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6C1B" w:rsidRDefault="00424E16" w:rsidP="00A621BB">
      <w:pPr>
        <w:pStyle w:val="Heading1"/>
      </w:pPr>
      <w:r>
        <w:t>Anti-Militarism—UM K Lab 2019</w:t>
      </w:r>
    </w:p>
    <w:p w:rsidR="00346C1B" w:rsidRDefault="00346C1B" w:rsidP="00A621BB">
      <w:pPr>
        <w:pStyle w:val="Heading2"/>
      </w:pPr>
      <w:r>
        <w:t>File N</w:t>
      </w:r>
      <w:bookmarkStart w:id="0" w:name="_GoBack"/>
      <w:bookmarkEnd w:id="0"/>
      <w:r>
        <w:t xml:space="preserve">otes </w:t>
      </w:r>
    </w:p>
    <w:p w:rsidR="00346C1B" w:rsidRDefault="00346C1B" w:rsidP="00346C1B"/>
    <w:p w:rsidR="00346C1B" w:rsidRDefault="00346C1B" w:rsidP="00346C1B">
      <w:pPr>
        <w:pStyle w:val="Heading3"/>
      </w:pPr>
      <w:r>
        <w:t>Organization</w:t>
      </w:r>
    </w:p>
    <w:p w:rsidR="00346C1B" w:rsidRDefault="00346C1B" w:rsidP="00346C1B"/>
    <w:p w:rsidR="00346C1B" w:rsidRDefault="00346C1B" w:rsidP="00346C1B">
      <w:pPr>
        <w:pStyle w:val="Heading4"/>
      </w:pPr>
      <w:r>
        <w:t xml:space="preserve">This file contains various arguments related to militarism. It is organized in </w:t>
      </w:r>
      <w:r w:rsidR="00424E16">
        <w:t>four</w:t>
      </w:r>
      <w:r>
        <w:t xml:space="preserve"> big sections</w:t>
      </w:r>
      <w:r w:rsidR="00424E16">
        <w:t xml:space="preserve">. Individual notes are attached at the top of each of them to help unpack the various components of the file. </w:t>
      </w:r>
    </w:p>
    <w:p w:rsidR="00346C1B" w:rsidRDefault="00346C1B" w:rsidP="00346C1B"/>
    <w:p w:rsidR="00424E16" w:rsidRDefault="00424E16" w:rsidP="00424E16">
      <w:pPr>
        <w:pStyle w:val="Heading4"/>
        <w:numPr>
          <w:ilvl w:val="0"/>
          <w:numId w:val="18"/>
        </w:numPr>
      </w:pPr>
      <w:r>
        <w:t xml:space="preserve">Anti-Militarism aff </w:t>
      </w:r>
    </w:p>
    <w:p w:rsidR="00424E16" w:rsidRDefault="00424E16" w:rsidP="00424E16">
      <w:pPr>
        <w:pStyle w:val="Heading4"/>
        <w:numPr>
          <w:ilvl w:val="0"/>
          <w:numId w:val="18"/>
        </w:numPr>
      </w:pPr>
      <w:r>
        <w:t xml:space="preserve">Anti-Militarism </w:t>
      </w:r>
      <w:r>
        <w:t>neg</w:t>
      </w:r>
      <w:r>
        <w:t xml:space="preserve"> </w:t>
      </w:r>
    </w:p>
    <w:p w:rsidR="00424E16" w:rsidRDefault="00424E16" w:rsidP="00424E16">
      <w:pPr>
        <w:pStyle w:val="Heading4"/>
        <w:numPr>
          <w:ilvl w:val="0"/>
          <w:numId w:val="18"/>
        </w:numPr>
      </w:pPr>
      <w:r>
        <w:t xml:space="preserve">Militarism </w:t>
      </w:r>
      <w:r>
        <w:t>K (mostly vs policy/soft left affs)</w:t>
      </w:r>
    </w:p>
    <w:p w:rsidR="00424E16" w:rsidRDefault="00424E16" w:rsidP="00424E16">
      <w:pPr>
        <w:pStyle w:val="Heading4"/>
        <w:numPr>
          <w:ilvl w:val="0"/>
          <w:numId w:val="18"/>
        </w:numPr>
      </w:pPr>
      <w:r>
        <w:t xml:space="preserve">AT: Militarism K </w:t>
      </w:r>
      <w:r>
        <w:t xml:space="preserve"> </w:t>
      </w:r>
    </w:p>
    <w:p w:rsidR="00424E16" w:rsidRPr="00424E16" w:rsidRDefault="00424E16" w:rsidP="00424E16"/>
    <w:p w:rsidR="00424E16" w:rsidRPr="00424E16" w:rsidRDefault="00424E16" w:rsidP="00424E16">
      <w:pPr>
        <w:pStyle w:val="Heading4"/>
        <w:ind w:left="360"/>
      </w:pPr>
    </w:p>
    <w:p w:rsidR="00424E16" w:rsidRDefault="00424E16" w:rsidP="00424E16"/>
    <w:p w:rsidR="00424E16" w:rsidRPr="00424E16" w:rsidRDefault="00424E16" w:rsidP="00424E16"/>
    <w:p w:rsidR="00346C1B" w:rsidRDefault="00346C1B" w:rsidP="00346C1B"/>
    <w:p w:rsidR="00346C1B" w:rsidRPr="00346C1B" w:rsidRDefault="00346C1B" w:rsidP="00346C1B"/>
    <w:p w:rsidR="00346C1B" w:rsidRPr="00346C1B" w:rsidRDefault="00346C1B" w:rsidP="00346C1B"/>
    <w:p w:rsidR="00424E16" w:rsidRDefault="00424E16" w:rsidP="00424E16">
      <w:pPr>
        <w:pStyle w:val="Heading3"/>
      </w:pPr>
      <w:r>
        <w:t>TLDR</w:t>
      </w:r>
      <w:r>
        <w:t xml:space="preserve"> </w:t>
      </w:r>
    </w:p>
    <w:p w:rsidR="00424E16" w:rsidRDefault="00424E16" w:rsidP="00424E16"/>
    <w:p w:rsidR="00424E16" w:rsidRDefault="00424E16" w:rsidP="00424E16">
      <w:pPr>
        <w:pStyle w:val="Heading4"/>
      </w:pPr>
      <w:r w:rsidRPr="00346C1B">
        <w:rPr>
          <w:i/>
        </w:rPr>
        <w:t>Militarism</w:t>
      </w:r>
      <w:r>
        <w:t xml:space="preserve"> – the social and international relations of the preparation for, and conduct of, organized political violence</w:t>
      </w:r>
    </w:p>
    <w:p w:rsidR="00424E16" w:rsidRDefault="00424E16" w:rsidP="00424E16">
      <w:r>
        <w:t xml:space="preserve">Stavriankis and Selby, 13 – </w:t>
      </w:r>
      <w:r w:rsidRPr="00346C1B">
        <w:rPr>
          <w:u w:val="single"/>
        </w:rPr>
        <w:t>Militarism and IR: Political economy, security, theory</w:t>
      </w:r>
      <w:r>
        <w:t>, p. 3</w:t>
      </w:r>
    </w:p>
    <w:p w:rsidR="00424E16" w:rsidRPr="00346C1B" w:rsidRDefault="00424E16" w:rsidP="00424E16"/>
    <w:p w:rsidR="00424E16" w:rsidRDefault="00424E16" w:rsidP="00424E16">
      <w:pPr>
        <w:pStyle w:val="Heading4"/>
      </w:pPr>
      <w:r>
        <w:t xml:space="preserve">The traditional understanding of militarism emphasizes it as a set of military tactics (i.e. arms sales) and the traditional solution (i.e. ending arms circulation) reflects a flawed understanding of how to best understand/achieve anti-militarism. </w:t>
      </w:r>
    </w:p>
    <w:p w:rsidR="00424E16" w:rsidRDefault="00424E16" w:rsidP="00424E16"/>
    <w:p w:rsidR="00424E16" w:rsidRDefault="00424E16" w:rsidP="00424E16">
      <w:pPr>
        <w:pStyle w:val="Heading4"/>
      </w:pPr>
      <w:r>
        <w:t>The 1ac</w:t>
      </w:r>
      <w:r>
        <w:t>/alt</w:t>
      </w:r>
      <w:r>
        <w:t xml:space="preserve"> expands our understanding of how/why/what American militarism is by re-defining how organized political violence works (i.e. war isn’t just bombs, it’s the historical accumulation of asymmetry/hierarchy over time via the toxic masculinity, anti-blackness, destruction of land, etc. perpetuated by the military-industrial complex) </w:t>
      </w:r>
    </w:p>
    <w:p w:rsidR="00424E16" w:rsidRDefault="00424E16" w:rsidP="00424E16"/>
    <w:p w:rsidR="00346C1B" w:rsidRDefault="00346C1B" w:rsidP="00346C1B">
      <w:pPr>
        <w:pStyle w:val="Heading3"/>
      </w:pPr>
      <w:r>
        <w:t xml:space="preserve">Thank you </w:t>
      </w:r>
    </w:p>
    <w:p w:rsidR="00346C1B" w:rsidRDefault="00346C1B" w:rsidP="00346C1B"/>
    <w:p w:rsidR="00346C1B" w:rsidRDefault="00346C1B" w:rsidP="00346C1B">
      <w:pPr>
        <w:pStyle w:val="Heading4"/>
      </w:pPr>
      <w:r>
        <w:t xml:space="preserve">A big thank you to all the students who worked so hard to complete this file in the span of less than a week, their first at the institute: </w:t>
      </w:r>
    </w:p>
    <w:p w:rsidR="00346C1B" w:rsidRDefault="00346C1B" w:rsidP="00346C1B">
      <w:pPr>
        <w:pStyle w:val="Heading4"/>
        <w:ind w:left="720"/>
      </w:pPr>
      <w:r>
        <w:t xml:space="preserve">Andrada Nicolae from UC-Lab in Chicago, IL; </w:t>
      </w:r>
    </w:p>
    <w:p w:rsidR="00346C1B" w:rsidRDefault="00346C1B" w:rsidP="00346C1B">
      <w:pPr>
        <w:pStyle w:val="Heading4"/>
        <w:ind w:left="720"/>
      </w:pPr>
      <w:r>
        <w:t xml:space="preserve">Anvika Menon from Cambridge in Milton, GA; </w:t>
      </w:r>
    </w:p>
    <w:p w:rsidR="00346C1B" w:rsidRDefault="00346C1B" w:rsidP="00346C1B">
      <w:pPr>
        <w:pStyle w:val="Heading4"/>
        <w:ind w:left="720"/>
      </w:pPr>
      <w:r>
        <w:t xml:space="preserve">Jacqueline Tingle from Barstow in KC, MO; </w:t>
      </w:r>
    </w:p>
    <w:p w:rsidR="00346C1B" w:rsidRDefault="00346C1B" w:rsidP="00346C1B">
      <w:pPr>
        <w:pStyle w:val="Heading4"/>
        <w:ind w:left="720"/>
      </w:pPr>
      <w:r>
        <w:t xml:space="preserve">Nick from Interlake in Bellevue, WA; </w:t>
      </w:r>
    </w:p>
    <w:p w:rsidR="00346C1B" w:rsidRDefault="00346C1B" w:rsidP="00346C1B">
      <w:pPr>
        <w:pStyle w:val="Heading4"/>
        <w:ind w:left="720"/>
      </w:pPr>
      <w:r>
        <w:t xml:space="preserve">Sheena Kwon from Greenhill in Dallas, TX, and; </w:t>
      </w:r>
    </w:p>
    <w:p w:rsidR="00346C1B" w:rsidRPr="00937C37" w:rsidRDefault="00346C1B" w:rsidP="00346C1B">
      <w:pPr>
        <w:pStyle w:val="Heading4"/>
        <w:ind w:left="720"/>
      </w:pPr>
      <w:r>
        <w:t xml:space="preserve">Wiley Kohler from South Eugene in Eugene, OR. </w:t>
      </w:r>
    </w:p>
    <w:p w:rsidR="00346C1B" w:rsidRDefault="00346C1B" w:rsidP="00346C1B"/>
    <w:p w:rsidR="00346C1B" w:rsidRDefault="00346C1B" w:rsidP="00346C1B">
      <w:pPr>
        <w:pStyle w:val="Heading4"/>
      </w:pPr>
      <w:r>
        <w:t xml:space="preserve">All complaints should be listed in full in the form of a notarized letter to Dr. Brett Alan Bricker. </w:t>
      </w:r>
    </w:p>
    <w:p w:rsidR="00346C1B" w:rsidRDefault="00346C1B" w:rsidP="00346C1B"/>
    <w:p w:rsidR="00424E16" w:rsidRDefault="00424E16" w:rsidP="00424E16">
      <w:pPr>
        <w:pStyle w:val="Heading3"/>
      </w:pPr>
    </w:p>
    <w:p w:rsidR="00A95652" w:rsidRDefault="00A621BB" w:rsidP="00990D14">
      <w:pPr>
        <w:pStyle w:val="Heading1"/>
      </w:pPr>
      <w:r>
        <w:t>**</w:t>
      </w:r>
      <w:r w:rsidR="00424E16">
        <w:t>Anti-</w:t>
      </w:r>
      <w:r w:rsidR="00990D14">
        <w:t>Militarism Aff</w:t>
      </w:r>
      <w:r>
        <w:t>**</w:t>
      </w:r>
      <w:r w:rsidR="00990D14">
        <w:t xml:space="preserve"> </w:t>
      </w:r>
    </w:p>
    <w:p w:rsidR="00990D14" w:rsidRDefault="00990D14" w:rsidP="00990D14"/>
    <w:p w:rsidR="00424E16" w:rsidRDefault="00424E16" w:rsidP="00990D14">
      <w:pPr>
        <w:pStyle w:val="Heading2"/>
      </w:pPr>
      <w:r>
        <w:t xml:space="preserve">Aff Notes </w:t>
      </w:r>
    </w:p>
    <w:p w:rsidR="00424E16" w:rsidRDefault="00424E16" w:rsidP="00424E16"/>
    <w:p w:rsidR="00424E16" w:rsidRDefault="00424E16" w:rsidP="00424E16"/>
    <w:p w:rsidR="00424E16" w:rsidRPr="00424E16" w:rsidRDefault="00424E16" w:rsidP="00424E16"/>
    <w:p w:rsidR="00424E16" w:rsidRDefault="00424E16" w:rsidP="00424E16">
      <w:pPr>
        <w:pStyle w:val="Heading3"/>
      </w:pPr>
      <w:r>
        <w:t>1AC v Policy</w:t>
      </w:r>
    </w:p>
    <w:p w:rsidR="00424E16" w:rsidRDefault="00424E16" w:rsidP="00424E16"/>
    <w:p w:rsidR="00424E16" w:rsidRDefault="00424E16" w:rsidP="00424E16">
      <w:pPr>
        <w:pStyle w:val="Heading4"/>
        <w:rPr>
          <w:rStyle w:val="Style13ptBold"/>
          <w:b/>
        </w:rPr>
      </w:pPr>
      <w:r>
        <w:rPr>
          <w:rStyle w:val="Style13ptBold"/>
          <w:b/>
        </w:rPr>
        <w:t xml:space="preserve">Really quick unpacking of 1AC ev by function. The 1AC v policy is primarily designed to be effective as a K of framework and a perm to most other structural criticisms (anti-blackness, settler colonialism, cap, etc.) </w:t>
      </w:r>
    </w:p>
    <w:p w:rsidR="00424E16" w:rsidRDefault="00424E16" w:rsidP="00424E16"/>
    <w:p w:rsidR="00424E16" w:rsidRDefault="00424E16" w:rsidP="00424E16">
      <w:pPr>
        <w:pStyle w:val="Heading4"/>
      </w:pPr>
      <w:r w:rsidRPr="007A33E1">
        <w:rPr>
          <w:u w:val="single"/>
        </w:rPr>
        <w:t>Ramos-Debarros</w:t>
      </w:r>
      <w:r>
        <w:t xml:space="preserve">: speech by an amazing activist/former debater outlining the various horrible things that militarism perpetuates – designed to set up impact stuff (works well with Cooper) and the perm (works well with Kirk) </w:t>
      </w:r>
    </w:p>
    <w:p w:rsidR="00424E16" w:rsidRPr="00E57565" w:rsidRDefault="00424E16" w:rsidP="00424E16"/>
    <w:p w:rsidR="00424E16" w:rsidRDefault="00424E16" w:rsidP="00424E16">
      <w:pPr>
        <w:pStyle w:val="Heading4"/>
      </w:pPr>
      <w:r w:rsidRPr="007A33E1">
        <w:rPr>
          <w:u w:val="single"/>
        </w:rPr>
        <w:t>Starvrianakis</w:t>
      </w:r>
      <w:r>
        <w:t>: the aff reformulates militarism and begins the K of the TVA and all liberal/tactical reformist solutions to limiting arms sales. This challenges the ‘TVA is just a step towards ending all miltarism’ by arguing it sets the parameters against revolution/</w:t>
      </w:r>
      <w:r w:rsidRPr="007A33E1">
        <w:rPr>
          <w:u w:val="single"/>
        </w:rPr>
        <w:t>crowds out</w:t>
      </w:r>
      <w:r>
        <w:t xml:space="preserve"> other frameworks of understanding the topic (i.e. Cooper/Kirk) </w:t>
      </w:r>
    </w:p>
    <w:p w:rsidR="00424E16" w:rsidRPr="00E57565" w:rsidRDefault="00424E16" w:rsidP="00424E16"/>
    <w:p w:rsidR="00424E16" w:rsidRDefault="00424E16" w:rsidP="00424E16">
      <w:pPr>
        <w:pStyle w:val="Heading4"/>
      </w:pPr>
      <w:r w:rsidRPr="007A33E1">
        <w:rPr>
          <w:u w:val="single"/>
        </w:rPr>
        <w:t>Cooper</w:t>
      </w:r>
      <w:r>
        <w:t xml:space="preserve">: beginning with a historically driven criticism of militarism writ large (i.e. understanding arms sales limitations as means of sustaining the colonial order and military-industrial complex) is better than the TVA/resolution, which perpetuate arms governmentality and various impacts to militarism </w:t>
      </w:r>
    </w:p>
    <w:p w:rsidR="00424E16" w:rsidRPr="00E57565" w:rsidRDefault="00424E16" w:rsidP="00424E16"/>
    <w:p w:rsidR="00424E16" w:rsidRDefault="00424E16" w:rsidP="00424E16">
      <w:pPr>
        <w:pStyle w:val="Heading4"/>
      </w:pPr>
      <w:r w:rsidRPr="007A33E1">
        <w:rPr>
          <w:u w:val="single"/>
        </w:rPr>
        <w:t>Kirk</w:t>
      </w:r>
      <w:r>
        <w:t xml:space="preserve">: role of the judge style card which explains </w:t>
      </w:r>
      <w:r>
        <w:rPr>
          <w:u w:val="single"/>
        </w:rPr>
        <w:t>why</w:t>
      </w:r>
      <w:r>
        <w:t xml:space="preserve"> educators opening space for the aff’s new/enlarged readings of militarism matters. Lays out various helpful claims answering framework (an explanation of why a less limited, critical approach to the topic is much better for debaters who approach the topic through structural criticisms tied to race, gender, colonialism, etc.) </w:t>
      </w:r>
    </w:p>
    <w:p w:rsidR="00424E16" w:rsidRDefault="00424E16" w:rsidP="00424E16"/>
    <w:p w:rsidR="00424E16" w:rsidRDefault="00424E16" w:rsidP="00424E16">
      <w:pPr>
        <w:pStyle w:val="Heading4"/>
      </w:pPr>
      <w:r>
        <w:rPr>
          <w:u w:val="single"/>
        </w:rPr>
        <w:t>Eastwood</w:t>
      </w:r>
      <w:r>
        <w:t xml:space="preserve">: sequencing claim to answer the TVA and explanation of why any version of the topic limited to understanding militarism through tactics rather than structure is bad </w:t>
      </w:r>
    </w:p>
    <w:p w:rsidR="00424E16" w:rsidRDefault="00424E16" w:rsidP="00424E16"/>
    <w:p w:rsidR="00424E16" w:rsidRDefault="00424E16" w:rsidP="00424E16"/>
    <w:p w:rsidR="00424E16" w:rsidRDefault="00424E16" w:rsidP="00424E16">
      <w:pPr>
        <w:pStyle w:val="Heading3"/>
      </w:pPr>
      <w:r>
        <w:t xml:space="preserve">1AC v K </w:t>
      </w:r>
    </w:p>
    <w:p w:rsidR="00424E16" w:rsidRDefault="00424E16" w:rsidP="00424E16"/>
    <w:p w:rsidR="00424E16" w:rsidRDefault="00424E16" w:rsidP="00424E16">
      <w:pPr>
        <w:pStyle w:val="Heading4"/>
      </w:pPr>
      <w:r w:rsidRPr="007A33E1">
        <w:rPr>
          <w:u w:val="single"/>
        </w:rPr>
        <w:t>Ramos-Debarros</w:t>
      </w:r>
      <w:r>
        <w:t xml:space="preserve">: speech by an amazing activist/former debater outlining the various horrible things that militarism perpetuates – designed to set up impact stuff (works well with Cooper) and the perm (works well with Kirk) </w:t>
      </w:r>
    </w:p>
    <w:p w:rsidR="00424E16" w:rsidRPr="00E57565" w:rsidRDefault="00424E16" w:rsidP="00424E16"/>
    <w:p w:rsidR="00424E16" w:rsidRDefault="00424E16" w:rsidP="00424E16">
      <w:pPr>
        <w:pStyle w:val="Heading4"/>
      </w:pPr>
      <w:r w:rsidRPr="007A33E1">
        <w:rPr>
          <w:u w:val="single"/>
        </w:rPr>
        <w:t>Starvrianakis</w:t>
      </w:r>
      <w:r>
        <w:t xml:space="preserve">: the aff reformulates militarism by understanding it NOT through tactics (i.e. arms sales and liberal solutions to end it) but through historical accumulation (i.e. patterns of asymmetry/hierarchy which shape why states ACTUALLY agree to small limits in arms sales). This starts to set up the 1AC as defatalizing the present/reformulating militarism (the Cooper/Agathangelou and Killian stuff)  </w:t>
      </w:r>
    </w:p>
    <w:p w:rsidR="00424E16" w:rsidRPr="00E57565" w:rsidRDefault="00424E16" w:rsidP="00424E16"/>
    <w:p w:rsidR="00424E16" w:rsidRDefault="00424E16" w:rsidP="00424E16">
      <w:pPr>
        <w:pStyle w:val="Heading4"/>
      </w:pPr>
      <w:r w:rsidRPr="007A33E1">
        <w:rPr>
          <w:u w:val="single"/>
        </w:rPr>
        <w:t>Cooper</w:t>
      </w:r>
      <w:r>
        <w:t xml:space="preserve">: altering how anti-militarism functions (i.e. as a study of history of the history of arms control driven towards challenging the colonial order) is vital to challenging arms governmentality and the various impacts to militarism </w:t>
      </w:r>
    </w:p>
    <w:p w:rsidR="00424E16" w:rsidRPr="00E57565" w:rsidRDefault="00424E16" w:rsidP="00424E16"/>
    <w:p w:rsidR="00424E16" w:rsidRDefault="00424E16" w:rsidP="00424E16">
      <w:pPr>
        <w:pStyle w:val="Heading4"/>
      </w:pPr>
      <w:r w:rsidRPr="007A33E1">
        <w:rPr>
          <w:u w:val="single"/>
        </w:rPr>
        <w:t>Kirk</w:t>
      </w:r>
      <w:r>
        <w:t xml:space="preserve">: role of the judge style card which explains </w:t>
      </w:r>
      <w:r>
        <w:rPr>
          <w:u w:val="single"/>
        </w:rPr>
        <w:t>why</w:t>
      </w:r>
      <w:r>
        <w:t xml:space="preserve"> educators opening space for the aff’s new/enlarged readings of militarism matters. Sets up why the aff opens spaces for various structural criticisms of the topic without settling on just one starting point/understanding of militarism. Starts to set up the perm/intersectionality stuff to follow </w:t>
      </w:r>
    </w:p>
    <w:p w:rsidR="00424E16" w:rsidRDefault="00424E16" w:rsidP="00424E16"/>
    <w:p w:rsidR="00424E16" w:rsidRDefault="00424E16" w:rsidP="00424E16">
      <w:pPr>
        <w:pStyle w:val="Heading4"/>
      </w:pPr>
      <w:bookmarkStart w:id="1" w:name="_Hlk13045962"/>
      <w:r>
        <w:rPr>
          <w:u w:val="single"/>
        </w:rPr>
        <w:t>Agathangelou and Killian</w:t>
      </w:r>
      <w:r>
        <w:t xml:space="preserve">: introducing new temporal understandings of an issue (i.e. reading militarism, settler colonialism, and slavery not as one-off events, but historical structures which accumulate over time) defatalizes the present by introducing a widened critical understanding of how those historical patterns operate and can be disrupted </w:t>
      </w:r>
    </w:p>
    <w:bookmarkEnd w:id="1"/>
    <w:p w:rsidR="00424E16" w:rsidRDefault="00424E16" w:rsidP="00424E16"/>
    <w:p w:rsidR="00424E16" w:rsidRDefault="00424E16" w:rsidP="00424E16">
      <w:pPr>
        <w:pStyle w:val="Heading4"/>
      </w:pPr>
      <w:r>
        <w:rPr>
          <w:u w:val="single"/>
        </w:rPr>
        <w:t>Hill</w:t>
      </w:r>
      <w:r>
        <w:t xml:space="preserve">: white supremacy works best when it can fragment various movements/keep them on their own path (i.e. Black Lives Matter as separate from #metoo as separate from anti-DAPL protest as separate from Occupy, etc.) Calls to end the military and end militarism highlight how views intersect without losing the uniqueness of any particular analysis. </w:t>
      </w:r>
    </w:p>
    <w:p w:rsidR="00424E16" w:rsidRDefault="00424E16" w:rsidP="00424E16"/>
    <w:p w:rsidR="00990D14" w:rsidRDefault="00990D14" w:rsidP="00990D14">
      <w:pPr>
        <w:pStyle w:val="Heading2"/>
      </w:pPr>
      <w:r>
        <w:t>1ACs—Top</w:t>
      </w:r>
    </w:p>
    <w:p w:rsidR="00990D14" w:rsidRDefault="00990D14" w:rsidP="00990D14"/>
    <w:p w:rsidR="00990D14" w:rsidRDefault="00990D14" w:rsidP="00990D14">
      <w:pPr>
        <w:pStyle w:val="Heading3"/>
      </w:pPr>
      <w:r>
        <w:t>1AC v Policy</w:t>
      </w:r>
    </w:p>
    <w:p w:rsidR="00990D14" w:rsidRDefault="00990D14" w:rsidP="00990D14"/>
    <w:p w:rsidR="00990D14" w:rsidRPr="00B12A25" w:rsidRDefault="00990D14" w:rsidP="00990D14">
      <w:pPr>
        <w:pStyle w:val="Heading4"/>
        <w:rPr>
          <w:rStyle w:val="Style13ptBold"/>
          <w:b/>
        </w:rPr>
      </w:pPr>
      <w:r>
        <w:rPr>
          <w:rStyle w:val="Style13ptBold"/>
          <w:b/>
        </w:rPr>
        <w:t xml:space="preserve">The US is the largest weapons dealer in the world and the largest user of those weapons. The military industrial complex is literally corporate greed weaponized in the pursuit of endless wars against </w:t>
      </w:r>
      <w:r>
        <w:t xml:space="preserve">impoverished, Black, brown, and Muslim people. There can be no true economic, racial, or gender liberation without addressing militarism – it fuels toxic masculinity, racialized violence, and unending destruction. </w:t>
      </w:r>
    </w:p>
    <w:p w:rsidR="00990D14" w:rsidRDefault="00990D14" w:rsidP="00990D14">
      <w:r w:rsidRPr="00B12A25">
        <w:rPr>
          <w:rStyle w:val="Style13ptBold"/>
        </w:rPr>
        <w:t>Ramos DeBarros, 18</w:t>
      </w:r>
      <w:r>
        <w:t xml:space="preserve"> – Brittany, Army combat vet &amp; activist, June 23, speech given at the 2018 Poor People’s Campaign march on Washington, D.C. Transcribed by Brian Rubaie from </w:t>
      </w:r>
      <w:hyperlink r:id="rId6" w:history="1">
        <w:r w:rsidRPr="00457B4D">
          <w:rPr>
            <w:rStyle w:val="Hyperlink"/>
          </w:rPr>
          <w:t>https://www.facebook.com/watch/?v=228003541316198</w:t>
        </w:r>
      </w:hyperlink>
      <w:r>
        <w:t xml:space="preserve"> --umKlab</w:t>
      </w:r>
    </w:p>
    <w:p w:rsidR="00990D14" w:rsidRDefault="00990D14" w:rsidP="00990D14">
      <w:r>
        <w:t xml:space="preserve">My name is Brittany Ramos DeBarros. </w:t>
      </w:r>
    </w:p>
    <w:p w:rsidR="00990D14" w:rsidRDefault="00990D14" w:rsidP="00990D14">
      <w:r>
        <w:t xml:space="preserve">I’m a woman. I’m white, I’m Latina, I’m Black, I’m queer, and I’m a combat veteran. </w:t>
      </w:r>
    </w:p>
    <w:p w:rsidR="00990D14" w:rsidRPr="0008762A" w:rsidRDefault="00990D14" w:rsidP="00990D14">
      <w:pPr>
        <w:rPr>
          <w:rStyle w:val="StyleUnderline"/>
        </w:rPr>
      </w:pPr>
      <w:r>
        <w:t xml:space="preserve">As a person existing at the intersections of these identities, </w:t>
      </w:r>
      <w:r w:rsidRPr="0008762A">
        <w:rPr>
          <w:rStyle w:val="StyleUnderline"/>
        </w:rPr>
        <w:t xml:space="preserve">I carry a grave conviction in my core that </w:t>
      </w:r>
      <w:r w:rsidRPr="00A621BB">
        <w:rPr>
          <w:rStyle w:val="StyleUnderline"/>
          <w:highlight w:val="yellow"/>
        </w:rPr>
        <w:t>there can be no true economic, racial, gender liberation without addressing the militarism that is strangling the morality and empathy out of our society</w:t>
      </w:r>
      <w:r w:rsidRPr="0008762A">
        <w:rPr>
          <w:rStyle w:val="StyleUnderline"/>
        </w:rPr>
        <w:t xml:space="preserve">. </w:t>
      </w:r>
    </w:p>
    <w:p w:rsidR="00990D14" w:rsidRPr="0008762A" w:rsidRDefault="00990D14" w:rsidP="00990D14">
      <w:pPr>
        <w:rPr>
          <w:rStyle w:val="StyleUnderline"/>
        </w:rPr>
      </w:pPr>
      <w:r w:rsidRPr="00A621BB">
        <w:rPr>
          <w:rStyle w:val="StyleUnderline"/>
          <w:highlight w:val="yellow"/>
        </w:rPr>
        <w:t>For decades, we have been lulled into complacency</w:t>
      </w:r>
      <w:r w:rsidRPr="0008762A">
        <w:rPr>
          <w:rStyle w:val="StyleUnderline"/>
        </w:rPr>
        <w:t xml:space="preserve"> and inattention </w:t>
      </w:r>
      <w:r w:rsidRPr="00A621BB">
        <w:rPr>
          <w:rStyle w:val="StyleUnderline"/>
          <w:highlight w:val="yellow"/>
        </w:rPr>
        <w:t>as our drones</w:t>
      </w:r>
      <w:r w:rsidRPr="0008762A">
        <w:rPr>
          <w:rStyle w:val="StyleUnderline"/>
        </w:rPr>
        <w:t xml:space="preserve"> have </w:t>
      </w:r>
      <w:r w:rsidRPr="00A621BB">
        <w:rPr>
          <w:rStyle w:val="StyleUnderline"/>
          <w:highlight w:val="yellow"/>
        </w:rPr>
        <w:t>obliterated weddings, funerals, religious ceremonies, ordinary homes, and ordinary people</w:t>
      </w:r>
      <w:r w:rsidRPr="0008762A">
        <w:rPr>
          <w:rStyle w:val="StyleUnderline"/>
        </w:rPr>
        <w:t xml:space="preserve">. </w:t>
      </w:r>
    </w:p>
    <w:p w:rsidR="00990D14" w:rsidRDefault="00990D14" w:rsidP="00990D14">
      <w:r w:rsidRPr="00A621BB">
        <w:rPr>
          <w:rStyle w:val="StyleUnderline"/>
          <w:highlight w:val="yellow"/>
        </w:rPr>
        <w:t>It is no mistake that we are waging war in</w:t>
      </w:r>
      <w:r w:rsidRPr="0008762A">
        <w:rPr>
          <w:rStyle w:val="StyleUnderline"/>
        </w:rPr>
        <w:t xml:space="preserve"> at least seven countries, and all of them are mostly </w:t>
      </w:r>
      <w:r w:rsidRPr="00A621BB">
        <w:rPr>
          <w:rStyle w:val="StyleUnderline"/>
          <w:highlight w:val="yellow"/>
        </w:rPr>
        <w:t>impoverished, Black, brown, and Muslim countries</w:t>
      </w:r>
      <w:r>
        <w:t xml:space="preserve">. </w:t>
      </w:r>
    </w:p>
    <w:p w:rsidR="00990D14" w:rsidRDefault="00990D14" w:rsidP="00990D14">
      <w:r w:rsidRPr="00A621BB">
        <w:rPr>
          <w:rStyle w:val="StyleUnderline"/>
          <w:highlight w:val="yellow"/>
        </w:rPr>
        <w:t>The same systems that shame and dehumanize</w:t>
      </w:r>
      <w:r w:rsidRPr="0008762A">
        <w:rPr>
          <w:rStyle w:val="StyleUnderline"/>
        </w:rPr>
        <w:t xml:space="preserve"> us </w:t>
      </w:r>
      <w:r w:rsidRPr="00A621BB">
        <w:rPr>
          <w:rStyle w:val="StyleUnderline"/>
          <w:highlight w:val="yellow"/>
        </w:rPr>
        <w:t>based on</w:t>
      </w:r>
      <w:r w:rsidRPr="0008762A">
        <w:rPr>
          <w:rStyle w:val="StyleUnderline"/>
        </w:rPr>
        <w:t xml:space="preserve"> our </w:t>
      </w:r>
      <w:r w:rsidRPr="00A621BB">
        <w:rPr>
          <w:rStyle w:val="StyleUnderline"/>
          <w:highlight w:val="yellow"/>
        </w:rPr>
        <w:t>skin color</w:t>
      </w:r>
      <w:r w:rsidRPr="0008762A">
        <w:rPr>
          <w:rStyle w:val="StyleUnderline"/>
        </w:rPr>
        <w:t xml:space="preserve">, and our </w:t>
      </w:r>
      <w:r w:rsidRPr="00A621BB">
        <w:rPr>
          <w:rStyle w:val="StyleUnderline"/>
          <w:highlight w:val="yellow"/>
        </w:rPr>
        <w:t>documentation status,</w:t>
      </w:r>
      <w:r w:rsidRPr="0008762A">
        <w:rPr>
          <w:rStyle w:val="StyleUnderline"/>
        </w:rPr>
        <w:t xml:space="preserve"> our </w:t>
      </w:r>
      <w:r w:rsidRPr="00A621BB">
        <w:rPr>
          <w:rStyle w:val="StyleUnderline"/>
          <w:highlight w:val="yellow"/>
        </w:rPr>
        <w:t>bank account</w:t>
      </w:r>
      <w:r w:rsidRPr="0008762A">
        <w:rPr>
          <w:rStyle w:val="StyleUnderline"/>
        </w:rPr>
        <w:t xml:space="preserve">, here </w:t>
      </w:r>
      <w:r w:rsidRPr="00A621BB">
        <w:rPr>
          <w:rStyle w:val="StyleUnderline"/>
          <w:highlight w:val="yellow"/>
        </w:rPr>
        <w:t>want us to believe</w:t>
      </w:r>
      <w:r w:rsidRPr="0008762A">
        <w:rPr>
          <w:rStyle w:val="StyleUnderline"/>
        </w:rPr>
        <w:t xml:space="preserve"> that </w:t>
      </w:r>
      <w:r w:rsidRPr="00A621BB">
        <w:rPr>
          <w:rStyle w:val="StyleUnderline"/>
          <w:highlight w:val="yellow"/>
        </w:rPr>
        <w:t>those injustices have nothing to do with us</w:t>
      </w:r>
      <w:r>
        <w:t>.</w:t>
      </w:r>
    </w:p>
    <w:p w:rsidR="00990D14" w:rsidRDefault="00990D14" w:rsidP="00990D14">
      <w:r w:rsidRPr="0008762A">
        <w:rPr>
          <w:rStyle w:val="StyleUnderline"/>
        </w:rPr>
        <w:t xml:space="preserve">They want us to believe the lie that the precious lives of our soldiers are being spent for the protection of our freedoms, but </w:t>
      </w:r>
      <w:r w:rsidRPr="00A621BB">
        <w:rPr>
          <w:rStyle w:val="StyleUnderline"/>
          <w:highlight w:val="yellow"/>
        </w:rPr>
        <w:t>I spent a year witnessing</w:t>
      </w:r>
      <w:r w:rsidRPr="0008762A">
        <w:rPr>
          <w:rStyle w:val="StyleUnderline"/>
        </w:rPr>
        <w:t xml:space="preserve"> the bravery and beauty of the </w:t>
      </w:r>
      <w:r w:rsidRPr="00A621BB">
        <w:rPr>
          <w:rStyle w:val="StyleUnderline"/>
          <w:highlight w:val="yellow"/>
        </w:rPr>
        <w:t>Afghan people</w:t>
      </w:r>
      <w:r w:rsidRPr="0008762A">
        <w:rPr>
          <w:rStyle w:val="StyleUnderline"/>
        </w:rPr>
        <w:t xml:space="preserve">. Men and women, fathers and mothers, </w:t>
      </w:r>
      <w:r w:rsidRPr="00A621BB">
        <w:rPr>
          <w:rStyle w:val="StyleUnderline"/>
          <w:highlight w:val="yellow"/>
        </w:rPr>
        <w:t>risking their lives and</w:t>
      </w:r>
      <w:r w:rsidRPr="0008762A">
        <w:rPr>
          <w:rStyle w:val="StyleUnderline"/>
        </w:rPr>
        <w:t xml:space="preserve"> their </w:t>
      </w:r>
      <w:r w:rsidRPr="00A621BB">
        <w:rPr>
          <w:rStyle w:val="StyleUnderline"/>
          <w:highlight w:val="yellow"/>
        </w:rPr>
        <w:t>families to overcome oppressive organizations that we funded and enabled</w:t>
      </w:r>
      <w:r w:rsidRPr="00A621BB">
        <w:rPr>
          <w:highlight w:val="yellow"/>
        </w:rPr>
        <w:t>.</w:t>
      </w:r>
      <w:r>
        <w:t xml:space="preserve"> </w:t>
      </w:r>
    </w:p>
    <w:p w:rsidR="00990D14" w:rsidRPr="0008762A" w:rsidRDefault="00990D14" w:rsidP="00990D14">
      <w:pPr>
        <w:rPr>
          <w:rStyle w:val="StyleUnderline"/>
        </w:rPr>
      </w:pPr>
      <w:r w:rsidRPr="0008762A">
        <w:rPr>
          <w:rStyle w:val="StyleUnderline"/>
        </w:rPr>
        <w:t xml:space="preserve">I cannot forget their faces. </w:t>
      </w:r>
    </w:p>
    <w:p w:rsidR="00990D14" w:rsidRPr="00530E35" w:rsidRDefault="00990D14" w:rsidP="00990D14">
      <w:pPr>
        <w:rPr>
          <w:rStyle w:val="StyleUnderline"/>
        </w:rPr>
      </w:pPr>
      <w:r w:rsidRPr="00A621BB">
        <w:rPr>
          <w:rStyle w:val="StyleUnderline"/>
          <w:highlight w:val="yellow"/>
        </w:rPr>
        <w:t>This is a racial justice issue. This is a gender justice issue. This is an economic justice issue. We begrudge the poor for the pennies we give them to eat and survive, but cheer for the nearly $600 billion we spend annually on defense.</w:t>
      </w:r>
      <w:r w:rsidRPr="00530E35">
        <w:rPr>
          <w:rStyle w:val="StyleUnderline"/>
        </w:rPr>
        <w:t xml:space="preserve"> </w:t>
      </w:r>
    </w:p>
    <w:p w:rsidR="00990D14" w:rsidRPr="00530E35" w:rsidRDefault="00990D14" w:rsidP="00990D14">
      <w:pPr>
        <w:rPr>
          <w:rStyle w:val="StyleUnderline"/>
        </w:rPr>
      </w:pPr>
      <w:r w:rsidRPr="00A621BB">
        <w:rPr>
          <w:rStyle w:val="StyleUnderline"/>
          <w:highlight w:val="yellow"/>
        </w:rPr>
        <w:t>The military industrial complex is literally corporate greed weaponized. The United States government is the largest weapons dealer in the world and the largest user of those weapons.</w:t>
      </w:r>
    </w:p>
    <w:p w:rsidR="00990D14" w:rsidRPr="00530E35" w:rsidRDefault="00990D14" w:rsidP="00990D14">
      <w:pPr>
        <w:rPr>
          <w:rStyle w:val="StyleUnderline"/>
        </w:rPr>
      </w:pPr>
      <w:r w:rsidRPr="00A621BB">
        <w:rPr>
          <w:rStyle w:val="StyleUnderline"/>
          <w:highlight w:val="yellow"/>
        </w:rPr>
        <w:t>From the militarized equipment in which our police forces and federal agencies are clad, to the large percent of current and former soldiers conditioned for war and then hired to occupy our streets</w:t>
      </w:r>
      <w:r w:rsidRPr="00530E35">
        <w:rPr>
          <w:rStyle w:val="StyleUnderline"/>
        </w:rPr>
        <w:t xml:space="preserve"> to keep peace. </w:t>
      </w:r>
      <w:r w:rsidRPr="00A621BB">
        <w:rPr>
          <w:rStyle w:val="StyleUnderline"/>
          <w:highlight w:val="yellow"/>
        </w:rPr>
        <w:t>Is it any wonder that our neighborhoods are treated like combat zones, and our neighbors treated like combatants?</w:t>
      </w:r>
    </w:p>
    <w:p w:rsidR="00990D14" w:rsidRPr="00530E35" w:rsidRDefault="00990D14" w:rsidP="00990D14">
      <w:pPr>
        <w:rPr>
          <w:rStyle w:val="StyleUnderline"/>
        </w:rPr>
      </w:pPr>
      <w:r w:rsidRPr="00A621BB">
        <w:rPr>
          <w:rStyle w:val="StyleUnderline"/>
          <w:highlight w:val="yellow"/>
        </w:rPr>
        <w:t>From the toxic masculinity that objectifies</w:t>
      </w:r>
      <w:r w:rsidRPr="00530E35">
        <w:rPr>
          <w:rStyle w:val="StyleUnderline"/>
        </w:rPr>
        <w:t xml:space="preserve"> our </w:t>
      </w:r>
      <w:r w:rsidRPr="00A621BB">
        <w:rPr>
          <w:rStyle w:val="StyleUnderline"/>
          <w:highlight w:val="yellow"/>
        </w:rPr>
        <w:t>bodies as nothing more than weapons</w:t>
      </w:r>
      <w:r w:rsidRPr="00530E35">
        <w:rPr>
          <w:rStyle w:val="StyleUnderline"/>
        </w:rPr>
        <w:t xml:space="preserve"> or toys, to the nationalism that tears us away from the true patriotism that is demanding that America live up to the dream it has always been. </w:t>
      </w:r>
    </w:p>
    <w:p w:rsidR="00990D14" w:rsidRPr="00530E35" w:rsidRDefault="00990D14" w:rsidP="00990D14">
      <w:pPr>
        <w:rPr>
          <w:rStyle w:val="StyleUnderline"/>
        </w:rPr>
      </w:pPr>
      <w:r w:rsidRPr="00A621BB">
        <w:rPr>
          <w:rStyle w:val="StyleUnderline"/>
          <w:highlight w:val="yellow"/>
        </w:rPr>
        <w:t>These wars are immoral. Profiting off of killing is immoral. It is time to stand up, and we will not be silent anymore.</w:t>
      </w:r>
      <w:r w:rsidRPr="00530E35">
        <w:rPr>
          <w:rStyle w:val="StyleUnderline"/>
        </w:rPr>
        <w:t xml:space="preserve"> </w:t>
      </w:r>
    </w:p>
    <w:p w:rsidR="00990D14" w:rsidRPr="00ED3210" w:rsidRDefault="00990D14" w:rsidP="00990D14">
      <w:pPr>
        <w:pStyle w:val="Heading4"/>
        <w:rPr>
          <w:rStyle w:val="Style13ptBold"/>
          <w:b/>
        </w:rPr>
      </w:pPr>
      <w:r w:rsidRPr="00ED3210">
        <w:rPr>
          <w:rStyle w:val="Style13ptBold"/>
          <w:b/>
        </w:rPr>
        <w:t>Liberal calls to limit arms circulation are not a radical gesture against militarism, they’re the opposite – they set the political parameters for feasible action in ways that sanitize the wider military industrial complex. Understanding the violence of militarism as the result of ‘tactics’ like arms sales obscures wider systems of asymmetry and hierarchy that perpetuate violence. Formulating a new understanding of militarism is a pre-requisite to producing political solutions</w:t>
      </w:r>
    </w:p>
    <w:p w:rsidR="00990D14" w:rsidRDefault="00990D14" w:rsidP="00990D14">
      <w:r w:rsidRPr="00D47206">
        <w:rPr>
          <w:rStyle w:val="Style13ptBold"/>
        </w:rPr>
        <w:t xml:space="preserve">Stavrianakis, 19 </w:t>
      </w:r>
      <w:r>
        <w:t xml:space="preserve">– Anna, Professor of International Relations at the University of Sussex. “Controlling weapons circulation in a postcolonial militarised world,” </w:t>
      </w:r>
      <w:r w:rsidRPr="00061104">
        <w:rPr>
          <w:i/>
        </w:rPr>
        <w:t>Review of International Studies</w:t>
      </w:r>
      <w:r>
        <w:t>, 45: 1, 57–76, doi:10.1017/S0260210518000190, p. 75-76 --Klab</w:t>
      </w:r>
    </w:p>
    <w:p w:rsidR="00990D14" w:rsidRPr="00A621BB" w:rsidRDefault="00990D14" w:rsidP="00990D14">
      <w:pPr>
        <w:rPr>
          <w:rStyle w:val="Emphasis"/>
          <w:highlight w:val="yellow"/>
        </w:rPr>
      </w:pPr>
      <w:r w:rsidRPr="001F04C1">
        <w:rPr>
          <w:sz w:val="16"/>
        </w:rPr>
        <w:t xml:space="preserve">The </w:t>
      </w:r>
      <w:r w:rsidRPr="00061104">
        <w:rPr>
          <w:rStyle w:val="StyleUnderline"/>
        </w:rPr>
        <w:t>disagreements and silences</w:t>
      </w:r>
      <w:r w:rsidRPr="001F04C1">
        <w:rPr>
          <w:sz w:val="16"/>
        </w:rPr>
        <w:t xml:space="preserve"> of the ATT negotiations </w:t>
      </w:r>
      <w:r w:rsidRPr="00061104">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t>
      </w:r>
      <w:r w:rsidRPr="00A621BB">
        <w:rPr>
          <w:rStyle w:val="StyleUnderline"/>
          <w:highlight w:val="yellow"/>
        </w:rPr>
        <w:t>While</w:t>
      </w:r>
      <w:r w:rsidRPr="00061104">
        <w:rPr>
          <w:rStyle w:val="StyleUnderline"/>
        </w:rPr>
        <w:t xml:space="preserve"> there is much in the treaty that </w:t>
      </w:r>
      <w:r w:rsidRPr="00A621BB">
        <w:rPr>
          <w:rStyle w:val="StyleUnderline"/>
          <w:highlight w:val="yellow"/>
        </w:rPr>
        <w:t>optimists see</w:t>
      </w:r>
      <w:r w:rsidRPr="00061104">
        <w:rPr>
          <w:rStyle w:val="StyleUnderline"/>
        </w:rPr>
        <w:t xml:space="preserve"> as having </w:t>
      </w:r>
      <w:r w:rsidRPr="00A621BB">
        <w:rPr>
          <w:rStyle w:val="StyleUnderline"/>
          <w:highlight w:val="yellow"/>
        </w:rPr>
        <w:t>the potential to better control</w:t>
      </w:r>
      <w:r w:rsidRPr="00061104">
        <w:rPr>
          <w:rStyle w:val="StyleUnderline"/>
        </w:rPr>
        <w:t xml:space="preserve"> the circulation of </w:t>
      </w:r>
      <w:r w:rsidRPr="00A621BB">
        <w:rPr>
          <w:rStyle w:val="StyleUnderline"/>
          <w:highlight w:val="yellow"/>
        </w:rPr>
        <w:t>weapons</w:t>
      </w:r>
      <w:r w:rsidRPr="00061104">
        <w:rPr>
          <w:rStyle w:val="StyleUnderline"/>
        </w:rPr>
        <w:t xml:space="preserve">, the argument put forward in this article is that </w:t>
      </w:r>
      <w:r w:rsidRPr="00A621BB">
        <w:rPr>
          <w:rStyle w:val="StyleUnderline"/>
          <w:highlight w:val="yellow"/>
        </w:rPr>
        <w:t>it is a mistake to see</w:t>
      </w:r>
      <w:r w:rsidRPr="00061104">
        <w:rPr>
          <w:rStyle w:val="StyleUnderline"/>
        </w:rPr>
        <w:t xml:space="preserve"> the treaty as </w:t>
      </w:r>
      <w:r w:rsidRPr="00A621BB">
        <w:rPr>
          <w:rStyle w:val="StyleUnderline"/>
          <w:highlight w:val="yellow"/>
        </w:rPr>
        <w:t>a victory for human security over militarism</w:t>
      </w:r>
      <w:r w:rsidRPr="00061104">
        <w:rPr>
          <w:rStyle w:val="StyleUnderline"/>
        </w:rPr>
        <w:t xml:space="preserve">. Rather, </w:t>
      </w:r>
      <w:r w:rsidRPr="00A621BB">
        <w:rPr>
          <w:rStyle w:val="StyleUnderline"/>
          <w:highlight w:val="yellow"/>
        </w:rPr>
        <w:t>human security has</w:t>
      </w:r>
      <w:r w:rsidRPr="00061104">
        <w:rPr>
          <w:rStyle w:val="StyleUnderline"/>
        </w:rPr>
        <w:t xml:space="preserve"> chipped away at some of the most egregious manifestations of militarism, been silent on others, and </w:t>
      </w:r>
      <w:r w:rsidRPr="00A621BB">
        <w:rPr>
          <w:rStyle w:val="StyleUnderline"/>
          <w:highlight w:val="yellow"/>
        </w:rPr>
        <w:t xml:space="preserve">proved to be an </w:t>
      </w:r>
      <w:r w:rsidRPr="00A621BB">
        <w:rPr>
          <w:rStyle w:val="Emphasis"/>
          <w:highlight w:val="yellow"/>
        </w:rPr>
        <w:t>accommodation with global militarism</w:t>
      </w:r>
      <w:r w:rsidRPr="00061104">
        <w:rPr>
          <w:rStyle w:val="StyleUnderline"/>
        </w:rPr>
        <w:t xml:space="preserve"> in its various forms</w:t>
      </w:r>
      <w:r w:rsidRPr="001F04C1">
        <w:rPr>
          <w:sz w:val="16"/>
        </w:rPr>
        <w:t xml:space="preserve">. Human security, political economy and sovereignty came into contestation during the negotiations as expressions of different modes of militarism. </w:t>
      </w:r>
      <w:r w:rsidRPr="00A621BB">
        <w:rPr>
          <w:rStyle w:val="StyleUnderline"/>
          <w:highlight w:val="yellow"/>
        </w:rPr>
        <w:t>Weapons circulation takes places within a system</w:t>
      </w:r>
      <w:r w:rsidRPr="00061104">
        <w:rPr>
          <w:rStyle w:val="StyleUnderline"/>
        </w:rPr>
        <w:t xml:space="preserve">: there is a world arms market (including legal and illicit strands) </w:t>
      </w:r>
      <w:r w:rsidRPr="00A621BB">
        <w:rPr>
          <w:rStyle w:val="StyleUnderline"/>
          <w:highlight w:val="yellow"/>
        </w:rPr>
        <w:t xml:space="preserve">marked by </w:t>
      </w:r>
      <w:r w:rsidRPr="00A621BB">
        <w:rPr>
          <w:rStyle w:val="Emphasis"/>
          <w:highlight w:val="yellow"/>
        </w:rPr>
        <w:t>asymmetry, hierarchy, and</w:t>
      </w:r>
      <w:r w:rsidRPr="00061104">
        <w:rPr>
          <w:rStyle w:val="StyleUnderline"/>
        </w:rPr>
        <w:t xml:space="preserve"> transnational practices, in which many major exporting </w:t>
      </w:r>
      <w:r w:rsidRPr="00A621BB">
        <w:rPr>
          <w:rStyle w:val="Emphasis"/>
          <w:highlight w:val="yellow"/>
        </w:rPr>
        <w:t>states that claim to care</w:t>
      </w:r>
      <w:r w:rsidRPr="00061104">
        <w:rPr>
          <w:rStyle w:val="StyleUnderline"/>
        </w:rPr>
        <w:t xml:space="preserve"> about human security, in particular European states, already participate in regimes based on ATT-like principles</w:t>
      </w:r>
      <w:r w:rsidRPr="001F04C1">
        <w:rPr>
          <w:sz w:val="16"/>
        </w:rPr>
        <w:t xml:space="preserve">. Those that don’t, or are ambivalent about such multilateralism – in particular Russia and China, and the US, respectively – are sceptical about claims made on the basis of human rights and IHL. </w:t>
      </w:r>
      <w:r w:rsidRPr="00A621BB">
        <w:rPr>
          <w:rStyle w:val="StyleUnderline"/>
          <w:highlight w:val="yellow"/>
        </w:rPr>
        <w:t xml:space="preserve">Claims to protect human security </w:t>
      </w:r>
      <w:r w:rsidRPr="00A621BB">
        <w:rPr>
          <w:rStyle w:val="Emphasis"/>
          <w:highlight w:val="yellow"/>
        </w:rPr>
        <w:t>disconnect</w:t>
      </w:r>
      <w:r w:rsidRPr="00061104">
        <w:rPr>
          <w:rStyle w:val="StyleUnderline"/>
        </w:rPr>
        <w:t xml:space="preserve"> human rights and IHL </w:t>
      </w:r>
      <w:r w:rsidRPr="00A621BB">
        <w:rPr>
          <w:rStyle w:val="Emphasis"/>
          <w:highlight w:val="yellow"/>
        </w:rPr>
        <w:t>violations from</w:t>
      </w:r>
      <w:r w:rsidRPr="00061104">
        <w:rPr>
          <w:rStyle w:val="StyleUnderline"/>
        </w:rPr>
        <w:t xml:space="preserve"> these </w:t>
      </w:r>
      <w:r w:rsidRPr="00A621BB">
        <w:rPr>
          <w:rStyle w:val="Emphasis"/>
          <w:highlight w:val="yellow"/>
        </w:rPr>
        <w:t>patterns of military asymmetry and hierarchy</w:t>
      </w:r>
      <w:r w:rsidRPr="00061104">
        <w:rPr>
          <w:rStyle w:val="StyleUnderline"/>
        </w:rPr>
        <w:t>, and generate resistance from non-liberal suppliers and recipients</w:t>
      </w:r>
      <w:r w:rsidRPr="001F04C1">
        <w:rPr>
          <w:sz w:val="16"/>
        </w:rPr>
        <w:t xml:space="preserve">. So </w:t>
      </w:r>
      <w:r w:rsidRPr="00061104">
        <w:rPr>
          <w:rStyle w:val="StyleUnderline"/>
        </w:rPr>
        <w:t xml:space="preserve">the </w:t>
      </w:r>
      <w:r w:rsidRPr="00A621BB">
        <w:rPr>
          <w:rStyle w:val="StyleUnderline"/>
          <w:highlight w:val="yellow"/>
        </w:rPr>
        <w:t>human security</w:t>
      </w:r>
      <w:r w:rsidRPr="00061104">
        <w:rPr>
          <w:rStyle w:val="StyleUnderline"/>
        </w:rPr>
        <w:t xml:space="preserve"> agenda </w:t>
      </w:r>
      <w:r w:rsidRPr="00A621BB">
        <w:rPr>
          <w:rStyle w:val="StyleUnderline"/>
          <w:highlight w:val="yellow"/>
        </w:rPr>
        <w:t xml:space="preserve">rests on the assumption that international politics can </w:t>
      </w:r>
      <w:r w:rsidRPr="00A621BB">
        <w:rPr>
          <w:rStyle w:val="Emphasis"/>
          <w:highlight w:val="yellow"/>
        </w:rPr>
        <w:t>remain militarised in one way</w:t>
      </w:r>
      <w:r w:rsidRPr="00061104">
        <w:rPr>
          <w:rStyle w:val="StyleUnderline"/>
        </w:rPr>
        <w:t xml:space="preserve"> (the absence of efforts at disarmament or tackling military spending or military asymmetry) </w:t>
      </w:r>
      <w:r w:rsidRPr="00A621BB">
        <w:rPr>
          <w:rStyle w:val="StyleUnderline"/>
          <w:highlight w:val="yellow"/>
        </w:rPr>
        <w:t>and yet be demilitarised in another</w:t>
      </w:r>
      <w:r w:rsidRPr="001F04C1">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A621BB">
        <w:rPr>
          <w:rStyle w:val="StyleUnderline"/>
          <w:highlight w:val="yellow"/>
        </w:rPr>
        <w:t>Thinking about modes of militarism, and</w:t>
      </w:r>
      <w:r w:rsidRPr="00061104">
        <w:rPr>
          <w:rStyle w:val="StyleUnderline"/>
        </w:rPr>
        <w:t xml:space="preserve"> the </w:t>
      </w:r>
      <w:r w:rsidRPr="00A621BB">
        <w:rPr>
          <w:rStyle w:val="StyleUnderline"/>
          <w:highlight w:val="yellow"/>
        </w:rPr>
        <w:t>ways in which</w:t>
      </w:r>
      <w:r w:rsidRPr="00061104">
        <w:rPr>
          <w:rStyle w:val="StyleUnderline"/>
        </w:rPr>
        <w:t xml:space="preserve"> the </w:t>
      </w:r>
      <w:r w:rsidRPr="00A621BB">
        <w:rPr>
          <w:rStyle w:val="StyleUnderline"/>
          <w:highlight w:val="yellow"/>
        </w:rPr>
        <w:t>human security</w:t>
      </w:r>
      <w:r w:rsidRPr="00061104">
        <w:rPr>
          <w:rStyle w:val="StyleUnderline"/>
        </w:rPr>
        <w:t xml:space="preserve"> agenda has </w:t>
      </w:r>
      <w:r w:rsidRPr="00A621BB">
        <w:rPr>
          <w:rStyle w:val="Emphasis"/>
          <w:highlight w:val="yellow"/>
        </w:rPr>
        <w:t>transformed, but not</w:t>
      </w:r>
      <w:r w:rsidRPr="00061104">
        <w:rPr>
          <w:rStyle w:val="StyleUnderline"/>
        </w:rPr>
        <w:t xml:space="preserve"> necessarily </w:t>
      </w:r>
      <w:r w:rsidRPr="00A621BB">
        <w:rPr>
          <w:rStyle w:val="Emphasis"/>
          <w:highlight w:val="yellow"/>
        </w:rPr>
        <w:t>diminished, militarism</w:t>
      </w:r>
      <w:r w:rsidRPr="00A621BB">
        <w:rPr>
          <w:rStyle w:val="StyleUnderline"/>
          <w:highlight w:val="yellow"/>
        </w:rPr>
        <w:t xml:space="preserve"> can help us think more creatively, </w:t>
      </w:r>
      <w:r w:rsidRPr="00A621BB">
        <w:rPr>
          <w:rStyle w:val="Emphasis"/>
          <w:highlight w:val="yellow"/>
        </w:rPr>
        <w:t>both analytically and politically</w:t>
      </w:r>
      <w:r w:rsidRPr="00A621BB">
        <w:rPr>
          <w:rStyle w:val="StyleUnderline"/>
          <w:highlight w:val="yellow"/>
        </w:rPr>
        <w:t xml:space="preserve">, about what is at stake. We need to </w:t>
      </w:r>
      <w:r w:rsidRPr="00A621BB">
        <w:rPr>
          <w:rStyle w:val="Emphasis"/>
          <w:highlight w:val="yellow"/>
        </w:rPr>
        <w:t>understand and explain patterns of militarism</w:t>
      </w:r>
      <w:r w:rsidRPr="00A621BB">
        <w:rPr>
          <w:rStyle w:val="StyleUnderline"/>
          <w:highlight w:val="yellow"/>
        </w:rPr>
        <w:t xml:space="preserve"> because of the paradoxical role of military power and systematic</w:t>
      </w:r>
      <w:r w:rsidRPr="00061104">
        <w:rPr>
          <w:rStyle w:val="StyleUnderline"/>
        </w:rPr>
        <w:t xml:space="preserve"> or organised </w:t>
      </w:r>
      <w:r w:rsidRPr="00A621BB">
        <w:rPr>
          <w:rStyle w:val="Emphasis"/>
          <w:highlight w:val="yellow"/>
        </w:rPr>
        <w:t>violence in i</w:t>
      </w:r>
      <w:r w:rsidRPr="00061104">
        <w:rPr>
          <w:rStyle w:val="StyleUnderline"/>
        </w:rPr>
        <w:t xml:space="preserve">nternational </w:t>
      </w:r>
      <w:r w:rsidRPr="00A621BB">
        <w:rPr>
          <w:rStyle w:val="Emphasis"/>
          <w:highlight w:val="yellow"/>
        </w:rPr>
        <w:t>r</w:t>
      </w:r>
      <w:r w:rsidRPr="00061104">
        <w:rPr>
          <w:rStyle w:val="StyleUnderline"/>
        </w:rPr>
        <w:t>elation</w:t>
      </w:r>
      <w:r w:rsidRPr="001F04C1">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Pr>
          <w:rStyle w:val="StyleUnderline"/>
        </w:rPr>
        <w:t xml:space="preserve"> </w:t>
      </w:r>
      <w:r w:rsidRPr="001F04C1">
        <w:rPr>
          <w:sz w:val="16"/>
        </w:rPr>
        <w:t xml:space="preserve">For these reasons </w:t>
      </w:r>
      <w:r w:rsidRPr="00061104">
        <w:rPr>
          <w:rStyle w:val="StyleUnderline"/>
        </w:rPr>
        <w:t xml:space="preserve">a human security agenda is limited in terms of its ability to generate more restrictive weapons transfer practices. However, it is also deeply interested, in the sense of having political effects. </w:t>
      </w:r>
      <w:r w:rsidRPr="00A621BB">
        <w:rPr>
          <w:rStyle w:val="StyleUnderline"/>
          <w:highlight w:val="yellow"/>
        </w:rPr>
        <w:t>Human security</w:t>
      </w:r>
      <w:r w:rsidRPr="00061104">
        <w:rPr>
          <w:rStyle w:val="StyleUnderline"/>
        </w:rPr>
        <w:t xml:space="preserve"> has become a dominant policy orientation</w:t>
      </w:r>
      <w:r w:rsidRPr="001F04C1">
        <w:rPr>
          <w:sz w:val="16"/>
        </w:rPr>
        <w:t xml:space="preserve"> among aid donors and NGOs, </w:t>
      </w:r>
      <w:r w:rsidRPr="00061104">
        <w:rPr>
          <w:rStyle w:val="StyleUnderline"/>
        </w:rPr>
        <w:t xml:space="preserve">is eminently fundable by donors who claim the mantle of benevolence without wanting to change their weapons transfer practices, and </w:t>
      </w:r>
      <w:r w:rsidRPr="00A621BB">
        <w:rPr>
          <w:rStyle w:val="StyleUnderline"/>
          <w:highlight w:val="yellow"/>
        </w:rPr>
        <w:t xml:space="preserve">has been mobilised in scholarship in pursuit of a </w:t>
      </w:r>
      <w:r w:rsidRPr="00A621BB">
        <w:rPr>
          <w:rStyle w:val="Emphasis"/>
          <w:highlight w:val="yellow"/>
        </w:rPr>
        <w:t>normative project</w:t>
      </w:r>
      <w:r w:rsidRPr="001F04C1">
        <w:rPr>
          <w:sz w:val="16"/>
        </w:rPr>
        <w:t xml:space="preserve">. While the practical gains made by any treaty will always be partial, the more significant ramification is that the </w:t>
      </w:r>
      <w:r w:rsidRPr="00A621BB">
        <w:rPr>
          <w:rStyle w:val="StyleUnderline"/>
          <w:highlight w:val="yellow"/>
        </w:rPr>
        <w:t>gains</w:t>
      </w:r>
      <w:r w:rsidRPr="001F04C1">
        <w:rPr>
          <w:sz w:val="16"/>
        </w:rPr>
        <w:t xml:space="preserve"> made in the ATT help </w:t>
      </w:r>
      <w:r w:rsidRPr="00A621BB">
        <w:rPr>
          <w:rStyle w:val="Emphasis"/>
          <w:highlight w:val="yellow"/>
        </w:rPr>
        <w:t>set the parameters of politically feasible action, and obscure</w:t>
      </w:r>
      <w:r w:rsidRPr="001F04C1">
        <w:rPr>
          <w:sz w:val="16"/>
        </w:rPr>
        <w:t xml:space="preserve"> some of the </w:t>
      </w:r>
      <w:r w:rsidRPr="00A621BB">
        <w:rPr>
          <w:rStyle w:val="Emphasis"/>
          <w:highlight w:val="yellow"/>
        </w:rPr>
        <w:t>core political projects that are sustained by the circulation of weapons.</w:t>
      </w:r>
    </w:p>
    <w:p w:rsidR="00990D14" w:rsidRPr="00ED3210" w:rsidRDefault="00990D14" w:rsidP="00990D14">
      <w:pPr>
        <w:pStyle w:val="Heading4"/>
        <w:rPr>
          <w:rStyle w:val="Style13ptBold"/>
          <w:b/>
        </w:rPr>
      </w:pPr>
      <w:r w:rsidRPr="00ED3210">
        <w:rPr>
          <w:rStyle w:val="Style13ptBold"/>
          <w:b/>
        </w:rPr>
        <w:t>The resolution’s call for tactical disarmament without demilitarization sustains liberal militarism by re-investing faith in a fluid cartography of regulation that serially reinvents the border between legitimate and illegitimate ownership of the means of violence. Political debates over limiting arms sales are a ruse of governmentality to enable the smooth functioning of wider networks of racism, colonial order, and imperial power</w:t>
      </w:r>
    </w:p>
    <w:p w:rsidR="00990D14" w:rsidRDefault="00990D14" w:rsidP="00990D14">
      <w:r w:rsidRPr="002E327F">
        <w:rPr>
          <w:rStyle w:val="Style13ptBold"/>
        </w:rPr>
        <w:t>Cooper, 18</w:t>
      </w:r>
      <w:r>
        <w:t xml:space="preserve"> – Neil, Professor of International Relations and Security Studies and Head of Peace Studies at University of Bradford. “Race, Sovereignty, and Free Trade: Arms Trade Regulation and Humanitarian Arms Control in the Age of Empire,” </w:t>
      </w:r>
      <w:r w:rsidRPr="00D001FD">
        <w:rPr>
          <w:i/>
        </w:rPr>
        <w:t>Journal of Global Security Studies</w:t>
      </w:r>
      <w:r>
        <w:t xml:space="preserve">, 3(4), 2018, 444–462 doi: 10.1093/jogss/ogy013, p. 457-459 – Klab </w:t>
      </w:r>
    </w:p>
    <w:p w:rsidR="00990D14" w:rsidRPr="007A33E1" w:rsidRDefault="00990D14" w:rsidP="00990D14">
      <w:pPr>
        <w:rPr>
          <w:u w:val="single"/>
        </w:rPr>
      </w:pPr>
      <w:r w:rsidRPr="001F04C1">
        <w:rPr>
          <w:sz w:val="16"/>
        </w:rPr>
        <w:t xml:space="preserve">This article has offered </w:t>
      </w:r>
      <w:r w:rsidRPr="00A621BB">
        <w:rPr>
          <w:rStyle w:val="StyleUnderline"/>
          <w:highlight w:val="yellow"/>
        </w:rPr>
        <w:t>a more complete understanding of the dynamics of arms trade regulation</w:t>
      </w:r>
      <w:r w:rsidRPr="001F04C1">
        <w:rPr>
          <w:sz w:val="16"/>
        </w:rPr>
        <w:t xml:space="preserve"> in the late nineteenth century. In this concluding section, I also draw on this understanding to </w:t>
      </w:r>
      <w:r w:rsidRPr="00A621BB">
        <w:rPr>
          <w:rStyle w:val="Emphasis"/>
          <w:highlight w:val="yellow"/>
        </w:rPr>
        <w:t>provide insights into</w:t>
      </w:r>
      <w:r w:rsidRPr="00D66CE0">
        <w:rPr>
          <w:rStyle w:val="StyleUnderline"/>
        </w:rPr>
        <w:t xml:space="preserve"> current </w:t>
      </w:r>
      <w:r w:rsidRPr="00A621BB">
        <w:rPr>
          <w:rStyle w:val="Emphasis"/>
          <w:highlight w:val="yellow"/>
        </w:rPr>
        <w:t>debates about</w:t>
      </w:r>
      <w:r w:rsidRPr="00D66CE0">
        <w:rPr>
          <w:rStyle w:val="StyleUnderline"/>
        </w:rPr>
        <w:t xml:space="preserve"> norms, </w:t>
      </w:r>
      <w:r w:rsidRPr="00A621BB">
        <w:rPr>
          <w:rStyle w:val="Emphasis"/>
          <w:highlight w:val="yellow"/>
        </w:rPr>
        <w:t>arms regulation, and arms control as governmentality</w:t>
      </w:r>
      <w:r w:rsidRPr="00D66CE0">
        <w:rPr>
          <w:rStyle w:val="StyleUnderline"/>
        </w:rPr>
        <w:t>. The 1890 Brussels Act can be understood as the first matryoshka doll of arms trade governance—a discrete initiative that</w:t>
      </w:r>
      <w:r w:rsidRPr="001F04C1">
        <w:rPr>
          <w:sz w:val="16"/>
        </w:rPr>
        <w:t xml:space="preserve">, in this case, </w:t>
      </w:r>
      <w:r w:rsidRPr="00D66CE0">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1F04C1">
        <w:rPr>
          <w:sz w:val="16"/>
        </w:rPr>
        <w:t xml:space="preserve">. Indeed, it can be understood, in part, as an effort to graft a regulatory arms trade norm onto an established and constitutive anti-slavery norm. </w:t>
      </w:r>
      <w:r w:rsidRPr="00D66CE0">
        <w:rPr>
          <w:rStyle w:val="StyleUnderline"/>
        </w:rPr>
        <w:t xml:space="preserve">At the same time, policymakers were also motivated by a more prosaic concern to maintain qualitative military superiority over colonial subjects in Africa. Nevertheless, </w:t>
      </w:r>
      <w:r w:rsidRPr="00A621BB">
        <w:rPr>
          <w:rStyle w:val="Emphasis"/>
          <w:highlight w:val="yellow"/>
        </w:rPr>
        <w:t>judged in isolation</w:t>
      </w:r>
      <w:r w:rsidRPr="00A621BB">
        <w:rPr>
          <w:rStyle w:val="StyleUnderline"/>
          <w:highlight w:val="yellow"/>
        </w:rPr>
        <w:t>, the</w:t>
      </w:r>
      <w:r w:rsidRPr="00CE77B3">
        <w:rPr>
          <w:rStyle w:val="StyleUnderline"/>
        </w:rPr>
        <w:t xml:space="preserve"> campaign for the Brussels </w:t>
      </w:r>
      <w:r w:rsidRPr="00A621BB">
        <w:rPr>
          <w:rStyle w:val="StyleUnderline"/>
          <w:highlight w:val="yellow"/>
        </w:rPr>
        <w:t>Act can be understood as a</w:t>
      </w:r>
      <w:r w:rsidRPr="00CE77B3">
        <w:rPr>
          <w:rStyle w:val="StyleUnderline"/>
        </w:rPr>
        <w:t xml:space="preserve"> relatively </w:t>
      </w:r>
      <w:r w:rsidRPr="00A621BB">
        <w:rPr>
          <w:rStyle w:val="StyleUnderline"/>
          <w:highlight w:val="yellow"/>
        </w:rPr>
        <w:t>success</w:t>
      </w:r>
      <w:r w:rsidRPr="00CE77B3">
        <w:rPr>
          <w:rStyle w:val="StyleUnderline"/>
        </w:rPr>
        <w:t>ful initiative that managed to merge the requirements of colonial order with a particularly</w:t>
      </w:r>
      <w:r w:rsidRPr="00D66CE0">
        <w:rPr>
          <w:rStyle w:val="StyleUnderline"/>
        </w:rPr>
        <w:t xml:space="preserve"> paternalist and orientalist humanitarianism</w:t>
      </w:r>
      <w:r w:rsidRPr="001F04C1">
        <w:rPr>
          <w:sz w:val="16"/>
        </w:rPr>
        <w:t xml:space="preserve">. Moreover, with the exception of the arms traffic to Abyssinia and Somalia, implementation of the act was more extensive than has generally been acknowledged. </w:t>
      </w:r>
      <w:r w:rsidRPr="00A621BB">
        <w:rPr>
          <w:rStyle w:val="StyleUnderline"/>
          <w:highlight w:val="yellow"/>
        </w:rPr>
        <w:t>However, the</w:t>
      </w:r>
      <w:r w:rsidRPr="00CE77B3">
        <w:rPr>
          <w:rStyle w:val="StyleUnderline"/>
        </w:rPr>
        <w:t xml:space="preserve"> Brussels </w:t>
      </w:r>
      <w:r w:rsidRPr="00A621BB">
        <w:rPr>
          <w:rStyle w:val="StyleUnderline"/>
          <w:highlight w:val="yellow"/>
        </w:rPr>
        <w:t xml:space="preserve">Act represented </w:t>
      </w:r>
      <w:r w:rsidRPr="00A621BB">
        <w:rPr>
          <w:rStyle w:val="Emphasis"/>
          <w:highlight w:val="yellow"/>
        </w:rPr>
        <w:t>just one element in a larger network of regulation</w:t>
      </w:r>
      <w:r w:rsidRPr="00CE77B3">
        <w:rPr>
          <w:rStyle w:val="StyleUnderline"/>
        </w:rPr>
        <w:t xml:space="preserve"> aimed at restricting the supply of arms to colonial subjects in all the spaces of empire. This constituted</w:t>
      </w:r>
      <w:r w:rsidRPr="00D66CE0">
        <w:rPr>
          <w:rStyle w:val="StyleUnderline"/>
        </w:rPr>
        <w:t xml:space="preserve">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1F04C1">
        <w:rPr>
          <w:sz w:val="16"/>
        </w:rPr>
        <w:t xml:space="preserve"> (using post-export blockades, import controls, internal regulations, and restrictions on transfers between colonial spaces). </w:t>
      </w:r>
      <w:r w:rsidRPr="00A621BB">
        <w:rPr>
          <w:rStyle w:val="StyleUnderline"/>
          <w:highlight w:val="yellow"/>
        </w:rPr>
        <w:t>This contrasts with the</w:t>
      </w:r>
      <w:r w:rsidRPr="00D66CE0">
        <w:rPr>
          <w:rStyle w:val="StyleUnderline"/>
        </w:rPr>
        <w:t xml:space="preserve"> contemporary </w:t>
      </w:r>
      <w:r w:rsidRPr="00A621BB">
        <w:rPr>
          <w:rStyle w:val="Emphasis"/>
          <w:highlight w:val="yellow"/>
        </w:rPr>
        <w:t>emphasis on producer export controls</w:t>
      </w:r>
      <w:r w:rsidRPr="00A621BB">
        <w:rPr>
          <w:rStyle w:val="StyleUnderline"/>
          <w:highlight w:val="yellow"/>
        </w:rPr>
        <w:t xml:space="preserve"> as a</w:t>
      </w:r>
      <w:r w:rsidRPr="00D66CE0">
        <w:rPr>
          <w:rStyle w:val="StyleUnderline"/>
        </w:rPr>
        <w:t xml:space="preserve"> primary (if not exclusive) </w:t>
      </w:r>
      <w:r w:rsidRPr="00A621BB">
        <w:rPr>
          <w:rStyle w:val="StyleUnderline"/>
          <w:highlight w:val="yellow"/>
        </w:rPr>
        <w:t>vehicle for managing the</w:t>
      </w:r>
      <w:r w:rsidRPr="00D66CE0">
        <w:rPr>
          <w:rStyle w:val="StyleUnderline"/>
        </w:rPr>
        <w:t xml:space="preserve"> global </w:t>
      </w:r>
      <w:r w:rsidRPr="00A621BB">
        <w:rPr>
          <w:rStyle w:val="StyleUnderline"/>
          <w:highlight w:val="yellow"/>
        </w:rPr>
        <w:t>trade in</w:t>
      </w:r>
      <w:r w:rsidRPr="00D66CE0">
        <w:rPr>
          <w:rStyle w:val="StyleUnderline"/>
        </w:rPr>
        <w:t xml:space="preserve"> conventional </w:t>
      </w:r>
      <w:r w:rsidRPr="00A621BB">
        <w:rPr>
          <w:rStyle w:val="StyleUnderline"/>
          <w:highlight w:val="yellow"/>
        </w:rPr>
        <w:t>arms</w:t>
      </w:r>
      <w:r w:rsidRPr="00D66CE0">
        <w:rPr>
          <w:rStyle w:val="StyleUnderline"/>
        </w:rPr>
        <w:t xml:space="preserve">. When located in this broader network of prohibitory regulation, the </w:t>
      </w:r>
      <w:r w:rsidRPr="00A621BB">
        <w:rPr>
          <w:rStyle w:val="StyleUnderline"/>
          <w:highlight w:val="yellow"/>
        </w:rPr>
        <w:t>humanitarian underpinnings</w:t>
      </w:r>
      <w:r w:rsidRPr="00D66CE0">
        <w:rPr>
          <w:rStyle w:val="StyleUnderline"/>
        </w:rPr>
        <w:t xml:space="preserve"> of the Brussels Act </w:t>
      </w:r>
      <w:r w:rsidRPr="00A621BB">
        <w:rPr>
          <w:rStyle w:val="Emphasis"/>
          <w:highlight w:val="yellow"/>
        </w:rPr>
        <w:t>are</w:t>
      </w:r>
      <w:r w:rsidRPr="00D66CE0">
        <w:rPr>
          <w:rStyle w:val="StyleUnderline"/>
        </w:rPr>
        <w:t xml:space="preserve"> revealed to be </w:t>
      </w:r>
      <w:r w:rsidRPr="00A621BB">
        <w:rPr>
          <w:rStyle w:val="Emphasis"/>
          <w:highlight w:val="yellow"/>
        </w:rPr>
        <w:t>far less significant than the concerns about</w:t>
      </w:r>
      <w:r w:rsidRPr="00D66CE0">
        <w:rPr>
          <w:rStyle w:val="StyleUnderline"/>
        </w:rPr>
        <w:t xml:space="preserve"> the </w:t>
      </w:r>
      <w:r w:rsidRPr="00A621BB">
        <w:rPr>
          <w:rStyle w:val="Emphasis"/>
          <w:highlight w:val="yellow"/>
        </w:rPr>
        <w:t>maintenance of colonial order and</w:t>
      </w:r>
      <w:r w:rsidRPr="00D66CE0">
        <w:rPr>
          <w:rStyle w:val="StyleUnderline"/>
        </w:rPr>
        <w:t xml:space="preserve"> qualitative military advantage for </w:t>
      </w:r>
      <w:r w:rsidRPr="00A621BB">
        <w:rPr>
          <w:rStyle w:val="Emphasis"/>
          <w:highlight w:val="yellow"/>
        </w:rPr>
        <w:t>imperial power</w:t>
      </w:r>
      <w:r w:rsidRPr="001F04C1">
        <w:rPr>
          <w:sz w:val="16"/>
        </w:rPr>
        <w:t>s.</w:t>
      </w:r>
      <w:r>
        <w:rPr>
          <w:rStyle w:val="StyleUnderline"/>
        </w:rPr>
        <w:t xml:space="preserve"> </w:t>
      </w:r>
      <w:r w:rsidRPr="001F04C1">
        <w:rPr>
          <w:sz w:val="16"/>
        </w:rPr>
        <w:t xml:space="preserve">Of course, </w:t>
      </w:r>
      <w:r w:rsidRPr="00D66CE0">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1F04C1">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D66CE0">
        <w:rPr>
          <w:rStyle w:val="StyleUnderline"/>
        </w:rPr>
        <w:t xml:space="preserve">Nevertheless, the </w:t>
      </w:r>
      <w:r w:rsidRPr="00A621BB">
        <w:rPr>
          <w:rStyle w:val="StyleUnderline"/>
          <w:highlight w:val="yellow"/>
        </w:rPr>
        <w:t>oscillations in policy</w:t>
      </w:r>
      <w:r w:rsidRPr="00D66CE0">
        <w:rPr>
          <w:rStyle w:val="StyleUnderline"/>
        </w:rPr>
        <w:t xml:space="preserve"> this produced </w:t>
      </w:r>
      <w:r w:rsidRPr="00A621BB">
        <w:rPr>
          <w:rStyle w:val="StyleUnderline"/>
          <w:highlight w:val="yellow"/>
        </w:rPr>
        <w:t xml:space="preserve">are better understood less as a failure of prohibition and more as </w:t>
      </w:r>
      <w:r w:rsidRPr="00A621BB">
        <w:rPr>
          <w:rStyle w:val="Emphasis"/>
          <w:highlight w:val="yellow"/>
        </w:rPr>
        <w:t>constituting the fluid cartography of regulation that</w:t>
      </w:r>
      <w:r w:rsidRPr="00D66CE0">
        <w:rPr>
          <w:rStyle w:val="StyleUnderline"/>
        </w:rPr>
        <w:t xml:space="preserve"> was (and </w:t>
      </w:r>
      <w:r w:rsidRPr="00A621BB">
        <w:rPr>
          <w:rStyle w:val="Emphasis"/>
          <w:highlight w:val="yellow"/>
        </w:rPr>
        <w:t>is) a defining feature of arms control as governmentality</w:t>
      </w:r>
      <w:r w:rsidRPr="001F04C1">
        <w:rPr>
          <w:sz w:val="16"/>
        </w:rPr>
        <w:t xml:space="preserve">. Moreover, </w:t>
      </w:r>
      <w:r w:rsidRPr="00A621BB">
        <w:rPr>
          <w:rStyle w:val="StyleUnderline"/>
          <w:highlight w:val="yellow"/>
        </w:rPr>
        <w:t xml:space="preserve">the process of </w:t>
      </w:r>
      <w:r w:rsidRPr="00A621BB">
        <w:rPr>
          <w:rStyle w:val="Emphasis"/>
          <w:highlight w:val="yellow"/>
        </w:rPr>
        <w:t>serially reinventing the border between legitimate and illegitimate ownership</w:t>
      </w:r>
      <w:r w:rsidRPr="00A621BB">
        <w:rPr>
          <w:rStyle w:val="StyleUnderline"/>
          <w:highlight w:val="yellow"/>
        </w:rPr>
        <w:t xml:space="preserve"> of, and trade in, the means of violence</w:t>
      </w:r>
      <w:r w:rsidRPr="00D66CE0">
        <w:rPr>
          <w:rStyle w:val="StyleUnderline"/>
        </w:rPr>
        <w:t xml:space="preserve"> represented an important political project in its own right, irrespective of the actual material impact on arms flows</w:t>
      </w:r>
      <w:r w:rsidRPr="001F04C1">
        <w:rPr>
          <w:sz w:val="16"/>
        </w:rPr>
        <w:t xml:space="preserve">. Indeed, </w:t>
      </w:r>
      <w:r w:rsidRPr="00D66CE0">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1F04C1">
        <w:rPr>
          <w:sz w:val="16"/>
        </w:rPr>
        <w:t xml:space="preserve">. Nevertheless, by the early 1900s colonial powers had developed fairly extensive mechanisms of regulation that, in general, were probably as effective as the </w:t>
      </w:r>
      <w:r w:rsidRPr="00CE77B3">
        <w:rPr>
          <w:sz w:val="16"/>
        </w:rPr>
        <w:t xml:space="preserve">mechanisms of contemporary arms trade regulation heralded by optimists as signaling a shift to a novel form of global arms governance. </w:t>
      </w:r>
      <w:r w:rsidRPr="00CE77B3">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CE77B3">
        <w:rPr>
          <w:rStyle w:val="Emphasis"/>
        </w:rPr>
        <w:t>not novel compared</w:t>
      </w:r>
      <w:r w:rsidRPr="00CE77B3">
        <w:rPr>
          <w:rStyle w:val="StyleUnderline"/>
        </w:rPr>
        <w:t xml:space="preserve"> to antecedents such as the Brussels Act and to use this reflection as the basis for evaluating current debates in the literature on HAC</w:t>
      </w:r>
      <w:r w:rsidRPr="00CE77B3">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CE77B3">
        <w:rPr>
          <w:rStyle w:val="StyleUnderline"/>
        </w:rPr>
        <w:t>This is certainly indicative of changes in power relations between North and South.</w:t>
      </w:r>
      <w:r w:rsidRPr="00CE77B3">
        <w:rPr>
          <w:sz w:val="16"/>
        </w:rPr>
        <w:t xml:space="preserve"> Nevertheless, northern </w:t>
      </w:r>
      <w:r w:rsidRPr="00CE77B3">
        <w:rPr>
          <w:rStyle w:val="StyleUnderline"/>
        </w:rPr>
        <w:t>NGOs remain the primary gatekeepers determining what issues (e.g., landmines as opposed to thermobaric weapons) become the focus of civil society campaigns</w:t>
      </w:r>
      <w:r w:rsidRPr="00CE77B3">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w:t>
      </w:r>
      <w:r w:rsidRPr="001F04C1">
        <w:rPr>
          <w:sz w:val="16"/>
        </w:rPr>
        <w:t xml:space="preserve">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A621BB">
        <w:rPr>
          <w:rStyle w:val="StyleUnderline"/>
          <w:highlight w:val="yellow"/>
        </w:rPr>
        <w:t xml:space="preserve">This indicates the need to </w:t>
      </w:r>
      <w:r w:rsidRPr="00A621BB">
        <w:rPr>
          <w:rStyle w:val="Emphasis"/>
          <w:highlight w:val="yellow"/>
        </w:rPr>
        <w:t>abandon the uncritical assumption of the optimists</w:t>
      </w:r>
      <w:r w:rsidRPr="00A621BB">
        <w:rPr>
          <w:rStyle w:val="StyleUnderline"/>
          <w:highlight w:val="yellow"/>
        </w:rPr>
        <w:t xml:space="preserve"> that</w:t>
      </w:r>
      <w:r w:rsidRPr="00BA26E7">
        <w:rPr>
          <w:rStyle w:val="StyleUnderline"/>
        </w:rPr>
        <w:t xml:space="preserve"> the merging of </w:t>
      </w:r>
      <w:r w:rsidRPr="00A621BB">
        <w:rPr>
          <w:rStyle w:val="StyleUnderline"/>
          <w:highlight w:val="yellow"/>
        </w:rPr>
        <w:t>arms control</w:t>
      </w:r>
      <w:r w:rsidRPr="00CE77B3">
        <w:rPr>
          <w:rStyle w:val="StyleUnderline"/>
        </w:rPr>
        <w:t xml:space="preserve"> and humanitarianism </w:t>
      </w:r>
      <w:r w:rsidRPr="00A621BB">
        <w:rPr>
          <w:rStyle w:val="StyleUnderline"/>
          <w:highlight w:val="yellow"/>
        </w:rPr>
        <w:t>must, by definition, be</w:t>
      </w:r>
      <w:r w:rsidRPr="00BA26E7">
        <w:rPr>
          <w:rStyle w:val="StyleUnderline"/>
        </w:rPr>
        <w:t xml:space="preserve"> </w:t>
      </w:r>
      <w:r w:rsidRPr="00CE77B3">
        <w:rPr>
          <w:rStyle w:val="StyleUnderline"/>
        </w:rPr>
        <w:t xml:space="preserve">both positive and </w:t>
      </w:r>
      <w:r w:rsidRPr="00A621BB">
        <w:rPr>
          <w:rStyle w:val="StyleUnderline"/>
          <w:highlight w:val="yellow"/>
        </w:rPr>
        <w:t>transformative</w:t>
      </w:r>
      <w:r w:rsidRPr="001F04C1">
        <w:rPr>
          <w:sz w:val="16"/>
        </w:rPr>
        <w:t xml:space="preserve">. As demonstrated here, the </w:t>
      </w:r>
      <w:r w:rsidRPr="00A621BB">
        <w:rPr>
          <w:rStyle w:val="Emphasis"/>
          <w:highlight w:val="yellow"/>
        </w:rPr>
        <w:t>merging</w:t>
      </w:r>
      <w:r w:rsidRPr="001F04C1">
        <w:rPr>
          <w:sz w:val="16"/>
        </w:rPr>
        <w:t xml:space="preserve"> of </w:t>
      </w:r>
      <w:r w:rsidRPr="00A621BB">
        <w:rPr>
          <w:rStyle w:val="Emphasis"/>
          <w:highlight w:val="yellow"/>
        </w:rPr>
        <w:t>the two is not</w:t>
      </w:r>
      <w:r w:rsidRPr="001F04C1">
        <w:rPr>
          <w:sz w:val="16"/>
        </w:rPr>
        <w:t xml:space="preserve"> necessarily </w:t>
      </w:r>
      <w:r w:rsidRPr="00A621BB">
        <w:rPr>
          <w:rStyle w:val="Emphasis"/>
          <w:highlight w:val="yellow"/>
        </w:rPr>
        <w:t>incompatible with colonialism, racism, and imperial violence</w:t>
      </w:r>
      <w:r w:rsidRPr="001F04C1">
        <w:rPr>
          <w:sz w:val="16"/>
        </w:rPr>
        <w:t xml:space="preserve">. Moreover, both Brussels and the broader operation of </w:t>
      </w:r>
      <w:r w:rsidRPr="00A621BB">
        <w:rPr>
          <w:rStyle w:val="StyleUnderline"/>
          <w:highlight w:val="yellow"/>
        </w:rPr>
        <w:t>arms control as governmentality illustrate how</w:t>
      </w:r>
      <w:r w:rsidRPr="001F04C1">
        <w:rPr>
          <w:sz w:val="16"/>
        </w:rPr>
        <w:t xml:space="preserve"> HAC </w:t>
      </w:r>
      <w:r w:rsidRPr="00A621BB">
        <w:rPr>
          <w:rStyle w:val="StyleUnderline"/>
          <w:highlight w:val="yellow"/>
        </w:rPr>
        <w:t xml:space="preserve">initiatives may not represent a victory for “good norms” over “bad norms” but the way in which </w:t>
      </w:r>
      <w:r w:rsidRPr="00A621BB">
        <w:rPr>
          <w:rStyle w:val="Emphasis"/>
          <w:highlight w:val="yellow"/>
        </w:rPr>
        <w:t>such initiatives are situated within the regulatory logics produced by both</w:t>
      </w:r>
      <w:r w:rsidRPr="00BA26E7">
        <w:rPr>
          <w:rStyle w:val="StyleUnderline"/>
        </w:rPr>
        <w:t>.</w:t>
      </w:r>
      <w:r w:rsidRPr="001F04C1">
        <w:rPr>
          <w:sz w:val="16"/>
        </w:rPr>
        <w:t xml:space="preserve"> Indeed, </w:t>
      </w:r>
      <w:r w:rsidRPr="00A621BB">
        <w:rPr>
          <w:rStyle w:val="StyleUnderline"/>
          <w:highlight w:val="yellow"/>
        </w:rPr>
        <w:t>victories</w:t>
      </w:r>
      <w:r w:rsidRPr="00BA26E7">
        <w:rPr>
          <w:rStyle w:val="StyleUnderline"/>
        </w:rPr>
        <w:t xml:space="preserve"> for HAC may </w:t>
      </w:r>
      <w:r w:rsidRPr="00A621BB">
        <w:rPr>
          <w:rStyle w:val="Emphasis"/>
          <w:highlight w:val="yellow"/>
        </w:rPr>
        <w:t>neither challenge nor reconstitute hegemonic practices of security and economy</w:t>
      </w:r>
      <w:r w:rsidRPr="00BA26E7">
        <w:rPr>
          <w:rStyle w:val="StyleUnderline"/>
        </w:rPr>
        <w:t>.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w:t>
      </w:r>
      <w:r>
        <w:rPr>
          <w:rStyle w:val="StyleUnderline"/>
        </w:rPr>
        <w:t xml:space="preserve"> </w:t>
      </w:r>
      <w:r w:rsidRPr="00BA26E7">
        <w:rPr>
          <w:rStyle w:val="StyleUnderline"/>
        </w:rPr>
        <w:t xml:space="preserve">Certainly, </w:t>
      </w:r>
      <w:r w:rsidRPr="00A621BB">
        <w:rPr>
          <w:rStyle w:val="StyleUnderline"/>
          <w:highlight w:val="yellow"/>
        </w:rPr>
        <w:t>arms trade regulation in the age of empire</w:t>
      </w:r>
      <w:r w:rsidRPr="00BA26E7">
        <w:rPr>
          <w:rStyle w:val="StyleUnderline"/>
        </w:rPr>
        <w:t xml:space="preserve">, including its humanitarian variants, </w:t>
      </w:r>
      <w:r w:rsidRPr="00A621BB">
        <w:rPr>
          <w:rStyle w:val="Emphasis"/>
          <w:highlight w:val="yellow"/>
        </w:rPr>
        <w:t>never challenged the logic of liberal militarism and in many respects</w:t>
      </w:r>
      <w:r w:rsidRPr="00BA26E7">
        <w:rPr>
          <w:rStyle w:val="StyleUnderline"/>
        </w:rPr>
        <w:t xml:space="preserve"> was </w:t>
      </w:r>
      <w:r w:rsidRPr="00A621BB">
        <w:rPr>
          <w:rStyle w:val="Emphasis"/>
          <w:highlight w:val="yellow"/>
        </w:rPr>
        <w:t>harnessed</w:t>
      </w:r>
      <w:r w:rsidRPr="00BA26E7">
        <w:rPr>
          <w:rStyle w:val="StyleUnderline"/>
        </w:rPr>
        <w:t xml:space="preserve"> to </w:t>
      </w:r>
      <w:r w:rsidRPr="00A621BB">
        <w:rPr>
          <w:rStyle w:val="Emphasis"/>
          <w:highlight w:val="yellow"/>
        </w:rPr>
        <w:t>it</w:t>
      </w:r>
      <w:r w:rsidRPr="00A621BB">
        <w:rPr>
          <w:sz w:val="16"/>
          <w:highlight w:val="yellow"/>
        </w:rPr>
        <w:t>.</w:t>
      </w:r>
      <w:r w:rsidRPr="001F04C1">
        <w:rPr>
          <w:sz w:val="16"/>
        </w:rPr>
        <w:t xml:space="preserve"> </w:t>
      </w:r>
      <w:r w:rsidRPr="00BA26E7">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1F04C1">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BA26E7">
        <w:rPr>
          <w:rStyle w:val="StyleUnderline"/>
        </w:rPr>
        <w:t>This indicates the need for caution in assuming that successive limited humanitarian initiatives can change the dominant logics of militarism whilst also extracting a critique of militarism from those same initiatives.</w:t>
      </w:r>
      <w:r>
        <w:rPr>
          <w:rStyle w:val="StyleUnderline"/>
        </w:rPr>
        <w:t xml:space="preserve"> </w:t>
      </w:r>
      <w:r w:rsidRPr="001F04C1">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BA26E7">
        <w:rPr>
          <w:rStyle w:val="StyleUnderline"/>
        </w:rPr>
        <w:t xml:space="preserve">both Brussels and </w:t>
      </w:r>
      <w:r w:rsidRPr="00A621BB">
        <w:rPr>
          <w:rStyle w:val="StyleUnderline"/>
          <w:highlight w:val="yellow"/>
        </w:rPr>
        <w:t>contemporary</w:t>
      </w:r>
      <w:r w:rsidRPr="00BA26E7">
        <w:rPr>
          <w:rStyle w:val="StyleUnderline"/>
        </w:rPr>
        <w:t xml:space="preserve"> HAC </w:t>
      </w:r>
      <w:r w:rsidRPr="00A621BB">
        <w:rPr>
          <w:rStyle w:val="StyleUnderline"/>
          <w:highlight w:val="yellow"/>
        </w:rPr>
        <w:t xml:space="preserve">initiatives illustrate the “limits of possibility” inherent in pursuing the </w:t>
      </w:r>
      <w:r w:rsidRPr="00A621BB">
        <w:rPr>
          <w:rStyle w:val="Emphasis"/>
          <w:highlight w:val="yellow"/>
        </w:rPr>
        <w:t>empty</w:t>
      </w:r>
      <w:r w:rsidRPr="00BA26E7">
        <w:rPr>
          <w:rStyle w:val="StyleUnderline"/>
        </w:rPr>
        <w:t xml:space="preserve"> </w:t>
      </w:r>
      <w:r w:rsidRPr="00A621BB">
        <w:rPr>
          <w:rStyle w:val="Emphasis"/>
          <w:highlight w:val="yellow"/>
        </w:rPr>
        <w:t>promise of tactical</w:t>
      </w:r>
      <w:r w:rsidRPr="00BA26E7">
        <w:rPr>
          <w:rStyle w:val="StyleUnderline"/>
        </w:rPr>
        <w:t xml:space="preserve"> humanitarian “</w:t>
      </w:r>
      <w:r w:rsidRPr="00A621BB">
        <w:rPr>
          <w:rStyle w:val="Emphasis"/>
          <w:highlight w:val="yellow"/>
        </w:rPr>
        <w:t>disarmament” without strategic demilitarization.</w:t>
      </w:r>
      <w:r>
        <w:rPr>
          <w:rStyle w:val="StyleUnderline"/>
        </w:rPr>
        <w:t xml:space="preserve"> </w:t>
      </w:r>
      <w:r w:rsidRPr="00BA26E7">
        <w:rPr>
          <w:rStyle w:val="StyleUnderline"/>
        </w:rPr>
        <w:t xml:space="preserve">It is worth noting in this context that in historical terms, the Brussels Act and the broader range of </w:t>
      </w:r>
      <w:r w:rsidRPr="00A621BB">
        <w:rPr>
          <w:rStyle w:val="StyleUnderline"/>
          <w:highlight w:val="yellow"/>
        </w:rPr>
        <w:t xml:space="preserve">initiatives to manage arms flows in the spaces of Empire were essentially transitory—they </w:t>
      </w:r>
      <w:r w:rsidRPr="00A621BB">
        <w:rPr>
          <w:rStyle w:val="Emphasis"/>
          <w:highlight w:val="yellow"/>
        </w:rPr>
        <w:t>did not produce a lasting change in arms trade norms or in the international system</w:t>
      </w:r>
      <w:r w:rsidRPr="00A621BB">
        <w:rPr>
          <w:sz w:val="16"/>
          <w:highlight w:val="yellow"/>
        </w:rPr>
        <w:t>.</w:t>
      </w:r>
      <w:r w:rsidRPr="001F04C1">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BA26E7">
        <w:rPr>
          <w:rStyle w:val="StyleUnderline"/>
        </w:rPr>
        <w:t>All this should prompt due modesty on the part of the optimists heralding the normative transformations supposedly wrought by HAC initiatives</w:t>
      </w:r>
      <w:r w:rsidRPr="001F04C1">
        <w:rPr>
          <w:sz w:val="16"/>
        </w:rPr>
        <w:t xml:space="preserve"> such as those on small arms. </w:t>
      </w:r>
      <w:r w:rsidRPr="00A621BB">
        <w:rPr>
          <w:rStyle w:val="StyleUnderline"/>
          <w:highlight w:val="yellow"/>
        </w:rPr>
        <w:t>This</w:t>
      </w:r>
      <w:r w:rsidRPr="00BA26E7">
        <w:rPr>
          <w:rStyle w:val="StyleUnderline"/>
        </w:rPr>
        <w:t xml:space="preserve"> article also </w:t>
      </w:r>
      <w:r w:rsidRPr="00A621BB">
        <w:rPr>
          <w:rStyle w:val="StyleUnderline"/>
          <w:highlight w:val="yellow"/>
        </w:rPr>
        <w:t>highlights the need for a more thorough</w:t>
      </w:r>
      <w:r w:rsidRPr="00BA26E7">
        <w:rPr>
          <w:rStyle w:val="StyleUnderline"/>
        </w:rPr>
        <w:t xml:space="preserve">going </w:t>
      </w:r>
      <w:r w:rsidRPr="00A621BB">
        <w:rPr>
          <w:rStyle w:val="Emphasis"/>
          <w:highlight w:val="yellow"/>
        </w:rPr>
        <w:t>genealogical approach</w:t>
      </w:r>
      <w:r w:rsidRPr="00A621BB">
        <w:rPr>
          <w:rStyle w:val="StyleUnderline"/>
          <w:highlight w:val="yellow"/>
        </w:rPr>
        <w:t xml:space="preserve"> to</w:t>
      </w:r>
      <w:r w:rsidRPr="00BA26E7">
        <w:rPr>
          <w:rStyle w:val="StyleUnderline"/>
        </w:rPr>
        <w:t xml:space="preserve"> the histories of both HAC and </w:t>
      </w:r>
      <w:r w:rsidRPr="00A621BB">
        <w:rPr>
          <w:rStyle w:val="StyleUnderline"/>
          <w:highlight w:val="yellow"/>
        </w:rPr>
        <w:t>arms trade regulation</w:t>
      </w:r>
      <w:r w:rsidRPr="00BA26E7">
        <w:rPr>
          <w:rStyle w:val="StyleUnderline"/>
        </w:rPr>
        <w:t xml:space="preserve"> (governmental and sovereign). </w:t>
      </w:r>
      <w:r w:rsidRPr="00A621BB">
        <w:rPr>
          <w:rStyle w:val="StyleUnderline"/>
          <w:highlight w:val="yellow"/>
        </w:rPr>
        <w:t>This is</w:t>
      </w:r>
      <w:r w:rsidRPr="00BA26E7">
        <w:rPr>
          <w:rStyle w:val="StyleUnderline"/>
        </w:rPr>
        <w:t xml:space="preserve"> more obviously </w:t>
      </w:r>
      <w:r w:rsidRPr="00A621BB">
        <w:rPr>
          <w:rStyle w:val="StyleUnderline"/>
          <w:highlight w:val="yellow"/>
        </w:rPr>
        <w:t>the domain of the critical school of thinking on arms trade regulation. In the case of the optimists</w:t>
      </w:r>
      <w:r w:rsidRPr="00BA26E7">
        <w:rPr>
          <w:rStyle w:val="StyleUnderline"/>
        </w:rPr>
        <w:t xml:space="preserve">, both </w:t>
      </w:r>
      <w:r w:rsidRPr="00A621BB">
        <w:rPr>
          <w:rStyle w:val="StyleUnderline"/>
          <w:highlight w:val="yellow"/>
        </w:rPr>
        <w:t>the evident flaws of humanitarian arms trade regulation</w:t>
      </w:r>
      <w:r w:rsidRPr="00BA26E7">
        <w:rPr>
          <w:rStyle w:val="StyleUnderline"/>
        </w:rPr>
        <w:t xml:space="preserve"> in the late nineteenth century and its essentially transient nature </w:t>
      </w:r>
      <w:r w:rsidRPr="00A621BB">
        <w:rPr>
          <w:rStyle w:val="StyleUnderline"/>
          <w:highlight w:val="yellow"/>
        </w:rPr>
        <w:t>demonstrate why they need to think more historically</w:t>
      </w:r>
      <w:r w:rsidRPr="00BA26E7">
        <w:rPr>
          <w:rStyle w:val="StyleUnderline"/>
        </w:rPr>
        <w:t xml:space="preserve"> about the relationship between humanitarianism and arms regulation. Indeed, despite the differences between nineteenth- and twenty-first-century HAC, they have yet to convincingly demonstrate why things might turn out differently this time around.</w:t>
      </w:r>
      <w:bookmarkStart w:id="2" w:name="_Hlk12442665"/>
    </w:p>
    <w:p w:rsidR="00990D14" w:rsidRPr="007272F7" w:rsidRDefault="007A33E1" w:rsidP="00990D14">
      <w:pPr>
        <w:pStyle w:val="Heading4"/>
        <w:rPr>
          <w:rStyle w:val="Style13ptBold"/>
          <w:b/>
        </w:rPr>
      </w:pPr>
      <w:r>
        <w:rPr>
          <w:rStyle w:val="Style13ptBold"/>
          <w:b/>
        </w:rPr>
        <w:t>The 1ac is a c</w:t>
      </w:r>
      <w:r w:rsidR="00990D14">
        <w:rPr>
          <w:rStyle w:val="Style13ptBold"/>
          <w:b/>
        </w:rPr>
        <w:t>all for demilitarization</w:t>
      </w:r>
      <w:r>
        <w:rPr>
          <w:rStyle w:val="Style13ptBold"/>
          <w:b/>
        </w:rPr>
        <w:t xml:space="preserve">, </w:t>
      </w:r>
      <w:r w:rsidR="00990D14">
        <w:rPr>
          <w:rStyle w:val="Style13ptBold"/>
          <w:b/>
        </w:rPr>
        <w:t>not just an end to arms sales. The effects of preparation for war are vast, and they tear apart human connections to one another and to the land. Instead of a rigid demand for liberal reformism, we affirm a space for students to analyze and critique militarism as a system much wider than any one nation or weapon. This broadened perspective provides an opportunity for students to form intersectional thinking and expand traditional debates about anti-militarism with cogent insights regarding gender, race, class, sexuality, and nation. The job of scholars and teachers is to help students take on the world as it is currently constructed by developing frameworks that prioritize developing student passion, creativity, skills, and life experience to work towards the conviction that things can and must be organized differently</w:t>
      </w:r>
    </w:p>
    <w:p w:rsidR="00990D14" w:rsidRDefault="00990D14" w:rsidP="00990D14">
      <w:r w:rsidRPr="00C01C69">
        <w:rPr>
          <w:rStyle w:val="Style13ptBold"/>
        </w:rPr>
        <w:t>Kirk, 18</w:t>
      </w:r>
      <w:r>
        <w:t xml:space="preserve"> – Gwyn, taught courses in women’s and gender studies at various US colleges and universities for nearly thirty years, founding member of the International Women’s Network against Militarism, PhD in sociology from the London School of Economics. “Demilitarization for Social Justice,” </w:t>
      </w:r>
      <w:r w:rsidRPr="00C01C69">
        <w:rPr>
          <w:i/>
        </w:rPr>
        <w:t>Feminist Formations</w:t>
      </w:r>
      <w:r>
        <w:t>, Vol. 30 No. 3 (Winter) pp. 34–44, doi:10.1353/ff.2018.0036 -- umKlab</w:t>
      </w:r>
    </w:p>
    <w:p w:rsidR="00990D14" w:rsidRPr="0058459B" w:rsidRDefault="00990D14" w:rsidP="00990D14">
      <w:pPr>
        <w:rPr>
          <w:sz w:val="16"/>
        </w:rPr>
      </w:pPr>
      <w:r w:rsidRPr="00DB05EF">
        <w:rPr>
          <w:sz w:val="16"/>
        </w:rPr>
        <w:t xml:space="preserve">Given the current tumultuous political climate, many thanks are due to the editor of this special collection for providing a space to share ideas on feminist teaching for social justice. The current administration’s callous destruction of already inadequate “safety nets,” reckless foreign policy moves, contempt for the natural environment, support for overtly racist and sexist attacks, and the daily circulation of distortions, half-truths, and outright lies all challenge us profoundly. This is not new, especially for indigenous people on this continent, for other communities of color, and those in subjugated nations, but it has become starker, more clear-cut, and increasingly affects many of us with relative privilege. </w:t>
      </w:r>
      <w:r w:rsidRPr="00C01C69">
        <w:rPr>
          <w:rStyle w:val="StyleUnderline"/>
        </w:rPr>
        <w:t>What to think? Where to focus?</w:t>
      </w:r>
      <w:r w:rsidRPr="00DB05EF">
        <w:rPr>
          <w:sz w:val="16"/>
        </w:rPr>
        <w:t xml:space="preserve"> How to respond to one crisis after another? How to support students trying to fnd their footing in this maelstrom? </w:t>
      </w:r>
      <w:r w:rsidRPr="00C01C69">
        <w:rPr>
          <w:rStyle w:val="StyleUnderline"/>
        </w:rPr>
        <w:t>This essay focuses on militarism—a system devoted to traumatizing, displacing, and killing people rather than helping us to thrive. Militarism’s central</w:t>
      </w:r>
      <w:r>
        <w:rPr>
          <w:rStyle w:val="StyleUnderline"/>
        </w:rPr>
        <w:t xml:space="preserve"> </w:t>
      </w:r>
      <w:r w:rsidRPr="00C01C69">
        <w:rPr>
          <w:rStyle w:val="StyleUnderline"/>
        </w:rPr>
        <w:t>distortion is that organized state violence is essential to providing security. On</w:t>
      </w:r>
      <w:r>
        <w:rPr>
          <w:rStyle w:val="StyleUnderline"/>
        </w:rPr>
        <w:t xml:space="preserve"> </w:t>
      </w:r>
      <w:r w:rsidRPr="00C01C69">
        <w:rPr>
          <w:rStyle w:val="StyleUnderline"/>
        </w:rPr>
        <w:t xml:space="preserve">the contrary, </w:t>
      </w:r>
      <w:r w:rsidRPr="00A621BB">
        <w:rPr>
          <w:rStyle w:val="StyleUnderline"/>
          <w:highlight w:val="yellow"/>
        </w:rPr>
        <w:t>feminists, environmental activists, and indigenous people</w:t>
      </w:r>
      <w:r w:rsidRPr="00C01C69">
        <w:rPr>
          <w:rStyle w:val="StyleUnderline"/>
        </w:rPr>
        <w:t xml:space="preserve"> working for sovereignty and self-determination </w:t>
      </w:r>
      <w:r w:rsidRPr="00A621BB">
        <w:rPr>
          <w:rStyle w:val="StyleUnderline"/>
          <w:highlight w:val="yellow"/>
        </w:rPr>
        <w:t>have shown that militarism creates insecurity for subjugated peoples, for many within dominant nations, and for the planet. Militarism</w:t>
      </w:r>
      <w:r w:rsidRPr="00C01C69">
        <w:rPr>
          <w:rStyle w:val="StyleUnderline"/>
        </w:rPr>
        <w:t xml:space="preserve"> also </w:t>
      </w:r>
      <w:r w:rsidRPr="00A621BB">
        <w:rPr>
          <w:rStyle w:val="StyleUnderline"/>
          <w:highlight w:val="yellow"/>
        </w:rPr>
        <w:t>renders those of us in dominant nations as unwilling participants</w:t>
      </w:r>
      <w:r w:rsidRPr="00C01C69">
        <w:rPr>
          <w:rStyle w:val="StyleUnderline"/>
        </w:rPr>
        <w:t xml:space="preserve"> or </w:t>
      </w:r>
      <w:r w:rsidRPr="00A621BB">
        <w:rPr>
          <w:rStyle w:val="StyleUnderline"/>
          <w:highlight w:val="yellow"/>
        </w:rPr>
        <w:t>complicit in other people’s vulnerability and oppression</w:t>
      </w:r>
      <w:r w:rsidRPr="00DB05EF">
        <w:rPr>
          <w:sz w:val="16"/>
        </w:rPr>
        <w:t xml:space="preserve">. I argue that </w:t>
      </w:r>
      <w:r w:rsidRPr="00A621BB">
        <w:rPr>
          <w:rStyle w:val="Emphasis"/>
          <w:highlight w:val="yellow"/>
        </w:rPr>
        <w:t>demilitarization is a crucial part of working for social justice</w:t>
      </w:r>
      <w:r w:rsidRPr="00A621BB">
        <w:rPr>
          <w:rStyle w:val="StyleUnderline"/>
          <w:highlight w:val="yellow"/>
        </w:rPr>
        <w:t>. But because militarization is so normalized it is necessary to peel back its many layers</w:t>
      </w:r>
      <w:r w:rsidRPr="00C01C69">
        <w:rPr>
          <w:rStyle w:val="StyleUnderline"/>
        </w:rPr>
        <w:t xml:space="preserve"> before one can think about reversing this process. Conf</w:t>
      </w:r>
      <w:r>
        <w:rPr>
          <w:rStyle w:val="StyleUnderline"/>
        </w:rPr>
        <w:t>l</w:t>
      </w:r>
      <w:r w:rsidRPr="00C01C69">
        <w:rPr>
          <w:rStyle w:val="StyleUnderline"/>
        </w:rPr>
        <w:t>icts, wars, and</w:t>
      </w:r>
      <w:r>
        <w:rPr>
          <w:rStyle w:val="StyleUnderline"/>
        </w:rPr>
        <w:t xml:space="preserve"> </w:t>
      </w:r>
      <w:r w:rsidRPr="00A621BB">
        <w:rPr>
          <w:rStyle w:val="StyleUnderline"/>
          <w:highlight w:val="yellow"/>
        </w:rPr>
        <w:t>preparations for war</w:t>
      </w:r>
      <w:r w:rsidRPr="00C01C69">
        <w:rPr>
          <w:rStyle w:val="StyleUnderline"/>
        </w:rPr>
        <w:t xml:space="preserve"> all </w:t>
      </w:r>
      <w:r w:rsidRPr="00A621BB">
        <w:rPr>
          <w:rStyle w:val="StyleUnderline"/>
          <w:highlight w:val="yellow"/>
        </w:rPr>
        <w:t xml:space="preserve">tear apart connections among people, and between people and the land that sustains us. Hence, </w:t>
      </w:r>
      <w:r w:rsidRPr="00A621BB">
        <w:rPr>
          <w:rStyle w:val="Emphasis"/>
          <w:highlight w:val="yellow"/>
        </w:rPr>
        <w:t xml:space="preserve">demilitarization includes nurturing and remaking </w:t>
      </w:r>
      <w:r w:rsidRPr="00A621BB">
        <w:rPr>
          <w:rStyle w:val="Emphasis"/>
          <w:b w:val="0"/>
          <w:highlight w:val="yellow"/>
        </w:rPr>
        <w:t>these ties</w:t>
      </w:r>
      <w:r w:rsidRPr="00A621BB">
        <w:rPr>
          <w:rStyle w:val="StyleUnderline"/>
          <w:b/>
          <w:highlight w:val="yellow"/>
        </w:rPr>
        <w:t xml:space="preserve">, </w:t>
      </w:r>
      <w:r w:rsidRPr="00A621BB">
        <w:rPr>
          <w:rStyle w:val="Emphasis"/>
          <w:highlight w:val="yellow"/>
        </w:rPr>
        <w:t>rehumanizing</w:t>
      </w:r>
      <w:r w:rsidRPr="00A621BB">
        <w:rPr>
          <w:rStyle w:val="Emphasis"/>
          <w:b w:val="0"/>
          <w:highlight w:val="yellow"/>
        </w:rPr>
        <w:t xml:space="preserve"> those</w:t>
      </w:r>
      <w:r w:rsidRPr="00C01C69">
        <w:rPr>
          <w:rStyle w:val="Emphasis"/>
          <w:b w:val="0"/>
        </w:rPr>
        <w:t xml:space="preserve"> who have been </w:t>
      </w:r>
      <w:r w:rsidRPr="00A621BB">
        <w:rPr>
          <w:rStyle w:val="Emphasis"/>
          <w:b w:val="0"/>
          <w:highlight w:val="yellow"/>
        </w:rPr>
        <w:t xml:space="preserve">defined as enemies, </w:t>
      </w:r>
      <w:r w:rsidRPr="00A621BB">
        <w:rPr>
          <w:rStyle w:val="Emphasis"/>
          <w:highlight w:val="yellow"/>
        </w:rPr>
        <w:t>and healing</w:t>
      </w:r>
      <w:r w:rsidRPr="00A621BB">
        <w:rPr>
          <w:rStyle w:val="Emphasis"/>
          <w:b w:val="0"/>
          <w:highlight w:val="yellow"/>
        </w:rPr>
        <w:t xml:space="preserve"> the devastation caused by war and preparations for war</w:t>
      </w:r>
      <w:r w:rsidRPr="00C01C69">
        <w:rPr>
          <w:rStyle w:val="StyleUnderline"/>
          <w:b/>
        </w:rPr>
        <w:t>.</w:t>
      </w:r>
      <w:r>
        <w:rPr>
          <w:rStyle w:val="StyleUnderline"/>
        </w:rPr>
        <w:t xml:space="preserve"> </w:t>
      </w:r>
      <w:r w:rsidRPr="00C01C69">
        <w:rPr>
          <w:rStyle w:val="StyleUnderline"/>
        </w:rPr>
        <w:t>We need many more powerful examples of how people do this, a repertoire of</w:t>
      </w:r>
      <w:r>
        <w:rPr>
          <w:rStyle w:val="StyleUnderline"/>
        </w:rPr>
        <w:t xml:space="preserve"> </w:t>
      </w:r>
      <w:r w:rsidRPr="00C01C69">
        <w:rPr>
          <w:rStyle w:val="StyleUnderline"/>
        </w:rPr>
        <w:t>heroic stories that are not war stories.</w:t>
      </w:r>
      <w:r w:rsidRPr="00DB05EF">
        <w:rPr>
          <w:sz w:val="16"/>
        </w:rPr>
        <w:t xml:space="preserve"> Teaching Courses on Militarism, War, and Peace I first taught an upper-level women’s and gender studies (WGS) course on gender and militarism at the University of Oregon in the spring of 2003. As I finalized the syllabus, the United States launched an all-out attack against Iraq, triumphantly touted as “Shock and Awe.” Public opinion was polarized. Only a month earlier, some 35 million people around the globe had taken to the streets to oppose this war before it started. But once the decision to strike was put into force there was enormous pressure in this country to support the troops, underscored by President George W. Bush’s dictum: “You’re either with us or with the terrorists.” </w:t>
      </w:r>
      <w:r w:rsidRPr="00DB05EF">
        <w:rPr>
          <w:rStyle w:val="StyleUnderline"/>
        </w:rPr>
        <w:t xml:space="preserve">The </w:t>
      </w:r>
      <w:r w:rsidRPr="00A621BB">
        <w:rPr>
          <w:rStyle w:val="StyleUnderline"/>
          <w:highlight w:val="yellow"/>
        </w:rPr>
        <w:t>students</w:t>
      </w:r>
      <w:r w:rsidRPr="00DB05EF">
        <w:rPr>
          <w:sz w:val="16"/>
        </w:rPr>
        <w:t>—mostly WGS majors and minors who were familiar with feminist thinking and structural analysis—</w:t>
      </w:r>
      <w:r w:rsidRPr="00DB05EF">
        <w:rPr>
          <w:rStyle w:val="StyleUnderline"/>
        </w:rPr>
        <w:t>were confused</w:t>
      </w:r>
      <w:r>
        <w:rPr>
          <w:rStyle w:val="StyleUnderline"/>
        </w:rPr>
        <w:t xml:space="preserve"> </w:t>
      </w:r>
      <w:r w:rsidRPr="00DB05EF">
        <w:rPr>
          <w:rStyle w:val="StyleUnderline"/>
        </w:rPr>
        <w:t>about where to stand</w:t>
      </w:r>
      <w:r w:rsidRPr="00DB05EF">
        <w:rPr>
          <w:sz w:val="16"/>
        </w:rPr>
        <w:t xml:space="preserve"> and felt a gut-wrenching combination of anger, fear, responsibility, and powerlessness. </w:t>
      </w:r>
      <w:r w:rsidRPr="00DB05EF">
        <w:rPr>
          <w:rStyle w:val="StyleUnderline"/>
        </w:rPr>
        <w:t xml:space="preserve">The course </w:t>
      </w:r>
      <w:r w:rsidRPr="00A621BB">
        <w:rPr>
          <w:rStyle w:val="Emphasis"/>
          <w:highlight w:val="yellow"/>
        </w:rPr>
        <w:t>provided a space to analyze and critique militarism as a system</w:t>
      </w:r>
      <w:r w:rsidRPr="00A621BB">
        <w:rPr>
          <w:rStyle w:val="StyleUnderline"/>
          <w:highlight w:val="yellow"/>
        </w:rPr>
        <w:t xml:space="preserve"> much wider than any one war. This broad perspective can </w:t>
      </w:r>
      <w:r w:rsidRPr="00A621BB">
        <w:rPr>
          <w:rStyle w:val="Emphasis"/>
          <w:highlight w:val="yellow"/>
        </w:rPr>
        <w:t>seem</w:t>
      </w:r>
      <w:r w:rsidRPr="00A621BB">
        <w:rPr>
          <w:rStyle w:val="StyleUnderline"/>
          <w:highlight w:val="yellow"/>
        </w:rPr>
        <w:t xml:space="preserve"> overwhelming, but intersectional feminist thinking provides cogent insights that connect militarism, gender, race, class, sexuality, and nation</w:t>
      </w:r>
      <w:r w:rsidRPr="00DB05EF">
        <w:rPr>
          <w:sz w:val="16"/>
        </w:rPr>
        <w:t xml:space="preserve">. Although few WGS programs include regular courses on this topic, there are many ways to bring it in. </w:t>
      </w:r>
      <w:r w:rsidRPr="00DB05EF">
        <w:rPr>
          <w:rStyle w:val="StyleUnderline"/>
        </w:rPr>
        <w:t>An intro</w:t>
      </w:r>
      <w:r>
        <w:rPr>
          <w:rStyle w:val="StyleUnderline"/>
        </w:rPr>
        <w:t xml:space="preserve"> </w:t>
      </w:r>
      <w:r w:rsidRPr="00DB05EF">
        <w:rPr>
          <w:rStyle w:val="StyleUnderline"/>
        </w:rPr>
        <w:t>course might look at the role of war toys, war movies, video games, military-chic</w:t>
      </w:r>
      <w:r>
        <w:rPr>
          <w:rStyle w:val="StyleUnderline"/>
        </w:rPr>
        <w:t xml:space="preserve"> </w:t>
      </w:r>
      <w:r w:rsidRPr="00DB05EF">
        <w:rPr>
          <w:rStyle w:val="StyleUnderline"/>
        </w:rPr>
        <w:t>fashions, and “boot camp” fitness programs in the daily construction of gender.</w:t>
      </w:r>
      <w:r>
        <w:rPr>
          <w:rStyle w:val="StyleUnderline"/>
        </w:rPr>
        <w:t xml:space="preserve"> </w:t>
      </w:r>
      <w:r w:rsidRPr="00DB05EF">
        <w:rPr>
          <w:rStyle w:val="StyleUnderline"/>
        </w:rPr>
        <w:t>Cultural studies and media studies courses might explore the representation of</w:t>
      </w:r>
      <w:r>
        <w:rPr>
          <w:rStyle w:val="StyleUnderline"/>
        </w:rPr>
        <w:t xml:space="preserve"> </w:t>
      </w:r>
      <w:r w:rsidRPr="00DB05EF">
        <w:rPr>
          <w:rStyle w:val="StyleUnderline"/>
        </w:rPr>
        <w:t>militarism in popular culture or news reporting, and how this shapes ideas of</w:t>
      </w:r>
      <w:r>
        <w:rPr>
          <w:rStyle w:val="StyleUnderline"/>
        </w:rPr>
        <w:t xml:space="preserve"> </w:t>
      </w:r>
      <w:r w:rsidRPr="00DB05EF">
        <w:rPr>
          <w:rStyle w:val="StyleUnderline"/>
        </w:rPr>
        <w:t>heroism, adventure, patriotism, and citizenship. Courses on social movements</w:t>
      </w:r>
      <w:r>
        <w:rPr>
          <w:rStyle w:val="StyleUnderline"/>
        </w:rPr>
        <w:t xml:space="preserve"> </w:t>
      </w:r>
      <w:r w:rsidRPr="00DB05EF">
        <w:rPr>
          <w:rStyle w:val="StyleUnderline"/>
        </w:rPr>
        <w:t>may include the discourses, strategies, and organizational forms developed by</w:t>
      </w:r>
      <w:r>
        <w:rPr>
          <w:rStyle w:val="StyleUnderline"/>
        </w:rPr>
        <w:t xml:space="preserve"> </w:t>
      </w:r>
      <w:r w:rsidRPr="00DB05EF">
        <w:rPr>
          <w:rStyle w:val="StyleUnderline"/>
        </w:rPr>
        <w:t>women’s peace movements in this country and elsewhere, which often recognize</w:t>
      </w:r>
      <w:r>
        <w:rPr>
          <w:rStyle w:val="StyleUnderline"/>
        </w:rPr>
        <w:t xml:space="preserve"> </w:t>
      </w:r>
      <w:r w:rsidRPr="00DB05EF">
        <w:rPr>
          <w:rStyle w:val="StyleUnderline"/>
        </w:rPr>
        <w:t>that the “power-over” logic inherent in individual acts of gender-based violence</w:t>
      </w:r>
      <w:r>
        <w:rPr>
          <w:rStyle w:val="StyleUnderline"/>
        </w:rPr>
        <w:t xml:space="preserve"> </w:t>
      </w:r>
      <w:r w:rsidRPr="00DB05EF">
        <w:rPr>
          <w:rStyle w:val="StyleUnderline"/>
        </w:rPr>
        <w:t>also drives militarism at an international level</w:t>
      </w:r>
      <w:r w:rsidRPr="00DB05EF">
        <w:rPr>
          <w:sz w:val="16"/>
        </w:rPr>
        <w:t xml:space="preserve"> (see, e.g., Alonso 1993; Chedelin and Eliatamby 2011; Cockburn 2007, 2012; Cook and Kirk 1983; de Alwis 2001; Fisher 1999; Swerdlow 1993). From 2014 to 2017, I taught an intensive January term course, Cultures of War and Peace, at St. Mary’s College of California, a Catholic liberal arts school. I wanted students to see that </w:t>
      </w:r>
      <w:r w:rsidRPr="00DB05EF">
        <w:rPr>
          <w:rStyle w:val="StyleUnderline"/>
        </w:rPr>
        <w:t>the United States is a highly militarized society,</w:t>
      </w:r>
      <w:r>
        <w:rPr>
          <w:rStyle w:val="StyleUnderline"/>
        </w:rPr>
        <w:t xml:space="preserve"> </w:t>
      </w:r>
      <w:r w:rsidRPr="00DB05EF">
        <w:rPr>
          <w:rStyle w:val="StyleUnderline"/>
        </w:rPr>
        <w:t>bolstered by massive corporate investments in military contracts and political</w:t>
      </w:r>
      <w:r>
        <w:rPr>
          <w:rStyle w:val="StyleUnderline"/>
        </w:rPr>
        <w:t xml:space="preserve"> </w:t>
      </w:r>
      <w:r w:rsidRPr="00DB05EF">
        <w:rPr>
          <w:rStyle w:val="StyleUnderline"/>
        </w:rPr>
        <w:t>support for high military spending</w:t>
      </w:r>
      <w:r w:rsidRPr="00DB05EF">
        <w:rPr>
          <w:sz w:val="16"/>
        </w:rPr>
        <w:t xml:space="preserve">, and to think about what could be gained, in terms of social justice and everyday security, by changing this. </w:t>
      </w:r>
      <w:r w:rsidRPr="00DB05EF">
        <w:rPr>
          <w:rStyle w:val="StyleUnderline"/>
        </w:rPr>
        <w:t>Students came into these classes with a wide range of knowledge and</w:t>
      </w:r>
      <w:r>
        <w:rPr>
          <w:rStyle w:val="StyleUnderline"/>
        </w:rPr>
        <w:t xml:space="preserve"> </w:t>
      </w:r>
      <w:r w:rsidRPr="00DB05EF">
        <w:rPr>
          <w:rStyle w:val="StyleUnderline"/>
        </w:rPr>
        <w:t>opinions. They had grown up on video games, war movies, mass shootings, and</w:t>
      </w:r>
      <w:r>
        <w:rPr>
          <w:rStyle w:val="StyleUnderline"/>
        </w:rPr>
        <w:t xml:space="preserve"> </w:t>
      </w:r>
      <w:r w:rsidRPr="00DB05EF">
        <w:rPr>
          <w:rStyle w:val="StyleUnderline"/>
        </w:rPr>
        <w:t>drone strikes. They had heard repeated assertions that war is “a necessary evil”</w:t>
      </w:r>
      <w:r>
        <w:rPr>
          <w:rStyle w:val="StyleUnderline"/>
        </w:rPr>
        <w:t xml:space="preserve"> </w:t>
      </w:r>
      <w:r w:rsidRPr="00DB05EF">
        <w:rPr>
          <w:rStyle w:val="StyleUnderline"/>
        </w:rPr>
        <w:t>or that “diplomacy doesn’t work.”</w:t>
      </w:r>
      <w:r w:rsidRPr="00DB05EF">
        <w:rPr>
          <w:sz w:val="16"/>
        </w:rPr>
        <w:t xml:space="preserve"> Many believed that America (their term) is the “good guy” and strongly identified with the nation (“We went into Iraq . . .”). Two-thirds were young men, mostly first year students and mostly white. A few were veterans or enrolled in ROTC. </w:t>
      </w:r>
      <w:r w:rsidRPr="00DB05EF">
        <w:rPr>
          <w:rStyle w:val="StyleUnderline"/>
        </w:rPr>
        <w:t>Most had family members who had served</w:t>
      </w:r>
      <w:r>
        <w:rPr>
          <w:rStyle w:val="StyleUnderline"/>
        </w:rPr>
        <w:t xml:space="preserve"> </w:t>
      </w:r>
      <w:r w:rsidRPr="00DB05EF">
        <w:rPr>
          <w:rStyle w:val="StyleUnderline"/>
        </w:rPr>
        <w:t>in the military. Their affection and respect for these relatives made it difficult</w:t>
      </w:r>
      <w:r>
        <w:rPr>
          <w:rStyle w:val="StyleUnderline"/>
        </w:rPr>
        <w:t xml:space="preserve"> </w:t>
      </w:r>
      <w:r w:rsidRPr="00DB05EF">
        <w:rPr>
          <w:rStyle w:val="StyleUnderline"/>
        </w:rPr>
        <w:t>for many of them to question militarism as an institution.</w:t>
      </w:r>
      <w:r>
        <w:rPr>
          <w:rStyle w:val="StyleUnderline"/>
        </w:rPr>
        <w:t xml:space="preserve"> </w:t>
      </w:r>
      <w:r w:rsidRPr="00DB05EF">
        <w:rPr>
          <w:sz w:val="16"/>
        </w:rPr>
        <w:t xml:space="preserve">I provided a lot of information, which I hoped would help students contextualize and evaluate what they already knew. I emphasized the scale of US military spending, for example. This was $611 billion in 2016, more than the next eight countries combined.1 </w:t>
      </w:r>
      <w:r w:rsidRPr="00A621BB">
        <w:rPr>
          <w:rStyle w:val="StyleUnderline"/>
          <w:highlight w:val="yellow"/>
        </w:rPr>
        <w:t>Over $700 billion is projected for 2019</w:t>
      </w:r>
      <w:r w:rsidRPr="00DB05EF">
        <w:rPr>
          <w:rStyle w:val="StyleUnderline"/>
        </w:rPr>
        <w:t>, over</w:t>
      </w:r>
      <w:r>
        <w:rPr>
          <w:rStyle w:val="StyleUnderline"/>
        </w:rPr>
        <w:t xml:space="preserve"> </w:t>
      </w:r>
      <w:r w:rsidRPr="00A621BB">
        <w:rPr>
          <w:rStyle w:val="StyleUnderline"/>
          <w:highlight w:val="yellow"/>
        </w:rPr>
        <w:t>half the Federal discretionary budget</w:t>
      </w:r>
      <w:r w:rsidRPr="00DB05EF">
        <w:rPr>
          <w:sz w:val="16"/>
        </w:rPr>
        <w:t xml:space="preserve">.2 </w:t>
      </w:r>
      <w:r w:rsidRPr="00DB05EF">
        <w:rPr>
          <w:rStyle w:val="StyleUnderline"/>
        </w:rPr>
        <w:t>Yet we are told money is not available</w:t>
      </w:r>
      <w:r>
        <w:rPr>
          <w:rStyle w:val="StyleUnderline"/>
        </w:rPr>
        <w:t xml:space="preserve"> </w:t>
      </w:r>
      <w:r w:rsidRPr="00DB05EF">
        <w:rPr>
          <w:rStyle w:val="StyleUnderline"/>
        </w:rPr>
        <w:t>for public schools, Head Start, elder care, Veterans benefts, and many other</w:t>
      </w:r>
      <w:r>
        <w:rPr>
          <w:rStyle w:val="StyleUnderline"/>
        </w:rPr>
        <w:t xml:space="preserve"> </w:t>
      </w:r>
      <w:r w:rsidRPr="00DB05EF">
        <w:rPr>
          <w:rStyle w:val="StyleUnderline"/>
        </w:rPr>
        <w:t>socially useful programs that have been cut without remorse or apology. In</w:t>
      </w:r>
      <w:r>
        <w:rPr>
          <w:rStyle w:val="StyleUnderline"/>
        </w:rPr>
        <w:t xml:space="preserve"> </w:t>
      </w:r>
      <w:r w:rsidRPr="00DB05EF">
        <w:rPr>
          <w:rStyle w:val="StyleUnderline"/>
        </w:rPr>
        <w:t>researching Federal budget trade-offs many students were shocked to discover</w:t>
      </w:r>
      <w:r>
        <w:rPr>
          <w:rStyle w:val="StyleUnderline"/>
        </w:rPr>
        <w:t xml:space="preserve"> </w:t>
      </w:r>
      <w:r w:rsidRPr="00DB05EF">
        <w:rPr>
          <w:rStyle w:val="StyleUnderline"/>
        </w:rPr>
        <w:t>what their cities and counties could have bought with the money they contribute</w:t>
      </w:r>
      <w:r>
        <w:rPr>
          <w:rStyle w:val="StyleUnderline"/>
        </w:rPr>
        <w:t xml:space="preserve"> </w:t>
      </w:r>
      <w:r w:rsidRPr="00DB05EF">
        <w:rPr>
          <w:rStyle w:val="StyleUnderline"/>
        </w:rPr>
        <w:t>to the military</w:t>
      </w:r>
      <w:r w:rsidRPr="00DB05EF">
        <w:rPr>
          <w:sz w:val="16"/>
        </w:rPr>
        <w:t xml:space="preserve">.3 Some students felt the course was too negative about this country and war in general. They thought of themselves as realists—mature, pragmatic, and willing to accept “necessary evils.” They scorned moves toward demilitarization as idealistic. I asked what ideas and projects “realism” excludes, makes unsayable, or unimaginable? The course materials referenced the vast damage war and militarism cause.4 What is realistic about this? What might be useful about idealism? I wanted students to be able to question government policy and the role of the United States internationally. What does it mean to be American? Is there only one place to stand? How to widen the limited public discourse on these issues? Could this country play a more constructive role internationally? If so, how should it do this? </w:t>
      </w:r>
      <w:r w:rsidRPr="00DB05EF">
        <w:rPr>
          <w:rStyle w:val="StyleUnderline"/>
        </w:rPr>
        <w:t>I wanted students to see that it is legitimate to desire something better than the current militarized, unsustainable</w:t>
      </w:r>
      <w:r>
        <w:rPr>
          <w:rStyle w:val="StyleUnderline"/>
        </w:rPr>
        <w:t xml:space="preserve"> </w:t>
      </w:r>
      <w:r w:rsidRPr="00DB05EF">
        <w:rPr>
          <w:rStyle w:val="StyleUnderline"/>
        </w:rPr>
        <w:t>state of the world.</w:t>
      </w:r>
      <w:r>
        <w:rPr>
          <w:rStyle w:val="StyleUnderline"/>
        </w:rPr>
        <w:t xml:space="preserve"> </w:t>
      </w:r>
      <w:r w:rsidRPr="00DB05EF">
        <w:rPr>
          <w:sz w:val="16"/>
        </w:rPr>
        <w:t xml:space="preserve">The college’s stated principles of social justice, religious faith, and respect for all persons created the space for a course like this. Even so, it was a hard sell. I discarded many readings I thought these students might dismiss as rhetorical. I tiptoed around feminist concepts like “militarized masculinity” (Enloe 2000, 235). I had to learn how to carry on this intensive discussion as a white woman older than their grandmas, with students I would probably not otherwise teach. I focus on militarism here, but those who teach about the impacts of globalization or the role of the nation-state face similar challenges. </w:t>
      </w:r>
      <w:r w:rsidRPr="00A621BB">
        <w:rPr>
          <w:rStyle w:val="Emphasis"/>
          <w:highlight w:val="yellow"/>
        </w:rPr>
        <w:t>Liberal perspectives do not question the fundamental assumptions and institutions of our society, which is essential for addressing the root causes of injustice</w:t>
      </w:r>
      <w:r w:rsidRPr="00DB05EF">
        <w:rPr>
          <w:sz w:val="16"/>
        </w:rPr>
        <w:t xml:space="preserve">. By contrast, </w:t>
      </w:r>
      <w:r w:rsidRPr="00DB05EF">
        <w:rPr>
          <w:rStyle w:val="StyleUnderline"/>
        </w:rPr>
        <w:t>seeking equal access to combat roles or Senate seats, difficult as that may be, is a</w:t>
      </w:r>
      <w:r>
        <w:rPr>
          <w:rStyle w:val="StyleUnderline"/>
        </w:rPr>
        <w:t xml:space="preserve"> </w:t>
      </w:r>
      <w:r w:rsidRPr="00DB05EF">
        <w:rPr>
          <w:rStyle w:val="StyleUnderline"/>
        </w:rPr>
        <w:t>very limited goal.</w:t>
      </w:r>
      <w:r w:rsidRPr="00DB05EF">
        <w:rPr>
          <w:sz w:val="16"/>
        </w:rPr>
        <w:t xml:space="preserve"> Further, many students know little about the effects of US policies on people in other nations, or how the United States exercises power worldwide—culturally, economically, politically, and militarily. Some students’ sense of patriotism made them highly resistant to thinking about such issues (Hase 2002). A few dismissed virtually all the course materials as “ridiculous rubbish,” “hippy nonsense,” or laughably naïve. In their papers, I commented that, in college, students’ work must engage with the ideas presented. You can rebut them but you can’t simply dismiss them with “put-downs” like this. I asked the group, If you fnd yourself feeling defensive about a reading or something said in class, what is being attacked? What is at stake for you? Could you respond with curiosity instead of feeling offended? What else would it help you to know in order to assess the comment or reading? How would you fnd this out? As a group, the students knew much more about war than they did about peace, a concept that seemed hazy and weak. We watched Facing Fear (Cohen 2013), featuring Tim Zaal, a former neo-Nazi skinhead, and Matthew Boger, the gay victim of Zaal’s hate-crime attack. Remarkably, these men met again twenty-fve years after that incident. They were challenged to grapple with their feelings and fears about each other, and against the odds, they became friends. I asked students about their own experiences of forgiveness and reconciliation and what it takes to change their hearts and their behavior. We watched Regret to Inform by Barbara Sonneborn (2000), who visited Vietnam to learn about other widows’ experiences twenty years after her husband was killed there. Vietnamese women were touched by this and thanked her for wanting to know how they’d coped with the devastation of that war in their own land—a small moment of personal reconciliation between women who had been defned as enemies. A guest speaker, formerly in the Navy and now a youth worker, explained why and how he became a conscientious objector. Students read about US Army veterans who knelt before indigenous elders at Standing Rock and apologized for US wars against their people. They read about community truth-telling efforts as part of healing from violence and confict, and about dedicated behind-thescenes work to hammer out agreements between groups or nations. Following Enloe (2000), I emphasized demilitarization as a step-by-step process rather than peace as a static condition. Nations may become more or less militarized, depending on many factors. Creating Resources for Teaching and Learning Thanks to Franklin Graham, our frst editor, Margo Okazawa-Rey and I were able to include a chapter on women and the military in Women’s Lives: Multicultural Perspectives. This focuses on militarism as a central institution in this country. It considers how militarism deploys gender and race, the impact of war and US bases on women overseas, and it discusses feminist opposition to militarism and war. Although not all teachers who use the book assign this chapter, the increase in militarization, especially since 9/11, makes it a salient topic for an introductory course. Another resource is Living along the Fenceline, a low-budget documentary featuring grassroots women leaders from Okinawa (Japan) to Texas and Puerto Rico (Hoshino, Kirk, and Lee 2012). Although not considered war zones, these strategic sites are part of a network of roughly 1,000 overseas bases that allow the United States to go to war anytime, anywhere. These women are not fourstar generals or White House strategists. Their expertise comes from living with the effects of militarism on a daily basis. Director Lina Hoshino focused on women’s stories. She flmed barbed wire fences around the bases, DANGERKEEP OUT signs, fghter jets zooming overhead, and the grassy spot in a park where a woman was raped by soldiers and tells us, this is where it happened. Despite different locations, the flm shows recurring patterns: gender-based violence, environmental destruction, the impacts of colonization, and the importance of women’s organizing and leadership. Our goal was to affrm each woman’s work in responding to the US military presence in her backyard, and to show the possibility of a very different kind of security centered on respect for people and the land. I have helped to organize antimilitary fashion shows as a way to discuss militarism in accessible terms (Ahn and Kirk 2009). The Women of Color Resource Center staged the frst one at a standing-room-only event in Oakland in 2005 featuring original designs as well as street “camo” and demo wear (Enloe 2007). As models walked the “runway,” a narrator read a script describing each outft.5 Feminist scholar Cynthia Enloe talked about the military origins of khaki. Spoken word artists and musicians added to the event’s energy and political analysis. Since then, various groups have put on their own versions of this show. Local artists and designers, thrift-store bargain hunters, and people handy with a needle, glue gun, stapler, or duct tape have made remarkable outfts: Bomb Gown, Military Carbon Footprint, Bikini, Respirator Bra, Fence Dress, War Is Not Sexy, People’s Budget, Uncle Spam, and more. These shows can be theatrical events as in Oakland and at the University of Oregon, or pared down as part of a talk or workshop. Much of the excitement is in designing original outfts and scripts that encapsulate the stories people want to tell. Another community project was an event at the Comfort Women memorial in San Francisco. This memorial, located in a public park, commemorates some 400,000 young women forced into sexual slavery by the Japanese Imperial Army from 1931 to 1945 (McGrane 2017).6 For International Women’s Day 2018, members of local groups created altars representing other examples of systemic violence against women—in addition to the plight of WWII comfort women—and celebrating resistance to it: • missing and murdered indigenous women, • women victims of war and drone strikes, • migrant women crossing the US-Mexico border, • women impacted by US military bases in Asia, • violence against Palestinian women living under Israeli occupation, and • violence against trans women in this country. In each case, soldiers, prison guards, police offcers, or Border Patrol have assaulted, raped, and killed women or gender nonconforming people. This may be based on state policy as with WWII comfort women, or on militarized assumptions and cultures of law enforcement that condone, justify, or encourage gender-based violence. Those in authority may ignore these crimes. They may refuse to believe survivors’ testimony, close down public discussion, and cover up evidence. Culprits may be promoted, protected, or let off with a slap on the wrist. These factors make it imperative for feminists to speak out about such issues in public and demand that they be stopped. It was moving to see the care with which women had created their altars, placing photos and women’s names among fowers, candles, and colorful fabrics.7 Participants made brief presentations about these items as a way to explain each issue and to recognize the work of organizations that oppose these blatant violations of women’s human rights. </w:t>
      </w:r>
      <w:r w:rsidRPr="00DB05EF">
        <w:rPr>
          <w:rStyle w:val="StyleUnderline"/>
        </w:rPr>
        <w:t>Sharing these harrowing stories was an</w:t>
      </w:r>
      <w:r>
        <w:rPr>
          <w:rStyle w:val="StyleUnderline"/>
        </w:rPr>
        <w:t xml:space="preserve"> </w:t>
      </w:r>
      <w:r w:rsidRPr="00DB05EF">
        <w:rPr>
          <w:rStyle w:val="StyleUnderline"/>
        </w:rPr>
        <w:t>inspiring way to connect struggles across racial, ethnic, and national lines—an</w:t>
      </w:r>
      <w:r>
        <w:rPr>
          <w:rStyle w:val="StyleUnderline"/>
        </w:rPr>
        <w:t xml:space="preserve"> </w:t>
      </w:r>
      <w:r w:rsidRPr="00DB05EF">
        <w:rPr>
          <w:rStyle w:val="StyleUnderline"/>
        </w:rPr>
        <w:t>opportunity for learning, networking, and aff</w:t>
      </w:r>
      <w:r>
        <w:rPr>
          <w:rStyle w:val="StyleUnderline"/>
        </w:rPr>
        <w:t>i</w:t>
      </w:r>
      <w:r w:rsidRPr="00DB05EF">
        <w:rPr>
          <w:rStyle w:val="StyleUnderline"/>
        </w:rPr>
        <w:t>rming shared beliefs about social</w:t>
      </w:r>
      <w:r>
        <w:rPr>
          <w:rStyle w:val="StyleUnderline"/>
        </w:rPr>
        <w:t xml:space="preserve"> </w:t>
      </w:r>
      <w:r w:rsidRPr="00DB05EF">
        <w:rPr>
          <w:rStyle w:val="StyleUnderline"/>
        </w:rPr>
        <w:t>justice and human integrity.</w:t>
      </w:r>
      <w:r>
        <w:rPr>
          <w:rStyle w:val="StyleUnderline"/>
        </w:rPr>
        <w:t xml:space="preserve"> </w:t>
      </w:r>
      <w:r w:rsidRPr="00DB05EF">
        <w:rPr>
          <w:sz w:val="16"/>
        </w:rPr>
        <w:t>Contexts and Frameworks In my experience, teaching for social justice requires focus and patience. It takes work to go against the grain. It may carry unacceptable personal and professional risks, especially for those responsible for children and other family members. As well as personal conviction, feminist scholars and teachers also need contexts outfts: Bomb Gown, Military Carbon Footprint, Bikini, Respirator Bra, Fence Dress, War Is Not Sexy, People’s Budget, Uncle Spam, and more. These shows can be theatrical events as in Oakland and at the University of Oregon, or pared down as part of a talk or workshop. Much of the excitement is in designing original outfts and scripts that encapsulate the stories people want to tell. Another community project was an event at the Comfort Women memorial in San Francisco. This memorial, located in a public park, commemorates some 400,000 young women forced into sexual slavery by the Japanese Imperial Army from 1931 to 1945 (McGrane 2017).6 For International Women’s Day 2018, members of local groups created altars representing other examples of systemic violence against women—</w:t>
      </w:r>
      <w:r w:rsidRPr="00DB05EF">
        <w:rPr>
          <w:rStyle w:val="StyleUnderline"/>
        </w:rPr>
        <w:t>in addition to the plight of WWII comfort</w:t>
      </w:r>
      <w:r>
        <w:rPr>
          <w:rStyle w:val="StyleUnderline"/>
        </w:rPr>
        <w:t xml:space="preserve"> </w:t>
      </w:r>
      <w:r w:rsidRPr="00DB05EF">
        <w:rPr>
          <w:rStyle w:val="StyleUnderline"/>
        </w:rPr>
        <w:t>women—and celebrating resistance to it:</w:t>
      </w:r>
      <w:r>
        <w:rPr>
          <w:rStyle w:val="StyleUnderline"/>
        </w:rPr>
        <w:t xml:space="preserve"> </w:t>
      </w:r>
      <w:r w:rsidRPr="00DB05EF">
        <w:rPr>
          <w:rStyle w:val="StyleUnderline"/>
        </w:rPr>
        <w:t>• missing and murdered indigenous women,</w:t>
      </w:r>
      <w:r>
        <w:rPr>
          <w:rStyle w:val="StyleUnderline"/>
        </w:rPr>
        <w:t xml:space="preserve"> </w:t>
      </w:r>
      <w:r w:rsidRPr="00DB05EF">
        <w:rPr>
          <w:rStyle w:val="StyleUnderline"/>
        </w:rPr>
        <w:t>• women victims of war and drone strikes,</w:t>
      </w:r>
      <w:r>
        <w:rPr>
          <w:rStyle w:val="StyleUnderline"/>
        </w:rPr>
        <w:t xml:space="preserve"> </w:t>
      </w:r>
      <w:r w:rsidRPr="00DB05EF">
        <w:rPr>
          <w:rStyle w:val="StyleUnderline"/>
        </w:rPr>
        <w:t>• migrant women crossing the US-Mexico border,</w:t>
      </w:r>
      <w:r>
        <w:rPr>
          <w:rStyle w:val="StyleUnderline"/>
        </w:rPr>
        <w:t xml:space="preserve"> </w:t>
      </w:r>
      <w:r w:rsidRPr="00DB05EF">
        <w:rPr>
          <w:rStyle w:val="StyleUnderline"/>
        </w:rPr>
        <w:t>• women impacted by US military bases in Asia,</w:t>
      </w:r>
      <w:r>
        <w:rPr>
          <w:rStyle w:val="StyleUnderline"/>
        </w:rPr>
        <w:t xml:space="preserve"> </w:t>
      </w:r>
      <w:r w:rsidRPr="00DB05EF">
        <w:rPr>
          <w:rStyle w:val="StyleUnderline"/>
        </w:rPr>
        <w:t>• violence against Palestinian women living under Israeli occupation, and</w:t>
      </w:r>
      <w:r>
        <w:rPr>
          <w:rStyle w:val="StyleUnderline"/>
        </w:rPr>
        <w:t xml:space="preserve"> </w:t>
      </w:r>
      <w:r w:rsidRPr="00DB05EF">
        <w:rPr>
          <w:rStyle w:val="StyleUnderline"/>
        </w:rPr>
        <w:t>• violence against trans women in this country.</w:t>
      </w:r>
      <w:r>
        <w:rPr>
          <w:rStyle w:val="StyleUnderline"/>
        </w:rPr>
        <w:t xml:space="preserve"> </w:t>
      </w:r>
      <w:r w:rsidRPr="00DB05EF">
        <w:rPr>
          <w:rStyle w:val="StyleUnderline"/>
        </w:rPr>
        <w:t>In each case, soldiers, prison guards, police officers, or Border Patrol have</w:t>
      </w:r>
      <w:r>
        <w:rPr>
          <w:rStyle w:val="StyleUnderline"/>
        </w:rPr>
        <w:t xml:space="preserve"> </w:t>
      </w:r>
      <w:r w:rsidRPr="00DB05EF">
        <w:rPr>
          <w:rStyle w:val="StyleUnderline"/>
        </w:rPr>
        <w:t>assaulted, raped, and killed women or gender nonconforming people. This</w:t>
      </w:r>
      <w:r>
        <w:rPr>
          <w:rStyle w:val="StyleUnderline"/>
        </w:rPr>
        <w:t xml:space="preserve"> </w:t>
      </w:r>
      <w:r w:rsidRPr="00DB05EF">
        <w:rPr>
          <w:rStyle w:val="StyleUnderline"/>
        </w:rPr>
        <w:t xml:space="preserve">may be based on state policy as with WWII comfort women, or on </w:t>
      </w:r>
      <w:r w:rsidRPr="00A621BB">
        <w:rPr>
          <w:rStyle w:val="StyleUnderline"/>
          <w:highlight w:val="yellow"/>
        </w:rPr>
        <w:t>militarized</w:t>
      </w:r>
      <w:r>
        <w:rPr>
          <w:rStyle w:val="StyleUnderline"/>
        </w:rPr>
        <w:t xml:space="preserve"> </w:t>
      </w:r>
      <w:r w:rsidRPr="00DB05EF">
        <w:rPr>
          <w:rStyle w:val="StyleUnderline"/>
        </w:rPr>
        <w:t xml:space="preserve">assumptions and </w:t>
      </w:r>
      <w:r w:rsidRPr="00A621BB">
        <w:rPr>
          <w:rStyle w:val="StyleUnderline"/>
          <w:highlight w:val="yellow"/>
        </w:rPr>
        <w:t>cultures</w:t>
      </w:r>
      <w:r w:rsidRPr="00DB05EF">
        <w:rPr>
          <w:rStyle w:val="StyleUnderline"/>
        </w:rPr>
        <w:t xml:space="preserve"> of law enforcement that </w:t>
      </w:r>
      <w:r w:rsidRPr="00A621BB">
        <w:rPr>
          <w:rStyle w:val="StyleUnderline"/>
          <w:highlight w:val="yellow"/>
        </w:rPr>
        <w:t>condone, justify, or encourage gender-based violence</w:t>
      </w:r>
      <w:r w:rsidRPr="00DB05EF">
        <w:rPr>
          <w:sz w:val="16"/>
        </w:rPr>
        <w:t xml:space="preserve">. Those in authority may ignore these crimes. They may refuse to believe survivors’ testimony, close down public discussion, and cover up evidence. Culprits may be promoted, protected, or let off with a slap on the wrist. </w:t>
      </w:r>
      <w:r w:rsidRPr="00DB05EF">
        <w:rPr>
          <w:rStyle w:val="StyleUnderline"/>
        </w:rPr>
        <w:t>These factors make it imperative for feminists to speak out about such</w:t>
      </w:r>
      <w:r>
        <w:rPr>
          <w:rStyle w:val="StyleUnderline"/>
        </w:rPr>
        <w:t xml:space="preserve"> </w:t>
      </w:r>
      <w:r w:rsidRPr="00DB05EF">
        <w:rPr>
          <w:rStyle w:val="StyleUnderline"/>
        </w:rPr>
        <w:t>issues in public and demand that they be stopped</w:t>
      </w:r>
      <w:r w:rsidRPr="00DB05EF">
        <w:rPr>
          <w:sz w:val="16"/>
        </w:rPr>
        <w:t xml:space="preserve">. It was moving to see the care with which women had created their altars, placing photos and women’s names among fowers, candles, and colorful fabrics.7 Participants made brief presentations about these items as a way to explain each issue and to recognize the work of organizations that oppose these blatant violations of women’s human rights. Sharing these harrowing stories was an inspiring way to connect struggles across racial, ethnic, and national lines—an opportunity for learning, networking, and affrming shared beliefs about social justice and human integrity. Contexts and Frameworks In my experience, </w:t>
      </w:r>
      <w:r w:rsidRPr="00A621BB">
        <w:rPr>
          <w:rStyle w:val="StyleUnderline"/>
          <w:highlight w:val="yellow"/>
        </w:rPr>
        <w:t xml:space="preserve">teaching for social justice </w:t>
      </w:r>
      <w:r w:rsidRPr="00A621BB">
        <w:rPr>
          <w:rStyle w:val="Emphasis"/>
          <w:highlight w:val="yellow"/>
        </w:rPr>
        <w:t>requires</w:t>
      </w:r>
      <w:r w:rsidRPr="00DB05EF">
        <w:rPr>
          <w:rStyle w:val="StyleUnderline"/>
        </w:rPr>
        <w:t xml:space="preserve"> focus and patience. It takes</w:t>
      </w:r>
      <w:r>
        <w:rPr>
          <w:rStyle w:val="StyleUnderline"/>
        </w:rPr>
        <w:t xml:space="preserve"> </w:t>
      </w:r>
      <w:r w:rsidRPr="00A621BB">
        <w:rPr>
          <w:rStyle w:val="Emphasis"/>
          <w:highlight w:val="yellow"/>
        </w:rPr>
        <w:t>work to go against the grain</w:t>
      </w:r>
      <w:r w:rsidRPr="00DB05EF">
        <w:rPr>
          <w:sz w:val="16"/>
        </w:rPr>
        <w:t xml:space="preserve">. It may carry unacceptable personal and professional risks, especially for those responsible for children and other family members. As well as personal conviction, feminist scholars and teachers also need contexts The Political Nature of Education </w:t>
      </w:r>
      <w:r w:rsidRPr="00A621BB">
        <w:rPr>
          <w:rStyle w:val="StyleUnderline"/>
          <w:highlight w:val="yellow"/>
        </w:rPr>
        <w:t xml:space="preserve">These turbulent times make the political nature of education explicit. It is </w:t>
      </w:r>
      <w:r w:rsidRPr="00A621BB">
        <w:rPr>
          <w:rStyle w:val="Emphasis"/>
          <w:highlight w:val="yellow"/>
        </w:rPr>
        <w:t>crucial</w:t>
      </w:r>
      <w:r w:rsidRPr="00A621BB">
        <w:rPr>
          <w:rStyle w:val="StyleUnderline"/>
          <w:highlight w:val="yellow"/>
        </w:rPr>
        <w:t xml:space="preserve"> that we organize collectively</w:t>
      </w:r>
      <w:r w:rsidRPr="00DB05EF">
        <w:rPr>
          <w:rStyle w:val="StyleUnderline"/>
        </w:rPr>
        <w:t xml:space="preserve"> on campuses and </w:t>
      </w:r>
      <w:r w:rsidRPr="00A621BB">
        <w:rPr>
          <w:rStyle w:val="StyleUnderline"/>
          <w:highlight w:val="yellow"/>
        </w:rPr>
        <w:t>in communities to support teaching for social justice</w:t>
      </w:r>
      <w:r w:rsidRPr="00DB05EF">
        <w:rPr>
          <w:rStyle w:val="StyleUnderline"/>
        </w:rPr>
        <w:t>, and that we are part of strong, vocal, professional</w:t>
      </w:r>
      <w:r>
        <w:rPr>
          <w:rStyle w:val="StyleUnderline"/>
        </w:rPr>
        <w:t xml:space="preserve"> </w:t>
      </w:r>
      <w:r w:rsidRPr="00DB05EF">
        <w:rPr>
          <w:rStyle w:val="StyleUnderline"/>
        </w:rPr>
        <w:t>organizations that also do this</w:t>
      </w:r>
      <w:r w:rsidRPr="00DB05EF">
        <w:rPr>
          <w:sz w:val="16"/>
        </w:rPr>
        <w:t xml:space="preserve">. Tenured or tenure-track faculty must challenge the normalization of contingent labor and the professional and economic vulnerability of the many teachers hired on short-term contracts (Betensky 2017). </w:t>
      </w:r>
      <w:r w:rsidRPr="00DB05EF">
        <w:rPr>
          <w:rStyle w:val="StyleUnderline"/>
        </w:rPr>
        <w:t>As a community of feminist scholars and teachers, we must support those whose</w:t>
      </w:r>
      <w:r>
        <w:rPr>
          <w:rStyle w:val="StyleUnderline"/>
        </w:rPr>
        <w:t xml:space="preserve"> </w:t>
      </w:r>
      <w:r w:rsidRPr="00DB05EF">
        <w:rPr>
          <w:rStyle w:val="StyleUnderline"/>
        </w:rPr>
        <w:t>work is threatened by conservative voices and organizations on and off campus</w:t>
      </w:r>
      <w:r w:rsidRPr="00DB05EF">
        <w:rPr>
          <w:sz w:val="16"/>
        </w:rPr>
        <w:t xml:space="preserve">. </w:t>
      </w:r>
      <w:r w:rsidRPr="00DB05EF">
        <w:rPr>
          <w:rStyle w:val="StyleUnderline"/>
        </w:rPr>
        <w:t>We should help support feminist activist writers who have contributed to scholarship, teaching, and course materials over the years without regular remuneration for this. We should urge other professional associations to do the same.</w:t>
      </w:r>
      <w:r>
        <w:rPr>
          <w:rStyle w:val="StyleUnderline"/>
        </w:rPr>
        <w:t xml:space="preserve"> </w:t>
      </w:r>
      <w:r w:rsidRPr="00DB05EF">
        <w:rPr>
          <w:rStyle w:val="StyleUnderline"/>
        </w:rPr>
        <w:t xml:space="preserve">I believe </w:t>
      </w:r>
      <w:r w:rsidRPr="00A621BB">
        <w:rPr>
          <w:rStyle w:val="StyleUnderline"/>
          <w:highlight w:val="yellow"/>
        </w:rPr>
        <w:t xml:space="preserve">our job as feminist scholars and teachers is to think big, </w:t>
      </w:r>
      <w:r w:rsidRPr="00A621BB">
        <w:rPr>
          <w:rStyle w:val="Emphasis"/>
          <w:highlight w:val="yellow"/>
        </w:rPr>
        <w:t>to help provide spaces where students</w:t>
      </w:r>
      <w:r w:rsidRPr="00DB05EF">
        <w:rPr>
          <w:rStyle w:val="StyleUnderline"/>
        </w:rPr>
        <w:t xml:space="preserve"> and community members can confront current</w:t>
      </w:r>
      <w:r>
        <w:rPr>
          <w:rStyle w:val="StyleUnderline"/>
        </w:rPr>
        <w:t xml:space="preserve"> </w:t>
      </w:r>
      <w:r w:rsidRPr="00DB05EF">
        <w:rPr>
          <w:rStyle w:val="StyleUnderline"/>
        </w:rPr>
        <w:t xml:space="preserve">challenges, and where they </w:t>
      </w:r>
      <w:r w:rsidRPr="00A621BB">
        <w:rPr>
          <w:rStyle w:val="Emphasis"/>
          <w:highlight w:val="yellow"/>
        </w:rPr>
        <w:t>are affrmed as people who care about social justice</w:t>
      </w:r>
      <w:r w:rsidRPr="00DB05EF">
        <w:rPr>
          <w:rStyle w:val="StyleUnderline"/>
        </w:rPr>
        <w:t>, not based on guilt or pity, but as part of a “common context of struggle</w:t>
      </w:r>
      <w:r w:rsidRPr="00DB05EF">
        <w:rPr>
          <w:sz w:val="16"/>
        </w:rPr>
        <w:t xml:space="preserve">.”10 </w:t>
      </w:r>
      <w:r w:rsidRPr="00DB05EF">
        <w:rPr>
          <w:rStyle w:val="StyleUnderline"/>
        </w:rPr>
        <w:t>Ethnic studies, women’s and gender studies, and queer studies programs have all</w:t>
      </w:r>
      <w:r>
        <w:rPr>
          <w:rStyle w:val="StyleUnderline"/>
        </w:rPr>
        <w:t xml:space="preserve"> </w:t>
      </w:r>
      <w:r w:rsidRPr="00DB05EF">
        <w:rPr>
          <w:rStyle w:val="StyleUnderline"/>
        </w:rPr>
        <w:t>contributed to such understandings and communities of praxis. A silver lining</w:t>
      </w:r>
      <w:r>
        <w:rPr>
          <w:rStyle w:val="StyleUnderline"/>
        </w:rPr>
        <w:t xml:space="preserve"> </w:t>
      </w:r>
      <w:r w:rsidRPr="00DB05EF">
        <w:rPr>
          <w:rStyle w:val="StyleUnderline"/>
        </w:rPr>
        <w:t xml:space="preserve">in this wild time is that </w:t>
      </w:r>
      <w:r w:rsidRPr="00A621BB">
        <w:rPr>
          <w:rStyle w:val="StyleUnderline"/>
          <w:highlight w:val="yellow"/>
        </w:rPr>
        <w:t>even as some political spaces are being closed down, new social movements are opening up others.</w:t>
      </w:r>
      <w:r>
        <w:rPr>
          <w:rStyle w:val="StyleUnderline"/>
        </w:rPr>
        <w:t xml:space="preserve"> </w:t>
      </w:r>
      <w:r w:rsidRPr="00DB05EF">
        <w:rPr>
          <w:sz w:val="16"/>
        </w:rPr>
        <w:t xml:space="preserve">The strong tradition of organizing for social justice in this country as well as the many efforts currently underway need to be much better know. </w:t>
      </w:r>
      <w:r w:rsidRPr="00DB05EF">
        <w:rPr>
          <w:rStyle w:val="StyleUnderline"/>
        </w:rPr>
        <w:t>They provide lessons, models, and inspiration</w:t>
      </w:r>
      <w:r w:rsidRPr="00DB05EF">
        <w:rPr>
          <w:sz w:val="16"/>
        </w:rPr>
        <w:t xml:space="preserve">. We cannot afford to despair or to nurture despair in others. We must continue to work for and hold out the possibility of progressive change even as past gains are being attacked and unraveled. In this regard, the 2018 NWSA conference theme, Just Imagine, Imagining Justice, is well chosen. A focus on values, beliefs, and visions is much needed in these challenging times. In October 2018, a Women’s March on the Pentagon seeks to refocus national attention on the immense costs of militarism at home and abroad.11 The organizers highlight the fact that both major political parties support war and militarism, and see the March as a call for a radical redefnition of security. </w:t>
      </w:r>
      <w:r w:rsidRPr="00A621BB">
        <w:rPr>
          <w:rStyle w:val="StyleUnderline"/>
          <w:highlight w:val="yellow"/>
        </w:rPr>
        <w:t xml:space="preserve">Working for social justice means </w:t>
      </w:r>
      <w:r w:rsidRPr="00A621BB">
        <w:rPr>
          <w:rStyle w:val="Emphasis"/>
          <w:highlight w:val="yellow"/>
        </w:rPr>
        <w:t>taking on the world as it is currently constructed</w:t>
      </w:r>
      <w:r w:rsidRPr="00A621BB">
        <w:rPr>
          <w:rStyle w:val="StyleUnderline"/>
          <w:highlight w:val="yellow"/>
        </w:rPr>
        <w:t xml:space="preserve">. We need all our </w:t>
      </w:r>
      <w:r w:rsidRPr="00A621BB">
        <w:rPr>
          <w:rStyle w:val="Emphasis"/>
          <w:highlight w:val="yellow"/>
        </w:rPr>
        <w:t>passion, creativity, skills, life experience, and the conviction that things can and must be organized differently</w:t>
      </w:r>
      <w:r w:rsidRPr="00A621BB">
        <w:rPr>
          <w:rStyle w:val="StyleUnderline"/>
          <w:highlight w:val="yellow"/>
        </w:rPr>
        <w:t>, based on justice and love.</w:t>
      </w:r>
      <w:r>
        <w:rPr>
          <w:rStyle w:val="StyleUnderline"/>
        </w:rPr>
        <w:t xml:space="preserve"> </w:t>
      </w:r>
      <w:r w:rsidRPr="00DB05EF">
        <w:rPr>
          <w:sz w:val="16"/>
        </w:rPr>
        <w:t>How does your work contribute to such a vision? Who and what inspire you to do it? Who are your allies and accomplices? How do you cope with the challenges you face? What new processes, tools, and understandings do we need to create, as feminist scholars and teachers, to help us move forward?</w:t>
      </w:r>
    </w:p>
    <w:p w:rsidR="00990D14" w:rsidRPr="00DF6842" w:rsidRDefault="00990D14" w:rsidP="00857978">
      <w:pPr>
        <w:pStyle w:val="Heading4"/>
        <w:tabs>
          <w:tab w:val="left" w:pos="7380"/>
        </w:tabs>
        <w:rPr>
          <w:rStyle w:val="Style13ptBold"/>
          <w:b/>
        </w:rPr>
      </w:pPr>
      <w:r>
        <w:rPr>
          <w:rStyle w:val="Style13ptBold"/>
          <w:b/>
        </w:rPr>
        <w:t xml:space="preserve">Beginning our investigations of the topic with a widened structural criticism of militarism as an </w:t>
      </w:r>
      <w:r w:rsidRPr="00FD3037">
        <w:rPr>
          <w:rStyle w:val="Style13ptBold"/>
          <w:b/>
          <w:u w:val="single"/>
        </w:rPr>
        <w:t>ideology</w:t>
      </w:r>
      <w:r>
        <w:rPr>
          <w:rStyle w:val="Style13ptBold"/>
          <w:b/>
        </w:rPr>
        <w:t xml:space="preserve"> rather than militarization as a </w:t>
      </w:r>
      <w:r w:rsidRPr="00FD3037">
        <w:rPr>
          <w:rStyle w:val="Style13ptBold"/>
          <w:b/>
          <w:u w:val="single"/>
        </w:rPr>
        <w:t>technology</w:t>
      </w:r>
      <w:r>
        <w:rPr>
          <w:rStyle w:val="Style13ptBold"/>
          <w:b/>
        </w:rPr>
        <w:t xml:space="preserve"> is a pre-requisite to effective critical ethico-political interventions. Strict procedural readings </w:t>
      </w:r>
      <w:r>
        <w:rPr>
          <w:rStyle w:val="Style13ptBold"/>
          <w:b/>
          <w:u w:val="single"/>
        </w:rPr>
        <w:t>crowd out</w:t>
      </w:r>
      <w:r>
        <w:rPr>
          <w:rStyle w:val="Style13ptBold"/>
          <w:b/>
        </w:rPr>
        <w:t xml:space="preserve"> critical readings of militarism. </w:t>
      </w:r>
    </w:p>
    <w:p w:rsidR="00990D14" w:rsidRDefault="00990D14" w:rsidP="00990D14">
      <w:r w:rsidRPr="00BD5220">
        <w:rPr>
          <w:rStyle w:val="Style13ptBold"/>
        </w:rPr>
        <w:t>Eastwood, 18</w:t>
      </w:r>
      <w:r>
        <w:t xml:space="preserve"> – James, Professor in the School of Politics and IR at the University of London. “Rethinking militarism as ideology: The critique of violence after security,” </w:t>
      </w:r>
      <w:r w:rsidRPr="00B36BA1">
        <w:rPr>
          <w:i/>
        </w:rPr>
        <w:t>Security Dialogue</w:t>
      </w:r>
      <w:r>
        <w:t xml:space="preserve">, Vol. 49 (1-2) – Special issue on Militarism and security: Dialogue, possibilities and limits. 44– 56, doi: 10.1177/0967010617730949, p. 52-54 – KLab </w:t>
      </w:r>
    </w:p>
    <w:p w:rsidR="00990D14" w:rsidRPr="00A621BB" w:rsidRDefault="00990D14" w:rsidP="00990D14">
      <w:pPr>
        <w:rPr>
          <w:rStyle w:val="StyleUnderline"/>
          <w:highlight w:val="yellow"/>
        </w:rPr>
      </w:pPr>
      <w:r w:rsidRPr="002E327F">
        <w:rPr>
          <w:rStyle w:val="StyleUnderline"/>
        </w:rPr>
        <w:t xml:space="preserve">The range of </w:t>
      </w:r>
      <w:r w:rsidRPr="00A621BB">
        <w:rPr>
          <w:rStyle w:val="StyleUnderline"/>
          <w:highlight w:val="yellow"/>
        </w:rPr>
        <w:t>critical security studies</w:t>
      </w:r>
      <w:r w:rsidRPr="00BD5220">
        <w:rPr>
          <w:rStyle w:val="StyleUnderline"/>
        </w:rPr>
        <w:t xml:space="preserve"> </w:t>
      </w:r>
      <w:r w:rsidRPr="002E327F">
        <w:rPr>
          <w:rStyle w:val="StyleUnderline"/>
        </w:rPr>
        <w:t xml:space="preserve">literatures </w:t>
      </w:r>
      <w:r w:rsidRPr="00A621BB">
        <w:rPr>
          <w:rStyle w:val="StyleUnderline"/>
          <w:highlight w:val="yellow"/>
        </w:rPr>
        <w:t>calling for desecuritization</w:t>
      </w:r>
      <w:r w:rsidRPr="001F04C1">
        <w:rPr>
          <w:sz w:val="16"/>
        </w:rPr>
        <w:t xml:space="preserve"> therefore </w:t>
      </w:r>
      <w:r w:rsidRPr="00A621BB">
        <w:rPr>
          <w:rStyle w:val="StyleUnderline"/>
          <w:highlight w:val="yellow"/>
        </w:rPr>
        <w:t>do not</w:t>
      </w:r>
      <w:r w:rsidRPr="002E327F">
        <w:rPr>
          <w:rStyle w:val="StyleUnderline"/>
        </w:rPr>
        <w:t xml:space="preserve"> yet </w:t>
      </w:r>
      <w:r w:rsidRPr="00A621BB">
        <w:rPr>
          <w:rStyle w:val="StyleUnderline"/>
          <w:highlight w:val="yellow"/>
        </w:rPr>
        <w:t>offer a full account of militarism</w:t>
      </w:r>
      <w:r w:rsidRPr="001F04C1">
        <w:rPr>
          <w:sz w:val="16"/>
        </w:rPr>
        <w:t xml:space="preserve"> as I have elaborated it above, </w:t>
      </w:r>
      <w:r w:rsidRPr="00921018">
        <w:rPr>
          <w:rStyle w:val="StyleUnderline"/>
        </w:rPr>
        <w:t xml:space="preserve">in which organized political violence is made desirable </w:t>
      </w:r>
      <w:r w:rsidRPr="002E327F">
        <w:rPr>
          <w:rStyle w:val="StyleUnderline"/>
        </w:rPr>
        <w:t xml:space="preserve">through ideology and thereby loses strategic impetus and restraint. </w:t>
      </w:r>
      <w:r w:rsidRPr="00921018">
        <w:rPr>
          <w:rStyle w:val="StyleUnderline"/>
        </w:rPr>
        <w:t xml:space="preserve">This is important because it has also shaped the response of those seeking to reclaim security against these critiques. Revealingly, </w:t>
      </w:r>
      <w:r w:rsidRPr="00A621BB">
        <w:rPr>
          <w:rStyle w:val="StyleUnderline"/>
          <w:highlight w:val="yellow"/>
        </w:rPr>
        <w:t>these responses</w:t>
      </w:r>
      <w:r w:rsidRPr="00921018">
        <w:rPr>
          <w:rStyle w:val="StyleUnderline"/>
        </w:rPr>
        <w:t xml:space="preserve"> tend either to reject the call for desecuritization as too pacifist or to </w:t>
      </w:r>
      <w:r w:rsidRPr="00A621BB">
        <w:rPr>
          <w:rStyle w:val="StyleUnderline"/>
          <w:highlight w:val="yellow"/>
        </w:rPr>
        <w:t>develop safeguards against</w:t>
      </w:r>
      <w:r w:rsidRPr="00921018">
        <w:rPr>
          <w:rStyle w:val="StyleUnderline"/>
        </w:rPr>
        <w:t xml:space="preserve"> the </w:t>
      </w:r>
      <w:r w:rsidRPr="00A621BB">
        <w:rPr>
          <w:rStyle w:val="StyleUnderline"/>
          <w:highlight w:val="yellow"/>
        </w:rPr>
        <w:t>specific effects</w:t>
      </w:r>
      <w:r w:rsidRPr="00921018">
        <w:rPr>
          <w:rStyle w:val="StyleUnderline"/>
        </w:rPr>
        <w:t xml:space="preserve"> that these </w:t>
      </w:r>
      <w:r w:rsidRPr="00A621BB">
        <w:rPr>
          <w:rStyle w:val="StyleUnderline"/>
          <w:highlight w:val="yellow"/>
        </w:rPr>
        <w:t xml:space="preserve">critics identify with ‘militarization’, </w:t>
      </w:r>
      <w:r w:rsidRPr="00A621BB">
        <w:rPr>
          <w:rStyle w:val="Emphasis"/>
          <w:highlight w:val="yellow"/>
        </w:rPr>
        <w:t>rather than engaging with the underlying ideological nature of militarism</w:t>
      </w:r>
      <w:r w:rsidRPr="00921018">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1F04C1">
        <w:rPr>
          <w:sz w:val="16"/>
        </w:rPr>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921018">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1F04C1">
        <w:rPr>
          <w:sz w:val="16"/>
        </w:rPr>
        <w:t xml:space="preserve"> (Booth, 2007: 168). </w:t>
      </w:r>
      <w:r w:rsidRPr="00921018">
        <w:rPr>
          <w:rStyle w:val="StyleUnderline"/>
        </w:rPr>
        <w:t>Booth’s ethical criteria for the use of force therefore give him the confidence to respond that not all militarization is a bad thing, and that it can be used for progressive ends</w:t>
      </w:r>
      <w:r w:rsidRPr="001F04C1">
        <w:rPr>
          <w:sz w:val="16"/>
        </w:rPr>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921018">
        <w:rPr>
          <w:rStyle w:val="StyleUnderline"/>
        </w:rPr>
        <w:t>setting up emancipation as an imperative that must be ‘secured’, including militarily, Booth opens a dangerous pathway to the entrenchment of violence.</w:t>
      </w:r>
      <w:r>
        <w:rPr>
          <w:rStyle w:val="StyleUnderline"/>
        </w:rPr>
        <w:t xml:space="preserve"> </w:t>
      </w:r>
      <w:r w:rsidRPr="001F04C1">
        <w:rPr>
          <w:sz w:val="16"/>
        </w:rPr>
        <w:t xml:space="preserve">Responding to critiques of securitization in their cosmopolitan approach, </w:t>
      </w:r>
      <w:r w:rsidRPr="00921018">
        <w:rPr>
          <w:rStyle w:val="StyleUnderline"/>
        </w:rPr>
        <w:t>Burke, Lee-Koo and McDonald</w:t>
      </w:r>
      <w:r w:rsidRPr="001F04C1">
        <w:rPr>
          <w:sz w:val="16"/>
        </w:rPr>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921018">
        <w:rPr>
          <w:rStyle w:val="StyleUnderline"/>
        </w:rPr>
        <w:t>place their confidence in a set of detailed principles restricting the use of force in different circumstances, which they hope will help to avoid these risks</w:t>
      </w:r>
      <w:r w:rsidRPr="001F04C1">
        <w:rPr>
          <w:sz w:val="16"/>
        </w:rPr>
        <w:t xml:space="preserve"> (Burke et al., 2014: 71–97, 119–145). </w:t>
      </w:r>
      <w:r w:rsidRPr="00921018">
        <w:rPr>
          <w:rStyle w:val="StyleUnderline"/>
        </w:rPr>
        <w:t xml:space="preserve">Again, however, </w:t>
      </w:r>
      <w:r w:rsidRPr="00A621BB">
        <w:rPr>
          <w:rStyle w:val="StyleUnderline"/>
          <w:highlight w:val="yellow"/>
        </w:rPr>
        <w:t>the ambition for nonviolence rests on the thin basis of an aspiration for ‘demilitarization’</w:t>
      </w:r>
      <w:r w:rsidRPr="00921018">
        <w:rPr>
          <w:rStyle w:val="StyleUnderline"/>
        </w:rPr>
        <w:t xml:space="preserve">, something that they in fact derive from the critique of securitization, </w:t>
      </w:r>
      <w:r w:rsidRPr="00A621BB">
        <w:rPr>
          <w:rStyle w:val="StyleUnderline"/>
          <w:highlight w:val="yellow"/>
        </w:rPr>
        <w:t>rather than an understanding of militarism as ideology</w:t>
      </w:r>
      <w:r w:rsidRPr="001F04C1">
        <w:rPr>
          <w:sz w:val="16"/>
        </w:rPr>
        <w:t xml:space="preserve">. As I have explained above, </w:t>
      </w:r>
      <w:r w:rsidRPr="00921018">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1F04C1">
        <w:rPr>
          <w:sz w:val="16"/>
        </w:rPr>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921018">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1F04C1">
        <w:rPr>
          <w:sz w:val="16"/>
        </w:rPr>
        <w:t xml:space="preserve">. Conclusion </w:t>
      </w:r>
      <w:r w:rsidRPr="00A621BB">
        <w:rPr>
          <w:rStyle w:val="StyleUnderline"/>
          <w:highlight w:val="yellow"/>
        </w:rPr>
        <w:t>What the above arguments stress is the importance of embracing a critical concept of militarism</w:t>
      </w:r>
      <w:r w:rsidRPr="00921018">
        <w:rPr>
          <w:rStyle w:val="StyleUnderline"/>
        </w:rPr>
        <w:t>, one premised on the explicit ambition to disrupt its ideological effects</w:t>
      </w:r>
      <w:r w:rsidRPr="001F04C1">
        <w:rPr>
          <w:sz w:val="16"/>
        </w:rPr>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921018">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1F04C1">
        <w:rPr>
          <w:sz w:val="16"/>
        </w:rPr>
        <w:t xml:space="preserve">. </w:t>
      </w:r>
      <w:r w:rsidRPr="00921018">
        <w:rPr>
          <w:rStyle w:val="StyleUnderline"/>
        </w:rPr>
        <w:t xml:space="preserve">Like Shaw, </w:t>
      </w:r>
      <w:r w:rsidRPr="00A621BB">
        <w:rPr>
          <w:rStyle w:val="StyleUnderline"/>
          <w:highlight w:val="yellow"/>
        </w:rPr>
        <w:t>critical security studies has</w:t>
      </w:r>
      <w:r w:rsidRPr="00921018">
        <w:rPr>
          <w:rStyle w:val="StyleUnderline"/>
        </w:rPr>
        <w:t xml:space="preserve"> also </w:t>
      </w:r>
      <w:r w:rsidRPr="00A621BB">
        <w:rPr>
          <w:rStyle w:val="StyleUnderline"/>
          <w:highlight w:val="yellow"/>
        </w:rPr>
        <w:t xml:space="preserve">understood militarism as a </w:t>
      </w:r>
      <w:r w:rsidRPr="00A621BB">
        <w:rPr>
          <w:rStyle w:val="Emphasis"/>
          <w:highlight w:val="yellow"/>
        </w:rPr>
        <w:t>measure</w:t>
      </w:r>
      <w:r w:rsidRPr="00A621BB">
        <w:rPr>
          <w:rStyle w:val="StyleUnderline"/>
          <w:highlight w:val="yellow"/>
        </w:rPr>
        <w:t xml:space="preserve"> (of ‘militarization’) </w:t>
      </w:r>
      <w:r w:rsidRPr="00A621BB">
        <w:rPr>
          <w:rStyle w:val="Emphasis"/>
          <w:highlight w:val="yellow"/>
        </w:rPr>
        <w:t>rather than as a critical concept</w:t>
      </w:r>
      <w:r w:rsidRPr="00A621BB">
        <w:rPr>
          <w:rStyle w:val="StyleUnderline"/>
          <w:highlight w:val="yellow"/>
        </w:rPr>
        <w:t xml:space="preserve">, with the result that </w:t>
      </w:r>
      <w:r w:rsidRPr="00A621BB">
        <w:rPr>
          <w:rStyle w:val="Emphasis"/>
          <w:highlight w:val="yellow"/>
        </w:rPr>
        <w:t>its analytic and political potential has been blunted</w:t>
      </w:r>
      <w:r w:rsidRPr="00A621BB">
        <w:rPr>
          <w:rStyle w:val="StyleUnderline"/>
          <w:highlight w:val="yellow"/>
        </w:rPr>
        <w:t xml:space="preserve"> when engaging in the critique of violence</w:t>
      </w:r>
      <w:r w:rsidRPr="00921018">
        <w:rPr>
          <w:rStyle w:val="StyleUnderline"/>
        </w:rPr>
        <w:t>.</w:t>
      </w:r>
      <w:r w:rsidRPr="001F04C1">
        <w:rPr>
          <w:sz w:val="16"/>
        </w:rPr>
        <w:t xml:space="preserve"> However, this may also be a reflection of an underlying tendency in critical security studies itself. For we could argue that </w:t>
      </w:r>
      <w:r w:rsidRPr="00921018">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w:t>
      </w:r>
      <w:r w:rsidRPr="001F04C1">
        <w:rPr>
          <w:rStyle w:val="StyleUnderline"/>
        </w:rPr>
        <w:t xml:space="preserve">. This </w:t>
      </w:r>
      <w:r w:rsidRPr="00A621BB">
        <w:rPr>
          <w:rStyle w:val="StyleUnderline"/>
          <w:highlight w:val="yellow"/>
        </w:rPr>
        <w:t>proliferation</w:t>
      </w:r>
      <w:r w:rsidRPr="001F04C1">
        <w:rPr>
          <w:rStyle w:val="StyleUnderline"/>
        </w:rPr>
        <w:t xml:space="preserve"> of security concerns, encouraged as much by scholarship as by practitioners, </w:t>
      </w:r>
      <w:r w:rsidRPr="00A621BB">
        <w:rPr>
          <w:rStyle w:val="StyleUnderline"/>
          <w:highlight w:val="yellow"/>
        </w:rPr>
        <w:t>results in the ‘</w:t>
      </w:r>
      <w:r w:rsidRPr="00A621BB">
        <w:rPr>
          <w:rStyle w:val="Emphasis"/>
          <w:highlight w:val="yellow"/>
        </w:rPr>
        <w:t>crowding out’ of other frameworks that</w:t>
      </w:r>
      <w:r w:rsidRPr="001F04C1">
        <w:rPr>
          <w:rStyle w:val="StyleUnderline"/>
        </w:rPr>
        <w:t xml:space="preserve"> may </w:t>
      </w:r>
      <w:r w:rsidRPr="00A621BB">
        <w:rPr>
          <w:rStyle w:val="Emphasis"/>
          <w:highlight w:val="yellow"/>
        </w:rPr>
        <w:t>more accurately reflect the underlying dynamics</w:t>
      </w:r>
      <w:r w:rsidRPr="001F04C1">
        <w:rPr>
          <w:rStyle w:val="StyleUnderline"/>
        </w:rPr>
        <w:t xml:space="preserve"> – concepts such as war</w:t>
      </w:r>
      <w:r w:rsidRPr="001F04C1">
        <w:rPr>
          <w:sz w:val="16"/>
        </w:rPr>
        <w:t xml:space="preserve"> (Barkawi, 2011) </w:t>
      </w:r>
      <w:r w:rsidRPr="001F04C1">
        <w:rPr>
          <w:rStyle w:val="StyleUnderline"/>
        </w:rPr>
        <w:t>or neoliberalism</w:t>
      </w:r>
      <w:r w:rsidRPr="001F04C1">
        <w:rPr>
          <w:sz w:val="16"/>
        </w:rPr>
        <w:t xml:space="preserve"> (Montesinos Coleman and Rosenow, 2016) – </w:t>
      </w:r>
      <w:r w:rsidRPr="00A621BB">
        <w:rPr>
          <w:rStyle w:val="StyleUnderline"/>
          <w:highlight w:val="yellow"/>
        </w:rPr>
        <w:t>and that may be more appropriate for critical ethico-political interventions into phenomena that critical security studies interprets as</w:t>
      </w:r>
      <w:r w:rsidRPr="001F04C1">
        <w:rPr>
          <w:rStyle w:val="StyleUnderline"/>
        </w:rPr>
        <w:t xml:space="preserve"> security or </w:t>
      </w:r>
      <w:r w:rsidRPr="00A621BB">
        <w:rPr>
          <w:rStyle w:val="StyleUnderline"/>
          <w:highlight w:val="yellow"/>
        </w:rPr>
        <w:t>securitization</w:t>
      </w:r>
      <w:r w:rsidRPr="001F04C1">
        <w:rPr>
          <w:rStyle w:val="StyleUnderline"/>
        </w:rPr>
        <w:t xml:space="preserve">. My final suggestion is that militarism is yet another concept that risks being obscured in critical security studies analysis by this tendency to measure rather than critique. By contrast, I have shown above how </w:t>
      </w:r>
      <w:r w:rsidRPr="00A621BB">
        <w:rPr>
          <w:rStyle w:val="StyleUnderline"/>
          <w:highlight w:val="yellow"/>
        </w:rPr>
        <w:t>a more critical concept of militarism</w:t>
      </w:r>
      <w:r w:rsidRPr="001F04C1">
        <w:rPr>
          <w:rStyle w:val="StyleUnderline"/>
        </w:rPr>
        <w:t xml:space="preserve"> as ideology </w:t>
      </w:r>
      <w:r w:rsidRPr="00A621BB">
        <w:rPr>
          <w:rStyle w:val="StyleUnderline"/>
          <w:highlight w:val="yellow"/>
        </w:rPr>
        <w:t xml:space="preserve">can offer a </w:t>
      </w:r>
      <w:r w:rsidRPr="00A621BB">
        <w:rPr>
          <w:rStyle w:val="Emphasis"/>
          <w:highlight w:val="yellow"/>
        </w:rPr>
        <w:t>superior starting point</w:t>
      </w:r>
      <w:r w:rsidRPr="001F04C1">
        <w:rPr>
          <w:rStyle w:val="StyleUnderline"/>
        </w:rPr>
        <w:t xml:space="preserve"> for an analysis of the shortcomings of various justifications for the use of force, including those encountered in critical security studies. </w:t>
      </w:r>
      <w:r w:rsidRPr="00A621BB">
        <w:rPr>
          <w:rStyle w:val="StyleUnderline"/>
          <w:highlight w:val="yellow"/>
        </w:rPr>
        <w:t>Militarism can help us to think more precisely about the circumstances in which the use of violence to achieve political objectives</w:t>
      </w:r>
      <w:r w:rsidRPr="001F04C1">
        <w:rPr>
          <w:rStyle w:val="StyleUnderline"/>
        </w:rPr>
        <w:t xml:space="preserve"> (such as ‘security’) </w:t>
      </w:r>
      <w:r w:rsidRPr="00A621BB">
        <w:rPr>
          <w:rStyle w:val="StyleUnderline"/>
          <w:highlight w:val="yellow"/>
        </w:rPr>
        <w:t>can descend into a more generalized and intractable desire for war and military activity</w:t>
      </w:r>
      <w:r w:rsidRPr="001F04C1">
        <w:rPr>
          <w:rStyle w:val="StyleUnderline"/>
        </w:rPr>
        <w:t xml:space="preserve">. My hope is that </w:t>
      </w:r>
      <w:r w:rsidRPr="00A621BB">
        <w:rPr>
          <w:rStyle w:val="Emphasis"/>
          <w:highlight w:val="yellow"/>
        </w:rPr>
        <w:t>from such an understanding we might</w:t>
      </w:r>
      <w:r w:rsidRPr="001F04C1">
        <w:rPr>
          <w:rStyle w:val="StyleUnderline"/>
        </w:rPr>
        <w:t xml:space="preserve"> also </w:t>
      </w:r>
      <w:r w:rsidRPr="00A621BB">
        <w:rPr>
          <w:rStyle w:val="Emphasis"/>
          <w:highlight w:val="yellow"/>
        </w:rPr>
        <w:t>better equip ourselves to intervene in this process and resist it</w:t>
      </w:r>
      <w:r w:rsidRPr="00A621BB">
        <w:rPr>
          <w:rStyle w:val="StyleUnderline"/>
          <w:highlight w:val="yellow"/>
        </w:rPr>
        <w:t>.</w:t>
      </w:r>
    </w:p>
    <w:bookmarkEnd w:id="2"/>
    <w:p w:rsidR="00990D14" w:rsidRPr="00A621BB" w:rsidRDefault="00990D14" w:rsidP="00990D14">
      <w:pPr>
        <w:rPr>
          <w:rStyle w:val="StyleUnderline"/>
          <w:highlight w:val="yellow"/>
        </w:rPr>
      </w:pPr>
    </w:p>
    <w:p w:rsidR="00990D14" w:rsidRDefault="00990D14" w:rsidP="00990D14">
      <w:pPr>
        <w:pStyle w:val="Heading3"/>
      </w:pPr>
      <w:r>
        <w:t xml:space="preserve">1AC v </w:t>
      </w:r>
      <w:r w:rsidR="00E71836">
        <w:t>K</w:t>
      </w:r>
      <w:r>
        <w:t xml:space="preserve"> </w:t>
      </w:r>
    </w:p>
    <w:p w:rsidR="00990D14" w:rsidRDefault="00990D14" w:rsidP="00990D14"/>
    <w:p w:rsidR="00467D40" w:rsidRPr="00B12A25" w:rsidRDefault="00E57565" w:rsidP="00467D40">
      <w:pPr>
        <w:pStyle w:val="Heading4"/>
        <w:rPr>
          <w:rStyle w:val="Style13ptBold"/>
          <w:b/>
        </w:rPr>
      </w:pPr>
      <w:r>
        <w:rPr>
          <w:rStyle w:val="Style13ptBold"/>
          <w:b/>
        </w:rPr>
        <w:t xml:space="preserve">The </w:t>
      </w:r>
      <w:r w:rsidR="00467D40">
        <w:rPr>
          <w:rStyle w:val="Style13ptBold"/>
          <w:b/>
        </w:rPr>
        <w:t xml:space="preserve">military industrial complex is corporate greed weaponized in the pursuit of endless wars against </w:t>
      </w:r>
      <w:r w:rsidR="00467D40">
        <w:t xml:space="preserve">impoverished, Black, brown, and Muslim people. There can be no true economic, racial, or gender liberation without addressing militarism – it fuels toxic masculinity, racialized violence, and unending destruction. </w:t>
      </w:r>
    </w:p>
    <w:p w:rsidR="00467D40" w:rsidRDefault="00467D40" w:rsidP="00467D40">
      <w:r w:rsidRPr="00B12A25">
        <w:rPr>
          <w:rStyle w:val="Style13ptBold"/>
        </w:rPr>
        <w:t>Ramos DeBarros, 18</w:t>
      </w:r>
      <w:r>
        <w:t xml:space="preserve"> – Brittany, Army combat vet &amp; activist, June 23, speech given at the 2018 Poor People’s Campaign march on Washington, D.C. Transcribed by Brian Rubaie from </w:t>
      </w:r>
      <w:hyperlink r:id="rId7" w:history="1">
        <w:r w:rsidRPr="00457B4D">
          <w:rPr>
            <w:rStyle w:val="Hyperlink"/>
          </w:rPr>
          <w:t>https://www.facebook.com/watch/?v=228003541316198</w:t>
        </w:r>
      </w:hyperlink>
      <w:r>
        <w:t xml:space="preserve"> --umKlab</w:t>
      </w:r>
    </w:p>
    <w:p w:rsidR="00467D40" w:rsidRDefault="00467D40" w:rsidP="00467D40">
      <w:r>
        <w:t xml:space="preserve">My name is Brittany Ramos DeBarros. </w:t>
      </w:r>
    </w:p>
    <w:p w:rsidR="00467D40" w:rsidRDefault="00467D40" w:rsidP="00467D40">
      <w:r>
        <w:t xml:space="preserve">I’m a woman. I’m white, I’m Latina, I’m Black, I’m queer, and I’m a combat veteran. </w:t>
      </w:r>
    </w:p>
    <w:p w:rsidR="00467D40" w:rsidRPr="0008762A" w:rsidRDefault="00467D40" w:rsidP="00467D40">
      <w:pPr>
        <w:rPr>
          <w:rStyle w:val="StyleUnderline"/>
        </w:rPr>
      </w:pPr>
      <w:r>
        <w:t xml:space="preserve">As a person existing at the intersections of these identities, </w:t>
      </w:r>
      <w:r w:rsidRPr="0008762A">
        <w:rPr>
          <w:rStyle w:val="StyleUnderline"/>
        </w:rPr>
        <w:t xml:space="preserve">I carry a grave conviction in my core that </w:t>
      </w:r>
      <w:r w:rsidRPr="00A621BB">
        <w:rPr>
          <w:rStyle w:val="StyleUnderline"/>
          <w:highlight w:val="yellow"/>
        </w:rPr>
        <w:t>there can be no true economic, racial, gender liberation without addressing the militarism that is strangling the morality and empathy out of our society</w:t>
      </w:r>
      <w:r w:rsidRPr="0008762A">
        <w:rPr>
          <w:rStyle w:val="StyleUnderline"/>
        </w:rPr>
        <w:t xml:space="preserve">. </w:t>
      </w:r>
    </w:p>
    <w:p w:rsidR="00467D40" w:rsidRPr="0008762A" w:rsidRDefault="00467D40" w:rsidP="00467D40">
      <w:pPr>
        <w:rPr>
          <w:rStyle w:val="StyleUnderline"/>
        </w:rPr>
      </w:pPr>
      <w:r w:rsidRPr="00A621BB">
        <w:rPr>
          <w:rStyle w:val="StyleUnderline"/>
          <w:highlight w:val="yellow"/>
        </w:rPr>
        <w:t>For decades, we have been lulled into complacency</w:t>
      </w:r>
      <w:r w:rsidRPr="0008762A">
        <w:rPr>
          <w:rStyle w:val="StyleUnderline"/>
        </w:rPr>
        <w:t xml:space="preserve"> and inattention </w:t>
      </w:r>
      <w:r w:rsidRPr="00A621BB">
        <w:rPr>
          <w:rStyle w:val="StyleUnderline"/>
          <w:highlight w:val="yellow"/>
        </w:rPr>
        <w:t>as our drones</w:t>
      </w:r>
      <w:r w:rsidRPr="0008762A">
        <w:rPr>
          <w:rStyle w:val="StyleUnderline"/>
        </w:rPr>
        <w:t xml:space="preserve"> have </w:t>
      </w:r>
      <w:r w:rsidRPr="00A621BB">
        <w:rPr>
          <w:rStyle w:val="StyleUnderline"/>
          <w:highlight w:val="yellow"/>
        </w:rPr>
        <w:t>obliterated weddings, funerals, religious ceremonies, ordinary homes, and ordinary people</w:t>
      </w:r>
      <w:r w:rsidRPr="0008762A">
        <w:rPr>
          <w:rStyle w:val="StyleUnderline"/>
        </w:rPr>
        <w:t xml:space="preserve">. </w:t>
      </w:r>
    </w:p>
    <w:p w:rsidR="00467D40" w:rsidRDefault="00467D40" w:rsidP="00467D40">
      <w:r w:rsidRPr="00A621BB">
        <w:rPr>
          <w:rStyle w:val="StyleUnderline"/>
          <w:highlight w:val="yellow"/>
        </w:rPr>
        <w:t>It is no mistake that we are waging war in</w:t>
      </w:r>
      <w:r w:rsidRPr="0008762A">
        <w:rPr>
          <w:rStyle w:val="StyleUnderline"/>
        </w:rPr>
        <w:t xml:space="preserve"> at least seven countries, and all of them are mostly </w:t>
      </w:r>
      <w:r w:rsidRPr="00A621BB">
        <w:rPr>
          <w:rStyle w:val="StyleUnderline"/>
          <w:highlight w:val="yellow"/>
        </w:rPr>
        <w:t>impoverished, Black, brown, and Muslim countries</w:t>
      </w:r>
      <w:r>
        <w:t xml:space="preserve">. </w:t>
      </w:r>
    </w:p>
    <w:p w:rsidR="00467D40" w:rsidRDefault="00467D40" w:rsidP="00467D40">
      <w:r w:rsidRPr="00A621BB">
        <w:rPr>
          <w:rStyle w:val="StyleUnderline"/>
          <w:highlight w:val="yellow"/>
        </w:rPr>
        <w:t>The same systems that shame and dehumanize</w:t>
      </w:r>
      <w:r w:rsidRPr="0008762A">
        <w:rPr>
          <w:rStyle w:val="StyleUnderline"/>
        </w:rPr>
        <w:t xml:space="preserve"> us </w:t>
      </w:r>
      <w:r w:rsidRPr="00A621BB">
        <w:rPr>
          <w:rStyle w:val="StyleUnderline"/>
          <w:highlight w:val="yellow"/>
        </w:rPr>
        <w:t>based on</w:t>
      </w:r>
      <w:r w:rsidRPr="0008762A">
        <w:rPr>
          <w:rStyle w:val="StyleUnderline"/>
        </w:rPr>
        <w:t xml:space="preserve"> our </w:t>
      </w:r>
      <w:r w:rsidRPr="00A621BB">
        <w:rPr>
          <w:rStyle w:val="StyleUnderline"/>
          <w:highlight w:val="yellow"/>
        </w:rPr>
        <w:t>skin color</w:t>
      </w:r>
      <w:r w:rsidRPr="0008762A">
        <w:rPr>
          <w:rStyle w:val="StyleUnderline"/>
        </w:rPr>
        <w:t xml:space="preserve">, and our </w:t>
      </w:r>
      <w:r w:rsidRPr="00A621BB">
        <w:rPr>
          <w:rStyle w:val="StyleUnderline"/>
          <w:highlight w:val="yellow"/>
        </w:rPr>
        <w:t>documentation status,</w:t>
      </w:r>
      <w:r w:rsidRPr="0008762A">
        <w:rPr>
          <w:rStyle w:val="StyleUnderline"/>
        </w:rPr>
        <w:t xml:space="preserve"> our </w:t>
      </w:r>
      <w:r w:rsidRPr="00A621BB">
        <w:rPr>
          <w:rStyle w:val="StyleUnderline"/>
          <w:highlight w:val="yellow"/>
        </w:rPr>
        <w:t>bank account</w:t>
      </w:r>
      <w:r w:rsidRPr="0008762A">
        <w:rPr>
          <w:rStyle w:val="StyleUnderline"/>
        </w:rPr>
        <w:t xml:space="preserve">, here </w:t>
      </w:r>
      <w:r w:rsidRPr="00A621BB">
        <w:rPr>
          <w:rStyle w:val="StyleUnderline"/>
          <w:highlight w:val="yellow"/>
        </w:rPr>
        <w:t>want us to believe</w:t>
      </w:r>
      <w:r w:rsidRPr="0008762A">
        <w:rPr>
          <w:rStyle w:val="StyleUnderline"/>
        </w:rPr>
        <w:t xml:space="preserve"> that </w:t>
      </w:r>
      <w:r w:rsidRPr="00A621BB">
        <w:rPr>
          <w:rStyle w:val="StyleUnderline"/>
          <w:highlight w:val="yellow"/>
        </w:rPr>
        <w:t>those injustices have nothing to do with us</w:t>
      </w:r>
      <w:r>
        <w:t>.</w:t>
      </w:r>
    </w:p>
    <w:p w:rsidR="00467D40" w:rsidRDefault="00467D40" w:rsidP="00467D40">
      <w:r w:rsidRPr="0008762A">
        <w:rPr>
          <w:rStyle w:val="StyleUnderline"/>
        </w:rPr>
        <w:t xml:space="preserve">They want us to believe the lie that the precious lives of our soldiers are being spent for the protection of our freedoms, but </w:t>
      </w:r>
      <w:r w:rsidRPr="00A621BB">
        <w:rPr>
          <w:rStyle w:val="StyleUnderline"/>
          <w:highlight w:val="yellow"/>
        </w:rPr>
        <w:t>I spent a year witnessing</w:t>
      </w:r>
      <w:r w:rsidRPr="0008762A">
        <w:rPr>
          <w:rStyle w:val="StyleUnderline"/>
        </w:rPr>
        <w:t xml:space="preserve"> the bravery and beauty of the </w:t>
      </w:r>
      <w:r w:rsidRPr="00A621BB">
        <w:rPr>
          <w:rStyle w:val="StyleUnderline"/>
          <w:highlight w:val="yellow"/>
        </w:rPr>
        <w:t>Afghan people</w:t>
      </w:r>
      <w:r w:rsidRPr="0008762A">
        <w:rPr>
          <w:rStyle w:val="StyleUnderline"/>
        </w:rPr>
        <w:t xml:space="preserve">. Men and women, fathers and mothers, </w:t>
      </w:r>
      <w:r w:rsidRPr="00A621BB">
        <w:rPr>
          <w:rStyle w:val="StyleUnderline"/>
          <w:highlight w:val="yellow"/>
        </w:rPr>
        <w:t>risking their lives and</w:t>
      </w:r>
      <w:r w:rsidRPr="0008762A">
        <w:rPr>
          <w:rStyle w:val="StyleUnderline"/>
        </w:rPr>
        <w:t xml:space="preserve"> their </w:t>
      </w:r>
      <w:r w:rsidRPr="00A621BB">
        <w:rPr>
          <w:rStyle w:val="StyleUnderline"/>
          <w:highlight w:val="yellow"/>
        </w:rPr>
        <w:t>families to overcome oppressive organizations that we funded and enabled</w:t>
      </w:r>
      <w:r w:rsidRPr="00A621BB">
        <w:rPr>
          <w:highlight w:val="yellow"/>
        </w:rPr>
        <w:t>.</w:t>
      </w:r>
      <w:r>
        <w:t xml:space="preserve"> </w:t>
      </w:r>
    </w:p>
    <w:p w:rsidR="00467D40" w:rsidRPr="0008762A" w:rsidRDefault="00467D40" w:rsidP="00467D40">
      <w:pPr>
        <w:rPr>
          <w:rStyle w:val="StyleUnderline"/>
        </w:rPr>
      </w:pPr>
      <w:r w:rsidRPr="0008762A">
        <w:rPr>
          <w:rStyle w:val="StyleUnderline"/>
        </w:rPr>
        <w:t xml:space="preserve">I cannot forget their faces. </w:t>
      </w:r>
    </w:p>
    <w:p w:rsidR="00467D40" w:rsidRPr="00530E35" w:rsidRDefault="00467D40" w:rsidP="00467D40">
      <w:pPr>
        <w:rPr>
          <w:rStyle w:val="StyleUnderline"/>
        </w:rPr>
      </w:pPr>
      <w:r w:rsidRPr="00A621BB">
        <w:rPr>
          <w:rStyle w:val="StyleUnderline"/>
          <w:highlight w:val="yellow"/>
        </w:rPr>
        <w:t>This is a racial justice issue. This is a gender justice issue. This is an economic justice issue. We begrudge the poor for the pennies we give them to eat and survive, but cheer for the nearly $600 billion we spend annually on defense.</w:t>
      </w:r>
      <w:r w:rsidRPr="00530E35">
        <w:rPr>
          <w:rStyle w:val="StyleUnderline"/>
        </w:rPr>
        <w:t xml:space="preserve"> </w:t>
      </w:r>
    </w:p>
    <w:p w:rsidR="00467D40" w:rsidRPr="00530E35" w:rsidRDefault="00467D40" w:rsidP="00467D40">
      <w:pPr>
        <w:rPr>
          <w:rStyle w:val="StyleUnderline"/>
        </w:rPr>
      </w:pPr>
      <w:r w:rsidRPr="00A621BB">
        <w:rPr>
          <w:rStyle w:val="StyleUnderline"/>
          <w:highlight w:val="yellow"/>
        </w:rPr>
        <w:t>The military industrial complex is literally corporate greed weaponized. The United States government is the largest weapons dealer in the world and the largest user of those weapons.</w:t>
      </w:r>
    </w:p>
    <w:p w:rsidR="00467D40" w:rsidRPr="00530E35" w:rsidRDefault="00467D40" w:rsidP="00467D40">
      <w:pPr>
        <w:rPr>
          <w:rStyle w:val="StyleUnderline"/>
        </w:rPr>
      </w:pPr>
      <w:r w:rsidRPr="00A621BB">
        <w:rPr>
          <w:rStyle w:val="StyleUnderline"/>
          <w:highlight w:val="yellow"/>
        </w:rPr>
        <w:t>From the militarized equipment in which our police forces and federal agencies are clad, to the large percent of current and former soldiers conditioned for war and then hired to occupy our streets</w:t>
      </w:r>
      <w:r w:rsidRPr="00530E35">
        <w:rPr>
          <w:rStyle w:val="StyleUnderline"/>
        </w:rPr>
        <w:t xml:space="preserve"> to keep peace. </w:t>
      </w:r>
      <w:r w:rsidRPr="00A621BB">
        <w:rPr>
          <w:rStyle w:val="StyleUnderline"/>
          <w:highlight w:val="yellow"/>
        </w:rPr>
        <w:t>Is it any wonder that our neighborhoods are treated like combat zones, and our neighbors treated like combatants?</w:t>
      </w:r>
    </w:p>
    <w:p w:rsidR="00467D40" w:rsidRPr="00530E35" w:rsidRDefault="00467D40" w:rsidP="00467D40">
      <w:pPr>
        <w:rPr>
          <w:rStyle w:val="StyleUnderline"/>
        </w:rPr>
      </w:pPr>
      <w:r w:rsidRPr="00A621BB">
        <w:rPr>
          <w:rStyle w:val="StyleUnderline"/>
          <w:highlight w:val="yellow"/>
        </w:rPr>
        <w:t>From the toxic masculinity that objectifies</w:t>
      </w:r>
      <w:r w:rsidRPr="00530E35">
        <w:rPr>
          <w:rStyle w:val="StyleUnderline"/>
        </w:rPr>
        <w:t xml:space="preserve"> our </w:t>
      </w:r>
      <w:r w:rsidRPr="00A621BB">
        <w:rPr>
          <w:rStyle w:val="StyleUnderline"/>
          <w:highlight w:val="yellow"/>
        </w:rPr>
        <w:t>bodies as nothing more than weapons</w:t>
      </w:r>
      <w:r w:rsidRPr="00530E35">
        <w:rPr>
          <w:rStyle w:val="StyleUnderline"/>
        </w:rPr>
        <w:t xml:space="preserve"> or toys, to the nationalism that tears us away from the true patriotism that is demanding that America live up to the dream it has always been. </w:t>
      </w:r>
    </w:p>
    <w:p w:rsidR="00467D40" w:rsidRPr="00530E35" w:rsidRDefault="00467D40" w:rsidP="00467D40">
      <w:pPr>
        <w:rPr>
          <w:rStyle w:val="StyleUnderline"/>
        </w:rPr>
      </w:pPr>
      <w:r w:rsidRPr="00A621BB">
        <w:rPr>
          <w:rStyle w:val="StyleUnderline"/>
          <w:highlight w:val="yellow"/>
        </w:rPr>
        <w:t>These wars are immoral. Profiting off of killing is immoral. It is time to stand up, and we will not be silent anymore.</w:t>
      </w:r>
      <w:r w:rsidRPr="00530E35">
        <w:rPr>
          <w:rStyle w:val="StyleUnderline"/>
        </w:rPr>
        <w:t xml:space="preserve"> </w:t>
      </w:r>
    </w:p>
    <w:p w:rsidR="00467D40" w:rsidRPr="00ED3210" w:rsidRDefault="00E57565" w:rsidP="00467D40">
      <w:pPr>
        <w:pStyle w:val="Heading4"/>
        <w:rPr>
          <w:rStyle w:val="Style13ptBold"/>
          <w:b/>
        </w:rPr>
      </w:pPr>
      <w:r>
        <w:rPr>
          <w:rStyle w:val="Style13ptBold"/>
          <w:b/>
        </w:rPr>
        <w:t>The resolution’s u</w:t>
      </w:r>
      <w:r w:rsidRPr="00ED3210">
        <w:rPr>
          <w:rStyle w:val="Style13ptBold"/>
          <w:b/>
        </w:rPr>
        <w:t>nderstanding the violence of militarism as the result of ‘tactics’ like arms sales obscures wider systems of asymmetry and hierarchy that perpetuate violence</w:t>
      </w:r>
      <w:r>
        <w:rPr>
          <w:rStyle w:val="Style13ptBold"/>
          <w:b/>
        </w:rPr>
        <w:t xml:space="preserve">. The 1AC isn’t an </w:t>
      </w:r>
      <w:r w:rsidR="00467D40">
        <w:rPr>
          <w:rStyle w:val="Style13ptBold"/>
          <w:b/>
        </w:rPr>
        <w:t xml:space="preserve">optimistic call for liberal reform, it’s an analysis of how </w:t>
      </w:r>
      <w:r>
        <w:rPr>
          <w:rStyle w:val="Style13ptBold"/>
          <w:b/>
        </w:rPr>
        <w:t xml:space="preserve">patterns of </w:t>
      </w:r>
      <w:r w:rsidR="00467D40">
        <w:rPr>
          <w:rStyle w:val="Style13ptBold"/>
          <w:b/>
        </w:rPr>
        <w:t>militarist violence accumulates</w:t>
      </w:r>
      <w:r>
        <w:rPr>
          <w:rStyle w:val="Style13ptBold"/>
          <w:b/>
        </w:rPr>
        <w:t xml:space="preserve"> over time </w:t>
      </w:r>
    </w:p>
    <w:p w:rsidR="00467D40" w:rsidRDefault="00467D40" w:rsidP="00467D40">
      <w:r w:rsidRPr="00D47206">
        <w:rPr>
          <w:rStyle w:val="Style13ptBold"/>
        </w:rPr>
        <w:t xml:space="preserve">Stavrianakis, 19 </w:t>
      </w:r>
      <w:r>
        <w:t xml:space="preserve">– Anna, Professor of International Relations at the University of Sussex. “Controlling weapons circulation in a postcolonial militarised world,” </w:t>
      </w:r>
      <w:r w:rsidRPr="00061104">
        <w:rPr>
          <w:i/>
        </w:rPr>
        <w:t>Review of International Studies</w:t>
      </w:r>
      <w:r>
        <w:t>, 45: 1, 57–76, doi:10.1017/S0260210518000190, p. 75-76 --Klab</w:t>
      </w:r>
    </w:p>
    <w:p w:rsidR="00467D40" w:rsidRPr="00A621BB" w:rsidRDefault="00467D40" w:rsidP="00467D40">
      <w:pPr>
        <w:rPr>
          <w:rStyle w:val="Emphasis"/>
          <w:highlight w:val="yellow"/>
        </w:rPr>
      </w:pPr>
      <w:r w:rsidRPr="001F04C1">
        <w:rPr>
          <w:sz w:val="16"/>
        </w:rPr>
        <w:t xml:space="preserve">The </w:t>
      </w:r>
      <w:r w:rsidRPr="00061104">
        <w:rPr>
          <w:rStyle w:val="StyleUnderline"/>
        </w:rPr>
        <w:t>disagreements and silences</w:t>
      </w:r>
      <w:r w:rsidRPr="001F04C1">
        <w:rPr>
          <w:sz w:val="16"/>
        </w:rPr>
        <w:t xml:space="preserve"> of the ATT negotiations </w:t>
      </w:r>
      <w:r w:rsidRPr="00061104">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t>
      </w:r>
      <w:r w:rsidRPr="00A621BB">
        <w:rPr>
          <w:rStyle w:val="StyleUnderline"/>
          <w:highlight w:val="yellow"/>
        </w:rPr>
        <w:t>While</w:t>
      </w:r>
      <w:r w:rsidRPr="00061104">
        <w:rPr>
          <w:rStyle w:val="StyleUnderline"/>
        </w:rPr>
        <w:t xml:space="preserve"> there is much in the treaty that </w:t>
      </w:r>
      <w:r w:rsidRPr="00A621BB">
        <w:rPr>
          <w:rStyle w:val="StyleUnderline"/>
          <w:highlight w:val="yellow"/>
        </w:rPr>
        <w:t>optimists see</w:t>
      </w:r>
      <w:r w:rsidRPr="00061104">
        <w:rPr>
          <w:rStyle w:val="StyleUnderline"/>
        </w:rPr>
        <w:t xml:space="preserve"> as having </w:t>
      </w:r>
      <w:r w:rsidRPr="00A621BB">
        <w:rPr>
          <w:rStyle w:val="StyleUnderline"/>
          <w:highlight w:val="yellow"/>
        </w:rPr>
        <w:t>the potential to better control</w:t>
      </w:r>
      <w:r w:rsidRPr="00061104">
        <w:rPr>
          <w:rStyle w:val="StyleUnderline"/>
        </w:rPr>
        <w:t xml:space="preserve"> the circulation of </w:t>
      </w:r>
      <w:r w:rsidRPr="00A621BB">
        <w:rPr>
          <w:rStyle w:val="StyleUnderline"/>
          <w:highlight w:val="yellow"/>
        </w:rPr>
        <w:t>weapons</w:t>
      </w:r>
      <w:r w:rsidRPr="00061104">
        <w:rPr>
          <w:rStyle w:val="StyleUnderline"/>
        </w:rPr>
        <w:t xml:space="preserve">, the argument put forward in this article is that </w:t>
      </w:r>
      <w:r w:rsidRPr="00A621BB">
        <w:rPr>
          <w:rStyle w:val="StyleUnderline"/>
          <w:highlight w:val="yellow"/>
        </w:rPr>
        <w:t>it is a mistake to see</w:t>
      </w:r>
      <w:r w:rsidRPr="00061104">
        <w:rPr>
          <w:rStyle w:val="StyleUnderline"/>
        </w:rPr>
        <w:t xml:space="preserve"> the treaty as </w:t>
      </w:r>
      <w:r w:rsidRPr="00A621BB">
        <w:rPr>
          <w:rStyle w:val="StyleUnderline"/>
          <w:highlight w:val="yellow"/>
        </w:rPr>
        <w:t>a victory for human security over militarism</w:t>
      </w:r>
      <w:r w:rsidRPr="00061104">
        <w:rPr>
          <w:rStyle w:val="StyleUnderline"/>
        </w:rPr>
        <w:t xml:space="preserve">. Rather, </w:t>
      </w:r>
      <w:r w:rsidRPr="00A621BB">
        <w:rPr>
          <w:rStyle w:val="StyleUnderline"/>
          <w:highlight w:val="yellow"/>
        </w:rPr>
        <w:t>human security has</w:t>
      </w:r>
      <w:r w:rsidRPr="00061104">
        <w:rPr>
          <w:rStyle w:val="StyleUnderline"/>
        </w:rPr>
        <w:t xml:space="preserve"> chipped away at some of the most egregious manifestations of militarism, been silent on others, and </w:t>
      </w:r>
      <w:r w:rsidRPr="00A621BB">
        <w:rPr>
          <w:rStyle w:val="StyleUnderline"/>
          <w:highlight w:val="yellow"/>
        </w:rPr>
        <w:t xml:space="preserve">proved to be an </w:t>
      </w:r>
      <w:r w:rsidRPr="00A621BB">
        <w:rPr>
          <w:rStyle w:val="Emphasis"/>
          <w:highlight w:val="yellow"/>
        </w:rPr>
        <w:t>accommodation with global militarism</w:t>
      </w:r>
      <w:r w:rsidRPr="00061104">
        <w:rPr>
          <w:rStyle w:val="StyleUnderline"/>
        </w:rPr>
        <w:t xml:space="preserve"> in its various forms</w:t>
      </w:r>
      <w:r w:rsidRPr="001F04C1">
        <w:rPr>
          <w:sz w:val="16"/>
        </w:rPr>
        <w:t xml:space="preserve">. Human security, political economy and sovereignty came into contestation during the negotiations as expressions of different modes of militarism. </w:t>
      </w:r>
      <w:r w:rsidRPr="00A621BB">
        <w:rPr>
          <w:rStyle w:val="StyleUnderline"/>
          <w:highlight w:val="yellow"/>
        </w:rPr>
        <w:t>Weapons circulation takes places within a system</w:t>
      </w:r>
      <w:r w:rsidRPr="00061104">
        <w:rPr>
          <w:rStyle w:val="StyleUnderline"/>
        </w:rPr>
        <w:t xml:space="preserve">: there is a world arms market (including legal and illicit strands) </w:t>
      </w:r>
      <w:r w:rsidRPr="00A621BB">
        <w:rPr>
          <w:rStyle w:val="StyleUnderline"/>
          <w:highlight w:val="yellow"/>
        </w:rPr>
        <w:t xml:space="preserve">marked by </w:t>
      </w:r>
      <w:r w:rsidRPr="00A621BB">
        <w:rPr>
          <w:rStyle w:val="Emphasis"/>
          <w:highlight w:val="yellow"/>
        </w:rPr>
        <w:t>asymmetry, hierarchy, and</w:t>
      </w:r>
      <w:r w:rsidRPr="00061104">
        <w:rPr>
          <w:rStyle w:val="StyleUnderline"/>
        </w:rPr>
        <w:t xml:space="preserve"> transnational practices, in which many major exporting </w:t>
      </w:r>
      <w:r w:rsidRPr="00A621BB">
        <w:rPr>
          <w:rStyle w:val="Emphasis"/>
          <w:highlight w:val="yellow"/>
        </w:rPr>
        <w:t>states that claim to care</w:t>
      </w:r>
      <w:r w:rsidRPr="00061104">
        <w:rPr>
          <w:rStyle w:val="StyleUnderline"/>
        </w:rPr>
        <w:t xml:space="preserve"> about human security, in particular European states, already participate in regimes based on ATT-like principles</w:t>
      </w:r>
      <w:r w:rsidRPr="001F04C1">
        <w:rPr>
          <w:sz w:val="16"/>
        </w:rPr>
        <w:t xml:space="preserve">. Those that don’t, or are ambivalent about such multilateralism – in particular Russia and China, and the US, respectively – are sceptical about claims made on the basis of human rights and IHL. </w:t>
      </w:r>
      <w:r w:rsidRPr="00A621BB">
        <w:rPr>
          <w:rStyle w:val="StyleUnderline"/>
          <w:highlight w:val="yellow"/>
        </w:rPr>
        <w:t xml:space="preserve">Claims to protect human security </w:t>
      </w:r>
      <w:r w:rsidRPr="00A621BB">
        <w:rPr>
          <w:rStyle w:val="Emphasis"/>
          <w:highlight w:val="yellow"/>
        </w:rPr>
        <w:t>disconnect</w:t>
      </w:r>
      <w:r w:rsidRPr="00061104">
        <w:rPr>
          <w:rStyle w:val="StyleUnderline"/>
        </w:rPr>
        <w:t xml:space="preserve"> human rights and IHL </w:t>
      </w:r>
      <w:r w:rsidRPr="00A621BB">
        <w:rPr>
          <w:rStyle w:val="Emphasis"/>
          <w:highlight w:val="yellow"/>
        </w:rPr>
        <w:t>violations from</w:t>
      </w:r>
      <w:r w:rsidRPr="00061104">
        <w:rPr>
          <w:rStyle w:val="StyleUnderline"/>
        </w:rPr>
        <w:t xml:space="preserve"> these </w:t>
      </w:r>
      <w:r w:rsidRPr="00A621BB">
        <w:rPr>
          <w:rStyle w:val="Emphasis"/>
          <w:highlight w:val="yellow"/>
        </w:rPr>
        <w:t>patterns of military asymmetry and hierarchy</w:t>
      </w:r>
      <w:r w:rsidRPr="00061104">
        <w:rPr>
          <w:rStyle w:val="StyleUnderline"/>
        </w:rPr>
        <w:t>, and generate resistance from non-liberal suppliers and recipients</w:t>
      </w:r>
      <w:r w:rsidRPr="001F04C1">
        <w:rPr>
          <w:sz w:val="16"/>
        </w:rPr>
        <w:t xml:space="preserve">. So </w:t>
      </w:r>
      <w:r w:rsidRPr="00061104">
        <w:rPr>
          <w:rStyle w:val="StyleUnderline"/>
        </w:rPr>
        <w:t xml:space="preserve">the </w:t>
      </w:r>
      <w:r w:rsidRPr="00A621BB">
        <w:rPr>
          <w:rStyle w:val="StyleUnderline"/>
          <w:highlight w:val="yellow"/>
        </w:rPr>
        <w:t>human security</w:t>
      </w:r>
      <w:r w:rsidRPr="00061104">
        <w:rPr>
          <w:rStyle w:val="StyleUnderline"/>
        </w:rPr>
        <w:t xml:space="preserve"> agenda </w:t>
      </w:r>
      <w:r w:rsidRPr="00A621BB">
        <w:rPr>
          <w:rStyle w:val="StyleUnderline"/>
          <w:highlight w:val="yellow"/>
        </w:rPr>
        <w:t xml:space="preserve">rests on the assumption that international politics can </w:t>
      </w:r>
      <w:r w:rsidRPr="00A621BB">
        <w:rPr>
          <w:rStyle w:val="Emphasis"/>
          <w:highlight w:val="yellow"/>
        </w:rPr>
        <w:t>remain militarised in one way</w:t>
      </w:r>
      <w:r w:rsidRPr="00061104">
        <w:rPr>
          <w:rStyle w:val="StyleUnderline"/>
        </w:rPr>
        <w:t xml:space="preserve"> (the absence of efforts at disarmament or tackling military spending or military asymmetry) </w:t>
      </w:r>
      <w:r w:rsidRPr="00A621BB">
        <w:rPr>
          <w:rStyle w:val="StyleUnderline"/>
          <w:highlight w:val="yellow"/>
        </w:rPr>
        <w:t>and yet be demilitarised in another</w:t>
      </w:r>
      <w:r w:rsidRPr="001F04C1">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A621BB">
        <w:rPr>
          <w:rStyle w:val="StyleUnderline"/>
          <w:highlight w:val="yellow"/>
        </w:rPr>
        <w:t>Thinking about modes of militarism, and</w:t>
      </w:r>
      <w:r w:rsidRPr="00061104">
        <w:rPr>
          <w:rStyle w:val="StyleUnderline"/>
        </w:rPr>
        <w:t xml:space="preserve"> the </w:t>
      </w:r>
      <w:r w:rsidRPr="00A621BB">
        <w:rPr>
          <w:rStyle w:val="StyleUnderline"/>
          <w:highlight w:val="yellow"/>
        </w:rPr>
        <w:t>ways in which</w:t>
      </w:r>
      <w:r w:rsidRPr="00061104">
        <w:rPr>
          <w:rStyle w:val="StyleUnderline"/>
        </w:rPr>
        <w:t xml:space="preserve"> the </w:t>
      </w:r>
      <w:r w:rsidRPr="00A621BB">
        <w:rPr>
          <w:rStyle w:val="StyleUnderline"/>
          <w:highlight w:val="yellow"/>
        </w:rPr>
        <w:t>human security</w:t>
      </w:r>
      <w:r w:rsidRPr="00061104">
        <w:rPr>
          <w:rStyle w:val="StyleUnderline"/>
        </w:rPr>
        <w:t xml:space="preserve"> agenda has </w:t>
      </w:r>
      <w:r w:rsidRPr="00A621BB">
        <w:rPr>
          <w:rStyle w:val="Emphasis"/>
          <w:highlight w:val="yellow"/>
        </w:rPr>
        <w:t>transformed, but not</w:t>
      </w:r>
      <w:r w:rsidRPr="00061104">
        <w:rPr>
          <w:rStyle w:val="StyleUnderline"/>
        </w:rPr>
        <w:t xml:space="preserve"> necessarily </w:t>
      </w:r>
      <w:r w:rsidRPr="00A621BB">
        <w:rPr>
          <w:rStyle w:val="Emphasis"/>
          <w:highlight w:val="yellow"/>
        </w:rPr>
        <w:t>diminished, militarism</w:t>
      </w:r>
      <w:r w:rsidRPr="00A621BB">
        <w:rPr>
          <w:rStyle w:val="StyleUnderline"/>
          <w:highlight w:val="yellow"/>
        </w:rPr>
        <w:t xml:space="preserve"> can help us think more creatively, </w:t>
      </w:r>
      <w:r w:rsidRPr="00A621BB">
        <w:rPr>
          <w:rStyle w:val="Emphasis"/>
          <w:highlight w:val="yellow"/>
        </w:rPr>
        <w:t>both analytically and politically</w:t>
      </w:r>
      <w:r w:rsidRPr="00A621BB">
        <w:rPr>
          <w:rStyle w:val="StyleUnderline"/>
          <w:highlight w:val="yellow"/>
        </w:rPr>
        <w:t xml:space="preserve">, about what is at stake. We need to </w:t>
      </w:r>
      <w:r w:rsidRPr="00A621BB">
        <w:rPr>
          <w:rStyle w:val="Emphasis"/>
          <w:highlight w:val="yellow"/>
        </w:rPr>
        <w:t>understand and explain patterns of militarism</w:t>
      </w:r>
      <w:r w:rsidRPr="00A621BB">
        <w:rPr>
          <w:rStyle w:val="StyleUnderline"/>
          <w:highlight w:val="yellow"/>
        </w:rPr>
        <w:t xml:space="preserve"> because of the paradoxical role of military power and systematic</w:t>
      </w:r>
      <w:r w:rsidRPr="00061104">
        <w:rPr>
          <w:rStyle w:val="StyleUnderline"/>
        </w:rPr>
        <w:t xml:space="preserve"> or organised </w:t>
      </w:r>
      <w:r w:rsidRPr="00A621BB">
        <w:rPr>
          <w:rStyle w:val="Emphasis"/>
          <w:highlight w:val="yellow"/>
        </w:rPr>
        <w:t>violence in i</w:t>
      </w:r>
      <w:r w:rsidRPr="00061104">
        <w:rPr>
          <w:rStyle w:val="StyleUnderline"/>
        </w:rPr>
        <w:t xml:space="preserve">nternational </w:t>
      </w:r>
      <w:r w:rsidRPr="00A621BB">
        <w:rPr>
          <w:rStyle w:val="Emphasis"/>
          <w:highlight w:val="yellow"/>
        </w:rPr>
        <w:t>r</w:t>
      </w:r>
      <w:r w:rsidRPr="00061104">
        <w:rPr>
          <w:rStyle w:val="StyleUnderline"/>
        </w:rPr>
        <w:t>elation</w:t>
      </w:r>
      <w:r w:rsidRPr="001F04C1">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Pr>
          <w:rStyle w:val="StyleUnderline"/>
        </w:rPr>
        <w:t xml:space="preserve"> </w:t>
      </w:r>
      <w:r w:rsidRPr="001F04C1">
        <w:rPr>
          <w:sz w:val="16"/>
        </w:rPr>
        <w:t xml:space="preserve">For these reasons </w:t>
      </w:r>
      <w:r w:rsidRPr="00061104">
        <w:rPr>
          <w:rStyle w:val="StyleUnderline"/>
        </w:rPr>
        <w:t xml:space="preserve">a human security agenda is limited in terms of its ability to generate more restrictive weapons transfer practices. However, it is also deeply interested, in the sense of having political effects. </w:t>
      </w:r>
      <w:r w:rsidRPr="00A621BB">
        <w:rPr>
          <w:rStyle w:val="StyleUnderline"/>
          <w:highlight w:val="yellow"/>
        </w:rPr>
        <w:t>Human security</w:t>
      </w:r>
      <w:r w:rsidRPr="00061104">
        <w:rPr>
          <w:rStyle w:val="StyleUnderline"/>
        </w:rPr>
        <w:t xml:space="preserve"> has become a dominant policy orientation</w:t>
      </w:r>
      <w:r w:rsidRPr="001F04C1">
        <w:rPr>
          <w:sz w:val="16"/>
        </w:rPr>
        <w:t xml:space="preserve"> among aid donors and NGOs, </w:t>
      </w:r>
      <w:r w:rsidRPr="00061104">
        <w:rPr>
          <w:rStyle w:val="StyleUnderline"/>
        </w:rPr>
        <w:t xml:space="preserve">is eminently fundable by donors who claim the mantle of benevolence without wanting to change their weapons transfer practices, and </w:t>
      </w:r>
      <w:r w:rsidRPr="00A621BB">
        <w:rPr>
          <w:rStyle w:val="StyleUnderline"/>
          <w:highlight w:val="yellow"/>
        </w:rPr>
        <w:t xml:space="preserve">has been mobilised in scholarship in pursuit of a </w:t>
      </w:r>
      <w:r w:rsidRPr="00A621BB">
        <w:rPr>
          <w:rStyle w:val="Emphasis"/>
          <w:highlight w:val="yellow"/>
        </w:rPr>
        <w:t>normative project</w:t>
      </w:r>
      <w:r w:rsidRPr="001F04C1">
        <w:rPr>
          <w:sz w:val="16"/>
        </w:rPr>
        <w:t xml:space="preserve">. While the practical gains made by any treaty will always be partial, the more significant ramification is that the </w:t>
      </w:r>
      <w:r w:rsidRPr="00A621BB">
        <w:rPr>
          <w:rStyle w:val="StyleUnderline"/>
          <w:highlight w:val="yellow"/>
        </w:rPr>
        <w:t>gains</w:t>
      </w:r>
      <w:r w:rsidRPr="001F04C1">
        <w:rPr>
          <w:sz w:val="16"/>
        </w:rPr>
        <w:t xml:space="preserve"> made in the ATT help </w:t>
      </w:r>
      <w:r w:rsidRPr="00A621BB">
        <w:rPr>
          <w:rStyle w:val="Emphasis"/>
          <w:highlight w:val="yellow"/>
        </w:rPr>
        <w:t>set the parameters of politically feasible action, and obscure</w:t>
      </w:r>
      <w:r w:rsidRPr="001F04C1">
        <w:rPr>
          <w:sz w:val="16"/>
        </w:rPr>
        <w:t xml:space="preserve"> some of the </w:t>
      </w:r>
      <w:r w:rsidRPr="00A621BB">
        <w:rPr>
          <w:rStyle w:val="Emphasis"/>
          <w:highlight w:val="yellow"/>
        </w:rPr>
        <w:t>core political projects that are sustained by the circulation of weapons.</w:t>
      </w:r>
    </w:p>
    <w:p w:rsidR="00467D40" w:rsidRPr="00ED3210" w:rsidRDefault="00E57565" w:rsidP="00467D40">
      <w:pPr>
        <w:pStyle w:val="Heading4"/>
        <w:rPr>
          <w:rStyle w:val="Style13ptBold"/>
          <w:b/>
        </w:rPr>
      </w:pPr>
      <w:r>
        <w:rPr>
          <w:rStyle w:val="Style13ptBold"/>
          <w:b/>
        </w:rPr>
        <w:t>Understanding militarism through historical accumulation rather than tactical disarmament</w:t>
      </w:r>
      <w:r w:rsidR="0058597D">
        <w:rPr>
          <w:rStyle w:val="Style13ptBold"/>
          <w:b/>
        </w:rPr>
        <w:t xml:space="preserve"> is vital to demilitarization. </w:t>
      </w:r>
      <w:r w:rsidRPr="00ED3210">
        <w:rPr>
          <w:rStyle w:val="Style13ptBold"/>
          <w:b/>
        </w:rPr>
        <w:t>Political debates over limiting arms sales are a ruse of governmentality to enable the smooth functioning of wider networks of racism, colonial order, and imperial power</w:t>
      </w:r>
      <w:r>
        <w:rPr>
          <w:rStyle w:val="Style13ptBold"/>
          <w:b/>
        </w:rPr>
        <w:t xml:space="preserve"> by concealing a </w:t>
      </w:r>
      <w:r w:rsidR="00467D40" w:rsidRPr="00ED3210">
        <w:rPr>
          <w:rStyle w:val="Style13ptBold"/>
          <w:b/>
        </w:rPr>
        <w:t xml:space="preserve">fluid cartography of regulation that serially reinvents the border between legitimate and illegitimate ownership of the means of violence. </w:t>
      </w:r>
      <w:r w:rsidR="00467D40">
        <w:rPr>
          <w:rStyle w:val="Style13ptBold"/>
          <w:b/>
        </w:rPr>
        <w:t>The 1AC actively reformulat</w:t>
      </w:r>
      <w:r>
        <w:rPr>
          <w:rStyle w:val="Style13ptBold"/>
          <w:b/>
        </w:rPr>
        <w:t>es</w:t>
      </w:r>
      <w:r w:rsidR="00467D40">
        <w:rPr>
          <w:rStyle w:val="Style13ptBold"/>
          <w:b/>
        </w:rPr>
        <w:t xml:space="preserve"> </w:t>
      </w:r>
      <w:r>
        <w:rPr>
          <w:rStyle w:val="Style13ptBold"/>
          <w:b/>
        </w:rPr>
        <w:t>anti-</w:t>
      </w:r>
      <w:r w:rsidR="00467D40">
        <w:rPr>
          <w:rStyle w:val="Style13ptBold"/>
          <w:b/>
        </w:rPr>
        <w:t xml:space="preserve">militarism </w:t>
      </w:r>
      <w:r>
        <w:rPr>
          <w:rStyle w:val="Style13ptBold"/>
          <w:b/>
        </w:rPr>
        <w:t>towards a call for</w:t>
      </w:r>
      <w:r w:rsidR="00467D40">
        <w:rPr>
          <w:rStyle w:val="Style13ptBold"/>
          <w:b/>
        </w:rPr>
        <w:t xml:space="preserve"> total structural demilitarization. </w:t>
      </w:r>
    </w:p>
    <w:p w:rsidR="00467D40" w:rsidRDefault="00467D40" w:rsidP="00467D40">
      <w:r w:rsidRPr="002E327F">
        <w:rPr>
          <w:rStyle w:val="Style13ptBold"/>
        </w:rPr>
        <w:t>Cooper, 18</w:t>
      </w:r>
      <w:r>
        <w:t xml:space="preserve"> – Neil, Professor of International Relations and Security Studies and Head of Peace Studies at University of Bradford. “Race, Sovereignty, and Free Trade: Arms Trade Regulation and Humanitarian Arms Control in the Age of Empire,” </w:t>
      </w:r>
      <w:r w:rsidRPr="00D001FD">
        <w:rPr>
          <w:i/>
        </w:rPr>
        <w:t>Journal of Global Security Studies</w:t>
      </w:r>
      <w:r>
        <w:t xml:space="preserve">, 3(4), 2018, 444–462 doi: 10.1093/jogss/ogy013, p. 457-459 – Klab </w:t>
      </w:r>
    </w:p>
    <w:p w:rsidR="00467D40" w:rsidRPr="00467D40" w:rsidRDefault="00467D40" w:rsidP="00467D40">
      <w:pPr>
        <w:rPr>
          <w:u w:val="single"/>
        </w:rPr>
      </w:pPr>
      <w:r w:rsidRPr="001F04C1">
        <w:rPr>
          <w:sz w:val="16"/>
        </w:rPr>
        <w:t xml:space="preserve">This article has offered </w:t>
      </w:r>
      <w:r w:rsidRPr="00A621BB">
        <w:rPr>
          <w:rStyle w:val="StyleUnderline"/>
          <w:highlight w:val="yellow"/>
        </w:rPr>
        <w:t>a more complete understanding of the dynamics of arms trade regulation</w:t>
      </w:r>
      <w:r w:rsidRPr="001F04C1">
        <w:rPr>
          <w:sz w:val="16"/>
        </w:rPr>
        <w:t xml:space="preserve"> in the late nineteenth century. In this concluding section, I also draw on this understanding to </w:t>
      </w:r>
      <w:r w:rsidRPr="00A621BB">
        <w:rPr>
          <w:rStyle w:val="Emphasis"/>
          <w:highlight w:val="yellow"/>
        </w:rPr>
        <w:t>provide insights into</w:t>
      </w:r>
      <w:r w:rsidRPr="00D66CE0">
        <w:rPr>
          <w:rStyle w:val="StyleUnderline"/>
        </w:rPr>
        <w:t xml:space="preserve"> current </w:t>
      </w:r>
      <w:r w:rsidRPr="00A621BB">
        <w:rPr>
          <w:rStyle w:val="Emphasis"/>
          <w:highlight w:val="yellow"/>
        </w:rPr>
        <w:t>debates about</w:t>
      </w:r>
      <w:r w:rsidRPr="00D66CE0">
        <w:rPr>
          <w:rStyle w:val="StyleUnderline"/>
        </w:rPr>
        <w:t xml:space="preserve"> norms, </w:t>
      </w:r>
      <w:r w:rsidRPr="00A621BB">
        <w:rPr>
          <w:rStyle w:val="Emphasis"/>
          <w:highlight w:val="yellow"/>
        </w:rPr>
        <w:t>arms regulation, and arms control as governmentality</w:t>
      </w:r>
      <w:r w:rsidRPr="00D66CE0">
        <w:rPr>
          <w:rStyle w:val="StyleUnderline"/>
        </w:rPr>
        <w:t>. The 1890 Brussels Act can be understood as the first matryoshka doll of arms trade governance—a discrete initiative that</w:t>
      </w:r>
      <w:r w:rsidRPr="001F04C1">
        <w:rPr>
          <w:sz w:val="16"/>
        </w:rPr>
        <w:t xml:space="preserve">, in this case, </w:t>
      </w:r>
      <w:r w:rsidRPr="00D66CE0">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1F04C1">
        <w:rPr>
          <w:sz w:val="16"/>
        </w:rPr>
        <w:t xml:space="preserve">. Indeed, it can be understood, in part, as an effort to graft a regulatory arms trade norm onto an established and constitutive anti-slavery norm. </w:t>
      </w:r>
      <w:r w:rsidRPr="00D66CE0">
        <w:rPr>
          <w:rStyle w:val="StyleUnderline"/>
        </w:rPr>
        <w:t xml:space="preserve">At the same time, policymakers were also motivated by a more prosaic concern to maintain qualitative military superiority over colonial subjects in Africa. Nevertheless, </w:t>
      </w:r>
      <w:r w:rsidRPr="00A621BB">
        <w:rPr>
          <w:rStyle w:val="Emphasis"/>
          <w:highlight w:val="yellow"/>
        </w:rPr>
        <w:t>judged in isolation</w:t>
      </w:r>
      <w:r w:rsidRPr="00A621BB">
        <w:rPr>
          <w:rStyle w:val="StyleUnderline"/>
          <w:highlight w:val="yellow"/>
        </w:rPr>
        <w:t>, the</w:t>
      </w:r>
      <w:r w:rsidRPr="00CE77B3">
        <w:rPr>
          <w:rStyle w:val="StyleUnderline"/>
        </w:rPr>
        <w:t xml:space="preserve"> campaign for the Brussels </w:t>
      </w:r>
      <w:r w:rsidRPr="00A621BB">
        <w:rPr>
          <w:rStyle w:val="StyleUnderline"/>
          <w:highlight w:val="yellow"/>
        </w:rPr>
        <w:t>Act can be understood as a</w:t>
      </w:r>
      <w:r w:rsidRPr="00CE77B3">
        <w:rPr>
          <w:rStyle w:val="StyleUnderline"/>
        </w:rPr>
        <w:t xml:space="preserve"> relatively </w:t>
      </w:r>
      <w:r w:rsidRPr="00A621BB">
        <w:rPr>
          <w:rStyle w:val="StyleUnderline"/>
          <w:highlight w:val="yellow"/>
        </w:rPr>
        <w:t>success</w:t>
      </w:r>
      <w:r w:rsidRPr="00CE77B3">
        <w:rPr>
          <w:rStyle w:val="StyleUnderline"/>
        </w:rPr>
        <w:t>ful initiative that managed to merge the requirements of colonial order with a particularly</w:t>
      </w:r>
      <w:r w:rsidRPr="00D66CE0">
        <w:rPr>
          <w:rStyle w:val="StyleUnderline"/>
        </w:rPr>
        <w:t xml:space="preserve"> paternalist and orientalist humanitarianism</w:t>
      </w:r>
      <w:r w:rsidRPr="001F04C1">
        <w:rPr>
          <w:sz w:val="16"/>
        </w:rPr>
        <w:t xml:space="preserve">. Moreover, with the exception of the arms traffic to Abyssinia and Somalia, implementation of the act was more extensive than has generally been acknowledged. </w:t>
      </w:r>
      <w:r w:rsidRPr="00A621BB">
        <w:rPr>
          <w:rStyle w:val="StyleUnderline"/>
          <w:highlight w:val="yellow"/>
        </w:rPr>
        <w:t>However, the</w:t>
      </w:r>
      <w:r w:rsidRPr="00CE77B3">
        <w:rPr>
          <w:rStyle w:val="StyleUnderline"/>
        </w:rPr>
        <w:t xml:space="preserve"> Brussels </w:t>
      </w:r>
      <w:r w:rsidRPr="00A621BB">
        <w:rPr>
          <w:rStyle w:val="StyleUnderline"/>
          <w:highlight w:val="yellow"/>
        </w:rPr>
        <w:t xml:space="preserve">Act represented </w:t>
      </w:r>
      <w:r w:rsidRPr="00A621BB">
        <w:rPr>
          <w:rStyle w:val="Emphasis"/>
          <w:highlight w:val="yellow"/>
        </w:rPr>
        <w:t>just one element in a larger network of regulation</w:t>
      </w:r>
      <w:r w:rsidRPr="00CE77B3">
        <w:rPr>
          <w:rStyle w:val="StyleUnderline"/>
        </w:rPr>
        <w:t xml:space="preserve"> aimed at restricting the supply of arms to colonial subjects in all the spaces of empire. This constituted</w:t>
      </w:r>
      <w:r w:rsidRPr="00D66CE0">
        <w:rPr>
          <w:rStyle w:val="StyleUnderline"/>
        </w:rPr>
        <w:t xml:space="preserve">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1F04C1">
        <w:rPr>
          <w:sz w:val="16"/>
        </w:rPr>
        <w:t xml:space="preserve"> (using post-export blockades, import controls, internal regulations, and restrictions on transfers between colonial spaces). </w:t>
      </w:r>
      <w:r w:rsidRPr="00A621BB">
        <w:rPr>
          <w:rStyle w:val="StyleUnderline"/>
          <w:highlight w:val="yellow"/>
        </w:rPr>
        <w:t>This contrasts with the</w:t>
      </w:r>
      <w:r w:rsidRPr="00D66CE0">
        <w:rPr>
          <w:rStyle w:val="StyleUnderline"/>
        </w:rPr>
        <w:t xml:space="preserve"> contemporary </w:t>
      </w:r>
      <w:r w:rsidRPr="00A621BB">
        <w:rPr>
          <w:rStyle w:val="Emphasis"/>
          <w:highlight w:val="yellow"/>
        </w:rPr>
        <w:t>emphasis on producer export controls</w:t>
      </w:r>
      <w:r w:rsidRPr="00A621BB">
        <w:rPr>
          <w:rStyle w:val="StyleUnderline"/>
          <w:highlight w:val="yellow"/>
        </w:rPr>
        <w:t xml:space="preserve"> as a</w:t>
      </w:r>
      <w:r w:rsidRPr="00D66CE0">
        <w:rPr>
          <w:rStyle w:val="StyleUnderline"/>
        </w:rPr>
        <w:t xml:space="preserve"> primary (if not exclusive) </w:t>
      </w:r>
      <w:r w:rsidRPr="00A621BB">
        <w:rPr>
          <w:rStyle w:val="StyleUnderline"/>
          <w:highlight w:val="yellow"/>
        </w:rPr>
        <w:t>vehicle for managing the</w:t>
      </w:r>
      <w:r w:rsidRPr="00D66CE0">
        <w:rPr>
          <w:rStyle w:val="StyleUnderline"/>
        </w:rPr>
        <w:t xml:space="preserve"> global </w:t>
      </w:r>
      <w:r w:rsidRPr="00A621BB">
        <w:rPr>
          <w:rStyle w:val="StyleUnderline"/>
          <w:highlight w:val="yellow"/>
        </w:rPr>
        <w:t>trade in</w:t>
      </w:r>
      <w:r w:rsidRPr="00D66CE0">
        <w:rPr>
          <w:rStyle w:val="StyleUnderline"/>
        </w:rPr>
        <w:t xml:space="preserve"> conventional </w:t>
      </w:r>
      <w:r w:rsidRPr="00A621BB">
        <w:rPr>
          <w:rStyle w:val="StyleUnderline"/>
          <w:highlight w:val="yellow"/>
        </w:rPr>
        <w:t>arms</w:t>
      </w:r>
      <w:r w:rsidRPr="00D66CE0">
        <w:rPr>
          <w:rStyle w:val="StyleUnderline"/>
        </w:rPr>
        <w:t xml:space="preserve">. When located in this broader network of prohibitory regulation, the </w:t>
      </w:r>
      <w:r w:rsidRPr="00A621BB">
        <w:rPr>
          <w:rStyle w:val="StyleUnderline"/>
          <w:highlight w:val="yellow"/>
        </w:rPr>
        <w:t>humanitarian underpinnings</w:t>
      </w:r>
      <w:r w:rsidRPr="00D66CE0">
        <w:rPr>
          <w:rStyle w:val="StyleUnderline"/>
        </w:rPr>
        <w:t xml:space="preserve"> of the Brussels Act </w:t>
      </w:r>
      <w:r w:rsidRPr="00A621BB">
        <w:rPr>
          <w:rStyle w:val="Emphasis"/>
          <w:highlight w:val="yellow"/>
        </w:rPr>
        <w:t>are</w:t>
      </w:r>
      <w:r w:rsidRPr="00D66CE0">
        <w:rPr>
          <w:rStyle w:val="StyleUnderline"/>
        </w:rPr>
        <w:t xml:space="preserve"> revealed to be </w:t>
      </w:r>
      <w:r w:rsidRPr="00A621BB">
        <w:rPr>
          <w:rStyle w:val="Emphasis"/>
          <w:highlight w:val="yellow"/>
        </w:rPr>
        <w:t>far less significant than the concerns about</w:t>
      </w:r>
      <w:r w:rsidRPr="00D66CE0">
        <w:rPr>
          <w:rStyle w:val="StyleUnderline"/>
        </w:rPr>
        <w:t xml:space="preserve"> the </w:t>
      </w:r>
      <w:r w:rsidRPr="00A621BB">
        <w:rPr>
          <w:rStyle w:val="Emphasis"/>
          <w:highlight w:val="yellow"/>
        </w:rPr>
        <w:t>maintenance of colonial order and</w:t>
      </w:r>
      <w:r w:rsidRPr="00D66CE0">
        <w:rPr>
          <w:rStyle w:val="StyleUnderline"/>
        </w:rPr>
        <w:t xml:space="preserve"> qualitative military advantage for </w:t>
      </w:r>
      <w:r w:rsidRPr="00A621BB">
        <w:rPr>
          <w:rStyle w:val="Emphasis"/>
          <w:highlight w:val="yellow"/>
        </w:rPr>
        <w:t>imperial power</w:t>
      </w:r>
      <w:r w:rsidRPr="001F04C1">
        <w:rPr>
          <w:sz w:val="16"/>
        </w:rPr>
        <w:t>s.</w:t>
      </w:r>
      <w:r>
        <w:rPr>
          <w:rStyle w:val="StyleUnderline"/>
        </w:rPr>
        <w:t xml:space="preserve"> </w:t>
      </w:r>
      <w:r w:rsidRPr="001F04C1">
        <w:rPr>
          <w:sz w:val="16"/>
        </w:rPr>
        <w:t xml:space="preserve">Of course, </w:t>
      </w:r>
      <w:r w:rsidRPr="00D66CE0">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1F04C1">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D66CE0">
        <w:rPr>
          <w:rStyle w:val="StyleUnderline"/>
        </w:rPr>
        <w:t xml:space="preserve">Nevertheless, the </w:t>
      </w:r>
      <w:r w:rsidRPr="00A621BB">
        <w:rPr>
          <w:rStyle w:val="StyleUnderline"/>
          <w:highlight w:val="yellow"/>
        </w:rPr>
        <w:t>oscillations in policy</w:t>
      </w:r>
      <w:r w:rsidRPr="00D66CE0">
        <w:rPr>
          <w:rStyle w:val="StyleUnderline"/>
        </w:rPr>
        <w:t xml:space="preserve"> this produced </w:t>
      </w:r>
      <w:r w:rsidRPr="00A621BB">
        <w:rPr>
          <w:rStyle w:val="StyleUnderline"/>
          <w:highlight w:val="yellow"/>
        </w:rPr>
        <w:t xml:space="preserve">are better understood less as a failure of prohibition and more as </w:t>
      </w:r>
      <w:r w:rsidRPr="00A621BB">
        <w:rPr>
          <w:rStyle w:val="Emphasis"/>
          <w:highlight w:val="yellow"/>
        </w:rPr>
        <w:t>constituting the fluid cartography of regulation that</w:t>
      </w:r>
      <w:r w:rsidRPr="00D66CE0">
        <w:rPr>
          <w:rStyle w:val="StyleUnderline"/>
        </w:rPr>
        <w:t xml:space="preserve"> was (and </w:t>
      </w:r>
      <w:r w:rsidRPr="00A621BB">
        <w:rPr>
          <w:rStyle w:val="Emphasis"/>
          <w:highlight w:val="yellow"/>
        </w:rPr>
        <w:t>is) a defining feature of arms control as governmentality</w:t>
      </w:r>
      <w:r w:rsidRPr="001F04C1">
        <w:rPr>
          <w:sz w:val="16"/>
        </w:rPr>
        <w:t xml:space="preserve">. Moreover, </w:t>
      </w:r>
      <w:r w:rsidRPr="00A621BB">
        <w:rPr>
          <w:rStyle w:val="StyleUnderline"/>
          <w:highlight w:val="yellow"/>
        </w:rPr>
        <w:t xml:space="preserve">the process of </w:t>
      </w:r>
      <w:r w:rsidRPr="00A621BB">
        <w:rPr>
          <w:rStyle w:val="Emphasis"/>
          <w:highlight w:val="yellow"/>
        </w:rPr>
        <w:t>serially reinventing the border between legitimate and illegitimate ownership</w:t>
      </w:r>
      <w:r w:rsidRPr="00A621BB">
        <w:rPr>
          <w:rStyle w:val="StyleUnderline"/>
          <w:highlight w:val="yellow"/>
        </w:rPr>
        <w:t xml:space="preserve"> of, and trade in, the means of violence</w:t>
      </w:r>
      <w:r w:rsidRPr="00D66CE0">
        <w:rPr>
          <w:rStyle w:val="StyleUnderline"/>
        </w:rPr>
        <w:t xml:space="preserve"> represented an important political project in its own right, irrespective of the actual material impact on arms flows</w:t>
      </w:r>
      <w:r w:rsidRPr="001F04C1">
        <w:rPr>
          <w:sz w:val="16"/>
        </w:rPr>
        <w:t xml:space="preserve">. Indeed, </w:t>
      </w:r>
      <w:r w:rsidRPr="00D66CE0">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1F04C1">
        <w:rPr>
          <w:sz w:val="16"/>
        </w:rPr>
        <w:t xml:space="preserve">. Nevertheless, by the early 1900s colonial powers had developed fairly extensive mechanisms of regulation that, in general, were probably as effective as the </w:t>
      </w:r>
      <w:r w:rsidRPr="00CE77B3">
        <w:rPr>
          <w:sz w:val="16"/>
        </w:rPr>
        <w:t xml:space="preserve">mechanisms of contemporary arms trade regulation heralded by optimists as signaling a shift to a novel form of global arms governance. </w:t>
      </w:r>
      <w:r w:rsidRPr="00CE77B3">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CE77B3">
        <w:rPr>
          <w:rStyle w:val="Emphasis"/>
        </w:rPr>
        <w:t>not novel compared</w:t>
      </w:r>
      <w:r w:rsidRPr="00CE77B3">
        <w:rPr>
          <w:rStyle w:val="StyleUnderline"/>
        </w:rPr>
        <w:t xml:space="preserve"> to antecedents such as the Brussels Act and to use this reflection as the basis for evaluating current debates in the literature on HAC</w:t>
      </w:r>
      <w:r w:rsidRPr="00CE77B3">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CE77B3">
        <w:rPr>
          <w:rStyle w:val="StyleUnderline"/>
        </w:rPr>
        <w:t>This is certainly indicative of changes in power relations between North and South.</w:t>
      </w:r>
      <w:r w:rsidRPr="00CE77B3">
        <w:rPr>
          <w:sz w:val="16"/>
        </w:rPr>
        <w:t xml:space="preserve"> Nevertheless, northern </w:t>
      </w:r>
      <w:r w:rsidRPr="00CE77B3">
        <w:rPr>
          <w:rStyle w:val="StyleUnderline"/>
        </w:rPr>
        <w:t>NGOs remain the primary gatekeepers determining what issues (e.g., landmines as opposed to thermobaric weapons) become the focus of civil society campaigns</w:t>
      </w:r>
      <w:r w:rsidRPr="00CE77B3">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w:t>
      </w:r>
      <w:r w:rsidRPr="001F04C1">
        <w:rPr>
          <w:sz w:val="16"/>
        </w:rPr>
        <w:t xml:space="preserve">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A621BB">
        <w:rPr>
          <w:rStyle w:val="StyleUnderline"/>
          <w:highlight w:val="yellow"/>
        </w:rPr>
        <w:t xml:space="preserve">This indicates the need to </w:t>
      </w:r>
      <w:r w:rsidRPr="00A621BB">
        <w:rPr>
          <w:rStyle w:val="Emphasis"/>
          <w:highlight w:val="yellow"/>
        </w:rPr>
        <w:t>abandon the uncritical assumption of the optimists</w:t>
      </w:r>
      <w:r w:rsidRPr="00A621BB">
        <w:rPr>
          <w:rStyle w:val="StyleUnderline"/>
          <w:highlight w:val="yellow"/>
        </w:rPr>
        <w:t xml:space="preserve"> that</w:t>
      </w:r>
      <w:r w:rsidRPr="00BA26E7">
        <w:rPr>
          <w:rStyle w:val="StyleUnderline"/>
        </w:rPr>
        <w:t xml:space="preserve"> the merging of </w:t>
      </w:r>
      <w:r w:rsidRPr="00A621BB">
        <w:rPr>
          <w:rStyle w:val="StyleUnderline"/>
          <w:highlight w:val="yellow"/>
        </w:rPr>
        <w:t>arms control</w:t>
      </w:r>
      <w:r w:rsidRPr="00CE77B3">
        <w:rPr>
          <w:rStyle w:val="StyleUnderline"/>
        </w:rPr>
        <w:t xml:space="preserve"> and humanitarianism </w:t>
      </w:r>
      <w:r w:rsidRPr="00A621BB">
        <w:rPr>
          <w:rStyle w:val="StyleUnderline"/>
          <w:highlight w:val="yellow"/>
        </w:rPr>
        <w:t>must, by definition, be</w:t>
      </w:r>
      <w:r w:rsidRPr="00BA26E7">
        <w:rPr>
          <w:rStyle w:val="StyleUnderline"/>
        </w:rPr>
        <w:t xml:space="preserve"> </w:t>
      </w:r>
      <w:r w:rsidRPr="00CE77B3">
        <w:rPr>
          <w:rStyle w:val="StyleUnderline"/>
        </w:rPr>
        <w:t xml:space="preserve">both positive and </w:t>
      </w:r>
      <w:r w:rsidRPr="00A621BB">
        <w:rPr>
          <w:rStyle w:val="StyleUnderline"/>
          <w:highlight w:val="yellow"/>
        </w:rPr>
        <w:t>transformative</w:t>
      </w:r>
      <w:r w:rsidRPr="001F04C1">
        <w:rPr>
          <w:sz w:val="16"/>
        </w:rPr>
        <w:t xml:space="preserve">. As demonstrated here, the </w:t>
      </w:r>
      <w:r w:rsidRPr="00A621BB">
        <w:rPr>
          <w:rStyle w:val="Emphasis"/>
          <w:highlight w:val="yellow"/>
        </w:rPr>
        <w:t>merging</w:t>
      </w:r>
      <w:r w:rsidRPr="001F04C1">
        <w:rPr>
          <w:sz w:val="16"/>
        </w:rPr>
        <w:t xml:space="preserve"> of </w:t>
      </w:r>
      <w:r w:rsidRPr="00A621BB">
        <w:rPr>
          <w:rStyle w:val="Emphasis"/>
          <w:highlight w:val="yellow"/>
        </w:rPr>
        <w:t>the two is not</w:t>
      </w:r>
      <w:r w:rsidRPr="001F04C1">
        <w:rPr>
          <w:sz w:val="16"/>
        </w:rPr>
        <w:t xml:space="preserve"> necessarily </w:t>
      </w:r>
      <w:r w:rsidRPr="00A621BB">
        <w:rPr>
          <w:rStyle w:val="Emphasis"/>
          <w:highlight w:val="yellow"/>
        </w:rPr>
        <w:t>incompatible with colonialism, racism, and imperial violence</w:t>
      </w:r>
      <w:r w:rsidRPr="001F04C1">
        <w:rPr>
          <w:sz w:val="16"/>
        </w:rPr>
        <w:t xml:space="preserve">. Moreover, both Brussels and the broader operation of </w:t>
      </w:r>
      <w:r w:rsidRPr="00A621BB">
        <w:rPr>
          <w:rStyle w:val="StyleUnderline"/>
          <w:highlight w:val="yellow"/>
        </w:rPr>
        <w:t>arms control as governmentality illustrate how</w:t>
      </w:r>
      <w:r w:rsidRPr="001F04C1">
        <w:rPr>
          <w:sz w:val="16"/>
        </w:rPr>
        <w:t xml:space="preserve"> HAC </w:t>
      </w:r>
      <w:r w:rsidRPr="00A621BB">
        <w:rPr>
          <w:rStyle w:val="StyleUnderline"/>
          <w:highlight w:val="yellow"/>
        </w:rPr>
        <w:t xml:space="preserve">initiatives may not represent a victory for “good norms” over “bad norms” but the way in which </w:t>
      </w:r>
      <w:r w:rsidRPr="00A621BB">
        <w:rPr>
          <w:rStyle w:val="Emphasis"/>
          <w:highlight w:val="yellow"/>
        </w:rPr>
        <w:t>such initiatives are situated within the regulatory logics produced by both</w:t>
      </w:r>
      <w:r w:rsidRPr="00BA26E7">
        <w:rPr>
          <w:rStyle w:val="StyleUnderline"/>
        </w:rPr>
        <w:t>.</w:t>
      </w:r>
      <w:r w:rsidRPr="001F04C1">
        <w:rPr>
          <w:sz w:val="16"/>
        </w:rPr>
        <w:t xml:space="preserve"> Indeed, </w:t>
      </w:r>
      <w:r w:rsidRPr="00A621BB">
        <w:rPr>
          <w:rStyle w:val="StyleUnderline"/>
          <w:highlight w:val="yellow"/>
        </w:rPr>
        <w:t>victories</w:t>
      </w:r>
      <w:r w:rsidRPr="00BA26E7">
        <w:rPr>
          <w:rStyle w:val="StyleUnderline"/>
        </w:rPr>
        <w:t xml:space="preserve"> for HAC may </w:t>
      </w:r>
      <w:r w:rsidRPr="00A621BB">
        <w:rPr>
          <w:rStyle w:val="Emphasis"/>
          <w:highlight w:val="yellow"/>
        </w:rPr>
        <w:t>neither challenge nor reconstitute hegemonic practices of security and economy</w:t>
      </w:r>
      <w:r w:rsidRPr="00BA26E7">
        <w:rPr>
          <w:rStyle w:val="StyleUnderline"/>
        </w:rPr>
        <w:t>.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w:t>
      </w:r>
      <w:r>
        <w:rPr>
          <w:rStyle w:val="StyleUnderline"/>
        </w:rPr>
        <w:t xml:space="preserve"> </w:t>
      </w:r>
      <w:r w:rsidRPr="00BA26E7">
        <w:rPr>
          <w:rStyle w:val="StyleUnderline"/>
        </w:rPr>
        <w:t xml:space="preserve">Certainly, </w:t>
      </w:r>
      <w:r w:rsidRPr="00A621BB">
        <w:rPr>
          <w:rStyle w:val="StyleUnderline"/>
          <w:highlight w:val="yellow"/>
        </w:rPr>
        <w:t>arms trade regulation in the age of empire</w:t>
      </w:r>
      <w:r w:rsidRPr="00BA26E7">
        <w:rPr>
          <w:rStyle w:val="StyleUnderline"/>
        </w:rPr>
        <w:t xml:space="preserve">, including its humanitarian variants, </w:t>
      </w:r>
      <w:r w:rsidRPr="00A621BB">
        <w:rPr>
          <w:rStyle w:val="Emphasis"/>
          <w:highlight w:val="yellow"/>
        </w:rPr>
        <w:t>never challenged the logic of liberal militarism and in many respects</w:t>
      </w:r>
      <w:r w:rsidRPr="00BA26E7">
        <w:rPr>
          <w:rStyle w:val="StyleUnderline"/>
        </w:rPr>
        <w:t xml:space="preserve"> was </w:t>
      </w:r>
      <w:r w:rsidRPr="00A621BB">
        <w:rPr>
          <w:rStyle w:val="Emphasis"/>
          <w:highlight w:val="yellow"/>
        </w:rPr>
        <w:t>harnessed</w:t>
      </w:r>
      <w:r w:rsidRPr="00BA26E7">
        <w:rPr>
          <w:rStyle w:val="StyleUnderline"/>
        </w:rPr>
        <w:t xml:space="preserve"> to </w:t>
      </w:r>
      <w:r w:rsidRPr="00A621BB">
        <w:rPr>
          <w:rStyle w:val="Emphasis"/>
          <w:highlight w:val="yellow"/>
        </w:rPr>
        <w:t>it</w:t>
      </w:r>
      <w:r w:rsidRPr="00A621BB">
        <w:rPr>
          <w:sz w:val="16"/>
          <w:highlight w:val="yellow"/>
        </w:rPr>
        <w:t>.</w:t>
      </w:r>
      <w:r w:rsidRPr="001F04C1">
        <w:rPr>
          <w:sz w:val="16"/>
        </w:rPr>
        <w:t xml:space="preserve"> </w:t>
      </w:r>
      <w:r w:rsidRPr="00BA26E7">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1F04C1">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BA26E7">
        <w:rPr>
          <w:rStyle w:val="StyleUnderline"/>
        </w:rPr>
        <w:t>This indicates the need for caution in assuming that successive limited humanitarian initiatives can change the dominant logics of militarism whilst also extracting a critique of militarism from those same initiatives.</w:t>
      </w:r>
      <w:r>
        <w:rPr>
          <w:rStyle w:val="StyleUnderline"/>
        </w:rPr>
        <w:t xml:space="preserve"> </w:t>
      </w:r>
      <w:r w:rsidRPr="001F04C1">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BA26E7">
        <w:rPr>
          <w:rStyle w:val="StyleUnderline"/>
        </w:rPr>
        <w:t xml:space="preserve">both Brussels and </w:t>
      </w:r>
      <w:r w:rsidRPr="00A621BB">
        <w:rPr>
          <w:rStyle w:val="StyleUnderline"/>
          <w:highlight w:val="yellow"/>
        </w:rPr>
        <w:t>contemporary</w:t>
      </w:r>
      <w:r w:rsidRPr="00BA26E7">
        <w:rPr>
          <w:rStyle w:val="StyleUnderline"/>
        </w:rPr>
        <w:t xml:space="preserve"> HAC </w:t>
      </w:r>
      <w:r w:rsidRPr="00A621BB">
        <w:rPr>
          <w:rStyle w:val="StyleUnderline"/>
          <w:highlight w:val="yellow"/>
        </w:rPr>
        <w:t xml:space="preserve">initiatives illustrate the “limits of possibility” inherent in pursuing the </w:t>
      </w:r>
      <w:r w:rsidRPr="00A621BB">
        <w:rPr>
          <w:rStyle w:val="Emphasis"/>
          <w:highlight w:val="yellow"/>
        </w:rPr>
        <w:t>empty</w:t>
      </w:r>
      <w:r w:rsidRPr="00BA26E7">
        <w:rPr>
          <w:rStyle w:val="StyleUnderline"/>
        </w:rPr>
        <w:t xml:space="preserve"> </w:t>
      </w:r>
      <w:r w:rsidRPr="00A621BB">
        <w:rPr>
          <w:rStyle w:val="Emphasis"/>
          <w:highlight w:val="yellow"/>
        </w:rPr>
        <w:t>promise of tactical</w:t>
      </w:r>
      <w:r w:rsidRPr="00BA26E7">
        <w:rPr>
          <w:rStyle w:val="StyleUnderline"/>
        </w:rPr>
        <w:t xml:space="preserve"> humanitarian “</w:t>
      </w:r>
      <w:r w:rsidRPr="00A621BB">
        <w:rPr>
          <w:rStyle w:val="Emphasis"/>
          <w:highlight w:val="yellow"/>
        </w:rPr>
        <w:t>disarmament” without strategic demilitarization.</w:t>
      </w:r>
      <w:r>
        <w:rPr>
          <w:rStyle w:val="StyleUnderline"/>
        </w:rPr>
        <w:t xml:space="preserve"> </w:t>
      </w:r>
      <w:r w:rsidRPr="00BA26E7">
        <w:rPr>
          <w:rStyle w:val="StyleUnderline"/>
        </w:rPr>
        <w:t xml:space="preserve">It is worth noting in this context that in historical terms, the Brussels Act and the broader range of </w:t>
      </w:r>
      <w:r w:rsidRPr="00A621BB">
        <w:rPr>
          <w:rStyle w:val="StyleUnderline"/>
          <w:highlight w:val="yellow"/>
        </w:rPr>
        <w:t xml:space="preserve">initiatives to manage arms flows in the spaces of Empire were essentially transitory—they </w:t>
      </w:r>
      <w:r w:rsidRPr="00A621BB">
        <w:rPr>
          <w:rStyle w:val="Emphasis"/>
          <w:highlight w:val="yellow"/>
        </w:rPr>
        <w:t>did not produce a lasting change in arms trade norms or in the international system</w:t>
      </w:r>
      <w:r w:rsidRPr="00A621BB">
        <w:rPr>
          <w:sz w:val="16"/>
          <w:highlight w:val="yellow"/>
        </w:rPr>
        <w:t>.</w:t>
      </w:r>
      <w:r w:rsidRPr="001F04C1">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BA26E7">
        <w:rPr>
          <w:rStyle w:val="StyleUnderline"/>
        </w:rPr>
        <w:t>All this should prompt due modesty on the part of the optimists heralding the normative transformations supposedly wrought by HAC initiatives</w:t>
      </w:r>
      <w:r w:rsidRPr="001F04C1">
        <w:rPr>
          <w:sz w:val="16"/>
        </w:rPr>
        <w:t xml:space="preserve"> such as those on small arms. </w:t>
      </w:r>
      <w:r w:rsidRPr="00A621BB">
        <w:rPr>
          <w:rStyle w:val="StyleUnderline"/>
          <w:highlight w:val="yellow"/>
        </w:rPr>
        <w:t>This</w:t>
      </w:r>
      <w:r w:rsidRPr="00BA26E7">
        <w:rPr>
          <w:rStyle w:val="StyleUnderline"/>
        </w:rPr>
        <w:t xml:space="preserve"> article also </w:t>
      </w:r>
      <w:r w:rsidRPr="00A621BB">
        <w:rPr>
          <w:rStyle w:val="StyleUnderline"/>
          <w:highlight w:val="yellow"/>
        </w:rPr>
        <w:t>highlights the need for a more thorough</w:t>
      </w:r>
      <w:r w:rsidRPr="00BA26E7">
        <w:rPr>
          <w:rStyle w:val="StyleUnderline"/>
        </w:rPr>
        <w:t xml:space="preserve">going </w:t>
      </w:r>
      <w:r w:rsidRPr="00A621BB">
        <w:rPr>
          <w:rStyle w:val="Emphasis"/>
          <w:highlight w:val="yellow"/>
        </w:rPr>
        <w:t>genealogical approach</w:t>
      </w:r>
      <w:r w:rsidRPr="00A621BB">
        <w:rPr>
          <w:rStyle w:val="StyleUnderline"/>
          <w:highlight w:val="yellow"/>
        </w:rPr>
        <w:t xml:space="preserve"> to</w:t>
      </w:r>
      <w:r w:rsidRPr="00BA26E7">
        <w:rPr>
          <w:rStyle w:val="StyleUnderline"/>
        </w:rPr>
        <w:t xml:space="preserve"> the histories of both HAC and </w:t>
      </w:r>
      <w:r w:rsidRPr="00A621BB">
        <w:rPr>
          <w:rStyle w:val="StyleUnderline"/>
          <w:highlight w:val="yellow"/>
        </w:rPr>
        <w:t>arms trade regulation</w:t>
      </w:r>
      <w:r w:rsidRPr="00BA26E7">
        <w:rPr>
          <w:rStyle w:val="StyleUnderline"/>
        </w:rPr>
        <w:t xml:space="preserve"> (governmental and sovereign). </w:t>
      </w:r>
      <w:r w:rsidRPr="00A621BB">
        <w:rPr>
          <w:rStyle w:val="StyleUnderline"/>
          <w:highlight w:val="yellow"/>
        </w:rPr>
        <w:t>This is</w:t>
      </w:r>
      <w:r w:rsidRPr="00BA26E7">
        <w:rPr>
          <w:rStyle w:val="StyleUnderline"/>
        </w:rPr>
        <w:t xml:space="preserve"> more obviously </w:t>
      </w:r>
      <w:r w:rsidRPr="00A621BB">
        <w:rPr>
          <w:rStyle w:val="StyleUnderline"/>
          <w:highlight w:val="yellow"/>
        </w:rPr>
        <w:t>the domain of the critical school of thinking on arms trade regulation. In the case of the optimists</w:t>
      </w:r>
      <w:r w:rsidRPr="00BA26E7">
        <w:rPr>
          <w:rStyle w:val="StyleUnderline"/>
        </w:rPr>
        <w:t xml:space="preserve">, both </w:t>
      </w:r>
      <w:r w:rsidRPr="00A621BB">
        <w:rPr>
          <w:rStyle w:val="StyleUnderline"/>
          <w:highlight w:val="yellow"/>
        </w:rPr>
        <w:t>the evident flaws of humanitarian arms trade regulation</w:t>
      </w:r>
      <w:r w:rsidRPr="00BA26E7">
        <w:rPr>
          <w:rStyle w:val="StyleUnderline"/>
        </w:rPr>
        <w:t xml:space="preserve"> in the late nineteenth century and its essentially transient nature </w:t>
      </w:r>
      <w:r w:rsidRPr="00A621BB">
        <w:rPr>
          <w:rStyle w:val="StyleUnderline"/>
          <w:highlight w:val="yellow"/>
        </w:rPr>
        <w:t>demonstrate why they need to think more historically</w:t>
      </w:r>
      <w:r w:rsidRPr="00BA26E7">
        <w:rPr>
          <w:rStyle w:val="StyleUnderline"/>
        </w:rPr>
        <w:t xml:space="preserve"> about the relationship between humanitarianism and arms regulation. Indeed, despite the differences between nineteenth- and twenty-first-century HAC, they have yet to convincingly demonstrate why things might turn out differently this time around.</w:t>
      </w:r>
    </w:p>
    <w:p w:rsidR="00467D40" w:rsidRPr="007272F7" w:rsidRDefault="00E57565" w:rsidP="00467D40">
      <w:pPr>
        <w:pStyle w:val="Heading4"/>
        <w:rPr>
          <w:rStyle w:val="Style13ptBold"/>
          <w:b/>
        </w:rPr>
      </w:pPr>
      <w:r>
        <w:rPr>
          <w:rStyle w:val="Style13ptBold"/>
          <w:b/>
        </w:rPr>
        <w:t xml:space="preserve">Calling for demilitarization is not just an end to arms sales. </w:t>
      </w:r>
      <w:r w:rsidR="00467D40">
        <w:rPr>
          <w:rStyle w:val="Style13ptBold"/>
          <w:b/>
        </w:rPr>
        <w:t xml:space="preserve">The effects of preparation for war are vast, and they tear apart human connections to one another and to the land. </w:t>
      </w:r>
      <w:r>
        <w:rPr>
          <w:rStyle w:val="Style13ptBold"/>
          <w:b/>
        </w:rPr>
        <w:t>Your role as an educator is to create space for</w:t>
      </w:r>
      <w:r w:rsidR="00467D40">
        <w:rPr>
          <w:rStyle w:val="Style13ptBold"/>
          <w:b/>
        </w:rPr>
        <w:t xml:space="preserve"> students to analyze and critique militarism as a system much wider than any one nation, weapon, or theory of power. This broadened perspective provides an opportunity for students to form intersectional thinking and expand traditional debates about anti-militarism with cogent insights regarding gender, race, class, sexuality, and nation. The job of scholars and teachers is to help students take on the world as it is currently constructed by developing frameworks that prioritize developing student passion, creativity, skills, and life experience to work towards the conviction that things can and must be organized differently</w:t>
      </w:r>
    </w:p>
    <w:p w:rsidR="00467D40" w:rsidRDefault="00467D40" w:rsidP="00467D40">
      <w:r w:rsidRPr="00C01C69">
        <w:rPr>
          <w:rStyle w:val="Style13ptBold"/>
        </w:rPr>
        <w:t>Kirk, 18</w:t>
      </w:r>
      <w:r>
        <w:t xml:space="preserve"> – Gwyn, taught courses in women’s and gender studies at various US colleges and universities for nearly thirty years, founding member of the International Women’s Network against Militarism, PhD in sociology from the London School of Economics. “Demilitarization for Social Justice,” </w:t>
      </w:r>
      <w:r w:rsidRPr="00C01C69">
        <w:rPr>
          <w:i/>
        </w:rPr>
        <w:t>Feminist Formations</w:t>
      </w:r>
      <w:r>
        <w:t>, Vol. 30 No. 3 (Winter) pp. 34–44, doi:10.1353/ff.2018.0036 -- umKlab</w:t>
      </w:r>
    </w:p>
    <w:p w:rsidR="00467D40" w:rsidRDefault="00467D40" w:rsidP="00467D40">
      <w:pPr>
        <w:rPr>
          <w:sz w:val="16"/>
        </w:rPr>
      </w:pPr>
      <w:r w:rsidRPr="00DB05EF">
        <w:rPr>
          <w:sz w:val="16"/>
        </w:rPr>
        <w:t xml:space="preserve">Given the current tumultuous political climate, many thanks are due to the editor of this special collection for providing a space to share ideas on feminist teaching for social justice. The current administration’s callous destruction of already inadequate “safety nets,” reckless foreign policy moves, contempt for the natural environment, support for overtly racist and sexist attacks, and the daily circulation of distortions, half-truths, and outright lies all challenge us profoundly. This is not new, especially for indigenous people on this continent, for other communities of color, and those in subjugated nations, but it has become starker, more clear-cut, and increasingly affects many of us with relative privilege. </w:t>
      </w:r>
      <w:r w:rsidRPr="00C01C69">
        <w:rPr>
          <w:rStyle w:val="StyleUnderline"/>
        </w:rPr>
        <w:t>What to think? Where to focus?</w:t>
      </w:r>
      <w:r w:rsidRPr="00DB05EF">
        <w:rPr>
          <w:sz w:val="16"/>
        </w:rPr>
        <w:t xml:space="preserve"> How to respond to one crisis after another? How to support students trying to fnd their footing in this maelstrom? </w:t>
      </w:r>
      <w:r w:rsidRPr="00C01C69">
        <w:rPr>
          <w:rStyle w:val="StyleUnderline"/>
        </w:rPr>
        <w:t>This essay focuses on militarism—a system devoted to traumatizing, displacing, and killing people rather than helping us to thrive. Militarism’s central</w:t>
      </w:r>
      <w:r>
        <w:rPr>
          <w:rStyle w:val="StyleUnderline"/>
        </w:rPr>
        <w:t xml:space="preserve"> </w:t>
      </w:r>
      <w:r w:rsidRPr="00C01C69">
        <w:rPr>
          <w:rStyle w:val="StyleUnderline"/>
        </w:rPr>
        <w:t>distortion is that organized state violence is essential to providing security. On</w:t>
      </w:r>
      <w:r>
        <w:rPr>
          <w:rStyle w:val="StyleUnderline"/>
        </w:rPr>
        <w:t xml:space="preserve"> </w:t>
      </w:r>
      <w:r w:rsidRPr="00C01C69">
        <w:rPr>
          <w:rStyle w:val="StyleUnderline"/>
        </w:rPr>
        <w:t xml:space="preserve">the contrary, </w:t>
      </w:r>
      <w:r w:rsidRPr="00A621BB">
        <w:rPr>
          <w:rStyle w:val="StyleUnderline"/>
          <w:highlight w:val="yellow"/>
        </w:rPr>
        <w:t>feminists, environmental activists, and indigenous people</w:t>
      </w:r>
      <w:r w:rsidRPr="00C01C69">
        <w:rPr>
          <w:rStyle w:val="StyleUnderline"/>
        </w:rPr>
        <w:t xml:space="preserve"> working for sovereignty and self-determination </w:t>
      </w:r>
      <w:r w:rsidRPr="00A621BB">
        <w:rPr>
          <w:rStyle w:val="StyleUnderline"/>
          <w:highlight w:val="yellow"/>
        </w:rPr>
        <w:t>have shown that militarism creates insecurity for subjugated peoples, for many within dominant nations, and for the planet. Militarism</w:t>
      </w:r>
      <w:r w:rsidRPr="00C01C69">
        <w:rPr>
          <w:rStyle w:val="StyleUnderline"/>
        </w:rPr>
        <w:t xml:space="preserve"> also </w:t>
      </w:r>
      <w:r w:rsidRPr="00A621BB">
        <w:rPr>
          <w:rStyle w:val="StyleUnderline"/>
          <w:highlight w:val="yellow"/>
        </w:rPr>
        <w:t>renders those of us in dominant nations as unwilling participants</w:t>
      </w:r>
      <w:r w:rsidRPr="00C01C69">
        <w:rPr>
          <w:rStyle w:val="StyleUnderline"/>
        </w:rPr>
        <w:t xml:space="preserve"> or </w:t>
      </w:r>
      <w:r w:rsidRPr="00A621BB">
        <w:rPr>
          <w:rStyle w:val="StyleUnderline"/>
          <w:highlight w:val="yellow"/>
        </w:rPr>
        <w:t>complicit in other people’s vulnerability and oppression</w:t>
      </w:r>
      <w:r w:rsidRPr="00DB05EF">
        <w:rPr>
          <w:sz w:val="16"/>
        </w:rPr>
        <w:t xml:space="preserve">. I argue that </w:t>
      </w:r>
      <w:r w:rsidRPr="00A621BB">
        <w:rPr>
          <w:rStyle w:val="Emphasis"/>
          <w:highlight w:val="yellow"/>
        </w:rPr>
        <w:t>demilitarization is a crucial part of working for social justice</w:t>
      </w:r>
      <w:r w:rsidRPr="00A621BB">
        <w:rPr>
          <w:rStyle w:val="StyleUnderline"/>
          <w:highlight w:val="yellow"/>
        </w:rPr>
        <w:t>. But because militarization is so normalized it is necessary to peel back its many layers</w:t>
      </w:r>
      <w:r w:rsidRPr="00C01C69">
        <w:rPr>
          <w:rStyle w:val="StyleUnderline"/>
        </w:rPr>
        <w:t xml:space="preserve"> before one can think about reversing this process. Conf</w:t>
      </w:r>
      <w:r>
        <w:rPr>
          <w:rStyle w:val="StyleUnderline"/>
        </w:rPr>
        <w:t>l</w:t>
      </w:r>
      <w:r w:rsidRPr="00C01C69">
        <w:rPr>
          <w:rStyle w:val="StyleUnderline"/>
        </w:rPr>
        <w:t>icts, wars, and</w:t>
      </w:r>
      <w:r>
        <w:rPr>
          <w:rStyle w:val="StyleUnderline"/>
        </w:rPr>
        <w:t xml:space="preserve"> </w:t>
      </w:r>
      <w:r w:rsidRPr="00A621BB">
        <w:rPr>
          <w:rStyle w:val="StyleUnderline"/>
          <w:highlight w:val="yellow"/>
        </w:rPr>
        <w:t>preparations for war</w:t>
      </w:r>
      <w:r w:rsidRPr="00C01C69">
        <w:rPr>
          <w:rStyle w:val="StyleUnderline"/>
        </w:rPr>
        <w:t xml:space="preserve"> all </w:t>
      </w:r>
      <w:r w:rsidRPr="00A621BB">
        <w:rPr>
          <w:rStyle w:val="StyleUnderline"/>
          <w:highlight w:val="yellow"/>
        </w:rPr>
        <w:t xml:space="preserve">tear apart connections among people, and between people and the land that sustains us. Hence, </w:t>
      </w:r>
      <w:r w:rsidRPr="00A621BB">
        <w:rPr>
          <w:rStyle w:val="Emphasis"/>
          <w:highlight w:val="yellow"/>
        </w:rPr>
        <w:t xml:space="preserve">demilitarization includes nurturing and remaking </w:t>
      </w:r>
      <w:r w:rsidRPr="00A621BB">
        <w:rPr>
          <w:rStyle w:val="Emphasis"/>
          <w:b w:val="0"/>
          <w:highlight w:val="yellow"/>
        </w:rPr>
        <w:t>these ties</w:t>
      </w:r>
      <w:r w:rsidRPr="00A621BB">
        <w:rPr>
          <w:rStyle w:val="StyleUnderline"/>
          <w:b/>
          <w:highlight w:val="yellow"/>
        </w:rPr>
        <w:t xml:space="preserve">, </w:t>
      </w:r>
      <w:r w:rsidRPr="00A621BB">
        <w:rPr>
          <w:rStyle w:val="Emphasis"/>
          <w:highlight w:val="yellow"/>
        </w:rPr>
        <w:t>rehumanizing</w:t>
      </w:r>
      <w:r w:rsidRPr="00A621BB">
        <w:rPr>
          <w:rStyle w:val="Emphasis"/>
          <w:b w:val="0"/>
          <w:highlight w:val="yellow"/>
        </w:rPr>
        <w:t xml:space="preserve"> those</w:t>
      </w:r>
      <w:r w:rsidRPr="00C01C69">
        <w:rPr>
          <w:rStyle w:val="Emphasis"/>
          <w:b w:val="0"/>
        </w:rPr>
        <w:t xml:space="preserve"> who have been </w:t>
      </w:r>
      <w:r w:rsidRPr="00A621BB">
        <w:rPr>
          <w:rStyle w:val="Emphasis"/>
          <w:b w:val="0"/>
          <w:highlight w:val="yellow"/>
        </w:rPr>
        <w:t xml:space="preserve">defined as enemies, </w:t>
      </w:r>
      <w:r w:rsidRPr="00A621BB">
        <w:rPr>
          <w:rStyle w:val="Emphasis"/>
          <w:highlight w:val="yellow"/>
        </w:rPr>
        <w:t>and healing</w:t>
      </w:r>
      <w:r w:rsidRPr="00A621BB">
        <w:rPr>
          <w:rStyle w:val="Emphasis"/>
          <w:b w:val="0"/>
          <w:highlight w:val="yellow"/>
        </w:rPr>
        <w:t xml:space="preserve"> the devastation caused by war and preparations for war</w:t>
      </w:r>
      <w:r w:rsidRPr="00C01C69">
        <w:rPr>
          <w:rStyle w:val="StyleUnderline"/>
          <w:b/>
        </w:rPr>
        <w:t>.</w:t>
      </w:r>
      <w:r>
        <w:rPr>
          <w:rStyle w:val="StyleUnderline"/>
        </w:rPr>
        <w:t xml:space="preserve"> </w:t>
      </w:r>
      <w:r w:rsidRPr="00C01C69">
        <w:rPr>
          <w:rStyle w:val="StyleUnderline"/>
        </w:rPr>
        <w:t>We need many more powerful examples of how people do this, a repertoire of</w:t>
      </w:r>
      <w:r>
        <w:rPr>
          <w:rStyle w:val="StyleUnderline"/>
        </w:rPr>
        <w:t xml:space="preserve"> </w:t>
      </w:r>
      <w:r w:rsidRPr="00C01C69">
        <w:rPr>
          <w:rStyle w:val="StyleUnderline"/>
        </w:rPr>
        <w:t>heroic stories that are not war stories.</w:t>
      </w:r>
      <w:r w:rsidRPr="00DB05EF">
        <w:rPr>
          <w:sz w:val="16"/>
        </w:rPr>
        <w:t xml:space="preserve"> Teaching Courses on Militarism, War, and Peace I first taught an upper-level women’s and gender studies (WGS) course on gender and militarism at the University of Oregon in the spring of 2003. As I finalized the syllabus, the United States launched an all-out attack against Iraq, triumphantly touted as “Shock and Awe.” Public opinion was polarized. Only a month earlier, some 35 million people around the globe had taken to the streets to oppose this war before it started. But once the decision to strike was put into force there was enormous pressure in this country to support the troops, underscored by President George W. Bush’s dictum: “You’re either with us or with the terrorists.” </w:t>
      </w:r>
      <w:r w:rsidRPr="00DB05EF">
        <w:rPr>
          <w:rStyle w:val="StyleUnderline"/>
        </w:rPr>
        <w:t xml:space="preserve">The </w:t>
      </w:r>
      <w:r w:rsidRPr="00A621BB">
        <w:rPr>
          <w:rStyle w:val="StyleUnderline"/>
          <w:highlight w:val="yellow"/>
        </w:rPr>
        <w:t>students</w:t>
      </w:r>
      <w:r w:rsidRPr="00DB05EF">
        <w:rPr>
          <w:sz w:val="16"/>
        </w:rPr>
        <w:t>—mostly WGS majors and minors who were familiar with feminist thinking and structural analysis—</w:t>
      </w:r>
      <w:r w:rsidRPr="00DB05EF">
        <w:rPr>
          <w:rStyle w:val="StyleUnderline"/>
        </w:rPr>
        <w:t>were confused</w:t>
      </w:r>
      <w:r>
        <w:rPr>
          <w:rStyle w:val="StyleUnderline"/>
        </w:rPr>
        <w:t xml:space="preserve"> </w:t>
      </w:r>
      <w:r w:rsidRPr="00DB05EF">
        <w:rPr>
          <w:rStyle w:val="StyleUnderline"/>
        </w:rPr>
        <w:t>about where to stand</w:t>
      </w:r>
      <w:r w:rsidRPr="00DB05EF">
        <w:rPr>
          <w:sz w:val="16"/>
        </w:rPr>
        <w:t xml:space="preserve"> and felt a gut-wrenching combination of anger, fear, responsibility, and powerlessness. </w:t>
      </w:r>
      <w:r w:rsidRPr="00DB05EF">
        <w:rPr>
          <w:rStyle w:val="StyleUnderline"/>
        </w:rPr>
        <w:t xml:space="preserve">The course </w:t>
      </w:r>
      <w:r w:rsidRPr="00A621BB">
        <w:rPr>
          <w:rStyle w:val="Emphasis"/>
          <w:highlight w:val="yellow"/>
        </w:rPr>
        <w:t>provided a space to analyze and critique militarism as a system</w:t>
      </w:r>
      <w:r w:rsidRPr="00A621BB">
        <w:rPr>
          <w:rStyle w:val="StyleUnderline"/>
          <w:highlight w:val="yellow"/>
        </w:rPr>
        <w:t xml:space="preserve"> much wider than any one war. This broad perspective can </w:t>
      </w:r>
      <w:r w:rsidRPr="00A621BB">
        <w:rPr>
          <w:rStyle w:val="Emphasis"/>
          <w:highlight w:val="yellow"/>
        </w:rPr>
        <w:t>seem</w:t>
      </w:r>
      <w:r w:rsidRPr="00A621BB">
        <w:rPr>
          <w:rStyle w:val="StyleUnderline"/>
          <w:highlight w:val="yellow"/>
        </w:rPr>
        <w:t xml:space="preserve"> overwhelming, but intersectional feminist thinking provides cogent insights that connect militarism, gender, race, class, sexuality, and nation</w:t>
      </w:r>
      <w:r w:rsidRPr="00DB05EF">
        <w:rPr>
          <w:sz w:val="16"/>
        </w:rPr>
        <w:t xml:space="preserve">. Although few WGS programs include regular courses on this topic, there are many ways to bring it in. </w:t>
      </w:r>
      <w:r w:rsidRPr="00DB05EF">
        <w:rPr>
          <w:rStyle w:val="StyleUnderline"/>
        </w:rPr>
        <w:t>An intro</w:t>
      </w:r>
      <w:r>
        <w:rPr>
          <w:rStyle w:val="StyleUnderline"/>
        </w:rPr>
        <w:t xml:space="preserve"> </w:t>
      </w:r>
      <w:r w:rsidRPr="00DB05EF">
        <w:rPr>
          <w:rStyle w:val="StyleUnderline"/>
        </w:rPr>
        <w:t>course might look at the role of war toys, war movies, video games, military-chic</w:t>
      </w:r>
      <w:r>
        <w:rPr>
          <w:rStyle w:val="StyleUnderline"/>
        </w:rPr>
        <w:t xml:space="preserve"> </w:t>
      </w:r>
      <w:r w:rsidRPr="00DB05EF">
        <w:rPr>
          <w:rStyle w:val="StyleUnderline"/>
        </w:rPr>
        <w:t>fashions, and “boot camp” fitness programs in the daily construction of gender.</w:t>
      </w:r>
      <w:r>
        <w:rPr>
          <w:rStyle w:val="StyleUnderline"/>
        </w:rPr>
        <w:t xml:space="preserve"> </w:t>
      </w:r>
      <w:r w:rsidRPr="00DB05EF">
        <w:rPr>
          <w:rStyle w:val="StyleUnderline"/>
        </w:rPr>
        <w:t>Cultural studies and media studies courses might explore the representation of</w:t>
      </w:r>
      <w:r>
        <w:rPr>
          <w:rStyle w:val="StyleUnderline"/>
        </w:rPr>
        <w:t xml:space="preserve"> </w:t>
      </w:r>
      <w:r w:rsidRPr="00DB05EF">
        <w:rPr>
          <w:rStyle w:val="StyleUnderline"/>
        </w:rPr>
        <w:t>militarism in popular culture or news reporting, and how this shapes ideas of</w:t>
      </w:r>
      <w:r>
        <w:rPr>
          <w:rStyle w:val="StyleUnderline"/>
        </w:rPr>
        <w:t xml:space="preserve"> </w:t>
      </w:r>
      <w:r w:rsidRPr="00DB05EF">
        <w:rPr>
          <w:rStyle w:val="StyleUnderline"/>
        </w:rPr>
        <w:t>heroism, adventure, patriotism, and citizenship. Courses on social movements</w:t>
      </w:r>
      <w:r>
        <w:rPr>
          <w:rStyle w:val="StyleUnderline"/>
        </w:rPr>
        <w:t xml:space="preserve"> </w:t>
      </w:r>
      <w:r w:rsidRPr="00DB05EF">
        <w:rPr>
          <w:rStyle w:val="StyleUnderline"/>
        </w:rPr>
        <w:t>may include the discourses, strategies, and organizational forms developed by</w:t>
      </w:r>
      <w:r>
        <w:rPr>
          <w:rStyle w:val="StyleUnderline"/>
        </w:rPr>
        <w:t xml:space="preserve"> </w:t>
      </w:r>
      <w:r w:rsidRPr="00DB05EF">
        <w:rPr>
          <w:rStyle w:val="StyleUnderline"/>
        </w:rPr>
        <w:t>women’s peace movements in this country and elsewhere, which often recognize</w:t>
      </w:r>
      <w:r>
        <w:rPr>
          <w:rStyle w:val="StyleUnderline"/>
        </w:rPr>
        <w:t xml:space="preserve"> </w:t>
      </w:r>
      <w:r w:rsidRPr="00DB05EF">
        <w:rPr>
          <w:rStyle w:val="StyleUnderline"/>
        </w:rPr>
        <w:t>that the “power-over” logic inherent in individual acts of gender-based violence</w:t>
      </w:r>
      <w:r>
        <w:rPr>
          <w:rStyle w:val="StyleUnderline"/>
        </w:rPr>
        <w:t xml:space="preserve"> </w:t>
      </w:r>
      <w:r w:rsidRPr="00DB05EF">
        <w:rPr>
          <w:rStyle w:val="StyleUnderline"/>
        </w:rPr>
        <w:t>also drives militarism at an international level</w:t>
      </w:r>
      <w:r w:rsidRPr="00DB05EF">
        <w:rPr>
          <w:sz w:val="16"/>
        </w:rPr>
        <w:t xml:space="preserve"> (see, e.g., Alonso 1993; Chedelin and Eliatamby 2011; Cockburn 2007, 2012; Cook and Kirk 1983; de Alwis 2001; Fisher 1999; Swerdlow 1993). From 2014 to 2017, I taught an intensive January term course, Cultures of War and Peace, at St. Mary’s College of California, a Catholic liberal arts school. I wanted students to see that </w:t>
      </w:r>
      <w:r w:rsidRPr="00DB05EF">
        <w:rPr>
          <w:rStyle w:val="StyleUnderline"/>
        </w:rPr>
        <w:t>the United States is a highly militarized society,</w:t>
      </w:r>
      <w:r>
        <w:rPr>
          <w:rStyle w:val="StyleUnderline"/>
        </w:rPr>
        <w:t xml:space="preserve"> </w:t>
      </w:r>
      <w:r w:rsidRPr="00DB05EF">
        <w:rPr>
          <w:rStyle w:val="StyleUnderline"/>
        </w:rPr>
        <w:t>bolstered by massive corporate investments in military contracts and political</w:t>
      </w:r>
      <w:r>
        <w:rPr>
          <w:rStyle w:val="StyleUnderline"/>
        </w:rPr>
        <w:t xml:space="preserve"> </w:t>
      </w:r>
      <w:r w:rsidRPr="00DB05EF">
        <w:rPr>
          <w:rStyle w:val="StyleUnderline"/>
        </w:rPr>
        <w:t>support for high military spending</w:t>
      </w:r>
      <w:r w:rsidRPr="00DB05EF">
        <w:rPr>
          <w:sz w:val="16"/>
        </w:rPr>
        <w:t xml:space="preserve">, and to think about what could be gained, in terms of social justice and everyday security, by changing this. </w:t>
      </w:r>
      <w:r w:rsidRPr="00DB05EF">
        <w:rPr>
          <w:rStyle w:val="StyleUnderline"/>
        </w:rPr>
        <w:t>Students came into these classes with a wide range of knowledge and</w:t>
      </w:r>
      <w:r>
        <w:rPr>
          <w:rStyle w:val="StyleUnderline"/>
        </w:rPr>
        <w:t xml:space="preserve"> </w:t>
      </w:r>
      <w:r w:rsidRPr="00DB05EF">
        <w:rPr>
          <w:rStyle w:val="StyleUnderline"/>
        </w:rPr>
        <w:t>opinions. They had grown up on video games, war movies, mass shootings, and</w:t>
      </w:r>
      <w:r>
        <w:rPr>
          <w:rStyle w:val="StyleUnderline"/>
        </w:rPr>
        <w:t xml:space="preserve"> </w:t>
      </w:r>
      <w:r w:rsidRPr="00DB05EF">
        <w:rPr>
          <w:rStyle w:val="StyleUnderline"/>
        </w:rPr>
        <w:t>drone strikes. They had heard repeated assertions that war is “a necessary evil”</w:t>
      </w:r>
      <w:r>
        <w:rPr>
          <w:rStyle w:val="StyleUnderline"/>
        </w:rPr>
        <w:t xml:space="preserve"> </w:t>
      </w:r>
      <w:r w:rsidRPr="00DB05EF">
        <w:rPr>
          <w:rStyle w:val="StyleUnderline"/>
        </w:rPr>
        <w:t>or that “diplomacy doesn’t work.”</w:t>
      </w:r>
      <w:r w:rsidRPr="00DB05EF">
        <w:rPr>
          <w:sz w:val="16"/>
        </w:rPr>
        <w:t xml:space="preserve"> Many believed that America (their term) is the “good guy” and strongly identified with the nation (“We went into Iraq . . .”). Two-thirds were young men, mostly first year students and mostly white. A few were veterans or enrolled in ROTC. </w:t>
      </w:r>
      <w:r w:rsidRPr="00DB05EF">
        <w:rPr>
          <w:rStyle w:val="StyleUnderline"/>
        </w:rPr>
        <w:t>Most had family members who had served</w:t>
      </w:r>
      <w:r>
        <w:rPr>
          <w:rStyle w:val="StyleUnderline"/>
        </w:rPr>
        <w:t xml:space="preserve"> </w:t>
      </w:r>
      <w:r w:rsidRPr="00DB05EF">
        <w:rPr>
          <w:rStyle w:val="StyleUnderline"/>
        </w:rPr>
        <w:t>in the military. Their affection and respect for these relatives made it difficult</w:t>
      </w:r>
      <w:r>
        <w:rPr>
          <w:rStyle w:val="StyleUnderline"/>
        </w:rPr>
        <w:t xml:space="preserve"> </w:t>
      </w:r>
      <w:r w:rsidRPr="00DB05EF">
        <w:rPr>
          <w:rStyle w:val="StyleUnderline"/>
        </w:rPr>
        <w:t>for many of them to question militarism as an institution.</w:t>
      </w:r>
      <w:r>
        <w:rPr>
          <w:rStyle w:val="StyleUnderline"/>
        </w:rPr>
        <w:t xml:space="preserve"> </w:t>
      </w:r>
      <w:r w:rsidRPr="00DB05EF">
        <w:rPr>
          <w:sz w:val="16"/>
        </w:rPr>
        <w:t xml:space="preserve">I provided a lot of information, which I hoped would help students contextualize and evaluate what they already knew. I emphasized the scale of US military spending, for example. This was $611 billion in 2016, more than the next eight countries combined.1 </w:t>
      </w:r>
      <w:r w:rsidRPr="00A621BB">
        <w:rPr>
          <w:rStyle w:val="StyleUnderline"/>
          <w:highlight w:val="yellow"/>
        </w:rPr>
        <w:t>Over $700 billion is projected for 2019</w:t>
      </w:r>
      <w:r w:rsidRPr="00DB05EF">
        <w:rPr>
          <w:rStyle w:val="StyleUnderline"/>
        </w:rPr>
        <w:t>, over</w:t>
      </w:r>
      <w:r>
        <w:rPr>
          <w:rStyle w:val="StyleUnderline"/>
        </w:rPr>
        <w:t xml:space="preserve"> </w:t>
      </w:r>
      <w:r w:rsidRPr="00A621BB">
        <w:rPr>
          <w:rStyle w:val="StyleUnderline"/>
          <w:highlight w:val="yellow"/>
        </w:rPr>
        <w:t>half the Federal discretionary budget</w:t>
      </w:r>
      <w:r w:rsidRPr="00DB05EF">
        <w:rPr>
          <w:sz w:val="16"/>
        </w:rPr>
        <w:t xml:space="preserve">.2 </w:t>
      </w:r>
      <w:r w:rsidRPr="00DB05EF">
        <w:rPr>
          <w:rStyle w:val="StyleUnderline"/>
        </w:rPr>
        <w:t>Yet we are told money is not available</w:t>
      </w:r>
      <w:r>
        <w:rPr>
          <w:rStyle w:val="StyleUnderline"/>
        </w:rPr>
        <w:t xml:space="preserve"> </w:t>
      </w:r>
      <w:r w:rsidRPr="00DB05EF">
        <w:rPr>
          <w:rStyle w:val="StyleUnderline"/>
        </w:rPr>
        <w:t>for public schools, Head Start, elder care, Veterans benefts, and many other</w:t>
      </w:r>
      <w:r>
        <w:rPr>
          <w:rStyle w:val="StyleUnderline"/>
        </w:rPr>
        <w:t xml:space="preserve"> </w:t>
      </w:r>
      <w:r w:rsidRPr="00DB05EF">
        <w:rPr>
          <w:rStyle w:val="StyleUnderline"/>
        </w:rPr>
        <w:t>socially useful programs that have been cut without remorse or apology. In</w:t>
      </w:r>
      <w:r>
        <w:rPr>
          <w:rStyle w:val="StyleUnderline"/>
        </w:rPr>
        <w:t xml:space="preserve"> </w:t>
      </w:r>
      <w:r w:rsidRPr="00DB05EF">
        <w:rPr>
          <w:rStyle w:val="StyleUnderline"/>
        </w:rPr>
        <w:t>researching Federal budget trade-offs many students were shocked to discover</w:t>
      </w:r>
      <w:r>
        <w:rPr>
          <w:rStyle w:val="StyleUnderline"/>
        </w:rPr>
        <w:t xml:space="preserve"> </w:t>
      </w:r>
      <w:r w:rsidRPr="00DB05EF">
        <w:rPr>
          <w:rStyle w:val="StyleUnderline"/>
        </w:rPr>
        <w:t>what their cities and counties could have bought with the money they contribute</w:t>
      </w:r>
      <w:r>
        <w:rPr>
          <w:rStyle w:val="StyleUnderline"/>
        </w:rPr>
        <w:t xml:space="preserve"> </w:t>
      </w:r>
      <w:r w:rsidRPr="00DB05EF">
        <w:rPr>
          <w:rStyle w:val="StyleUnderline"/>
        </w:rPr>
        <w:t>to the military</w:t>
      </w:r>
      <w:r w:rsidRPr="00DB05EF">
        <w:rPr>
          <w:sz w:val="16"/>
        </w:rPr>
        <w:t xml:space="preserve">.3 Some students felt the course was too negative about this country and war in general. They thought of themselves as realists—mature, pragmatic, and willing to accept “necessary evils.” They scorned moves toward demilitarization as idealistic. I asked what ideas and projects “realism” excludes, makes unsayable, or unimaginable? The course materials referenced the vast damage war and militarism cause.4 What is realistic about this? What might be useful about idealism? I wanted students to be able to question government policy and the role of the United States internationally. What does it mean to be American? Is there only one place to stand? How to widen the limited public discourse on these issues? Could this country play a more constructive role internationally? If so, how should it do this? </w:t>
      </w:r>
      <w:r w:rsidRPr="00DB05EF">
        <w:rPr>
          <w:rStyle w:val="StyleUnderline"/>
        </w:rPr>
        <w:t>I wanted students to see that it is legitimate to desire something better than the current militarized, unsustainable</w:t>
      </w:r>
      <w:r>
        <w:rPr>
          <w:rStyle w:val="StyleUnderline"/>
        </w:rPr>
        <w:t xml:space="preserve"> </w:t>
      </w:r>
      <w:r w:rsidRPr="00DB05EF">
        <w:rPr>
          <w:rStyle w:val="StyleUnderline"/>
        </w:rPr>
        <w:t>state of the world.</w:t>
      </w:r>
      <w:r>
        <w:rPr>
          <w:rStyle w:val="StyleUnderline"/>
        </w:rPr>
        <w:t xml:space="preserve"> </w:t>
      </w:r>
      <w:r w:rsidRPr="00DB05EF">
        <w:rPr>
          <w:sz w:val="16"/>
        </w:rPr>
        <w:t xml:space="preserve">The college’s stated principles of social justice, religious faith, and respect for all persons created the space for a course like this. Even so, it was a hard sell. I discarded many readings I thought these students might dismiss as rhetorical. I tiptoed around feminist concepts like “militarized masculinity” (Enloe 2000, 235). I had to learn how to carry on this intensive discussion as a white woman older than their grandmas, with students I would probably not otherwise teach. I focus on militarism here, but those who teach about the impacts of globalization or the role of the nation-state face similar challenges. </w:t>
      </w:r>
      <w:r w:rsidRPr="00A621BB">
        <w:rPr>
          <w:rStyle w:val="Emphasis"/>
          <w:highlight w:val="yellow"/>
        </w:rPr>
        <w:t>Liberal perspectives do not question the fundamental assumptions and institutions of our society, which is essential for addressing the root causes of injustice</w:t>
      </w:r>
      <w:r w:rsidRPr="00DB05EF">
        <w:rPr>
          <w:sz w:val="16"/>
        </w:rPr>
        <w:t xml:space="preserve">. By contrast, </w:t>
      </w:r>
      <w:r w:rsidRPr="00DB05EF">
        <w:rPr>
          <w:rStyle w:val="StyleUnderline"/>
        </w:rPr>
        <w:t>seeking equal access to combat roles or Senate seats, difficult as that may be, is a</w:t>
      </w:r>
      <w:r>
        <w:rPr>
          <w:rStyle w:val="StyleUnderline"/>
        </w:rPr>
        <w:t xml:space="preserve"> </w:t>
      </w:r>
      <w:r w:rsidRPr="00DB05EF">
        <w:rPr>
          <w:rStyle w:val="StyleUnderline"/>
        </w:rPr>
        <w:t>very limited goal.</w:t>
      </w:r>
      <w:r w:rsidRPr="00DB05EF">
        <w:rPr>
          <w:sz w:val="16"/>
        </w:rPr>
        <w:t xml:space="preserve"> Further, many students know little about the effects of US policies on people in other nations, or how the United States exercises power worldwide—culturally, economically, politically, and militarily. Some students’ sense of patriotism made them highly resistant to thinking about such issues (Hase 2002). A few dismissed virtually all the course materials as “ridiculous rubbish,” “hippy nonsense,” or laughably naïve. In their papers, I commented that, in college, students’ work must engage with the ideas presented. You can rebut them but you can’t simply dismiss them with “put-downs” like this. I asked the group, If you fnd yourself feeling defensive about a reading or something said in class, what is being attacked? What is at stake for you? Could you respond with curiosity instead of feeling offended? What else would it help you to know in order to assess the comment or reading? How would you fnd this out? As a group, the students knew much more about war than they did about peace, a concept that seemed hazy and weak. We watched Facing Fear (Cohen 2013), featuring Tim Zaal, a former neo-Nazi skinhead, and Matthew Boger, the gay victim of Zaal’s hate-crime attack. Remarkably, these men met again twenty-fve years after that incident. They were challenged to grapple with their feelings and fears about each other, and against the odds, they became friends. I asked students about their own experiences of forgiveness and reconciliation and what it takes to change their hearts and their behavior. We watched Regret to Inform by Barbara Sonneborn (2000), who visited Vietnam to learn about other widows’ experiences twenty years after her husband was killed there. Vietnamese women were touched by this and thanked her for wanting to know how they’d coped with the devastation of that war in their own land—a small moment of personal reconciliation between women who had been defned as enemies. A guest speaker, formerly in the Navy and now a youth worker, explained why and how he became a conscientious objector. Students read about US Army veterans who knelt before indigenous elders at Standing Rock and apologized for US wars against their people. They read about community truth-telling efforts as part of healing from violence and confict, and about dedicated behind-thescenes work to hammer out agreements between groups or nations. Following Enloe (2000), I emphasized demilitarization as a step-by-step process rather than peace as a static condition. Nations may become more or less militarized, depending on many factors. Creating Resources for Teaching and Learning Thanks to Franklin Graham, our frst editor, Margo Okazawa-Rey and I were able to include a chapter on women and the military in Women’s Lives: Multicultural Perspectives. This focuses on militarism as a central institution in this country. It considers how militarism deploys gender and race, the impact of war and US bases on women overseas, and it discusses feminist opposition to militarism and war. Although not all teachers who use the book assign this chapter, the increase in militarization, especially since 9/11, makes it a salient topic for an introductory course. Another resource is Living along the Fenceline, a low-budget documentary featuring grassroots women leaders from Okinawa (Japan) to Texas and Puerto Rico (Hoshino, Kirk, and Lee 2012). Although not considered war zones, these strategic sites are part of a network of roughly 1,000 overseas bases that allow the United States to go to war anytime, anywhere. These women are not fourstar generals or White House strategists. Their expertise comes from living with the effects of militarism on a daily basis. Director Lina Hoshino focused on women’s stories. She flmed barbed wire fences around the bases, DANGERKEEP OUT signs, fghter jets zooming overhead, and the grassy spot in a park where a woman was raped by soldiers and tells us, this is where it happened. Despite different locations, the flm shows recurring patterns: gender-based violence, environmental destruction, the impacts of colonization, and the importance of women’s organizing and leadership. Our goal was to affrm each woman’s work in responding to the US military presence in her backyard, and to show the possibility of a very different kind of security centered on respect for people and the land. I have helped to organize antimilitary fashion shows as a way to discuss militarism in accessible terms (Ahn and Kirk 2009). The Women of Color Resource Center staged the frst one at a standing-room-only event in Oakland in 2005 featuring original designs as well as street “camo” and demo wear (Enloe 2007). As models walked the “runway,” a narrator read a script describing each outft.5 Feminist scholar Cynthia Enloe talked about the military origins of khaki. Spoken word artists and musicians added to the event’s energy and political analysis. Since then, various groups have put on their own versions of this show. Local artists and designers, thrift-store bargain hunters, and people handy with a needle, glue gun, stapler, or duct tape have made remarkable outfts: Bomb Gown, Military Carbon Footprint, Bikini, Respirator Bra, Fence Dress, War Is Not Sexy, People’s Budget, Uncle Spam, and more. These shows can be theatrical events as in Oakland and at the University of Oregon, or pared down as part of a talk or workshop. Much of the excitement is in designing original outfts and scripts that encapsulate the stories people want to tell. Another community project was an event at the Comfort Women memorial in San Francisco. This memorial, located in a public park, commemorates some 400,000 young women forced into sexual slavery by the Japanese Imperial Army from 1931 to 1945 (McGrane 2017).6 For International Women’s Day 2018, members of local groups created altars representing other examples of systemic violence against women—in addition to the plight of WWII comfort women—and celebrating resistance to it: • missing and murdered indigenous women, • women victims of war and drone strikes, • migrant women crossing the US-Mexico border, • women impacted by US military bases in Asia, • violence against Palestinian women living under Israeli occupation, and • violence against trans women in this country. In each case, soldiers, prison guards, police offcers, or Border Patrol have assaulted, raped, and killed women or gender nonconforming people. This may be based on state policy as with WWII comfort women, or on militarized assumptions and cultures of law enforcement that condone, justify, or encourage gender-based violence. Those in authority may ignore these crimes. They may refuse to believe survivors’ testimony, close down public discussion, and cover up evidence. Culprits may be promoted, protected, or let off with a slap on the wrist. These factors make it imperative for feminists to speak out about such issues in public and demand that they be stopped. It was moving to see the care with which women had created their altars, placing photos and women’s names among fowers, candles, and colorful fabrics.7 Participants made brief presentations about these items as a way to explain each issue and to recognize the work of organizations that oppose these blatant violations of women’s human rights. </w:t>
      </w:r>
      <w:r w:rsidRPr="00DB05EF">
        <w:rPr>
          <w:rStyle w:val="StyleUnderline"/>
        </w:rPr>
        <w:t>Sharing these harrowing stories was an</w:t>
      </w:r>
      <w:r>
        <w:rPr>
          <w:rStyle w:val="StyleUnderline"/>
        </w:rPr>
        <w:t xml:space="preserve"> </w:t>
      </w:r>
      <w:r w:rsidRPr="00DB05EF">
        <w:rPr>
          <w:rStyle w:val="StyleUnderline"/>
        </w:rPr>
        <w:t>inspiring way to connect struggles across racial, ethnic, and national lines—an</w:t>
      </w:r>
      <w:r>
        <w:rPr>
          <w:rStyle w:val="StyleUnderline"/>
        </w:rPr>
        <w:t xml:space="preserve"> </w:t>
      </w:r>
      <w:r w:rsidRPr="00DB05EF">
        <w:rPr>
          <w:rStyle w:val="StyleUnderline"/>
        </w:rPr>
        <w:t>opportunity for learning, networking, and aff</w:t>
      </w:r>
      <w:r>
        <w:rPr>
          <w:rStyle w:val="StyleUnderline"/>
        </w:rPr>
        <w:t>i</w:t>
      </w:r>
      <w:r w:rsidRPr="00DB05EF">
        <w:rPr>
          <w:rStyle w:val="StyleUnderline"/>
        </w:rPr>
        <w:t>rming shared beliefs about social</w:t>
      </w:r>
      <w:r>
        <w:rPr>
          <w:rStyle w:val="StyleUnderline"/>
        </w:rPr>
        <w:t xml:space="preserve"> </w:t>
      </w:r>
      <w:r w:rsidRPr="00DB05EF">
        <w:rPr>
          <w:rStyle w:val="StyleUnderline"/>
        </w:rPr>
        <w:t>justice and human integrity.</w:t>
      </w:r>
      <w:r>
        <w:rPr>
          <w:rStyle w:val="StyleUnderline"/>
        </w:rPr>
        <w:t xml:space="preserve"> </w:t>
      </w:r>
      <w:r w:rsidRPr="00DB05EF">
        <w:rPr>
          <w:sz w:val="16"/>
        </w:rPr>
        <w:t>Contexts and Frameworks In my experience, teaching for social justice requires focus and patience. It takes work to go against the grain. It may carry unacceptable personal and professional risks, especially for those responsible for children and other family members. As well as personal conviction, feminist scholars and teachers also need contexts outfts: Bomb Gown, Military Carbon Footprint, Bikini, Respirator Bra, Fence Dress, War Is Not Sexy, People’s Budget, Uncle Spam, and more. These shows can be theatrical events as in Oakland and at the University of Oregon, or pared down as part of a talk or workshop. Much of the excitement is in designing original outfts and scripts that encapsulate the stories people want to tell. Another community project was an event at the Comfort Women memorial in San Francisco. This memorial, located in a public park, commemorates some 400,000 young women forced into sexual slavery by the Japanese Imperial Army from 1931 to 1945 (McGrane 2017).6 For International Women’s Day 2018, members of local groups created altars representing other examples of systemic violence against women—</w:t>
      </w:r>
      <w:r w:rsidRPr="00DB05EF">
        <w:rPr>
          <w:rStyle w:val="StyleUnderline"/>
        </w:rPr>
        <w:t>in addition to the plight of WWII comfort</w:t>
      </w:r>
      <w:r>
        <w:rPr>
          <w:rStyle w:val="StyleUnderline"/>
        </w:rPr>
        <w:t xml:space="preserve"> </w:t>
      </w:r>
      <w:r w:rsidRPr="00DB05EF">
        <w:rPr>
          <w:rStyle w:val="StyleUnderline"/>
        </w:rPr>
        <w:t>women—and celebrating resistance to it:</w:t>
      </w:r>
      <w:r>
        <w:rPr>
          <w:rStyle w:val="StyleUnderline"/>
        </w:rPr>
        <w:t xml:space="preserve"> </w:t>
      </w:r>
      <w:r w:rsidRPr="00DB05EF">
        <w:rPr>
          <w:rStyle w:val="StyleUnderline"/>
        </w:rPr>
        <w:t>• missing and murdered indigenous women,</w:t>
      </w:r>
      <w:r>
        <w:rPr>
          <w:rStyle w:val="StyleUnderline"/>
        </w:rPr>
        <w:t xml:space="preserve"> </w:t>
      </w:r>
      <w:r w:rsidRPr="00DB05EF">
        <w:rPr>
          <w:rStyle w:val="StyleUnderline"/>
        </w:rPr>
        <w:t>• women victims of war and drone strikes,</w:t>
      </w:r>
      <w:r>
        <w:rPr>
          <w:rStyle w:val="StyleUnderline"/>
        </w:rPr>
        <w:t xml:space="preserve"> </w:t>
      </w:r>
      <w:r w:rsidRPr="00DB05EF">
        <w:rPr>
          <w:rStyle w:val="StyleUnderline"/>
        </w:rPr>
        <w:t>• migrant women crossing the US-Mexico border,</w:t>
      </w:r>
      <w:r>
        <w:rPr>
          <w:rStyle w:val="StyleUnderline"/>
        </w:rPr>
        <w:t xml:space="preserve"> </w:t>
      </w:r>
      <w:r w:rsidRPr="00DB05EF">
        <w:rPr>
          <w:rStyle w:val="StyleUnderline"/>
        </w:rPr>
        <w:t>• women impacted by US military bases in Asia,</w:t>
      </w:r>
      <w:r>
        <w:rPr>
          <w:rStyle w:val="StyleUnderline"/>
        </w:rPr>
        <w:t xml:space="preserve"> </w:t>
      </w:r>
      <w:r w:rsidRPr="00DB05EF">
        <w:rPr>
          <w:rStyle w:val="StyleUnderline"/>
        </w:rPr>
        <w:t>• violence against Palestinian women living under Israeli occupation, and</w:t>
      </w:r>
      <w:r>
        <w:rPr>
          <w:rStyle w:val="StyleUnderline"/>
        </w:rPr>
        <w:t xml:space="preserve"> </w:t>
      </w:r>
      <w:r w:rsidRPr="00DB05EF">
        <w:rPr>
          <w:rStyle w:val="StyleUnderline"/>
        </w:rPr>
        <w:t>• violence against trans women in this country.</w:t>
      </w:r>
      <w:r>
        <w:rPr>
          <w:rStyle w:val="StyleUnderline"/>
        </w:rPr>
        <w:t xml:space="preserve"> </w:t>
      </w:r>
      <w:r w:rsidRPr="00DB05EF">
        <w:rPr>
          <w:rStyle w:val="StyleUnderline"/>
        </w:rPr>
        <w:t>In each case, soldiers, prison guards, police officers, or Border Patrol have</w:t>
      </w:r>
      <w:r>
        <w:rPr>
          <w:rStyle w:val="StyleUnderline"/>
        </w:rPr>
        <w:t xml:space="preserve"> </w:t>
      </w:r>
      <w:r w:rsidRPr="00DB05EF">
        <w:rPr>
          <w:rStyle w:val="StyleUnderline"/>
        </w:rPr>
        <w:t>assaulted, raped, and killed women or gender nonconforming people. This</w:t>
      </w:r>
      <w:r>
        <w:rPr>
          <w:rStyle w:val="StyleUnderline"/>
        </w:rPr>
        <w:t xml:space="preserve"> </w:t>
      </w:r>
      <w:r w:rsidRPr="00DB05EF">
        <w:rPr>
          <w:rStyle w:val="StyleUnderline"/>
        </w:rPr>
        <w:t xml:space="preserve">may be based on state policy as with WWII comfort women, or on </w:t>
      </w:r>
      <w:r w:rsidRPr="00A621BB">
        <w:rPr>
          <w:rStyle w:val="StyleUnderline"/>
          <w:highlight w:val="yellow"/>
        </w:rPr>
        <w:t>militarized</w:t>
      </w:r>
      <w:r>
        <w:rPr>
          <w:rStyle w:val="StyleUnderline"/>
        </w:rPr>
        <w:t xml:space="preserve"> </w:t>
      </w:r>
      <w:r w:rsidRPr="00DB05EF">
        <w:rPr>
          <w:rStyle w:val="StyleUnderline"/>
        </w:rPr>
        <w:t xml:space="preserve">assumptions and </w:t>
      </w:r>
      <w:r w:rsidRPr="00A621BB">
        <w:rPr>
          <w:rStyle w:val="StyleUnderline"/>
          <w:highlight w:val="yellow"/>
        </w:rPr>
        <w:t>cultures</w:t>
      </w:r>
      <w:r w:rsidRPr="00DB05EF">
        <w:rPr>
          <w:rStyle w:val="StyleUnderline"/>
        </w:rPr>
        <w:t xml:space="preserve"> of law enforcement that </w:t>
      </w:r>
      <w:r w:rsidRPr="00A621BB">
        <w:rPr>
          <w:rStyle w:val="StyleUnderline"/>
          <w:highlight w:val="yellow"/>
        </w:rPr>
        <w:t>condone, justify, or encourage gender-based violence</w:t>
      </w:r>
      <w:r w:rsidRPr="00DB05EF">
        <w:rPr>
          <w:sz w:val="16"/>
        </w:rPr>
        <w:t xml:space="preserve">. Those in authority may ignore these crimes. They may refuse to believe survivors’ testimony, close down public discussion, and cover up evidence. Culprits may be promoted, protected, or let off with a slap on the wrist. </w:t>
      </w:r>
      <w:r w:rsidRPr="00DB05EF">
        <w:rPr>
          <w:rStyle w:val="StyleUnderline"/>
        </w:rPr>
        <w:t>These factors make it imperative for feminists to speak out about such</w:t>
      </w:r>
      <w:r>
        <w:rPr>
          <w:rStyle w:val="StyleUnderline"/>
        </w:rPr>
        <w:t xml:space="preserve"> </w:t>
      </w:r>
      <w:r w:rsidRPr="00DB05EF">
        <w:rPr>
          <w:rStyle w:val="StyleUnderline"/>
        </w:rPr>
        <w:t>issues in public and demand that they be stopped</w:t>
      </w:r>
      <w:r w:rsidRPr="00DB05EF">
        <w:rPr>
          <w:sz w:val="16"/>
        </w:rPr>
        <w:t xml:space="preserve">. It was moving to see the care with which women had created their altars, placing photos and women’s names among fowers, candles, and colorful fabrics.7 Participants made brief presentations about these items as a way to explain each issue and to recognize the work of organizations that oppose these blatant violations of women’s human rights. Sharing these harrowing stories was an inspiring way to connect struggles across racial, ethnic, and national lines—an opportunity for learning, networking, and affrming shared beliefs about social justice and human integrity. Contexts and Frameworks In my experience, </w:t>
      </w:r>
      <w:r w:rsidRPr="00A621BB">
        <w:rPr>
          <w:rStyle w:val="StyleUnderline"/>
          <w:highlight w:val="yellow"/>
        </w:rPr>
        <w:t xml:space="preserve">teaching for social justice </w:t>
      </w:r>
      <w:r w:rsidRPr="00A621BB">
        <w:rPr>
          <w:rStyle w:val="Emphasis"/>
          <w:highlight w:val="yellow"/>
        </w:rPr>
        <w:t>requires</w:t>
      </w:r>
      <w:r w:rsidRPr="00DB05EF">
        <w:rPr>
          <w:rStyle w:val="StyleUnderline"/>
        </w:rPr>
        <w:t xml:space="preserve"> focus and patience. It takes</w:t>
      </w:r>
      <w:r>
        <w:rPr>
          <w:rStyle w:val="StyleUnderline"/>
        </w:rPr>
        <w:t xml:space="preserve"> </w:t>
      </w:r>
      <w:r w:rsidRPr="00A621BB">
        <w:rPr>
          <w:rStyle w:val="Emphasis"/>
          <w:highlight w:val="yellow"/>
        </w:rPr>
        <w:t>work to go against the grain</w:t>
      </w:r>
      <w:r w:rsidRPr="00DB05EF">
        <w:rPr>
          <w:sz w:val="16"/>
        </w:rPr>
        <w:t xml:space="preserve">. It may carry unacceptable personal and professional risks, especially for those responsible for children and other family members. As well as personal conviction, feminist scholars and teachers also need contexts The Political Nature of Education </w:t>
      </w:r>
      <w:r w:rsidRPr="00A621BB">
        <w:rPr>
          <w:rStyle w:val="StyleUnderline"/>
          <w:highlight w:val="yellow"/>
        </w:rPr>
        <w:t xml:space="preserve">These turbulent times make the political nature of education explicit. It is </w:t>
      </w:r>
      <w:r w:rsidRPr="00A621BB">
        <w:rPr>
          <w:rStyle w:val="Emphasis"/>
          <w:highlight w:val="yellow"/>
        </w:rPr>
        <w:t>crucial</w:t>
      </w:r>
      <w:r w:rsidRPr="00A621BB">
        <w:rPr>
          <w:rStyle w:val="StyleUnderline"/>
          <w:highlight w:val="yellow"/>
        </w:rPr>
        <w:t xml:space="preserve"> that we organize collectively</w:t>
      </w:r>
      <w:r w:rsidRPr="00DB05EF">
        <w:rPr>
          <w:rStyle w:val="StyleUnderline"/>
        </w:rPr>
        <w:t xml:space="preserve"> on campuses and </w:t>
      </w:r>
      <w:r w:rsidRPr="00A621BB">
        <w:rPr>
          <w:rStyle w:val="StyleUnderline"/>
          <w:highlight w:val="yellow"/>
        </w:rPr>
        <w:t>in communities to support teaching for social justice</w:t>
      </w:r>
      <w:r w:rsidRPr="00DB05EF">
        <w:rPr>
          <w:rStyle w:val="StyleUnderline"/>
        </w:rPr>
        <w:t>, and that we are part of strong, vocal, professional</w:t>
      </w:r>
      <w:r>
        <w:rPr>
          <w:rStyle w:val="StyleUnderline"/>
        </w:rPr>
        <w:t xml:space="preserve"> </w:t>
      </w:r>
      <w:r w:rsidRPr="00DB05EF">
        <w:rPr>
          <w:rStyle w:val="StyleUnderline"/>
        </w:rPr>
        <w:t>organizations that also do this</w:t>
      </w:r>
      <w:r w:rsidRPr="00DB05EF">
        <w:rPr>
          <w:sz w:val="16"/>
        </w:rPr>
        <w:t xml:space="preserve">. Tenured or tenure-track faculty must challenge the normalization of contingent labor and the professional and economic vulnerability of the many teachers hired on short-term contracts (Betensky 2017). </w:t>
      </w:r>
      <w:r w:rsidRPr="00DB05EF">
        <w:rPr>
          <w:rStyle w:val="StyleUnderline"/>
        </w:rPr>
        <w:t>As a community of feminist scholars and teachers, we must support those whose</w:t>
      </w:r>
      <w:r>
        <w:rPr>
          <w:rStyle w:val="StyleUnderline"/>
        </w:rPr>
        <w:t xml:space="preserve"> </w:t>
      </w:r>
      <w:r w:rsidRPr="00DB05EF">
        <w:rPr>
          <w:rStyle w:val="StyleUnderline"/>
        </w:rPr>
        <w:t>work is threatened by conservative voices and organizations on and off campus</w:t>
      </w:r>
      <w:r w:rsidRPr="00DB05EF">
        <w:rPr>
          <w:sz w:val="16"/>
        </w:rPr>
        <w:t xml:space="preserve">. </w:t>
      </w:r>
      <w:r w:rsidRPr="00DB05EF">
        <w:rPr>
          <w:rStyle w:val="StyleUnderline"/>
        </w:rPr>
        <w:t>We should help support feminist activist writers who have contributed to scholarship, teaching, and course materials over the years without regular remuneration for this. We should urge other professional associations to do the same.</w:t>
      </w:r>
      <w:r>
        <w:rPr>
          <w:rStyle w:val="StyleUnderline"/>
        </w:rPr>
        <w:t xml:space="preserve"> </w:t>
      </w:r>
      <w:r w:rsidRPr="00DB05EF">
        <w:rPr>
          <w:rStyle w:val="StyleUnderline"/>
        </w:rPr>
        <w:t xml:space="preserve">I believe </w:t>
      </w:r>
      <w:r w:rsidRPr="00A621BB">
        <w:rPr>
          <w:rStyle w:val="StyleUnderline"/>
          <w:highlight w:val="yellow"/>
        </w:rPr>
        <w:t xml:space="preserve">our job as feminist scholars and teachers is to think big, </w:t>
      </w:r>
      <w:r w:rsidRPr="00A621BB">
        <w:rPr>
          <w:rStyle w:val="Emphasis"/>
          <w:highlight w:val="yellow"/>
        </w:rPr>
        <w:t>to help provide spaces where students</w:t>
      </w:r>
      <w:r w:rsidRPr="00DB05EF">
        <w:rPr>
          <w:rStyle w:val="StyleUnderline"/>
        </w:rPr>
        <w:t xml:space="preserve"> and community members can confront current</w:t>
      </w:r>
      <w:r>
        <w:rPr>
          <w:rStyle w:val="StyleUnderline"/>
        </w:rPr>
        <w:t xml:space="preserve"> </w:t>
      </w:r>
      <w:r w:rsidRPr="00DB05EF">
        <w:rPr>
          <w:rStyle w:val="StyleUnderline"/>
        </w:rPr>
        <w:t xml:space="preserve">challenges, and where they </w:t>
      </w:r>
      <w:r w:rsidRPr="00A621BB">
        <w:rPr>
          <w:rStyle w:val="Emphasis"/>
          <w:highlight w:val="yellow"/>
        </w:rPr>
        <w:t>are affrmed as people who care about social justice</w:t>
      </w:r>
      <w:r w:rsidRPr="00DB05EF">
        <w:rPr>
          <w:rStyle w:val="StyleUnderline"/>
        </w:rPr>
        <w:t>, not based on guilt or pity, but as part of a “common context of struggle</w:t>
      </w:r>
      <w:r w:rsidRPr="00DB05EF">
        <w:rPr>
          <w:sz w:val="16"/>
        </w:rPr>
        <w:t xml:space="preserve">.”10 </w:t>
      </w:r>
      <w:r w:rsidRPr="00DB05EF">
        <w:rPr>
          <w:rStyle w:val="StyleUnderline"/>
        </w:rPr>
        <w:t>Ethnic studies, women’s and gender studies, and queer studies programs have all</w:t>
      </w:r>
      <w:r>
        <w:rPr>
          <w:rStyle w:val="StyleUnderline"/>
        </w:rPr>
        <w:t xml:space="preserve"> </w:t>
      </w:r>
      <w:r w:rsidRPr="00DB05EF">
        <w:rPr>
          <w:rStyle w:val="StyleUnderline"/>
        </w:rPr>
        <w:t>contributed to such understandings and communities of praxis. A silver lining</w:t>
      </w:r>
      <w:r>
        <w:rPr>
          <w:rStyle w:val="StyleUnderline"/>
        </w:rPr>
        <w:t xml:space="preserve"> </w:t>
      </w:r>
      <w:r w:rsidRPr="00DB05EF">
        <w:rPr>
          <w:rStyle w:val="StyleUnderline"/>
        </w:rPr>
        <w:t xml:space="preserve">in this wild time is that </w:t>
      </w:r>
      <w:r w:rsidRPr="00A621BB">
        <w:rPr>
          <w:rStyle w:val="StyleUnderline"/>
          <w:highlight w:val="yellow"/>
        </w:rPr>
        <w:t>even as some political spaces are being closed down, new social movements are opening up others.</w:t>
      </w:r>
      <w:r>
        <w:rPr>
          <w:rStyle w:val="StyleUnderline"/>
        </w:rPr>
        <w:t xml:space="preserve"> </w:t>
      </w:r>
      <w:r w:rsidRPr="00DB05EF">
        <w:rPr>
          <w:sz w:val="16"/>
        </w:rPr>
        <w:t xml:space="preserve">The strong tradition of organizing for social justice in this country as well as the many efforts currently underway need to be much better know. </w:t>
      </w:r>
      <w:r w:rsidRPr="00DB05EF">
        <w:rPr>
          <w:rStyle w:val="StyleUnderline"/>
        </w:rPr>
        <w:t>They provide lessons, models, and inspiration</w:t>
      </w:r>
      <w:r w:rsidRPr="00DB05EF">
        <w:rPr>
          <w:sz w:val="16"/>
        </w:rPr>
        <w:t xml:space="preserve">. We cannot afford to despair or to nurture despair in others. We must continue to work for and hold out the possibility of progressive change even as past gains are being attacked and unraveled. In this regard, the 2018 NWSA conference theme, Just Imagine, Imagining Justice, is well chosen. A focus on values, beliefs, and visions is much needed in these challenging times. In October 2018, a Women’s March on the Pentagon seeks to refocus national attention on the immense costs of militarism at home and abroad.11 The organizers highlight the fact that both major political parties support war and militarism, and see the March as a call for a radical redefnition of security. </w:t>
      </w:r>
      <w:r w:rsidRPr="00A621BB">
        <w:rPr>
          <w:rStyle w:val="StyleUnderline"/>
          <w:highlight w:val="yellow"/>
        </w:rPr>
        <w:t xml:space="preserve">Working for social justice means </w:t>
      </w:r>
      <w:r w:rsidRPr="00A621BB">
        <w:rPr>
          <w:rStyle w:val="Emphasis"/>
          <w:highlight w:val="yellow"/>
        </w:rPr>
        <w:t>taking on the world as it is currently constructed</w:t>
      </w:r>
      <w:r w:rsidRPr="00A621BB">
        <w:rPr>
          <w:rStyle w:val="StyleUnderline"/>
          <w:highlight w:val="yellow"/>
        </w:rPr>
        <w:t xml:space="preserve">. We need all our </w:t>
      </w:r>
      <w:r w:rsidRPr="00A621BB">
        <w:rPr>
          <w:rStyle w:val="Emphasis"/>
          <w:highlight w:val="yellow"/>
        </w:rPr>
        <w:t>passion, creativity, skills, life experience, and the conviction that things can and must be organized differently</w:t>
      </w:r>
      <w:r w:rsidRPr="00A621BB">
        <w:rPr>
          <w:rStyle w:val="StyleUnderline"/>
          <w:highlight w:val="yellow"/>
        </w:rPr>
        <w:t>, based on justice and love.</w:t>
      </w:r>
      <w:r>
        <w:rPr>
          <w:rStyle w:val="StyleUnderline"/>
        </w:rPr>
        <w:t xml:space="preserve"> </w:t>
      </w:r>
      <w:r w:rsidRPr="00DB05EF">
        <w:rPr>
          <w:sz w:val="16"/>
        </w:rPr>
        <w:t>How does your work contribute to such a vision? Who and what inspire you to do it? Who are your allies and accomplices? How do you cope with the challenges you face? What new processes, tools, and understandings do we need to create, as feminist scholars and teachers, to help us move forward?</w:t>
      </w:r>
    </w:p>
    <w:p w:rsidR="00467D40" w:rsidRDefault="00467D40" w:rsidP="00467D40"/>
    <w:p w:rsidR="003502A3" w:rsidRDefault="00E57565" w:rsidP="003502A3">
      <w:pPr>
        <w:pStyle w:val="Heading4"/>
        <w:rPr>
          <w:rStyle w:val="Style13ptBold"/>
          <w:b/>
        </w:rPr>
      </w:pPr>
      <w:r>
        <w:rPr>
          <w:rStyle w:val="Style13ptBold"/>
          <w:b/>
        </w:rPr>
        <w:t>Reading militarism as a pattern of accumulation, hierarchy, and asymmetry rather than as a separate temporal technology of violence</w:t>
      </w:r>
      <w:r w:rsidR="003502A3">
        <w:rPr>
          <w:rStyle w:val="Style13ptBold"/>
          <w:b/>
        </w:rPr>
        <w:t xml:space="preserve"> </w:t>
      </w:r>
      <w:r w:rsidR="003502A3" w:rsidRPr="0058597D">
        <w:rPr>
          <w:rStyle w:val="Style13ptBold"/>
          <w:b/>
          <w:u w:val="single"/>
        </w:rPr>
        <w:t>defatalizes the present</w:t>
      </w:r>
      <w:r w:rsidR="003502A3">
        <w:rPr>
          <w:rStyle w:val="Style13ptBold"/>
          <w:b/>
        </w:rPr>
        <w:t xml:space="preserve">. The 1ac doesn’t treat militarism as a force emerging out of nowhere that can be turned off or on like a light switch, but instead understands militarism as the accumulation of settler colonialism, anti-blackness, toxic masculinity and corporate greed </w:t>
      </w:r>
      <w:r>
        <w:rPr>
          <w:rStyle w:val="Style13ptBold"/>
          <w:b/>
        </w:rPr>
        <w:t xml:space="preserve">sharpened by the military-industrial </w:t>
      </w:r>
      <w:r w:rsidR="00F15723">
        <w:rPr>
          <w:rStyle w:val="Style13ptBold"/>
          <w:b/>
        </w:rPr>
        <w:t xml:space="preserve">complex </w:t>
      </w:r>
    </w:p>
    <w:p w:rsidR="003502A3" w:rsidRPr="0079375F" w:rsidRDefault="003502A3" w:rsidP="003502A3">
      <w:pPr>
        <w:rPr>
          <w:i/>
        </w:rPr>
      </w:pPr>
      <w:r w:rsidRPr="0041524E">
        <w:rPr>
          <w:rStyle w:val="Style13ptBold"/>
        </w:rPr>
        <w:t>Agathangelou</w:t>
      </w:r>
      <w:r>
        <w:rPr>
          <w:rStyle w:val="Style13ptBold"/>
        </w:rPr>
        <w:t xml:space="preserve"> and Killian</w:t>
      </w:r>
      <w:r w:rsidRPr="0041524E">
        <w:rPr>
          <w:rStyle w:val="Style13ptBold"/>
        </w:rPr>
        <w:t xml:space="preserve">, 16 </w:t>
      </w:r>
      <w:r>
        <w:t xml:space="preserve">– Anna, Professor of Political Science and Women’s Studies @ York University and Kyle, core faculty in the Marriage and Family Therapy Program at Capella University. </w:t>
      </w:r>
      <w:r w:rsidRPr="0041524E">
        <w:rPr>
          <w:u w:val="single"/>
        </w:rPr>
        <w:t>Time, Temporality, and Violence in International Relations: (De)fatalizing the Present, Forging Radical Alternatives</w:t>
      </w:r>
      <w:r>
        <w:t xml:space="preserve">. </w:t>
      </w:r>
      <w:r>
        <w:rPr>
          <w:i/>
        </w:rPr>
        <w:t>International relations as a vulnerable space: A conversation with Fanon and Hartman about temporality and violence</w:t>
      </w:r>
      <w:r>
        <w:t>. Routledge Press, p. 26-31 – Iowa</w:t>
      </w:r>
    </w:p>
    <w:p w:rsidR="003502A3" w:rsidRPr="00604548" w:rsidRDefault="003502A3" w:rsidP="003502A3">
      <w:pPr>
        <w:rPr>
          <w:u w:val="single"/>
        </w:rPr>
      </w:pPr>
      <w:r w:rsidRPr="0058597D">
        <w:rPr>
          <w:sz w:val="16"/>
        </w:rPr>
        <w:t xml:space="preserve">In its newer iterations, </w:t>
      </w:r>
      <w:r w:rsidRPr="00604548">
        <w:rPr>
          <w:rStyle w:val="StyleUnderline"/>
        </w:rPr>
        <w:t>IR has systematically evaded grappling with slavery</w:t>
      </w:r>
      <w:r w:rsidRPr="005441F9">
        <w:rPr>
          <w:rStyle w:val="Emphasis"/>
        </w:rPr>
        <w:t xml:space="preserve"> </w:t>
      </w:r>
      <w:r w:rsidRPr="0079375F">
        <w:rPr>
          <w:rStyle w:val="StyleUnderline"/>
        </w:rPr>
        <w:t>except for a few notable postcolonial theorists</w:t>
      </w:r>
      <w:r w:rsidRPr="0058597D">
        <w:rPr>
          <w:sz w:val="16"/>
        </w:rPr>
        <w:t xml:space="preserve"> (Agathangelou 2009, 2011; Blaney and Inayatullah2010; Du Bois 1999; Fanon 1967; Persuad and Walker 2001; Shil-liam 2004, 2015; Vitalis 2010). </w:t>
      </w:r>
      <w:r w:rsidRPr="0079375F">
        <w:rPr>
          <w:rStyle w:val="StyleUnderline"/>
        </w:rPr>
        <w:t xml:space="preserve">Several scholars in other disciplines have written on the 'Middle Passage' as a form through which we can understand capitalism. Some work in the humanities argues the slave trade still haunts the market logic of the twentieth century; Baucom says </w:t>
      </w:r>
      <w:r w:rsidRPr="00A621BB">
        <w:rPr>
          <w:rStyle w:val="StyleUnderline"/>
          <w:highlight w:val="yellow"/>
        </w:rPr>
        <w:t>temporality accumulates rather than recedes</w:t>
      </w:r>
      <w:r w:rsidRPr="00604548">
        <w:rPr>
          <w:rStyle w:val="StyleUnderline"/>
        </w:rPr>
        <w:t>, and the 'Middle Passage' represents a passage into modernity</w:t>
      </w:r>
      <w:r w:rsidRPr="0058597D">
        <w:rPr>
          <w:sz w:val="16"/>
        </w:rPr>
        <w:t xml:space="preserve"> (2005: 313). </w:t>
      </w:r>
      <w:r w:rsidRPr="0058597D">
        <w:rPr>
          <w:sz w:val="16"/>
          <w:szCs w:val="16"/>
        </w:rPr>
        <w:t xml:space="preserve">Thus, the slave ship, with all its overtones of illness, bodily corruption, and violence, is originary. A lieu de memoire, it is the birthplace of a modem subjectivity at the junction of slavery and finance capital: [It] needed not only a standard set of exchange mechanisms, but a standard imaginary, a standard grammar of trust, a standard 'habit' of crediting the 'real' existence of abstract values, such as credit, with abstract 'slaves' func-tioning as 'a standard measure' through which to express the value of the range of commodities and currencies available for exchange. &lt;end page 26&gt; He connects this to the Zong case, when the ship's captain murdered African captives by throwing them into the sea so as to translate their bodies and their potential for labor via insurance into currency and evacuated them of their singular characteristics by turning them into abstract (and universal) units of exchange. This facet makes it a 'truth event,' identifying 'not a marginal or local abnormality within the system but the global abnormality of the system itself' (ibid: 118-22). </w:t>
      </w:r>
      <w:r w:rsidRPr="0058597D">
        <w:rPr>
          <w:rStyle w:val="StyleUnderline"/>
          <w:sz w:val="16"/>
          <w:szCs w:val="16"/>
          <w:u w:val="none"/>
        </w:rPr>
        <w:t>Baucom's reading places the historian as a melanchoic witness to history's aggrieved</w:t>
      </w:r>
      <w:r w:rsidRPr="0058597D">
        <w:rPr>
          <w:sz w:val="16"/>
          <w:szCs w:val="16"/>
        </w:rPr>
        <w:t xml:space="preserve">. History, he says, is not a 'property of the past but the property the present inherits as its structuring material and the property (both affective and instrumental) the past holds in the present' (ibid: 330). </w:t>
      </w:r>
      <w:r w:rsidRPr="0058597D">
        <w:rPr>
          <w:rStyle w:val="StyleUnderline"/>
          <w:sz w:val="16"/>
          <w:szCs w:val="16"/>
          <w:u w:val="none"/>
        </w:rPr>
        <w:t>The body politics and power relations made possible by working with time, then, link temporality and raciality, temporality and sexuality. As categories, raciality and sexuality are more complex when we think them from the vantage of the slave and slavery, especially the flesh of the enslaved woman. Spillers tells us:</w:t>
      </w:r>
      <w:r w:rsidRPr="0058597D">
        <w:rPr>
          <w:sz w:val="16"/>
          <w:szCs w:val="16"/>
        </w:rPr>
        <w:t xml:space="preserve"> </w:t>
      </w:r>
      <w:r w:rsidRPr="0058597D">
        <w:rPr>
          <w:rStyle w:val="StyleUnderline"/>
          <w:sz w:val="16"/>
          <w:szCs w:val="16"/>
          <w:u w:val="none"/>
        </w:rPr>
        <w:t>I would make a distinction ... between 'body' and 'flesh' and impose that distinction as the central one between captive and liberated subject positions. In that sense, before the 'body' there is the 'flesh,' that zero degree of social conceptualization that does not escape concealment under the brush of dis-course, or the reflexes of iconography</w:t>
      </w:r>
      <w:r w:rsidRPr="0058597D">
        <w:rPr>
          <w:sz w:val="16"/>
          <w:szCs w:val="16"/>
        </w:rPr>
        <w:t xml:space="preserve"> ... If we think of the 'flesh' as a primary narrative, then we mean its seared, divided, ripped-apartness, riveted to the ship's hole, fallen, or 'escaped' overboard. (1987: 66) </w:t>
      </w:r>
      <w:r w:rsidRPr="0058597D">
        <w:rPr>
          <w:rStyle w:val="StyleUnderline"/>
          <w:sz w:val="16"/>
          <w:szCs w:val="16"/>
          <w:u w:val="none"/>
        </w:rPr>
        <w:t>Making these distinctions depends on the gratuitous violence upon the slave, the object to whom anything anytime can be done and whose life can be squandered. The timely erection of this New World Order, with its human sequence written in blood, represents for its African and Indigenous peoples a scene of actual mutilation, dismemberment, and exile. The enslavement marks a theft of the body and land and the willfully violent severing of the captive body from its motive will and its active desire, all the while generating fortunes for the captor. This gratuitous intimacy may take the form of a capture of a body, a source of irresistible, destructive sensuality, its translation into potential pornotroping, a thing, and/or property, as attempts to 'emplot the slave in a narrative'</w:t>
      </w:r>
      <w:r w:rsidRPr="0058597D">
        <w:rPr>
          <w:sz w:val="16"/>
          <w:szCs w:val="16"/>
        </w:rPr>
        <w:t xml:space="preserve"> (Hartman and Wilderson 2003: 184) </w:t>
      </w:r>
      <w:r w:rsidRPr="0058597D">
        <w:rPr>
          <w:rStyle w:val="StyleUnderline"/>
          <w:sz w:val="16"/>
          <w:szCs w:val="16"/>
          <w:u w:val="none"/>
        </w:rPr>
        <w:t xml:space="preserve">or to incorporate slaves as sovereign subjects within official nationalist discourses </w:t>
      </w:r>
      <w:r w:rsidRPr="0058597D">
        <w:rPr>
          <w:sz w:val="16"/>
          <w:szCs w:val="16"/>
        </w:rPr>
        <w:t xml:space="preserve">(Spillers 1987: 66--69) </w:t>
      </w:r>
      <w:r w:rsidRPr="0058597D">
        <w:rPr>
          <w:rStyle w:val="Emphasis"/>
          <w:b w:val="0"/>
          <w:sz w:val="16"/>
          <w:szCs w:val="16"/>
          <w:u w:val="none"/>
        </w:rPr>
        <w:t>may obliterate them.</w:t>
      </w:r>
      <w:r w:rsidRPr="0058597D">
        <w:rPr>
          <w:sz w:val="16"/>
          <w:szCs w:val="16"/>
        </w:rPr>
        <w:t xml:space="preserve"> This distinction between body and flesh (the captive body) is significant for knowledge/power and has a temporal politics in the form of evolutionary notions of flesh, such as throwbacks or 'remnants,' with (white) sexuality's development following a linear trajectory of heterosexual reproduction (Freeman 2007). </w:t>
      </w:r>
      <w:r w:rsidRPr="0058597D">
        <w:rPr>
          <w:rStyle w:val="StyleUnderline"/>
          <w:sz w:val="16"/>
          <w:szCs w:val="16"/>
          <w:u w:val="none"/>
        </w:rPr>
        <w:t>What precipitates the possibility of a coherent story, Wilderson tells us, following Hartman, is the act of murder and enslavement. The only means of entry into civil society, history, and temporality are entitlements, sovereignty, and immigration or 'narratives of arrival'</w:t>
      </w:r>
      <w:r w:rsidRPr="0058597D">
        <w:rPr>
          <w:sz w:val="16"/>
          <w:szCs w:val="16"/>
        </w:rPr>
        <w:t xml:space="preserve"> (Wilderson 2003: 236). However, within these narratives &lt;end page 27&gt; the 'black American subject does not generate historical categories of Entitlement, Sovereignty, and/or Immigration for the record,' as if this 'flesh' constituted through gratuitous violence is 'off the record' (Hartman 1997: 24; Wilderson 2003: 236). So how do we write those 'impossibilities to illuminate those practices that speak to the limits of most available narratives to explain the position of the enslaved' (Hartman and Wilderson 2003: 184)?</w:t>
      </w:r>
      <w:r w:rsidRPr="0058597D">
        <w:rPr>
          <w:sz w:val="16"/>
        </w:rPr>
        <w:t xml:space="preserve"> </w:t>
      </w:r>
      <w:r w:rsidRPr="00A621BB">
        <w:rPr>
          <w:rStyle w:val="StyleUnderline"/>
          <w:highlight w:val="yellow"/>
        </w:rPr>
        <w:t>There is</w:t>
      </w:r>
      <w:r w:rsidRPr="005441F9">
        <w:rPr>
          <w:rStyle w:val="StyleUnderline"/>
        </w:rPr>
        <w:t xml:space="preserve">, in other words, </w:t>
      </w:r>
      <w:r w:rsidRPr="00A621BB">
        <w:rPr>
          <w:rStyle w:val="StyleUnderline"/>
          <w:highlight w:val="yellow"/>
        </w:rPr>
        <w:t xml:space="preserve">a </w:t>
      </w:r>
      <w:r w:rsidRPr="00A621BB">
        <w:rPr>
          <w:rStyle w:val="Emphasis"/>
          <w:highlight w:val="yellow"/>
        </w:rPr>
        <w:t>temporal gap</w:t>
      </w:r>
      <w:r w:rsidRPr="00A621BB">
        <w:rPr>
          <w:rStyle w:val="StyleUnderline"/>
          <w:highlight w:val="yellow"/>
        </w:rPr>
        <w:t xml:space="preserve"> in the production of</w:t>
      </w:r>
      <w:r w:rsidRPr="0058597D">
        <w:rPr>
          <w:rStyle w:val="StyleUnderline"/>
        </w:rPr>
        <w:t xml:space="preserve"> a </w:t>
      </w:r>
      <w:r w:rsidRPr="00A621BB">
        <w:rPr>
          <w:rStyle w:val="StyleUnderline"/>
          <w:highlight w:val="yellow"/>
        </w:rPr>
        <w:t>narrative</w:t>
      </w:r>
      <w:r w:rsidRPr="005441F9">
        <w:rPr>
          <w:rStyle w:val="StyleUnderline"/>
        </w:rPr>
        <w:t xml:space="preserve"> that explains how discourses always articulate the slave as 'lagging' humanity, unable to be co-constituted even with work</w:t>
      </w:r>
      <w:r w:rsidRPr="0058597D">
        <w:rPr>
          <w:sz w:val="16"/>
        </w:rPr>
        <w:t xml:space="preserve"> (Wilderson 2003) </w:t>
      </w:r>
      <w:r w:rsidRPr="005441F9">
        <w:rPr>
          <w:rStyle w:val="StyleUnderline"/>
        </w:rPr>
        <w:t>or integrated into civil society as a sovereign subject or sovereign laborer</w:t>
      </w:r>
      <w:r w:rsidRPr="0058597D">
        <w:rPr>
          <w:sz w:val="16"/>
        </w:rPr>
        <w:t xml:space="preserve">. These narrations bind labor in a way that keeps the afterlives of slavery (Hartman 1997) animated. </w:t>
      </w:r>
      <w:r w:rsidRPr="005441F9">
        <w:rPr>
          <w:rStyle w:val="StyleUnderline"/>
        </w:rPr>
        <w:t>How the black body is narrated has implications for the manner in which temporality becomes a dividing barometer of raciality: 'From the very beginning, we were meant to be accumulated and die'</w:t>
      </w:r>
      <w:r w:rsidRPr="0058597D">
        <w:rPr>
          <w:sz w:val="16"/>
        </w:rPr>
        <w:t xml:space="preserve"> (Wilderson 2003: 238). The theoretical slippages from singular conditions to particularities or identities are one and the same, but Wilderson ruptures them, arguing beginnings in narratives do not entail the same kinds of ends for the slave (Wilderson 2010, 2003). </w:t>
      </w:r>
      <w:r w:rsidRPr="0058597D">
        <w:rPr>
          <w:rStyle w:val="StyleUnderline"/>
        </w:rPr>
        <w:t>The 'time of slavery,' that is, 'the relation between the past and the present, the horizon of loss, the extant legacy of slavery, the antinomies of redemption</w:t>
      </w:r>
      <w:r w:rsidRPr="0058597D">
        <w:rPr>
          <w:sz w:val="16"/>
        </w:rPr>
        <w:t xml:space="preserve"> (a salvational principle that will help us overcome the injury of slavery and the long history of defeat) </w:t>
      </w:r>
      <w:r w:rsidRPr="0058597D">
        <w:rPr>
          <w:rStyle w:val="StyleUnderline"/>
        </w:rPr>
        <w:t>and irreparability'</w:t>
      </w:r>
      <w:r w:rsidRPr="0058597D">
        <w:rPr>
          <w:sz w:val="16"/>
        </w:rPr>
        <w:t xml:space="preserve"> (Hartman 1997: 759), </w:t>
      </w:r>
      <w:r w:rsidRPr="0058597D">
        <w:rPr>
          <w:rStyle w:val="StyleUnderline"/>
        </w:rPr>
        <w:t>has an afterlife.</w:t>
      </w:r>
      <w:r w:rsidRPr="0058597D">
        <w:rPr>
          <w:sz w:val="16"/>
        </w:rPr>
        <w:t xml:space="preserve"> In assembling and narrating the 'primal scene' (Farley 2005: 54), the master inflicts violence on this almost-gone subject, turning it into flesh by appropriating it and transfiguring it into a 'fiction of power' (Hartman and Wilderson 2003: 184). </w:t>
      </w:r>
      <w:r w:rsidRPr="005441F9">
        <w:rPr>
          <w:rStyle w:val="StyleUnderline"/>
        </w:rPr>
        <w:t>In 'narrat[ing] a certain impossibility,' Hartman speaks to the 'limits of most available narratives'</w:t>
      </w:r>
      <w:r w:rsidRPr="0058597D">
        <w:rPr>
          <w:sz w:val="16"/>
        </w:rPr>
        <w:t xml:space="preserve"> (ibid: 184). </w:t>
      </w:r>
      <w:r w:rsidRPr="00A621BB">
        <w:rPr>
          <w:rStyle w:val="StyleUnderline"/>
          <w:highlight w:val="yellow"/>
        </w:rPr>
        <w:t xml:space="preserve">It is important that the writing of history </w:t>
      </w:r>
      <w:r w:rsidRPr="00A621BB">
        <w:rPr>
          <w:rStyle w:val="Emphasis"/>
          <w:highlight w:val="yellow"/>
        </w:rPr>
        <w:t>not sneak in a liberal sequential registering</w:t>
      </w:r>
      <w:r w:rsidRPr="005441F9">
        <w:rPr>
          <w:rStyle w:val="StyleUnderline"/>
        </w:rPr>
        <w:t xml:space="preserve"> of more slave entities that could potentially become integrated </w:t>
      </w:r>
      <w:r w:rsidRPr="00A621BB">
        <w:rPr>
          <w:rStyle w:val="Emphasis"/>
          <w:highlight w:val="yellow"/>
        </w:rPr>
        <w:t>into a raciality matrix.</w:t>
      </w:r>
      <w:r w:rsidRPr="0058597D">
        <w:rPr>
          <w:sz w:val="16"/>
          <w:szCs w:val="16"/>
        </w:rPr>
        <w:t xml:space="preserve"> By bringing the position of the unthought into 'view without making it a locus of positive value,' 'without trying to fill in the void' (ibid: 185), Hartman makes her own work, her own cultural history/literary genre, experiential rather than teleological, simultaneously challenging familiar stories and historical teleological accounts that presume slavery is a memory. Devices such as focalizing the 'unthought' violences toward the making of slaves, the emphasis on the fifteenth century's ongoing effect on the present, and graphic descriptions of the brutality on the ships from Africa to the Americas and Europe are pivotal in making the past present. A description of how the positionality of black and white women was understood and approached differently during the slave trade has implications for how their positionalities are read today, including their rights and possibilities of freedom. Certain technologies of governance consolidated around this time included the evolution of juridical, philosophical, and narrative structures, without taking into account the slave trade. Take the notion of consent, philosophically articulated as universal but apparently disarticulated by blackness. More specifically, descriptions of the lives of slave women in the United States point to how female slaves as fungible objects &lt;end page 28&gt; differed ontologically from white women who might be house servants - subordinated but with the possibility of being free: Being forced to submit to the will of the master in all things defines the predicament of slavery. The opportunity for nonconsent [in this case, sex] is required to establish consent, for consent is meaningless if refusal is not an option ... Consent is unseemly in a context in which the very notion of subjectivity is predicated upon the negation of will. (Hartman 1997: 111) Slavery's temporality does not register in many of our accounts of juridical and international frameworks. Yet the ontological destruction of the body is achieved by violence, while value is formed to effect a complete disavowal of the body's existence. The key to grasping the originary (violent and occluded) moment of the transmutation of flesh into some commodity and value into subjectivity is found in the reconciliation of the binarism that produces and is produced by value. Discussing slavery is important for recognizing the procedural modalities functioning within the ontological disposition of modernity as it relates to blackness: the primacy of carnality and the denial of the flesh structurally. </w:t>
      </w:r>
      <w:r w:rsidRPr="0058597D">
        <w:rPr>
          <w:rStyle w:val="StyleUnderline"/>
        </w:rPr>
        <w:t>This distinction is nuanced and elusive, b</w:t>
      </w:r>
      <w:r w:rsidRPr="005441F9">
        <w:rPr>
          <w:rStyle w:val="StyleUnderline"/>
        </w:rPr>
        <w:t xml:space="preserve">ut </w:t>
      </w:r>
      <w:r w:rsidRPr="00A621BB">
        <w:rPr>
          <w:rStyle w:val="StyleUnderline"/>
          <w:highlight w:val="yellow"/>
        </w:rPr>
        <w:t xml:space="preserve">it is important to </w:t>
      </w:r>
      <w:r w:rsidRPr="00A621BB">
        <w:rPr>
          <w:rStyle w:val="Emphasis"/>
          <w:highlight w:val="yellow"/>
        </w:rPr>
        <w:t>understanding liberalism as a set of politico-economic discourses that mediate</w:t>
      </w:r>
      <w:r w:rsidRPr="005441F9">
        <w:rPr>
          <w:rStyle w:val="StyleUnderline"/>
        </w:rPr>
        <w:t xml:space="preserve"> a kind of </w:t>
      </w:r>
      <w:r w:rsidRPr="00A621BB">
        <w:rPr>
          <w:rStyle w:val="Emphasis"/>
          <w:highlight w:val="yellow"/>
        </w:rPr>
        <w:t>sovereignty</w:t>
      </w:r>
      <w:r w:rsidRPr="005441F9">
        <w:rPr>
          <w:rStyle w:val="StyleUnderline"/>
        </w:rPr>
        <w:t xml:space="preserve">, as well as </w:t>
      </w:r>
      <w:r w:rsidRPr="00A621BB">
        <w:rPr>
          <w:rStyle w:val="StyleUnderline"/>
          <w:highlight w:val="yellow"/>
        </w:rPr>
        <w:t>an experiential protocol</w:t>
      </w:r>
      <w:r w:rsidRPr="0058597D">
        <w:rPr>
          <w:rStyle w:val="StyleUnderline"/>
        </w:rPr>
        <w:t xml:space="preserve"> that, through its specified a priori version of sovereignty, animates and translates property relations.</w:t>
      </w:r>
      <w:r w:rsidRPr="0058597D">
        <w:rPr>
          <w:sz w:val="16"/>
        </w:rPr>
        <w:t xml:space="preserve"> </w:t>
      </w:r>
      <w:r w:rsidRPr="0058597D">
        <w:rPr>
          <w:sz w:val="16"/>
          <w:szCs w:val="16"/>
        </w:rPr>
        <w:t>'Like women,' writes McClintock, 'Africans (both men and women) are figured not as historic agents but as frames for the commodity, valued for their exhibition alone' (1994: 215). To this, she adds: 'Value, beside itself, finds itself if only for a moment in the place of the Other, who or which is always without value' (1994: 216). Value, then, as both form and force enters the world accompanied by its fungible commodity, but this commodity is effaced by violences of value, thereby suggesting 'value is violence' and 'value is violence disguised or dis-figured' (Barrett 1999: 219; also Marx 1965). The 'commodification of humanity' was 'grotesquely revealed' in the colonials' attempts to define the economic exchanges and ritual beliefs of other cultures as 'irrational' and without time, disavowing 'them as legitimate systems' (McClintock 1994: 22 8). The 'systematic undervaluation' of African systems 'with respect to merchant capitalism and market values in the European metropolis' (ibid: 231) obtained a kind of violence not easily framed by the knowledge systems of Enlightenment. Farley says: The zero hour of exploitation, that moment, the moment of capture, was the moment we were marked as Black. Thus classified, marked, as Black, we became a class, white-overblack. That moment, the moment of white-over-black, is the moment in which we were constituted as a race. (Farley 2005: 52) &lt;end page 29&gt; This moment proffers the 'dual existence of the slave as person and property' (ibid: 52), when submission is required of the slave, notjustto the will of his or her master but to all white persons. At this time, the penal codes of the slave-holding states weighed much more heavily on slaves than on whites. The enslaved, captive body had no rights, no humanity, not only before the law but also within civic existence. Today, the extent to which the racially marked body was formerly given no means of redress in civil society has been forgotten, as has the extent to which ownership was extended to every white person. Yet the Middle Passage represents the primal 'scene that became these United States ... Without the colorline there is no market. The market requires ownership and this ownership is an ownership of people that is displaced onto an ownership of things ... The Black is capital's faculty of imagination' (Farley: 58-59). Similarly, Hartman notes the submission of the slave to all whites, 'prefigured' an exacting submission that extended to 'bloodshed and murder' and 'furnish[ed] a pretext' and an inducement to 'patiently endure every species of personal injury, which a white person, however brutal or . ferocious his disposition ... may choose to offer' (Hartman 1997: 24). From the vantage of the temporal co-theorization of the continuity of slavery and black 'flesh' as producing social value rather than its resolution, Hartman says 'if the past is another country,' she is part of it: 'I, too, live in the time of slavery, by which I mean I am living in the future created by it. It is the ongoing crisis of citizenship ... If the ghost of slavery still haunts our present, it is because we are still looking for an exit from the prison' (1997: 133). For some, slavery is an event of the past, especially those who punctuate a linear progressive developmental unfolding of events, but Hartman insists slavery's afterlives are present in all our governance approaches and structures. Hartman journeys to Ghana in the 1990s to understand her formation as a subject and what it means to become expendable. She begins her autobiography with concepts of herself as 'alien,' 'stranger,' 'obruni,' Yet she finds the United States inescapable, even in Ghana's sacred sites. US economic freedom and wealth offer a different kind of mobility to which local Ghariaians have no access. She feels scrutinized by an exclusionary and Othering gaze, assigning her to a national category she does not or cannot claim. Hartman becomes apprehensive about the direction of the journey back, marked by privilege not available to the Africans with whom US citizens seek to develop a familial relationship. In her exploration of the Atlantic slave trade and the Middle Passage, she traces these historical originary acts to their effects on twentieth-century flesh, bodies, and subjects: 'I was born in another country, where I also felt like an alien and which in part determined why I had come to Ghana. I had grown weary of being stateless. Secretly I wanted to belong somewhere or, at least, I wanted a convenient explanation of why I felt like a stranger' (Hartman 2007: 4). Her feeling of statelessness in the United States sends her on a quest to identify a 'country' of belonging. But in visiting the textual and physical archives, she finds gravesites (ibid: 17). In the figures and texts, she locates only death; travels to memorials of the slave trade cannot answer her questions or rid her of disconnection, displacement, and loss: 'Monuments, like graves, are intended to preserve the dead and to suspend the past. &lt;end page 30&gt; But everything I could see refuted this. I still thought of the castle as a tomb, but if it were, then where were the mourners? Didn't a gravesite require the company of the bereaved?' (ibid: 70). Standing in the slave dungeon, she realizes sites of torture do not necessarily constitute sacred spaces. Her body rejects the knowledge that the dungeon does not continue to be marked by the remnants of the bodies kept there. Her impossible desire 'to reach through time and touch the prisoners' is met by headaches, nausea, and the feeling that her body can no longer contain her or protect her from the accumulated filth {ibid: 118-119). Hartman insists on the accumulation of knowledge about the slave trade and complicates the narrative. She highlights how Ghana's merchants first imported slaves, with Portuguese acting as the middlemen; they later became exporters of slaves for the American slave trade. She argues it is necessary to face the unfaceable but on the terms 'offered - the existing historical terms, not the desired ones. Yet in reflecting on her time in Ghana, she explains she will continue to lay claim to the accounts ofresistance she uncovered: 'If after a year in Ghana I could still call myself an African American, it was because my Africa had its source in the commons</w:t>
      </w:r>
      <w:r w:rsidRPr="0058597D">
        <w:rPr>
          <w:sz w:val="16"/>
        </w:rPr>
        <w:t xml:space="preserve"> created by fugitives and rebels, in the courage of suicidal girls aboard slave ships, and in the efforts, thwarted and realized' (Hartman 2007: 234). </w:t>
      </w:r>
      <w:r w:rsidRPr="0058597D">
        <w:rPr>
          <w:rStyle w:val="StyleUnderline"/>
        </w:rPr>
        <w:t>Rereading the slave ship as a site of the fugitive is itself simultaneously a</w:t>
      </w:r>
      <w:r w:rsidRPr="005441F9">
        <w:rPr>
          <w:rStyle w:val="StyleUnderline"/>
        </w:rPr>
        <w:t xml:space="preserve"> </w:t>
      </w:r>
      <w:r w:rsidRPr="00A621BB">
        <w:rPr>
          <w:rStyle w:val="StyleUnderline"/>
          <w:highlight w:val="yellow"/>
        </w:rPr>
        <w:t>defatalizing (i.e., rupturing a temporality that relegates</w:t>
      </w:r>
      <w:r w:rsidRPr="0058597D">
        <w:rPr>
          <w:rStyle w:val="StyleUnderline"/>
        </w:rPr>
        <w:t xml:space="preserve"> slavery as </w:t>
      </w:r>
      <w:r w:rsidRPr="00A621BB">
        <w:rPr>
          <w:rStyle w:val="StyleUnderline"/>
          <w:highlight w:val="yellow"/>
        </w:rPr>
        <w:t>an event of the past</w:t>
      </w:r>
      <w:r w:rsidRPr="0058597D">
        <w:rPr>
          <w:rStyle w:val="StyleUnderline"/>
        </w:rPr>
        <w:t xml:space="preserve">) and an invention in time. It </w:t>
      </w:r>
      <w:r w:rsidRPr="00A621BB">
        <w:rPr>
          <w:rStyle w:val="StyleUnderline"/>
          <w:highlight w:val="yellow"/>
        </w:rPr>
        <w:t xml:space="preserve">allows us to </w:t>
      </w:r>
      <w:r w:rsidRPr="00A621BB">
        <w:rPr>
          <w:rStyle w:val="Emphasis"/>
          <w:highlight w:val="yellow"/>
        </w:rPr>
        <w:t>understand the formation of capitalism, value, and the subject within time by deconstructing, denaturing, and de-designing the relationship between 'the West and the Rest'</w:t>
      </w:r>
      <w:r w:rsidRPr="0058597D">
        <w:rPr>
          <w:sz w:val="16"/>
        </w:rPr>
        <w:t xml:space="preserve"> (Hall I 992: 276) </w:t>
      </w:r>
      <w:r w:rsidRPr="00A621BB">
        <w:rPr>
          <w:rStyle w:val="StyleUnderline"/>
          <w:highlight w:val="yellow"/>
        </w:rPr>
        <w:t xml:space="preserve">and allowing us to </w:t>
      </w:r>
      <w:r w:rsidRPr="00A621BB">
        <w:rPr>
          <w:rStyle w:val="Emphasis"/>
          <w:highlight w:val="yellow"/>
        </w:rPr>
        <w:t>discover new ways of thinking through the complexities of the past and present</w:t>
      </w:r>
      <w:r w:rsidRPr="0058597D">
        <w:rPr>
          <w:sz w:val="16"/>
        </w:rPr>
        <w:t xml:space="preserve">. Speaking of Africa and diaspora, Quayson tells us: </w:t>
      </w:r>
      <w:r w:rsidRPr="0058597D">
        <w:rPr>
          <w:rStyle w:val="StyleUnderline"/>
        </w:rPr>
        <w:t>We must be prepared in our own thought to contemplate the total negation of what Africa means - before we can put it to good use post-slavery, colonialism, and apartheid. And this negation has to be assimilated into our own thought</w:t>
      </w:r>
      <w:r w:rsidRPr="0058597D">
        <w:rPr>
          <w:sz w:val="16"/>
        </w:rPr>
        <w:t xml:space="preserve">, not as an internalization of absolute victimhood, but as a productive means by which we simultaneously let go of and assert our identities. (2002: 586) </w:t>
      </w:r>
      <w:r w:rsidRPr="005441F9">
        <w:rPr>
          <w:rStyle w:val="StyleUnderline"/>
        </w:rPr>
        <w:t xml:space="preserve">What </w:t>
      </w:r>
      <w:r w:rsidRPr="0058597D">
        <w:rPr>
          <w:rStyle w:val="StyleUnderline"/>
        </w:rPr>
        <w:t xml:space="preserve">Quayson calls 'negation' is being invented as a bodily repossession, </w:t>
      </w:r>
      <w:r w:rsidRPr="00A621BB">
        <w:rPr>
          <w:rStyle w:val="Emphasis"/>
          <w:highlight w:val="yellow"/>
        </w:rPr>
        <w:t>rupturing the time of the sovereign and the time/boundary of value to point to the continuities of violence and to creative acts of challenging and re-designing institutions and the world;</w:t>
      </w:r>
      <w:r w:rsidRPr="005441F9">
        <w:rPr>
          <w:rStyle w:val="StyleUnderline"/>
        </w:rPr>
        <w:t xml:space="preserve"> Quayson offers </w:t>
      </w:r>
      <w:r w:rsidRPr="0058597D">
        <w:rPr>
          <w:rStyle w:val="StyleUnderline"/>
        </w:rPr>
        <w:t>an argument for the slave ship as</w:t>
      </w:r>
      <w:r w:rsidRPr="0058597D">
        <w:rPr>
          <w:rStyle w:val="Emphasis"/>
        </w:rPr>
        <w:t xml:space="preserve"> </w:t>
      </w:r>
      <w:r w:rsidRPr="00A621BB">
        <w:rPr>
          <w:rStyle w:val="Emphasis"/>
          <w:highlight w:val="yellow"/>
        </w:rPr>
        <w:t>a temporal embodiment</w:t>
      </w:r>
      <w:r w:rsidRPr="007B410C">
        <w:rPr>
          <w:rStyle w:val="Emphasis"/>
        </w:rPr>
        <w:t xml:space="preserve"> </w:t>
      </w:r>
      <w:r w:rsidRPr="005441F9">
        <w:rPr>
          <w:rStyle w:val="StyleUnderline"/>
        </w:rPr>
        <w:t xml:space="preserve">that </w:t>
      </w:r>
      <w:r w:rsidRPr="00A621BB">
        <w:rPr>
          <w:rStyle w:val="Emphasis"/>
          <w:highlight w:val="yellow"/>
        </w:rPr>
        <w:t>re-opens our practices of reading, orienting us epistemologically to challenge the impulse to violently name and categorize difference in order to enslave and contain</w:t>
      </w:r>
      <w:r w:rsidRPr="00A621BB">
        <w:rPr>
          <w:rStyle w:val="StyleUnderline"/>
          <w:highlight w:val="yellow"/>
        </w:rPr>
        <w:t>.</w:t>
      </w:r>
    </w:p>
    <w:p w:rsidR="00467D40" w:rsidRPr="00FE7210" w:rsidRDefault="00F15723" w:rsidP="00467D40">
      <w:pPr>
        <w:pStyle w:val="Heading4"/>
      </w:pPr>
      <w:r>
        <w:t>A</w:t>
      </w:r>
      <w:r w:rsidR="00467D40">
        <w:t xml:space="preserve">nti-intersectional approaches sustain anti-Blackness, settler colonialism, and anti-queer violence </w:t>
      </w:r>
    </w:p>
    <w:p w:rsidR="00467D40" w:rsidRDefault="00467D40" w:rsidP="00467D40">
      <w:r w:rsidRPr="00C7475E">
        <w:rPr>
          <w:rStyle w:val="Style13ptBold"/>
        </w:rPr>
        <w:t>Hill, 18</w:t>
      </w:r>
      <w:r>
        <w:t xml:space="preserve"> – Annie, Assistant Professor in Gender, Women, and Sexuality Studies @ University of Minnesota. “Against Citizenship: The Violence of the Normative by Amy L. Brandzel (review)” </w:t>
      </w:r>
      <w:r w:rsidRPr="00C7475E">
        <w:rPr>
          <w:i/>
        </w:rPr>
        <w:t>QED: A Journal in GLBTQ Worldmaking</w:t>
      </w:r>
      <w:r>
        <w:t xml:space="preserve">, Volume 5, Number 1, Spring 2018, p. Project Muse – </w:t>
      </w:r>
      <w:r>
        <w:rPr>
          <w:noProof/>
        </w:rPr>
        <w:t>iowa</w:t>
      </w:r>
    </w:p>
    <w:p w:rsidR="00467D40" w:rsidRPr="00EB1D9D" w:rsidRDefault="00467D40" w:rsidP="00467D40">
      <w:pPr>
        <w:rPr>
          <w:rStyle w:val="StyleUnderline"/>
        </w:rPr>
      </w:pPr>
      <w:r>
        <w:t xml:space="preserve">The cover of Amy L. Brandzel's Against Citizenship: The Violence of the Normative bears a spray-painted image of the Statue of Liberty, head in hands and without the famous torch meant to enlighten the world. The cover captures Brandzel's argument against the promise represented by the Statue of Liberty to extend freedom to all citizens of the United States. </w:t>
      </w:r>
      <w:r w:rsidRPr="00EB1D9D">
        <w:rPr>
          <w:rStyle w:val="StyleUnderline"/>
        </w:rPr>
        <w:t>After the Civil War, Lady Liberty was erected, standing on a broken chain, to symbolize that universal freedom could become a reality and oppression could be overcome. If book covers can communicate the tenor of a text, then Against Citizenship delivers on its promise to draw searing illustrations of U.S. citizenship built not on progressive waves of inclusion, but on the perpetual exclusion of non-normative groups.</w:t>
      </w:r>
    </w:p>
    <w:p w:rsidR="00467D40" w:rsidRDefault="00467D40" w:rsidP="00467D40">
      <w:r>
        <w:t xml:space="preserve">A must-read for scholars and students interrogating U.S. policies and power, </w:t>
      </w:r>
      <w:r w:rsidRPr="00EB1D9D">
        <w:rPr>
          <w:rStyle w:val="StyleUnderline"/>
        </w:rPr>
        <w:t xml:space="preserve">Against Citizenship presents three case studies to examine how </w:t>
      </w:r>
      <w:r w:rsidRPr="00A621BB">
        <w:rPr>
          <w:rStyle w:val="StyleUnderline"/>
          <w:highlight w:val="yellow"/>
        </w:rPr>
        <w:t>the U</w:t>
      </w:r>
      <w:r w:rsidRPr="00EB1D9D">
        <w:rPr>
          <w:rStyle w:val="StyleUnderline"/>
        </w:rPr>
        <w:t xml:space="preserve">nited </w:t>
      </w:r>
      <w:r w:rsidRPr="00A621BB">
        <w:rPr>
          <w:rStyle w:val="StyleUnderline"/>
          <w:highlight w:val="yellow"/>
        </w:rPr>
        <w:t>S</w:t>
      </w:r>
      <w:r w:rsidRPr="00EB1D9D">
        <w:rPr>
          <w:rStyle w:val="StyleUnderline"/>
        </w:rPr>
        <w:t xml:space="preserve">tates </w:t>
      </w:r>
      <w:r w:rsidRPr="00A621BB">
        <w:rPr>
          <w:rStyle w:val="StyleUnderline"/>
          <w:highlight w:val="yellow"/>
        </w:rPr>
        <w:t>uses anti-intersectional logics to divide and concretize identities</w:t>
      </w:r>
      <w:r w:rsidRPr="00EB1D9D">
        <w:rPr>
          <w:rStyle w:val="StyleUnderline"/>
        </w:rPr>
        <w:t xml:space="preserve"> and identity politics. </w:t>
      </w:r>
      <w:r w:rsidRPr="00A43AFE">
        <w:rPr>
          <w:rStyle w:val="StyleUnderline"/>
        </w:rPr>
        <w:t>Focusing on hate crime legislation, same-sex marriage, and Native Hawaiian sovereignty, Brandzel argues that inclusion into citizenship secures some rights for nonnormative groups, but requires</w:t>
      </w:r>
      <w:r w:rsidRPr="00A43AFE">
        <w:rPr>
          <w:rStyle w:val="Emphasis"/>
        </w:rPr>
        <w:t xml:space="preserve"> </w:t>
      </w:r>
      <w:r w:rsidRPr="00A621BB">
        <w:rPr>
          <w:rStyle w:val="Emphasis"/>
          <w:highlight w:val="yellow"/>
        </w:rPr>
        <w:t>anti-intersectional trade-offs</w:t>
      </w:r>
      <w:r w:rsidRPr="00A43AFE">
        <w:rPr>
          <w:rStyle w:val="StyleUnderline"/>
        </w:rPr>
        <w:t xml:space="preserve"> that </w:t>
      </w:r>
      <w:r w:rsidRPr="00A621BB">
        <w:rPr>
          <w:rStyle w:val="StyleUnderline"/>
          <w:highlight w:val="yellow"/>
        </w:rPr>
        <w:t>set categories of race, gender, indigeneity, and sexuality in opposition to each other</w:t>
      </w:r>
      <w:r>
        <w:t xml:space="preserve"> (34). </w:t>
      </w:r>
      <w:r w:rsidRPr="00EB1D9D">
        <w:rPr>
          <w:rStyle w:val="StyleUnderline"/>
        </w:rPr>
        <w:t>According to Brandzel, U.S. citizenship enacts a "perpetual refusal to allow for, consider, or acknowledge the mutuality and contingency of these categories of difference" and requires "challenges to the norms of citizenship be articulated in simple, single axis formulations</w:t>
      </w:r>
      <w:r>
        <w:t xml:space="preserve">" (4–5). </w:t>
      </w:r>
      <w:r w:rsidRPr="00D323E7">
        <w:rPr>
          <w:rStyle w:val="StyleUnderline"/>
        </w:rPr>
        <w:t>Thus, Brandzel tracks anti-intersectional logics and strategies across three chapters to show how single axis formulations undermine intersectional identities and shore up staggered inclusion as the bedrock of U.S. citizenship. Against Citizenship provides the analysis we now need to fight the spike in hate crimes, attacks on reproductive rights, the immigrant travel ban, and so much more under President Donald Trump</w:t>
      </w:r>
      <w:r>
        <w:t>. For example, undergraduates in my classes, who claimed to be afraid or "allergic" to [End Page 151] theory, readily drew on Brandzel's concept of "anti-intersectionality" to grapple with the killing of nine black people in a Charleston church, discriminatory bathroom bills, and the normalization of sexual violence in this time of nostalgic rhetoric to "Make America Great Again."</w:t>
      </w:r>
    </w:p>
    <w:p w:rsidR="00467D40" w:rsidRPr="00A43AFE" w:rsidRDefault="00467D40" w:rsidP="00467D40">
      <w:pPr>
        <w:rPr>
          <w:rStyle w:val="StyleUnderline"/>
        </w:rPr>
      </w:pPr>
      <w:r w:rsidRPr="00A43AFE">
        <w:rPr>
          <w:rStyle w:val="StyleUnderline"/>
        </w:rPr>
        <w:t>Against Citizenship's introduction announces its central thesis that U.S. citizenship is founded on and continues to operate as a normativizing project and the "process of demanding inclusion reproduces and extends the violent subjugations of exclusion</w:t>
      </w:r>
      <w:r>
        <w:t>" (15). To support these claims, chapter 1 details how hate crime legislation recognized violence based on race or sexual orientation, but initially excluded the category of gender because its inclusion risked flooding the system with sexual violence cases. This anti-intersectional logic frames homophobic violence as exceptional and warranting legal intervention, yet violence against women is seen as not exceptional enough to meet the standard of a "hate crime." Furthering their inquiry into how one category of difference can be deployed to dismiss another, Brandzel turns to governmental debates on hate crime and the depiction of violence against African Americans as bygone and benchmark, at once invoking a narrative of racial progress and referencing blacks as America's emblematic hated group. This anti-intersectional logic frames violence against gays and lesbians as a contemporary problem, whereas racist violence becomes a relict that only occasionally rises again. Thus, Brandzel contends, hate crime legislation protects some groups, but also reproduces the normative violence of citizenship: groups are forced to compete for protection and the state-as-protector maintains a "dangerous discontinuum" that detaches hate crime from state violence against people it is called upon to protect (</w:t>
      </w:r>
      <w:r w:rsidRPr="00A43AFE">
        <w:t xml:space="preserve">28). </w:t>
      </w:r>
      <w:r w:rsidRPr="00A43AFE">
        <w:rPr>
          <w:rStyle w:val="StyleUnderline"/>
        </w:rPr>
        <w:t>These anti-intersectional trade-offs constitute U.S. citizenship, ensuring its endurance and enabling the state to claim the inclusion of nonnormative groups.</w:t>
      </w:r>
    </w:p>
    <w:p w:rsidR="00467D40" w:rsidRDefault="00467D40" w:rsidP="00467D40">
      <w:r>
        <w:t>The second chapter focuses on same-sex marriage and anti-intersectional anxiety that gender, sex, and sexuality are not divisible categories the state can control. As a mechanism for managing citizenship, marriage arranges categories of difference by aligning people with each other and the state. In United States v. Windsor and Hollingsworth v. Perry, the Supreme Court supported same-sex marriage rights and effected "the legalized absorption of sexual difference, here gay and lesbian coupledom, into heteronormative, class-based, racialized citizenship" (143). Referencing the earlier error of racial segregation (as if its de jure demise erases its de facto endurance), the Windsor decision places racial discrimination in the past and gay rights are presented as evidence of progressive inclusion. Inclusion of same-sex unions did not alter marriage in the way proponents of "family values" feared because the value of family remained tied to the state's determination of which relationships matter. Brandzel argues that [End Page 152] same-sex marriage rights were secured through "the past tensing of racialized discrimination and settler colonialism and the alignment of gay and lesbian relationships with heteronormative reproductive futurity" (143).</w:t>
      </w:r>
    </w:p>
    <w:p w:rsidR="00467D40" w:rsidRDefault="00467D40" w:rsidP="00467D40">
      <w:r>
        <w:t>Chapter 3 focuses on the Supreme Court decision in Rice v. Cayetano to explicate how narratives of Hawaiian history construct an origin story that promotes "the potential of law and multicultural liberal democracy as a means for redemption" from its white settler past (113). For Brandzel, the case pivots on two anti-intersectional points: whether Native Hawaiians' exclusive voting rights on sovereignty constitute discrimination against white Hawaiians and whether the state should correct racial discrimination or settler colonialism, but never both. The Supreme Court responds by protecting the civil rights of whites and settler colonialism "is circumscribed to the past and assuaged in the multicultural present and future" (113). Rice v. Cayetano enacts a form of "colorblind colonialism" that obscures how citizenship advances and apologizes for settlement in colonial nation-states (109). This refusal to recognize racism and Native Hawaiian racialization carries on colonialism as birthright citizenship expands settlement and expropriates indigenous land and sovereignty.</w:t>
      </w:r>
    </w:p>
    <w:p w:rsidR="00467D40" w:rsidRDefault="00467D40" w:rsidP="00467D40">
      <w:r w:rsidRPr="00A43AFE">
        <w:rPr>
          <w:rStyle w:val="StyleUnderline"/>
        </w:rPr>
        <w:t>Brandzel's uncompromising critique may be attacked as offering no alternatives to the promise of citizenship. Yet the conclusion</w:t>
      </w:r>
      <w:r w:rsidRPr="00D323E7">
        <w:rPr>
          <w:rStyle w:val="StyleUnderline"/>
        </w:rPr>
        <w:t xml:space="preserve"> turns to </w:t>
      </w:r>
      <w:r w:rsidRPr="00A621BB">
        <w:rPr>
          <w:rStyle w:val="Emphasis"/>
          <w:highlight w:val="yellow"/>
        </w:rPr>
        <w:t>diverse examples of political activism</w:t>
      </w:r>
      <w:r w:rsidRPr="00D323E7">
        <w:rPr>
          <w:rStyle w:val="StyleUnderline"/>
        </w:rPr>
        <w:t xml:space="preserve"> that </w:t>
      </w:r>
      <w:r w:rsidRPr="00A621BB">
        <w:rPr>
          <w:rStyle w:val="Emphasis"/>
          <w:highlight w:val="yellow"/>
        </w:rPr>
        <w:t>challenge the normative logics of U.S. culture and politics</w:t>
      </w:r>
      <w:r w:rsidRPr="00D323E7">
        <w:rPr>
          <w:rStyle w:val="StyleUnderline"/>
        </w:rPr>
        <w:t xml:space="preserve">. Brandzel </w:t>
      </w:r>
      <w:r w:rsidRPr="00A621BB">
        <w:rPr>
          <w:rStyle w:val="Emphasis"/>
          <w:highlight w:val="yellow"/>
        </w:rPr>
        <w:t>imagine</w:t>
      </w:r>
      <w:r w:rsidRPr="00D323E7">
        <w:rPr>
          <w:rStyle w:val="StyleUnderline"/>
        </w:rPr>
        <w:t xml:space="preserve">s </w:t>
      </w:r>
      <w:r w:rsidRPr="00A621BB">
        <w:rPr>
          <w:rStyle w:val="Emphasis"/>
          <w:highlight w:val="yellow"/>
        </w:rPr>
        <w:t>a politics</w:t>
      </w:r>
      <w:r w:rsidRPr="00A621BB">
        <w:rPr>
          <w:rStyle w:val="StyleUnderline"/>
          <w:highlight w:val="yellow"/>
        </w:rPr>
        <w:t xml:space="preserve"> that</w:t>
      </w:r>
      <w:r w:rsidRPr="00A43AFE">
        <w:rPr>
          <w:rStyle w:val="StyleUnderline"/>
        </w:rPr>
        <w:t xml:space="preserve"> refuses "futurity-as-inclusion as well as retroactive and restorative political visions of the past, in order to </w:t>
      </w:r>
      <w:r w:rsidRPr="00A621BB">
        <w:rPr>
          <w:rStyle w:val="StyleUnderline"/>
          <w:highlight w:val="yellow"/>
        </w:rPr>
        <w:t xml:space="preserve">enact a </w:t>
      </w:r>
      <w:r w:rsidRPr="00A621BB">
        <w:rPr>
          <w:rStyle w:val="Emphasis"/>
          <w:highlight w:val="yellow"/>
        </w:rPr>
        <w:t>coalitional, intersectional, and decolonial politics</w:t>
      </w:r>
      <w:r w:rsidRPr="00A621BB">
        <w:rPr>
          <w:rStyle w:val="StyleUnderline"/>
          <w:highlight w:val="yellow"/>
        </w:rPr>
        <w:t xml:space="preserve"> in and of the present</w:t>
      </w:r>
      <w:r w:rsidRPr="00A621BB">
        <w:rPr>
          <w:highlight w:val="yellow"/>
        </w:rPr>
        <w:t>"</w:t>
      </w:r>
      <w:r>
        <w:t xml:space="preserve"> (138). </w:t>
      </w:r>
      <w:r w:rsidRPr="00D323E7">
        <w:rPr>
          <w:rStyle w:val="StyleUnderline"/>
        </w:rPr>
        <w:t xml:space="preserve">Against Citizenship asks us to </w:t>
      </w:r>
      <w:r w:rsidRPr="00A621BB">
        <w:rPr>
          <w:rStyle w:val="StyleUnderline"/>
          <w:highlight w:val="yellow"/>
        </w:rPr>
        <w:t xml:space="preserve">direct energies </w:t>
      </w:r>
      <w:r w:rsidRPr="00A621BB">
        <w:rPr>
          <w:rStyle w:val="Emphasis"/>
          <w:highlight w:val="yellow"/>
        </w:rPr>
        <w:t>away from single-issue activism</w:t>
      </w:r>
      <w:r w:rsidRPr="00A621BB">
        <w:rPr>
          <w:rStyle w:val="StyleUnderline"/>
          <w:highlight w:val="yellow"/>
        </w:rPr>
        <w:t xml:space="preserve"> toward a politics</w:t>
      </w:r>
      <w:r w:rsidRPr="00D323E7">
        <w:rPr>
          <w:rStyle w:val="StyleUnderline"/>
        </w:rPr>
        <w:t xml:space="preserve"> of the present </w:t>
      </w:r>
      <w:r w:rsidRPr="00A621BB">
        <w:rPr>
          <w:rStyle w:val="StyleUnderline"/>
          <w:highlight w:val="yellow"/>
        </w:rPr>
        <w:t>that joins the "prison abolitionist movement, divestment</w:t>
      </w:r>
      <w:r w:rsidRPr="00D323E7">
        <w:rPr>
          <w:rStyle w:val="StyleUnderline"/>
        </w:rPr>
        <w:t xml:space="preserve"> organizing </w:t>
      </w:r>
      <w:r w:rsidRPr="00A621BB">
        <w:rPr>
          <w:rStyle w:val="StyleUnderline"/>
          <w:highlight w:val="yellow"/>
        </w:rPr>
        <w:t>against border militarizations, queer economic justice work, decolonial activisms</w:t>
      </w:r>
      <w:r w:rsidRPr="00D323E7">
        <w:rPr>
          <w:rStyle w:val="StyleUnderline"/>
        </w:rPr>
        <w:t xml:space="preserve"> against border patrol violence, </w:t>
      </w:r>
      <w:r w:rsidRPr="00A621BB">
        <w:rPr>
          <w:rStyle w:val="StyleUnderline"/>
          <w:highlight w:val="yellow"/>
        </w:rPr>
        <w:t>migrant activisms in defense of Indigenous sovereignties, Black-led coalitions against police assassinations, queer youth of color reclaiming access to public spaces, and radical feminists of color-led organizing against violence</w:t>
      </w:r>
      <w:r>
        <w:t xml:space="preserve">" (146). </w:t>
      </w:r>
      <w:r w:rsidRPr="00A621BB">
        <w:rPr>
          <w:rStyle w:val="StyleUnderline"/>
          <w:highlight w:val="yellow"/>
        </w:rPr>
        <w:t xml:space="preserve">This list </w:t>
      </w:r>
      <w:r w:rsidRPr="00A621BB">
        <w:rPr>
          <w:rStyle w:val="Emphasis"/>
          <w:highlight w:val="yellow"/>
        </w:rPr>
        <w:t>calls readers to coalitional, intersectional, decolonial work</w:t>
      </w:r>
      <w:r w:rsidRPr="00D323E7">
        <w:rPr>
          <w:rStyle w:val="StyleUnderline"/>
        </w:rPr>
        <w:t xml:space="preserve"> in the making and Brandzel pinpoints connections across different types of political activism and, just as important, the urgency of the present moment.</w:t>
      </w:r>
    </w:p>
    <w:p w:rsidR="00467D40" w:rsidRDefault="00467D40" w:rsidP="00467D40">
      <w:r>
        <w:t xml:space="preserve">Against Citizenship documents </w:t>
      </w:r>
      <w:r w:rsidRPr="00D323E7">
        <w:rPr>
          <w:rStyle w:val="StyleUnderline"/>
        </w:rPr>
        <w:t xml:space="preserve">how single axis formulations determine who receives hate crime protections, the right to marry, and voting rights. The book </w:t>
      </w:r>
      <w:r w:rsidRPr="00A621BB">
        <w:rPr>
          <w:rStyle w:val="Emphasis"/>
          <w:highlight w:val="yellow"/>
        </w:rPr>
        <w:t>open</w:t>
      </w:r>
      <w:r w:rsidRPr="00D323E7">
        <w:rPr>
          <w:rStyle w:val="StyleUnderline"/>
        </w:rPr>
        <w:t xml:space="preserve">s </w:t>
      </w:r>
      <w:r w:rsidRPr="00A621BB">
        <w:rPr>
          <w:rStyle w:val="Emphasis"/>
          <w:highlight w:val="yellow"/>
        </w:rPr>
        <w:t>space</w:t>
      </w:r>
      <w:r w:rsidRPr="00A621BB">
        <w:rPr>
          <w:rStyle w:val="StyleUnderline"/>
          <w:highlight w:val="yellow"/>
        </w:rPr>
        <w:t xml:space="preserve"> for politics</w:t>
      </w:r>
      <w:r w:rsidRPr="00A43AFE">
        <w:rPr>
          <w:rStyle w:val="StyleUnderline"/>
        </w:rPr>
        <w:t xml:space="preserve"> that do not assume citizenship's logic and legitimacy </w:t>
      </w:r>
      <w:r w:rsidRPr="00A621BB">
        <w:rPr>
          <w:rStyle w:val="StyleUnderline"/>
          <w:highlight w:val="yellow"/>
        </w:rPr>
        <w:t>and</w:t>
      </w:r>
      <w:r w:rsidRPr="00A43AFE">
        <w:rPr>
          <w:rStyle w:val="StyleUnderline"/>
        </w:rPr>
        <w:t xml:space="preserve"> jettisons the idea that fractional inclusion fulfills the promise of freedom. Instead of offering scholarship that attempts to salvage or redeem citizenship, Brandzel's </w:t>
      </w:r>
      <w:r w:rsidRPr="00A43AFE">
        <w:t xml:space="preserve">trenchant </w:t>
      </w:r>
      <w:r w:rsidRPr="00A43AFE">
        <w:rPr>
          <w:rStyle w:val="StyleUnderline"/>
        </w:rPr>
        <w:t xml:space="preserve">analysis </w:t>
      </w:r>
      <w:r w:rsidRPr="00A621BB">
        <w:rPr>
          <w:rStyle w:val="StyleUnderline"/>
          <w:highlight w:val="yellow"/>
        </w:rPr>
        <w:t>mobilize</w:t>
      </w:r>
      <w:r w:rsidRPr="00A43AFE">
        <w:rPr>
          <w:rStyle w:val="StyleUnderline"/>
        </w:rPr>
        <w:t xml:space="preserve">s </w:t>
      </w:r>
      <w:r w:rsidRPr="00A621BB">
        <w:rPr>
          <w:rStyle w:val="StyleUnderline"/>
          <w:highlight w:val="yellow"/>
        </w:rPr>
        <w:t>intersectional theory, queer critique, and</w:t>
      </w:r>
      <w:r>
        <w:t xml:space="preserve"> [End Page 153] </w:t>
      </w:r>
      <w:r w:rsidRPr="00A621BB">
        <w:rPr>
          <w:rStyle w:val="StyleUnderline"/>
          <w:highlight w:val="yellow"/>
        </w:rPr>
        <w:t xml:space="preserve">indigenous studies to chip away at citizenship's foundations and </w:t>
      </w:r>
      <w:r w:rsidRPr="00A621BB">
        <w:rPr>
          <w:rStyle w:val="Emphasis"/>
          <w:highlight w:val="yellow"/>
        </w:rPr>
        <w:t>torch its anti-intersectional frames</w:t>
      </w:r>
      <w:r w:rsidRPr="00A621BB">
        <w:rPr>
          <w:rStyle w:val="StyleUnderline"/>
          <w:highlight w:val="yellow"/>
        </w:rPr>
        <w:t>.</w:t>
      </w:r>
      <w:r>
        <w:t xml:space="preserve"> [End Page 154]</w:t>
      </w:r>
    </w:p>
    <w:p w:rsidR="00467D40" w:rsidRPr="0058459B" w:rsidRDefault="00467D40" w:rsidP="00467D40">
      <w:pPr>
        <w:rPr>
          <w:sz w:val="16"/>
        </w:rPr>
      </w:pPr>
    </w:p>
    <w:p w:rsidR="00E45483" w:rsidRDefault="00E45483" w:rsidP="00E45483">
      <w:pPr>
        <w:pStyle w:val="Heading2"/>
      </w:pPr>
      <w:r>
        <w:t xml:space="preserve">2AC AT Anti-Blackness </w:t>
      </w:r>
    </w:p>
    <w:p w:rsidR="00E45483" w:rsidRDefault="00E45483" w:rsidP="00E45483"/>
    <w:p w:rsidR="00E45483" w:rsidRDefault="00E45483" w:rsidP="00E45483">
      <w:pPr>
        <w:pStyle w:val="Heading3"/>
      </w:pPr>
      <w:r>
        <w:t xml:space="preserve">2AC – Optimistic Telos Good </w:t>
      </w:r>
    </w:p>
    <w:p w:rsidR="00E45483" w:rsidRDefault="00E45483" w:rsidP="00E45483"/>
    <w:p w:rsidR="00E45483" w:rsidRDefault="00E45483" w:rsidP="00E45483">
      <w:pPr>
        <w:pStyle w:val="Heading4"/>
      </w:pPr>
      <w:r>
        <w:t xml:space="preserve">Articulating an optimistic telos of a world without militarism isn’t anti-Black, it’s a challenge to anti-Black institutions like the military industrial complex – Black queer women articulating radical imaginaries towards freedom, i.e. the Ramos DeBarros speech that opens the 1AC, disprove the social death paradigm </w:t>
      </w:r>
    </w:p>
    <w:p w:rsidR="00E45483" w:rsidRDefault="00E45483" w:rsidP="00E45483">
      <w:bookmarkStart w:id="3" w:name="_Hlk532862688"/>
      <w:r w:rsidRPr="00C820B4">
        <w:rPr>
          <w:rStyle w:val="Style13ptBold"/>
        </w:rPr>
        <w:t>Thompson, 18</w:t>
      </w:r>
      <w:r>
        <w:t xml:space="preserve"> – Vanessa E. “Repairing Worlds: On Radical Openness beyond Fugitivity and the Politics of Care: Comments on David Goldberg’s Conversation with Achille Mbembe” </w:t>
      </w:r>
      <w:r w:rsidRPr="00BE3DC0">
        <w:rPr>
          <w:i/>
        </w:rPr>
        <w:t>Theory, Culture &amp; Society</w:t>
      </w:r>
      <w:r>
        <w:t xml:space="preserve">, 35 (7–8), 243–250. </w:t>
      </w:r>
      <w:hyperlink r:id="rId8" w:history="1">
        <w:r w:rsidRPr="00196BC2">
          <w:rPr>
            <w:rStyle w:val="Hyperlink"/>
          </w:rPr>
          <w:t>https://doi.org/10.1177/0263276418808880</w:t>
        </w:r>
      </w:hyperlink>
      <w:r>
        <w:t xml:space="preserve">, p. Sage Journals – umKlab </w:t>
      </w:r>
    </w:p>
    <w:p w:rsidR="00E45483" w:rsidRPr="001D6CDF" w:rsidRDefault="00E45483" w:rsidP="00E45483">
      <w:pPr>
        <w:rPr>
          <w:rStyle w:val="Emphasis"/>
        </w:rPr>
      </w:pPr>
      <w:r w:rsidRPr="001D6CDF">
        <w:rPr>
          <w:rStyle w:val="StyleUnderline"/>
        </w:rPr>
        <w:t>Beyond that, Mbembe and Goldberg importantly draw on the archives of</w:t>
      </w:r>
      <w:r w:rsidRPr="00C820B4">
        <w:rPr>
          <w:rStyle w:val="StyleUnderline"/>
        </w:rPr>
        <w:t xml:space="preserve"> </w:t>
      </w:r>
      <w:r w:rsidRPr="00A621BB">
        <w:rPr>
          <w:rStyle w:val="StyleUnderline"/>
          <w:highlight w:val="yellow"/>
        </w:rPr>
        <w:t>the</w:t>
      </w:r>
      <w:r w:rsidRPr="001D6CDF">
        <w:rPr>
          <w:rStyle w:val="StyleUnderline"/>
        </w:rPr>
        <w:t xml:space="preserve"> practice of survival and re-</w:t>
      </w:r>
      <w:r w:rsidRPr="00C820B4">
        <w:rPr>
          <w:rStyle w:val="StyleUnderline"/>
        </w:rPr>
        <w:t xml:space="preserve">creation of the enslaved, and thereby note the </w:t>
      </w:r>
      <w:r w:rsidRPr="00A621BB">
        <w:rPr>
          <w:rStyle w:val="StyleUnderline"/>
          <w:highlight w:val="yellow"/>
        </w:rPr>
        <w:t>capacity of the enslaved to desire freedom</w:t>
      </w:r>
      <w:r w:rsidRPr="00C820B4">
        <w:rPr>
          <w:rStyle w:val="StyleUnderline"/>
        </w:rPr>
        <w:t xml:space="preserve">. The multiple and heterogeneous </w:t>
      </w:r>
      <w:r w:rsidRPr="00E43F8F">
        <w:rPr>
          <w:rStyle w:val="StyleUnderline"/>
        </w:rPr>
        <w:t>insurgent black movements, not only the visible rebellions but the smaller, sometimes unseen and subversive micro-politics of insurgency, doomed as apolitical and ‘manic</w:t>
      </w:r>
      <w:r w:rsidRPr="001D6CDF">
        <w:rPr>
          <w:sz w:val="14"/>
        </w:rPr>
        <w:t xml:space="preserve">’ (as Goldberg highlights) </w:t>
      </w:r>
      <w:r w:rsidRPr="00E43F8F">
        <w:rPr>
          <w:rStyle w:val="StyleUnderline"/>
        </w:rPr>
        <w:t>in Western social thought, cannot simply be reduced to the survival of the bare life</w:t>
      </w:r>
      <w:r w:rsidRPr="001D6CDF">
        <w:rPr>
          <w:sz w:val="14"/>
        </w:rPr>
        <w:t xml:space="preserve"> (Agamben, 1998) </w:t>
      </w:r>
      <w:r w:rsidRPr="00E43F8F">
        <w:rPr>
          <w:rStyle w:val="StyleUnderline"/>
        </w:rPr>
        <w:t xml:space="preserve">but moreover </w:t>
      </w:r>
      <w:r w:rsidRPr="00A621BB">
        <w:rPr>
          <w:rStyle w:val="StyleUnderline"/>
          <w:highlight w:val="yellow"/>
        </w:rPr>
        <w:t xml:space="preserve">represent </w:t>
      </w:r>
      <w:r w:rsidRPr="00A621BB">
        <w:rPr>
          <w:rStyle w:val="StyleUnderline"/>
          <w:b/>
          <w:highlight w:val="yellow"/>
        </w:rPr>
        <w:t>radical</w:t>
      </w:r>
      <w:r w:rsidRPr="001D6CDF">
        <w:rPr>
          <w:rStyle w:val="StyleUnderline"/>
        </w:rPr>
        <w:t xml:space="preserve"> and open </w:t>
      </w:r>
      <w:r w:rsidRPr="00A621BB">
        <w:rPr>
          <w:rStyle w:val="StyleUnderline"/>
          <w:b/>
          <w:highlight w:val="yellow"/>
        </w:rPr>
        <w:t>imaginaries and visions of freedom</w:t>
      </w:r>
      <w:r w:rsidRPr="00E43F8F">
        <w:rPr>
          <w:rStyle w:val="StyleUnderline"/>
        </w:rPr>
        <w:t>. As Mbembe powerfully elaborates through the reading of Fanon as well as of Jean-Luc Nancy</w:t>
      </w:r>
      <w:r w:rsidRPr="001D6CDF">
        <w:rPr>
          <w:sz w:val="14"/>
        </w:rPr>
        <w:t xml:space="preserve"> (2008), </w:t>
      </w:r>
      <w:r w:rsidRPr="00E43F8F">
        <w:rPr>
          <w:rStyle w:val="StyleUnderline"/>
        </w:rPr>
        <w:t>beyond colonial alienation and fugitivity, there is the desire</w:t>
      </w:r>
      <w:r w:rsidRPr="00C820B4">
        <w:rPr>
          <w:rStyle w:val="StyleUnderline"/>
        </w:rPr>
        <w:t xml:space="preserve"> for freedom as a radical openness to the world and dis-enclosure of the world. </w:t>
      </w:r>
      <w:r w:rsidRPr="00A621BB">
        <w:rPr>
          <w:rStyle w:val="StyleUnderline"/>
          <w:highlight w:val="yellow"/>
        </w:rPr>
        <w:t>This capacity to desire freedom as a human condition</w:t>
      </w:r>
      <w:r w:rsidRPr="00C820B4">
        <w:rPr>
          <w:rStyle w:val="StyleUnderline"/>
        </w:rPr>
        <w:t xml:space="preserve"> and one that brings about the practices of survival and creation </w:t>
      </w:r>
      <w:r w:rsidRPr="00A621BB">
        <w:rPr>
          <w:rStyle w:val="StyleUnderline"/>
          <w:b/>
          <w:highlight w:val="yellow"/>
        </w:rPr>
        <w:t>puts the social death paradigm</w:t>
      </w:r>
      <w:r w:rsidRPr="00C820B4">
        <w:rPr>
          <w:rStyle w:val="StyleUnderline"/>
        </w:rPr>
        <w:t xml:space="preserve"> </w:t>
      </w:r>
      <w:r w:rsidRPr="00E43F8F">
        <w:rPr>
          <w:rStyle w:val="StyleUnderline"/>
        </w:rPr>
        <w:t xml:space="preserve">even further </w:t>
      </w:r>
      <w:r w:rsidRPr="00A621BB">
        <w:rPr>
          <w:rStyle w:val="StyleUnderline"/>
          <w:b/>
          <w:highlight w:val="yellow"/>
        </w:rPr>
        <w:t>to the test</w:t>
      </w:r>
      <w:r w:rsidRPr="00C820B4">
        <w:rPr>
          <w:rStyle w:val="StyleUnderline"/>
        </w:rPr>
        <w:t>. As Mbembe stresses: ‘</w:t>
      </w:r>
      <w:r w:rsidRPr="00A621BB">
        <w:rPr>
          <w:rStyle w:val="StyleUnderline"/>
          <w:b/>
          <w:highlight w:val="yellow"/>
        </w:rPr>
        <w:t>no death of social life actually occurred</w:t>
      </w:r>
      <w:r w:rsidRPr="00A621BB">
        <w:rPr>
          <w:rStyle w:val="StyleUnderline"/>
          <w:highlight w:val="yellow"/>
        </w:rPr>
        <w:t xml:space="preserve">. The work of producing </w:t>
      </w:r>
      <w:r w:rsidRPr="00A621BB">
        <w:rPr>
          <w:rStyle w:val="StyleUnderline"/>
          <w:b/>
          <w:highlight w:val="yellow"/>
        </w:rPr>
        <w:t>symbols</w:t>
      </w:r>
      <w:r w:rsidRPr="00A621BB">
        <w:rPr>
          <w:rStyle w:val="StyleUnderline"/>
          <w:highlight w:val="yellow"/>
        </w:rPr>
        <w:t xml:space="preserve"> </w:t>
      </w:r>
      <w:r w:rsidRPr="00E43F8F">
        <w:rPr>
          <w:rStyle w:val="StyleUnderline"/>
        </w:rPr>
        <w:t xml:space="preserve">and </w:t>
      </w:r>
      <w:r w:rsidRPr="00A621BB">
        <w:rPr>
          <w:rStyle w:val="StyleUnderline"/>
          <w:b/>
          <w:highlight w:val="yellow"/>
        </w:rPr>
        <w:t>rituals</w:t>
      </w:r>
      <w:r w:rsidRPr="00A621BB">
        <w:rPr>
          <w:rStyle w:val="StyleUnderline"/>
          <w:highlight w:val="yellow"/>
        </w:rPr>
        <w:t xml:space="preserve">, </w:t>
      </w:r>
      <w:r w:rsidRPr="00A621BB">
        <w:rPr>
          <w:rStyle w:val="StyleUnderline"/>
          <w:b/>
          <w:highlight w:val="yellow"/>
        </w:rPr>
        <w:t>language</w:t>
      </w:r>
      <w:r w:rsidRPr="00A621BB">
        <w:rPr>
          <w:rStyle w:val="StyleUnderline"/>
          <w:highlight w:val="yellow"/>
        </w:rPr>
        <w:t xml:space="preserve">, </w:t>
      </w:r>
      <w:r w:rsidRPr="00A621BB">
        <w:rPr>
          <w:rStyle w:val="StyleUnderline"/>
          <w:b/>
          <w:highlight w:val="yellow"/>
        </w:rPr>
        <w:t>memory</w:t>
      </w:r>
      <w:r w:rsidRPr="00A621BB">
        <w:rPr>
          <w:rStyle w:val="StyleUnderline"/>
          <w:highlight w:val="yellow"/>
        </w:rPr>
        <w:t xml:space="preserve"> and </w:t>
      </w:r>
      <w:r w:rsidRPr="00A621BB">
        <w:rPr>
          <w:rStyle w:val="StyleUnderline"/>
          <w:b/>
          <w:highlight w:val="yellow"/>
        </w:rPr>
        <w:t>meaning</w:t>
      </w:r>
      <w:r w:rsidRPr="00E43F8F">
        <w:rPr>
          <w:rStyle w:val="StyleUnderline"/>
        </w:rPr>
        <w:t xml:space="preserve"> – and therefore the substance necessary to sustain life – </w:t>
      </w:r>
      <w:r w:rsidRPr="00A621BB">
        <w:rPr>
          <w:rStyle w:val="StyleUnderline"/>
          <w:b/>
          <w:highlight w:val="yellow"/>
        </w:rPr>
        <w:t>never stopped</w:t>
      </w:r>
      <w:r w:rsidRPr="00A621BB">
        <w:rPr>
          <w:rStyle w:val="StyleUnderline"/>
          <w:highlight w:val="yellow"/>
        </w:rPr>
        <w:t xml:space="preserve">.’ The production of knowledge, of archives, the creation of new meanings, cultures, music and holding on to joy and love are part of the freedom dreams of </w:t>
      </w:r>
      <w:r w:rsidRPr="00A621BB">
        <w:rPr>
          <w:rStyle w:val="StyleUnderline"/>
          <w:b/>
          <w:highlight w:val="yellow"/>
        </w:rPr>
        <w:t>transnational black archives</w:t>
      </w:r>
      <w:r w:rsidRPr="00A621BB">
        <w:rPr>
          <w:rStyle w:val="StyleUnderline"/>
          <w:highlight w:val="yellow"/>
        </w:rPr>
        <w:t xml:space="preserve">. These practices of </w:t>
      </w:r>
      <w:r w:rsidRPr="00A621BB">
        <w:rPr>
          <w:rStyle w:val="StyleUnderline"/>
          <w:b/>
          <w:highlight w:val="yellow"/>
        </w:rPr>
        <w:t>life-making</w:t>
      </w:r>
      <w:r w:rsidRPr="00A621BB">
        <w:rPr>
          <w:rStyle w:val="StyleUnderline"/>
          <w:highlight w:val="yellow"/>
        </w:rPr>
        <w:t xml:space="preserve"> and of </w:t>
      </w:r>
      <w:r w:rsidRPr="00A621BB">
        <w:rPr>
          <w:rStyle w:val="StyleUnderline"/>
          <w:b/>
          <w:highlight w:val="yellow"/>
        </w:rPr>
        <w:t>black creativity</w:t>
      </w:r>
      <w:r w:rsidRPr="00A621BB">
        <w:rPr>
          <w:rStyle w:val="StyleUnderline"/>
          <w:highlight w:val="yellow"/>
        </w:rPr>
        <w:t xml:space="preserve"> appear at the fissures of the thingification of those </w:t>
      </w:r>
      <w:r w:rsidRPr="00A621BB">
        <w:rPr>
          <w:rStyle w:val="StyleUnderline"/>
          <w:b/>
          <w:highlight w:val="yellow"/>
        </w:rPr>
        <w:t>who can never be fully turned into objects and commodities.</w:t>
      </w:r>
      <w:r>
        <w:rPr>
          <w:rStyle w:val="StyleUnderline"/>
          <w:b/>
        </w:rPr>
        <w:t xml:space="preserve"> </w:t>
      </w:r>
      <w:r w:rsidRPr="00C820B4">
        <w:rPr>
          <w:rStyle w:val="StyleUnderline"/>
        </w:rPr>
        <w:t xml:space="preserve">They also point to the limits of </w:t>
      </w:r>
      <w:r w:rsidRPr="00A621BB">
        <w:rPr>
          <w:rStyle w:val="StyleUnderline"/>
          <w:highlight w:val="yellow"/>
        </w:rPr>
        <w:t xml:space="preserve">conceptions of fugitivity and marronage, as important as they might be, as they cannot represent the </w:t>
      </w:r>
      <w:r w:rsidRPr="00A621BB">
        <w:rPr>
          <w:rStyle w:val="StyleUnderline"/>
          <w:b/>
          <w:highlight w:val="yellow"/>
        </w:rPr>
        <w:t>multiplicity of practices and desires</w:t>
      </w:r>
      <w:r w:rsidRPr="00A621BB">
        <w:rPr>
          <w:rStyle w:val="StyleUnderline"/>
          <w:highlight w:val="yellow"/>
        </w:rPr>
        <w:t xml:space="preserve"> of the African archives of freedom. Turning to the ‘</w:t>
      </w:r>
      <w:r w:rsidRPr="00A621BB">
        <w:rPr>
          <w:rStyle w:val="StyleUnderline"/>
          <w:b/>
          <w:highlight w:val="yellow"/>
        </w:rPr>
        <w:t>black Mediterranean’</w:t>
      </w:r>
      <w:r w:rsidRPr="00C820B4">
        <w:rPr>
          <w:rStyle w:val="StyleUnderline"/>
        </w:rPr>
        <w:t xml:space="preserve"> and the crisis of Europe (</w:t>
      </w:r>
      <w:r w:rsidRPr="00A621BB">
        <w:rPr>
          <w:rStyle w:val="StyleUnderline"/>
          <w:highlight w:val="yellow"/>
        </w:rPr>
        <w:t>instead of calling it a refugee crisis</w:t>
      </w:r>
      <w:r w:rsidRPr="00C820B4">
        <w:rPr>
          <w:rStyle w:val="StyleUnderline"/>
        </w:rPr>
        <w:t xml:space="preserve"> or crisis of migration): </w:t>
      </w:r>
      <w:r w:rsidRPr="00A621BB">
        <w:rPr>
          <w:rStyle w:val="StyleUnderline"/>
          <w:highlight w:val="yellow"/>
        </w:rPr>
        <w:t>African people rendered migrants and refugees, fleeing their homes</w:t>
      </w:r>
      <w:r w:rsidRPr="00C820B4">
        <w:rPr>
          <w:rStyle w:val="StyleUnderline"/>
        </w:rPr>
        <w:t xml:space="preserve"> and countries of origin from socio-economic deprivation, climate catastrophes, military dictatorships or state and extra-state persecutions </w:t>
      </w:r>
      <w:r w:rsidRPr="00A621BB">
        <w:rPr>
          <w:rStyle w:val="StyleUnderline"/>
          <w:highlight w:val="yellow"/>
        </w:rPr>
        <w:t>because of political</w:t>
      </w:r>
      <w:r w:rsidRPr="00C820B4">
        <w:rPr>
          <w:rStyle w:val="StyleUnderline"/>
        </w:rPr>
        <w:t xml:space="preserve"> convictions, religious beliefs, sexual orientation or gender expression – </w:t>
      </w:r>
      <w:r w:rsidRPr="00A621BB">
        <w:rPr>
          <w:rStyle w:val="StyleUnderline"/>
          <w:highlight w:val="yellow"/>
        </w:rPr>
        <w:t xml:space="preserve">postcolonial conditions that are also heavily linked to the longue durée of European enslavement and colonialism – are not only being fugitive </w:t>
      </w:r>
      <w:r w:rsidRPr="00A621BB">
        <w:rPr>
          <w:rStyle w:val="StyleUnderline"/>
          <w:b/>
          <w:highlight w:val="yellow"/>
        </w:rPr>
        <w:t>but also</w:t>
      </w:r>
      <w:r w:rsidRPr="00E43F8F">
        <w:rPr>
          <w:rStyle w:val="StyleUnderline"/>
        </w:rPr>
        <w:t xml:space="preserve"> and moreover </w:t>
      </w:r>
      <w:r w:rsidRPr="00A621BB">
        <w:rPr>
          <w:rStyle w:val="StyleUnderline"/>
          <w:b/>
          <w:highlight w:val="yellow"/>
        </w:rPr>
        <w:t>desire freedom and a good life</w:t>
      </w:r>
      <w:r w:rsidRPr="00A621BB">
        <w:rPr>
          <w:rStyle w:val="StyleUnderline"/>
          <w:highlight w:val="yellow"/>
        </w:rPr>
        <w:t xml:space="preserve">. The struggle for freedom of movement articulated by moving is </w:t>
      </w:r>
      <w:r w:rsidRPr="00A621BB">
        <w:rPr>
          <w:rStyle w:val="StyleUnderline"/>
          <w:b/>
          <w:highlight w:val="yellow"/>
        </w:rPr>
        <w:t>one of the greatest expressions of the human condition.</w:t>
      </w:r>
      <w:r>
        <w:rPr>
          <w:rStyle w:val="StyleUnderline"/>
          <w:b/>
        </w:rPr>
        <w:t xml:space="preserve"> </w:t>
      </w:r>
      <w:r w:rsidRPr="001D6CDF">
        <w:rPr>
          <w:sz w:val="14"/>
        </w:rPr>
        <w:t xml:space="preserve">The Politics of Care </w:t>
      </w:r>
      <w:r w:rsidRPr="00C820B4">
        <w:rPr>
          <w:rStyle w:val="StyleUnderline"/>
        </w:rPr>
        <w:t xml:space="preserve">Mbembe and Goldberg stress the point that </w:t>
      </w:r>
      <w:r w:rsidRPr="00A621BB">
        <w:rPr>
          <w:rStyle w:val="StyleUnderline"/>
          <w:highlight w:val="yellow"/>
        </w:rPr>
        <w:t>these desires and practices are</w:t>
      </w:r>
      <w:r w:rsidRPr="00C820B4">
        <w:rPr>
          <w:rStyle w:val="StyleUnderline"/>
        </w:rPr>
        <w:t xml:space="preserve"> neither merely desires and practices of survival, nor do they simply repair what has been lost. These practices are rather </w:t>
      </w:r>
      <w:r w:rsidRPr="00A621BB">
        <w:rPr>
          <w:rStyle w:val="StyleUnderline"/>
          <w:b/>
          <w:highlight w:val="yellow"/>
        </w:rPr>
        <w:t>constitutive for the human condition</w:t>
      </w:r>
      <w:r w:rsidRPr="00C820B4">
        <w:rPr>
          <w:rStyle w:val="StyleUnderline"/>
        </w:rPr>
        <w:t xml:space="preserve">, as they thrive through the multiple registers of reparation. Goldberg stresses </w:t>
      </w:r>
      <w:r w:rsidRPr="001D6CDF">
        <w:rPr>
          <w:rStyle w:val="StyleUnderline"/>
        </w:rPr>
        <w:t>that reparation in this sense expands its reduction to the material or economic compensation, and Mbembe goes on to draw on reparation as an everyday practice of movement, of care, of action and of being alive. ‘To repair is to be alive.’</w:t>
      </w:r>
      <w:r w:rsidRPr="001D6CDF">
        <w:rPr>
          <w:sz w:val="14"/>
        </w:rPr>
        <w:t xml:space="preserve"> Characterized by the condition of one’s survival and being with others and the care that comes with it, reparation is deeply relational, entangled, transgenerational and transtemporal. Mbembe thus redirects reparation from its overemphasis on the past to a transtemporal politics of care: caring for the being and matter of the world one inhabits. Leaving behind the liberal politics of recognition, which Fanon in his critique of the Hegelian paradigm of recognition has already compellingly described as being structured by a dependency of the other which is absent in the colonial relation, Mbembe and Goldberg imagine a politics of care which is the necessary condition of the social as in-common and the ‘becoming other of the living’. Turning to the African archive, also understood as a ‘lived archive’ (Mama, 2018), the everyday struggles for land rights and for an ethical engagement with land, often pushed forward by African women’s movements, provide crucial examples of the politics of care as reparation. The creation and sustainment of social infrastructures in African urban contexts that are predominantly characterized as messy, chaotic and ruined, provide further crucial examples of how black people engage in practices of care as caring for each other on an everyday basis and in banal ordinariness. The reproduction of the social, cultural and political life of the everyday, reworking what is there within limited means, is part of the reparation of worlds which all can inhabit. This understanding of the politics of care as a politics of reparation is transformational in terms of transforming the world and reinventing justice and democracy anew. By going beyond the modern binary of individualism and communalism, the mind and the body, the human and the non-human, the politics of care at stake here presents a third space that is radically open and thus not confined by the politics of impossibility and closure that underlies liberal democracies on the one hand and racial pessimism on the other. In fact, Mbembe and Goldberg, following Goldberg’s strands of thought in his crucial work on the anatomy of liberal democracies and their inherent racist implications, argue that both of these liberal racialisms despite their differences, are dependent on the exclusion of the other and remain within the binary that lies at the heart of colonial modernity. Contemporary Practices of Repairing Injustice </w:t>
      </w:r>
      <w:r w:rsidRPr="00A621BB">
        <w:rPr>
          <w:rStyle w:val="StyleUnderline"/>
          <w:highlight w:val="yellow"/>
        </w:rPr>
        <w:t>Missing in this</w:t>
      </w:r>
      <w:r w:rsidRPr="00C820B4">
        <w:rPr>
          <w:rStyle w:val="StyleUnderline"/>
        </w:rPr>
        <w:t xml:space="preserve"> conversation, however, </w:t>
      </w:r>
      <w:r w:rsidRPr="00A621BB">
        <w:rPr>
          <w:rStyle w:val="StyleUnderline"/>
          <w:highlight w:val="yellow"/>
        </w:rPr>
        <w:t>is an engagement with</w:t>
      </w:r>
      <w:r w:rsidRPr="00C820B4">
        <w:rPr>
          <w:rStyle w:val="StyleUnderline"/>
        </w:rPr>
        <w:t xml:space="preserve"> contemporary political and social black movements and their </w:t>
      </w:r>
      <w:r w:rsidRPr="00A621BB">
        <w:rPr>
          <w:rStyle w:val="StyleUnderline"/>
          <w:highlight w:val="yellow"/>
        </w:rPr>
        <w:t>transnational relations</w:t>
      </w:r>
      <w:r w:rsidRPr="00C820B4">
        <w:rPr>
          <w:rStyle w:val="StyleUnderline"/>
        </w:rPr>
        <w:t>,</w:t>
      </w:r>
      <w:r w:rsidRPr="001D6CDF">
        <w:rPr>
          <w:sz w:val="14"/>
        </w:rPr>
        <w:t xml:space="preserve"> as the critique of violence Mbembe and Goldberg are compellingly and dialogically pursuing here is as timely as ever. </w:t>
      </w:r>
      <w:r w:rsidRPr="00A621BB">
        <w:rPr>
          <w:rStyle w:val="StyleUnderline"/>
          <w:highlight w:val="yellow"/>
        </w:rPr>
        <w:t xml:space="preserve">Contemporary movements like the refugee movements organized around the black Mediterranean, which are characterized by their transnational dimension, are engaging in a </w:t>
      </w:r>
      <w:r w:rsidRPr="00A621BB">
        <w:rPr>
          <w:rStyle w:val="StyleUnderline"/>
          <w:b/>
          <w:highlight w:val="yellow"/>
        </w:rPr>
        <w:t>practice of action</w:t>
      </w:r>
      <w:r w:rsidRPr="00A621BB">
        <w:rPr>
          <w:rStyle w:val="StyleUnderline"/>
          <w:highlight w:val="yellow"/>
        </w:rPr>
        <w:t xml:space="preserve"> towards new beginnings that </w:t>
      </w:r>
      <w:r w:rsidRPr="00A621BB">
        <w:rPr>
          <w:rStyle w:val="StyleUnderline"/>
          <w:b/>
          <w:highlight w:val="yellow"/>
        </w:rPr>
        <w:t>disrupt the racist and enclosed epistemological, embodied, spatial and habitual order</w:t>
      </w:r>
      <w:r w:rsidRPr="00C820B4">
        <w:rPr>
          <w:rStyle w:val="StyleUnderline"/>
        </w:rPr>
        <w:t>. The Black Lives Matter movement, which began in the US but is translated within black archives and articulates itself in transnational black places like Brazil, various countries in Europe, in South Africa and Kenya, as well as in other countries on the African continent, not only calls for an end to structural and institutional anti-black violence but imagines and engages in freedom visions of a world without racism and intersectional oppression, racialized gendered capitalism and its production and reproduction of economic, social, political, environmental, spatial and global injustices.</w:t>
      </w:r>
      <w:r>
        <w:rPr>
          <w:rStyle w:val="StyleUnderline"/>
        </w:rPr>
        <w:t xml:space="preserve"> </w:t>
      </w:r>
      <w:r w:rsidRPr="00C820B4">
        <w:rPr>
          <w:rStyle w:val="StyleUnderline"/>
        </w:rPr>
        <w:t>Although Mbembe and Goldberg engage with historical social movements, such as the struggle against apartheid in South Africa, and crucial historical figures, such as Nelson Mandela, in discussing the politics of reparations, transformation and non-violent violence as making a beginning and as action, the interwoven and intergenerational implications of the politics of reparation that are articulated through contemporary movements speak to the transtemporal dimension in action that they both emphasize. As many contemporary movements depart from and simultaneously transform black and anti-colonial historical social movements, become more inclusive and democratic in terms of organizing structures, pay more attention to intersecting and multiple positionalities, develop strategies for care and support against neoliberal tendencies, and work towards an intersectionaliy of struggles</w:t>
      </w:r>
      <w:r w:rsidRPr="001D6CDF">
        <w:rPr>
          <w:sz w:val="14"/>
        </w:rPr>
        <w:t xml:space="preserve"> (Davis, 2016), </w:t>
      </w:r>
      <w:r w:rsidRPr="00C820B4">
        <w:rPr>
          <w:rStyle w:val="StyleUnderline"/>
        </w:rPr>
        <w:t>they enact the concrete politics of reparation that Mbembe and Goldberg so powerfully speak about. It is especially in the freedom archives, where gender and race cross-cut, that one can see transnational abolitionist practices and geographies</w:t>
      </w:r>
      <w:r w:rsidRPr="001D6CDF">
        <w:rPr>
          <w:sz w:val="14"/>
        </w:rPr>
        <w:t xml:space="preserve"> (Gilmore, 2007) </w:t>
      </w:r>
      <w:r w:rsidRPr="00C820B4">
        <w:rPr>
          <w:rStyle w:val="StyleUnderline"/>
        </w:rPr>
        <w:t>emerging that have politicized care towards a repairing care for the world. And they often rely on practices of restorative and transformative justice from the continental African archive.</w:t>
      </w:r>
      <w:r>
        <w:rPr>
          <w:rStyle w:val="StyleUnderline"/>
        </w:rPr>
        <w:t xml:space="preserve"> </w:t>
      </w:r>
      <w:r w:rsidRPr="00C820B4">
        <w:rPr>
          <w:rStyle w:val="StyleUnderline"/>
        </w:rPr>
        <w:t xml:space="preserve">Based on the concepts of Ubuntu philosophy and indigenous knowledges and practices, </w:t>
      </w:r>
      <w:r w:rsidRPr="00A621BB">
        <w:rPr>
          <w:rStyle w:val="StyleUnderline"/>
          <w:highlight w:val="yellow"/>
        </w:rPr>
        <w:t>restorative justice concepts focus on</w:t>
      </w:r>
      <w:r w:rsidRPr="00C820B4">
        <w:rPr>
          <w:rStyle w:val="StyleUnderline"/>
        </w:rPr>
        <w:t xml:space="preserve"> healing and care instead of the reproduction of harm and punishment, as in criminal law and criminal justice systems. Centring on the person who has experienced harm, the survivor, instead of centring on punishment, </w:t>
      </w:r>
      <w:r w:rsidRPr="00A621BB">
        <w:rPr>
          <w:rStyle w:val="Emphasis"/>
          <w:highlight w:val="yellow"/>
        </w:rPr>
        <w:t>calling upon</w:t>
      </w:r>
      <w:r w:rsidRPr="00C820B4">
        <w:rPr>
          <w:rStyle w:val="StyleUnderline"/>
        </w:rPr>
        <w:t xml:space="preserve"> the responsibility of </w:t>
      </w:r>
      <w:r w:rsidRPr="00A621BB">
        <w:rPr>
          <w:rStyle w:val="StyleUnderline"/>
          <w:b/>
          <w:highlight w:val="yellow"/>
        </w:rPr>
        <w:t>the harm doer</w:t>
      </w:r>
      <w:r w:rsidRPr="00C820B4">
        <w:rPr>
          <w:rStyle w:val="StyleUnderline"/>
        </w:rPr>
        <w:t xml:space="preserve"> and involving the community in the process of reparation, restorative justice de-individualizes violence and seeks forms of justice that are not rooted in violence. In recent years especially, black/African and indigenous women, queers, transpeople and non-binary folks have developed these approaches further in terms of integrating an analysis of the structural implications of violence and their interlockings, and how they can be dismantled and challenged through restorative and transformative justice.</w:t>
      </w:r>
      <w:r w:rsidRPr="001D6CDF">
        <w:rPr>
          <w:sz w:val="14"/>
        </w:rPr>
        <w:t xml:space="preserve"> </w:t>
      </w:r>
      <w:r w:rsidRPr="00A621BB">
        <w:rPr>
          <w:rStyle w:val="Emphasis"/>
          <w:highlight w:val="yellow"/>
        </w:rPr>
        <w:t>The focus is not on a state in a romanticized lost past but on a future to come in the present.</w:t>
      </w:r>
      <w:r>
        <w:rPr>
          <w:rStyle w:val="Emphasis"/>
        </w:rPr>
        <w:t xml:space="preserve"> </w:t>
      </w:r>
      <w:r w:rsidRPr="00C820B4">
        <w:rPr>
          <w:rStyle w:val="StyleUnderline"/>
        </w:rPr>
        <w:t xml:space="preserve">These politics of care are enacted in intersecting struggles against state violence and genocidal migration regimes and </w:t>
      </w:r>
      <w:r w:rsidRPr="001D6CDF">
        <w:rPr>
          <w:rStyle w:val="StyleUnderline"/>
        </w:rPr>
        <w:t>domestic and sexual violence: in struggles against gentrification, privatization, for land rights, and for environmental, social and political justice. Many of these movements also engage in practices of becoming, aspiring and building another world in the everyday in the sense of what Mbembe</w:t>
      </w:r>
      <w:r w:rsidRPr="001D6CDF">
        <w:rPr>
          <w:sz w:val="14"/>
        </w:rPr>
        <w:t xml:space="preserve">, drawing again on Tutuola, describes as composition. </w:t>
      </w:r>
      <w:r w:rsidRPr="00C820B4">
        <w:rPr>
          <w:rStyle w:val="StyleUnderline"/>
        </w:rPr>
        <w:t xml:space="preserve">Composing the world as a form of dis-enclosure and inhabitation of a heterogeneous and frictionous world by engaging with the world through radical openness of its multiplicity, movements and contradictions instead of closure or flight is what the African continental archive brings to freedom archives as black reason. </w:t>
      </w:r>
      <w:r w:rsidRPr="00A621BB">
        <w:rPr>
          <w:rStyle w:val="StyleUnderline"/>
          <w:highlight w:val="yellow"/>
        </w:rPr>
        <w:t>Composing</w:t>
      </w:r>
      <w:r w:rsidRPr="00C820B4">
        <w:rPr>
          <w:rStyle w:val="StyleUnderline"/>
        </w:rPr>
        <w:t xml:space="preserve"> these </w:t>
      </w:r>
      <w:r w:rsidRPr="00A621BB">
        <w:rPr>
          <w:rStyle w:val="StyleUnderline"/>
          <w:highlight w:val="yellow"/>
        </w:rPr>
        <w:t>archives</w:t>
      </w:r>
      <w:r w:rsidRPr="00C820B4">
        <w:rPr>
          <w:rStyle w:val="StyleUnderline"/>
        </w:rPr>
        <w:t xml:space="preserve"> of black reason </w:t>
      </w:r>
      <w:r w:rsidRPr="00A621BB">
        <w:rPr>
          <w:rStyle w:val="StyleUnderline"/>
          <w:highlight w:val="yellow"/>
        </w:rPr>
        <w:t>in their multiplicities and transnational formations radically opens up the possibilities for</w:t>
      </w:r>
      <w:r w:rsidRPr="00C820B4">
        <w:rPr>
          <w:rStyle w:val="StyleUnderline"/>
        </w:rPr>
        <w:t xml:space="preserve"> repairing the imperatives of modernity from its colonial complexions and for </w:t>
      </w:r>
      <w:r w:rsidRPr="00A621BB">
        <w:rPr>
          <w:rStyle w:val="Emphasis"/>
          <w:highlight w:val="yellow"/>
        </w:rPr>
        <w:t>a world yet to come.</w:t>
      </w:r>
    </w:p>
    <w:p w:rsidR="00E45483" w:rsidRPr="00B835B6" w:rsidRDefault="00E45483" w:rsidP="00E45483"/>
    <w:bookmarkEnd w:id="3"/>
    <w:p w:rsidR="00E45483" w:rsidRPr="00BE3DC0" w:rsidRDefault="00E45483" w:rsidP="00E45483"/>
    <w:p w:rsidR="00E45483" w:rsidRDefault="00E45483" w:rsidP="00E45483"/>
    <w:p w:rsidR="00E45483" w:rsidRDefault="00E45483" w:rsidP="00E45483"/>
    <w:p w:rsidR="00E45483" w:rsidRDefault="00E45483" w:rsidP="00E45483"/>
    <w:p w:rsidR="00E45483" w:rsidRPr="00BE3DC0" w:rsidRDefault="00E45483" w:rsidP="00E45483">
      <w:pPr>
        <w:pStyle w:val="Heading3"/>
      </w:pPr>
      <w:r>
        <w:t xml:space="preserve">2AC – Perm </w:t>
      </w:r>
    </w:p>
    <w:p w:rsidR="00E45483" w:rsidRDefault="00E45483" w:rsidP="00E45483"/>
    <w:p w:rsidR="00E45483" w:rsidRPr="00822A2F" w:rsidRDefault="00E45483" w:rsidP="00E45483">
      <w:pPr>
        <w:pStyle w:val="Heading4"/>
      </w:pPr>
      <w:r>
        <w:t xml:space="preserve">Militarism does not operate in a vacuum; it works in relation with white supremacy to perpetuate the exploitation of black and brown bodies. </w:t>
      </w:r>
    </w:p>
    <w:p w:rsidR="00E45483" w:rsidRPr="00822A2F" w:rsidRDefault="00E45483" w:rsidP="00E45483">
      <w:r w:rsidRPr="003F307F">
        <w:rPr>
          <w:rStyle w:val="Style13ptBold"/>
        </w:rPr>
        <w:t>Inwood and Blonds, 16</w:t>
      </w:r>
      <w:r>
        <w:t xml:space="preserve"> – Joshua, Associate Professor of </w:t>
      </w:r>
      <w:r w:rsidRPr="00822A2F">
        <w:t>Geography and Africana Studies Program</w:t>
      </w:r>
      <w:r>
        <w:t xml:space="preserve"> at the University of Tennessee, and Anna, Professor of Geography at The University of Wisconsin – Milwaukee, </w:t>
      </w:r>
      <w:r w:rsidRPr="00822A2F">
        <w:rPr>
          <w:u w:val="single"/>
        </w:rPr>
        <w:t>Confronting White Supremacy and a Militaristic Pedagogy in the U.S. Settler Colonial State</w:t>
      </w:r>
      <w:r>
        <w:rPr>
          <w:u w:val="single"/>
        </w:rPr>
        <w:t xml:space="preserve">, </w:t>
      </w:r>
      <w:r w:rsidRPr="00822A2F">
        <w:t>Annals of the American Association of Geographers, 106(3), 521–529</w:t>
      </w:r>
      <w:r>
        <w:t xml:space="preserve">. </w:t>
      </w:r>
    </w:p>
    <w:p w:rsidR="00E45483" w:rsidRPr="00E17893" w:rsidRDefault="00E45483" w:rsidP="00E45483">
      <w:pPr>
        <w:rPr>
          <w:sz w:val="12"/>
        </w:rPr>
      </w:pPr>
      <w:r w:rsidRPr="00E17893">
        <w:rPr>
          <w:sz w:val="12"/>
        </w:rPr>
        <w:t xml:space="preserve">On 4 April 1967, </w:t>
      </w:r>
      <w:r w:rsidRPr="00A621BB">
        <w:rPr>
          <w:highlight w:val="yellow"/>
          <w:u w:val="single"/>
        </w:rPr>
        <w:t>one year</w:t>
      </w:r>
      <w:r w:rsidRPr="00265256">
        <w:rPr>
          <w:u w:val="single"/>
        </w:rPr>
        <w:t xml:space="preserve"> to the date </w:t>
      </w:r>
      <w:r w:rsidRPr="00A621BB">
        <w:rPr>
          <w:highlight w:val="yellow"/>
          <w:u w:val="single"/>
        </w:rPr>
        <w:t>before his assassination</w:t>
      </w:r>
      <w:r w:rsidRPr="00265256">
        <w:rPr>
          <w:u w:val="single"/>
        </w:rPr>
        <w:t xml:space="preserve">, </w:t>
      </w:r>
      <w:r w:rsidRPr="00A621BB">
        <w:rPr>
          <w:highlight w:val="yellow"/>
          <w:u w:val="single"/>
        </w:rPr>
        <w:t>Martin Luther King</w:t>
      </w:r>
      <w:r w:rsidRPr="00E17893">
        <w:rPr>
          <w:sz w:val="12"/>
        </w:rPr>
        <w:t>, Jr., deliv- ered what was perhaps his most important speech in his all too brief public activist career. At Riverside Church in New York City, King</w:t>
      </w:r>
      <w:r w:rsidRPr="00265256">
        <w:rPr>
          <w:u w:val="single"/>
        </w:rPr>
        <w:t xml:space="preserve"> argued that the moment had arrived to break the silence over the war in Vietnam, stating</w:t>
      </w:r>
      <w:r w:rsidRPr="00E17893">
        <w:rPr>
          <w:sz w:val="12"/>
        </w:rPr>
        <w:t>, “</w:t>
      </w:r>
      <w:r w:rsidRPr="0001364A">
        <w:rPr>
          <w:u w:val="single"/>
        </w:rPr>
        <w:t>A time comes when silence is betraya</w:t>
      </w:r>
      <w:r>
        <w:rPr>
          <w:u w:val="single"/>
        </w:rPr>
        <w:t>l</w:t>
      </w:r>
      <w:r w:rsidRPr="00E17893">
        <w:rPr>
          <w:sz w:val="12"/>
        </w:rPr>
        <w:t xml:space="preserve">” (King 1986, 231). </w:t>
      </w:r>
      <w:r w:rsidRPr="0001364A">
        <w:rPr>
          <w:u w:val="single"/>
        </w:rPr>
        <w:t>King</w:t>
      </w:r>
      <w:r w:rsidRPr="00E17893">
        <w:rPr>
          <w:sz w:val="12"/>
        </w:rPr>
        <w:t xml:space="preserve"> went on to explain that over the course of his public work on behalf of civil rights </w:t>
      </w:r>
      <w:r w:rsidRPr="0010670E">
        <w:rPr>
          <w:sz w:val="12"/>
        </w:rPr>
        <w:t xml:space="preserve">he </w:t>
      </w:r>
      <w:r w:rsidRPr="00A621BB">
        <w:rPr>
          <w:highlight w:val="yellow"/>
          <w:u w:val="single"/>
        </w:rPr>
        <w:t>had begun to see</w:t>
      </w:r>
      <w:r w:rsidRPr="0001364A">
        <w:rPr>
          <w:u w:val="single"/>
        </w:rPr>
        <w:t xml:space="preserve"> </w:t>
      </w:r>
      <w:r w:rsidRPr="00E17893">
        <w:rPr>
          <w:sz w:val="12"/>
        </w:rPr>
        <w:t xml:space="preserve">the </w:t>
      </w:r>
      <w:r w:rsidRPr="00A621BB">
        <w:rPr>
          <w:highlight w:val="yellow"/>
          <w:u w:val="single"/>
        </w:rPr>
        <w:t>war</w:t>
      </w:r>
      <w:r w:rsidRPr="00E17893">
        <w:rPr>
          <w:sz w:val="12"/>
        </w:rPr>
        <w:t xml:space="preserve"> in Vietnam </w:t>
      </w:r>
      <w:r w:rsidRPr="00A621BB">
        <w:rPr>
          <w:highlight w:val="yellow"/>
          <w:u w:val="single"/>
        </w:rPr>
        <w:t>and the inability of U.S. society to address entrenched poverty and racism at home as common denominators of the same problem</w:t>
      </w:r>
      <w:r w:rsidRPr="00E17893">
        <w:rPr>
          <w:sz w:val="12"/>
        </w:rPr>
        <w:t>. According to King, “</w:t>
      </w:r>
      <w:r w:rsidRPr="00A621BB">
        <w:rPr>
          <w:highlight w:val="yellow"/>
          <w:u w:val="single"/>
        </w:rPr>
        <w:t>Vietnam had fueled war in the cities,”</w:t>
      </w:r>
      <w:r w:rsidRPr="00E17893">
        <w:rPr>
          <w:sz w:val="12"/>
        </w:rPr>
        <w:t xml:space="preserve"> and “Across the country, the white backlash shattered black dreams of equality. Whites were still murdering southern civil rights work- ers and attacking nonviolent Chicago protestors” (Jackson 2007, 336). As a consequence, </w:t>
      </w:r>
      <w:r w:rsidRPr="0001364A">
        <w:rPr>
          <w:u w:val="single"/>
        </w:rPr>
        <w:t>“The insane pursuit of conquest in Vietnam only increased their contempt for the U.S. government. To war against your own people, while warring against another nation, is the ultimate in political and social bank- ruptcy.”</w:t>
      </w:r>
      <w:r w:rsidRPr="00E17893">
        <w:rPr>
          <w:sz w:val="12"/>
        </w:rPr>
        <w:t xml:space="preserve"> He asserted that “The Negro [sic] who runs wild in a riot has been given the example of this by his own government running wild in the world” (quoted in Jackson 2007, 336–37). For King, to remain silent about the war and the pervasive growth of militarism in the United States would be a betrayal of the core values of his work (Inwood 2009). Finally, and pre- sciently, </w:t>
      </w:r>
      <w:r w:rsidRPr="00A621BB">
        <w:rPr>
          <w:highlight w:val="yellow"/>
          <w:u w:val="single"/>
        </w:rPr>
        <w:t>King</w:t>
      </w:r>
      <w:r w:rsidRPr="009E2FBE">
        <w:rPr>
          <w:u w:val="single"/>
        </w:rPr>
        <w:t xml:space="preserve"> not only </w:t>
      </w:r>
      <w:r w:rsidRPr="00A621BB">
        <w:rPr>
          <w:highlight w:val="yellow"/>
          <w:u w:val="single"/>
        </w:rPr>
        <w:t>implicated</w:t>
      </w:r>
      <w:r w:rsidRPr="009E2FBE">
        <w:rPr>
          <w:u w:val="single"/>
        </w:rPr>
        <w:t xml:space="preserve"> but called out wider </w:t>
      </w:r>
      <w:r w:rsidRPr="00A621BB">
        <w:rPr>
          <w:highlight w:val="yellow"/>
          <w:u w:val="single"/>
        </w:rPr>
        <w:t xml:space="preserve">social, religious, and academic institutions in the United States for their silence and complicity in the death </w:t>
      </w:r>
      <w:r w:rsidRPr="00822A2F">
        <w:rPr>
          <w:u w:val="single"/>
        </w:rPr>
        <w:t>and destruction</w:t>
      </w:r>
      <w:r w:rsidRPr="009E2FBE">
        <w:rPr>
          <w:u w:val="single"/>
        </w:rPr>
        <w:t xml:space="preserve"> that is </w:t>
      </w:r>
      <w:r w:rsidRPr="00A621BB">
        <w:rPr>
          <w:highlight w:val="yellow"/>
          <w:u w:val="single"/>
        </w:rPr>
        <w:t>meted out every day in the name of U.S. empire.</w:t>
      </w:r>
      <w:r w:rsidRPr="009E2FBE">
        <w:rPr>
          <w:u w:val="single"/>
        </w:rPr>
        <w:t xml:space="preserve"> </w:t>
      </w:r>
      <w:r w:rsidRPr="00E17893">
        <w:rPr>
          <w:sz w:val="12"/>
        </w:rPr>
        <w:t xml:space="preserve">Few would dispute that </w:t>
      </w:r>
      <w:r w:rsidRPr="00A621BB">
        <w:rPr>
          <w:highlight w:val="yellow"/>
          <w:u w:val="single"/>
        </w:rPr>
        <w:t>the U.S. racial framework</w:t>
      </w:r>
      <w:r w:rsidRPr="00EC6B24">
        <w:rPr>
          <w:u w:val="single"/>
        </w:rPr>
        <w:t xml:space="preserve"> that King underscored </w:t>
      </w:r>
      <w:r w:rsidRPr="00A621BB">
        <w:rPr>
          <w:highlight w:val="yellow"/>
          <w:u w:val="single"/>
        </w:rPr>
        <w:t>has</w:t>
      </w:r>
      <w:r w:rsidRPr="00EC6B24">
        <w:rPr>
          <w:u w:val="single"/>
        </w:rPr>
        <w:t xml:space="preserve"> </w:t>
      </w:r>
      <w:r w:rsidRPr="00822A2F">
        <w:rPr>
          <w:u w:val="single"/>
        </w:rPr>
        <w:t>consistently</w:t>
      </w:r>
      <w:r w:rsidRPr="00EC6B24">
        <w:rPr>
          <w:u w:val="single"/>
        </w:rPr>
        <w:t xml:space="preserve"> </w:t>
      </w:r>
      <w:r w:rsidRPr="00A621BB">
        <w:rPr>
          <w:highlight w:val="yellow"/>
          <w:u w:val="single"/>
        </w:rPr>
        <w:t>placed</w:t>
      </w:r>
      <w:r w:rsidRPr="00EC6B24">
        <w:rPr>
          <w:u w:val="single"/>
        </w:rPr>
        <w:t xml:space="preserve"> </w:t>
      </w:r>
      <w:r w:rsidRPr="00A621BB">
        <w:rPr>
          <w:highlight w:val="yellow"/>
          <w:u w:val="single"/>
        </w:rPr>
        <w:t>whites at the top of the</w:t>
      </w:r>
      <w:r w:rsidRPr="00EC6B24">
        <w:rPr>
          <w:u w:val="single"/>
        </w:rPr>
        <w:t xml:space="preserve"> economic and </w:t>
      </w:r>
      <w:r w:rsidRPr="00A621BB">
        <w:rPr>
          <w:highlight w:val="yellow"/>
          <w:u w:val="single"/>
        </w:rPr>
        <w:t>political hierarchy while locating racialized</w:t>
      </w:r>
      <w:r w:rsidRPr="00EC6B24">
        <w:rPr>
          <w:u w:val="single"/>
        </w:rPr>
        <w:t xml:space="preserve"> </w:t>
      </w:r>
      <w:r w:rsidRPr="00A621BB">
        <w:rPr>
          <w:highlight w:val="yellow"/>
          <w:u w:val="single"/>
        </w:rPr>
        <w:t>“others” in various positions of subordination</w:t>
      </w:r>
      <w:r w:rsidRPr="00E17893">
        <w:rPr>
          <w:sz w:val="12"/>
        </w:rPr>
        <w:t xml:space="preserve"> (Gilmore 1999, 2002). The processes and relationships reproducing such hierarchies might be less evident, however. We argue that</w:t>
      </w:r>
      <w:r>
        <w:rPr>
          <w:u w:val="single"/>
        </w:rPr>
        <w:t xml:space="preserve"> </w:t>
      </w:r>
      <w:r w:rsidRPr="00A621BB">
        <w:rPr>
          <w:highlight w:val="yellow"/>
          <w:u w:val="single"/>
        </w:rPr>
        <w:t>a focus on</w:t>
      </w:r>
      <w:r>
        <w:rPr>
          <w:u w:val="single"/>
        </w:rPr>
        <w:t xml:space="preserve"> set</w:t>
      </w:r>
      <w:r w:rsidRPr="00EC6B24">
        <w:rPr>
          <w:u w:val="single"/>
        </w:rPr>
        <w:t xml:space="preserve">tler colonialism and </w:t>
      </w:r>
      <w:r w:rsidRPr="00A621BB">
        <w:rPr>
          <w:rStyle w:val="Emphasis"/>
          <w:highlight w:val="yellow"/>
        </w:rPr>
        <w:t>white supremacy is key</w:t>
      </w:r>
      <w:r w:rsidRPr="0010670E">
        <w:rPr>
          <w:rStyle w:val="Emphasis"/>
        </w:rPr>
        <w:t xml:space="preserve"> </w:t>
      </w:r>
      <w:r w:rsidRPr="00A621BB">
        <w:rPr>
          <w:rStyle w:val="Emphasis"/>
          <w:highlight w:val="yellow"/>
        </w:rPr>
        <w:t>in</w:t>
      </w:r>
      <w:r w:rsidRPr="0010670E">
        <w:rPr>
          <w:rStyle w:val="Emphasis"/>
        </w:rPr>
        <w:t xml:space="preserve"> </w:t>
      </w:r>
      <w:r w:rsidRPr="00A621BB">
        <w:rPr>
          <w:rStyle w:val="Emphasis"/>
          <w:highlight w:val="yellow"/>
        </w:rPr>
        <w:t>understanding contemporary</w:t>
      </w:r>
      <w:r w:rsidRPr="0010670E">
        <w:rPr>
          <w:rStyle w:val="Emphasis"/>
        </w:rPr>
        <w:t xml:space="preserve"> </w:t>
      </w:r>
      <w:r w:rsidRPr="00A621BB">
        <w:rPr>
          <w:rStyle w:val="Emphasis"/>
          <w:highlight w:val="yellow"/>
        </w:rPr>
        <w:t>geographies of militarism</w:t>
      </w:r>
      <w:r w:rsidRPr="00EC6B24">
        <w:rPr>
          <w:u w:val="single"/>
        </w:rPr>
        <w:t xml:space="preserve"> and race </w:t>
      </w:r>
      <w:r w:rsidRPr="00A621BB">
        <w:rPr>
          <w:highlight w:val="yellow"/>
          <w:u w:val="single"/>
        </w:rPr>
        <w:t>and the contradictory and interdependent relationships between domestic and international violence</w:t>
      </w:r>
      <w:r w:rsidRPr="00EC6B24">
        <w:rPr>
          <w:u w:val="single"/>
        </w:rPr>
        <w:t>.</w:t>
      </w:r>
      <w:r w:rsidRPr="00E17893">
        <w:rPr>
          <w:sz w:val="12"/>
        </w:rPr>
        <w:t xml:space="preserve"> The </w:t>
      </w:r>
      <w:r w:rsidRPr="00527CA1">
        <w:rPr>
          <w:u w:val="single"/>
        </w:rPr>
        <w:t xml:space="preserve">domestic </w:t>
      </w:r>
      <w:r w:rsidRPr="00A621BB">
        <w:rPr>
          <w:highlight w:val="yellow"/>
          <w:u w:val="single"/>
        </w:rPr>
        <w:t>police</w:t>
      </w:r>
      <w:r w:rsidRPr="00527CA1">
        <w:rPr>
          <w:u w:val="single"/>
        </w:rPr>
        <w:t xml:space="preserve"> </w:t>
      </w:r>
      <w:r w:rsidRPr="00A621BB">
        <w:rPr>
          <w:highlight w:val="yellow"/>
          <w:u w:val="single"/>
        </w:rPr>
        <w:t>responses</w:t>
      </w:r>
      <w:r w:rsidRPr="00E17893">
        <w:rPr>
          <w:sz w:val="12"/>
        </w:rPr>
        <w:t xml:space="preserve"> in the United States to the Black Spring and, in particular to the uprisings in Ferguson, Missouri, and Baltimore</w:t>
      </w:r>
      <w:r w:rsidRPr="00527CA1">
        <w:rPr>
          <w:u w:val="single"/>
        </w:rPr>
        <w:t xml:space="preserve">, </w:t>
      </w:r>
      <w:r w:rsidRPr="00A621BB">
        <w:rPr>
          <w:highlight w:val="yellow"/>
          <w:u w:val="single"/>
        </w:rPr>
        <w:t>build from</w:t>
      </w:r>
      <w:r w:rsidRPr="00527CA1">
        <w:rPr>
          <w:u w:val="single"/>
        </w:rPr>
        <w:t xml:space="preserve"> histories that have made </w:t>
      </w:r>
      <w:r w:rsidRPr="00822A2F">
        <w:rPr>
          <w:u w:val="single"/>
        </w:rPr>
        <w:t xml:space="preserve">increasingly </w:t>
      </w:r>
      <w:r w:rsidRPr="00A621BB">
        <w:rPr>
          <w:highlight w:val="yellow"/>
          <w:u w:val="single"/>
        </w:rPr>
        <w:t>militarized white supremacy</w:t>
      </w:r>
      <w:r w:rsidRPr="00527CA1">
        <w:rPr>
          <w:u w:val="single"/>
        </w:rPr>
        <w:t xml:space="preserve"> </w:t>
      </w:r>
      <w:r w:rsidRPr="00E17893">
        <w:rPr>
          <w:sz w:val="12"/>
        </w:rPr>
        <w:t>too</w:t>
      </w:r>
      <w:r w:rsidRPr="00527CA1">
        <w:rPr>
          <w:u w:val="single"/>
        </w:rPr>
        <w:t xml:space="preserve"> familiar</w:t>
      </w:r>
      <w:r w:rsidRPr="00E17893">
        <w:rPr>
          <w:sz w:val="12"/>
        </w:rPr>
        <w:t xml:space="preserve"> to be shocking. Further- more, </w:t>
      </w:r>
      <w:r w:rsidRPr="003C7BD1">
        <w:rPr>
          <w:u w:val="single"/>
        </w:rPr>
        <w:t xml:space="preserve">moral panics around black youth and crime and the </w:t>
      </w:r>
      <w:r w:rsidRPr="00A621BB">
        <w:rPr>
          <w:highlight w:val="yellow"/>
          <w:u w:val="single"/>
        </w:rPr>
        <w:t>mobilization</w:t>
      </w:r>
      <w:r w:rsidRPr="003C7BD1">
        <w:rPr>
          <w:u w:val="single"/>
        </w:rPr>
        <w:t xml:space="preserve"> </w:t>
      </w:r>
      <w:r w:rsidRPr="00A621BB">
        <w:rPr>
          <w:highlight w:val="yellow"/>
          <w:u w:val="single"/>
        </w:rPr>
        <w:t>of</w:t>
      </w:r>
      <w:r w:rsidRPr="003C7BD1">
        <w:rPr>
          <w:u w:val="single"/>
        </w:rPr>
        <w:t xml:space="preserve"> authoritarian </w:t>
      </w:r>
      <w:r w:rsidRPr="00A621BB">
        <w:rPr>
          <w:highlight w:val="yellow"/>
          <w:u w:val="single"/>
        </w:rPr>
        <w:t>policing</w:t>
      </w:r>
      <w:r w:rsidRPr="003C7BD1">
        <w:rPr>
          <w:u w:val="single"/>
        </w:rPr>
        <w:t xml:space="preserve"> </w:t>
      </w:r>
      <w:r w:rsidRPr="00A621BB">
        <w:rPr>
          <w:highlight w:val="yellow"/>
          <w:u w:val="single"/>
        </w:rPr>
        <w:t>as means to legitimate the state in moments</w:t>
      </w:r>
      <w:r w:rsidRPr="003C7BD1">
        <w:rPr>
          <w:u w:val="single"/>
        </w:rPr>
        <w:t xml:space="preserve"> of austerity and crisis are hardly new phenomena</w:t>
      </w:r>
      <w:r w:rsidRPr="00E17893">
        <w:rPr>
          <w:sz w:val="12"/>
        </w:rPr>
        <w:t xml:space="preserve"> (S. Hall et al. 1978). After all, </w:t>
      </w:r>
      <w:r w:rsidRPr="003C7BD1">
        <w:rPr>
          <w:u w:val="single"/>
        </w:rPr>
        <w:t xml:space="preserve">it </w:t>
      </w:r>
      <w:r w:rsidRPr="00A621BB">
        <w:rPr>
          <w:highlight w:val="yellow"/>
          <w:u w:val="single"/>
        </w:rPr>
        <w:t>is an extension of</w:t>
      </w:r>
      <w:r w:rsidRPr="003C7BD1">
        <w:rPr>
          <w:u w:val="single"/>
        </w:rPr>
        <w:t xml:space="preserve"> a</w:t>
      </w:r>
      <w:r w:rsidRPr="00E17893">
        <w:rPr>
          <w:sz w:val="12"/>
        </w:rPr>
        <w:t xml:space="preserve"> more than 400-year </w:t>
      </w:r>
      <w:r w:rsidRPr="00A621BB">
        <w:rPr>
          <w:highlight w:val="yellow"/>
          <w:u w:val="single"/>
        </w:rPr>
        <w:t>history that</w:t>
      </w:r>
      <w:r w:rsidRPr="003C7BD1">
        <w:rPr>
          <w:u w:val="single"/>
        </w:rPr>
        <w:t xml:space="preserve"> consistently </w:t>
      </w:r>
      <w:r w:rsidRPr="00A621BB">
        <w:rPr>
          <w:rStyle w:val="Emphasis"/>
          <w:highlight w:val="yellow"/>
        </w:rPr>
        <w:t>marks the racialized “other” as redundant, disposable, and culpable.</w:t>
      </w:r>
      <w:r w:rsidRPr="003C7BD1">
        <w:rPr>
          <w:u w:val="single"/>
        </w:rPr>
        <w:t xml:space="preserve"> </w:t>
      </w:r>
      <w:r w:rsidRPr="00A621BB">
        <w:rPr>
          <w:highlight w:val="yellow"/>
          <w:u w:val="single"/>
        </w:rPr>
        <w:t>This racial hierarchy rationalizes</w:t>
      </w:r>
      <w:r w:rsidRPr="003C7BD1">
        <w:rPr>
          <w:u w:val="single"/>
        </w:rPr>
        <w:t xml:space="preserve"> and sustains </w:t>
      </w:r>
      <w:r w:rsidRPr="00A621BB">
        <w:rPr>
          <w:highlight w:val="yellow"/>
          <w:u w:val="single"/>
        </w:rPr>
        <w:t>the</w:t>
      </w:r>
      <w:r w:rsidRPr="003C7BD1">
        <w:rPr>
          <w:u w:val="single"/>
        </w:rPr>
        <w:t xml:space="preserve"> economic </w:t>
      </w:r>
      <w:r w:rsidRPr="00A621BB">
        <w:rPr>
          <w:rStyle w:val="Emphasis"/>
          <w:highlight w:val="yellow"/>
        </w:rPr>
        <w:t>exploitation of</w:t>
      </w:r>
      <w:r w:rsidRPr="0010670E">
        <w:rPr>
          <w:rStyle w:val="Emphasis"/>
        </w:rPr>
        <w:t xml:space="preserve"> </w:t>
      </w:r>
      <w:r w:rsidRPr="00A621BB">
        <w:rPr>
          <w:rStyle w:val="Emphasis"/>
          <w:highlight w:val="yellow"/>
        </w:rPr>
        <w:t>black and brown bodies in a racialized system of capital accumulation</w:t>
      </w:r>
      <w:r w:rsidRPr="00A621BB">
        <w:rPr>
          <w:highlight w:val="yellow"/>
          <w:u w:val="single"/>
        </w:rPr>
        <w:t xml:space="preserve"> and normalizes the routine exposure of </w:t>
      </w:r>
      <w:r w:rsidRPr="0010670E">
        <w:rPr>
          <w:u w:val="single"/>
        </w:rPr>
        <w:t xml:space="preserve">these same </w:t>
      </w:r>
      <w:r w:rsidRPr="00A621BB">
        <w:rPr>
          <w:highlight w:val="yellow"/>
          <w:u w:val="single"/>
        </w:rPr>
        <w:t xml:space="preserve">bodies to </w:t>
      </w:r>
      <w:r w:rsidRPr="0010670E">
        <w:rPr>
          <w:u w:val="single"/>
        </w:rPr>
        <w:t xml:space="preserve">spectacular and banal </w:t>
      </w:r>
      <w:r w:rsidRPr="00A621BB">
        <w:rPr>
          <w:highlight w:val="yellow"/>
          <w:u w:val="single"/>
        </w:rPr>
        <w:t xml:space="preserve">forms of </w:t>
      </w:r>
      <w:r w:rsidRPr="0010670E">
        <w:rPr>
          <w:u w:val="single"/>
        </w:rPr>
        <w:t xml:space="preserve">structural and state </w:t>
      </w:r>
      <w:r w:rsidRPr="00A621BB">
        <w:rPr>
          <w:highlight w:val="yellow"/>
          <w:u w:val="single"/>
        </w:rPr>
        <w:t>violence</w:t>
      </w:r>
      <w:r>
        <w:rPr>
          <w:u w:val="single"/>
        </w:rPr>
        <w:t xml:space="preserve"> </w:t>
      </w:r>
      <w:r w:rsidRPr="00E17893">
        <w:rPr>
          <w:sz w:val="12"/>
        </w:rPr>
        <w:t xml:space="preserve">(Gilmore 2002, 2007; Loyd 2014; Bryan and Wood 2015). </w:t>
      </w:r>
      <w:r w:rsidRPr="00E17893">
        <w:rPr>
          <w:sz w:val="16"/>
        </w:rPr>
        <w:t xml:space="preserve">As King pointed out in 1967, </w:t>
      </w:r>
      <w:r w:rsidRPr="00A621BB">
        <w:rPr>
          <w:highlight w:val="yellow"/>
          <w:u w:val="single"/>
        </w:rPr>
        <w:t>the mutually dependent geographies of militarism and white supremacy are reflected in quotidian and disparate practices,</w:t>
      </w:r>
      <w:r w:rsidRPr="00E17893">
        <w:rPr>
          <w:u w:val="single"/>
        </w:rPr>
        <w:t xml:space="preserve"> </w:t>
      </w:r>
      <w:r w:rsidRPr="00A621BB">
        <w:rPr>
          <w:highlight w:val="yellow"/>
          <w:u w:val="single"/>
        </w:rPr>
        <w:t>from</w:t>
      </w:r>
      <w:r>
        <w:rPr>
          <w:u w:val="single"/>
        </w:rPr>
        <w:t xml:space="preserve"> the structural </w:t>
      </w:r>
      <w:r w:rsidRPr="00A621BB">
        <w:rPr>
          <w:highlight w:val="yellow"/>
          <w:u w:val="single"/>
        </w:rPr>
        <w:t>violences of poverty, dispossession, and racism to</w:t>
      </w:r>
      <w:r w:rsidRPr="00E17893">
        <w:rPr>
          <w:u w:val="single"/>
        </w:rPr>
        <w:t xml:space="preserve"> </w:t>
      </w:r>
      <w:r w:rsidRPr="00A621BB">
        <w:rPr>
          <w:highlight w:val="yellow"/>
          <w:u w:val="single"/>
        </w:rPr>
        <w:t>large</w:t>
      </w:r>
      <w:r w:rsidRPr="00E17893">
        <w:rPr>
          <w:u w:val="single"/>
        </w:rPr>
        <w:t xml:space="preserve">- scale forms of </w:t>
      </w:r>
      <w:r w:rsidRPr="00A621BB">
        <w:rPr>
          <w:highlight w:val="yellow"/>
          <w:u w:val="single"/>
        </w:rPr>
        <w:t>war</w:t>
      </w:r>
      <w:r w:rsidRPr="00E17893">
        <w:rPr>
          <w:u w:val="single"/>
        </w:rPr>
        <w:t xml:space="preserve"> </w:t>
      </w:r>
      <w:r w:rsidRPr="00A621BB">
        <w:rPr>
          <w:highlight w:val="yellow"/>
          <w:u w:val="single"/>
        </w:rPr>
        <w:t>and</w:t>
      </w:r>
      <w:r w:rsidRPr="00E17893">
        <w:rPr>
          <w:u w:val="single"/>
        </w:rPr>
        <w:t xml:space="preserve"> </w:t>
      </w:r>
      <w:r w:rsidRPr="00E17893">
        <w:rPr>
          <w:sz w:val="16"/>
        </w:rPr>
        <w:t xml:space="preserve">armed conflict. Such a framing </w:t>
      </w:r>
      <w:r w:rsidRPr="00A621BB">
        <w:rPr>
          <w:rStyle w:val="Emphasis"/>
          <w:highlight w:val="yellow"/>
        </w:rPr>
        <w:t>connects</w:t>
      </w:r>
      <w:r w:rsidRPr="00E17893">
        <w:rPr>
          <w:u w:val="single"/>
        </w:rPr>
        <w:t xml:space="preserve"> landscapes of </w:t>
      </w:r>
      <w:r w:rsidRPr="00A621BB">
        <w:rPr>
          <w:rStyle w:val="Emphasis"/>
          <w:highlight w:val="yellow"/>
        </w:rPr>
        <w:t>militarism</w:t>
      </w:r>
      <w:r w:rsidRPr="00E17893">
        <w:rPr>
          <w:u w:val="single"/>
        </w:rPr>
        <w:t xml:space="preserve"> </w:t>
      </w:r>
      <w:r w:rsidRPr="00E17893">
        <w:rPr>
          <w:sz w:val="16"/>
        </w:rPr>
        <w:t xml:space="preserve">and geopolitics </w:t>
      </w:r>
      <w:r w:rsidRPr="00A621BB">
        <w:rPr>
          <w:rStyle w:val="Emphasis"/>
          <w:highlight w:val="yellow"/>
        </w:rPr>
        <w:t>with everyday forms of violence</w:t>
      </w:r>
      <w:r w:rsidRPr="00E17893">
        <w:rPr>
          <w:u w:val="single"/>
        </w:rPr>
        <w:t xml:space="preserve">, social difference, </w:t>
      </w:r>
      <w:r w:rsidRPr="00A621BB">
        <w:rPr>
          <w:rStyle w:val="Emphasis"/>
          <w:highlight w:val="yellow"/>
        </w:rPr>
        <w:t>and normalized power hierarchies and relationships of</w:t>
      </w:r>
      <w:r w:rsidRPr="0010670E">
        <w:rPr>
          <w:rStyle w:val="Emphasis"/>
        </w:rPr>
        <w:t xml:space="preserve"> </w:t>
      </w:r>
      <w:r w:rsidRPr="00A621BB">
        <w:rPr>
          <w:rStyle w:val="Emphasis"/>
          <w:highlight w:val="yellow"/>
        </w:rPr>
        <w:t>oppression</w:t>
      </w:r>
      <w:r w:rsidRPr="00E17893">
        <w:rPr>
          <w:sz w:val="16"/>
        </w:rPr>
        <w:t xml:space="preserve"> (see also Hyndman 2001; Loyd 2009, 2012, 2014; Dowler 2012). Building from these insights, in this forum, we argue that </w:t>
      </w:r>
      <w:r w:rsidRPr="00E17893">
        <w:rPr>
          <w:u w:val="single"/>
        </w:rPr>
        <w:t>theorizations of U.S. militarism must be connected to the spatialities of white supremacy and grounded in the U.S. imperial settler state</w:t>
      </w:r>
      <w:r w:rsidRPr="00E17893">
        <w:rPr>
          <w:sz w:val="16"/>
        </w:rPr>
        <w:t xml:space="preserve">. We see the </w:t>
      </w:r>
      <w:r w:rsidRPr="00E17893">
        <w:rPr>
          <w:u w:val="single"/>
        </w:rPr>
        <w:t xml:space="preserve">intertwined geographies of </w:t>
      </w:r>
      <w:r w:rsidRPr="00A621BB">
        <w:rPr>
          <w:highlight w:val="yellow"/>
          <w:u w:val="single"/>
        </w:rPr>
        <w:t>militarism and white supremacy</w:t>
      </w:r>
      <w:r w:rsidRPr="00E17893">
        <w:rPr>
          <w:sz w:val="16"/>
        </w:rPr>
        <w:t xml:space="preserve"> as </w:t>
      </w:r>
      <w:r w:rsidRPr="00A621BB">
        <w:rPr>
          <w:highlight w:val="yellow"/>
          <w:u w:val="single"/>
        </w:rPr>
        <w:t>link</w:t>
      </w:r>
      <w:r w:rsidRPr="0010670E">
        <w:rPr>
          <w:sz w:val="16"/>
        </w:rPr>
        <w:t>ing</w:t>
      </w:r>
      <w:r w:rsidRPr="00E17893">
        <w:rPr>
          <w:sz w:val="16"/>
        </w:rPr>
        <w:t xml:space="preserve"> </w:t>
      </w:r>
      <w:r w:rsidRPr="00E17893">
        <w:rPr>
          <w:u w:val="single"/>
        </w:rPr>
        <w:t xml:space="preserve">a range of </w:t>
      </w:r>
      <w:r w:rsidRPr="00A621BB">
        <w:rPr>
          <w:highlight w:val="yellow"/>
          <w:u w:val="single"/>
        </w:rPr>
        <w:t>seemingly disparate practices</w:t>
      </w:r>
      <w:r w:rsidRPr="00E17893">
        <w:rPr>
          <w:u w:val="single"/>
        </w:rPr>
        <w:t xml:space="preserve">, </w:t>
      </w:r>
      <w:r w:rsidRPr="00A621BB">
        <w:rPr>
          <w:highlight w:val="yellow"/>
          <w:u w:val="single"/>
        </w:rPr>
        <w:t>including</w:t>
      </w:r>
      <w:r w:rsidRPr="00E17893">
        <w:rPr>
          <w:u w:val="single"/>
        </w:rPr>
        <w:t xml:space="preserve"> systems of </w:t>
      </w:r>
      <w:r w:rsidRPr="00A621BB">
        <w:rPr>
          <w:highlight w:val="yellow"/>
          <w:u w:val="single"/>
        </w:rPr>
        <w:t>policing</w:t>
      </w:r>
      <w:r w:rsidRPr="00E17893">
        <w:rPr>
          <w:sz w:val="16"/>
        </w:rPr>
        <w:t xml:space="preserve"> with crises in capitalism (S. Hall et al. 1978; Gilmore 2007) and neoliberal economic policy (Springer 2011); </w:t>
      </w:r>
      <w:r w:rsidRPr="00E17893">
        <w:rPr>
          <w:u w:val="single"/>
        </w:rPr>
        <w:t xml:space="preserve">global networks of </w:t>
      </w:r>
      <w:r w:rsidRPr="00A621BB">
        <w:rPr>
          <w:highlight w:val="yellow"/>
          <w:u w:val="single"/>
        </w:rPr>
        <w:t>torture</w:t>
      </w:r>
      <w:r w:rsidRPr="00E17893">
        <w:rPr>
          <w:u w:val="single"/>
        </w:rPr>
        <w:t>, “detention centers</w:t>
      </w:r>
      <w:r w:rsidRPr="00E17893">
        <w:rPr>
          <w:sz w:val="16"/>
        </w:rPr>
        <w:t xml:space="preserve">,” </w:t>
      </w:r>
      <w:r w:rsidRPr="00E17893">
        <w:rPr>
          <w:u w:val="single"/>
        </w:rPr>
        <w:t>and rendition</w:t>
      </w:r>
      <w:r w:rsidRPr="00E17893">
        <w:rPr>
          <w:sz w:val="16"/>
        </w:rPr>
        <w:t xml:space="preserve"> (E. Bonds 2012) </w:t>
      </w:r>
      <w:r>
        <w:rPr>
          <w:u w:val="single"/>
        </w:rPr>
        <w:t>and the con</w:t>
      </w:r>
      <w:r w:rsidRPr="00E17893">
        <w:rPr>
          <w:u w:val="single"/>
        </w:rPr>
        <w:t xml:space="preserve">comitant policies of </w:t>
      </w:r>
      <w:r w:rsidRPr="00A621BB">
        <w:rPr>
          <w:highlight w:val="yellow"/>
          <w:u w:val="single"/>
        </w:rPr>
        <w:t>mass imprisonment,</w:t>
      </w:r>
      <w:r w:rsidRPr="00E17893">
        <w:rPr>
          <w:u w:val="single"/>
        </w:rPr>
        <w:t xml:space="preserve"> detention, and </w:t>
      </w:r>
      <w:r w:rsidRPr="00A621BB">
        <w:rPr>
          <w:highlight w:val="yellow"/>
          <w:u w:val="single"/>
        </w:rPr>
        <w:t>mass deportation</w:t>
      </w:r>
      <w:r w:rsidRPr="00E17893">
        <w:rPr>
          <w:sz w:val="16"/>
        </w:rPr>
        <w:t xml:space="preserve"> (Simon 1998; Coleman and Kocher 2011; Mountz et al. 2012); domestic and foreign surveillance programs supported by secret courts (Cauley 2006; Greenwald 2013); </w:t>
      </w:r>
      <w:r w:rsidRPr="00E17893">
        <w:rPr>
          <w:u w:val="single"/>
        </w:rPr>
        <w:t>the shuttering of public schools and food assistance programs in low- income neighborhoods of color (</w:t>
      </w:r>
      <w:r w:rsidRPr="00E17893">
        <w:rPr>
          <w:sz w:val="16"/>
        </w:rPr>
        <w:t xml:space="preserve">Ahmed-Ullah 2014); and the privatization of water </w:t>
      </w:r>
      <w:r w:rsidRPr="00A621BB">
        <w:rPr>
          <w:highlight w:val="yellow"/>
          <w:u w:val="single"/>
        </w:rPr>
        <w:t>and</w:t>
      </w:r>
      <w:r w:rsidRPr="00A621BB">
        <w:rPr>
          <w:sz w:val="16"/>
          <w:highlight w:val="yellow"/>
        </w:rPr>
        <w:t xml:space="preserve"> </w:t>
      </w:r>
      <w:r w:rsidRPr="00A621BB">
        <w:rPr>
          <w:highlight w:val="yellow"/>
          <w:u w:val="single"/>
        </w:rPr>
        <w:t xml:space="preserve">foreclosure of </w:t>
      </w:r>
      <w:r w:rsidRPr="0010670E">
        <w:rPr>
          <w:u w:val="single"/>
        </w:rPr>
        <w:t>mean</w:t>
      </w:r>
      <w:r>
        <w:rPr>
          <w:u w:val="single"/>
        </w:rPr>
        <w:t>in</w:t>
      </w:r>
      <w:r w:rsidRPr="0010670E">
        <w:rPr>
          <w:u w:val="single"/>
        </w:rPr>
        <w:t xml:space="preserve">gful and </w:t>
      </w:r>
      <w:r w:rsidRPr="00A621BB">
        <w:rPr>
          <w:highlight w:val="yellow"/>
          <w:u w:val="single"/>
        </w:rPr>
        <w:t>transformative grassroots political movements</w:t>
      </w:r>
      <w:r w:rsidRPr="00E17893">
        <w:rPr>
          <w:sz w:val="16"/>
        </w:rPr>
        <w:t xml:space="preserve"> in U.S. cities like Detroit (Chapman 2014). Although the geographic context has changed, </w:t>
      </w:r>
      <w:r w:rsidRPr="00E17893">
        <w:rPr>
          <w:u w:val="single"/>
        </w:rPr>
        <w:t xml:space="preserve">these contemporary landscapes of violence and inequality point to the very processes King connected </w:t>
      </w:r>
      <w:r w:rsidRPr="00E17893">
        <w:rPr>
          <w:sz w:val="16"/>
        </w:rPr>
        <w:t>at River- side Church in 1967. To illustrate how these configurations of power work, we engage with the uprisings in Ferguson, Missouri, and in Baltimore, Maryland, over the deaths of unarmed black men at the hands of the police. We theorize these events within the framework of settler colonialism and militarism. Finally, we offer some concluding thoughts about the role of peace and antiviolence and the incorporation of these themes more broadly into our pedagogy. Importantly, we argue that this effort is not situated exclusively in the realm of human geography. As Francis’s (2014) recent editorial in Progress in Physical Geography illustrates, physical</w:t>
      </w:r>
      <w:r w:rsidRPr="00E17893">
        <w:rPr>
          <w:u w:val="single"/>
        </w:rPr>
        <w:t xml:space="preserve"> geography has much to offer in challenging and mitigating the environmental harms and violences of war. A settler colonial framework illustrates the connections among racial hierarchies, environmental destruction, and geographies of violence and militarism</w:t>
      </w:r>
      <w:r w:rsidRPr="00E17893">
        <w:rPr>
          <w:sz w:val="16"/>
        </w:rPr>
        <w:t xml:space="preserve">. </w:t>
      </w:r>
    </w:p>
    <w:p w:rsidR="00E45483" w:rsidRDefault="00E45483" w:rsidP="00E45483"/>
    <w:p w:rsidR="00E45483" w:rsidRDefault="00E45483" w:rsidP="00E45483"/>
    <w:p w:rsidR="00E45483" w:rsidRDefault="00E45483" w:rsidP="00E45483"/>
    <w:p w:rsidR="00E45483" w:rsidRDefault="00E45483" w:rsidP="00E45483"/>
    <w:p w:rsidR="00E45483" w:rsidRDefault="00E45483" w:rsidP="00E45483">
      <w:pPr>
        <w:pStyle w:val="Heading3"/>
      </w:pPr>
      <w:r>
        <w:t xml:space="preserve">2AC – Radical Black Liberalism Good </w:t>
      </w:r>
    </w:p>
    <w:p w:rsidR="00E45483" w:rsidRDefault="00E45483" w:rsidP="00E45483"/>
    <w:p w:rsidR="00E45483" w:rsidRPr="000F1D7A" w:rsidRDefault="00E45483" w:rsidP="00E45483">
      <w:pPr>
        <w:pStyle w:val="Heading4"/>
      </w:pPr>
      <w:r w:rsidRPr="000F1D7A">
        <w:t xml:space="preserve">Our call to justice is founded in </w:t>
      </w:r>
      <w:r>
        <w:t xml:space="preserve">a </w:t>
      </w:r>
      <w:r w:rsidRPr="000F1D7A">
        <w:rPr>
          <w:u w:val="single"/>
        </w:rPr>
        <w:t>radical black liberalism</w:t>
      </w:r>
      <w:r w:rsidRPr="000F1D7A">
        <w:t xml:space="preserve"> </w:t>
      </w:r>
      <w:r>
        <w:t xml:space="preserve">that challenges </w:t>
      </w:r>
      <w:r w:rsidRPr="000F1D7A">
        <w:rPr>
          <w:u w:val="single"/>
        </w:rPr>
        <w:t>both</w:t>
      </w:r>
      <w:r>
        <w:t xml:space="preserve"> </w:t>
      </w:r>
      <w:r w:rsidRPr="000F1D7A">
        <w:rPr>
          <w:i/>
        </w:rPr>
        <w:t>structural</w:t>
      </w:r>
      <w:r>
        <w:t xml:space="preserve"> marginalization and the anti-black </w:t>
      </w:r>
      <w:r>
        <w:rPr>
          <w:i/>
        </w:rPr>
        <w:t>epistemic</w:t>
      </w:r>
      <w:r w:rsidRPr="000F1D7A">
        <w:rPr>
          <w:i/>
        </w:rPr>
        <w:t xml:space="preserve"> </w:t>
      </w:r>
      <w:r>
        <w:rPr>
          <w:i/>
        </w:rPr>
        <w:t>configuration</w:t>
      </w:r>
      <w:r>
        <w:t xml:space="preserve"> of status quo “liberal democratic” projects – our call to form </w:t>
      </w:r>
      <w:r w:rsidRPr="000F1D7A">
        <w:rPr>
          <w:u w:val="single"/>
        </w:rPr>
        <w:t>coalitions</w:t>
      </w:r>
      <w:r>
        <w:t xml:space="preserve"> against the </w:t>
      </w:r>
      <w:r w:rsidRPr="000F1D7A">
        <w:rPr>
          <w:u w:val="single"/>
        </w:rPr>
        <w:t>material structural exploitation</w:t>
      </w:r>
      <w:r>
        <w:t xml:space="preserve"> of marginalized people is the </w:t>
      </w:r>
      <w:r w:rsidRPr="000F1D7A">
        <w:rPr>
          <w:u w:val="single"/>
        </w:rPr>
        <w:t>only hope</w:t>
      </w:r>
      <w:r>
        <w:t xml:space="preserve"> to disrupt </w:t>
      </w:r>
      <w:r w:rsidRPr="000F1D7A">
        <w:rPr>
          <w:u w:val="single"/>
        </w:rPr>
        <w:t>material power configurations</w:t>
      </w:r>
      <w:r>
        <w:t xml:space="preserve"> in our current political epoch </w:t>
      </w:r>
    </w:p>
    <w:p w:rsidR="00E45483" w:rsidRDefault="00E45483" w:rsidP="00E45483">
      <w:r w:rsidRPr="005B7463">
        <w:rPr>
          <w:rStyle w:val="Style13ptBold"/>
        </w:rPr>
        <w:t>Mills, 17</w:t>
      </w:r>
      <w:r>
        <w:t xml:space="preserve"> – Charles, Distinguished Professor of Philosophy at the CUNY Graduate Center, winner of multiple book awards, co-editor of several volumes. Interview by Neil Roberts, 5-3-2017, "The Critique of Racial Liberalism," Public Books, </w:t>
      </w:r>
      <w:hyperlink r:id="rId9" w:history="1">
        <w:r w:rsidRPr="00257FA7">
          <w:rPr>
            <w:rStyle w:val="Hyperlink"/>
          </w:rPr>
          <w:t>http://www.publicbooks.org/the-critique-of-racial-liberalism/</w:t>
        </w:r>
      </w:hyperlink>
      <w:r>
        <w:t xml:space="preserve"> -- iowa </w:t>
      </w:r>
    </w:p>
    <w:p w:rsidR="00E45483" w:rsidRPr="00795C29" w:rsidRDefault="00E45483" w:rsidP="00E45483">
      <w:pPr>
        <w:rPr>
          <w:rStyle w:val="StyleUnderline"/>
        </w:rPr>
      </w:pPr>
      <w:r>
        <w:t xml:space="preserve">Neil Roberts (NR): </w:t>
      </w:r>
      <w:r w:rsidRPr="005B7463">
        <w:rPr>
          <w:rStyle w:val="StyleUnderline"/>
        </w:rPr>
        <w:t xml:space="preserve">Your scholarship has been indispensable for those of us concerned with white supremacy as a political system, anti-black racism, ideology, visions of alternative futures, and the intersections of political philosophy, history, and Africana </w:t>
      </w:r>
      <w:r w:rsidRPr="00795C29">
        <w:rPr>
          <w:rStyle w:val="StyleUnderline"/>
        </w:rPr>
        <w:t xml:space="preserve">thought. The </w:t>
      </w:r>
      <w:r w:rsidRPr="00A621BB">
        <w:rPr>
          <w:rStyle w:val="StyleUnderline"/>
          <w:highlight w:val="yellow"/>
        </w:rPr>
        <w:t>contemporary</w:t>
      </w:r>
      <w:r w:rsidRPr="00795C29">
        <w:rPr>
          <w:rStyle w:val="StyleUnderline"/>
        </w:rPr>
        <w:t xml:space="preserve"> discourses of </w:t>
      </w:r>
      <w:r w:rsidRPr="00A621BB">
        <w:rPr>
          <w:rStyle w:val="StyleUnderline"/>
          <w:highlight w:val="yellow"/>
        </w:rPr>
        <w:t xml:space="preserve">Afro-pessimism and Afro-optimism in </w:t>
      </w:r>
      <w:r w:rsidRPr="00795C29">
        <w:rPr>
          <w:rStyle w:val="StyleUnderline"/>
        </w:rPr>
        <w:t xml:space="preserve">black critical theory </w:t>
      </w:r>
      <w:r w:rsidRPr="00A621BB">
        <w:rPr>
          <w:rStyle w:val="StyleUnderline"/>
          <w:highlight w:val="yellow"/>
        </w:rPr>
        <w:t>alone do not capture the insights of</w:t>
      </w:r>
      <w:r w:rsidRPr="005B7463">
        <w:rPr>
          <w:rStyle w:val="StyleUnderline"/>
        </w:rPr>
        <w:t xml:space="preserve"> your </w:t>
      </w:r>
      <w:r w:rsidRPr="00795C29">
        <w:rPr>
          <w:rStyle w:val="StyleUnderline"/>
        </w:rPr>
        <w:t xml:space="preserve">unique interventions, as </w:t>
      </w:r>
      <w:r w:rsidRPr="00A621BB">
        <w:rPr>
          <w:rStyle w:val="StyleUnderline"/>
          <w:highlight w:val="yellow"/>
        </w:rPr>
        <w:t>works such as The Racial Contract</w:t>
      </w:r>
      <w:r w:rsidRPr="00795C29">
        <w:rPr>
          <w:rStyle w:val="StyleUnderline"/>
        </w:rPr>
        <w:t>, Blackness Visible, From Class to Race, and Radical Theory, Caribbean Reality underscore. Could you share with us what led you to write the stunning new book, Black Rights / White Wrongs: The Critique of Racial Liberalism?</w:t>
      </w:r>
    </w:p>
    <w:p w:rsidR="00E45483" w:rsidRPr="00795C29" w:rsidRDefault="00E45483" w:rsidP="00E45483">
      <w:pPr>
        <w:rPr>
          <w:u w:val="single"/>
        </w:rPr>
      </w:pPr>
      <w:r>
        <w:t xml:space="preserve">Charles Mills (CM): Thanks for that very positive assessment—I hope others will agree with you! You could say there was both a general and a specific motivation. </w:t>
      </w:r>
      <w:r w:rsidRPr="005B7463">
        <w:rPr>
          <w:rStyle w:val="StyleUnderline"/>
        </w:rPr>
        <w:t>My ongoing general motivation for the past twenty years or so has been to help with the project of unwhitening mainstream political philosophy by bringing issues of race and racial justice into the conversation. This project was pioneered in the 1970s-80s by African American philosophers working on race like</w:t>
      </w:r>
      <w:r>
        <w:t xml:space="preserve"> Bernard </w:t>
      </w:r>
      <w:r w:rsidRPr="005B7463">
        <w:rPr>
          <w:rStyle w:val="StyleUnderline"/>
        </w:rPr>
        <w:t>Boxill</w:t>
      </w:r>
      <w:r>
        <w:t xml:space="preserve"> (actually, Afro-Caribbean) and Howard </w:t>
      </w:r>
      <w:r w:rsidRPr="005B7463">
        <w:rPr>
          <w:rStyle w:val="StyleUnderline"/>
        </w:rPr>
        <w:t>McGary</w:t>
      </w:r>
      <w:r>
        <w:t xml:space="preserve"> (in the analytic tradition) </w:t>
      </w:r>
      <w:r w:rsidRPr="005B7463">
        <w:rPr>
          <w:rStyle w:val="StyleUnderline"/>
        </w:rPr>
        <w:t>and</w:t>
      </w:r>
      <w:r>
        <w:t xml:space="preserve"> Lucius </w:t>
      </w:r>
      <w:r w:rsidRPr="005B7463">
        <w:rPr>
          <w:rStyle w:val="StyleUnderline"/>
        </w:rPr>
        <w:t>Outlaw and</w:t>
      </w:r>
      <w:r>
        <w:t xml:space="preserve"> Leonard </w:t>
      </w:r>
      <w:r w:rsidRPr="005B7463">
        <w:rPr>
          <w:rStyle w:val="StyleUnderline"/>
        </w:rPr>
        <w:t>Harris</w:t>
      </w:r>
      <w:r>
        <w:t xml:space="preserve"> (in the Continental/American philosophy tradition). More recently, we have had important contributions from Bill Lawson, Cornel West, Derrick Darby, Tommie Shelby, Robert Gooding-Williams, Kathryn Gines, Christopher Lebron, and others. So significant progress has been made in creating a body of philosophical work dealing with and oriented by the Africana experience in modernity. </w:t>
      </w:r>
      <w:r w:rsidRPr="00A621BB">
        <w:rPr>
          <w:rStyle w:val="StyleUnderline"/>
          <w:highlight w:val="yellow"/>
        </w:rPr>
        <w:t>The task now is to</w:t>
      </w:r>
      <w:r>
        <w:t xml:space="preserve"> de-ghettoize it and </w:t>
      </w:r>
      <w:r w:rsidRPr="005B7463">
        <w:rPr>
          <w:rStyle w:val="StyleUnderline"/>
        </w:rPr>
        <w:t xml:space="preserve">get the Euro-American establishment to </w:t>
      </w:r>
      <w:r w:rsidRPr="00A621BB">
        <w:rPr>
          <w:rStyle w:val="Emphasis"/>
          <w:highlight w:val="yellow"/>
        </w:rPr>
        <w:t>face up to the challenge it raises to the frameworks and normative assumptions</w:t>
      </w:r>
      <w:r w:rsidRPr="00A621BB">
        <w:rPr>
          <w:rStyle w:val="StyleUnderline"/>
          <w:highlight w:val="yellow"/>
        </w:rPr>
        <w:t xml:space="preserve"> of mainstream “white” political philosophy</w:t>
      </w:r>
      <w:r w:rsidRPr="005B7463">
        <w:rPr>
          <w:rStyle w:val="StyleUnderline"/>
        </w:rPr>
        <w:t>. So the more specific motivation for this book in particular was to diagnose “racial liberalism” as the central ideological formation of the modern Western political tradition, to expose its history and current manifestations, and then to show how we need to critique and transcend it.</w:t>
      </w:r>
    </w:p>
    <w:p w:rsidR="00E45483" w:rsidRDefault="00E45483" w:rsidP="00E45483">
      <w:r>
        <w:t>NR: The idea of “racial liberalism” is central to your book’s overall argument. In coining the term “racial liberalism” and explicating its meaning, you examine modern black intellectuals as well as the legacies of two white philosophers from the eighteenth and twentieth centuries: Immanuel Kant and John Rawls. Can you explain why you engage with this constellation of figures and the corresponding movements they are associated with?</w:t>
      </w:r>
    </w:p>
    <w:p w:rsidR="00E45483" w:rsidRPr="005B7463" w:rsidRDefault="00E45483" w:rsidP="00E45483">
      <w:pPr>
        <w:rPr>
          <w:rStyle w:val="StyleUnderline"/>
        </w:rPr>
      </w:pPr>
      <w:r>
        <w:t xml:space="preserve">CM: Yes, sure. The reason for engaging with </w:t>
      </w:r>
      <w:r w:rsidRPr="005B7463">
        <w:rPr>
          <w:rStyle w:val="StyleUnderline"/>
        </w:rPr>
        <w:t>Kant and Rawls</w:t>
      </w:r>
      <w:r>
        <w:t xml:space="preserve"> is that the plausibility of my case will be enhanced if I can demonstrate that two of the most important white moral/political philosophers of the modern period </w:t>
      </w:r>
      <w:r w:rsidRPr="005B7463">
        <w:rPr>
          <w:rStyle w:val="StyleUnderline"/>
        </w:rPr>
        <w:t>were “racial liberals.” Kant was a racial liberal in the straightforward old-fashioned racist sense—he said we should give respect to all persons while simultaneously declaring that blacks and Native Americans were natural slaves. Rawls is a racial liberal in the subtler contemporary sense—he condemns racism while devising a theory of justice which launders European colonialism and imperialism, structurally excludes the correction of historic racial injustices, and is basically oriented by the perspectives and priorities of the white settler population</w:t>
      </w:r>
      <w:r>
        <w:t xml:space="preserve"> (Native Americans make no appearance in the 2000 pages of Rawls’s five books.) Moreover, </w:t>
      </w:r>
      <w:r w:rsidRPr="005B7463">
        <w:rPr>
          <w:rStyle w:val="StyleUnderline"/>
        </w:rPr>
        <w:t>Kant and Rawls are linked in that Kant is the most important inspiration for Rawls’s “deontological liberalism,” a liberalism supposedly predicated on justice and respect for equal persons.</w:t>
      </w:r>
    </w:p>
    <w:p w:rsidR="00E45483" w:rsidRPr="00795C29" w:rsidRDefault="00E45483" w:rsidP="00E45483">
      <w:pPr>
        <w:rPr>
          <w:u w:val="single"/>
        </w:rPr>
      </w:pPr>
      <w:r w:rsidRPr="005B7463">
        <w:rPr>
          <w:rStyle w:val="StyleUnderline"/>
        </w:rPr>
        <w:t>Correspondingly, I am claiming that the ideological/political struggles of blacks over the past few hundred years can to a large extent be illuminatingly framed as the attempt to overcome “racial liberalism” and deracialize it, thereby producing a color-conscious liberalism sensitive, rather than obtuse, to racial injustice</w:t>
      </w:r>
      <w:r>
        <w:t xml:space="preserve">. I have an essay in Nick Bromell’s forthcoming edited collection for the University Press of Kentucky, A Political Companion to W.E.B. Du Bois, whose title is “W.E.B. Du Bois: Black Radical Liberal.” So </w:t>
      </w:r>
      <w:r w:rsidRPr="005B7463">
        <w:rPr>
          <w:rStyle w:val="StyleUnderline"/>
        </w:rPr>
        <w:t>my contention is that, both for analyzing the arguments of its exponents and of its critics, racial liberalism as a concept provides valuable insight into racial politics, white and black.</w:t>
      </w:r>
    </w:p>
    <w:p w:rsidR="00E45483" w:rsidRDefault="00E45483" w:rsidP="00E45483">
      <w:r>
        <w:t>NR: Why do you explore at length the implications of whiteness, white ignorance, white wrongs, and white responsibility for racism and historical injustices?</w:t>
      </w:r>
    </w:p>
    <w:p w:rsidR="00E45483" w:rsidRPr="00795C29" w:rsidRDefault="00E45483" w:rsidP="00E45483">
      <w:pPr>
        <w:rPr>
          <w:u w:val="single"/>
        </w:rPr>
      </w:pPr>
      <w:r>
        <w:t xml:space="preserve">CM: The book is in a black political theory series, Cathy Cohen and Fredrick Harris’s “Transgressing Boundaries: Studies in Black Politics and Black Communities.” But </w:t>
      </w:r>
      <w:r w:rsidRPr="005B7463">
        <w:rPr>
          <w:rStyle w:val="StyleUnderline"/>
        </w:rPr>
        <w:t>I am writing as a black political philosopher, so my perspective, while overlapping that of political theorists, also has its own distinctive features. And in theory, we—philosophers—are the ones who are supposed to have the traditional expertise on these questions (applied here to race) of social ontology (“whiteness”), epistemology (“white ignorance”), and ethics (“white moral responsibility” for “white wrongs”). So my hope is that the book will attract a wide readership across many disciplines, and that people will find particularly novel and useful these peculiarly philosophical insights, especially since African Am</w:t>
      </w:r>
      <w:r>
        <w:rPr>
          <w:rStyle w:val="StyleUnderline"/>
        </w:rPr>
        <w:t>erican philosophy has not yet a</w:t>
      </w:r>
      <w:r w:rsidRPr="005B7463">
        <w:rPr>
          <w:rStyle w:val="StyleUnderline"/>
        </w:rPr>
        <w:t xml:space="preserve">tained the same high profile and degree of recognition in the </w:t>
      </w:r>
      <w:r w:rsidRPr="00795C29">
        <w:rPr>
          <w:rStyle w:val="StyleUnderline"/>
        </w:rPr>
        <w:t>academy as, say, black literature, music, sociology, theology, educational theory.</w:t>
      </w:r>
    </w:p>
    <w:p w:rsidR="00E45483" w:rsidRPr="00795C29" w:rsidRDefault="00E45483" w:rsidP="00E45483">
      <w:pPr>
        <w:rPr>
          <w:u w:val="single"/>
        </w:rPr>
      </w:pPr>
      <w:r w:rsidRPr="00795C29">
        <w:rPr>
          <w:rStyle w:val="StyleUnderline"/>
        </w:rPr>
        <w:t xml:space="preserve">NR: You acknowledge the historical flaws in </w:t>
      </w:r>
      <w:r w:rsidRPr="00795C29">
        <w:rPr>
          <w:rStyle w:val="Emphasis"/>
        </w:rPr>
        <w:t>genres</w:t>
      </w:r>
      <w:r w:rsidRPr="00795C29">
        <w:rPr>
          <w:rStyle w:val="StyleUnderline"/>
        </w:rPr>
        <w:t xml:space="preserve"> of liberalism whose language purports universal ideals but whose real-world applications have been altogether limited. Domination over and arbitrary interference into the lives of black subjects have been integral to the functioning of racial states and Herrenvolk democracies. So today </w:t>
      </w:r>
      <w:r w:rsidRPr="00A621BB">
        <w:rPr>
          <w:rStyle w:val="StyleUnderline"/>
          <w:highlight w:val="yellow"/>
        </w:rPr>
        <w:t xml:space="preserve">why shouldn’t blacks desiring freedom, equality, rights, and justice in polities </w:t>
      </w:r>
      <w:r w:rsidRPr="00A621BB">
        <w:rPr>
          <w:rStyle w:val="Emphasis"/>
          <w:highlight w:val="yellow"/>
        </w:rPr>
        <w:t>founded on</w:t>
      </w:r>
      <w:r w:rsidRPr="005B7463">
        <w:rPr>
          <w:rStyle w:val="StyleUnderline"/>
        </w:rPr>
        <w:t xml:space="preserve"> the twin principles of </w:t>
      </w:r>
      <w:r w:rsidRPr="00A621BB">
        <w:rPr>
          <w:rStyle w:val="Emphasis"/>
          <w:highlight w:val="yellow"/>
        </w:rPr>
        <w:t>white supremacy and liberalism simply reject liberalism in all its forms</w:t>
      </w:r>
      <w:r w:rsidRPr="005B7463">
        <w:rPr>
          <w:rStyle w:val="StyleUnderline"/>
        </w:rPr>
        <w:t>?</w:t>
      </w:r>
    </w:p>
    <w:p w:rsidR="00E45483" w:rsidRPr="00233F06" w:rsidRDefault="00E45483" w:rsidP="00E45483">
      <w:pPr>
        <w:rPr>
          <w:u w:val="single"/>
        </w:rPr>
      </w:pPr>
      <w:r w:rsidRPr="00795C29">
        <w:rPr>
          <w:rStyle w:val="StyleUnderline"/>
        </w:rPr>
        <w:t xml:space="preserve">CM: </w:t>
      </w:r>
      <w:r w:rsidRPr="00A621BB">
        <w:rPr>
          <w:rStyle w:val="StyleUnderline"/>
          <w:highlight w:val="yellow"/>
        </w:rPr>
        <w:t>It’s</w:t>
      </w:r>
      <w:r w:rsidRPr="00795C29">
        <w:rPr>
          <w:rStyle w:val="StyleUnderline"/>
        </w:rPr>
        <w:t xml:space="preserve"> certainly </w:t>
      </w:r>
      <w:r w:rsidRPr="00A621BB">
        <w:rPr>
          <w:rStyle w:val="StyleUnderline"/>
          <w:highlight w:val="yellow"/>
        </w:rPr>
        <w:t>a perfectly reasonable question, given liberalism’s actual history</w:t>
      </w:r>
      <w:r w:rsidRPr="00795C29">
        <w:rPr>
          <w:rStyle w:val="StyleUnderline"/>
        </w:rPr>
        <w:t xml:space="preserve">. The case I try to make in the book is that racialized (“racial”) liberalism has been the problem rather than liberalism as such, but that it is understandably hard to appreciate this considering that the former has been the dominant form of liberalism for hundreds of years! </w:t>
      </w:r>
      <w:r w:rsidRPr="00A621BB">
        <w:rPr>
          <w:rStyle w:val="StyleUnderline"/>
          <w:highlight w:val="yellow"/>
        </w:rPr>
        <w:t>Two considerations</w:t>
      </w:r>
      <w:r w:rsidRPr="00795C29">
        <w:rPr>
          <w:rStyle w:val="StyleUnderline"/>
        </w:rPr>
        <w:t xml:space="preserve">, one intrinsic, one instrumental, </w:t>
      </w:r>
      <w:r w:rsidRPr="00A621BB">
        <w:rPr>
          <w:rStyle w:val="StyleUnderline"/>
          <w:highlight w:val="yellow"/>
        </w:rPr>
        <w:t>can be advanced in favor of</w:t>
      </w:r>
      <w:r w:rsidRPr="00795C29">
        <w:rPr>
          <w:rStyle w:val="StyleUnderline"/>
        </w:rPr>
        <w:t xml:space="preserve"> trying to work within </w:t>
      </w:r>
      <w:r w:rsidRPr="00A621BB">
        <w:rPr>
          <w:rStyle w:val="StyleUnderline"/>
          <w:highlight w:val="yellow"/>
        </w:rPr>
        <w:t>a (modified) liberal framework. First, liberalism’s</w:t>
      </w:r>
      <w:r w:rsidRPr="00795C29">
        <w:rPr>
          <w:rStyle w:val="StyleUnderline"/>
        </w:rPr>
        <w:t xml:space="preserve"> founding </w:t>
      </w:r>
      <w:r w:rsidRPr="00A621BB">
        <w:rPr>
          <w:rStyle w:val="StyleUnderline"/>
          <w:highlight w:val="yellow"/>
        </w:rPr>
        <w:t>principles</w:t>
      </w:r>
      <w:r w:rsidRPr="00795C29">
        <w:rPr>
          <w:rStyle w:val="StyleUnderline"/>
        </w:rPr>
        <w:t xml:space="preserve">—the </w:t>
      </w:r>
      <w:r w:rsidRPr="00A621BB">
        <w:rPr>
          <w:rStyle w:val="StyleUnderline"/>
          <w:highlight w:val="yellow"/>
        </w:rPr>
        <w:t>rule of law</w:t>
      </w:r>
      <w:r w:rsidRPr="00795C29">
        <w:rPr>
          <w:rStyle w:val="StyleUnderline"/>
        </w:rPr>
        <w:t xml:space="preserve">, the </w:t>
      </w:r>
      <w:r w:rsidRPr="00A621BB">
        <w:rPr>
          <w:rStyle w:val="StyleUnderline"/>
          <w:highlight w:val="yellow"/>
        </w:rPr>
        <w:t>moral equality</w:t>
      </w:r>
      <w:r w:rsidRPr="00795C29">
        <w:rPr>
          <w:rStyle w:val="StyleUnderline"/>
        </w:rPr>
        <w:t xml:space="preserve"> of all individuals, the state as providing </w:t>
      </w:r>
      <w:r w:rsidRPr="00A621BB">
        <w:rPr>
          <w:rStyle w:val="StyleUnderline"/>
          <w:highlight w:val="yellow"/>
        </w:rPr>
        <w:t>equal protection</w:t>
      </w:r>
      <w:r w:rsidRPr="00795C29">
        <w:rPr>
          <w:rStyle w:val="StyleUnderline"/>
        </w:rPr>
        <w:t xml:space="preserve"> of our interests, </w:t>
      </w:r>
      <w:r w:rsidRPr="00A621BB">
        <w:rPr>
          <w:rStyle w:val="StyleUnderline"/>
          <w:highlight w:val="yellow"/>
        </w:rPr>
        <w:t>the ideal of individual flourishing—are very attractive</w:t>
      </w:r>
      <w:r w:rsidRPr="00795C29">
        <w:rPr>
          <w:rStyle w:val="StyleUnderline"/>
        </w:rPr>
        <w:t xml:space="preserve"> ones. Of course, as detailed in the book, </w:t>
      </w:r>
      <w:r w:rsidRPr="00A621BB">
        <w:rPr>
          <w:rStyle w:val="StyleUnderline"/>
          <w:highlight w:val="yellow"/>
        </w:rPr>
        <w:t>they have all been systematically violated in practice</w:t>
      </w:r>
      <w:r w:rsidRPr="00795C29">
        <w:rPr>
          <w:rStyle w:val="StyleUnderline"/>
        </w:rPr>
        <w:t xml:space="preserve"> (and not just for people of color, but white women also). </w:t>
      </w:r>
      <w:r w:rsidRPr="00A621BB">
        <w:rPr>
          <w:rStyle w:val="Emphasis"/>
          <w:highlight w:val="yellow"/>
        </w:rPr>
        <w:t>But that doesn’t diminish their worth as ideals</w:t>
      </w:r>
      <w:r w:rsidRPr="00A621BB">
        <w:rPr>
          <w:rStyle w:val="StyleUnderline"/>
          <w:highlight w:val="yellow"/>
        </w:rPr>
        <w:t>. Second, racial justice</w:t>
      </w:r>
      <w:r w:rsidRPr="00795C29">
        <w:rPr>
          <w:rStyle w:val="StyleUnderline"/>
        </w:rPr>
        <w:t xml:space="preserve"> for blacks and other people of color </w:t>
      </w:r>
      <w:r w:rsidRPr="00A621BB">
        <w:rPr>
          <w:rStyle w:val="Emphasis"/>
          <w:highlight w:val="yellow"/>
        </w:rPr>
        <w:t>can only be achieved through</w:t>
      </w:r>
      <w:r w:rsidRPr="00795C29">
        <w:rPr>
          <w:rStyle w:val="StyleUnderline"/>
        </w:rPr>
        <w:t xml:space="preserve"> some form of </w:t>
      </w:r>
      <w:r w:rsidRPr="00A621BB">
        <w:rPr>
          <w:rStyle w:val="Emphasis"/>
          <w:highlight w:val="yellow"/>
        </w:rPr>
        <w:t>coalition</w:t>
      </w:r>
      <w:r w:rsidRPr="00795C29">
        <w:rPr>
          <w:rStyle w:val="StyleUnderline"/>
        </w:rPr>
        <w:t xml:space="preserve"> with whites, </w:t>
      </w:r>
      <w:r w:rsidRPr="00A621BB">
        <w:rPr>
          <w:rStyle w:val="StyleUnderline"/>
          <w:highlight w:val="yellow"/>
        </w:rPr>
        <w:t>considering</w:t>
      </w:r>
      <w:r w:rsidRPr="00795C29">
        <w:rPr>
          <w:rStyle w:val="StyleUnderline"/>
        </w:rPr>
        <w:t xml:space="preserve"> that whites are not merely the demographic majority but have </w:t>
      </w:r>
      <w:r w:rsidRPr="00A621BB">
        <w:rPr>
          <w:rStyle w:val="StyleUnderline"/>
          <w:highlight w:val="yellow"/>
        </w:rPr>
        <w:t>power (political, economic, military, cultural, symbolic</w:t>
      </w:r>
      <w:r w:rsidRPr="00795C29">
        <w:rPr>
          <w:rStyle w:val="StyleUnderline"/>
        </w:rPr>
        <w:t xml:space="preserve">) vastly disproportionate to their numbers. Liberalism as a political ideology has always been the dominant ideology in the United States, albeit too often (as just pointed out) in racialized forms. So </w:t>
      </w:r>
      <w:r w:rsidRPr="00A621BB">
        <w:rPr>
          <w:rStyle w:val="StyleUnderline"/>
          <w:highlight w:val="yellow"/>
        </w:rPr>
        <w:t xml:space="preserve">in trying to put together a </w:t>
      </w:r>
      <w:r w:rsidRPr="00A621BB">
        <w:rPr>
          <w:rStyle w:val="Emphasis"/>
          <w:highlight w:val="yellow"/>
        </w:rPr>
        <w:t>political coalition</w:t>
      </w:r>
      <w:r w:rsidRPr="00A621BB">
        <w:rPr>
          <w:rStyle w:val="StyleUnderline"/>
          <w:highlight w:val="yellow"/>
        </w:rPr>
        <w:t xml:space="preserve"> of the class- and racially-disadvantaged, liberalism</w:t>
      </w:r>
      <w:r w:rsidRPr="00795C29">
        <w:rPr>
          <w:rStyle w:val="StyleUnderline"/>
        </w:rPr>
        <w:t>—appropriately modified, of course—</w:t>
      </w:r>
      <w:r w:rsidRPr="00A621BB">
        <w:rPr>
          <w:rStyle w:val="StyleUnderline"/>
          <w:highlight w:val="yellow"/>
        </w:rPr>
        <w:t>could provide an overarching moral/political framework acceptable to all.</w:t>
      </w:r>
      <w:r w:rsidRPr="00795C29">
        <w:rPr>
          <w:rStyle w:val="StyleUnderline"/>
        </w:rPr>
        <w:t xml:space="preserve"> The most successful mass progressive political movement of recent years</w:t>
      </w:r>
      <w:r>
        <w:t xml:space="preserve"> is the Bernie Sanders campaign—and he was advocating a democratic socialist/left-liberal agenda. So though he ultimately failed to get the nomination (though he might have won the Presidential election against Donald Trump), this </w:t>
      </w:r>
      <w:r w:rsidRPr="00795C29">
        <w:rPr>
          <w:rStyle w:val="StyleUnderline"/>
        </w:rPr>
        <w:t xml:space="preserve">shows how </w:t>
      </w:r>
      <w:r w:rsidRPr="00A621BB">
        <w:rPr>
          <w:rStyle w:val="Emphasis"/>
          <w:highlight w:val="yellow"/>
        </w:rPr>
        <w:t>the political climate in the country has changed</w:t>
      </w:r>
      <w:r w:rsidRPr="00795C29">
        <w:rPr>
          <w:rStyle w:val="StyleUnderline"/>
        </w:rPr>
        <w:t>, and what could be possible with a broader movement that did not sideline racial justice issues as his campaign did.</w:t>
      </w:r>
    </w:p>
    <w:p w:rsidR="00E45483" w:rsidRPr="00795C29" w:rsidRDefault="00E45483" w:rsidP="00E45483">
      <w:pPr>
        <w:rPr>
          <w:rStyle w:val="StyleUnderline"/>
        </w:rPr>
      </w:pPr>
      <w:r>
        <w:t xml:space="preserve">NR: By the end of Black Rights / White Wrongs, you issue a trenchant twofold provocation: first, riffing off the Occupy Wall Street movement, you call on us to “Occupy liberalism!”; and second, </w:t>
      </w:r>
      <w:r w:rsidRPr="00795C29">
        <w:rPr>
          <w:rStyle w:val="StyleUnderline"/>
        </w:rPr>
        <w:t>you introduce what I anticipate will be the most controversial notion in the book, namely “black radical liberalism.” Could you describe for us what black radical liberalism is and its ramifications for black politics and activism in the Age of Trump?</w:t>
      </w:r>
    </w:p>
    <w:p w:rsidR="00E45483" w:rsidRPr="000F1D7A" w:rsidRDefault="00E45483" w:rsidP="00E45483">
      <w:pPr>
        <w:rPr>
          <w:u w:val="single"/>
        </w:rPr>
      </w:pPr>
      <w:r w:rsidRPr="00795C29">
        <w:rPr>
          <w:rStyle w:val="StyleUnderline"/>
        </w:rPr>
        <w:t xml:space="preserve">CM: </w:t>
      </w:r>
      <w:r w:rsidRPr="00A621BB">
        <w:rPr>
          <w:rStyle w:val="Emphasis"/>
          <w:highlight w:val="yellow"/>
        </w:rPr>
        <w:t>Black radical liberalism</w:t>
      </w:r>
      <w:r w:rsidRPr="00A621BB">
        <w:rPr>
          <w:rStyle w:val="StyleUnderline"/>
          <w:highlight w:val="yellow"/>
        </w:rPr>
        <w:t xml:space="preserve"> is a liberalism that takes the history of white supremacy seriously in a way that mainstream liberalisms</w:t>
      </w:r>
      <w:r w:rsidRPr="00795C29">
        <w:rPr>
          <w:rStyle w:val="StyleUnderline"/>
        </w:rPr>
        <w:t xml:space="preserve">, whether white or black, </w:t>
      </w:r>
      <w:r w:rsidRPr="00A621BB">
        <w:rPr>
          <w:rStyle w:val="StyleUnderline"/>
          <w:highlight w:val="yellow"/>
        </w:rPr>
        <w:t>do not</w:t>
      </w:r>
      <w:r w:rsidRPr="00795C29">
        <w:rPr>
          <w:rStyle w:val="StyleUnderline"/>
        </w:rPr>
        <w:t>. That’s what makes it “radical” (</w:t>
      </w:r>
      <w:r w:rsidRPr="00A621BB">
        <w:rPr>
          <w:rStyle w:val="StyleUnderline"/>
          <w:highlight w:val="yellow"/>
        </w:rPr>
        <w:t>drawing on black nationalism and black Marxism</w:t>
      </w:r>
      <w:r w:rsidRPr="00795C29">
        <w:rPr>
          <w:rStyle w:val="StyleUnderline"/>
        </w:rPr>
        <w:t xml:space="preserve">, the two “radical” streams of Afro-modern political thought usually counterposed to black liberalism). </w:t>
      </w:r>
      <w:r w:rsidRPr="00A621BB">
        <w:rPr>
          <w:rStyle w:val="StyleUnderline"/>
          <w:highlight w:val="yellow"/>
        </w:rPr>
        <w:t>It recognizes that the U.S. has historically been a white supremacist polity</w:t>
      </w:r>
      <w:r w:rsidRPr="00795C29">
        <w:rPr>
          <w:rStyle w:val="StyleUnderline"/>
        </w:rPr>
        <w:t xml:space="preserve">; that “races” are social entities that need to be incorporated into a liberal apparatus rather than evaded in the name of “individualism”; that the society has historically been founded on racial exploitation and the unjust transfer of opportunities, wealth, and resources from people of color to whites; </w:t>
      </w:r>
      <w:r w:rsidRPr="00A621BB">
        <w:rPr>
          <w:rStyle w:val="StyleUnderline"/>
          <w:highlight w:val="yellow"/>
        </w:rPr>
        <w:t>and that the capitalism that has prevailed in modernity has for the most part been racial capitalism</w:t>
      </w:r>
      <w:r w:rsidRPr="00795C29">
        <w:rPr>
          <w:rStyle w:val="StyleUnderline"/>
        </w:rPr>
        <w:t xml:space="preserve">, white-supremacist capitalism, not the abstract “ideal” capitalism of white political theory, conservative or Marxist, and that this fundamentally shapes the perceived group interests and moral psychology of the white working class. </w:t>
      </w:r>
      <w:r w:rsidRPr="00A621BB">
        <w:rPr>
          <w:rStyle w:val="StyleUnderline"/>
          <w:highlight w:val="yellow"/>
        </w:rPr>
        <w:t>One of the great virtues of the advent of the Age of Trump is—if nothing else—</w:t>
      </w:r>
      <w:r w:rsidRPr="00A621BB">
        <w:rPr>
          <w:rStyle w:val="Emphasis"/>
          <w:highlight w:val="yellow"/>
        </w:rPr>
        <w:t>epistemic, the potential for greater clarity</w:t>
      </w:r>
      <w:r w:rsidRPr="00795C29">
        <w:rPr>
          <w:rStyle w:val="StyleUnderline"/>
        </w:rPr>
        <w:t xml:space="preserve"> about the actual racial dynamics of the United States, and the discrediting of the ludicrous claims after Obama’s 2008 election of a post-racial society. My hope is that </w:t>
      </w:r>
      <w:r w:rsidRPr="00A621BB">
        <w:rPr>
          <w:rStyle w:val="StyleUnderline"/>
          <w:highlight w:val="yellow"/>
        </w:rPr>
        <w:t xml:space="preserve">a black radical liberalism would be better positioned theoretically to guide a future political activism that in order to be successful will need to </w:t>
      </w:r>
      <w:r w:rsidRPr="00A621BB">
        <w:rPr>
          <w:rStyle w:val="Emphasis"/>
          <w:highlight w:val="yellow"/>
        </w:rPr>
        <w:t>combine</w:t>
      </w:r>
      <w:r w:rsidRPr="00A621BB">
        <w:rPr>
          <w:rStyle w:val="StyleUnderline"/>
          <w:highlight w:val="yellow"/>
        </w:rPr>
        <w:t xml:space="preserve"> the struggle against plutocracy with the struggle against white supremacy, and </w:t>
      </w:r>
      <w:r w:rsidRPr="00A621BB">
        <w:rPr>
          <w:rStyle w:val="Emphasis"/>
          <w:highlight w:val="yellow"/>
        </w:rPr>
        <w:t>negotiate the tricky mix</w:t>
      </w:r>
      <w:r w:rsidRPr="00A621BB">
        <w:rPr>
          <w:rStyle w:val="StyleUnderline"/>
          <w:highlight w:val="yellow"/>
        </w:rPr>
        <w:t xml:space="preserve"> of conflicting and potentially converging group interests involved</w:t>
      </w:r>
      <w:r w:rsidRPr="00795C29">
        <w:rPr>
          <w:rStyle w:val="StyleUnderline"/>
        </w:rPr>
        <w:t>.</w:t>
      </w:r>
    </w:p>
    <w:p w:rsidR="00E45483" w:rsidRPr="003F307F" w:rsidRDefault="00E45483" w:rsidP="00E45483"/>
    <w:p w:rsidR="00E45483" w:rsidRDefault="00E45483" w:rsidP="00E45483">
      <w:pPr>
        <w:pStyle w:val="Heading3"/>
      </w:pPr>
      <w:r>
        <w:t xml:space="preserve">2AC – Coalitions Good </w:t>
      </w:r>
    </w:p>
    <w:p w:rsidR="00E45483" w:rsidRPr="003F307F" w:rsidRDefault="00E45483" w:rsidP="00E45483"/>
    <w:p w:rsidR="00E45483" w:rsidRDefault="00E45483" w:rsidP="00E45483">
      <w:pPr>
        <w:pStyle w:val="Heading4"/>
      </w:pPr>
      <w:r>
        <w:t xml:space="preserve">Effective black freedom movements require political coalition-building – their theory of power over-determines slavery, decimates agency, and makes resistance impossible </w:t>
      </w:r>
    </w:p>
    <w:p w:rsidR="00E45483" w:rsidRDefault="00E45483" w:rsidP="00E45483">
      <w:r w:rsidRPr="0040562C">
        <w:rPr>
          <w:rStyle w:val="Style13ptBold"/>
        </w:rPr>
        <w:t>Haider, 18</w:t>
      </w:r>
      <w:r>
        <w:t xml:space="preserve"> – Asad, PhD candidate in the History of Consciousness at UC Santa Cruz, “Mistaking Identity Politics: A Conversation with Asad Haider (Part II),” Verso Books, Aug 16, </w:t>
      </w:r>
      <w:hyperlink r:id="rId10" w:history="1">
        <w:r w:rsidRPr="00955D64">
          <w:rPr>
            <w:rStyle w:val="Hyperlink"/>
          </w:rPr>
          <w:t>https://www.versobooks.com/blogs/3974-mistaking-identity-politics-a-conversation-with-asad-haider-part-ii</w:t>
        </w:r>
      </w:hyperlink>
      <w:r>
        <w:t xml:space="preserve"> -- Iowa </w:t>
      </w:r>
    </w:p>
    <w:p w:rsidR="00E45483" w:rsidRPr="00AA5EB9" w:rsidRDefault="00E45483" w:rsidP="00E45483">
      <w:pPr>
        <w:rPr>
          <w:sz w:val="16"/>
        </w:rPr>
      </w:pPr>
      <w:r w:rsidRPr="00AA5EB9">
        <w:rPr>
          <w:sz w:val="16"/>
        </w:rPr>
        <w:t>One thing that I wanted to talk about that we haven't gotten to yet is Afro-pessimism. I'd like you to explain Frank Wilderson's argument. You write: "</w:t>
      </w:r>
      <w:r w:rsidRPr="00363518">
        <w:rPr>
          <w:rStyle w:val="StyleUnderline"/>
        </w:rPr>
        <w:t>the 'antiblackness problematic' radicalizes and ontologizes a separatist, black exceptionalist perspective rejecting even the minimal gesture towards coalitions implied by the term 'people of color</w:t>
      </w:r>
      <w:r w:rsidRPr="00AA5EB9">
        <w:rPr>
          <w:sz w:val="16"/>
        </w:rPr>
        <w:t xml:space="preserve">.'" Explain Afro-pessimism and how the term </w:t>
      </w:r>
      <w:r w:rsidRPr="00363518">
        <w:rPr>
          <w:rStyle w:val="StyleUnderline"/>
        </w:rPr>
        <w:t>antiblackness has come to be a substitute for the concept of racism</w:t>
      </w:r>
      <w:r w:rsidRPr="00AA5EB9">
        <w:rPr>
          <w:sz w:val="16"/>
        </w:rPr>
        <w:t xml:space="preserve"> and what the implications of that move are.</w:t>
      </w:r>
      <w:r>
        <w:rPr>
          <w:rStyle w:val="StyleUnderline"/>
        </w:rPr>
        <w:t xml:space="preserve"> </w:t>
      </w:r>
      <w:r w:rsidRPr="00AA5EB9">
        <w:rPr>
          <w:sz w:val="16"/>
        </w:rPr>
        <w:t xml:space="preserve">Frank </w:t>
      </w:r>
      <w:r w:rsidRPr="00FC61AC">
        <w:rPr>
          <w:rStyle w:val="StyleUnderline"/>
        </w:rPr>
        <w:t>Wilderson bases his understanding of slavery</w:t>
      </w:r>
      <w:r w:rsidRPr="00AA5EB9">
        <w:rPr>
          <w:sz w:val="16"/>
        </w:rPr>
        <w:t xml:space="preserve">, first of all, </w:t>
      </w:r>
      <w:r w:rsidRPr="00FC61AC">
        <w:rPr>
          <w:rStyle w:val="StyleUnderline"/>
        </w:rPr>
        <w:t>on</w:t>
      </w:r>
      <w:r w:rsidRPr="00AA5EB9">
        <w:rPr>
          <w:sz w:val="16"/>
        </w:rPr>
        <w:t xml:space="preserve"> the argument of the sociologist Orlando Patterson, who defines slavery in terms of </w:t>
      </w:r>
      <w:r w:rsidRPr="00FC61AC">
        <w:rPr>
          <w:rStyle w:val="StyleUnderline"/>
        </w:rPr>
        <w:t xml:space="preserve">natal alienation — the fact that the slave was transferred away from the mother at birth — and social death. These categories for Patterson are about defining slavery in a comparative perspective, from ancient slavery up through modern plantation slavery. So they had no specific attachment to racial slavery. There were </w:t>
      </w:r>
      <w:r w:rsidRPr="00A621BB">
        <w:rPr>
          <w:rStyle w:val="StyleUnderline"/>
          <w:highlight w:val="yellow"/>
        </w:rPr>
        <w:t>many</w:t>
      </w:r>
      <w:r w:rsidRPr="00FC61AC">
        <w:rPr>
          <w:rStyle w:val="StyleUnderline"/>
        </w:rPr>
        <w:t xml:space="preserve"> practices of slavery </w:t>
      </w:r>
      <w:r w:rsidRPr="00AA5EB9">
        <w:rPr>
          <w:rStyle w:val="StyleUnderline"/>
        </w:rPr>
        <w:t>which were not based on any kind of racial division or racial ideology, but had other ideologies attached to them</w:t>
      </w:r>
      <w:r w:rsidRPr="00AA5EB9">
        <w:rPr>
          <w:sz w:val="16"/>
        </w:rPr>
        <w:t xml:space="preserve">. </w:t>
      </w:r>
      <w:r w:rsidRPr="00AA5EB9">
        <w:rPr>
          <w:rStyle w:val="StyleUnderline"/>
        </w:rPr>
        <w:t xml:space="preserve">Wilderson takes these terms and concepts and attaches them specifically to the African slave trade and </w:t>
      </w:r>
      <w:r w:rsidRPr="00A621BB">
        <w:rPr>
          <w:rStyle w:val="StyleUnderline"/>
          <w:highlight w:val="yellow"/>
        </w:rPr>
        <w:t>understand</w:t>
      </w:r>
      <w:r w:rsidRPr="00AA5EB9">
        <w:rPr>
          <w:rStyle w:val="StyleUnderline"/>
        </w:rPr>
        <w:t>s</w:t>
      </w:r>
      <w:r w:rsidRPr="00FC61AC">
        <w:rPr>
          <w:rStyle w:val="StyleUnderline"/>
        </w:rPr>
        <w:t xml:space="preserve"> </w:t>
      </w:r>
      <w:r w:rsidRPr="00A621BB">
        <w:rPr>
          <w:rStyle w:val="StyleUnderline"/>
          <w:highlight w:val="yellow"/>
        </w:rPr>
        <w:t>blackness as the</w:t>
      </w:r>
      <w:r w:rsidRPr="00FC61AC">
        <w:rPr>
          <w:rStyle w:val="StyleUnderline"/>
        </w:rPr>
        <w:t xml:space="preserve"> kind of </w:t>
      </w:r>
      <w:r w:rsidRPr="00A621BB">
        <w:rPr>
          <w:rStyle w:val="StyleUnderline"/>
          <w:highlight w:val="yellow"/>
        </w:rPr>
        <w:t>core void of</w:t>
      </w:r>
      <w:r w:rsidRPr="00FC61AC">
        <w:rPr>
          <w:rStyle w:val="StyleUnderline"/>
        </w:rPr>
        <w:t xml:space="preserve"> what he calls white civil society. It </w:t>
      </w:r>
      <w:r w:rsidRPr="00AA5EB9">
        <w:rPr>
          <w:rStyle w:val="StyleUnderline"/>
        </w:rPr>
        <w:t xml:space="preserve">becomes a kind of axis </w:t>
      </w:r>
      <w:r w:rsidRPr="00A621BB">
        <w:rPr>
          <w:rStyle w:val="StyleUnderline"/>
          <w:highlight w:val="yellow"/>
        </w:rPr>
        <w:t>around which the entirety of</w:t>
      </w:r>
      <w:r w:rsidRPr="00AA5EB9">
        <w:rPr>
          <w:rStyle w:val="StyleUnderline"/>
        </w:rPr>
        <w:t xml:space="preserve"> the existing </w:t>
      </w:r>
      <w:r w:rsidRPr="00A621BB">
        <w:rPr>
          <w:rStyle w:val="StyleUnderline"/>
          <w:highlight w:val="yellow"/>
        </w:rPr>
        <w:t>society is built</w:t>
      </w:r>
      <w:r w:rsidRPr="00FC61AC">
        <w:rPr>
          <w:rStyle w:val="StyleUnderline"/>
        </w:rPr>
        <w:t>, on the negation and destruction and annihilation of blackness.</w:t>
      </w:r>
      <w:r>
        <w:rPr>
          <w:rStyle w:val="StyleUnderline"/>
        </w:rPr>
        <w:t xml:space="preserve"> </w:t>
      </w:r>
      <w:r w:rsidRPr="00AA5EB9">
        <w:rPr>
          <w:sz w:val="16"/>
        </w:rPr>
        <w:t xml:space="preserve">This is not just white [people]. I quote him in the book, in this very kind of surprising anti-Palestinian statement, </w:t>
      </w:r>
      <w:r w:rsidRPr="00FC61AC">
        <w:rPr>
          <w:rStyle w:val="StyleUnderline"/>
        </w:rPr>
        <w:t xml:space="preserve">I quoted him saying that Arabs and Jews have both equally participated in this kind of anti-blackness. That kind of argument is based on not only something which is politically completely contrary to the kinds of solidarities that were central to the Black Freedom Movement, but it's also a highly metaphysical way of speaking, which doesn't allow us to understand the specificity or </w:t>
      </w:r>
      <w:r w:rsidRPr="00AA5EB9">
        <w:rPr>
          <w:rStyle w:val="StyleUnderline"/>
        </w:rPr>
        <w:t>contradictions and complications of the history of slavery. Another</w:t>
      </w:r>
      <w:r w:rsidRPr="00AA5EB9">
        <w:rPr>
          <w:sz w:val="16"/>
        </w:rPr>
        <w:t xml:space="preserve"> sort of </w:t>
      </w:r>
      <w:r w:rsidRPr="00AA5EB9">
        <w:rPr>
          <w:rStyle w:val="StyleUnderline"/>
        </w:rPr>
        <w:t>key term</w:t>
      </w:r>
      <w:r w:rsidRPr="00AA5EB9">
        <w:rPr>
          <w:sz w:val="16"/>
        </w:rPr>
        <w:t xml:space="preserve"> in Afro-pessimism </w:t>
      </w:r>
      <w:r w:rsidRPr="00AA5EB9">
        <w:rPr>
          <w:rStyle w:val="StyleUnderline"/>
        </w:rPr>
        <w:t xml:space="preserve">that went into wide circulation was "black bodies." That's a way </w:t>
      </w:r>
      <w:r w:rsidRPr="00A621BB">
        <w:rPr>
          <w:rStyle w:val="StyleUnderline"/>
          <w:highlight w:val="yellow"/>
        </w:rPr>
        <w:t>to say</w:t>
      </w:r>
      <w:r w:rsidRPr="00FC61AC">
        <w:rPr>
          <w:rStyle w:val="StyleUnderline"/>
        </w:rPr>
        <w:t xml:space="preserve"> that </w:t>
      </w:r>
      <w:r w:rsidRPr="00A621BB">
        <w:rPr>
          <w:rStyle w:val="StyleUnderline"/>
          <w:highlight w:val="yellow"/>
        </w:rPr>
        <w:t>black people, through slavery, were excluded from the category of the human</w:t>
      </w:r>
      <w:r w:rsidRPr="00FC61AC">
        <w:rPr>
          <w:rStyle w:val="StyleUnderline"/>
        </w:rPr>
        <w:t xml:space="preserve"> and excluded from the category of the subject. And that's a little complicated, because</w:t>
      </w:r>
      <w:r w:rsidRPr="00AA5EB9">
        <w:rPr>
          <w:sz w:val="16"/>
        </w:rPr>
        <w:t xml:space="preserve"> Saidiya </w:t>
      </w:r>
      <w:r w:rsidRPr="00FC61AC">
        <w:rPr>
          <w:rStyle w:val="StyleUnderline"/>
        </w:rPr>
        <w:t>Hartman, who Wilderson and other Afro-pessimists claim as a source, even though to my knowledge she has never claimed to be a participant in this tendency — she points out how there were ways in which slaves performed a particular kind of subjectivity and so on</w:t>
      </w:r>
      <w:r w:rsidRPr="00AA5EB9">
        <w:rPr>
          <w:sz w:val="16"/>
        </w:rPr>
        <w:t xml:space="preserve">. It was a contradictory thing, it's not a simple in-or-out. Anyway, we're getting sort of technical. To me, what </w:t>
      </w:r>
      <w:r w:rsidRPr="00A621BB">
        <w:rPr>
          <w:rStyle w:val="StyleUnderline"/>
          <w:highlight w:val="yellow"/>
        </w:rPr>
        <w:t>that</w:t>
      </w:r>
      <w:r w:rsidRPr="00FC61AC">
        <w:rPr>
          <w:rStyle w:val="StyleUnderline"/>
        </w:rPr>
        <w:t xml:space="preserve"> kind of language</w:t>
      </w:r>
      <w:r w:rsidRPr="00AA5EB9">
        <w:rPr>
          <w:sz w:val="16"/>
        </w:rPr>
        <w:t xml:space="preserve"> does today is it </w:t>
      </w:r>
      <w:r w:rsidRPr="00A621BB">
        <w:rPr>
          <w:rStyle w:val="Emphasis"/>
          <w:highlight w:val="yellow"/>
        </w:rPr>
        <w:t>takes all</w:t>
      </w:r>
      <w:r w:rsidRPr="00FC61AC">
        <w:rPr>
          <w:rStyle w:val="StyleUnderline"/>
        </w:rPr>
        <w:t xml:space="preserve"> of the </w:t>
      </w:r>
      <w:r w:rsidRPr="00A621BB">
        <w:rPr>
          <w:rStyle w:val="Emphasis"/>
          <w:highlight w:val="yellow"/>
        </w:rPr>
        <w:t>agency away</w:t>
      </w:r>
      <w:r w:rsidRPr="00A621BB">
        <w:rPr>
          <w:rStyle w:val="StyleUnderline"/>
          <w:highlight w:val="yellow"/>
        </w:rPr>
        <w:t xml:space="preserve"> and when people describe</w:t>
      </w:r>
      <w:r w:rsidRPr="00FC61AC">
        <w:rPr>
          <w:rStyle w:val="StyleUnderline"/>
        </w:rPr>
        <w:t xml:space="preserve"> the </w:t>
      </w:r>
      <w:r w:rsidRPr="00A621BB">
        <w:rPr>
          <w:rStyle w:val="StyleUnderline"/>
          <w:highlight w:val="yellow"/>
        </w:rPr>
        <w:t>Black Lives Matter</w:t>
      </w:r>
      <w:r w:rsidRPr="00FC61AC">
        <w:rPr>
          <w:rStyle w:val="StyleUnderline"/>
        </w:rPr>
        <w:t xml:space="preserve"> movement </w:t>
      </w:r>
      <w:r w:rsidRPr="00A621BB">
        <w:rPr>
          <w:rStyle w:val="StyleUnderline"/>
          <w:highlight w:val="yellow"/>
        </w:rPr>
        <w:t>in terms of black bodies, they suppress the fact that</w:t>
      </w:r>
      <w:r w:rsidRPr="00AA5EB9">
        <w:rPr>
          <w:rStyle w:val="StyleUnderline"/>
        </w:rPr>
        <w:t xml:space="preserve"> there were </w:t>
      </w:r>
      <w:r w:rsidRPr="00A621BB">
        <w:rPr>
          <w:rStyle w:val="StyleUnderline"/>
          <w:highlight w:val="yellow"/>
        </w:rPr>
        <w:t>all of these people on the streets who had never read</w:t>
      </w:r>
      <w:r w:rsidRPr="00FC61AC">
        <w:rPr>
          <w:rStyle w:val="StyleUnderline"/>
        </w:rPr>
        <w:t xml:space="preserve"> </w:t>
      </w:r>
      <w:r w:rsidRPr="00AA5EB9">
        <w:rPr>
          <w:sz w:val="16"/>
        </w:rPr>
        <w:t xml:space="preserve">Frank </w:t>
      </w:r>
      <w:r w:rsidRPr="00A621BB">
        <w:rPr>
          <w:rStyle w:val="StyleUnderline"/>
          <w:highlight w:val="yellow"/>
        </w:rPr>
        <w:t>Wilderson or</w:t>
      </w:r>
      <w:r w:rsidRPr="00FC61AC">
        <w:rPr>
          <w:rStyle w:val="StyleUnderline"/>
        </w:rPr>
        <w:t xml:space="preserve"> even </w:t>
      </w:r>
      <w:r w:rsidRPr="00A621BB">
        <w:rPr>
          <w:rStyle w:val="StyleUnderline"/>
          <w:highlight w:val="yellow"/>
        </w:rPr>
        <w:t>Coates</w:t>
      </w:r>
      <w:r w:rsidRPr="00AA5EB9">
        <w:rPr>
          <w:rStyle w:val="StyleUnderline"/>
        </w:rPr>
        <w:t xml:space="preserve">, who </w:t>
      </w:r>
      <w:r w:rsidRPr="00A621BB">
        <w:rPr>
          <w:rStyle w:val="Emphasis"/>
          <w:highlight w:val="yellow"/>
        </w:rPr>
        <w:t>were out there resisting death</w:t>
      </w:r>
      <w:r w:rsidRPr="00FC61AC">
        <w:rPr>
          <w:rStyle w:val="StyleUnderline"/>
        </w:rPr>
        <w:t xml:space="preserve">, who were </w:t>
      </w:r>
      <w:r w:rsidRPr="00A621BB">
        <w:rPr>
          <w:rStyle w:val="StyleUnderline"/>
          <w:highlight w:val="yellow"/>
        </w:rPr>
        <w:t>saying they refuse</w:t>
      </w:r>
      <w:r w:rsidRPr="00FC61AC">
        <w:rPr>
          <w:rStyle w:val="StyleUnderline"/>
        </w:rPr>
        <w:t xml:space="preserve"> to die, they refuse to </w:t>
      </w:r>
      <w:r w:rsidRPr="00A621BB">
        <w:rPr>
          <w:rStyle w:val="StyleUnderline"/>
          <w:highlight w:val="yellow"/>
        </w:rPr>
        <w:t>be killed by the police</w:t>
      </w:r>
      <w:r w:rsidRPr="00FC61AC">
        <w:rPr>
          <w:rStyle w:val="StyleUnderline"/>
        </w:rPr>
        <w:t xml:space="preserve">. So for me, </w:t>
      </w:r>
      <w:r w:rsidRPr="00A621BB">
        <w:rPr>
          <w:rStyle w:val="StyleUnderline"/>
          <w:highlight w:val="yellow"/>
        </w:rPr>
        <w:t>this</w:t>
      </w:r>
      <w:r w:rsidRPr="00FC61AC">
        <w:rPr>
          <w:rStyle w:val="StyleUnderline"/>
        </w:rPr>
        <w:t xml:space="preserve"> was a serious misunderstanding and misrepresentation. </w:t>
      </w:r>
      <w:r w:rsidRPr="00A621BB">
        <w:rPr>
          <w:rStyle w:val="StyleUnderline"/>
          <w:highlight w:val="yellow"/>
        </w:rPr>
        <w:t>It did a disservice</w:t>
      </w:r>
      <w:r w:rsidRPr="00FC61AC">
        <w:rPr>
          <w:rStyle w:val="StyleUnderline"/>
        </w:rPr>
        <w:t xml:space="preserve"> to the mass movement that was emerging at that point.</w:t>
      </w:r>
      <w:r>
        <w:rPr>
          <w:rStyle w:val="StyleUnderline"/>
        </w:rPr>
        <w:t xml:space="preserve"> </w:t>
      </w:r>
      <w:r w:rsidRPr="00AA5EB9">
        <w:rPr>
          <w:sz w:val="16"/>
        </w:rPr>
        <w:t xml:space="preserve">You quote Robin D.G. Kelley on this question of bodies and violence against black bodies. He writes: "In the argot of our day, </w:t>
      </w:r>
      <w:r w:rsidRPr="00FC61AC">
        <w:rPr>
          <w:rStyle w:val="StyleUnderline"/>
        </w:rPr>
        <w:t>'bodies' — vulnerable and threatening bodies — increasingly stand in for actual people with names, experiences, dreams and desires</w:t>
      </w:r>
      <w:r w:rsidRPr="00AA5EB9">
        <w:rPr>
          <w:sz w:val="16"/>
        </w:rPr>
        <w:t xml:space="preserve">." To me, this lack of particularity seems like it also serves to obscure the particular sorts of black people who are most often getting murdered by the police and incarcerated and suffering all sorts of other obscenities. </w:t>
      </w:r>
      <w:r w:rsidRPr="00A621BB">
        <w:rPr>
          <w:rStyle w:val="StyleUnderline"/>
          <w:highlight w:val="yellow"/>
        </w:rPr>
        <w:t>It's obscuring the struggles</w:t>
      </w:r>
      <w:r w:rsidRPr="00FC61AC">
        <w:rPr>
          <w:rStyle w:val="StyleUnderline"/>
        </w:rPr>
        <w:t xml:space="preserve"> — and the struggles </w:t>
      </w:r>
      <w:r w:rsidRPr="00A621BB">
        <w:rPr>
          <w:rStyle w:val="StyleUnderline"/>
          <w:highlight w:val="yellow"/>
        </w:rPr>
        <w:t>to survive — that people are engaged in every day. And the resistance that people engage in every day, even if it's not recognized as such</w:t>
      </w:r>
      <w:r w:rsidRPr="00AA5EB9">
        <w:rPr>
          <w:sz w:val="16"/>
        </w:rPr>
        <w:t xml:space="preserve">. This is something else that Robin D.G. Kelley has written very well about. </w:t>
      </w:r>
      <w:r w:rsidRPr="00FC61AC">
        <w:rPr>
          <w:rStyle w:val="StyleUnderline"/>
        </w:rPr>
        <w:t xml:space="preserve">Dragging your feet and taking extra time on your breaks at work — these are </w:t>
      </w:r>
      <w:r w:rsidRPr="00A621BB">
        <w:rPr>
          <w:rStyle w:val="StyleUnderline"/>
          <w:highlight w:val="yellow"/>
        </w:rPr>
        <w:t>forms of resistance</w:t>
      </w:r>
      <w:r w:rsidRPr="00FC61AC">
        <w:rPr>
          <w:rStyle w:val="StyleUnderline"/>
        </w:rPr>
        <w:t xml:space="preserve"> that </w:t>
      </w:r>
      <w:r w:rsidRPr="00A621BB">
        <w:rPr>
          <w:rStyle w:val="StyleUnderline"/>
          <w:highlight w:val="yellow"/>
        </w:rPr>
        <w:t>are always at play</w:t>
      </w:r>
      <w:r w:rsidRPr="00FC61AC">
        <w:rPr>
          <w:rStyle w:val="StyleUnderline"/>
        </w:rPr>
        <w:t xml:space="preserve">. This rhetoric, </w:t>
      </w:r>
      <w:r w:rsidRPr="00A621BB">
        <w:rPr>
          <w:rStyle w:val="StyleUnderline"/>
          <w:highlight w:val="yellow"/>
        </w:rPr>
        <w:t>this metaphysical rhetoric</w:t>
      </w:r>
      <w:r w:rsidRPr="00FC61AC">
        <w:rPr>
          <w:rStyle w:val="StyleUnderline"/>
        </w:rPr>
        <w:t xml:space="preserve"> of victimhood as I was referring to earlier, </w:t>
      </w:r>
      <w:r w:rsidRPr="00A621BB">
        <w:rPr>
          <w:rStyle w:val="Emphasis"/>
          <w:highlight w:val="yellow"/>
        </w:rPr>
        <w:t>takes that</w:t>
      </w:r>
      <w:r w:rsidRPr="00FC61AC">
        <w:rPr>
          <w:rStyle w:val="StyleUnderline"/>
        </w:rPr>
        <w:t xml:space="preserve"> agency, that </w:t>
      </w:r>
      <w:r w:rsidRPr="00A621BB">
        <w:rPr>
          <w:rStyle w:val="Emphasis"/>
          <w:highlight w:val="yellow"/>
        </w:rPr>
        <w:t>possibility of resistance away.</w:t>
      </w:r>
      <w:r>
        <w:rPr>
          <w:rStyle w:val="Emphasis"/>
        </w:rPr>
        <w:t xml:space="preserve"> </w:t>
      </w:r>
      <w:r w:rsidRPr="00AA5EB9">
        <w:rPr>
          <w:sz w:val="16"/>
        </w:rPr>
        <w:t xml:space="preserve">The last thing I want to talk about is that this discussion: </w:t>
      </w:r>
      <w:r w:rsidRPr="00A621BB">
        <w:rPr>
          <w:rStyle w:val="StyleUnderline"/>
          <w:highlight w:val="yellow"/>
        </w:rPr>
        <w:t>this</w:t>
      </w:r>
      <w:r w:rsidRPr="00FC61AC">
        <w:rPr>
          <w:rStyle w:val="StyleUnderline"/>
        </w:rPr>
        <w:t xml:space="preserve"> debate</w:t>
      </w:r>
      <w:r w:rsidRPr="00AA5EB9">
        <w:rPr>
          <w:sz w:val="16"/>
        </w:rPr>
        <w:t xml:space="preserve"> that you're writing about </w:t>
      </w:r>
      <w:r w:rsidRPr="00FC61AC">
        <w:rPr>
          <w:rStyle w:val="StyleUnderline"/>
        </w:rPr>
        <w:t>is not just academic</w:t>
      </w:r>
      <w:r w:rsidRPr="00AA5EB9">
        <w:rPr>
          <w:sz w:val="16"/>
        </w:rPr>
        <w:t xml:space="preserve">, to invoke an anti-intellectual colloquialism. </w:t>
      </w:r>
      <w:r w:rsidRPr="00FC61AC">
        <w:rPr>
          <w:rStyle w:val="StyleUnderline"/>
        </w:rPr>
        <w:t xml:space="preserve">These politics </w:t>
      </w:r>
      <w:r w:rsidRPr="00A621BB">
        <w:rPr>
          <w:rStyle w:val="StyleUnderline"/>
          <w:highlight w:val="yellow"/>
        </w:rPr>
        <w:t>can concretely be quite destructive</w:t>
      </w:r>
      <w:r w:rsidRPr="00FC61AC">
        <w:rPr>
          <w:rStyle w:val="StyleUnderline"/>
        </w:rPr>
        <w:t xml:space="preserve"> in organizing campaigns, for people doing political work</w:t>
      </w:r>
      <w:r w:rsidRPr="00AA5EB9">
        <w:rPr>
          <w:sz w:val="16"/>
        </w:rPr>
        <w:t xml:space="preserve">. You write about your own experience organizing to fight tuition hikes at UC Santa Cruz. Explain what happened. </w:t>
      </w:r>
      <w:r w:rsidRPr="00FC61AC">
        <w:rPr>
          <w:rStyle w:val="StyleUnderline"/>
        </w:rPr>
        <w:t>We had the occupation of a building and successfully ejected the administration and had held that building for a couple days. The trajectory was not clear at that point</w:t>
      </w:r>
      <w:r w:rsidRPr="00AA5EB9">
        <w:rPr>
          <w:sz w:val="16"/>
        </w:rPr>
        <w:t xml:space="preserve">, where things were going to go. </w:t>
      </w:r>
      <w:r w:rsidRPr="00FC61AC">
        <w:rPr>
          <w:rStyle w:val="StyleUnderline"/>
        </w:rPr>
        <w:t>But somehow the idea began to circulate that this was a movement of white anarchists or white Marxists. And that it was not a safe space for people of color</w:t>
      </w:r>
      <w:r w:rsidRPr="00AA5EB9">
        <w:rPr>
          <w:sz w:val="16"/>
        </w:rPr>
        <w:t xml:space="preserve">. The primary organizers were just completely taken by surprise by this. I wasn't one of them, by the way. I was a supporter and participant, but it had been mainly undergraduate students who had organized it. </w:t>
      </w:r>
      <w:r w:rsidRPr="00FC61AC">
        <w:rPr>
          <w:rStyle w:val="StyleUnderline"/>
        </w:rPr>
        <w:t>Most of these primary organizers were people of color and they were just completely taken aback by this</w:t>
      </w:r>
      <w:r w:rsidRPr="00AA5EB9">
        <w:rPr>
          <w:sz w:val="16"/>
        </w:rPr>
        <w:t xml:space="preserve">. There were attempts to respond, but what ultimately happened is that a group called itself </w:t>
      </w:r>
      <w:r w:rsidRPr="00FC61AC">
        <w:rPr>
          <w:rStyle w:val="StyleUnderline"/>
        </w:rPr>
        <w:t>The People of Color Caucus</w:t>
      </w:r>
      <w:r w:rsidRPr="00AA5EB9">
        <w:rPr>
          <w:sz w:val="16"/>
        </w:rPr>
        <w:t xml:space="preserve">, it was a group of some people of color who had </w:t>
      </w:r>
      <w:r w:rsidRPr="00FC61AC">
        <w:rPr>
          <w:rStyle w:val="StyleUnderline"/>
        </w:rPr>
        <w:t>showed up, had not been involved in the previous organizing but had showed up to participate, and I went to one of their meetings; white people were not allowed. They basically planned out a split and they took about half of the remaining people at the occupation with them and sort of destroyed the reputation of the occupation</w:t>
      </w:r>
      <w:r w:rsidRPr="00AA5EB9">
        <w:rPr>
          <w:sz w:val="16"/>
        </w:rPr>
        <w:t xml:space="preserve">. That's pretty much the experience that got me to start writing the materials that led to this book. Just by seeing just how destructive it was and how these particular languages circulated and were used in such de-politicizing ways. Before I let you go, </w:t>
      </w:r>
      <w:r w:rsidRPr="00FC61AC">
        <w:rPr>
          <w:rStyle w:val="StyleUnderline"/>
        </w:rPr>
        <w:t>I want to ask</w:t>
      </w:r>
      <w:r w:rsidRPr="00AA5EB9">
        <w:rPr>
          <w:sz w:val="16"/>
        </w:rPr>
        <w:t xml:space="preserve">, in this current moment </w:t>
      </w:r>
      <w:r w:rsidRPr="00FC61AC">
        <w:rPr>
          <w:rStyle w:val="StyleUnderline"/>
        </w:rPr>
        <w:t>what path the left might have to break out of this</w:t>
      </w:r>
      <w:r w:rsidRPr="00AA5EB9">
        <w:rPr>
          <w:sz w:val="16"/>
        </w:rPr>
        <w:t xml:space="preserve"> ideological trap. There are a couple things. One is that </w:t>
      </w:r>
      <w:r w:rsidRPr="00FC61AC">
        <w:rPr>
          <w:rStyle w:val="StyleUnderline"/>
        </w:rPr>
        <w:t>people who consider themselves socialist should stop allowing there to be a division between problems of race and problems of class. They should stop making it possible for people to represent socialism as a white project and the same goes, by the way, for gender. It should not be possible to say that socialism is a male project. It should be fundamentally feminist</w:t>
      </w:r>
      <w:r w:rsidRPr="00AA5EB9">
        <w:rPr>
          <w:sz w:val="16"/>
        </w:rPr>
        <w:t xml:space="preserve">. That means not only the issues of representation, who is in the leadership, who publishes in your magazines, and so on, but also the kinds of demands that you take up, the kinds of communities you decide to work in, the kinds of coalitions you decide to enter into. That is one fundamental thing. The second thing is that </w:t>
      </w:r>
      <w:r w:rsidRPr="00FC61AC">
        <w:rPr>
          <w:rStyle w:val="StyleUnderline"/>
        </w:rPr>
        <w:t>there should be a turn away from the endless cycle of debate, denunciation, and so on</w:t>
      </w:r>
      <w:r w:rsidRPr="00AA5EB9">
        <w:rPr>
          <w:sz w:val="16"/>
        </w:rPr>
        <w:t xml:space="preserve">. The worst sort of manifestation of this is social media, in which you get the most attention for attacking someone else. </w:t>
      </w:r>
      <w:r w:rsidRPr="00FC61AC">
        <w:rPr>
          <w:rStyle w:val="StyleUnderline"/>
        </w:rPr>
        <w:t>That doesn't help build any kind of movement</w:t>
      </w:r>
      <w:r w:rsidRPr="00AA5EB9">
        <w:rPr>
          <w:sz w:val="16"/>
        </w:rPr>
        <w:t xml:space="preserve">. The usefulness of social media for movement building is severely exaggerated. But it's not just social media: these kinds of things also happen, as I described </w:t>
      </w:r>
      <w:r w:rsidRPr="00FC61AC">
        <w:rPr>
          <w:rStyle w:val="StyleUnderline"/>
        </w:rPr>
        <w:t>in my own experience, in general assemblies and political meetings. The important thing to recognize is that the end goal is not to have a victorious discussion and it's not to win an argument. The arguments can last for seven hours. I have been in that seven-hour general assembly</w:t>
      </w:r>
      <w:r w:rsidRPr="00AA5EB9">
        <w:rPr>
          <w:sz w:val="16"/>
        </w:rPr>
        <w:t xml:space="preserve">. </w:t>
      </w:r>
      <w:r w:rsidRPr="00A621BB">
        <w:rPr>
          <w:rStyle w:val="StyleUnderline"/>
          <w:highlight w:val="yellow"/>
        </w:rPr>
        <w:t xml:space="preserve">The important thing is to move away from endless conversation </w:t>
      </w:r>
      <w:r w:rsidRPr="00A621BB">
        <w:rPr>
          <w:rStyle w:val="Emphasis"/>
          <w:highlight w:val="yellow"/>
        </w:rPr>
        <w:t>towards practical activity and to work on concrete projects</w:t>
      </w:r>
      <w:r w:rsidRPr="00A621BB">
        <w:rPr>
          <w:rStyle w:val="StyleUnderline"/>
          <w:highlight w:val="yellow"/>
        </w:rPr>
        <w:t>. When you work on concrete projects, you</w:t>
      </w:r>
      <w:r w:rsidRPr="00FC61AC">
        <w:rPr>
          <w:rStyle w:val="StyleUnderline"/>
        </w:rPr>
        <w:t xml:space="preserve"> have to find a way to work with other people. You have to </w:t>
      </w:r>
      <w:r w:rsidRPr="00A621BB">
        <w:rPr>
          <w:rStyle w:val="StyleUnderline"/>
          <w:highlight w:val="yellow"/>
        </w:rPr>
        <w:t>find a way to work with people</w:t>
      </w:r>
      <w:r w:rsidRPr="00FC61AC">
        <w:rPr>
          <w:rStyle w:val="StyleUnderline"/>
        </w:rPr>
        <w:t xml:space="preserve"> who are different from you and whose views you may not share. </w:t>
      </w:r>
      <w:r w:rsidRPr="00A621BB">
        <w:rPr>
          <w:rStyle w:val="StyleUnderline"/>
          <w:highlight w:val="yellow"/>
        </w:rPr>
        <w:t>And this is one of the fundamental lessons of the Black Freedom Movement</w:t>
      </w:r>
      <w:r w:rsidRPr="00AA5EB9">
        <w:rPr>
          <w:sz w:val="16"/>
        </w:rPr>
        <w:t xml:space="preserve">, of the civil rights movement, </w:t>
      </w:r>
      <w:r w:rsidRPr="00FC61AC">
        <w:rPr>
          <w:rStyle w:val="StyleUnderline"/>
        </w:rPr>
        <w:t xml:space="preserve">just </w:t>
      </w:r>
      <w:r w:rsidRPr="00A621BB">
        <w:rPr>
          <w:rStyle w:val="StyleUnderline"/>
          <w:highlight w:val="yellow"/>
        </w:rPr>
        <w:t>in terms of</w:t>
      </w:r>
      <w:r w:rsidRPr="00FC61AC">
        <w:rPr>
          <w:rStyle w:val="StyleUnderline"/>
        </w:rPr>
        <w:t xml:space="preserve"> going and </w:t>
      </w:r>
      <w:r w:rsidRPr="00A621BB">
        <w:rPr>
          <w:rStyle w:val="StyleUnderline"/>
          <w:highlight w:val="yellow"/>
        </w:rPr>
        <w:t>making coalitions</w:t>
      </w:r>
      <w:r w:rsidRPr="00FC61AC">
        <w:rPr>
          <w:rStyle w:val="StyleUnderline"/>
        </w:rPr>
        <w:t xml:space="preserve"> to actually work on a project</w:t>
      </w:r>
      <w:r w:rsidRPr="00AA5EB9">
        <w:rPr>
          <w:sz w:val="16"/>
        </w:rPr>
        <w:t xml:space="preserve">. You need to make a poster, </w:t>
      </w:r>
      <w:r w:rsidRPr="00A621BB">
        <w:rPr>
          <w:rStyle w:val="StyleUnderline"/>
          <w:highlight w:val="yellow"/>
        </w:rPr>
        <w:t>you need to plan</w:t>
      </w:r>
      <w:r w:rsidRPr="00AA5EB9">
        <w:rPr>
          <w:sz w:val="16"/>
        </w:rPr>
        <w:t xml:space="preserve"> a rally, you need to whatever your project may be, </w:t>
      </w:r>
      <w:r w:rsidRPr="00A621BB">
        <w:rPr>
          <w:rStyle w:val="StyleUnderline"/>
          <w:highlight w:val="yellow"/>
        </w:rPr>
        <w:t>you need to organize</w:t>
      </w:r>
      <w:r w:rsidRPr="00AA5EB9">
        <w:rPr>
          <w:sz w:val="16"/>
        </w:rPr>
        <w:t xml:space="preserve"> people to go canvassing for something. </w:t>
      </w:r>
      <w:r w:rsidRPr="00FC61AC">
        <w:rPr>
          <w:rStyle w:val="StyleUnderline"/>
        </w:rPr>
        <w:t>That's the way that people can bridge</w:t>
      </w:r>
      <w:r w:rsidRPr="00AA5EB9">
        <w:rPr>
          <w:sz w:val="16"/>
        </w:rPr>
        <w:t xml:space="preserve"> ideological </w:t>
      </w:r>
      <w:r w:rsidRPr="00FC61AC">
        <w:rPr>
          <w:rStyle w:val="StyleUnderline"/>
        </w:rPr>
        <w:t>divisions and it's also the way that, if you have understood the necessity of this, it's also the way that people can be politically educated. It's the way that white people can learn to question their own assumptions and prejudices. It is the way that men can learn to listen when women speak.</w:t>
      </w:r>
    </w:p>
    <w:p w:rsidR="00E45483" w:rsidRDefault="00E45483" w:rsidP="00E45483">
      <w:r>
        <w:t xml:space="preserve">**note – Hill is in the K 1ac** </w:t>
      </w:r>
    </w:p>
    <w:p w:rsidR="00E45483" w:rsidRPr="00FE7210" w:rsidRDefault="00E45483" w:rsidP="00E45483">
      <w:pPr>
        <w:pStyle w:val="Heading4"/>
      </w:pPr>
      <w:bookmarkStart w:id="4" w:name="_Hlk522977623"/>
      <w:r>
        <w:t xml:space="preserve">It link turns their offense – anti-intersectional and single-issue political methods sustain anti-Blackness, settler colonialism, and anti-queer violence </w:t>
      </w:r>
    </w:p>
    <w:p w:rsidR="00E45483" w:rsidRDefault="00E45483" w:rsidP="00E45483">
      <w:r w:rsidRPr="00C7475E">
        <w:rPr>
          <w:rStyle w:val="Style13ptBold"/>
        </w:rPr>
        <w:t>Hill, 18</w:t>
      </w:r>
      <w:r>
        <w:t xml:space="preserve"> – Annie, Assistant Professor in Gender, Women, and Sexuality Studies @ University of Minnesota. “Against Citizenship: The Violence of the Normative by Amy L. Brandzel (review)” </w:t>
      </w:r>
      <w:r w:rsidRPr="00C7475E">
        <w:rPr>
          <w:i/>
        </w:rPr>
        <w:t>QED: A Journal in GLBTQ Worldmaking</w:t>
      </w:r>
      <w:r>
        <w:t xml:space="preserve">, Volume 5, Number 1, Spring 2018, p. Project Muse – </w:t>
      </w:r>
      <w:r>
        <w:rPr>
          <w:noProof/>
        </w:rPr>
        <w:t>iowa/br</w:t>
      </w:r>
    </w:p>
    <w:p w:rsidR="00E45483" w:rsidRPr="00EB1D9D" w:rsidRDefault="00E45483" w:rsidP="00E45483">
      <w:pPr>
        <w:rPr>
          <w:rStyle w:val="StyleUnderline"/>
        </w:rPr>
      </w:pPr>
      <w:r>
        <w:t xml:space="preserve">The cover of Amy L. Brandzel's Against Citizenship: The Violence of the Normative bears a spray-painted image of the Statue of Liberty, head in hands and without the famous torch meant to enlighten the world. The cover captures Brandzel's argument against the promise represented by the Statue of Liberty to extend freedom to all citizens of the United States. </w:t>
      </w:r>
      <w:r w:rsidRPr="00EB1D9D">
        <w:rPr>
          <w:rStyle w:val="StyleUnderline"/>
        </w:rPr>
        <w:t>After the Civil War, Lady Liberty was erected, standing on a broken chain, to symbolize that universal freedom could become a reality and oppression could be overcome. If book covers can communicate the tenor of a text, then Against Citizenship delivers on its promise to draw searing illustrations of U.S. citizenship built not on progressive waves of inclusion, but on the perpetual exclusion of non-normative groups.</w:t>
      </w:r>
    </w:p>
    <w:p w:rsidR="00E45483" w:rsidRDefault="00E45483" w:rsidP="00E45483">
      <w:r>
        <w:t xml:space="preserve">A must-read for scholars and students interrogating U.S. policies and power, </w:t>
      </w:r>
      <w:r w:rsidRPr="00EB1D9D">
        <w:rPr>
          <w:rStyle w:val="StyleUnderline"/>
        </w:rPr>
        <w:t xml:space="preserve">Against Citizenship presents three case studies to examine how </w:t>
      </w:r>
      <w:r w:rsidRPr="00A621BB">
        <w:rPr>
          <w:rStyle w:val="StyleUnderline"/>
          <w:highlight w:val="yellow"/>
        </w:rPr>
        <w:t>the U</w:t>
      </w:r>
      <w:r w:rsidRPr="00EB1D9D">
        <w:rPr>
          <w:rStyle w:val="StyleUnderline"/>
        </w:rPr>
        <w:t xml:space="preserve">nited </w:t>
      </w:r>
      <w:r w:rsidRPr="00A621BB">
        <w:rPr>
          <w:rStyle w:val="StyleUnderline"/>
          <w:highlight w:val="yellow"/>
        </w:rPr>
        <w:t>S</w:t>
      </w:r>
      <w:r w:rsidRPr="00EB1D9D">
        <w:rPr>
          <w:rStyle w:val="StyleUnderline"/>
        </w:rPr>
        <w:t xml:space="preserve">tates </w:t>
      </w:r>
      <w:r w:rsidRPr="00A621BB">
        <w:rPr>
          <w:rStyle w:val="StyleUnderline"/>
          <w:highlight w:val="yellow"/>
        </w:rPr>
        <w:t>uses anti-intersectional logics to divide and concretize identities</w:t>
      </w:r>
      <w:r w:rsidRPr="00EB1D9D">
        <w:rPr>
          <w:rStyle w:val="StyleUnderline"/>
        </w:rPr>
        <w:t xml:space="preserve"> and identity politics. </w:t>
      </w:r>
      <w:r w:rsidRPr="00A43AFE">
        <w:rPr>
          <w:rStyle w:val="StyleUnderline"/>
        </w:rPr>
        <w:t>Focusing on hate crime legislation, same-sex marriage, and Native Hawaiian sovereignty, Brandzel argues that inclusion into citizenship secures some rights for nonnormative groups, but requires</w:t>
      </w:r>
      <w:r w:rsidRPr="00A43AFE">
        <w:rPr>
          <w:rStyle w:val="Emphasis"/>
        </w:rPr>
        <w:t xml:space="preserve"> </w:t>
      </w:r>
      <w:r w:rsidRPr="00A621BB">
        <w:rPr>
          <w:rStyle w:val="Emphasis"/>
          <w:highlight w:val="yellow"/>
        </w:rPr>
        <w:t>anti-intersectional trade-offs</w:t>
      </w:r>
      <w:r w:rsidRPr="00A43AFE">
        <w:rPr>
          <w:rStyle w:val="StyleUnderline"/>
        </w:rPr>
        <w:t xml:space="preserve"> that </w:t>
      </w:r>
      <w:r w:rsidRPr="00A621BB">
        <w:rPr>
          <w:rStyle w:val="StyleUnderline"/>
          <w:highlight w:val="yellow"/>
        </w:rPr>
        <w:t>set categories of race, gender, indigeneity, and sexuality in opposition to each other</w:t>
      </w:r>
      <w:r>
        <w:t xml:space="preserve"> (34). </w:t>
      </w:r>
      <w:r w:rsidRPr="00EB1D9D">
        <w:rPr>
          <w:rStyle w:val="StyleUnderline"/>
        </w:rPr>
        <w:t>According to Brandzel, U.S. citizenship enacts a "perpetual refusal to allow for, consider, or acknowledge the mutuality and contingency of these categories of difference" and requires "challenges to the norms of citizenship be articulated in simple, single axis formulations</w:t>
      </w:r>
      <w:r>
        <w:t xml:space="preserve">" (4–5). </w:t>
      </w:r>
      <w:r w:rsidRPr="00D323E7">
        <w:rPr>
          <w:rStyle w:val="StyleUnderline"/>
        </w:rPr>
        <w:t>Thus, Brandzel tracks anti-intersectional logics and strategies across three chapters to show how single axis formulations undermine intersectional identities and shore up staggered inclusion as the bedrock of U.S. citizenship. Against Citizenship provides the analysis we now need to fight the spike in hate crimes, attacks on reproductive rights, the immigrant travel ban, and so much more under President Donald Trump</w:t>
      </w:r>
      <w:r>
        <w:t>. For example, undergraduates in my classes, who claimed to be afraid or "allergic" to [End Page 151] theory, readily drew on Brandzel's concept of "anti-intersectionality" to grapple with the killing of nine black people in a Charleston church, discriminatory bathroom bills, and the normalization of sexual violence in this time of nostalgic rhetoric to "Make America Great Again."</w:t>
      </w:r>
    </w:p>
    <w:p w:rsidR="00E45483" w:rsidRPr="00A43AFE" w:rsidRDefault="00E45483" w:rsidP="00E45483">
      <w:pPr>
        <w:rPr>
          <w:rStyle w:val="StyleUnderline"/>
        </w:rPr>
      </w:pPr>
      <w:r w:rsidRPr="00A43AFE">
        <w:rPr>
          <w:rStyle w:val="StyleUnderline"/>
        </w:rPr>
        <w:t>Against Citizenship's introduction announces its central thesis that U.S. citizenship is founded on and continues to operate as a normativizing project and the "process of demanding inclusion reproduces and extends the violent subjugations of exclusion</w:t>
      </w:r>
      <w:r>
        <w:t>" (15). To support these claims, chapter 1 details how hate crime legislation recognized violence based on race or sexual orientation, but initially excluded the category of gender because its inclusion risked flooding the system with sexual violence cases. This anti-intersectional logic frames homophobic violence as exceptional and warranting legal intervention, yet violence against women is seen as not exceptional enough to meet the standard of a "hate crime." Furthering their inquiry into how one category of difference can be deployed to dismiss another, Brandzel turns to governmental debates on hate crime and the depiction of violence against African Americans as bygone and benchmark, at once invoking a narrative of racial progress and referencing blacks as America's emblematic hated group. This anti-intersectional logic frames violence against gays and lesbians as a contemporary problem, whereas racist violence becomes a relict that only occasionally rises again. Thus, Brandzel contends, hate crime legislation protects some groups, but also reproduces the normative violence of citizenship: groups are forced to compete for protection and the state-as-protector maintains a "dangerous discontinuum" that detaches hate crime from state violence against people it is called upon to protect (</w:t>
      </w:r>
      <w:r w:rsidRPr="00A43AFE">
        <w:t xml:space="preserve">28). </w:t>
      </w:r>
      <w:r w:rsidRPr="00A43AFE">
        <w:rPr>
          <w:rStyle w:val="StyleUnderline"/>
        </w:rPr>
        <w:t>These anti-intersectional trade-offs constitute U.S. citizenship, ensuring its endurance and enabling the state to claim the inclusion of nonnormative groups.</w:t>
      </w:r>
    </w:p>
    <w:p w:rsidR="00E45483" w:rsidRDefault="00E45483" w:rsidP="00E45483">
      <w:r>
        <w:t>The second chapter focuses on same-sex marriage and anti-intersectional anxiety that gender, sex, and sexuality are not divisible categories the state can control. As a mechanism for managing citizenship, marriage arranges categories of difference by aligning people with each other and the state. In United States v. Windsor and Hollingsworth v. Perry, the Supreme Court supported same-sex marriage rights and effected "the legalized absorption of sexual difference, here gay and lesbian coupledom, into heteronormative, class-based, racialized citizenship" (143). Referencing the earlier error of racial segregation (as if its de jure demise erases its de facto endurance), the Windsor decision places racial discrimination in the past and gay rights are presented as evidence of progressive inclusion. Inclusion of same-sex unions did not alter marriage in the way proponents of "family values" feared because the value of family remained tied to the state's determination of which relationships matter. Brandzel argues that [End Page 152] same-sex marriage rights were secured through "the past tensing of racialized discrimination and settler colonialism and the alignment of gay and lesbian relationships with heteronormative reproductive futurity" (143).</w:t>
      </w:r>
    </w:p>
    <w:p w:rsidR="00E45483" w:rsidRDefault="00E45483" w:rsidP="00E45483">
      <w:r>
        <w:t>Chapter 3 focuses on the Supreme Court decision in Rice v. Cayetano to explicate how narratives of Hawaiian history construct an origin story that promotes "the potential of law and multicultural liberal democracy as a means for redemption" from its white settler past (113). For Brandzel, the case pivots on two anti-intersectional points: whether Native Hawaiians' exclusive voting rights on sovereignty constitute discrimination against white Hawaiians and whether the state should correct racial discrimination or settler colonialism, but never both. The Supreme Court responds by protecting the civil rights of whites and settler colonialism "is circumscribed to the past and assuaged in the multicultural present and future" (113). Rice v. Cayetano enacts a form of "colorblind colonialism" that obscures how citizenship advances and apologizes for settlement in colonial nation-states (109). This refusal to recognize racism and Native Hawaiian racialization carries on colonialism as birthright citizenship expands settlement and expropriates indigenous land and sovereignty.</w:t>
      </w:r>
    </w:p>
    <w:p w:rsidR="00E45483" w:rsidRDefault="00E45483" w:rsidP="00E45483">
      <w:r w:rsidRPr="00A43AFE">
        <w:rPr>
          <w:rStyle w:val="StyleUnderline"/>
        </w:rPr>
        <w:t>Brandzel's uncompromising critique may be attacked as offering no alternatives to the promise of citizenship. Yet the conclusion</w:t>
      </w:r>
      <w:r w:rsidRPr="00D323E7">
        <w:rPr>
          <w:rStyle w:val="StyleUnderline"/>
        </w:rPr>
        <w:t xml:space="preserve"> turns to </w:t>
      </w:r>
      <w:r w:rsidRPr="00A621BB">
        <w:rPr>
          <w:rStyle w:val="Emphasis"/>
          <w:highlight w:val="yellow"/>
        </w:rPr>
        <w:t>diverse examples of political activism</w:t>
      </w:r>
      <w:r w:rsidRPr="00D323E7">
        <w:rPr>
          <w:rStyle w:val="StyleUnderline"/>
        </w:rPr>
        <w:t xml:space="preserve"> that </w:t>
      </w:r>
      <w:r w:rsidRPr="00A621BB">
        <w:rPr>
          <w:rStyle w:val="Emphasis"/>
          <w:highlight w:val="yellow"/>
        </w:rPr>
        <w:t>challenge the normative logics of U.S. culture and politics</w:t>
      </w:r>
      <w:r w:rsidRPr="00D323E7">
        <w:rPr>
          <w:rStyle w:val="StyleUnderline"/>
        </w:rPr>
        <w:t xml:space="preserve">. Brandzel </w:t>
      </w:r>
      <w:r w:rsidRPr="00A621BB">
        <w:rPr>
          <w:rStyle w:val="Emphasis"/>
          <w:highlight w:val="yellow"/>
        </w:rPr>
        <w:t>imagine</w:t>
      </w:r>
      <w:r w:rsidRPr="00D323E7">
        <w:rPr>
          <w:rStyle w:val="StyleUnderline"/>
        </w:rPr>
        <w:t xml:space="preserve">s </w:t>
      </w:r>
      <w:r w:rsidRPr="00A621BB">
        <w:rPr>
          <w:rStyle w:val="Emphasis"/>
          <w:highlight w:val="yellow"/>
        </w:rPr>
        <w:t>a politics</w:t>
      </w:r>
      <w:r w:rsidRPr="00A621BB">
        <w:rPr>
          <w:rStyle w:val="StyleUnderline"/>
          <w:highlight w:val="yellow"/>
        </w:rPr>
        <w:t xml:space="preserve"> that</w:t>
      </w:r>
      <w:r w:rsidRPr="00A43AFE">
        <w:rPr>
          <w:rStyle w:val="StyleUnderline"/>
        </w:rPr>
        <w:t xml:space="preserve"> refuses "futurity-as-inclusion as well as retroactive and restorative political visions of the past, in order to </w:t>
      </w:r>
      <w:r w:rsidRPr="00A621BB">
        <w:rPr>
          <w:rStyle w:val="StyleUnderline"/>
          <w:highlight w:val="yellow"/>
        </w:rPr>
        <w:t xml:space="preserve">enact a </w:t>
      </w:r>
      <w:r w:rsidRPr="00A621BB">
        <w:rPr>
          <w:rStyle w:val="Emphasis"/>
          <w:highlight w:val="yellow"/>
        </w:rPr>
        <w:t>coalitional, intersectional, and decolonial politics</w:t>
      </w:r>
      <w:r w:rsidRPr="00A621BB">
        <w:rPr>
          <w:rStyle w:val="StyleUnderline"/>
          <w:highlight w:val="yellow"/>
        </w:rPr>
        <w:t xml:space="preserve"> in and of the present</w:t>
      </w:r>
      <w:r w:rsidRPr="00A621BB">
        <w:rPr>
          <w:highlight w:val="yellow"/>
        </w:rPr>
        <w:t>"</w:t>
      </w:r>
      <w:r>
        <w:t xml:space="preserve"> (138). </w:t>
      </w:r>
      <w:r w:rsidRPr="00D323E7">
        <w:rPr>
          <w:rStyle w:val="StyleUnderline"/>
        </w:rPr>
        <w:t xml:space="preserve">Against Citizenship asks us to </w:t>
      </w:r>
      <w:r w:rsidRPr="00A621BB">
        <w:rPr>
          <w:rStyle w:val="StyleUnderline"/>
          <w:highlight w:val="yellow"/>
        </w:rPr>
        <w:t xml:space="preserve">direct energies </w:t>
      </w:r>
      <w:r w:rsidRPr="00A621BB">
        <w:rPr>
          <w:rStyle w:val="Emphasis"/>
          <w:highlight w:val="yellow"/>
        </w:rPr>
        <w:t>away from single-issue activism</w:t>
      </w:r>
      <w:r w:rsidRPr="00A621BB">
        <w:rPr>
          <w:rStyle w:val="StyleUnderline"/>
          <w:highlight w:val="yellow"/>
        </w:rPr>
        <w:t xml:space="preserve"> toward a politics</w:t>
      </w:r>
      <w:r w:rsidRPr="00D323E7">
        <w:rPr>
          <w:rStyle w:val="StyleUnderline"/>
        </w:rPr>
        <w:t xml:space="preserve"> of the present </w:t>
      </w:r>
      <w:r w:rsidRPr="00A621BB">
        <w:rPr>
          <w:rStyle w:val="StyleUnderline"/>
          <w:highlight w:val="yellow"/>
        </w:rPr>
        <w:t>that joins the "prison abolitionist movement, divestment</w:t>
      </w:r>
      <w:r w:rsidRPr="00D323E7">
        <w:rPr>
          <w:rStyle w:val="StyleUnderline"/>
        </w:rPr>
        <w:t xml:space="preserve"> organizing </w:t>
      </w:r>
      <w:r w:rsidRPr="00A621BB">
        <w:rPr>
          <w:rStyle w:val="StyleUnderline"/>
          <w:highlight w:val="yellow"/>
        </w:rPr>
        <w:t>against border militarizations, queer economic justice work, decolonial activisms</w:t>
      </w:r>
      <w:r w:rsidRPr="00D323E7">
        <w:rPr>
          <w:rStyle w:val="StyleUnderline"/>
        </w:rPr>
        <w:t xml:space="preserve"> against border patrol violence, </w:t>
      </w:r>
      <w:r w:rsidRPr="00A621BB">
        <w:rPr>
          <w:rStyle w:val="StyleUnderline"/>
          <w:highlight w:val="yellow"/>
        </w:rPr>
        <w:t>migrant activisms in defense of Indigenous sovereignties, Black-led coalitions against police assassinations, queer youth of color reclaiming access to public spaces, and radical feminists of color-led organizing against violence</w:t>
      </w:r>
      <w:r>
        <w:t xml:space="preserve">" (146). </w:t>
      </w:r>
      <w:r w:rsidRPr="00A621BB">
        <w:rPr>
          <w:rStyle w:val="StyleUnderline"/>
          <w:highlight w:val="yellow"/>
        </w:rPr>
        <w:t xml:space="preserve">This list </w:t>
      </w:r>
      <w:r w:rsidRPr="00A621BB">
        <w:rPr>
          <w:rStyle w:val="Emphasis"/>
          <w:highlight w:val="yellow"/>
        </w:rPr>
        <w:t>calls readers to coalitional, intersectional, decolonial work</w:t>
      </w:r>
      <w:r w:rsidRPr="00D323E7">
        <w:rPr>
          <w:rStyle w:val="StyleUnderline"/>
        </w:rPr>
        <w:t xml:space="preserve"> in the making and Brandzel pinpoints connections across different types of political activism and, just as important, the urgency of the present moment.</w:t>
      </w:r>
    </w:p>
    <w:p w:rsidR="00E45483" w:rsidRDefault="00E45483" w:rsidP="00E45483">
      <w:r>
        <w:t xml:space="preserve">Against Citizenship documents </w:t>
      </w:r>
      <w:r w:rsidRPr="00D323E7">
        <w:rPr>
          <w:rStyle w:val="StyleUnderline"/>
        </w:rPr>
        <w:t xml:space="preserve">how single axis formulations determine who receives hate crime protections, the right to marry, and voting rights. The book </w:t>
      </w:r>
      <w:r w:rsidRPr="00A621BB">
        <w:rPr>
          <w:rStyle w:val="Emphasis"/>
          <w:highlight w:val="yellow"/>
        </w:rPr>
        <w:t>open</w:t>
      </w:r>
      <w:r w:rsidRPr="00D323E7">
        <w:rPr>
          <w:rStyle w:val="StyleUnderline"/>
        </w:rPr>
        <w:t xml:space="preserve">s </w:t>
      </w:r>
      <w:r w:rsidRPr="00A621BB">
        <w:rPr>
          <w:rStyle w:val="Emphasis"/>
          <w:highlight w:val="yellow"/>
        </w:rPr>
        <w:t>space</w:t>
      </w:r>
      <w:r w:rsidRPr="00A621BB">
        <w:rPr>
          <w:rStyle w:val="StyleUnderline"/>
          <w:highlight w:val="yellow"/>
        </w:rPr>
        <w:t xml:space="preserve"> for politics</w:t>
      </w:r>
      <w:r w:rsidRPr="00A43AFE">
        <w:rPr>
          <w:rStyle w:val="StyleUnderline"/>
        </w:rPr>
        <w:t xml:space="preserve"> that do not assume citizenship's logic and legitimacy </w:t>
      </w:r>
      <w:r w:rsidRPr="00A621BB">
        <w:rPr>
          <w:rStyle w:val="StyleUnderline"/>
          <w:highlight w:val="yellow"/>
        </w:rPr>
        <w:t>and</w:t>
      </w:r>
      <w:r w:rsidRPr="00A43AFE">
        <w:rPr>
          <w:rStyle w:val="StyleUnderline"/>
        </w:rPr>
        <w:t xml:space="preserve"> jettisons the idea that fractional inclusion fulfills the promise of freedom. Instead of offering scholarship that attempts to salvage or redeem citizenship, Brandzel's </w:t>
      </w:r>
      <w:r w:rsidRPr="00A43AFE">
        <w:t xml:space="preserve">trenchant </w:t>
      </w:r>
      <w:r w:rsidRPr="00A43AFE">
        <w:rPr>
          <w:rStyle w:val="StyleUnderline"/>
        </w:rPr>
        <w:t xml:space="preserve">analysis </w:t>
      </w:r>
      <w:r w:rsidRPr="00A621BB">
        <w:rPr>
          <w:rStyle w:val="StyleUnderline"/>
          <w:highlight w:val="yellow"/>
        </w:rPr>
        <w:t>mobilize</w:t>
      </w:r>
      <w:r w:rsidRPr="00A43AFE">
        <w:rPr>
          <w:rStyle w:val="StyleUnderline"/>
        </w:rPr>
        <w:t xml:space="preserve">s </w:t>
      </w:r>
      <w:r w:rsidRPr="00A621BB">
        <w:rPr>
          <w:rStyle w:val="StyleUnderline"/>
          <w:highlight w:val="yellow"/>
        </w:rPr>
        <w:t>intersectional theory, queer critique, and</w:t>
      </w:r>
      <w:r>
        <w:t xml:space="preserve"> [End Page 153] </w:t>
      </w:r>
      <w:r w:rsidRPr="00A621BB">
        <w:rPr>
          <w:rStyle w:val="StyleUnderline"/>
          <w:highlight w:val="yellow"/>
        </w:rPr>
        <w:t xml:space="preserve">indigenous studies to chip away at citizenship's foundations and </w:t>
      </w:r>
      <w:r w:rsidRPr="00A621BB">
        <w:rPr>
          <w:rStyle w:val="Emphasis"/>
          <w:highlight w:val="yellow"/>
        </w:rPr>
        <w:t>torch its anti-intersectional frames</w:t>
      </w:r>
      <w:r w:rsidRPr="00A621BB">
        <w:rPr>
          <w:rStyle w:val="StyleUnderline"/>
          <w:highlight w:val="yellow"/>
        </w:rPr>
        <w:t>.</w:t>
      </w:r>
      <w:r>
        <w:t xml:space="preserve"> [End Page 154]</w:t>
      </w:r>
    </w:p>
    <w:p w:rsidR="00E45483" w:rsidRDefault="00E45483" w:rsidP="00E45483">
      <w:pPr>
        <w:pStyle w:val="Heading3"/>
      </w:pPr>
      <w:r>
        <w:t xml:space="preserve">1AR – Coalitions Good </w:t>
      </w:r>
    </w:p>
    <w:p w:rsidR="00E45483" w:rsidRPr="003F307F" w:rsidRDefault="00E45483" w:rsidP="00E45483"/>
    <w:p w:rsidR="00E45483" w:rsidRPr="0095397E" w:rsidRDefault="00E45483" w:rsidP="00E45483">
      <w:pPr>
        <w:pStyle w:val="Heading4"/>
      </w:pPr>
      <w:r>
        <w:t xml:space="preserve">Anti-coalitional politics enables the worst forms of settler colonialism, racism, and anti-queer violence </w:t>
      </w:r>
    </w:p>
    <w:p w:rsidR="00E45483" w:rsidRDefault="00E45483" w:rsidP="00E45483">
      <w:r w:rsidRPr="0095397E">
        <w:rPr>
          <w:rStyle w:val="Style13ptBold"/>
        </w:rPr>
        <w:t>Yorukoglu, 16</w:t>
      </w:r>
      <w:r>
        <w:t xml:space="preserve"> – Ilgin, Assistant Professor of Sociology @ City University of NY-Queens, “Review of Brandzel, Amy L., Against Citizenship: The Violence of the Normative,” </w:t>
      </w:r>
      <w:r w:rsidRPr="00005210">
        <w:rPr>
          <w:i/>
        </w:rPr>
        <w:t>H-Net Reviews</w:t>
      </w:r>
      <w:r>
        <w:t xml:space="preserve"> July, </w:t>
      </w:r>
      <w:hyperlink r:id="rId11" w:history="1">
        <w:r w:rsidRPr="00293D24">
          <w:rPr>
            <w:rStyle w:val="Hyperlink"/>
          </w:rPr>
          <w:t>http://www.h-net.org/reviews/showrev.php?id=46908</w:t>
        </w:r>
      </w:hyperlink>
      <w:r>
        <w:t xml:space="preserve"> – </w:t>
      </w:r>
      <w:r>
        <w:rPr>
          <w:noProof/>
        </w:rPr>
        <w:t>iowa</w:t>
      </w:r>
    </w:p>
    <w:p w:rsidR="00E45483" w:rsidRPr="00E76956" w:rsidRDefault="00E45483" w:rsidP="00E45483">
      <w:pPr>
        <w:rPr>
          <w:u w:val="single"/>
        </w:rPr>
      </w:pPr>
      <w:r w:rsidRPr="00FF0FD5">
        <w:t xml:space="preserve">No </w:t>
      </w:r>
      <w:r w:rsidRPr="00AC41A3">
        <w:t>Int</w:t>
      </w:r>
      <w:r w:rsidRPr="00FF0FD5">
        <w:t>ersectionality, No Justice, No Peace</w:t>
      </w:r>
      <w:r>
        <w:t xml:space="preserve"> </w:t>
      </w:r>
      <w:r w:rsidRPr="00FF0FD5">
        <w:t xml:space="preserve">There are obvious incentives to advocate for “either-or” perspectives on social issues, especially in studies seeking to influence sociopolitical change and policy. It will be easier to publish articles and books that are either for or against a position. If you are a public intellectual, your chances of gaining supporters for your cause will be greater when you come down strongly on one side of the discussion. The same logic generally applies for theorists. Against Citizenship's great merit is that it attempts to outline specifically, and in some detail, the danger in approaching social issues from this “either-or” perspective. Amy Brandzel asks: </w:t>
      </w:r>
      <w:r w:rsidRPr="00FF0FD5">
        <w:rPr>
          <w:rStyle w:val="StyleUnderline"/>
        </w:rPr>
        <w:t>“</w:t>
      </w:r>
      <w:r w:rsidRPr="00A621BB">
        <w:rPr>
          <w:rStyle w:val="StyleUnderline"/>
          <w:highlight w:val="yellow"/>
        </w:rPr>
        <w:t>How can we imagine a transformative politics</w:t>
      </w:r>
      <w:r w:rsidRPr="00967A9E">
        <w:rPr>
          <w:rStyle w:val="StyleUnderline"/>
        </w:rPr>
        <w:t xml:space="preserve"> for queer studies, one that creatively inhabits both a skeptical demeanor and a reparative affiliation with the political agencies and actors that we so often criticize in our work?</w:t>
      </w:r>
      <w:r w:rsidRPr="00967A9E">
        <w:t xml:space="preserve">” (p. xi). </w:t>
      </w:r>
      <w:r w:rsidRPr="00967A9E">
        <w:rPr>
          <w:rStyle w:val="StyleUnderline"/>
        </w:rPr>
        <w:t>Brandzel’s Against Citizenship thoughtfully reveals</w:t>
      </w:r>
      <w:r w:rsidRPr="00FF0FD5">
        <w:rPr>
          <w:rStyle w:val="StyleUnderline"/>
        </w:rPr>
        <w:t xml:space="preserve"> the danger of false dichotomies through a series of case </w:t>
      </w:r>
      <w:r w:rsidRPr="00967A9E">
        <w:rPr>
          <w:rStyle w:val="StyleUnderline"/>
          <w:i/>
        </w:rPr>
        <w:t>studies</w:t>
      </w:r>
      <w:r w:rsidRPr="00FF0FD5">
        <w:rPr>
          <w:rStyle w:val="StyleUnderline"/>
        </w:rPr>
        <w:t xml:space="preserve">. It argues that citizenship, inherently a normativizing project, produces many false dichotomies. </w:t>
      </w:r>
      <w:r w:rsidRPr="00A43AFE">
        <w:t>Citizenship disciplines, regulates, and includes the excluded only “once they are marked as deserving” (p. 5). Said more simply, it “divides and conquers” populations. Through anti-intersectionality, it makes populations compete against one another for recognition. The inclusion and recognition of some will mean the vulnerability and disenfranchisement of others. Indeed, “the ever-lingering promise of citizenship has been one of the most resourceful tools for producing and maintaining anti-intersectional</w:t>
      </w:r>
      <w:r w:rsidRPr="00416768">
        <w:rPr>
          <w:rStyle w:val="StyleUnderline"/>
        </w:rPr>
        <w:t xml:space="preserve">, </w:t>
      </w:r>
      <w:r w:rsidRPr="00A621BB">
        <w:rPr>
          <w:rStyle w:val="Emphasis"/>
          <w:highlight w:val="yellow"/>
        </w:rPr>
        <w:t>anti-coalitional politics</w:t>
      </w:r>
      <w:r>
        <w:t xml:space="preserve">” (p. 4). For </w:t>
      </w:r>
      <w:r w:rsidRPr="00A43AFE">
        <w:t>Brandzel, citizenship</w:t>
      </w:r>
      <w:r w:rsidRPr="00A43AFE">
        <w:rPr>
          <w:rStyle w:val="StyleUnderline"/>
        </w:rPr>
        <w:t xml:space="preserve"> </w:t>
      </w:r>
      <w:r w:rsidRPr="00A621BB">
        <w:rPr>
          <w:rStyle w:val="StyleUnderline"/>
          <w:highlight w:val="yellow"/>
        </w:rPr>
        <w:t>is</w:t>
      </w:r>
      <w:r w:rsidRPr="00A43AFE">
        <w:rPr>
          <w:rStyle w:val="StyleUnderline"/>
        </w:rPr>
        <w:t xml:space="preserve"> not </w:t>
      </w:r>
      <w:r w:rsidRPr="00A621BB">
        <w:rPr>
          <w:rStyle w:val="Emphasis"/>
          <w:highlight w:val="yellow"/>
        </w:rPr>
        <w:t>only “a</w:t>
      </w:r>
      <w:r w:rsidRPr="00FF0FD5">
        <w:rPr>
          <w:rStyle w:val="StyleUnderline"/>
        </w:rPr>
        <w:t xml:space="preserve"> biopolitical and disciplinary </w:t>
      </w:r>
      <w:r w:rsidRPr="00A621BB">
        <w:rPr>
          <w:rStyle w:val="Emphasis"/>
          <w:highlight w:val="yellow"/>
        </w:rPr>
        <w:t>mechanism of governmentality</w:t>
      </w:r>
      <w:r w:rsidRPr="00A43AFE">
        <w:rPr>
          <w:rStyle w:val="StyleUnderline"/>
        </w:rPr>
        <w:t>” but also a “moral and ethical value system</w:t>
      </w:r>
      <w:r w:rsidRPr="00A43AFE">
        <w:t xml:space="preserve">” (p. 16), </w:t>
      </w:r>
      <w:r w:rsidRPr="00A43AFE">
        <w:rPr>
          <w:rStyle w:val="StyleUnderline"/>
        </w:rPr>
        <w:t xml:space="preserve">and those marked outside of the normative citizenship are “second-class citizens” at best. What is more, citizenship does not only work on a local/national level; it also works on a global scale, “as an international system of population management that renders global populations governable by dividing them into discrete subpopulations </w:t>
      </w:r>
      <w:r w:rsidRPr="00FF0FD5">
        <w:rPr>
          <w:rStyle w:val="StyleUnderline"/>
        </w:rPr>
        <w:t>of particular nation-states</w:t>
      </w:r>
      <w:r>
        <w:t xml:space="preserve">” (p. 11). On either of these scales, inclusion works to reify the boundaries of exclusion (i.e., “I am not like those 'undeserving' people,” I cry, in order to make my claim of acceptance, knowing that it is either them or me). This is why the state welcomes anti-intersectionality, as “projects that segregate categories of identity while simultaneously marking them as valuable or debased, legitimate or improper, human or inhuman, and worthy of life or abandoned for death” (p. 23). </w:t>
      </w:r>
      <w:r w:rsidRPr="00416768">
        <w:rPr>
          <w:rStyle w:val="StyleUnderline"/>
        </w:rPr>
        <w:t xml:space="preserve">The three legal case studies in Against Citizenship—same-sex </w:t>
      </w:r>
      <w:r w:rsidRPr="00A43AFE">
        <w:rPr>
          <w:rStyle w:val="StyleUnderline"/>
        </w:rPr>
        <w:t>marriage law, hate crime legislation, and Native Hawaiian sovereignty and racialization—expose how citizenship, as</w:t>
      </w:r>
      <w:r w:rsidRPr="00416768">
        <w:rPr>
          <w:rStyle w:val="StyleUnderline"/>
        </w:rPr>
        <w:t xml:space="preserve"> </w:t>
      </w:r>
      <w:r w:rsidRPr="00A621BB">
        <w:rPr>
          <w:rStyle w:val="StyleUnderline"/>
          <w:highlight w:val="yellow"/>
        </w:rPr>
        <w:t xml:space="preserve">an anti-intersectional project, </w:t>
      </w:r>
      <w:r w:rsidRPr="00A621BB">
        <w:rPr>
          <w:rStyle w:val="Emphasis"/>
          <w:highlight w:val="yellow"/>
        </w:rPr>
        <w:t>confounds and obscures</w:t>
      </w:r>
      <w:r w:rsidRPr="00A621BB">
        <w:rPr>
          <w:rStyle w:val="StyleUnderline"/>
          <w:highlight w:val="yellow"/>
        </w:rPr>
        <w:t xml:space="preserve"> the mutual processes of </w:t>
      </w:r>
      <w:r w:rsidRPr="00A621BB">
        <w:rPr>
          <w:rStyle w:val="Emphasis"/>
          <w:highlight w:val="yellow"/>
        </w:rPr>
        <w:t>settler colonialism, racism, sexism, and heterosexism</w:t>
      </w:r>
      <w:r w:rsidRPr="00416768">
        <w:rPr>
          <w:rStyle w:val="StyleUnderline"/>
        </w:rPr>
        <w:t>.</w:t>
      </w:r>
      <w:r>
        <w:t xml:space="preserve"> Brandzel starts with a well-crafted and insightful exploration of hate crime legislation and the surrounding debates in the United States. Since I teach in a criminal justice program and my work relates to Muslim identity and migrants in the post-9/11 world, the first chapter was particularly compelling to me. Brandzel looks at what the rhetoric of hate crimes legislation does: it helps tie hate crimes to the extraordinary, the heinous, and the past, while obscuring the everyday violence of structural racism (e.g., governmental in/actions or police violence). She attends to the selective enforcement of the law and to how the term “hate crime” seems to point directly toward nongovernment actors, so that state actions like police brutality are rarely, if ever, marked as a hate crime. To a certain extent, all this has been said already (and the author’s literature review provides ample evidence). However, once again, what is most original and compelling here is Brandzel’s thoughtful case against the either/or perspective. Rather than discarding hate crime rhetoric altogether, Brandzel reminds us of the important ways in which community groups use such legislation as a means to critique the state itself. These groups strategically use the language and laws of hate crime to hold the state accountable as a central perpetrator of violence, so the “hate crime legislation is both a dangerous, yet valiant, response to the everyday experiences of violence” (p. 35). What she refers to as “comparative anti-intersectionality” is particularly helpful as a terminology (p. 63). This is a rhetorical maneuver which is deployed by actors across the political spectrum. One category of identity (usually race) is used to deny or demean another (usually sexuality or gender identity) by arguing that one of the categories is more worthy of inclusion within hate crime legislation than another. This way, by promoting competition for recognition, coalition strategies for radical transformation are prevented. The second case study focuses on same-sex marriage rights. This was my least favorite chapter because her critique of either-or thinking stalls a bit here. She convincingly critiques claims of sameness, practices of normativity, and assimilation of same-sex marriage in a world that increasingly struggles over radicalized citizenship. </w:t>
      </w:r>
      <w:r w:rsidRPr="00FF0FD5">
        <w:rPr>
          <w:rStyle w:val="StyleUnderline"/>
        </w:rPr>
        <w:t>Marriage remains a tool of governance</w:t>
      </w:r>
      <w:r>
        <w:t xml:space="preserve">, for sure, as Carole Pateman taught us regarding “the sexual contract.”[1] In particular, </w:t>
      </w:r>
      <w:r w:rsidRPr="00FF0FD5">
        <w:rPr>
          <w:rStyle w:val="StyleUnderline"/>
        </w:rPr>
        <w:t>marriage has never been separate from ethnic and racial hierarchies. Women’s citizenship was often linked to their marital status and their husbands' racial identity</w:t>
      </w:r>
      <w:r>
        <w:t xml:space="preserve">. Benefiting from her intersectional approach, Brandzel gives the example of a 1888 law which “ensured Native women who married U.S. citizens would lose their tribal citizenship while being granted the 'gift' of U.S. citizenship” (p. 75). This chapter also gives a wonderful chronology of important legal cases surrounding the issue, revealing how the courts often equated sexual orientation to skin color and fixed racial discrimination as a 'thing in the past' to ignore current violence. Thus, we are reminded that the recognition of same-sex marriage has come at a substantial cost of exacerbated violence targeting the poor and racial and ethnic minorities. In this case study, however, we fail to see a fully developed “both/and” approach Brandzel advocates for. As communities appropriate hate crimes rhetoric to reveal state violence, is there no way for queers to strategically deploy the official recognition of same-sex marriage? Brandzel claims that same-sex marriage has severely wounded, if not eliminated, the monstrous queer; do we always have to depend on the “queer monstrosity” to disrupt normativity (p. 73)? Why limit “monstrosity” to queer communities? Can we not use this moment to reveal diversity within the institution of marriage in general—even the traditional kind, whatever that refers to? Is there only one type of straight marriage? Are not there monstrosities, or queerness, if you will, in the sense of strangeness or deviance, in what is assumed to be “normal”? Second of all, are we being fair to the queer communities, which are as diverse as any other community, when we always expect monstrosity from them? The recent massacre in Orlando has shown how certain spaces are still considered to be sanctuaries by members of the LGBTQ communities and for good reasons. Can we not fight against normative citizenship while simultaneously celebrating the right to what straight people always take for granted? We know that hate crimes against LGBTQ people go up when there is a debate about the rights of LGBTQ people. However, lawmakers are determined to not take any responsibility whatsoever. Is there a connection between the laws they are making and the massacres we keep witnessing? Asked about the House Bill 2 of North Carolina, which requires transgender people to use the restrooms in government buildings that correspond to the gender on their birth certificate, rather than their gender identity, Republican Representative Julia Howard suggests that “We can’t control what everybody says or what everybody thinks.” She even “expressed doubt that shooter Omar Mateen targeted LGBT people on purpose”![2] Pat McCrory, on the other hand, who is the Republican governor of the state and who signed the discriminatory bill into law, expressed sympathy on social media, as if their bills and laws and narratives and debates do not contribute to the culture of hate and agressive masculinity. Take another example: Florida Senator Marco Rubio not only expressed his sympathy but also drew attention to the shooter's and Isis's hatred toward homosexuality. One cannot help ask if this is not the same Rubio who raised money for a backer of antigay “conversion therapy.” Did he not consistently oppose gay marriage, so much so that he was nicknamed the champion of “real marriage”? Does he not oppose the right of LGBTQ couples to adopt because “children shouldn’t be part of a social experiment”?[3] In light of all this hypocracy, what we must do is use this moment to demand responsibility from lawmakers. Instead of rejecting marriage equality altogether, we must benefit from it by drawing attention to what law does. We must build on the work of the activists who made marriage happen, and demand more. In the final case study chapter, Brandzel uses a US Supreme Court case involving a white citizen’s challenge to Native Hawaiian representation to explore how race and coloniality are set up as oppositional, anti-intersectional politics. The challenge deploys the divide-and-conquer strategy through legal and historical discourses to prevent an alliance between antiracist and anticolonialist activisms and politics. Particularly insightful is the section on “apologetic liberalism.” This liberalism is more ready to accept US colonialism but sees this politics as a “mistake that is written in history, at a time when the United States did not know any better” (p. 113). Therefore, this “apologetic liberal discourse” ignores or veils current colonialist policies or gives them a different name. This narrative also deploys the framework of recognition. Recognition of 'difference' becomes a prize which inevitably suggests a competition with other 'differences' while simultaneously showcasing the liberal nationhood. Following this vein, civil rights becomes a negotiation of who can be included within the American polity and how to have a 'right' to US citizenship. This does not mean that we should abandon the civil rights discourse altogether. It does mean, however, that we should resist any either/or rhetoric and expose the codependence of racism and colonialism. Finally, </w:t>
      </w:r>
      <w:r w:rsidRPr="00FF0FD5">
        <w:rPr>
          <w:rStyle w:val="StyleUnderline"/>
        </w:rPr>
        <w:t xml:space="preserve">Brandzel juxtaposes all three case studies within an anti-intersectional framework that contributes to the divide-and-conquer strategy of normative citizenship. </w:t>
      </w:r>
      <w:r w:rsidRPr="00A621BB">
        <w:rPr>
          <w:rStyle w:val="StyleUnderline"/>
          <w:highlight w:val="yellow"/>
        </w:rPr>
        <w:t xml:space="preserve">We must reveal and always remind ourselves the danger of anti-intersectionality. </w:t>
      </w:r>
      <w:r w:rsidRPr="00A621BB">
        <w:rPr>
          <w:rStyle w:val="Emphasis"/>
          <w:highlight w:val="yellow"/>
        </w:rPr>
        <w:t>Race, indigenous, and sexual rights are all connected</w:t>
      </w:r>
      <w:r w:rsidRPr="00FF0FD5">
        <w:rPr>
          <w:rStyle w:val="StyleUnderline"/>
        </w:rPr>
        <w:t xml:space="preserve"> to one another. Especially in the aftermath of the Orlando massacre, we must remember this. </w:t>
      </w:r>
      <w:r w:rsidRPr="00A621BB">
        <w:rPr>
          <w:rStyle w:val="Emphasis"/>
          <w:highlight w:val="yellow"/>
        </w:rPr>
        <w:t>There is no other way.</w:t>
      </w:r>
      <w:r w:rsidRPr="00A43AFE">
        <w:rPr>
          <w:rStyle w:val="StyleUnderline"/>
        </w:rPr>
        <w:t xml:space="preserve"> Against Citizenship is </w:t>
      </w:r>
      <w:r w:rsidRPr="00A621BB">
        <w:rPr>
          <w:rStyle w:val="Emphasis"/>
          <w:highlight w:val="yellow"/>
        </w:rPr>
        <w:t>against practical politics as they exist today. It is a call for a politics of alliance</w:t>
      </w:r>
      <w:r w:rsidRPr="00A621BB">
        <w:rPr>
          <w:rStyle w:val="StyleUnderline"/>
          <w:highlight w:val="yellow"/>
        </w:rPr>
        <w:t xml:space="preserve">. Bringing together feminist and queer studies with critical ethnic studies and indigenous studies, it calls for not only </w:t>
      </w:r>
      <w:r w:rsidRPr="00A621BB">
        <w:rPr>
          <w:rStyle w:val="Emphasis"/>
          <w:highlight w:val="yellow"/>
        </w:rPr>
        <w:t>alliance</w:t>
      </w:r>
      <w:r w:rsidRPr="00A43AFE">
        <w:rPr>
          <w:rStyle w:val="StyleUnderline"/>
        </w:rPr>
        <w:t xml:space="preserve"> against citizenship </w:t>
      </w:r>
      <w:r w:rsidRPr="00A621BB">
        <w:rPr>
          <w:rStyle w:val="StyleUnderline"/>
          <w:highlight w:val="yellow"/>
        </w:rPr>
        <w:t xml:space="preserve">but also </w:t>
      </w:r>
      <w:r w:rsidRPr="00A621BB">
        <w:rPr>
          <w:rStyle w:val="Emphasis"/>
          <w:highlight w:val="yellow"/>
        </w:rPr>
        <w:t>alliance among various analyses, fields, and disciplines</w:t>
      </w:r>
      <w:r w:rsidRPr="00416768">
        <w:rPr>
          <w:rStyle w:val="StyleUnderline"/>
        </w:rPr>
        <w:t xml:space="preserve">. Therefore, </w:t>
      </w:r>
      <w:r w:rsidRPr="00A621BB">
        <w:rPr>
          <w:rStyle w:val="StyleUnderline"/>
          <w:highlight w:val="yellow"/>
        </w:rPr>
        <w:t>this</w:t>
      </w:r>
      <w:r w:rsidRPr="00A43AFE">
        <w:rPr>
          <w:rStyle w:val="StyleUnderline"/>
        </w:rPr>
        <w:t xml:space="preserve"> thoughtful, energizing, and inspiring </w:t>
      </w:r>
      <w:r w:rsidRPr="00A621BB">
        <w:rPr>
          <w:rStyle w:val="StyleUnderline"/>
          <w:highlight w:val="yellow"/>
        </w:rPr>
        <w:t>work should be</w:t>
      </w:r>
      <w:r w:rsidRPr="00A43AFE">
        <w:rPr>
          <w:rStyle w:val="StyleUnderline"/>
        </w:rPr>
        <w:t xml:space="preserve"> commended </w:t>
      </w:r>
      <w:r w:rsidRPr="00A621BB">
        <w:rPr>
          <w:rStyle w:val="StyleUnderline"/>
          <w:highlight w:val="yellow"/>
        </w:rPr>
        <w:t>for scholars and activists alike</w:t>
      </w:r>
      <w:r w:rsidRPr="00A43AFE">
        <w:rPr>
          <w:rStyle w:val="StyleUnderline"/>
        </w:rPr>
        <w:t xml:space="preserve"> who are engaged in sociopolitical critique.</w:t>
      </w:r>
    </w:p>
    <w:bookmarkEnd w:id="4"/>
    <w:p w:rsidR="00E45483" w:rsidRDefault="00E45483" w:rsidP="00E45483">
      <w:pPr>
        <w:pStyle w:val="Heading3"/>
      </w:pPr>
      <w:r>
        <w:t>AT: Coalitions Anti-Black</w:t>
      </w:r>
    </w:p>
    <w:p w:rsidR="00E45483" w:rsidRDefault="00E45483" w:rsidP="00E45483"/>
    <w:p w:rsidR="00E45483" w:rsidRPr="00005210" w:rsidRDefault="00E45483" w:rsidP="00E45483">
      <w:pPr>
        <w:pStyle w:val="Heading4"/>
      </w:pPr>
      <w:r>
        <w:t xml:space="preserve">Their K of coalition doesn’t link – we don’t call for normative politics, we call for radical national imaginaries that create new possibilities </w:t>
      </w:r>
    </w:p>
    <w:p w:rsidR="00E45483" w:rsidRDefault="00E45483" w:rsidP="00E45483">
      <w:pPr>
        <w:rPr>
          <w:noProof/>
        </w:rPr>
      </w:pPr>
      <w:r w:rsidRPr="00FD0802">
        <w:rPr>
          <w:rStyle w:val="Style13ptBold"/>
        </w:rPr>
        <w:t>Chavez, 13</w:t>
      </w:r>
      <w:r>
        <w:rPr>
          <w:noProof/>
        </w:rPr>
        <w:t xml:space="preserve"> – Karma R., Associate Professor and Director of Graduate Studies in the Department of Mexican American &amp; Latino/a Studies @ Wisconsin-Madison, now at University of Texas-Austin. </w:t>
      </w:r>
      <w:r>
        <w:rPr>
          <w:noProof/>
          <w:u w:val="single"/>
        </w:rPr>
        <w:t>Queer Migration Politics</w:t>
      </w:r>
      <w:r w:rsidRPr="00FD0802">
        <w:rPr>
          <w:noProof/>
          <w:u w:val="single"/>
        </w:rPr>
        <w:t>: Activist Rhetoric and Coalitional Possibilities</w:t>
      </w:r>
      <w:r>
        <w:rPr>
          <w:noProof/>
        </w:rPr>
        <w:t xml:space="preserve">, University of Illinois Press, p. 145-150 – umKlab </w:t>
      </w:r>
    </w:p>
    <w:p w:rsidR="00E45483" w:rsidRPr="00460E88" w:rsidRDefault="00E45483" w:rsidP="00E45483">
      <w:pPr>
        <w:rPr>
          <w:rStyle w:val="StyleUnderline"/>
        </w:rPr>
      </w:pPr>
      <w:r>
        <w:rPr>
          <w:noProof/>
        </w:rPr>
        <w:t xml:space="preserve">Department of Homeland Security Secretary Janet </w:t>
      </w:r>
      <w:r w:rsidRPr="00460E88">
        <w:rPr>
          <w:rStyle w:val="StyleUnderline"/>
        </w:rPr>
        <w:t>Napolitano announced</w:t>
      </w:r>
      <w:r>
        <w:rPr>
          <w:noProof/>
        </w:rPr>
        <w:t xml:space="preserve"> in late September 2012 that </w:t>
      </w:r>
      <w:r w:rsidRPr="00460E88">
        <w:rPr>
          <w:rStyle w:val="StyleUnderline"/>
        </w:rPr>
        <w:t>gay and lesbian couples would be regarded as “family relationships” in immigration deportation proceedings</w:t>
      </w:r>
      <w:r>
        <w:rPr>
          <w:noProof/>
        </w:rPr>
        <w:t xml:space="preserve">.1 This means that certain gay and lesbian couples will be treated like married or engaged heterosexual couples as officials evaluate deportation cases. Put simply, a queer migrant’s familial connections in the United States will be taken into consideration as federal officials make a decision about whether to deport. </w:t>
      </w:r>
      <w:r w:rsidRPr="00460E88">
        <w:rPr>
          <w:rStyle w:val="StyleUnderline"/>
        </w:rPr>
        <w:t>This decision will likely help some binational same-sex couples to remain together in the United States, and this is no doubt important for those exceptional couples</w:t>
      </w:r>
      <w:r>
        <w:rPr>
          <w:noProof/>
        </w:rPr>
        <w:t xml:space="preserve">. After years of labor by organizations like Immigration Equality; in the midst of a lawsuit by binational same-sex couples challenging DOMA; and, more recently, under the urging of dozens of Congress members, Napolitano made this change. Immigration Equality and advocates for binational same-sex couples should see this as a victory resulting from decades of focused work. In light of the activist rhetoric in Queer Migration Politics, </w:t>
      </w:r>
      <w:r w:rsidRPr="00460E88">
        <w:rPr>
          <w:rStyle w:val="StyleUnderline"/>
        </w:rPr>
        <w:t>however, it should be clear that it is a victory in a very narrow sense.</w:t>
      </w:r>
    </w:p>
    <w:p w:rsidR="00E45483" w:rsidRPr="00460E88" w:rsidRDefault="00E45483" w:rsidP="00E45483">
      <w:pPr>
        <w:rPr>
          <w:rStyle w:val="StyleUnderline"/>
        </w:rPr>
      </w:pPr>
      <w:r w:rsidRPr="00A621BB">
        <w:rPr>
          <w:rStyle w:val="StyleUnderline"/>
          <w:highlight w:val="yellow"/>
        </w:rPr>
        <w:t>I</w:t>
      </w:r>
      <w:r w:rsidRPr="00460E88">
        <w:rPr>
          <w:rStyle w:val="StyleUnderline"/>
        </w:rPr>
        <w:t xml:space="preserve"> have </w:t>
      </w:r>
      <w:r w:rsidRPr="00A621BB">
        <w:rPr>
          <w:rStyle w:val="StyleUnderline"/>
          <w:highlight w:val="yellow"/>
        </w:rPr>
        <w:t>offer</w:t>
      </w:r>
      <w:r w:rsidRPr="00460E88">
        <w:rPr>
          <w:rStyle w:val="StyleUnderline"/>
        </w:rPr>
        <w:t xml:space="preserve">ed </w:t>
      </w:r>
      <w:r w:rsidRPr="00A621BB">
        <w:rPr>
          <w:rStyle w:val="StyleUnderline"/>
          <w:highlight w:val="yellow"/>
        </w:rPr>
        <w:t>coalition</w:t>
      </w:r>
      <w:r w:rsidRPr="00460E88">
        <w:rPr>
          <w:rStyle w:val="StyleUnderline"/>
        </w:rPr>
        <w:t xml:space="preserve"> here </w:t>
      </w:r>
      <w:r w:rsidRPr="00A621BB">
        <w:rPr>
          <w:rStyle w:val="StyleUnderline"/>
          <w:highlight w:val="yellow"/>
        </w:rPr>
        <w:t>as a productive alternative to</w:t>
      </w:r>
      <w:r w:rsidRPr="00A43AFE">
        <w:rPr>
          <w:rStyle w:val="StyleUnderline"/>
        </w:rPr>
        <w:t xml:space="preserve"> the inclusionary and </w:t>
      </w:r>
      <w:r w:rsidRPr="00A621BB">
        <w:rPr>
          <w:rStyle w:val="StyleUnderline"/>
          <w:highlight w:val="yellow"/>
        </w:rPr>
        <w:t>normative politics</w:t>
      </w:r>
      <w:r w:rsidRPr="00A43AFE">
        <w:rPr>
          <w:rStyle w:val="StyleUnderline"/>
        </w:rPr>
        <w:t xml:space="preserve"> of the mainstream LGBT and LGBT immigration movements </w:t>
      </w:r>
      <w:r w:rsidRPr="00A621BB">
        <w:rPr>
          <w:rStyle w:val="StyleUnderline"/>
          <w:highlight w:val="yellow"/>
        </w:rPr>
        <w:t>and also to</w:t>
      </w:r>
      <w:r w:rsidRPr="00A43AFE">
        <w:rPr>
          <w:rStyle w:val="StyleUnderline"/>
        </w:rPr>
        <w:t xml:space="preserve"> the </w:t>
      </w:r>
      <w:r w:rsidRPr="00A621BB">
        <w:rPr>
          <w:rStyle w:val="StyleUnderline"/>
          <w:highlight w:val="yellow"/>
        </w:rPr>
        <w:t>utopian politics</w:t>
      </w:r>
      <w:r w:rsidRPr="00A43AFE">
        <w:rPr>
          <w:rStyle w:val="StyleUnderline"/>
        </w:rPr>
        <w:t xml:space="preserve"> advocated in some queer theory</w:t>
      </w:r>
      <w:r w:rsidRPr="00A43AFE">
        <w:t>. Activist rhetoric that both derives from and constitutes queer migration politics offers insight into coalitional possibilities. Coalition</w:t>
      </w:r>
      <w:r w:rsidRPr="00B56251">
        <w:t>, as I offer it, sometimes involves</w:t>
      </w:r>
      <w:r>
        <w:t xml:space="preserve"> inclusionary and utopian approaches and does not deny that there is value in them, particularly for those who espouse them. </w:t>
      </w:r>
      <w:r w:rsidRPr="00460E88">
        <w:rPr>
          <w:rStyle w:val="StyleUnderline"/>
        </w:rPr>
        <w:t>Reorienting toward coalition provides a different perspective on the present and the possibilities for a livable life that people are working to make a reality in the here and now, which has been especially clear in the last two chapters.</w:t>
      </w:r>
    </w:p>
    <w:p w:rsidR="00E45483" w:rsidRPr="00460E88" w:rsidRDefault="00E45483" w:rsidP="00E45483">
      <w:pPr>
        <w:rPr>
          <w:rStyle w:val="StyleUnderline"/>
        </w:rPr>
      </w:pPr>
      <w:r>
        <w:t xml:space="preserve">Moreover, </w:t>
      </w:r>
      <w:r w:rsidRPr="00A621BB">
        <w:rPr>
          <w:rStyle w:val="StyleUnderline"/>
          <w:highlight w:val="yellow"/>
        </w:rPr>
        <w:t xml:space="preserve">while coalition has </w:t>
      </w:r>
      <w:r w:rsidRPr="00A621BB">
        <w:rPr>
          <w:rStyle w:val="Emphasis"/>
          <w:highlight w:val="yellow"/>
        </w:rPr>
        <w:t>often</w:t>
      </w:r>
      <w:r w:rsidRPr="00A621BB">
        <w:rPr>
          <w:rStyle w:val="StyleUnderline"/>
          <w:highlight w:val="yellow"/>
        </w:rPr>
        <w:t xml:space="preserve"> been theorized as</w:t>
      </w:r>
      <w:r w:rsidRPr="00460E88">
        <w:rPr>
          <w:rStyle w:val="StyleUnderline"/>
        </w:rPr>
        <w:t xml:space="preserve"> only </w:t>
      </w:r>
      <w:r w:rsidRPr="00A621BB">
        <w:rPr>
          <w:rStyle w:val="StyleUnderline"/>
          <w:highlight w:val="yellow"/>
        </w:rPr>
        <w:t>a</w:t>
      </w:r>
      <w:r w:rsidRPr="00460E88">
        <w:rPr>
          <w:rStyle w:val="StyleUnderline"/>
        </w:rPr>
        <w:t xml:space="preserve"> temporary and </w:t>
      </w:r>
      <w:r w:rsidRPr="00A621BB">
        <w:rPr>
          <w:rStyle w:val="StyleUnderline"/>
          <w:highlight w:val="yellow"/>
        </w:rPr>
        <w:t>strategic relationship</w:t>
      </w:r>
      <w:r w:rsidRPr="00460E88">
        <w:rPr>
          <w:rStyle w:val="StyleUnderline"/>
        </w:rPr>
        <w:t xml:space="preserve"> designed </w:t>
      </w:r>
      <w:r w:rsidRPr="00A621BB">
        <w:rPr>
          <w:rStyle w:val="StyleUnderline"/>
          <w:highlight w:val="yellow"/>
        </w:rPr>
        <w:t>to achieve specific goals</w:t>
      </w:r>
      <w:r w:rsidRPr="00460E88">
        <w:rPr>
          <w:rStyle w:val="StyleUnderline"/>
        </w:rPr>
        <w:t xml:space="preserve">, I have built upon María Lugones to contend that </w:t>
      </w:r>
      <w:r w:rsidRPr="00A621BB">
        <w:rPr>
          <w:rStyle w:val="StyleUnderline"/>
          <w:highlight w:val="yellow"/>
        </w:rPr>
        <w:t xml:space="preserve">coalition </w:t>
      </w:r>
      <w:r w:rsidRPr="00A621BB">
        <w:rPr>
          <w:rStyle w:val="Emphasis"/>
          <w:highlight w:val="yellow"/>
        </w:rPr>
        <w:t>should not be thought</w:t>
      </w:r>
      <w:r w:rsidRPr="00460E88">
        <w:rPr>
          <w:rStyle w:val="StyleUnderline"/>
        </w:rPr>
        <w:t xml:space="preserve"> of merely </w:t>
      </w:r>
      <w:r w:rsidRPr="00A621BB">
        <w:rPr>
          <w:rStyle w:val="Emphasis"/>
          <w:highlight w:val="yellow"/>
        </w:rPr>
        <w:t>in these terms</w:t>
      </w:r>
      <w:r w:rsidRPr="00460E88">
        <w:rPr>
          <w:rStyle w:val="StyleUnderline"/>
        </w:rPr>
        <w:t xml:space="preserve">. Coalition is a present and existing vision and practice that reflects an orientation to others and a shared commitment to change. Coalition is the “horizon” that can reorganize our possibilities and the conditions of them. Coalition is a liminal space, necessarily precarious, and located within the intermeshed interstices of people’s lives and politics. Using the analytic of the coalitional moment, </w:t>
      </w:r>
      <w:r w:rsidRPr="00A621BB">
        <w:rPr>
          <w:rStyle w:val="StyleUnderline"/>
          <w:highlight w:val="yellow"/>
        </w:rPr>
        <w:t xml:space="preserve">I have emphasized coalition </w:t>
      </w:r>
      <w:r w:rsidRPr="00A621BB">
        <w:rPr>
          <w:rStyle w:val="Emphasis"/>
          <w:highlight w:val="yellow"/>
        </w:rPr>
        <w:t>less as an existing thing</w:t>
      </w:r>
      <w:r w:rsidRPr="00460E88">
        <w:rPr>
          <w:rStyle w:val="StyleUnderline"/>
        </w:rPr>
        <w:t xml:space="preserve"> or relationship, </w:t>
      </w:r>
      <w:r w:rsidRPr="00A621BB">
        <w:rPr>
          <w:rStyle w:val="StyleUnderline"/>
          <w:highlight w:val="yellow"/>
        </w:rPr>
        <w:t xml:space="preserve">as in “a coalition,” and more as </w:t>
      </w:r>
      <w:r w:rsidRPr="00A621BB">
        <w:rPr>
          <w:rStyle w:val="Emphasis"/>
          <w:highlight w:val="yellow"/>
        </w:rPr>
        <w:t>a possibility for</w:t>
      </w:r>
      <w:r w:rsidRPr="000E39F1">
        <w:rPr>
          <w:rStyle w:val="StyleUnderline"/>
        </w:rPr>
        <w:t xml:space="preserve"> coming together within or to create a juncture that points toward </w:t>
      </w:r>
      <w:r w:rsidRPr="00A621BB">
        <w:rPr>
          <w:rStyle w:val="Emphasis"/>
          <w:highlight w:val="yellow"/>
        </w:rPr>
        <w:t>radical social and political change</w:t>
      </w:r>
      <w:r w:rsidRPr="00A621BB">
        <w:rPr>
          <w:rStyle w:val="StyleUnderline"/>
          <w:highlight w:val="yellow"/>
        </w:rPr>
        <w:t>. We</w:t>
      </w:r>
      <w:r w:rsidRPr="00460E88">
        <w:rPr>
          <w:rStyle w:val="StyleUnderline"/>
        </w:rPr>
        <w:t xml:space="preserve"> can identify this possibility when two or more seemingly different and separable issues or groups come in such contact. These moments </w:t>
      </w:r>
      <w:r w:rsidRPr="00A621BB">
        <w:rPr>
          <w:rStyle w:val="StyleUnderline"/>
          <w:highlight w:val="yellow"/>
        </w:rPr>
        <w:t xml:space="preserve">reveal and build </w:t>
      </w:r>
      <w:r w:rsidRPr="00A621BB">
        <w:rPr>
          <w:rStyle w:val="Emphasis"/>
          <w:highlight w:val="yellow"/>
        </w:rPr>
        <w:t>alternative parameters</w:t>
      </w:r>
      <w:r w:rsidRPr="00A621BB">
        <w:rPr>
          <w:rStyle w:val="StyleUnderline"/>
          <w:highlight w:val="yellow"/>
        </w:rPr>
        <w:t xml:space="preserve"> for politics, belonging, and being</w:t>
      </w:r>
      <w:r w:rsidRPr="00460E88">
        <w:rPr>
          <w:rStyle w:val="StyleUnderline"/>
        </w:rPr>
        <w:t>.</w:t>
      </w:r>
    </w:p>
    <w:p w:rsidR="00E45483" w:rsidRPr="00A43AFE" w:rsidRDefault="00E45483" w:rsidP="00E45483">
      <w:r w:rsidRPr="000E39F1">
        <w:rPr>
          <w:rStyle w:val="StyleUnderline"/>
        </w:rPr>
        <w:t xml:space="preserve">The activist rhetoric of queer migration politics has provided an appropriate lens to view and understand the complexity and variety of coalitional moments. The rhetoric has also supplied a way to witness the possibilities that coalitional moments engender for practicing and envisioning politics and making lives more livable. </w:t>
      </w:r>
      <w:r w:rsidRPr="00A621BB">
        <w:rPr>
          <w:rStyle w:val="StyleUnderline"/>
          <w:highlight w:val="yellow"/>
        </w:rPr>
        <w:t xml:space="preserve">The level of </w:t>
      </w:r>
      <w:r w:rsidRPr="00A621BB">
        <w:rPr>
          <w:rStyle w:val="Emphasis"/>
          <w:highlight w:val="yellow"/>
        </w:rPr>
        <w:t>inventing arguments and creating rationales for action</w:t>
      </w:r>
      <w:r w:rsidRPr="00A621BB">
        <w:rPr>
          <w:rStyle w:val="StyleUnderline"/>
          <w:highlight w:val="yellow"/>
        </w:rPr>
        <w:t xml:space="preserve"> and publicly pronouncing positions—the rhetorical level—is an </w:t>
      </w:r>
      <w:r w:rsidRPr="00A621BB">
        <w:rPr>
          <w:rStyle w:val="Emphasis"/>
          <w:highlight w:val="yellow"/>
        </w:rPr>
        <w:t>ideal site</w:t>
      </w:r>
      <w:r w:rsidRPr="00A621BB">
        <w:rPr>
          <w:rStyle w:val="StyleUnderline"/>
          <w:highlight w:val="yellow"/>
        </w:rPr>
        <w:t xml:space="preserve"> to examine how activists respond to </w:t>
      </w:r>
      <w:r w:rsidRPr="00A621BB">
        <w:rPr>
          <w:rStyle w:val="Emphasis"/>
          <w:highlight w:val="yellow"/>
        </w:rPr>
        <w:t>national social imaginaries</w:t>
      </w:r>
      <w:r w:rsidRPr="000E39F1">
        <w:rPr>
          <w:rStyle w:val="StyleUnderline"/>
        </w:rPr>
        <w:t>. National social imaginaries, themselves rhetorical constructions, frame and create the parameters for the possibility of belonging, being, and change. Within the coalitional moments discussed here, activists draw upon a host of rhetorical and ideological resources. These resources range from utopian longings and inclusionary strategies to radical analyses of intermeshing and interlocking oppressions and systems of power, as well as the innovative approaches to relationships found in queer and feminist politics and communities. Activists develop and deploy rhetorical visions such as the differential vision of the queer migration manifestos and Yasmin Nair’s use of radical interactionality</w:t>
      </w:r>
      <w:r>
        <w:t xml:space="preserve">. Activists also manufacture and adopt tactical strategies such as migrant youth activists’ appropriation and extension of </w:t>
      </w:r>
      <w:r w:rsidRPr="000E39F1">
        <w:rPr>
          <w:rStyle w:val="StyleUnderline"/>
        </w:rPr>
        <w:t xml:space="preserve">coming out or CDH’s and Wingspan’s everyday practices and processes of rationalizing and engaging in coalitional </w:t>
      </w:r>
      <w:r w:rsidRPr="006C2E31">
        <w:rPr>
          <w:rStyle w:val="StyleUnderline"/>
        </w:rPr>
        <w:t>politics. A number of implications of these analyses exist for politics, theory, and possibility</w:t>
      </w:r>
      <w:r w:rsidRPr="006C2E31">
        <w:t>.</w:t>
      </w:r>
    </w:p>
    <w:p w:rsidR="00E45483" w:rsidRDefault="00E45483" w:rsidP="00E45483"/>
    <w:p w:rsidR="00C8211B" w:rsidRDefault="00C8211B" w:rsidP="00E45483">
      <w:pPr>
        <w:pStyle w:val="Heading3"/>
      </w:pPr>
      <w:r>
        <w:t xml:space="preserve">AT: Domestic Focus Good </w:t>
      </w:r>
    </w:p>
    <w:p w:rsidR="00C8211B" w:rsidRDefault="00C8211B" w:rsidP="00C8211B"/>
    <w:p w:rsidR="00C8211B" w:rsidRDefault="00C8211B" w:rsidP="00C8211B">
      <w:pPr>
        <w:pStyle w:val="Heading4"/>
      </w:pPr>
      <w:r>
        <w:t xml:space="preserve">The aff is a step in the right direction, domestic and international militarism was used to justify forms of antiblack violence. By deconstructing structures of militarism, we can remove the means of violence that broader structures of antiblackness utilize. </w:t>
      </w:r>
    </w:p>
    <w:p w:rsidR="00C8211B" w:rsidRPr="00177513" w:rsidRDefault="00C8211B" w:rsidP="00C8211B">
      <w:r w:rsidRPr="00177513">
        <w:rPr>
          <w:rStyle w:val="Style13ptBold"/>
        </w:rPr>
        <w:t>Cerretti 16</w:t>
      </w:r>
      <w:r>
        <w:rPr>
          <w:rFonts w:ascii="Source Sans Pro" w:hAnsi="Source Sans Pro"/>
          <w:color w:val="262626"/>
          <w:sz w:val="26"/>
          <w:szCs w:val="26"/>
          <w:shd w:val="clear" w:color="auto" w:fill="FFFFFF"/>
        </w:rPr>
        <w:t xml:space="preserve"> (Cerretti, Josh. “Confronting an Enemy Abroad, Transforming a Nation at Home: Domestic Militarism in the United States, 1990-1996.” </w:t>
      </w:r>
      <w:r>
        <w:rPr>
          <w:rFonts w:ascii="Source Sans Pro" w:hAnsi="Source Sans Pro"/>
          <w:i/>
          <w:iCs/>
          <w:color w:val="262626"/>
          <w:sz w:val="26"/>
          <w:szCs w:val="26"/>
          <w:bdr w:val="none" w:sz="0" w:space="0" w:color="auto" w:frame="1"/>
          <w:shd w:val="clear" w:color="auto" w:fill="FFFFFF"/>
        </w:rPr>
        <w:t>Radical History Review</w:t>
      </w:r>
      <w:r>
        <w:rPr>
          <w:rFonts w:ascii="Source Sans Pro" w:hAnsi="Source Sans Pro"/>
          <w:color w:val="262626"/>
          <w:sz w:val="26"/>
          <w:szCs w:val="26"/>
          <w:shd w:val="clear" w:color="auto" w:fill="FFFFFF"/>
        </w:rPr>
        <w:t>, vol. 2016, no. 126, DUKE UNIV PRESS, 2016, pp. 50–70, doi:10.1215/01636545-3594345)</w:t>
      </w:r>
    </w:p>
    <w:p w:rsidR="00C8211B" w:rsidRDefault="00C8211B" w:rsidP="00C8211B">
      <w:pPr>
        <w:rPr>
          <w:u w:val="single"/>
        </w:rPr>
      </w:pPr>
      <w:r w:rsidRPr="00177513">
        <w:rPr>
          <w:sz w:val="16"/>
        </w:rPr>
        <w:t xml:space="preserve">When making his call for more aggressive military action against Iraq to a joint session of Congress in September 1990, </w:t>
      </w:r>
      <w:r w:rsidRPr="00177513">
        <w:rPr>
          <w:u w:val="single"/>
        </w:rPr>
        <w:t>President Bush veered into the topic of how “our ability to function effectively as a great power abroad depends on how we conduct ourselves at home.” He further explained that, for the United States, “world leadership and domestic strength are mutual and reinforcing; a woven piece, strongly bound as Old Glory.”28 Rather than dismissing this metaphor as another hackneyed bit of prose, we gain insight into the changing conditions of the 1990s by taking seriously Bush’s contention that transnational militarism (“world leadership”) structures the conditions of oppression within the borders of the nation (“domestic strength”)</w:t>
      </w:r>
      <w:r w:rsidRPr="00177513">
        <w:rPr>
          <w:sz w:val="16"/>
        </w:rPr>
        <w:t xml:space="preserve">. Furthermore, this leadership and strength are inextricable from practices of sexuality, or “how we conduct ourselves at home.” </w:t>
      </w:r>
      <w:r w:rsidRPr="00177513">
        <w:rPr>
          <w:u w:val="single"/>
        </w:rPr>
        <w:t>Three days after Bush declared “Kuwait is liberated,” a Los Angeles man named Rodney King was brutally beaten by group of police officers.29 That night’s events may have lapsed into obscurity like so many other instances of antiblack violence were it not for a nearby resident sharing a videotape of the beating with a local news station. The state’s subsequent failure to secure convictions against the offending officers sparked a series of riots centered in Los Angeles during late April and early May 1992. The LA riots were a “coming out” for the new, post–Gulf War domestic militarism that sought to justify the use of state violence within the borders of the United States through appeals to heterosexual normativity, and they set the stage for further militarization of heterosexuality as the decade continued</w:t>
      </w:r>
      <w:r w:rsidRPr="00177513">
        <w:rPr>
          <w:sz w:val="16"/>
        </w:rPr>
        <w:t xml:space="preserve">. </w:t>
      </w:r>
      <w:r w:rsidRPr="00177513">
        <w:rPr>
          <w:u w:val="single"/>
        </w:rPr>
        <w:t>Within hours of the “not guilty” verdicts, outrage fanned across the country, and reactions ranged from orderly protests to concerted attempts at property destruction. By April 30, thousands of police officers and the California National Guard had mobilized, soon to be joined by US Army and Marines deployed by President Bush. These forces arrived not to protect the mostly black and Latino neighborhoods of South Central Los Angeles but to wage war on them</w:t>
      </w:r>
      <w:r w:rsidRPr="00177513">
        <w:rPr>
          <w:sz w:val="16"/>
        </w:rPr>
        <w:t xml:space="preserve">. </w:t>
      </w:r>
      <w:r w:rsidRPr="00177513">
        <w:rPr>
          <w:rStyle w:val="StyleUnderline"/>
        </w:rPr>
        <w:t>Bush’s executive order 12804, federalizing the California National Guard and ordering the Marines and Army into the city to suppress “the conditions of domestic violence and disorder,” drew its constitutional legitimacy from the chapter 15 of Title 10 of the US Code, which applies only to “insurrection” and “rebellion” against the government. The riots provided an opportunity to display the effectiveness of the Army’s newly reorganized Seventh Division light infantry units, which were designed with a post–Cold War mission “to react quickly to emergencies around the world” and to manage “‘low spectrum’ military crises in remote parts of the world where they would encounter little armored or air opposition.”</w:t>
      </w:r>
      <w:r w:rsidRPr="00177513">
        <w:rPr>
          <w:sz w:val="16"/>
        </w:rPr>
        <w:t>30 On May 10 most of these troops withdrew, leaving the city with over fifty dead and more than $1 billion in property damage in the largest-scale armed civil conflict in the United States since the 1960s.</w:t>
      </w:r>
      <w:r w:rsidRPr="00177513">
        <w:rPr>
          <w:u w:val="single"/>
        </w:rPr>
        <w:t xml:space="preserve">31 The persistence of applying a Gulf War metaphor to the urban uprising was made most clear by a reporter who observed “what had been scattered pillars of smoke” on the first day of rioting morphing into “a huge black cloud reminiscent of the burning oil wells of Kuwait during the Persian Gulf war.”32 In the wake of the uprising, loud criticism of rioters drowned out critiques of the police and National Guard killing ten civilians. The debate after the riots instead focused on the underlying causes, and most prominent commentators endorsed domestic militarism by attributing the uprising to a Moynihanian “culture of </w:t>
      </w:r>
      <w:r w:rsidRPr="00177513">
        <w:rPr>
          <w:sz w:val="16"/>
        </w:rPr>
        <w:t xml:space="preserve">poverty.” </w:t>
      </w:r>
      <w:r w:rsidRPr="00177513">
        <w:rPr>
          <w:u w:val="single"/>
        </w:rPr>
        <w:t>Vice President Dan Quayle stated, “The lawless social anarchy which we saw is directly related to the breakdown of family structure, personal responsibility and social order in too many areas of our society.”33 Quayle located the source of rioters’ oppositional actions and politics in their nonnormative sexualities and implied that a militarized response functioned to correct both. President Bush best summarized the intersection of militarized policing and heteronormative orderliness in a speech at the Challengers Boys’ and Girls’ Club in South Central LA, where he said, “Families can’t thrive, children can’t learn, jobs can’t flourish in a climate of fear, however. And so first is our responsibility to preserve the domestic order.”34 Here, the dual modalities of domestic as internal to a household and internal to a nationstate become inseparable as, in Bush’s estimation, the acceptable form of both is the same hierarchical order. The riots revealed a new, post–Cold War terrain in which the external threat of communism receded, to be overtaken by anxieties about internal threats provoked by racial and sexual disorder</w:t>
      </w:r>
      <w:r w:rsidRPr="00177513">
        <w:rPr>
          <w:sz w:val="16"/>
        </w:rPr>
        <w:t xml:space="preserve">. </w:t>
      </w:r>
      <w:r w:rsidRPr="00177513">
        <w:rPr>
          <w:u w:val="single"/>
        </w:rPr>
        <w:t>Concomitantly, the state abdicated the interventionist promises of the New Deal and Great Society, moving toward a leaner, neoliberal state that militarized by shedding those functions not related to a narrow concept of “national security.” Both cultural anxieties and structural adjustments relied upon seemingly neutral descriptive terms like structure, responsibility, and order to mask the raced and gendered components of both policies and their unequal effects. Some of the same soldiers who went to Kuwait to avenge Iraqi depravations against children there would then battle “gangs of armed youths” and supposedly broken families in the streets of urban America to distribute the violence of the state in a way that maintains the inertial security of suburban, white nuclear families. Long before the riots, hierarchies of sexual shame and the projection of aggression onto the oppressed consistently characterized antiblackness across many historical disjunctures</w:t>
      </w:r>
      <w:r w:rsidRPr="00177513">
        <w:rPr>
          <w:sz w:val="16"/>
        </w:rPr>
        <w:t xml:space="preserve">. The poet </w:t>
      </w:r>
      <w:r w:rsidRPr="00177513">
        <w:rPr>
          <w:u w:val="single"/>
        </w:rPr>
        <w:t>Sapphire makes as much clear in the 1993 poem “Strange Juice (or the Murder of Latasha Harlins),” which links the 1991 shooting death of black teenager Latasha Harlins, an aggravating factor in the riots often marginalized like the deaths of so many black girls and women, to Billie Holiday’s classic song about lynching, the African American Civil Rights struggle, and the colonization of the Americas</w:t>
      </w:r>
      <w:r w:rsidRPr="00177513">
        <w:rPr>
          <w:sz w:val="16"/>
        </w:rPr>
        <w:t xml:space="preserve">. Rather than flattening these events into a homogeneous tale of black pain, Sapphire draws these connections to the past to point toward the future. </w:t>
      </w:r>
      <w:r w:rsidRPr="00177513">
        <w:rPr>
          <w:u w:val="single"/>
        </w:rPr>
        <w:t>Without infantilizing Harlins as a figure of childhood innocence, Sapphire makes an impassioned case for seeing Harlins as part of a solid intergenerational network “birthed by black people’s struggle” in which she “wasn’t pregnant, but . . . was gonna have a baby, definitely, one day.”35 African American cultural production in response to the riots established a clear precedent that “Black Lives Matter” two decades before Alicia Garza, Patrisse Cullors, and Opal Tometi brilliantly applied the phrase to the movement against another intensification of antiblack violence in 2013</w:t>
      </w:r>
      <w:r w:rsidRPr="00177513">
        <w:rPr>
          <w:sz w:val="16"/>
        </w:rPr>
        <w:t>. Although I now turn toward locating the ideological underpinnings of state violence directed against a predominantly white group of people in the United States</w:t>
      </w:r>
      <w:r w:rsidRPr="00177513">
        <w:rPr>
          <w:u w:val="single"/>
        </w:rPr>
        <w:t>, the constitutive nature of antiblack violence remains an instructive example in assessing the meaning of domestic militarism in the 1990s. Just as black-majority neighborhoods were used as a laboratory for more militaristic styles of police intervention that later became national phenomena, the United States would continue to visit violence upon its citizens in the name of children and the family throughout the decade.36 At the same time, the state forged formal connections between transnational militarism and domestic policing through the Defense Logistics Agency Disposition Services, which increasingly distributed surplus military hardware to police forces around the country</w:t>
      </w:r>
    </w:p>
    <w:p w:rsidR="00C8211B" w:rsidRPr="00C8211B" w:rsidRDefault="00C8211B" w:rsidP="00C8211B"/>
    <w:p w:rsidR="00E45483" w:rsidRDefault="00E45483" w:rsidP="00E45483">
      <w:pPr>
        <w:pStyle w:val="Heading3"/>
      </w:pPr>
      <w:r>
        <w:t xml:space="preserve">AT: Grammar of Suffering </w:t>
      </w:r>
    </w:p>
    <w:p w:rsidR="00E45483" w:rsidRDefault="00E45483" w:rsidP="00E45483"/>
    <w:p w:rsidR="00E45483" w:rsidRDefault="00E45483" w:rsidP="00E45483">
      <w:pPr>
        <w:pStyle w:val="Heading4"/>
        <w:rPr>
          <w:rStyle w:val="Style13ptBold"/>
        </w:rPr>
      </w:pPr>
      <w:r>
        <w:rPr>
          <w:rStyle w:val="Style13ptBold"/>
          <w:b/>
        </w:rPr>
        <w:t xml:space="preserve">Affirming a re-written grammar of suffering creates </w:t>
      </w:r>
      <w:r>
        <w:rPr>
          <w:rStyle w:val="Style13ptBold"/>
          <w:b/>
          <w:i/>
        </w:rPr>
        <w:t>effective</w:t>
      </w:r>
      <w:r>
        <w:rPr>
          <w:rStyle w:val="Style13ptBold"/>
          <w:b/>
        </w:rPr>
        <w:t xml:space="preserve"> critical socio-political revolution </w:t>
      </w:r>
      <w:r>
        <w:rPr>
          <w:rStyle w:val="Style13ptBold"/>
          <w:b/>
          <w:i/>
        </w:rPr>
        <w:t>without</w:t>
      </w:r>
      <w:r>
        <w:rPr>
          <w:rStyle w:val="Style13ptBold"/>
          <w:b/>
        </w:rPr>
        <w:t xml:space="preserve"> writing out the particularity of anti-Blackness  </w:t>
      </w:r>
    </w:p>
    <w:p w:rsidR="00E45483" w:rsidRDefault="00E45483" w:rsidP="00E45483">
      <w:r>
        <w:rPr>
          <w:rStyle w:val="Style13ptBold"/>
        </w:rPr>
        <w:t>Bagg, 17</w:t>
      </w:r>
      <w:r>
        <w:t xml:space="preserve"> – Samuel, Postdoctoral Fellow in Political Science @McGill, Ph.D. in Political Science at Duke University. “The Future of Political Theory: Political Theory as an Anti-discipline,” Duke University Franklin Humanities Institute, </w:t>
      </w:r>
      <w:hyperlink r:id="rId12" w:history="1">
        <w:r>
          <w:rPr>
            <w:rStyle w:val="Hyperlink"/>
          </w:rPr>
          <w:t>https://humanitiesfutures.org/papers/future-political-theory-political-theory-anti-discipline/</w:t>
        </w:r>
      </w:hyperlink>
      <w:r>
        <w:t xml:space="preserve"> --iowa </w:t>
      </w:r>
    </w:p>
    <w:p w:rsidR="00E45483" w:rsidRDefault="00E45483" w:rsidP="00E45483">
      <w:pPr>
        <w:rPr>
          <w:rStyle w:val="StyleUnderline"/>
        </w:rPr>
      </w:pPr>
      <w:r>
        <w:rPr>
          <w:rStyle w:val="StyleUnderline"/>
        </w:rPr>
        <w:t>Political theory is a very strange academic discipline.</w:t>
      </w:r>
    </w:p>
    <w:p w:rsidR="00E45483" w:rsidRDefault="00E45483" w:rsidP="00E45483">
      <w:pPr>
        <w:rPr>
          <w:rStyle w:val="StyleUnderline"/>
        </w:rPr>
      </w:pPr>
      <w:r>
        <w:rPr>
          <w:rStyle w:val="StyleUnderline"/>
        </w:rPr>
        <w:t>No matter where we go, political theorists can seem like impostors. Social scientists think we’re social scientists who are bad at math; philosophers think we’re philosophers who are bad at logic. To historians, the problem is that we don’t have enough patience to spend years at a time in the archives. We haven’t read enough Derrida and Deleuze to be hip in the humanities. We do what legal scholars would like to do, perhaps, if they didn’t have that pesky real world to think about.</w:t>
      </w:r>
    </w:p>
    <w:p w:rsidR="00E45483" w:rsidRDefault="00E45483" w:rsidP="00E45483">
      <w:pPr>
        <w:rPr>
          <w:rStyle w:val="StyleUnderline"/>
        </w:rPr>
      </w:pPr>
      <w:r>
        <w:rPr>
          <w:rStyle w:val="StyleUnderline"/>
        </w:rPr>
        <w:t>From the perspective of each discipline, I think, we must plead guilty as charged. We are, in a way, trying to do what social scientists and philosophers and historians and humanists and legal scholars are doing, and they are right—we don’t do any of those things in quite the same way that they do them. But it’s not because we’re bad at math, or logic, or because we don’t have the patience to spend years in the archives or wade through A Thousand Plateaus. Okay, maybe some of those things are true.</w:t>
      </w:r>
    </w:p>
    <w:p w:rsidR="00E45483" w:rsidRDefault="00E45483" w:rsidP="00E45483">
      <w:pPr>
        <w:rPr>
          <w:rStyle w:val="StyleUnderline"/>
        </w:rPr>
      </w:pPr>
      <w:r>
        <w:rPr>
          <w:rStyle w:val="StyleUnderline"/>
        </w:rPr>
        <w:t xml:space="preserve">But really, it’s because we’re not just doing any one of those things. We’re doing all of them. </w:t>
      </w:r>
      <w:r w:rsidRPr="00A621BB">
        <w:rPr>
          <w:rStyle w:val="StyleUnderline"/>
          <w:highlight w:val="yellow"/>
        </w:rPr>
        <w:t>Political theory is</w:t>
      </w:r>
      <w:r>
        <w:rPr>
          <w:rStyle w:val="StyleUnderline"/>
        </w:rPr>
        <w:t xml:space="preserve"> a very strange academic discipline because it’s </w:t>
      </w:r>
      <w:r>
        <w:rPr>
          <w:rStyle w:val="Emphasis"/>
        </w:rPr>
        <w:t>not really a discipline at all</w:t>
      </w:r>
      <w:r>
        <w:rPr>
          <w:rStyle w:val="StyleUnderline"/>
        </w:rPr>
        <w:t xml:space="preserve">—perhaps we could even say that it’s an </w:t>
      </w:r>
      <w:r>
        <w:rPr>
          <w:rStyle w:val="Emphasis"/>
        </w:rPr>
        <w:t>anti-discipline</w:t>
      </w:r>
      <w:r>
        <w:rPr>
          <w:rStyle w:val="StyleUnderline"/>
        </w:rPr>
        <w:t>. And in case it’s not clear, I mean that as a compliment.</w:t>
      </w:r>
    </w:p>
    <w:p w:rsidR="00E45483" w:rsidRDefault="00E45483" w:rsidP="00E45483">
      <w:r>
        <w:rPr>
          <w:rStyle w:val="StyleUnderline"/>
        </w:rPr>
        <w:t xml:space="preserve">At its worst, it’s a collection of the caricatures I’ve just described: pretenders, impostors, wannabes. We’ve all been to conferences. But at its best, it’s </w:t>
      </w:r>
      <w:r w:rsidRPr="00A621BB">
        <w:rPr>
          <w:rStyle w:val="StyleUnderline"/>
          <w:highlight w:val="yellow"/>
        </w:rPr>
        <w:t xml:space="preserve">a collection of scholars who have </w:t>
      </w:r>
      <w:r w:rsidRPr="00A621BB">
        <w:rPr>
          <w:rStyle w:val="Emphasis"/>
          <w:highlight w:val="yellow"/>
        </w:rPr>
        <w:t>been trained by</w:t>
      </w:r>
      <w:r>
        <w:rPr>
          <w:rStyle w:val="StyleUnderline"/>
        </w:rPr>
        <w:t xml:space="preserve"> their </w:t>
      </w:r>
      <w:r w:rsidRPr="00A621BB">
        <w:rPr>
          <w:rStyle w:val="Emphasis"/>
          <w:highlight w:val="yellow"/>
        </w:rPr>
        <w:t>engagement with an incredibly rich canon of texts</w:t>
      </w:r>
      <w:r w:rsidRPr="00A621BB">
        <w:rPr>
          <w:rStyle w:val="StyleUnderline"/>
          <w:highlight w:val="yellow"/>
        </w:rPr>
        <w:t xml:space="preserve"> </w:t>
      </w:r>
      <w:r w:rsidRPr="00A621BB">
        <w:rPr>
          <w:rStyle w:val="Emphasis"/>
          <w:highlight w:val="yellow"/>
        </w:rPr>
        <w:t>to think synthetically, systematically</w:t>
      </w:r>
      <w:r>
        <w:rPr>
          <w:rStyle w:val="StyleUnderline"/>
        </w:rPr>
        <w:t>, and, if you’ll pardon the expression, bigly. Who else would have the audacity to write a history of the entire development of international law or, for that matter, the origins of modernity itself? And yet: what questions are more worthy of answers?</w:t>
      </w:r>
    </w:p>
    <w:p w:rsidR="00E45483" w:rsidRDefault="00E45483" w:rsidP="00E45483">
      <w:pPr>
        <w:rPr>
          <w:rStyle w:val="StyleUnderline"/>
        </w:rPr>
      </w:pPr>
      <w:r>
        <w:t xml:space="preserve">Back to that canon for a moment. As a white dude myself, </w:t>
      </w:r>
      <w:r>
        <w:rPr>
          <w:rStyle w:val="StyleUnderline"/>
        </w:rPr>
        <w:t xml:space="preserve">I’m not going to lecture anyone about the importance of listening to white dudes. But I think </w:t>
      </w:r>
      <w:r w:rsidRPr="00A621BB">
        <w:rPr>
          <w:rStyle w:val="Emphasis"/>
          <w:highlight w:val="yellow"/>
        </w:rPr>
        <w:t>you can accept the critiques of the canon</w:t>
      </w:r>
      <w:r>
        <w:rPr>
          <w:rStyle w:val="StyleUnderline"/>
        </w:rPr>
        <w:t xml:space="preserve"> that have been </w:t>
      </w:r>
      <w:r w:rsidRPr="00A621BB">
        <w:rPr>
          <w:rStyle w:val="StyleUnderline"/>
          <w:highlight w:val="yellow"/>
        </w:rPr>
        <w:t xml:space="preserve">made by women, scholars of color, and indigenous scholars and try to </w:t>
      </w:r>
      <w:r w:rsidRPr="00A621BB">
        <w:rPr>
          <w:rStyle w:val="Emphasis"/>
          <w:highlight w:val="yellow"/>
        </w:rPr>
        <w:t>expand and even rewrite the canon</w:t>
      </w:r>
      <w:r w:rsidRPr="00A621BB">
        <w:rPr>
          <w:rStyle w:val="StyleUnderline"/>
          <w:highlight w:val="yellow"/>
        </w:rPr>
        <w:t xml:space="preserve">, and still appreciate the </w:t>
      </w:r>
      <w:r w:rsidRPr="00A621BB">
        <w:rPr>
          <w:rStyle w:val="Emphasis"/>
          <w:highlight w:val="yellow"/>
        </w:rPr>
        <w:t>role that a canon of some kind plays in holding this field together</w:t>
      </w:r>
      <w:r w:rsidRPr="00A621BB">
        <w:rPr>
          <w:rStyle w:val="StyleUnderline"/>
          <w:highlight w:val="yellow"/>
        </w:rPr>
        <w:t>.</w:t>
      </w:r>
    </w:p>
    <w:p w:rsidR="00E45483" w:rsidRDefault="00E45483" w:rsidP="00E45483">
      <w:pPr>
        <w:rPr>
          <w:rStyle w:val="StyleUnderline"/>
        </w:rPr>
      </w:pPr>
      <w:r w:rsidRPr="00A621BB">
        <w:rPr>
          <w:rStyle w:val="StyleUnderline"/>
          <w:highlight w:val="yellow"/>
        </w:rPr>
        <w:t>Political theory</w:t>
      </w:r>
      <w:r>
        <w:rPr>
          <w:rStyle w:val="StyleUnderline"/>
        </w:rPr>
        <w:t xml:space="preserve">, the strange, beautiful unicorn of a field that it is, </w:t>
      </w:r>
      <w:r w:rsidRPr="00A621BB">
        <w:rPr>
          <w:rStyle w:val="StyleUnderline"/>
          <w:highlight w:val="yellow"/>
        </w:rPr>
        <w:t xml:space="preserve">is not </w:t>
      </w:r>
      <w:r w:rsidRPr="00A621BB">
        <w:rPr>
          <w:rStyle w:val="Emphasis"/>
          <w:highlight w:val="yellow"/>
        </w:rPr>
        <w:t xml:space="preserve">united by a method </w:t>
      </w:r>
      <w:r>
        <w:rPr>
          <w:rStyle w:val="StyleUnderline"/>
        </w:rPr>
        <w:t xml:space="preserve">or a set of methods, </w:t>
      </w:r>
      <w:r w:rsidRPr="00A621BB">
        <w:rPr>
          <w:rStyle w:val="StyleUnderline"/>
          <w:highlight w:val="yellow"/>
        </w:rPr>
        <w:t>like</w:t>
      </w:r>
      <w:r>
        <w:rPr>
          <w:rStyle w:val="StyleUnderline"/>
        </w:rPr>
        <w:t xml:space="preserve"> most of the rest of </w:t>
      </w:r>
      <w:r w:rsidRPr="00A621BB">
        <w:rPr>
          <w:rStyle w:val="StyleUnderline"/>
          <w:highlight w:val="yellow"/>
        </w:rPr>
        <w:t>political science, or</w:t>
      </w:r>
      <w:r>
        <w:rPr>
          <w:rStyle w:val="StyleUnderline"/>
        </w:rPr>
        <w:t xml:space="preserve"> history, or even </w:t>
      </w:r>
      <w:r w:rsidRPr="00A621BB">
        <w:rPr>
          <w:rStyle w:val="StyleUnderline"/>
          <w:highlight w:val="yellow"/>
        </w:rPr>
        <w:t>analytic philosophy. It’s not</w:t>
      </w:r>
      <w:r>
        <w:rPr>
          <w:rStyle w:val="StyleUnderline"/>
        </w:rPr>
        <w:t xml:space="preserve"> really united by </w:t>
      </w:r>
      <w:r w:rsidRPr="00A621BB">
        <w:rPr>
          <w:rStyle w:val="StyleUnderline"/>
          <w:highlight w:val="yellow"/>
        </w:rPr>
        <w:t xml:space="preserve">a </w:t>
      </w:r>
      <w:r w:rsidRPr="00A621BB">
        <w:rPr>
          <w:rStyle w:val="Emphasis"/>
          <w:highlight w:val="yellow"/>
        </w:rPr>
        <w:t>circumscribed subject matter</w:t>
      </w:r>
      <w:r>
        <w:rPr>
          <w:rStyle w:val="StyleUnderline"/>
        </w:rPr>
        <w:t xml:space="preserve"> either. And don’t tell me it’s united by a concern for politics unless you can give me a definition of politics that political theorists agree on.</w:t>
      </w:r>
    </w:p>
    <w:p w:rsidR="00E45483" w:rsidRDefault="00E45483" w:rsidP="00E45483">
      <w:r>
        <w:t xml:space="preserve">So what is it that everyone trained as a political theorist does? We take our comprehensive exams. No, really. We’ve all read and taught Plato and Aristotle and Machiavelli and Hobbes and Rousseau and Tocqueville and Marx and Arendt, and soon enough we’ll hopefully all have read and taught Wollstonecraft and DuBois and Fanon as well. Some of us do scholarship on those texts and some of us don’t, but that’s </w:t>
      </w:r>
      <w:r w:rsidRPr="00A621BB">
        <w:rPr>
          <w:rStyle w:val="Emphasis"/>
          <w:highlight w:val="yellow"/>
        </w:rPr>
        <w:t>the common language we share</w:t>
      </w:r>
      <w:r>
        <w:t xml:space="preserve">. No other discipline is really like that. And it </w:t>
      </w:r>
      <w:r w:rsidRPr="00A621BB">
        <w:rPr>
          <w:rStyle w:val="Emphasis"/>
          <w:highlight w:val="yellow"/>
        </w:rPr>
        <w:t>enables us to do the discipline-defying work that we do at our best</w:t>
      </w:r>
      <w:r>
        <w:t>.</w:t>
      </w:r>
    </w:p>
    <w:p w:rsidR="00E45483" w:rsidRDefault="00E45483" w:rsidP="00E45483">
      <w:pPr>
        <w:rPr>
          <w:rStyle w:val="StyleUnderline"/>
        </w:rPr>
      </w:pPr>
      <w:r>
        <w:t xml:space="preserve">My aspirations for the future of political theory, then, are in one sense quite humble: I want more of the same. </w:t>
      </w:r>
      <w:r>
        <w:rPr>
          <w:rStyle w:val="StyleUnderline"/>
        </w:rPr>
        <w:t>I want political theory to do what it already does, but to do it more fully, more openly, more proudly. I want political theory to get over its impostor syndrome. I want it to be an unapologetic mongrel of a discipline; part social science, part philosophy, part history, part humanities.</w:t>
      </w:r>
    </w:p>
    <w:p w:rsidR="00E45483" w:rsidRDefault="00E45483" w:rsidP="00E45483">
      <w:r>
        <w:rPr>
          <w:rStyle w:val="StyleUnderline"/>
        </w:rPr>
        <w:t xml:space="preserve">There will always be particular scholars in political theory who are more of one than the others, who engage more with social science or philosophy or history. But none of the authors we read in the canon were just political theorists; that’s what makes their texts so rich and rewarding. And the </w:t>
      </w:r>
      <w:r w:rsidRPr="00A621BB">
        <w:rPr>
          <w:rStyle w:val="StyleUnderline"/>
          <w:highlight w:val="yellow"/>
        </w:rPr>
        <w:t>contemporary political theorists who inspire</w:t>
      </w:r>
      <w:r>
        <w:rPr>
          <w:rStyle w:val="StyleUnderline"/>
        </w:rPr>
        <w:t xml:space="preserve"> me </w:t>
      </w:r>
      <w:r w:rsidRPr="00A621BB">
        <w:rPr>
          <w:rStyle w:val="StyleUnderline"/>
          <w:highlight w:val="yellow"/>
        </w:rPr>
        <w:t>the most are the ones who</w:t>
      </w:r>
      <w:r>
        <w:rPr>
          <w:rStyle w:val="StyleUnderline"/>
        </w:rPr>
        <w:t xml:space="preserve"> really </w:t>
      </w:r>
      <w:r w:rsidRPr="00A621BB">
        <w:rPr>
          <w:rStyle w:val="Emphasis"/>
          <w:highlight w:val="yellow"/>
        </w:rPr>
        <w:t>engage seriously with all of its styles and modes</w:t>
      </w:r>
      <w:r>
        <w:rPr>
          <w:rStyle w:val="Emphasis"/>
        </w:rPr>
        <w:t>.</w:t>
      </w:r>
      <w:r>
        <w:rPr>
          <w:rStyle w:val="StyleUnderline"/>
        </w:rPr>
        <w:t xml:space="preserve"> It’s because they do that, I think, that </w:t>
      </w:r>
      <w:r w:rsidRPr="00A621BB">
        <w:rPr>
          <w:rStyle w:val="Emphasis"/>
          <w:highlight w:val="yellow"/>
        </w:rPr>
        <w:t>they have something uniquely valuable to contribute</w:t>
      </w:r>
      <w:r>
        <w:rPr>
          <w:rStyle w:val="StyleUnderline"/>
        </w:rPr>
        <w:t xml:space="preserve">—not only to the discipline of political theory but also </w:t>
      </w:r>
      <w:r w:rsidRPr="00A621BB">
        <w:rPr>
          <w:rStyle w:val="Emphasis"/>
          <w:highlight w:val="yellow"/>
        </w:rPr>
        <w:t>to the real political challenges of political life</w:t>
      </w:r>
      <w:r>
        <w:t>.</w:t>
      </w:r>
    </w:p>
    <w:p w:rsidR="00E45483" w:rsidRDefault="00E45483" w:rsidP="00E45483">
      <w:r>
        <w:rPr>
          <w:rStyle w:val="StyleUnderline"/>
        </w:rPr>
        <w:t>Alex Oprea was pointing out to some of us recently that the intellectual heroes of the twentieth century in Romania, where she grew up, did all of their best work from prison. And my mind went to a little bit of a dark place, as it tends to do these days. I thought: at least political theory mattered. At least someone was afraid enough of what they were thinking that they tried to suppress it; at least someone cared enough about what they said to smuggle it out, publish it, and remember it a hundred years later</w:t>
      </w:r>
      <w:r>
        <w:t>.</w:t>
      </w:r>
    </w:p>
    <w:p w:rsidR="00E45483" w:rsidRDefault="00E45483" w:rsidP="00E45483">
      <w:pPr>
        <w:rPr>
          <w:rStyle w:val="StyleUnderline"/>
        </w:rPr>
      </w:pPr>
      <w:r>
        <w:rPr>
          <w:rStyle w:val="StyleUnderline"/>
        </w:rPr>
        <w:t xml:space="preserve">I think </w:t>
      </w:r>
      <w:r w:rsidRPr="00A621BB">
        <w:rPr>
          <w:rStyle w:val="StyleUnderline"/>
          <w:highlight w:val="yellow"/>
        </w:rPr>
        <w:t xml:space="preserve">we’re entering an era now where political theory </w:t>
      </w:r>
      <w:r w:rsidRPr="00A621BB">
        <w:rPr>
          <w:rStyle w:val="Emphasis"/>
          <w:highlight w:val="yellow"/>
        </w:rPr>
        <w:t>matters, more than it has for a while</w:t>
      </w:r>
      <w:r w:rsidRPr="00A621BB">
        <w:rPr>
          <w:rStyle w:val="StyleUnderline"/>
          <w:highlight w:val="yellow"/>
        </w:rPr>
        <w:t xml:space="preserve">, </w:t>
      </w:r>
      <w:r>
        <w:rPr>
          <w:rStyle w:val="StyleUnderline"/>
        </w:rPr>
        <w:t>which gives us an opportunity as well as a responsibility. There are more than enough people to blame for the situation we’re in and more than enough failures to go around. But one of those failures is ours, as political theorists, and that is the failure to communicate what democracy is about</w:t>
      </w:r>
      <w:r>
        <w:t xml:space="preserve">. I don’t mean that we need to write more op-eds for Vox and the Monkey Cage, although that probably doesn’t hurt. And I don’t mean that we need to go to prison—not yet anyway. </w:t>
      </w:r>
      <w:r>
        <w:rPr>
          <w:rStyle w:val="StyleUnderline"/>
        </w:rPr>
        <w:t xml:space="preserve">What I mean is that </w:t>
      </w:r>
      <w:r w:rsidRPr="00A621BB">
        <w:rPr>
          <w:rStyle w:val="StyleUnderline"/>
          <w:highlight w:val="yellow"/>
        </w:rPr>
        <w:t>we need to think harder about what real communication would look like.</w:t>
      </w:r>
    </w:p>
    <w:p w:rsidR="00E45483" w:rsidRDefault="00E45483" w:rsidP="00E45483">
      <w:pPr>
        <w:rPr>
          <w:rStyle w:val="StyleUnderline"/>
        </w:rPr>
      </w:pPr>
      <w:r>
        <w:rPr>
          <w:rStyle w:val="StyleUnderline"/>
        </w:rPr>
        <w:t>Because political theory may be a strange academic discipline, or even an anti-discipline, but in the end it doesn’t matter where political theory fits into the academy. What matters is the role it plays, or fails to play, in sustaining a democratic society.</w:t>
      </w:r>
    </w:p>
    <w:p w:rsidR="00E45483" w:rsidRPr="003F307F" w:rsidRDefault="00E45483" w:rsidP="00E45483"/>
    <w:p w:rsidR="00E45483" w:rsidRDefault="00E45483" w:rsidP="00E45483">
      <w:pPr>
        <w:pStyle w:val="Heading3"/>
      </w:pPr>
      <w:r>
        <w:t xml:space="preserve">AT: Ratchet Up Abstraction </w:t>
      </w:r>
    </w:p>
    <w:p w:rsidR="00E45483" w:rsidRDefault="00E45483" w:rsidP="00E45483"/>
    <w:p w:rsidR="00E45483" w:rsidRDefault="00E45483" w:rsidP="00E45483">
      <w:pPr>
        <w:pStyle w:val="Heading4"/>
      </w:pPr>
      <w:r>
        <w:t xml:space="preserve">We do ratchet up abstraction – we locate militarism as a force </w:t>
      </w:r>
      <w:r>
        <w:rPr>
          <w:u w:val="single"/>
        </w:rPr>
        <w:t>broader</w:t>
      </w:r>
      <w:r>
        <w:t xml:space="preserve"> than state arms sales and exemplified in colonialism, anti-blackness, and patriarchy and call for the United States, i.e. the government, civil society, and the world writ large – to demilitarize </w:t>
      </w:r>
    </w:p>
    <w:p w:rsidR="00E45483" w:rsidRDefault="00E45483" w:rsidP="00E45483"/>
    <w:p w:rsidR="00E45483" w:rsidRPr="000403D9" w:rsidRDefault="00E45483" w:rsidP="00E45483">
      <w:pPr>
        <w:pStyle w:val="Heading4"/>
        <w:rPr>
          <w:rStyle w:val="Style13ptBold"/>
          <w:b/>
        </w:rPr>
      </w:pPr>
      <w:r>
        <w:rPr>
          <w:rStyle w:val="Style13ptBold"/>
          <w:b/>
        </w:rPr>
        <w:t xml:space="preserve">Maintaining SOME focus on state policy and state accountability is vital – civil society </w:t>
      </w:r>
      <w:r>
        <w:rPr>
          <w:rStyle w:val="Style13ptBold"/>
          <w:b/>
          <w:u w:val="single"/>
        </w:rPr>
        <w:t>is</w:t>
      </w:r>
      <w:r>
        <w:rPr>
          <w:rStyle w:val="Style13ptBold"/>
          <w:b/>
        </w:rPr>
        <w:t xml:space="preserve"> anti-black, but social death theories are incorrect – studying structural anti-blackness is valuable </w:t>
      </w:r>
    </w:p>
    <w:p w:rsidR="00E45483" w:rsidRDefault="00E45483" w:rsidP="00E45483">
      <w:r w:rsidRPr="000403D9">
        <w:rPr>
          <w:rStyle w:val="Style13ptBold"/>
        </w:rPr>
        <w:t>Patterson, 18</w:t>
      </w:r>
      <w:r>
        <w:t xml:space="preserve"> – Orlando, Professor of Sociology @ Harvard University, being interviewed by Liz Mineo, Harvard staff writer. "Harvard professor reflects on the Kerner Report, 50 years on," The Harvard Gazette, March 21, </w:t>
      </w:r>
      <w:hyperlink r:id="rId13" w:history="1">
        <w:r w:rsidRPr="00B85120">
          <w:rPr>
            <w:rStyle w:val="Hyperlink"/>
          </w:rPr>
          <w:t>https://news.harvard.edu/gazette/story/2018/03/harvard-professor-reflects-on-the-kerner-report-50-years-on/</w:t>
        </w:r>
      </w:hyperlink>
      <w:r>
        <w:t xml:space="preserve"> --iowa  </w:t>
      </w:r>
    </w:p>
    <w:p w:rsidR="00E45483" w:rsidRPr="003F307F" w:rsidRDefault="00E45483" w:rsidP="00E45483">
      <w:r>
        <w:t xml:space="preserve">GAZETTE: Finally, how relevant is the Kerner Report </w:t>
      </w:r>
      <w:r w:rsidRPr="00523C80">
        <w:t xml:space="preserve">in the era of Black Lives Matter? PATTERSON: </w:t>
      </w:r>
      <w:r w:rsidRPr="00523C80">
        <w:rPr>
          <w:rStyle w:val="StyleUnderline"/>
        </w:rPr>
        <w:t xml:space="preserve">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523C80">
        <w:t xml:space="preserve">I find myself in an odd situation because </w:t>
      </w:r>
      <w:r w:rsidRPr="00523C80">
        <w:rPr>
          <w:rStyle w:val="StyleUnderline"/>
        </w:rPr>
        <w:t xml:space="preserve">the </w:t>
      </w:r>
      <w:r w:rsidRPr="00A621BB">
        <w:rPr>
          <w:rStyle w:val="StyleUnderline"/>
          <w:highlight w:val="yellow"/>
        </w:rPr>
        <w:t>Afro-pessimists draw heavily on one of my books, “Slavery and Social Death,” which is ironic, because I’m not a pessimist. I don’t think we’re in a situation of social death, because one of the elements of social death is that you’re not recognized as an integral member of the civic community, the public sphere, and we certainly are, on the political and cultural levels</w:t>
      </w:r>
      <w:r w:rsidRPr="000403D9">
        <w:rPr>
          <w:rStyle w:val="StyleUnderline"/>
        </w:rPr>
        <w:t xml:space="preserve">. And we’re very integrated in the military, which is the quintessence of what defines who belongs. </w:t>
      </w:r>
      <w:r w:rsidRPr="00A621BB">
        <w:rPr>
          <w:rStyle w:val="StyleUnderline"/>
          <w:highlight w:val="yellow"/>
        </w:rPr>
        <w:t>The Afro-pessimists are right, though, to point to persisting segregation</w:t>
      </w:r>
      <w:r w:rsidRPr="000403D9">
        <w:rPr>
          <w:rStyle w:val="StyleUnderline"/>
        </w:rPr>
        <w:t xml:space="preserve"> in the private sphere.</w:t>
      </w:r>
      <w:r>
        <w:rPr>
          <w:rStyle w:val="StyleUnderline"/>
        </w:rPr>
        <w:t xml:space="preserve"> </w:t>
      </w:r>
      <w:r>
        <w:t xml:space="preserve">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w:t>
      </w:r>
      <w:r w:rsidRPr="00A621BB">
        <w:rPr>
          <w:rStyle w:val="StyleUnderline"/>
          <w:highlight w:val="yellow"/>
        </w:rPr>
        <w:t>the problems of black America go back several centuries. The state sanctioned</w:t>
      </w:r>
      <w:r w:rsidRPr="000403D9">
        <w:rPr>
          <w:rStyle w:val="StyleUnderline"/>
        </w:rPr>
        <w:t xml:space="preserve"> both slavery and </w:t>
      </w:r>
      <w:r w:rsidRPr="00A621BB">
        <w:rPr>
          <w:rStyle w:val="StyleUnderline"/>
          <w:highlight w:val="yellow"/>
        </w:rPr>
        <w:t>Jim Crow</w:t>
      </w:r>
      <w:r w:rsidRPr="000403D9">
        <w:rPr>
          <w:rStyle w:val="StyleUnderline"/>
        </w:rPr>
        <w:t xml:space="preserve"> after Reconstruction </w:t>
      </w:r>
      <w:r w:rsidRPr="00A621BB">
        <w:rPr>
          <w:rStyle w:val="StyleUnderline"/>
          <w:highlight w:val="yellow"/>
        </w:rPr>
        <w:t>as</w:t>
      </w:r>
      <w:r w:rsidRPr="000403D9">
        <w:rPr>
          <w:rStyle w:val="StyleUnderline"/>
        </w:rPr>
        <w:t xml:space="preserve"> a form of </w:t>
      </w:r>
      <w:r w:rsidRPr="00A621BB">
        <w:rPr>
          <w:rStyle w:val="StyleUnderline"/>
          <w:highlight w:val="yellow"/>
        </w:rPr>
        <w:t>neo-slavery</w:t>
      </w:r>
      <w:r w:rsidRPr="000403D9">
        <w:rPr>
          <w:rStyle w:val="StyleUnderline"/>
        </w:rPr>
        <w:t xml:space="preserve">. When slavery was finally abolished in 1865, it ended the legal capacity of one person to own another, but </w:t>
      </w:r>
      <w:r w:rsidRPr="00A621BB">
        <w:rPr>
          <w:rStyle w:val="StyleUnderline"/>
          <w:highlight w:val="yellow"/>
        </w:rPr>
        <w:t>the culture of slavery and the set of institutions that were built up to support that system persisted.</w:t>
      </w:r>
      <w:r>
        <w:rPr>
          <w:rStyle w:val="StyleUnderline"/>
        </w:rPr>
        <w:t xml:space="preserve"> </w:t>
      </w:r>
      <w:r>
        <w:t xml:space="preserve">The state also legally sanctioned and economically supported the postwar growth and segregation of the suburbs. </w:t>
      </w:r>
      <w:r w:rsidRPr="00A621BB">
        <w:rPr>
          <w:rStyle w:val="StyleUnderline"/>
          <w:highlight w:val="yellow"/>
        </w:rPr>
        <w:t xml:space="preserve">So I see this as a state-sanctioned, structurally created problem, and therefore the state </w:t>
      </w:r>
      <w:r w:rsidRPr="00A621BB">
        <w:rPr>
          <w:rStyle w:val="Emphasis"/>
          <w:highlight w:val="yellow"/>
        </w:rPr>
        <w:t>must bear a major responsibility in correcting it</w:t>
      </w:r>
      <w:r w:rsidRPr="00A621BB">
        <w:rPr>
          <w:rStyle w:val="StyleUnderline"/>
          <w:highlight w:val="yellow"/>
        </w:rPr>
        <w:t>. The question is how we move forward</w:t>
      </w:r>
      <w:r w:rsidRPr="000403D9">
        <w:rPr>
          <w:rStyle w:val="StyleUnderline"/>
        </w:rPr>
        <w:t>.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w:t>
      </w:r>
    </w:p>
    <w:p w:rsidR="00E45483" w:rsidRDefault="00C8211B" w:rsidP="00C8211B">
      <w:pPr>
        <w:pStyle w:val="Heading3"/>
      </w:pPr>
      <w:r>
        <w:t xml:space="preserve">AT: Tactics Link </w:t>
      </w:r>
    </w:p>
    <w:p w:rsidR="00C8211B" w:rsidRPr="00C8211B" w:rsidRDefault="00C8211B" w:rsidP="00C8211B"/>
    <w:p w:rsidR="00C8211B" w:rsidRDefault="00C8211B" w:rsidP="00C8211B">
      <w:pPr>
        <w:pStyle w:val="Heading4"/>
      </w:pPr>
      <w:r>
        <w:t xml:space="preserve">Efforts to disarm are part of the broader structure of dismantling the arm of the militaristic structure, perm is the best way to solve. </w:t>
      </w:r>
    </w:p>
    <w:p w:rsidR="00C8211B" w:rsidRPr="00C85EE4" w:rsidRDefault="00C8211B" w:rsidP="00C8211B">
      <w:pPr>
        <w:rPr>
          <w:rStyle w:val="Style13ptBold"/>
        </w:rPr>
      </w:pPr>
      <w:r>
        <w:rPr>
          <w:rStyle w:val="Style13ptBold"/>
        </w:rPr>
        <w:t>Kaliadin 72 (</w:t>
      </w:r>
      <w:r>
        <w:rPr>
          <w:rFonts w:ascii="Arial" w:hAnsi="Arial" w:cs="Arial"/>
          <w:color w:val="333333"/>
          <w:sz w:val="21"/>
          <w:szCs w:val="21"/>
          <w:shd w:val="clear" w:color="auto" w:fill="FFFFFF"/>
        </w:rPr>
        <w:t>Kaliadin, A. N. “Problems of Disarmament Research.” </w:t>
      </w:r>
      <w:r>
        <w:rPr>
          <w:rFonts w:ascii="Arial" w:hAnsi="Arial" w:cs="Arial"/>
          <w:i/>
          <w:iCs/>
          <w:color w:val="333333"/>
          <w:sz w:val="21"/>
          <w:szCs w:val="21"/>
          <w:shd w:val="clear" w:color="auto" w:fill="FFFFFF"/>
        </w:rPr>
        <w:t>Journal of Peace Research</w:t>
      </w:r>
      <w:r>
        <w:rPr>
          <w:rFonts w:ascii="Arial" w:hAnsi="Arial" w:cs="Arial"/>
          <w:color w:val="333333"/>
          <w:sz w:val="21"/>
          <w:szCs w:val="21"/>
          <w:shd w:val="clear" w:color="auto" w:fill="FFFFFF"/>
        </w:rPr>
        <w:t>, vol. 9, no. 3, 1972, pp. 237–246. </w:t>
      </w:r>
      <w:r>
        <w:rPr>
          <w:rFonts w:ascii="Arial" w:hAnsi="Arial" w:cs="Arial"/>
          <w:i/>
          <w:iCs/>
          <w:color w:val="333333"/>
          <w:sz w:val="21"/>
          <w:szCs w:val="21"/>
          <w:shd w:val="clear" w:color="auto" w:fill="FFFFFF"/>
        </w:rPr>
        <w:t>JSTOR</w:t>
      </w:r>
      <w:r>
        <w:rPr>
          <w:rFonts w:ascii="Arial" w:hAnsi="Arial" w:cs="Arial"/>
          <w:color w:val="333333"/>
          <w:sz w:val="21"/>
          <w:szCs w:val="21"/>
          <w:shd w:val="clear" w:color="auto" w:fill="FFFFFF"/>
        </w:rPr>
        <w:t>, www.jstor.org/stable/423358)</w:t>
      </w:r>
    </w:p>
    <w:p w:rsidR="00C8211B" w:rsidRPr="005A2794" w:rsidRDefault="00C8211B" w:rsidP="00C8211B">
      <w:pPr>
        <w:rPr>
          <w:u w:val="single"/>
        </w:rPr>
      </w:pPr>
      <w:r w:rsidRPr="005A2794">
        <w:rPr>
          <w:u w:val="single"/>
        </w:rPr>
        <w:t xml:space="preserve">Objective trends developing in the world re- cently give rise both to additional various stim- uli for restraining growth of armaments, and to new dangers and obstacles on this path. These trends deserve serious research. </w:t>
      </w:r>
      <w:r w:rsidRPr="005A2794">
        <w:rPr>
          <w:sz w:val="16"/>
        </w:rPr>
        <w:t xml:space="preserve">The space of the present paper permits mentioning only some of them. </w:t>
      </w:r>
      <w:r w:rsidRPr="005A2794">
        <w:rPr>
          <w:u w:val="single"/>
        </w:rPr>
        <w:t>First,</w:t>
      </w:r>
      <w:r w:rsidRPr="005A2794">
        <w:rPr>
          <w:sz w:val="16"/>
        </w:rPr>
        <w:t xml:space="preserve"> </w:t>
      </w:r>
      <w:r w:rsidRPr="005A2794">
        <w:rPr>
          <w:u w:val="single"/>
        </w:rPr>
        <w:t>particularly hazardous trends make themselves increasingly apparent as a result of inner logic of the modern armaments race, of technologcal characteristies of evolving complicated weapons systems: spasmodic in- crease of destructive capabilities of weapon- ry, the prospects for developing uncontrollable means of annihilation, the trend toward pass- ing the decision-making in firing missiles from men to computers. Likewise, we note the growing danger of nuclear war breaking out as a result of accident, technical failure, provoca- tions of maniacs; growing potential ecological damage through piling-up of nuclear, CDB munitions, as well as malfunctioning of their delivery systems, etc. The overwhelming majority of mankind has an over-riding interest in removing these fac- tors. Nor can we ignore escalating economic and social costs of further competition in building- up and perfecting the armoury panoply. Recent years have seen the more outspoken resistance of broader social strata to this state of af- fairs, their desire to</w:t>
      </w:r>
      <w:r w:rsidRPr="005A2794">
        <w:rPr>
          <w:sz w:val="16"/>
        </w:rPr>
        <w:t xml:space="preserve"> </w:t>
      </w:r>
      <w:r w:rsidRPr="005A2794">
        <w:rPr>
          <w:u w:val="single"/>
        </w:rPr>
        <w:t>stop the arms race and convert the saved resources to nonmilitary, constructive uses. It is significant that among scientists from countries with different social systems there is broad consensus regarding the dangers created by the arms race and regarding its inefficiency as an instrument for furthering political objectives.</w:t>
      </w:r>
      <w:r w:rsidRPr="005A2794">
        <w:rPr>
          <w:sz w:val="16"/>
        </w:rPr>
        <w:t xml:space="preserve"> An agreed estimation of the extremely harmful impact of the arms race upon international peace and security is given in a Report of the UN Secretary-General on the economic and social effects of the arms race and military expenditures. This Report was prepared with the help of experts from 14 countries, who submitted their unanimously approved findings and conclusions. </w:t>
      </w:r>
      <w:r w:rsidRPr="005A2794">
        <w:rPr>
          <w:u w:val="single"/>
        </w:rPr>
        <w:t>It is appropriate to reproduce provisions of this Report which illustrate the above-men- tioned trends of modern armaments competi- tion. With the quickening tempo of technologi- cal changes, the threats brought about by mili- tary expenditures have become so acute that in the long run, the arms race may provide man with means to put an end to the human race (p. 40, quoted from the Russian text of the Report). Each new step in arms develop- ment usually leads to a more dangerous stage of uncertainty and weakening of security (p. 16). The world is becoming less secure with every new production of a more sophisti- cated weapon (p. IV). It is indisputable that military operations cause environmental pol- lution and may effect considerable destruction. The reaction-time of an automatic nuclear missile significantly exceeds the speed of conventional diplomacy (p. 30). The pile-up of armaments and continuous development of new weapons systems surely lead to increased suspicion and higher tensions in comparison with conditions existing at the beginning of this process, thus causing hostile reaction (p. 3</w:t>
      </w:r>
      <w:r w:rsidRPr="005A2794">
        <w:rPr>
          <w:sz w:val="16"/>
        </w:rPr>
        <w:t xml:space="preserve">.) Additionally, the Report contains a conclu- sion about futility of continuous armaments race: </w:t>
      </w:r>
      <w:r w:rsidRPr="005A2794">
        <w:rPr>
          <w:u w:val="single"/>
        </w:rPr>
        <w:t>security cannot be achieved by means of further accumulation of destructive power, since the armaments race has already led to the pile-up of such quantities of destructive power that its use has become senseless (p. VIII). This awareness of the futility and dangers of continuous unrestricted arming has been a significant contributing factor in implementing recent measures for limiting the scale of the nuclear arms race.</w:t>
      </w:r>
      <w:r w:rsidRPr="005A2794">
        <w:rPr>
          <w:sz w:val="16"/>
        </w:rPr>
        <w:t xml:space="preserve"> </w:t>
      </w:r>
      <w:r w:rsidRPr="005A2794">
        <w:rPr>
          <w:u w:val="single"/>
        </w:rPr>
        <w:t>This trend, up till now, has expressed itself in a number of international agreements - banning nuclear weapons testing in three environments, prohibiting the emplacement of nuclear weapons in orbit around Earth or in space, on the ocean and sea floor and its subsoil, in Antarctica, on the territory of sev- eral states; the Treaty on Non-Proliferation of Nuclear Weapons. These moves prove that efforts to restrain the arms race can bear results.</w:t>
      </w:r>
      <w:r w:rsidRPr="005A2794">
        <w:rPr>
          <w:sz w:val="16"/>
        </w:rPr>
        <w:t xml:space="preserve"> </w:t>
      </w:r>
      <w:r w:rsidRPr="005A2794">
        <w:rPr>
          <w:u w:val="single"/>
        </w:rPr>
        <w:t>The present world situation makes the un- leashing of nuclear war an extremely hazard- ous enterprise. Such attempts would be politi- cal madness. Opportunity for indirect use of nuclear weaponry - as a means of political pressure, blackmail, etc. - have narrowed un- der existing international conditions. As wars waged with conventional weapons for the last quarter of a century (military action against newly-formed states, colonial wars, armed interventions) have shown, such methods have demonstrated their ineptitude in the long run to halt national liberation, anti- colonial movements, and social progress. The US military intervention in Indochina has clearly demonstrated that even the mightiest capitalist power is unable to stop the popular movement to national independence and social justice - and this despite its sophisticated military technology</w:t>
      </w:r>
      <w:r w:rsidRPr="005A2794">
        <w:rPr>
          <w:sz w:val="16"/>
        </w:rPr>
        <w:t xml:space="preserve">. This example, among other, testifies that such methods no longer are effective political instruments. They create more problems than they solve. </w:t>
      </w:r>
      <w:r w:rsidRPr="005A2794">
        <w:rPr>
          <w:u w:val="single"/>
        </w:rPr>
        <w:t>Many facts taken in their totality over a considerable period reveal the increasing inefficiency of a militarist system as a whole as a means of obtaining political advantages and as a method of regulat- ing international affairs. True, this system still causes sproadic inter- national cataclysms. On several occasions, in particular regions, the trend toward resorting to military force has been increasing for some time now. We note attempts to prevent the process of social change by military arms. But this only reveals desperate, historically hope- less moves of reactionary social forces, mili- tary-industrial complexes designed to hinder progress toward more civilized forms of inter- national intercourse. The evolving inefficiency of the modern militarist system and its component arms race leads to the present situation where the de- mand for curtailing the role of arms in inter- national relations is increasingly acquiring a more solid basis in reality. This demand cor- responds to the long-term interests of broader social strata of the world's population</w:t>
      </w:r>
      <w:r w:rsidRPr="005A2794">
        <w:rPr>
          <w:sz w:val="16"/>
        </w:rPr>
        <w:t xml:space="preserve">. This trend is reinforced, at least within regional framework, by international political develop- ments on the European continent - such as the resolution of a number of conflict situa- tions in East-West relations and progress to- wards the All-European Conference on Securi- ty and Cooperation. </w:t>
      </w:r>
      <w:r w:rsidRPr="005A2794">
        <w:rPr>
          <w:u w:val="single"/>
        </w:rPr>
        <w:t>These shifts are building up the preconditions necessary for a reduc- tion of armed forces and arms in the region of their perhaps utmost concentration. Lately the issues of military detente in Eu- rope have acquired particular significance. They have now entered the stage where various practical suggestions are being considered on an intergovernmental level.</w:t>
      </w:r>
    </w:p>
    <w:p w:rsidR="00C8211B" w:rsidRPr="00C8211B" w:rsidRDefault="00C8211B" w:rsidP="00C8211B"/>
    <w:p w:rsidR="00E45483" w:rsidRDefault="00E45483" w:rsidP="00E45483"/>
    <w:p w:rsidR="00E45483" w:rsidRDefault="00E45483" w:rsidP="00E45483">
      <w:pPr>
        <w:pStyle w:val="Heading2"/>
      </w:pPr>
      <w:r>
        <w:t xml:space="preserve">2AC </w:t>
      </w:r>
      <w:r w:rsidR="00BD367E">
        <w:t>Other Ks</w:t>
      </w:r>
      <w:r>
        <w:t xml:space="preserve"> </w:t>
      </w:r>
    </w:p>
    <w:p w:rsidR="00E45483" w:rsidRDefault="00E45483" w:rsidP="00E45483"/>
    <w:p w:rsidR="00E45483" w:rsidRDefault="00BD367E" w:rsidP="00E45483">
      <w:pPr>
        <w:pStyle w:val="Heading3"/>
      </w:pPr>
      <w:r>
        <w:t>Cap 2AC—We Solve</w:t>
      </w:r>
    </w:p>
    <w:p w:rsidR="00E45483" w:rsidRDefault="00E45483" w:rsidP="00E45483"/>
    <w:p w:rsidR="00E45483" w:rsidRDefault="00E45483" w:rsidP="00E45483">
      <w:pPr>
        <w:pStyle w:val="Heading4"/>
      </w:pPr>
      <w:r w:rsidRPr="005371F8">
        <w:t>Capitalism and militarism are intrinsically linked and</w:t>
      </w:r>
      <w:r>
        <w:t xml:space="preserve"> together work to</w:t>
      </w:r>
      <w:r w:rsidRPr="005371F8">
        <w:t xml:space="preserve"> reify US Imperialism</w:t>
      </w:r>
    </w:p>
    <w:p w:rsidR="00E45483" w:rsidRPr="005371F8" w:rsidRDefault="00E45483" w:rsidP="00E45483">
      <w:pPr>
        <w:widowControl w:val="0"/>
        <w:autoSpaceDE w:val="0"/>
        <w:autoSpaceDN w:val="0"/>
        <w:adjustRightInd w:val="0"/>
        <w:spacing w:after="240" w:line="240" w:lineRule="auto"/>
        <w:rPr>
          <w:rStyle w:val="Style13ptBold"/>
          <w:b w:val="0"/>
          <w:sz w:val="24"/>
        </w:rPr>
      </w:pPr>
      <w:r w:rsidRPr="005371F8">
        <w:rPr>
          <w:rStyle w:val="Style13ptBold"/>
          <w:sz w:val="24"/>
        </w:rPr>
        <w:t xml:space="preserve">Man, Paik, and Pappademos ’19 – </w:t>
      </w:r>
      <w:r w:rsidRPr="005371F8">
        <w:rPr>
          <w:rStyle w:val="Style13ptBold"/>
          <w:b w:val="0"/>
          <w:sz w:val="24"/>
        </w:rPr>
        <w:t xml:space="preserve">Simeon (assistant professor of history at University of California, San Diego), A. Naomi (Assistant professor of Asian American studies at the University of Illinois, Urbana-Champaign), and Melina (associate professor of history and Director of the Africana Studies Institute at the University of Connecticut, Storrs), Violent Entanglements: Militarism and Capitalism, Radical History Review, 1-9. </w:t>
      </w:r>
    </w:p>
    <w:p w:rsidR="00E45483" w:rsidRPr="005371F8" w:rsidRDefault="00E45483" w:rsidP="00E45483">
      <w:pPr>
        <w:widowControl w:val="0"/>
        <w:autoSpaceDE w:val="0"/>
        <w:autoSpaceDN w:val="0"/>
        <w:adjustRightInd w:val="0"/>
        <w:spacing w:after="240" w:line="240" w:lineRule="auto"/>
        <w:rPr>
          <w:rFonts w:cs="Times"/>
          <w:color w:val="000000"/>
          <w:sz w:val="16"/>
        </w:rPr>
      </w:pPr>
      <w:r w:rsidRPr="005371F8">
        <w:rPr>
          <w:rFonts w:cs="Times"/>
          <w:color w:val="000000"/>
          <w:u w:val="single"/>
        </w:rPr>
        <w:t>Militarism and capitalism have been conjoined, in symbiosis, from at least</w:t>
      </w:r>
      <w:r w:rsidRPr="005371F8">
        <w:rPr>
          <w:rFonts w:cs="Times"/>
          <w:color w:val="000000"/>
          <w:sz w:val="16"/>
        </w:rPr>
        <w:t xml:space="preserve"> the period of the triangular trade </w:t>
      </w:r>
      <w:r w:rsidRPr="005371F8">
        <w:rPr>
          <w:rFonts w:cs="Times"/>
          <w:color w:val="000000"/>
          <w:u w:val="single"/>
        </w:rPr>
        <w:t>one-half millennia ago</w:t>
      </w:r>
      <w:r w:rsidRPr="005371F8">
        <w:rPr>
          <w:rFonts w:cs="Times"/>
          <w:color w:val="000000"/>
          <w:sz w:val="16"/>
        </w:rPr>
        <w:t xml:space="preserve">, when industrialization projects around the globe trafficked in human bodies and the labor and armaments of systemic control. </w:t>
      </w:r>
      <w:r w:rsidRPr="005371F8">
        <w:rPr>
          <w:rFonts w:cs="Times"/>
          <w:color w:val="000000"/>
          <w:u w:val="single"/>
        </w:rPr>
        <w:t>The evolving enmeshment of capitalist and military growt</w:t>
      </w:r>
      <w:r w:rsidRPr="005371F8">
        <w:rPr>
          <w:rFonts w:cs="Times"/>
          <w:color w:val="000000"/>
          <w:sz w:val="16"/>
        </w:rPr>
        <w:t xml:space="preserve">h, in fact, </w:t>
      </w:r>
      <w:r w:rsidRPr="005371F8">
        <w:rPr>
          <w:rFonts w:cs="Times"/>
          <w:color w:val="000000"/>
          <w:u w:val="single"/>
        </w:rPr>
        <w:t>generates</w:t>
      </w:r>
      <w:r w:rsidRPr="005371F8">
        <w:rPr>
          <w:rFonts w:cs="Times"/>
          <w:color w:val="000000"/>
          <w:sz w:val="16"/>
        </w:rPr>
        <w:t xml:space="preserve"> a multitude of </w:t>
      </w:r>
      <w:r w:rsidRPr="005371F8">
        <w:rPr>
          <w:rFonts w:cs="Times"/>
          <w:color w:val="000000"/>
          <w:u w:val="single"/>
        </w:rPr>
        <w:t>intricate relationships, where militarism avails its considerable resources to suppress anticapitalist movements globally, and where the military-industrial complex stabilizes capitalist activity, absorbing its excesses by producing armaments, surveillance tactics, and ever-diversifying uses of security technology</w:t>
      </w:r>
      <w:r w:rsidRPr="005371F8">
        <w:rPr>
          <w:rFonts w:cs="Times"/>
          <w:color w:val="000000"/>
          <w:sz w:val="16"/>
        </w:rPr>
        <w:t xml:space="preserve">. Further, as capitalist activity continues to seek new markets and forms of production, in concomitant fashion, policies of human dispossession, dislocation, and destruction inevitably are normalized. In the United States, for example, </w:t>
      </w:r>
      <w:r w:rsidRPr="005371F8">
        <w:rPr>
          <w:rFonts w:cs="Times"/>
          <w:color w:val="000000"/>
          <w:u w:val="single"/>
        </w:rPr>
        <w:t>state and private enterprises approach these twined forces of expansion and destruction with the false yet clichéd appeal of spreading the “greater goods” of capitalism and democracy through the War on Terror</w:t>
      </w:r>
      <w:r w:rsidRPr="005371F8">
        <w:rPr>
          <w:rFonts w:cs="Times"/>
          <w:color w:val="000000"/>
          <w:sz w:val="16"/>
        </w:rPr>
        <w:t xml:space="preserve">. That is, </w:t>
      </w:r>
      <w:r w:rsidRPr="005371F8">
        <w:rPr>
          <w:rFonts w:cs="Times"/>
          <w:color w:val="000000"/>
          <w:u w:val="single"/>
        </w:rPr>
        <w:t>deeper conjunctions of militarism and capitalism make the line between them increasingly indistinct and call for rad- ical interventions to expose the military-industrial complex’s inner workings and impacts on the quality of human life and on the viability of societies across the globe</w:t>
      </w:r>
      <w:r w:rsidRPr="005371F8">
        <w:rPr>
          <w:rFonts w:cs="Times"/>
          <w:color w:val="000000"/>
          <w:sz w:val="16"/>
        </w:rPr>
        <w:t xml:space="preserve">. The editors of this issue and the scholars whose work appears on its pages seek to demonstrate the critical need to understand capitalist projects and military aggression by illuminating their deep entanglements. For each of us, </w:t>
      </w:r>
      <w:r w:rsidRPr="005371F8">
        <w:rPr>
          <w:rFonts w:cs="Times"/>
          <w:color w:val="000000"/>
          <w:u w:val="single"/>
        </w:rPr>
        <w:t>the lethal combination of militarism and capitalism is an issue of world-historical importance</w:t>
      </w:r>
      <w:r w:rsidRPr="005371F8">
        <w:rPr>
          <w:rFonts w:cs="Times"/>
          <w:color w:val="000000"/>
          <w:sz w:val="16"/>
        </w:rPr>
        <w:t xml:space="preserve"> made increasingly dire as their conjunctions become ever tighter within economies of permanent violence. The image on the cover of this issue tells this story. It captures a mural that greets visitors at the entrance of the Daechuri Art and Peace Village in Pyeongtaek, South Korea, just outside of US Army Garrison Humphreys. In 2001, when the US Department of Defense (DOD) announced plans to expand the army base, Daechuri villagers launched a protracted struggle to save their homes and communities from destruction. They held candlelit vigils, squatted in evicted buildings, confronted the riot police, and demonstrated outside the base gates. The protests sparked international attention and drew antimilitary activists from South Korea and throughout the world. In May 2006, 11,500 South Korean police officers and troops descended on Daechuri and violently ended the uprising, using clubs and water cannons to disperse the protesters. Although the South Korean government destroyed the original Daechuri village, the local residents erected the Art and Peace Village in its place to preserve the memory of the struggle with photography exhibits, sculptures, and other art- making projects. Next to the mural at the village’s entrance, a wooden sign announces in Korean and English that this is “a war and brutality free zone.”</w:t>
      </w:r>
      <w:r w:rsidRPr="005371F8">
        <w:rPr>
          <w:rFonts w:cs="Times"/>
          <w:color w:val="000000"/>
          <w:position w:val="5"/>
          <w:sz w:val="16"/>
        </w:rPr>
        <w:t xml:space="preserve">1 </w:t>
      </w:r>
      <w:r w:rsidRPr="005371F8">
        <w:rPr>
          <w:rFonts w:cs="Times"/>
          <w:color w:val="000000"/>
          <w:sz w:val="16"/>
        </w:rPr>
        <w:t xml:space="preserve">The Daechuri Art and Peace Village stands as a potent reminder of the people’s resistance against the US military, which becomes all the more urgent as the evicted and the dispossessed are being transformed into dependents of Camp Humphreys’s growing economy. </w:t>
      </w:r>
      <w:r w:rsidRPr="005371F8">
        <w:rPr>
          <w:rFonts w:cs="Times"/>
          <w:color w:val="000000"/>
          <w:u w:val="single"/>
        </w:rPr>
        <w:t>Camp Humphreys, the US DOD’s “crown jewel of over- seas installations,” occupies 14.7 million square meters of South Korea’s rural land- scape.</w:t>
      </w:r>
      <w:r w:rsidRPr="005371F8">
        <w:rPr>
          <w:rFonts w:cs="Times"/>
          <w:color w:val="000000"/>
          <w:position w:val="5"/>
          <w:u w:val="single"/>
        </w:rPr>
        <w:t>2</w:t>
      </w:r>
      <w:r w:rsidRPr="005371F8">
        <w:rPr>
          <w:rFonts w:cs="Times"/>
          <w:color w:val="000000"/>
          <w:position w:val="5"/>
          <w:sz w:val="16"/>
        </w:rPr>
        <w:t xml:space="preserve"> </w:t>
      </w:r>
      <w:r w:rsidRPr="005371F8">
        <w:rPr>
          <w:rFonts w:cs="Times"/>
          <w:color w:val="000000"/>
          <w:sz w:val="16"/>
        </w:rPr>
        <w:t>When its expansion is set to complete in 2020, Camp Humphreys will be the largest US military base in the world. It will house more than forty-five thousand residents and include such amenities as an eighteen-hole golf course, a supermarket, a movie theater, a “super gym,” and a 300,000-square-foot shopping center. One army official called it “our little piece of America.”</w:t>
      </w:r>
      <w:r w:rsidRPr="005371F8">
        <w:rPr>
          <w:rFonts w:cs="Times"/>
          <w:color w:val="000000"/>
          <w:position w:val="5"/>
          <w:sz w:val="16"/>
        </w:rPr>
        <w:t xml:space="preserve">3 </w:t>
      </w:r>
      <w:r w:rsidRPr="005371F8">
        <w:rPr>
          <w:rFonts w:cs="Times"/>
          <w:color w:val="000000"/>
          <w:u w:val="single"/>
        </w:rPr>
        <w:t>On and surrounding the base, the US Army has created its own economy modeled on US suburban communities</w:t>
      </w:r>
      <w:r w:rsidRPr="005371F8">
        <w:rPr>
          <w:rFonts w:cs="Times"/>
          <w:color w:val="000000"/>
          <w:sz w:val="16"/>
        </w:rPr>
        <w:t>, similar to the little pieces of Americana on the Guantánamo Bay Naval Base or on Kwajalein Island that cater to US military personnel and their families.</w:t>
      </w:r>
      <w:r w:rsidRPr="005371F8">
        <w:rPr>
          <w:rFonts w:cs="Times"/>
          <w:color w:val="000000"/>
          <w:position w:val="5"/>
          <w:sz w:val="16"/>
        </w:rPr>
        <w:t xml:space="preserve">4 </w:t>
      </w:r>
      <w:r w:rsidRPr="005371F8">
        <w:rPr>
          <w:rFonts w:cs="Times"/>
          <w:color w:val="000000"/>
          <w:u w:val="single"/>
        </w:rPr>
        <w:t xml:space="preserve">These spaces of leisure require the constant displacement of local people and their incorporation into the new militarized economy. </w:t>
      </w:r>
      <w:r w:rsidRPr="005371F8">
        <w:rPr>
          <w:rFonts w:cs="Times"/>
          <w:color w:val="000000"/>
          <w:sz w:val="16"/>
        </w:rPr>
        <w:t>In Pyeongtaek,</w:t>
      </w:r>
      <w:r w:rsidRPr="005371F8">
        <w:rPr>
          <w:rFonts w:cs="Times"/>
          <w:color w:val="000000"/>
          <w:u w:val="single"/>
        </w:rPr>
        <w:t xml:space="preserve"> Camp Humphreys’s economy is built partly on the ruins of the original Daechuri Village; it exists because rice fields and farming villages were expropriated from the people who lived there and their labor was absorbed into making the military town function. This seems to be, </w:t>
      </w:r>
      <w:r w:rsidRPr="005371F8">
        <w:rPr>
          <w:rFonts w:cs="Times"/>
          <w:color w:val="000000"/>
          <w:sz w:val="16"/>
        </w:rPr>
        <w:t>in effect,</w:t>
      </w:r>
      <w:r w:rsidRPr="005371F8">
        <w:rPr>
          <w:rFonts w:cs="Times"/>
          <w:color w:val="000000"/>
          <w:u w:val="single"/>
        </w:rPr>
        <w:t xml:space="preserve"> primitive accumulation in action, even in the era of late capitalism.</w:t>
      </w:r>
      <w:r w:rsidRPr="005371F8">
        <w:rPr>
          <w:rFonts w:cs="Times"/>
          <w:color w:val="000000"/>
          <w:sz w:val="16"/>
        </w:rPr>
        <w:t xml:space="preserve"> Though the </w:t>
      </w:r>
      <w:r w:rsidRPr="005371F8">
        <w:rPr>
          <w:rFonts w:cs="Times"/>
          <w:color w:val="000000"/>
          <w:u w:val="single"/>
        </w:rPr>
        <w:t>villagers</w:t>
      </w:r>
      <w:r w:rsidRPr="005371F8">
        <w:rPr>
          <w:rFonts w:cs="Times"/>
          <w:color w:val="000000"/>
          <w:sz w:val="16"/>
        </w:rPr>
        <w:t xml:space="preserve"> were already enmeshed in capitalist circuits of production and consumption, they nevertheless </w:t>
      </w:r>
      <w:r w:rsidRPr="005371F8">
        <w:rPr>
          <w:rFonts w:cs="Times"/>
          <w:color w:val="000000"/>
          <w:u w:val="single"/>
        </w:rPr>
        <w:t>found themselves forced off their lands and their means of production, thereby restructuring the local economy entirely</w:t>
      </w:r>
      <w:r w:rsidRPr="005371F8">
        <w:rPr>
          <w:rFonts w:cs="Times"/>
          <w:color w:val="000000"/>
          <w:sz w:val="16"/>
        </w:rPr>
        <w:t xml:space="preserve">. And if the economies surrounding other US military bases in South Korea (or, indeed, the whole world) offer us a window into the future, we can foresee such economic dependence on Camp Humphreys becoming normalized or even desired by people who survive off of or profit from the base. </w:t>
      </w:r>
      <w:r w:rsidRPr="005371F8">
        <w:rPr>
          <w:rFonts w:cs="Times"/>
          <w:color w:val="000000"/>
          <w:u w:val="single"/>
        </w:rPr>
        <w:t xml:space="preserve">Transforming land-based agricultural workers into workers on behalf of a war economy led by an imperial, foreign nation extends the original violence of expropriation into a lasting structure of the Daechuri villagers’ everyday existence. </w:t>
      </w:r>
      <w:r w:rsidRPr="005371F8">
        <w:rPr>
          <w:rFonts w:cs="Times"/>
          <w:color w:val="000000"/>
          <w:sz w:val="16"/>
        </w:rPr>
        <w:t>The expropriation of land in Daechuri was not carried out with the intention of creating workers for the capitalist economy of the military base, though it certainly achieves that outcome. Instead, the DOD needed the land for a strategically located military base meant to secure US geopolitical and capitalist interests in Asia. Here, we see the transnational collaboration of state violence at work between the South Korean state and the US empire. The deployment of South Korean police and military to remove Daechuri residents exemplifies a longer history of the collusion of South Korean “violence workers”</w:t>
      </w:r>
      <w:r w:rsidRPr="005371F8">
        <w:rPr>
          <w:rFonts w:cs="Times"/>
          <w:color w:val="000000"/>
          <w:position w:val="5"/>
          <w:sz w:val="16"/>
        </w:rPr>
        <w:t xml:space="preserve">5 </w:t>
      </w:r>
      <w:r w:rsidRPr="005371F8">
        <w:rPr>
          <w:rFonts w:cs="Times"/>
          <w:color w:val="000000"/>
          <w:sz w:val="16"/>
        </w:rPr>
        <w:t xml:space="preserve">operating on behalf of the United States to ensure the continued US “protection” of South Korea from communist incursions on its borders. We saw this in the 1960s, when the South Korean government deployed 340,000 of its citizens to fight and die in the US war in Vietnam, and when it has suppressed the “Yankee Go Home!” antimilitary protests that have erupted continuously since the 1980s. </w:t>
      </w:r>
      <w:r w:rsidRPr="005371F8">
        <w:rPr>
          <w:rFonts w:cs="Times"/>
          <w:color w:val="000000"/>
          <w:u w:val="single"/>
        </w:rPr>
        <w:t>The expansion of US imperial capital</w:t>
      </w:r>
      <w:r w:rsidRPr="005371F8">
        <w:rPr>
          <w:rFonts w:cs="Times"/>
          <w:color w:val="000000"/>
          <w:sz w:val="16"/>
        </w:rPr>
        <w:t xml:space="preserve"> in the post-1945 era</w:t>
      </w:r>
      <w:r w:rsidRPr="005371F8">
        <w:rPr>
          <w:rFonts w:cs="Times"/>
          <w:color w:val="000000"/>
          <w:u w:val="single"/>
        </w:rPr>
        <w:t xml:space="preserve"> has required the outsourcing of state violence to host countries and allied states, so that the US military can keep its hands clean in quelling popular resistance while continuing its operations.</w:t>
      </w:r>
      <w:r w:rsidRPr="005371F8">
        <w:rPr>
          <w:rFonts w:cs="Times"/>
          <w:color w:val="000000"/>
          <w:position w:val="5"/>
          <w:u w:val="single"/>
        </w:rPr>
        <w:t xml:space="preserve">6 </w:t>
      </w:r>
      <w:r w:rsidRPr="005371F8">
        <w:rPr>
          <w:rFonts w:cs="Times"/>
          <w:color w:val="000000"/>
          <w:sz w:val="16"/>
        </w:rPr>
        <w:t>Indeed, the expansion of Camp Humphreys is part of an extensive, long-term re-posturing of the US military in Asia that aligns with the “pivot to Asia” policy begun under the Obama administration. The expansion entails closing the Yongsan Garrison in Seoul, the headquarters of the US forces in Korea and a major site of South Korean citizens’ protest, and re-stationing troops away from the Seoul metropolitan area and the Demilitarized Zone.</w:t>
      </w:r>
      <w:r w:rsidRPr="005371F8">
        <w:rPr>
          <w:rFonts w:cs="Times"/>
          <w:color w:val="000000"/>
          <w:position w:val="5"/>
          <w:sz w:val="16"/>
        </w:rPr>
        <w:t xml:space="preserve">7 </w:t>
      </w:r>
      <w:r w:rsidRPr="005371F8">
        <w:rPr>
          <w:rFonts w:cs="Times"/>
          <w:color w:val="000000"/>
          <w:u w:val="single"/>
        </w:rPr>
        <w:t>Camp Humphreys’s geographical siting signals the attempt by the United States to strengthen its position in the Asia-Pacific region</w:t>
      </w:r>
      <w:r w:rsidRPr="005371F8">
        <w:rPr>
          <w:rFonts w:cs="Times"/>
          <w:color w:val="000000"/>
          <w:sz w:val="16"/>
        </w:rPr>
        <w:t>. The Trans-Pacific Partnership (TPP) was a part of this “pivot to Asia” that relies on relationships of diplomacy, including trade and commerce, but is also always backed up by the muscle of the military. The apparent demise of the TPP means that Camp Humphreys will likely become increasingly important to US dominance in the region, especially against the rising competitive power of China, which is already making its own trade agreements with nations like Malaysia in the wake of TPP’s demise and creating new artificial islands for military bases in the region.</w:t>
      </w:r>
      <w:r w:rsidRPr="005371F8">
        <w:rPr>
          <w:rFonts w:cs="Times"/>
          <w:color w:val="000000"/>
          <w:position w:val="5"/>
          <w:sz w:val="16"/>
        </w:rPr>
        <w:t xml:space="preserve">8 </w:t>
      </w:r>
    </w:p>
    <w:p w:rsidR="00E45483" w:rsidRDefault="00BD367E" w:rsidP="00E45483">
      <w:pPr>
        <w:pStyle w:val="Heading3"/>
      </w:pPr>
      <w:r>
        <w:t xml:space="preserve">Cap 2AC—Perm </w:t>
      </w:r>
    </w:p>
    <w:p w:rsidR="00E45483" w:rsidRDefault="00E45483" w:rsidP="00E45483"/>
    <w:p w:rsidR="00E45483" w:rsidRPr="00C63E7D" w:rsidRDefault="00E45483" w:rsidP="00E45483">
      <w:pPr>
        <w:pStyle w:val="Heading4"/>
        <w:rPr>
          <w:rStyle w:val="Style13ptBold"/>
          <w:b/>
        </w:rPr>
      </w:pPr>
      <w:r w:rsidRPr="00C63E7D">
        <w:rPr>
          <w:rStyle w:val="Style13ptBold"/>
          <w:b/>
        </w:rPr>
        <w:t xml:space="preserve">Empirical examples show how Militarism and Capitalism depend on and promote each other to exploit foreign citizens, with capitalistic economies not only being propagated by militarism but acting to conceal the wars themselves and. </w:t>
      </w:r>
    </w:p>
    <w:p w:rsidR="00E45483" w:rsidRPr="000C73CD" w:rsidRDefault="00E45483" w:rsidP="00E45483">
      <w:pPr>
        <w:widowControl w:val="0"/>
        <w:autoSpaceDE w:val="0"/>
        <w:autoSpaceDN w:val="0"/>
        <w:adjustRightInd w:val="0"/>
        <w:spacing w:after="240" w:line="240" w:lineRule="auto"/>
        <w:rPr>
          <w:sz w:val="24"/>
        </w:rPr>
      </w:pPr>
      <w:r w:rsidRPr="005371F8">
        <w:rPr>
          <w:rStyle w:val="Style13ptBold"/>
          <w:sz w:val="24"/>
        </w:rPr>
        <w:t xml:space="preserve">Man, Paik, and Pappademos ’19 – </w:t>
      </w:r>
      <w:r w:rsidRPr="005371F8">
        <w:rPr>
          <w:rStyle w:val="Style13ptBold"/>
          <w:b w:val="0"/>
          <w:sz w:val="24"/>
        </w:rPr>
        <w:t xml:space="preserve">Simeon (assistant professor of history at University of California, San Diego), A. Naomi (Assistant professor of Asian American studies at the University of Illinois, Urbana-Champaign), and Melina (associate professor of history and Director of the Africana Studies Institute at the University of Connecticut, Storrs), Violent Entanglements: Militarism and Capitalism, Radical History Review, 1-9. </w:t>
      </w:r>
    </w:p>
    <w:p w:rsidR="00E45483" w:rsidRPr="00063D4E" w:rsidRDefault="00E45483" w:rsidP="00E45483">
      <w:pPr>
        <w:widowControl w:val="0"/>
        <w:autoSpaceDE w:val="0"/>
        <w:autoSpaceDN w:val="0"/>
        <w:adjustRightInd w:val="0"/>
        <w:spacing w:after="240" w:line="240" w:lineRule="auto"/>
        <w:rPr>
          <w:rFonts w:cs="Times"/>
          <w:color w:val="000000"/>
          <w:u w:val="single"/>
        </w:rPr>
      </w:pPr>
      <w:r w:rsidRPr="00063D4E">
        <w:rPr>
          <w:rFonts w:cs="Times"/>
          <w:color w:val="000000"/>
          <w:u w:val="single"/>
        </w:rPr>
        <w:t>The presence of US military bases</w:t>
      </w:r>
      <w:r w:rsidRPr="00063D4E">
        <w:rPr>
          <w:rFonts w:cs="Times"/>
          <w:color w:val="000000"/>
          <w:sz w:val="16"/>
        </w:rPr>
        <w:t xml:space="preserve"> like Camp Humphreys in South Korea obviously </w:t>
      </w:r>
      <w:r w:rsidRPr="00063D4E">
        <w:rPr>
          <w:rFonts w:cs="Times"/>
          <w:color w:val="000000"/>
          <w:u w:val="single"/>
        </w:rPr>
        <w:t>traces back to the Korean War,</w:t>
      </w:r>
      <w:r w:rsidRPr="00063D4E">
        <w:rPr>
          <w:rFonts w:cs="Times"/>
          <w:color w:val="000000"/>
          <w:sz w:val="16"/>
        </w:rPr>
        <w:t xml:space="preserve"> when nearly 1.8 million US troops entered the country, ultimately </w:t>
      </w:r>
      <w:r w:rsidRPr="00063D4E">
        <w:rPr>
          <w:rFonts w:cs="Times"/>
          <w:color w:val="000000"/>
          <w:u w:val="single"/>
        </w:rPr>
        <w:t>generating new social and economic relations with Korean people</w:t>
      </w:r>
      <w:r w:rsidRPr="00063D4E">
        <w:rPr>
          <w:rFonts w:cs="Times"/>
          <w:color w:val="000000"/>
          <w:sz w:val="16"/>
        </w:rPr>
        <w:t xml:space="preserve">. Adding to the rich scholarship on the economies of sex work and military bases, Jeong Min Kim’s article, “From Military Supplies to Wartime Commodities,” sheds new light on the relationship between transactional sex and black market economies that emerged alongside US military installations and became essential to the economic survival of Koreans living under the dire privations of war. Kim examines how </w:t>
      </w:r>
      <w:r w:rsidRPr="00063D4E">
        <w:rPr>
          <w:rFonts w:cs="Times"/>
          <w:color w:val="000000"/>
          <w:u w:val="single"/>
        </w:rPr>
        <w:t>US soldiers paid for sex and domestic services with pilfered PX goods, which Korean civilians then exchanged on the black market for money or daily necessities.</w:t>
      </w:r>
      <w:r w:rsidRPr="00063D4E">
        <w:rPr>
          <w:rFonts w:cs="Times"/>
          <w:color w:val="000000"/>
          <w:sz w:val="16"/>
        </w:rPr>
        <w:t xml:space="preserve"> She argues </w:t>
      </w:r>
      <w:r w:rsidRPr="00063D4E">
        <w:rPr>
          <w:rFonts w:cs="Times"/>
          <w:color w:val="000000"/>
          <w:u w:val="single"/>
        </w:rPr>
        <w:t>these stolen PX goods functioned as a “quasi currency” that was neither a commodity nor a money currency, whose fluctuating value Koreans had to negotiate in each transaction, from the bedroom to the black market and back to the bedroom</w:t>
      </w:r>
      <w:r w:rsidRPr="00063D4E">
        <w:rPr>
          <w:rFonts w:cs="Times"/>
          <w:color w:val="000000"/>
          <w:sz w:val="16"/>
        </w:rPr>
        <w:t xml:space="preserve">. Indeed, US soldiers profited as consumers of sex work, which kept the flow of PX goods moving into the black market. </w:t>
      </w:r>
      <w:r w:rsidRPr="00063D4E">
        <w:rPr>
          <w:rFonts w:cs="Times"/>
          <w:color w:val="000000"/>
          <w:u w:val="single"/>
        </w:rPr>
        <w:t>The gendered and sexual labor of Korean sex workers and domestic servants,</w:t>
      </w:r>
      <w:r w:rsidRPr="00063D4E">
        <w:rPr>
          <w:rFonts w:cs="Times"/>
          <w:color w:val="000000"/>
          <w:sz w:val="16"/>
        </w:rPr>
        <w:t xml:space="preserve"> Kim argues, fundamentally </w:t>
      </w:r>
      <w:r w:rsidRPr="00063D4E">
        <w:rPr>
          <w:rFonts w:cs="Times"/>
          <w:color w:val="000000"/>
          <w:u w:val="single"/>
        </w:rPr>
        <w:t xml:space="preserve">propped up the wartime economy, showing how military capitalism “permeates everyday economic and social life.” </w:t>
      </w:r>
      <w:r w:rsidRPr="00063D4E">
        <w:rPr>
          <w:rFonts w:cs="Times"/>
          <w:color w:val="000000"/>
          <w:sz w:val="16"/>
        </w:rPr>
        <w:t xml:space="preserve">Whereas Kim examines the emergence of informal and illicit economies that develop adjacent to US military endeavors, Patrick Chung focuses his attention on the formal economy, showing how the demands of war galvanized innovations that revolutionized the global shipping industry. Chung historicizes the emergence of military outsourcing, particularly of logistics, by examining the rise of the Hanjin Corporation, from its origins with one man and his truck during the Korean War to its expansive growth during the Vietnam War as one of the US military’s main subcontractors, and then its preeminence as one of the world’s largest and most profitable logistics companies. Highlighting the centrality of cost control to war making, Chung shows how </w:t>
      </w:r>
      <w:r w:rsidRPr="00063D4E">
        <w:rPr>
          <w:rFonts w:cs="Times"/>
          <w:color w:val="000000"/>
          <w:u w:val="single"/>
        </w:rPr>
        <w:t>outsourcing noncombat operations to local and third- country nationals depended heavily on racialized exploitations of labor and the violence of both the United States and South Korea to suppress worker demands.</w:t>
      </w:r>
      <w:r w:rsidRPr="00063D4E">
        <w:rPr>
          <w:rFonts w:cs="Times"/>
          <w:color w:val="000000"/>
          <w:sz w:val="16"/>
        </w:rPr>
        <w:t xml:space="preserve"> The </w:t>
      </w:r>
      <w:r w:rsidRPr="00063D4E">
        <w:rPr>
          <w:rFonts w:cs="Times"/>
          <w:color w:val="000000"/>
          <w:u w:val="single"/>
        </w:rPr>
        <w:t>issues</w:t>
      </w:r>
      <w:r w:rsidRPr="00063D4E">
        <w:rPr>
          <w:rFonts w:cs="Times"/>
          <w:color w:val="000000"/>
          <w:sz w:val="16"/>
        </w:rPr>
        <w:t xml:space="preserve"> Chung raises about military contractors </w:t>
      </w:r>
      <w:r w:rsidRPr="00063D4E">
        <w:rPr>
          <w:rFonts w:cs="Times"/>
          <w:color w:val="000000"/>
          <w:u w:val="single"/>
        </w:rPr>
        <w:t>clearly plague militarism today, with the astonishing proliferation of military corporations,</w:t>
      </w:r>
      <w:r w:rsidRPr="00063D4E">
        <w:rPr>
          <w:rFonts w:cs="Times"/>
          <w:color w:val="000000"/>
          <w:sz w:val="16"/>
        </w:rPr>
        <w:t xml:space="preserve"> particularly under the Global War on Terrorism. Like Chung, Betsy A. Beasley focuses not on the military state but on the corporation “that exported services as part of the process of making war” to expose the historical thread connecting US wars in the Cold War Pacific to the present day. Focusing on Halliburton and KBR, Inc. through the lens of Donald Rumsfeld’s “strange career,” Beasley illumines the entanglements between resource extraction and war economies. </w:t>
      </w:r>
      <w:r w:rsidRPr="00063D4E">
        <w:rPr>
          <w:rFonts w:cs="Times"/>
          <w:color w:val="000000"/>
          <w:u w:val="single"/>
        </w:rPr>
        <w:t>Military conflict offered a growth area to oil companies at a time when their core business was declining, motivating them to move from selling the product of refined oil to selling their services in complex logistics; their experience in oil extraction translated readily to war making</w:t>
      </w:r>
      <w:r w:rsidRPr="00063D4E">
        <w:rPr>
          <w:rFonts w:cs="Times"/>
          <w:color w:val="000000"/>
          <w:sz w:val="16"/>
        </w:rPr>
        <w:t xml:space="preserve">. Rather than cast the state as subservient to the rising power of these corporations, or the corporations as the minions of the state, Beasley demonstrates how </w:t>
      </w:r>
      <w:r w:rsidRPr="00063D4E">
        <w:rPr>
          <w:rFonts w:cs="Times"/>
          <w:color w:val="000000"/>
          <w:u w:val="single"/>
        </w:rPr>
        <w:t>the state and these corporations are co-constituted, with logistics corporations funded by the state and the state’s foreign policy shaped by the corporations’ activities abroad</w:t>
      </w:r>
      <w:r w:rsidRPr="00063D4E">
        <w:rPr>
          <w:rFonts w:cs="Times"/>
          <w:color w:val="000000"/>
          <w:sz w:val="16"/>
        </w:rPr>
        <w:t xml:space="preserve">. As these essays demonstrate, </w:t>
      </w:r>
      <w:r w:rsidRPr="00063D4E">
        <w:rPr>
          <w:rFonts w:cs="Times"/>
          <w:color w:val="000000"/>
          <w:u w:val="single"/>
        </w:rPr>
        <w:t>US militarism</w:t>
      </w:r>
      <w:r w:rsidRPr="00063D4E">
        <w:rPr>
          <w:rFonts w:cs="Times"/>
          <w:color w:val="000000"/>
          <w:sz w:val="16"/>
        </w:rPr>
        <w:t xml:space="preserve"> in the Cold War Pacific </w:t>
      </w:r>
      <w:r w:rsidRPr="00063D4E">
        <w:rPr>
          <w:rFonts w:cs="Times"/>
          <w:color w:val="000000"/>
          <w:u w:val="single"/>
        </w:rPr>
        <w:t>is generative, producing lasting material effects on economies around military bases, on revolutionizing technologies for global industry, and on the proliferation of new forms of transnational businesses</w:t>
      </w:r>
      <w:r w:rsidRPr="00063D4E">
        <w:rPr>
          <w:rFonts w:cs="Times"/>
          <w:color w:val="000000"/>
          <w:sz w:val="16"/>
        </w:rPr>
        <w:t>. Further, as Davorn Sisavath’s essay illuminates</w:t>
      </w:r>
      <w:r w:rsidRPr="00063D4E">
        <w:rPr>
          <w:rFonts w:cs="Times"/>
          <w:color w:val="000000"/>
          <w:u w:val="single"/>
        </w:rPr>
        <w:t>, even the waste produced by war’s destruction can be generativ</w:t>
      </w:r>
      <w:r w:rsidRPr="00063D4E">
        <w:rPr>
          <w:rFonts w:cs="Times"/>
          <w:color w:val="000000"/>
          <w:sz w:val="16"/>
        </w:rPr>
        <w:t xml:space="preserve">e—for survivors of such catastrophic violence, for entrepreneurs located in the West, and for scholars, particularly those who must confront disappeared archives. Sisavath describes how con- fronting the redactions and withdrawal notices in the archives documenting the “secret war” in Laos compelled her to find new methods of interpreting this history, including studying the waste of war. War waste like unexploded ordnance and bomb casings litters the land of Laos, the most heavily bombed country per capita in the world, providing evidence of a war that was never secret to the people who lived there. She studies how ordinary Laotian people make use of this “good metal,” turn- ing bomb casings into planters or tourist decorations and transforming the metal into practical tools like spoons. Further, this </w:t>
      </w:r>
      <w:r w:rsidRPr="00063D4E">
        <w:rPr>
          <w:rFonts w:cs="Times"/>
          <w:color w:val="000000"/>
          <w:u w:val="single"/>
        </w:rPr>
        <w:t>war waste returns to the circuits of global capitalism as commodities, as US entrepreneurs sell “ethical” jewelry by encouraging their consumers to “buy back the bomb.” In transforming bombs into baubles, the commodification of this war waste conceals both the labor that creates the jewelry</w:t>
      </w:r>
      <w:r w:rsidRPr="00063D4E">
        <w:rPr>
          <w:rFonts w:cs="Times"/>
          <w:color w:val="000000"/>
          <w:sz w:val="16"/>
        </w:rPr>
        <w:t xml:space="preserve"> (including the dangerous work of demining unexploded ordnance) </w:t>
      </w:r>
      <w:r w:rsidRPr="00063D4E">
        <w:rPr>
          <w:rFonts w:cs="Times"/>
          <w:color w:val="000000"/>
          <w:u w:val="single"/>
        </w:rPr>
        <w:t>and the history of violence that produced their material in the first place.</w:t>
      </w:r>
      <w:r w:rsidRPr="00063D4E">
        <w:rPr>
          <w:rFonts w:cs="Times"/>
          <w:color w:val="000000"/>
          <w:sz w:val="16"/>
        </w:rPr>
        <w:t xml:space="preserve"> Sisavath’s work demonstrates how the waste itself archives this history of military violence that is continuously under erasure, even in vacuous attempts to confront (while profiting from) it. This issue also examines the centrality of </w:t>
      </w:r>
      <w:r w:rsidRPr="00063D4E">
        <w:rPr>
          <w:rFonts w:cs="Times"/>
          <w:color w:val="000000"/>
          <w:u w:val="single"/>
        </w:rPr>
        <w:t>militarism to capitalist development projects</w:t>
      </w:r>
      <w:r w:rsidRPr="00063D4E">
        <w:rPr>
          <w:rFonts w:cs="Times"/>
          <w:color w:val="000000"/>
          <w:sz w:val="16"/>
        </w:rPr>
        <w:t xml:space="preserve"> that </w:t>
      </w:r>
      <w:r w:rsidRPr="00063D4E">
        <w:rPr>
          <w:rFonts w:cs="Times"/>
          <w:color w:val="000000"/>
          <w:u w:val="single"/>
        </w:rPr>
        <w:t>displace</w:t>
      </w:r>
      <w:r w:rsidRPr="00063D4E">
        <w:rPr>
          <w:rFonts w:cs="Times"/>
          <w:color w:val="000000"/>
          <w:sz w:val="16"/>
        </w:rPr>
        <w:t xml:space="preserve"> </w:t>
      </w:r>
      <w:r w:rsidRPr="00063D4E">
        <w:rPr>
          <w:rFonts w:cs="Times"/>
          <w:color w:val="000000"/>
          <w:u w:val="single"/>
        </w:rPr>
        <w:t xml:space="preserve">indigenous and indigenous-identified communities and disrupt ecosystems: the worldviews, cultural practices, social organizations, and economic activities that both historically and presently rely on the very same natural resources brashly marked for extraction by capital investors. </w:t>
      </w:r>
      <w:r w:rsidRPr="00063D4E">
        <w:rPr>
          <w:rFonts w:cs="Times"/>
          <w:color w:val="000000"/>
          <w:sz w:val="16"/>
        </w:rPr>
        <w:t xml:space="preserve">In her Interventions essay, Kalamaoka’aina Niheu argues that this </w:t>
      </w:r>
      <w:r w:rsidRPr="00063D4E">
        <w:rPr>
          <w:rFonts w:cs="Times"/>
          <w:color w:val="000000"/>
          <w:u w:val="single"/>
        </w:rPr>
        <w:t>industrial pursuit of natural resources and geographies violates indigenous systems of sustainability</w:t>
      </w:r>
      <w:r w:rsidRPr="00063D4E">
        <w:rPr>
          <w:rFonts w:cs="Times"/>
          <w:color w:val="000000"/>
          <w:sz w:val="16"/>
        </w:rPr>
        <w:t xml:space="preserve">. Niheu writes as an indigenous activist and scientist on the front lines of the struggle against militarization, settler colonialism, and climate change in Hawai’i. She details the economic, cosmological, and physical violence that Kanaka Maoli, the original people of Hawai’i, have confronted as they have struggled against the capitalist development that requires the ongoing illegal seizures of their lands—from the establishment of the first sugar plantations and military bases to more recent suburban housing com- plexes. Yet mobilizations of labor and resources on behalf of industrial develop- ments also have created the contexts for Kanaka Maoli and their allies to defeat technologies of extraction and colonial violence on her home island of O’ahu. Her essay weaves together the array of problems and potential sites of resistance that the convergence of militarism and capitalism generate, including climate change, the propagation of gun violence, and transnational alliances of indigenous people against the resource extraction that threatens water and life. In particular, the food sovereignty movement that Niheu has engaged with for more than two decades has revitalized ancient farming techniques, a process that has depended on nonviolent direct action to reclaim water rights and to take back the lands stolen by the US gov- ernment. The lessons of nonviolent direction action, she argues, were passed down from an earlier generation of activists who helped birth the Hawaiian Renaissance in the 1970s. Niheu ends her essay with a powerful call to build transborder alliances across the globe among peoples who similarly struggle against militarism, colonial- ism, and state violence and to recognize one’s own complicity in that violence. </w:t>
      </w:r>
      <w:r w:rsidRPr="00063D4E">
        <w:rPr>
          <w:rFonts w:cs="Times"/>
          <w:color w:val="000000"/>
          <w:u w:val="single"/>
        </w:rPr>
        <w:t>The question of lands rights and racialization was fundamental to the Peruvian military junta,</w:t>
      </w:r>
      <w:r w:rsidRPr="00063D4E">
        <w:rPr>
          <w:rFonts w:cs="Times"/>
          <w:color w:val="000000"/>
          <w:sz w:val="16"/>
        </w:rPr>
        <w:t xml:space="preserve"> led by Juan Velasco (1968–75), to discredit rural agriculturalists’ landholder entitlements in Peru’s central sierra region. Javier Puente argues that at the heart of Peru’s 1969 agrarian reform was a rhetorical campaign to “modernize” indigenous-identified rural laborers on behalf of national development, by changing the agriculturalists’ cultural and economic relationship to communal lands and by switching the system of ayllus (centuries-old collective familial land arrangements) with state agricultural cooperatives. </w:t>
      </w:r>
      <w:r w:rsidRPr="00063D4E">
        <w:rPr>
          <w:rFonts w:cs="Times"/>
          <w:color w:val="000000"/>
          <w:u w:val="single"/>
        </w:rPr>
        <w:t>The military junta publicly cast the racialized</w:t>
      </w:r>
      <w:r w:rsidRPr="00063D4E">
        <w:rPr>
          <w:rFonts w:cs="Times"/>
          <w:color w:val="000000"/>
          <w:sz w:val="16"/>
        </w:rPr>
        <w:t xml:space="preserve"> (read: atavistic) Andean citizens, </w:t>
      </w:r>
      <w:r w:rsidRPr="00063D4E">
        <w:rPr>
          <w:rFonts w:cs="Times"/>
          <w:color w:val="000000"/>
          <w:u w:val="single"/>
        </w:rPr>
        <w:t>indios</w:t>
      </w:r>
      <w:r w:rsidRPr="00063D4E">
        <w:rPr>
          <w:rFonts w:cs="Times"/>
          <w:color w:val="000000"/>
          <w:sz w:val="16"/>
        </w:rPr>
        <w:t xml:space="preserve"> (Indians</w:t>
      </w:r>
      <w:r w:rsidRPr="00063D4E">
        <w:rPr>
          <w:rFonts w:cs="Times"/>
          <w:color w:val="000000"/>
          <w:u w:val="single"/>
        </w:rPr>
        <w:t xml:space="preserve">), in stark contrast to the modern, atomized, and deracialized campesinos </w:t>
      </w:r>
      <w:r w:rsidRPr="00063D4E">
        <w:rPr>
          <w:rFonts w:cs="Times"/>
          <w:color w:val="000000"/>
          <w:sz w:val="16"/>
        </w:rPr>
        <w:t xml:space="preserve">(peasants) </w:t>
      </w:r>
      <w:r w:rsidRPr="00063D4E">
        <w:rPr>
          <w:rFonts w:cs="Times"/>
          <w:color w:val="000000"/>
          <w:u w:val="single"/>
        </w:rPr>
        <w:t>who were compatible with national advancement because they relinquished to the state their communal land and labor rights</w:t>
      </w:r>
      <w:r w:rsidRPr="00063D4E">
        <w:rPr>
          <w:rFonts w:cs="Times"/>
          <w:color w:val="000000"/>
          <w:sz w:val="16"/>
        </w:rPr>
        <w:t xml:space="preserve">. That is, </w:t>
      </w:r>
      <w:r w:rsidRPr="00063D4E">
        <w:rPr>
          <w:rFonts w:cs="Times"/>
          <w:color w:val="000000"/>
          <w:u w:val="single"/>
        </w:rPr>
        <w:t>the military justified its scheme to co-opt agriculturalist labor and expropriate rural lands by drawing on the rhetoric of nationalist advance- ment and stability through commodifiable labor patterns.</w:t>
      </w:r>
      <w:r w:rsidRPr="00063D4E">
        <w:rPr>
          <w:rFonts w:cs="Times"/>
          <w:color w:val="000000"/>
          <w:sz w:val="16"/>
        </w:rPr>
        <w:t xml:space="preserve"> Andean </w:t>
      </w:r>
      <w:r w:rsidRPr="00063D4E">
        <w:rPr>
          <w:rFonts w:cs="Times"/>
          <w:color w:val="000000"/>
          <w:u w:val="single"/>
        </w:rPr>
        <w:t>indios would change their sense of social organization and ties to the land to support large- scale, monoagricultural commodity production for state (military) profit</w:t>
      </w:r>
      <w:r w:rsidRPr="00063D4E">
        <w:rPr>
          <w:rFonts w:cs="Times"/>
          <w:color w:val="000000"/>
          <w:sz w:val="16"/>
        </w:rPr>
        <w:t xml:space="preserve">. Rural laborers were called on, then, to radically shift their connection to the land and dismantle their ecosystems, replacing them with heavily rationalized and exploitative farming under military control. Indios-turned-campesinos fought back against state privatization through walkouts, strikes, and other forms of protest and were met with violent repression by Peru’s military government. Though they successfully challenged rural cooperativization in Peru, for indios-turned-campesinos, the condition of agricultural wage labor became increas- ingly violent and coerced. In Peru’s central sierra, as in O’ahu, Hawai’i, indigenous and indigenous-identified populations continue to fight for survival. Niheu’s Inter- vention article and Puente’s feature article both make clear that scholars and activ- ists use multiple strategies to protect their sustainable lifeways. Beyond Hawai’i and South America, Niheu urges us to consider the globe-spanning systemic violence— in Vieques, Flint, New York, Canada, Standing Rock, Palestine, and Afghanistan, as well as Columbine, Virginia Tech, Sandy Hook, and Parkland. Whether about pine- apple plantations, the Reynolds aluminum foundry, General Motors automotive plants, or gentrified, unaffordable housing on O’ahu, Hawai’i, the essays reveal that despite the destructive ethos of their partnership, </w:t>
      </w:r>
      <w:r w:rsidRPr="00063D4E">
        <w:rPr>
          <w:rFonts w:cs="Times"/>
          <w:color w:val="000000"/>
          <w:u w:val="single"/>
        </w:rPr>
        <w:t xml:space="preserve">militarism and capitalism continuously spur people to ethnic and labor mobilizations that protect sustainable resources and lifeways, even though they play David to forces of Goliath proportion. </w:t>
      </w:r>
    </w:p>
    <w:p w:rsidR="00E45483" w:rsidRPr="00F601E6" w:rsidRDefault="00E45483" w:rsidP="00E45483"/>
    <w:p w:rsidR="00E45483" w:rsidRPr="003879BE" w:rsidRDefault="00E45483" w:rsidP="00E45483">
      <w:pPr>
        <w:widowControl w:val="0"/>
        <w:autoSpaceDE w:val="0"/>
        <w:autoSpaceDN w:val="0"/>
        <w:adjustRightInd w:val="0"/>
        <w:spacing w:after="240" w:line="300" w:lineRule="atLeast"/>
        <w:rPr>
          <w:rFonts w:cs="Times"/>
          <w:color w:val="000000"/>
          <w:u w:val="single"/>
        </w:rPr>
      </w:pPr>
    </w:p>
    <w:p w:rsidR="00E45483" w:rsidRPr="00F601E6" w:rsidRDefault="00E45483" w:rsidP="00E45483"/>
    <w:p w:rsidR="00E45483" w:rsidRPr="00E37567" w:rsidRDefault="00E45483" w:rsidP="00E45483"/>
    <w:p w:rsidR="00E45483" w:rsidRPr="00E37567" w:rsidRDefault="00E45483" w:rsidP="00E45483"/>
    <w:p w:rsidR="00E45483" w:rsidRDefault="00E45483" w:rsidP="00E45483"/>
    <w:p w:rsidR="00E45483" w:rsidRDefault="00E45483" w:rsidP="00E45483"/>
    <w:p w:rsidR="00E45483" w:rsidRPr="00AF6F44" w:rsidRDefault="00E45483" w:rsidP="00E45483"/>
    <w:p w:rsidR="00E45483" w:rsidRDefault="00E45483" w:rsidP="00E45483"/>
    <w:p w:rsidR="00E45483" w:rsidRDefault="00BD367E" w:rsidP="00E45483">
      <w:pPr>
        <w:pStyle w:val="Heading3"/>
      </w:pPr>
      <w:r>
        <w:t xml:space="preserve">Set Col 2AC—Perm </w:t>
      </w:r>
    </w:p>
    <w:p w:rsidR="00E45483" w:rsidRDefault="00E45483" w:rsidP="00E45483">
      <w:pPr>
        <w:pStyle w:val="Heading4"/>
      </w:pPr>
      <w:r>
        <w:t xml:space="preserve">Settler Colonialism, white supremacy and militarism are fundamentally connected. The “righteous violence” characteristic of set col brings about a pursuit for “total security” which legitimizes the defense and expansion of the United States at any costs, including violence, slavery and racialization. </w:t>
      </w:r>
    </w:p>
    <w:p w:rsidR="00E45483" w:rsidRPr="00D300F2" w:rsidRDefault="00E45483" w:rsidP="00E45483">
      <w:r w:rsidRPr="00822A2F">
        <w:rPr>
          <w:b/>
        </w:rPr>
        <w:t>Inwood and Blonds, 16</w:t>
      </w:r>
      <w:r>
        <w:t xml:space="preserve"> – Joshua, Associate Professor of </w:t>
      </w:r>
      <w:r w:rsidRPr="00822A2F">
        <w:t>Geography and Africana Studies Program</w:t>
      </w:r>
      <w:r>
        <w:t xml:space="preserve"> at the University of Tennessee, and Anna, Professor of Geography at The University of Wisconsin – Milwaukee, </w:t>
      </w:r>
      <w:r w:rsidRPr="00822A2F">
        <w:rPr>
          <w:u w:val="single"/>
        </w:rPr>
        <w:t>Confronting White Supremacy and a Militaristic Pedagogy in the U.S. Settler Colonial State</w:t>
      </w:r>
      <w:r>
        <w:rPr>
          <w:u w:val="single"/>
        </w:rPr>
        <w:t xml:space="preserve">, </w:t>
      </w:r>
      <w:r w:rsidRPr="00822A2F">
        <w:t>Annals of the American Association of Geographers, 106(3), 521–529</w:t>
      </w:r>
      <w:r>
        <w:t xml:space="preserve">. </w:t>
      </w:r>
    </w:p>
    <w:p w:rsidR="00E45483" w:rsidRDefault="00E45483" w:rsidP="00E45483">
      <w:pPr>
        <w:rPr>
          <w:sz w:val="14"/>
        </w:rPr>
      </w:pPr>
      <w:r w:rsidRPr="00D300F2">
        <w:rPr>
          <w:sz w:val="14"/>
        </w:rPr>
        <w:t xml:space="preserve">The analytic of militarism requires first a focus on the United States as produced through settler colonialism (Morgensen 2011; Smith 2012; Hixson 2013; Veracini 2013). A. </w:t>
      </w:r>
      <w:r w:rsidRPr="00C20781">
        <w:rPr>
          <w:u w:val="single"/>
        </w:rPr>
        <w:t>Bonds</w:t>
      </w:r>
      <w:r w:rsidRPr="00D300F2">
        <w:rPr>
          <w:sz w:val="14"/>
        </w:rPr>
        <w:t xml:space="preserve"> and Inwood (2015</w:t>
      </w:r>
      <w:r>
        <w:rPr>
          <w:sz w:val="14"/>
        </w:rPr>
        <w:t>)</w:t>
      </w:r>
      <w:r w:rsidRPr="00C20781">
        <w:rPr>
          <w:u w:val="single"/>
        </w:rPr>
        <w:t xml:space="preserve"> explained settler</w:t>
      </w:r>
      <w:r w:rsidRPr="00D300F2">
        <w:rPr>
          <w:sz w:val="14"/>
        </w:rPr>
        <w:t xml:space="preserve"> </w:t>
      </w:r>
      <w:r w:rsidRPr="00C20781">
        <w:rPr>
          <w:u w:val="single"/>
        </w:rPr>
        <w:t xml:space="preserve">colonialism as </w:t>
      </w:r>
      <w:r w:rsidRPr="00ED73BE">
        <w:rPr>
          <w:b/>
          <w:u w:val="single"/>
        </w:rPr>
        <w:t>a continuously unfolding project of empire that is enabled by and through specific racial configurations that are tied to geographies of white supremacy</w:t>
      </w:r>
      <w:r w:rsidRPr="00ED73BE">
        <w:rPr>
          <w:b/>
          <w:sz w:val="14"/>
        </w:rPr>
        <w:t>.</w:t>
      </w:r>
      <w:r w:rsidRPr="00D300F2">
        <w:rPr>
          <w:sz w:val="14"/>
        </w:rPr>
        <w:t xml:space="preserve"> In a U.S. context, </w:t>
      </w:r>
      <w:r w:rsidRPr="00C20781">
        <w:rPr>
          <w:u w:val="single"/>
        </w:rPr>
        <w:t>settler colonialism begins with the removal of first peoples from the land and the creation of racialize</w:t>
      </w:r>
      <w:r>
        <w:rPr>
          <w:u w:val="single"/>
        </w:rPr>
        <w:t>d and gen</w:t>
      </w:r>
      <w:r w:rsidRPr="00C20781">
        <w:rPr>
          <w:u w:val="single"/>
        </w:rPr>
        <w:t>dered labor systems that make the land productive for the colonizers</w:t>
      </w:r>
      <w:r w:rsidRPr="00D300F2">
        <w:rPr>
          <w:sz w:val="14"/>
        </w:rPr>
        <w:t xml:space="preserve">. </w:t>
      </w:r>
      <w:r w:rsidRPr="00C20781">
        <w:rPr>
          <w:u w:val="single"/>
        </w:rPr>
        <w:t>This includes</w:t>
      </w:r>
      <w:r w:rsidRPr="00D300F2">
        <w:rPr>
          <w:sz w:val="14"/>
        </w:rPr>
        <w:t xml:space="preserve"> the removal of Native peoples and geographies of indentured servitude, slavery, sharecropping, and, </w:t>
      </w:r>
      <w:r w:rsidRPr="00C20781">
        <w:rPr>
          <w:u w:val="single"/>
        </w:rPr>
        <w:t>more contemporarily, urban abandonment and practices of mass imprisonment. Settler colonialism, therefore, emphasizes the ongoing processes of racialized capital accumulation and dis- placement necessary t</w:t>
      </w:r>
      <w:r>
        <w:rPr>
          <w:u w:val="single"/>
        </w:rPr>
        <w:t>o sustain the permanent occupa</w:t>
      </w:r>
      <w:r w:rsidRPr="00C20781">
        <w:rPr>
          <w:u w:val="single"/>
        </w:rPr>
        <w:t>tion of a territory.</w:t>
      </w:r>
      <w:r w:rsidRPr="00D300F2">
        <w:rPr>
          <w:sz w:val="14"/>
        </w:rPr>
        <w:t xml:space="preserve"> In this sense, </w:t>
      </w:r>
      <w:r w:rsidRPr="00C20781">
        <w:rPr>
          <w:u w:val="single"/>
        </w:rPr>
        <w:t>it is an enduring structure</w:t>
      </w:r>
      <w:r w:rsidRPr="00D300F2">
        <w:rPr>
          <w:sz w:val="14"/>
        </w:rPr>
        <w:t>—an interrelated political, social, and economic process that continuously unfolds—</w:t>
      </w:r>
      <w:r w:rsidRPr="00C20781">
        <w:rPr>
          <w:u w:val="single"/>
        </w:rPr>
        <w:t>requiring continued reconfigurations and interventions by the state</w:t>
      </w:r>
      <w:r w:rsidRPr="00D300F2">
        <w:rPr>
          <w:sz w:val="14"/>
        </w:rPr>
        <w:t xml:space="preserve"> (Wolfe 2006). Because of the constant reworking of social and political economic hierarchies necessary to sustain settler relations, this sociospatial dialectic is central to understanding how particular place-based configurations of race, class, ethnicity, and gender come to predominate in the United States (for a broader discussion see S. Hall 1996; Gilmore 1999; A. Bonds and Inwood 2015). According to Smith (2012), </w:t>
      </w:r>
      <w:r w:rsidRPr="00C20781">
        <w:rPr>
          <w:u w:val="single"/>
        </w:rPr>
        <w:t>settler colonialism is sustained by three primary logics that enshrine white supremacy</w:t>
      </w:r>
      <w:r w:rsidRPr="00D300F2">
        <w:rPr>
          <w:sz w:val="14"/>
        </w:rPr>
        <w:t xml:space="preserve">. </w:t>
      </w:r>
      <w:r w:rsidRPr="00C20781">
        <w:rPr>
          <w:u w:val="single"/>
        </w:rPr>
        <w:t>The first</w:t>
      </w:r>
      <w:r w:rsidRPr="00D300F2">
        <w:rPr>
          <w:sz w:val="14"/>
        </w:rPr>
        <w:t xml:space="preserve"> of these logics </w:t>
      </w:r>
      <w:r w:rsidRPr="00C20781">
        <w:rPr>
          <w:u w:val="single"/>
        </w:rPr>
        <w:t>is</w:t>
      </w:r>
      <w:r w:rsidRPr="00D300F2">
        <w:rPr>
          <w:sz w:val="14"/>
        </w:rPr>
        <w:t xml:space="preserve"> that of </w:t>
      </w:r>
      <w:r w:rsidRPr="00C20781">
        <w:rPr>
          <w:u w:val="single"/>
        </w:rPr>
        <w:t>slavery</w:t>
      </w:r>
      <w:r w:rsidRPr="00D300F2">
        <w:rPr>
          <w:sz w:val="14"/>
        </w:rPr>
        <w:t xml:space="preserve">, which is usually premised on the enslavement of black people, the devaluation of black life, and the racialized political economy established through this system. Rather than being located in the past, the logic of slavery mutates and mobilizes across time and space, systematized through various structures of social control that dispossess and retain black bodies as permanent property of the state. This logic connects slavery, sharecropping, welfare programs, and mass imprisonment (Smith 2012). </w:t>
      </w:r>
      <w:r w:rsidRPr="00D26D83">
        <w:rPr>
          <w:u w:val="single"/>
        </w:rPr>
        <w:t>The logic of slavery rationalizes racial exploitation and is the cornerstone for the very notion of private property.</w:t>
      </w:r>
      <w:r w:rsidRPr="00D300F2">
        <w:rPr>
          <w:sz w:val="14"/>
        </w:rPr>
        <w:t xml:space="preserve"> As Harris (1993) argued, “The origins of property rights in the United States are rooted in racial domination” (1734) that is connected to slavery and gives rise to a very specific form of U.S.-style political economy built on and through the subordination of persons of color. Thus, </w:t>
      </w:r>
      <w:r w:rsidRPr="00D26D83">
        <w:rPr>
          <w:u w:val="single"/>
        </w:rPr>
        <w:t>slavery introduces into the life of the nation the routine and naturalized “state- sanctioned or extralegal production and exploitation of group-differentiated vulnerability to premature death” that is the heart of U.S.-style racism</w:t>
      </w:r>
      <w:r w:rsidRPr="00D300F2">
        <w:rPr>
          <w:sz w:val="14"/>
        </w:rPr>
        <w:t xml:space="preserve"> (Gilmore 2007, 28). </w:t>
      </w:r>
      <w:r w:rsidRPr="00D26D83">
        <w:rPr>
          <w:u w:val="single"/>
        </w:rPr>
        <w:t xml:space="preserve">The associated practices and systems </w:t>
      </w:r>
      <w:r w:rsidRPr="00D300F2">
        <w:rPr>
          <w:sz w:val="14"/>
        </w:rPr>
        <w:t>not</w:t>
      </w:r>
      <w:r w:rsidRPr="00D26D83">
        <w:rPr>
          <w:u w:val="single"/>
        </w:rPr>
        <w:t xml:space="preserve"> </w:t>
      </w:r>
      <w:r w:rsidRPr="00D300F2">
        <w:rPr>
          <w:sz w:val="14"/>
        </w:rPr>
        <w:t>only</w:t>
      </w:r>
      <w:r w:rsidRPr="00D26D83">
        <w:rPr>
          <w:u w:val="single"/>
        </w:rPr>
        <w:t xml:space="preserve"> justify death as the “collateral consequences” of U.S. development,</w:t>
      </w:r>
      <w:r w:rsidRPr="00D300F2">
        <w:rPr>
          <w:sz w:val="14"/>
        </w:rPr>
        <w:t xml:space="preserve"> but they undergird the social and premature death of structural racism (Gilmore 2007). </w:t>
      </w:r>
      <w:r w:rsidRPr="00D26D83">
        <w:rPr>
          <w:u w:val="single"/>
        </w:rPr>
        <w:t>A second</w:t>
      </w:r>
      <w:r w:rsidRPr="00D300F2">
        <w:rPr>
          <w:sz w:val="14"/>
        </w:rPr>
        <w:t xml:space="preserve"> and interconnected </w:t>
      </w:r>
      <w:r>
        <w:rPr>
          <w:u w:val="single"/>
        </w:rPr>
        <w:t>logic is genocide, pre</w:t>
      </w:r>
      <w:r w:rsidRPr="00D26D83">
        <w:rPr>
          <w:u w:val="single"/>
        </w:rPr>
        <w:t>mised on the ongoing disappearance of indigenous peoples in support of the appropriation and privatization of indigenous lands</w:t>
      </w:r>
      <w:r w:rsidRPr="00D300F2">
        <w:rPr>
          <w:sz w:val="14"/>
        </w:rPr>
        <w:t xml:space="preserve"> (Smith 2012). Genocide sustains a spatial politics of erasure and exclusion, institutionalized by state practices that justify indigenous removal and settler land claims. </w:t>
      </w:r>
      <w:r w:rsidRPr="00D26D83">
        <w:rPr>
          <w:u w:val="single"/>
        </w:rPr>
        <w:t>The practices of genocide are animated by and through logics of private property that connect geographies of indigenous disappearance with labor systems meant to make the land productive.</w:t>
      </w:r>
      <w:r w:rsidRPr="00D300F2">
        <w:rPr>
          <w:sz w:val="14"/>
        </w:rPr>
        <w:t xml:space="preserve">Finally, </w:t>
      </w:r>
      <w:r w:rsidRPr="00D26D83">
        <w:rPr>
          <w:u w:val="single"/>
        </w:rPr>
        <w:t xml:space="preserve">a third pillar is orientalism, grounded in the belief of the inferiority and threatening menace of non-Western nations and peoples </w:t>
      </w:r>
      <w:r w:rsidRPr="00D300F2">
        <w:rPr>
          <w:sz w:val="14"/>
        </w:rPr>
        <w:t xml:space="preserve">(Smith 2012).1 </w:t>
      </w:r>
      <w:r w:rsidRPr="00D26D83">
        <w:rPr>
          <w:u w:val="single"/>
        </w:rPr>
        <w:t>This introduces into the United States a state of permanent warfare in which the nation is consistently besieged by enemies (externally and internally); as a consequence, there is a constant need to protect “the well-being of empire</w:t>
      </w:r>
      <w:r w:rsidRPr="00D300F2">
        <w:rPr>
          <w:sz w:val="14"/>
        </w:rPr>
        <w:t xml:space="preserve">” (Smith 2012, 69). The foundational rationales of slavery, genocide, and orientalism contour the white supremacist settler state: The founding moments of US nationalism [meaning the social and cultural identity of the nation] are foundational to both state and culture. </w:t>
      </w:r>
      <w:r w:rsidRPr="00D26D83">
        <w:rPr>
          <w:u w:val="single"/>
        </w:rPr>
        <w:t>The US was conceived in slavery and christened by genocide. These early practices established high expectations of state aggression against enemies of the national purpose and that valorized armed men in uniform as the nation’s true sacrificial subjects.</w:t>
      </w:r>
      <w:r w:rsidRPr="00D300F2">
        <w:rPr>
          <w:sz w:val="14"/>
        </w:rPr>
        <w:t xml:space="preserve"> (Gilmore 2002, 20) These logics are reformulated and continue to take shape in an era of ostensible color-blindness predominated by official discourses and government commitments to racial equality. Even as overt racism is eschewed, taken for granted socioeconomic hierarchies, racial exploitation, and the redistribution of wealth reproduce and sustain white supremacy. </w:t>
      </w:r>
      <w:r w:rsidRPr="00D26D83">
        <w:rPr>
          <w:u w:val="single"/>
        </w:rPr>
        <w:t xml:space="preserve">The U.S. settler state internalizes a “righteous violence” predicated on an expanding “quest for total security” that has come to characterize </w:t>
      </w:r>
      <w:r w:rsidRPr="00D300F2">
        <w:rPr>
          <w:sz w:val="14"/>
        </w:rPr>
        <w:t xml:space="preserve">domestic and </w:t>
      </w:r>
      <w:r w:rsidRPr="00D26D83">
        <w:rPr>
          <w:u w:val="single"/>
        </w:rPr>
        <w:t>foreign policy</w:t>
      </w:r>
      <w:r w:rsidRPr="00D300F2">
        <w:rPr>
          <w:sz w:val="14"/>
        </w:rPr>
        <w:t xml:space="preserve"> (Hixson 2013, 198). </w:t>
      </w:r>
      <w:r w:rsidRPr="00D26D83">
        <w:rPr>
          <w:u w:val="single"/>
        </w:rPr>
        <w:t>Although there are myriad ways to explore the interrelations between state-sanctioned violence and militarism, we find the connections between domestic policing and the U.S. military-industrial complex to be particularly illustrative</w:t>
      </w:r>
      <w:r w:rsidRPr="00D300F2">
        <w:rPr>
          <w:sz w:val="14"/>
        </w:rPr>
        <w:t xml:space="preserve">. Kraska and Cubellis (1997) noted that </w:t>
      </w:r>
      <w:r w:rsidRPr="00D26D83">
        <w:rPr>
          <w:u w:val="single"/>
        </w:rPr>
        <w:t>there is a long history of collusion between the military and police departments in</w:t>
      </w:r>
      <w:r>
        <w:rPr>
          <w:u w:val="single"/>
        </w:rPr>
        <w:t xml:space="preserve"> the United States and the mili</w:t>
      </w:r>
      <w:r w:rsidRPr="00D26D83">
        <w:rPr>
          <w:u w:val="single"/>
        </w:rPr>
        <w:t>tary paradigm is an important organizing principle within the development of modern policing practices, organization, and tactics</w:t>
      </w:r>
      <w:r w:rsidRPr="00D300F2">
        <w:rPr>
          <w:sz w:val="14"/>
        </w:rPr>
        <w:t xml:space="preserve"> (e.g., Bittner 1970; Manning 1977; Enloe 1980; A. Hall and Coyne 2012). These practices took on added significance during the latter half of the twentieth century as U.S. cities faced increased pressure to “get tough on crime” and as local police departments developed specially trained tactical teams, commonly referred to as Special Weapons and Tactics (SWAT) teams (Kraska and Cubellis 1997). The interactions between the military and domestic police practices intensified yet again during the “war on drugs” and in a post–11 September 2001 world where domestic terror concerns have fueled the explosive growth of military and police cooperation (A. Hall and Coyne 2012). Although ostensibly uncon- nected to questions of race and economic inequality, </w:t>
      </w:r>
      <w:r w:rsidRPr="00035571">
        <w:rPr>
          <w:u w:val="single"/>
        </w:rPr>
        <w:t>militarism is fundamental</w:t>
      </w:r>
      <w:r>
        <w:rPr>
          <w:u w:val="single"/>
        </w:rPr>
        <w:t>ly linked to structural violen</w:t>
      </w:r>
      <w:r w:rsidRPr="00035571">
        <w:rPr>
          <w:u w:val="single"/>
        </w:rPr>
        <w:t xml:space="preserve">ces of poverty and social difference </w:t>
      </w:r>
      <w:r w:rsidRPr="00D300F2">
        <w:rPr>
          <w:sz w:val="14"/>
        </w:rPr>
        <w:t xml:space="preserve">(Loyd 2009, 2014), </w:t>
      </w:r>
      <w:r w:rsidRPr="00035571">
        <w:rPr>
          <w:u w:val="single"/>
        </w:rPr>
        <w:t>and the pursuit of total security connects settler state militarism across scales, legitimating the expansion and protection of the nation-state, the policing of its borders and communities, and internal and external monitoring and surveillance in the name of defense.</w:t>
      </w:r>
      <w:r>
        <w:rPr>
          <w:u w:val="single"/>
        </w:rPr>
        <w:t xml:space="preserve"> </w:t>
      </w:r>
      <w:r w:rsidRPr="00D300F2">
        <w:rPr>
          <w:sz w:val="14"/>
        </w:rPr>
        <w:t xml:space="preserve">Securing the white supremacist settler state relies on racial, gender, and class hierarchies that enable the coherence of an imagined nation with clearly marked inclusions and exclusions. That is, the </w:t>
      </w:r>
      <w:r w:rsidRPr="00255734">
        <w:rPr>
          <w:u w:val="single"/>
        </w:rPr>
        <w:t>targeted and widespread violence that characterizes the U.S. settler state</w:t>
      </w:r>
      <w:r w:rsidRPr="00D300F2">
        <w:rPr>
          <w:sz w:val="14"/>
        </w:rPr>
        <w:t>—seen in everything from the genocide directed toward Native peoples to the criminalization of com- munities of color—</w:t>
      </w:r>
      <w:r w:rsidRPr="00255734">
        <w:rPr>
          <w:u w:val="single"/>
        </w:rPr>
        <w:t>depends on and reinforces discursive constructions that demonize those who stand in the way of the settler state and, more often than not, culminates in national campaigns against those beyond the scope of U.S. settler state justice.</w:t>
      </w:r>
      <w:r w:rsidRPr="00D300F2">
        <w:rPr>
          <w:sz w:val="14"/>
        </w:rPr>
        <w:t xml:space="preserve"> </w:t>
      </w:r>
      <w:r w:rsidRPr="00255734">
        <w:rPr>
          <w:u w:val="single"/>
        </w:rPr>
        <w:t xml:space="preserve">The </w:t>
      </w:r>
      <w:r w:rsidRPr="00D300F2">
        <w:rPr>
          <w:sz w:val="14"/>
        </w:rPr>
        <w:t xml:space="preserve">indiscriminate </w:t>
      </w:r>
      <w:r w:rsidRPr="00255734">
        <w:rPr>
          <w:u w:val="single"/>
        </w:rPr>
        <w:t xml:space="preserve">killing associated with this </w:t>
      </w:r>
      <w:r w:rsidRPr="00D300F2">
        <w:rPr>
          <w:sz w:val="14"/>
        </w:rPr>
        <w:t>kind of</w:t>
      </w:r>
      <w:r w:rsidRPr="00255734">
        <w:rPr>
          <w:u w:val="single"/>
        </w:rPr>
        <w:t xml:space="preserve"> violence is easily dismissed as an unfortunate consequence of war </w:t>
      </w:r>
      <w:r w:rsidRPr="00D300F2">
        <w:rPr>
          <w:sz w:val="14"/>
        </w:rPr>
        <w:t xml:space="preserve">(Hixson 2013). </w:t>
      </w:r>
      <w:r w:rsidRPr="00255734">
        <w:rPr>
          <w:u w:val="single"/>
        </w:rPr>
        <w:t>U.S. interventionism</w:t>
      </w:r>
      <w:r w:rsidRPr="00D300F2">
        <w:rPr>
          <w:sz w:val="14"/>
        </w:rPr>
        <w:t xml:space="preserve"> relies on a “defensive solidarity . . . built on the institution of </w:t>
      </w:r>
      <w:r w:rsidRPr="00255734">
        <w:rPr>
          <w:u w:val="single"/>
        </w:rPr>
        <w:t>slavery and the racialization of Blackness</w:t>
      </w:r>
      <w:r w:rsidRPr="00D300F2">
        <w:rPr>
          <w:sz w:val="14"/>
        </w:rPr>
        <w:t xml:space="preserve">” </w:t>
      </w:r>
      <w:r w:rsidRPr="00255734">
        <w:rPr>
          <w:u w:val="single"/>
        </w:rPr>
        <w:t xml:space="preserve">that reaffirms white supremacist cultural identity by managing both internal and external threats </w:t>
      </w:r>
      <w:r w:rsidRPr="00D300F2">
        <w:rPr>
          <w:sz w:val="14"/>
        </w:rPr>
        <w:t xml:space="preserve">(Loyd 2009, 406). </w:t>
      </w:r>
      <w:r w:rsidRPr="00255734">
        <w:rPr>
          <w:u w:val="single"/>
        </w:rPr>
        <w:t>These practices continue</w:t>
      </w:r>
      <w:r w:rsidRPr="00D300F2">
        <w:rPr>
          <w:sz w:val="14"/>
        </w:rPr>
        <w:t xml:space="preserve"> even after the settler state has displaced and “removed” native peoples who had previously occupied the land, creating political landscapes </w:t>
      </w:r>
      <w:r w:rsidRPr="00255734">
        <w:rPr>
          <w:u w:val="single"/>
        </w:rPr>
        <w:t xml:space="preserve">with an aggressive propensity for violence </w:t>
      </w:r>
      <w:r w:rsidRPr="00D300F2">
        <w:rPr>
          <w:sz w:val="14"/>
        </w:rPr>
        <w:t xml:space="preserve">(Veracini 2010). </w:t>
      </w:r>
      <w:r w:rsidRPr="00255734">
        <w:rPr>
          <w:u w:val="single"/>
        </w:rPr>
        <w:t>This understanding</w:t>
      </w:r>
      <w:r w:rsidRPr="00D300F2">
        <w:rPr>
          <w:sz w:val="14"/>
        </w:rPr>
        <w:t xml:space="preserve"> of the United States as a settler state is significant for theorizing militarism, we argue, because it </w:t>
      </w:r>
      <w:r w:rsidRPr="00255734">
        <w:rPr>
          <w:u w:val="single"/>
        </w:rPr>
        <w:t>situates the persistent violences of genocide and slavery as enduring structures shaping social and political economic relations.</w:t>
      </w:r>
      <w:r w:rsidRPr="00D300F2">
        <w:rPr>
          <w:sz w:val="14"/>
        </w:rPr>
        <w:t xml:space="preserve"> Rather than being projects of the past, </w:t>
      </w:r>
      <w:r>
        <w:rPr>
          <w:u w:val="single"/>
        </w:rPr>
        <w:t>settler practices are cen</w:t>
      </w:r>
      <w:r w:rsidRPr="00255734">
        <w:rPr>
          <w:u w:val="single"/>
        </w:rPr>
        <w:t>tral to the continued development and futurity of the United States.</w:t>
      </w:r>
      <w:r w:rsidRPr="00D300F2">
        <w:rPr>
          <w:sz w:val="14"/>
        </w:rPr>
        <w:t xml:space="preserve"> A </w:t>
      </w:r>
      <w:r w:rsidRPr="00D300F2">
        <w:rPr>
          <w:u w:val="single"/>
        </w:rPr>
        <w:t xml:space="preserve">settler colonial perspective </w:t>
      </w:r>
      <w:r w:rsidRPr="00D300F2">
        <w:rPr>
          <w:sz w:val="14"/>
        </w:rPr>
        <w:t xml:space="preserve">disrupts the spatial imaginaries of war by emphasizing the ongoing racialized violence necessary to secure contested, although taken for granted, home- lands in settler nations. Moreover, it </w:t>
      </w:r>
      <w:r w:rsidRPr="00D300F2">
        <w:rPr>
          <w:u w:val="single"/>
        </w:rPr>
        <w:t xml:space="preserve">connects the indiscriminate violence stretching from U.S. settler colonial history to contemporary military engagements </w:t>
      </w:r>
      <w:r w:rsidRPr="00D300F2">
        <w:rPr>
          <w:sz w:val="14"/>
        </w:rPr>
        <w:t xml:space="preserve">(Hixson 2013). As Blackhawk and Apache helicopters swoop and attack and Tomahawk cruise missiles explode, and as U.S. Special Forces head into “Indian country” to search and destroy the enemy, the ramifications and taken for granted sensibilities of settler geographies become all too clear (Hixson 2013, 198). Hixson (2013) further clarified, “American settler colonialism is a winner- takes-all proposition that demanded the removal of indigenous peoples and the destruction of their cultures,” and these geographies have “profound consequences for national identity and subsequent foreign policy” (197). </w:t>
      </w:r>
      <w:r w:rsidRPr="00D300F2">
        <w:rPr>
          <w:u w:val="single"/>
        </w:rPr>
        <w:t>The settler state is premised on permanent war, inscribing</w:t>
      </w:r>
      <w:r>
        <w:rPr>
          <w:u w:val="single"/>
        </w:rPr>
        <w:t xml:space="preserve"> militarism and vio</w:t>
      </w:r>
      <w:r w:rsidRPr="00D300F2">
        <w:rPr>
          <w:u w:val="single"/>
        </w:rPr>
        <w:t>lence into everyday geographies and naturalizing racialized power hierarchies and the dispossession and erasure of racialized bodies.</w:t>
      </w:r>
      <w:r w:rsidRPr="00D300F2">
        <w:rPr>
          <w:sz w:val="14"/>
        </w:rPr>
        <w:t xml:space="preserve"> </w:t>
      </w:r>
    </w:p>
    <w:p w:rsidR="00E45483" w:rsidRPr="00E37567" w:rsidRDefault="00E45483" w:rsidP="00E45483"/>
    <w:p w:rsidR="00E45483" w:rsidRDefault="00E45483" w:rsidP="00E45483"/>
    <w:p w:rsidR="00990D14" w:rsidRDefault="00990D14" w:rsidP="00990D14">
      <w:pPr>
        <w:pStyle w:val="Heading2"/>
      </w:pPr>
      <w:r>
        <w:t>2AC AT Framework</w:t>
      </w:r>
    </w:p>
    <w:p w:rsidR="00990D14" w:rsidRDefault="00990D14" w:rsidP="00990D14">
      <w:pPr>
        <w:pStyle w:val="Heading3"/>
      </w:pPr>
      <w:bookmarkStart w:id="5" w:name="_Hlk12442707"/>
      <w:r>
        <w:t>2AC—We Meet</w:t>
      </w:r>
    </w:p>
    <w:p w:rsidR="00990D14" w:rsidRDefault="00990D14" w:rsidP="00990D14"/>
    <w:p w:rsidR="00990D14" w:rsidRDefault="00990D14" w:rsidP="00990D14">
      <w:pPr>
        <w:pStyle w:val="Heading4"/>
      </w:pPr>
      <w:r>
        <w:t xml:space="preserve">We meet – we defend the desirability of a world without </w:t>
      </w:r>
      <w:r w:rsidRPr="00116642">
        <w:rPr>
          <w:u w:val="single"/>
        </w:rPr>
        <w:t>any</w:t>
      </w:r>
      <w:r>
        <w:t xml:space="preserve"> US arms sales </w:t>
      </w:r>
    </w:p>
    <w:p w:rsidR="00990D14" w:rsidRDefault="00990D14" w:rsidP="00990D14"/>
    <w:p w:rsidR="00990D14" w:rsidRDefault="00990D14" w:rsidP="00990D14">
      <w:pPr>
        <w:pStyle w:val="Heading3"/>
      </w:pPr>
      <w:r>
        <w:t xml:space="preserve">2AC – Counter-Interp </w:t>
      </w:r>
    </w:p>
    <w:p w:rsidR="00990D14" w:rsidRDefault="00990D14" w:rsidP="00990D14"/>
    <w:p w:rsidR="00990D14" w:rsidRDefault="00990D14" w:rsidP="00990D14">
      <w:pPr>
        <w:pStyle w:val="Heading4"/>
      </w:pPr>
      <w:r>
        <w:t xml:space="preserve">Counter-interpretation – the aff should defend the desirability of a world without any US arms sales </w:t>
      </w:r>
    </w:p>
    <w:p w:rsidR="00990D14" w:rsidRDefault="00990D14" w:rsidP="00990D14"/>
    <w:p w:rsidR="00990D14" w:rsidRDefault="00990D14" w:rsidP="00990D14">
      <w:pPr>
        <w:pStyle w:val="Heading4"/>
      </w:pPr>
      <w:r>
        <w:t xml:space="preserve">That solves – it </w:t>
      </w:r>
      <w:r>
        <w:rPr>
          <w:u w:val="single"/>
        </w:rPr>
        <w:t>expands</w:t>
      </w:r>
      <w:r>
        <w:t xml:space="preserve"> neg ground by forcing a dramatic shift from the status quo – plan-focused models empirically incentivize small new affs that don’t link – our passive voice model centers the resolution, demands a hugely controversial departure from the status quo, spots the link to any </w:t>
      </w:r>
      <w:r w:rsidRPr="00116642">
        <w:rPr>
          <w:u w:val="single"/>
        </w:rPr>
        <w:t>DA</w:t>
      </w:r>
      <w:r>
        <w:t xml:space="preserve">, and makes </w:t>
      </w:r>
      <w:r>
        <w:rPr>
          <w:u w:val="single"/>
        </w:rPr>
        <w:t>any</w:t>
      </w:r>
      <w:r>
        <w:t xml:space="preserve"> impact turn a competitive PIC </w:t>
      </w:r>
    </w:p>
    <w:bookmarkEnd w:id="5"/>
    <w:p w:rsidR="00990D14" w:rsidRPr="004F2059" w:rsidRDefault="00990D14" w:rsidP="00990D14"/>
    <w:p w:rsidR="00990D14" w:rsidRPr="00116642" w:rsidRDefault="00990D14" w:rsidP="00990D14"/>
    <w:p w:rsidR="00990D14" w:rsidRDefault="00990D14" w:rsidP="00990D14">
      <w:pPr>
        <w:pStyle w:val="Heading3"/>
      </w:pPr>
      <w:r>
        <w:t xml:space="preserve">2AC – </w:t>
      </w:r>
      <w:r w:rsidR="003F307F">
        <w:t xml:space="preserve">Agathangelou  </w:t>
      </w:r>
      <w:r>
        <w:t xml:space="preserve"> </w:t>
      </w:r>
    </w:p>
    <w:p w:rsidR="00990D14" w:rsidRDefault="00990D14" w:rsidP="00990D14"/>
    <w:p w:rsidR="00990D14" w:rsidRDefault="003F307F" w:rsidP="00990D14">
      <w:pPr>
        <w:pStyle w:val="Heading4"/>
      </w:pPr>
      <w:r>
        <w:t>Their model’s prioritization of political agency via citizens challenging institutions is a</w:t>
      </w:r>
      <w:r w:rsidR="00990D14">
        <w:t xml:space="preserve"> </w:t>
      </w:r>
      <w:r w:rsidRPr="006362F6">
        <w:rPr>
          <w:u w:val="single"/>
        </w:rPr>
        <w:t>temporal sequencing</w:t>
      </w:r>
      <w:r>
        <w:t xml:space="preserve"> favoring </w:t>
      </w:r>
      <w:r w:rsidRPr="006362F6">
        <w:rPr>
          <w:u w:val="single"/>
        </w:rPr>
        <w:t>unending disaster zones marked by death</w:t>
      </w:r>
      <w:r>
        <w:t xml:space="preserve"> – you should prioritize critical space for</w:t>
      </w:r>
      <w:r w:rsidR="00990D14">
        <w:t xml:space="preserve"> </w:t>
      </w:r>
      <w:r w:rsidR="00990D14" w:rsidRPr="00C24FC5">
        <w:rPr>
          <w:u w:val="single"/>
        </w:rPr>
        <w:t>ethical</w:t>
      </w:r>
      <w:r w:rsidR="00990D14">
        <w:t xml:space="preserve">, </w:t>
      </w:r>
      <w:r w:rsidR="00990D14" w:rsidRPr="00C24FC5">
        <w:rPr>
          <w:u w:val="single"/>
        </w:rPr>
        <w:t>revolutionary</w:t>
      </w:r>
      <w:r w:rsidR="00990D14">
        <w:t xml:space="preserve"> global politics </w:t>
      </w:r>
    </w:p>
    <w:p w:rsidR="00990D14" w:rsidRDefault="00990D14" w:rsidP="00990D14">
      <w:r w:rsidRPr="0041524E">
        <w:rPr>
          <w:rStyle w:val="Style13ptBold"/>
        </w:rPr>
        <w:t xml:space="preserve">Agathangelou, 16 </w:t>
      </w:r>
      <w:r>
        <w:t xml:space="preserve">– Anna, Professor of Political Science and Women’s Studies at York University. </w:t>
      </w:r>
      <w:r w:rsidRPr="0041524E">
        <w:rPr>
          <w:u w:val="single"/>
        </w:rPr>
        <w:t>Time, Temporality, and Violence in International Relations: (De)fatalizing the Present, Forging Radical Alternatives</w:t>
      </w:r>
      <w:r>
        <w:t xml:space="preserve">. </w:t>
      </w:r>
      <w:r w:rsidRPr="0041524E">
        <w:rPr>
          <w:i/>
        </w:rPr>
        <w:t>Introduction</w:t>
      </w:r>
      <w:r>
        <w:t xml:space="preserve">. Routledge Press, p. 15-16 – iowa </w:t>
      </w:r>
    </w:p>
    <w:p w:rsidR="00990D14" w:rsidRPr="0079528C" w:rsidRDefault="00990D14" w:rsidP="00990D14">
      <w:pPr>
        <w:rPr>
          <w:rStyle w:val="StyleUnderline"/>
        </w:rPr>
      </w:pPr>
      <w:r w:rsidRPr="009A50B5">
        <w:rPr>
          <w:rStyle w:val="StyleUnderline"/>
        </w:rPr>
        <w:t xml:space="preserve">This volume brings together </w:t>
      </w:r>
      <w:r w:rsidRPr="00A621BB">
        <w:rPr>
          <w:rStyle w:val="StyleUnderline"/>
          <w:highlight w:val="yellow"/>
        </w:rPr>
        <w:t>critical theorists</w:t>
      </w:r>
      <w:r w:rsidRPr="009A50B5">
        <w:rPr>
          <w:rStyle w:val="StyleUnderline"/>
        </w:rPr>
        <w:t xml:space="preserve">, artists and poets to </w:t>
      </w:r>
      <w:r w:rsidRPr="00A621BB">
        <w:rPr>
          <w:rStyle w:val="StyleUnderline"/>
          <w:highlight w:val="yellow"/>
        </w:rPr>
        <w:t>engage systematically the temporal structure of the relationship of politics and violence</w:t>
      </w:r>
      <w:r w:rsidRPr="009A50B5">
        <w:rPr>
          <w:rStyle w:val="StyleUnderline"/>
        </w:rPr>
        <w:t xml:space="preserve">, with a focus on the tensions </w:t>
      </w:r>
      <w:r w:rsidRPr="00FD1CD1">
        <w:rPr>
          <w:rStyle w:val="StyleUnderline"/>
        </w:rPr>
        <w:t xml:space="preserve">between slavery, colonization, settler colonialism and the postcolonial event. As these theorists show, a disruption of dominant theorizations and their generated contingent affects begins by recognizing slavery, anti-coloniality, settler colonialism and postcoloniality that persist as a series of events in time. </w:t>
      </w:r>
      <w:r>
        <w:t>Together</w:t>
      </w:r>
      <w:r w:rsidRPr="0079528C">
        <w:rPr>
          <w:rStyle w:val="StyleUnderline"/>
        </w:rPr>
        <w:t xml:space="preserve">, </w:t>
      </w:r>
      <w:r w:rsidRPr="00A621BB">
        <w:rPr>
          <w:rStyle w:val="StyleUnderline"/>
          <w:highlight w:val="yellow"/>
        </w:rPr>
        <w:t>their work expands the</w:t>
      </w:r>
      <w:r w:rsidRPr="0079528C">
        <w:rPr>
          <w:rStyle w:val="StyleUnderline"/>
        </w:rPr>
        <w:t xml:space="preserve"> anticolonial and postcolonial </w:t>
      </w:r>
      <w:r w:rsidRPr="00A621BB">
        <w:rPr>
          <w:rStyle w:val="StyleUnderline"/>
          <w:highlight w:val="yellow"/>
        </w:rPr>
        <w:t>critique challenging the idea of</w:t>
      </w:r>
      <w:r w:rsidRPr="00F02D28">
        <w:rPr>
          <w:rStyle w:val="StyleUnderline"/>
        </w:rPr>
        <w:t xml:space="preserve"> the West and the Global North as primary temporal analytical sites and their</w:t>
      </w:r>
      <w:r w:rsidRPr="00F02D28">
        <w:rPr>
          <w:rStyle w:val="Emphasis"/>
        </w:rPr>
        <w:t xml:space="preserve"> </w:t>
      </w:r>
      <w:r w:rsidRPr="00A621BB">
        <w:rPr>
          <w:rStyle w:val="Emphasis"/>
          <w:highlight w:val="yellow"/>
        </w:rPr>
        <w:t>citizens as the agents of politics against which everybody else is to be temporally sequenced. Such critiques open up the space for</w:t>
      </w:r>
      <w:r w:rsidRPr="00F02D28">
        <w:rPr>
          <w:rStyle w:val="StyleUnderline"/>
        </w:rPr>
        <w:t xml:space="preserve"> us to take time as the primary focus in our </w:t>
      </w:r>
      <w:r w:rsidRPr="00A621BB">
        <w:rPr>
          <w:rStyle w:val="Emphasis"/>
          <w:highlight w:val="yellow"/>
        </w:rPr>
        <w:t>analyses of the global, world politics, ethics and revolutionary practices</w:t>
      </w:r>
      <w:r w:rsidRPr="0079528C">
        <w:rPr>
          <w:rStyle w:val="StyleUnderline"/>
        </w:rPr>
        <w:t>.</w:t>
      </w:r>
    </w:p>
    <w:p w:rsidR="00990D14" w:rsidRPr="00F02D28" w:rsidRDefault="00990D14" w:rsidP="00990D14">
      <w:r w:rsidRPr="009A50B5">
        <w:rPr>
          <w:rStyle w:val="StyleUnderline"/>
        </w:rPr>
        <w:t>Much theorization of the 'past' and the 'future' has been undertaken in world politics, some of it seeking, in the name of ethics, to make the multiplicity of social relations present and visible and, therefore, intelligible and governable</w:t>
      </w:r>
      <w:r w:rsidRPr="009A50B5">
        <w:t xml:space="preserve"> (Weber 2010; Zaloom 2009). </w:t>
      </w:r>
      <w:r w:rsidRPr="009A50B5">
        <w:rPr>
          <w:rStyle w:val="StyleUnderline"/>
        </w:rPr>
        <w:t>Yet many explanations generated in different sites (state, market, university) violate the principles of ethical reason that claims to desire the eradication of violence. Guided by a desire to maintain a 'jurisdiction' in the pro-duction of knowledge in time, theorists turn their approaches/theories into sharp-ened prediction tools binding with, and feeding into, accrued commonsensical and dominant circulating narratives, models and affects that insert people, desires and even requests into familiar systems and categories</w:t>
      </w:r>
      <w:r w:rsidRPr="009A50B5">
        <w:t xml:space="preserve">. Instead of starting a conversation about a ruptured present, its 'nicks, disruptions or upheavals' (Grosz 2005:5) problematizing what it means to 'tell the truth' (Brogues 2011) about current problems, this theorization takes temporal 'breaks' for granted. </w:t>
      </w:r>
      <w:r w:rsidRPr="009A50B5">
        <w:rPr>
          <w:rStyle w:val="StyleUnderline"/>
        </w:rPr>
        <w:t xml:space="preserve">The presumed interruption in the flow of historical social relations turns past and present into discreet temporalities, each possessing distinct regimes of order: pre-colonial and colonial, slavery and colonization, liberal and neo-liberal. These </w:t>
      </w:r>
      <w:r w:rsidRPr="00A621BB">
        <w:rPr>
          <w:rStyle w:val="StyleUnderline"/>
          <w:highlight w:val="yellow"/>
        </w:rPr>
        <w:t>dominant approaches</w:t>
      </w:r>
      <w:r w:rsidRPr="00F02D28">
        <w:rPr>
          <w:rStyle w:val="StyleUnderline"/>
        </w:rPr>
        <w:t xml:space="preserve"> to treating life literally </w:t>
      </w:r>
      <w:r w:rsidRPr="00A621BB">
        <w:rPr>
          <w:rStyle w:val="Emphasis"/>
          <w:highlight w:val="yellow"/>
        </w:rPr>
        <w:t>take for granted</w:t>
      </w:r>
      <w:r w:rsidRPr="00A621BB">
        <w:rPr>
          <w:rStyle w:val="StyleUnderline"/>
          <w:highlight w:val="yellow"/>
        </w:rPr>
        <w:t xml:space="preserve"> a 'totalized metaphysics of order' as their starting point of analysis</w:t>
      </w:r>
      <w:r w:rsidRPr="00F02D28">
        <w:rPr>
          <w:rStyle w:val="StyleUnderline"/>
        </w:rPr>
        <w:t xml:space="preserve"> </w:t>
      </w:r>
      <w:r w:rsidRPr="00F02D28">
        <w:t>without creatively accounting for the role that certain notions of time play in articulating problems or asymmetrical power relations and violences (Sahlins 2005).</w:t>
      </w:r>
    </w:p>
    <w:p w:rsidR="00990D14" w:rsidRPr="0079528C" w:rsidRDefault="00990D14" w:rsidP="00990D14">
      <w:pPr>
        <w:rPr>
          <w:rStyle w:val="StyleUnderline"/>
        </w:rPr>
      </w:pPr>
      <w:r w:rsidRPr="00F02D28">
        <w:rPr>
          <w:rStyle w:val="StyleUnderline"/>
        </w:rPr>
        <w:t>This volume grapples with what it means to defatalize the present, that is, to stop pretending to know the end both in terms of eradicating colonialism and also liberating those who are subject to it.</w:t>
      </w:r>
      <w:r w:rsidRPr="00F02D28">
        <w:t xml:space="preserve"> </w:t>
      </w:r>
      <w:r w:rsidRPr="00F02D28">
        <w:rPr>
          <w:rStyle w:val="StyleUnderline"/>
        </w:rPr>
        <w:t>It brings scholars and artists together who creatively look at different worlding expressions</w:t>
      </w:r>
      <w:r w:rsidRPr="00F02D28">
        <w:t xml:space="preserve"> (Agathangelou 2011; Agathange-lou and Ling 2009), </w:t>
      </w:r>
      <w:r w:rsidRPr="00F02D28">
        <w:rPr>
          <w:rStyle w:val="StyleUnderline"/>
        </w:rPr>
        <w:t>showing how people participate in and disrupt such violent strategies and methods of expediency as the laws, constitutions and democracies that abstract their everyday struggles, betraying them and their lives. By starting with an examination of these shattering experiences of betrayal</w:t>
      </w:r>
      <w:r w:rsidRPr="00F02D28">
        <w:t xml:space="preserve"> (Mbembe 2010) </w:t>
      </w:r>
      <w:r w:rsidRPr="00F02D28">
        <w:rPr>
          <w:rStyle w:val="StyleUnderline"/>
        </w:rPr>
        <w:t>and avowed promises</w:t>
      </w:r>
      <w:r w:rsidRPr="0079528C">
        <w:rPr>
          <w:rStyle w:val="StyleUnderline"/>
        </w:rPr>
        <w:t xml:space="preserve">, </w:t>
      </w:r>
      <w:r w:rsidRPr="00A621BB">
        <w:rPr>
          <w:rStyle w:val="StyleUnderline"/>
          <w:highlight w:val="yellow"/>
        </w:rPr>
        <w:t xml:space="preserve">we can trace </w:t>
      </w:r>
      <w:r w:rsidRPr="00A621BB">
        <w:rPr>
          <w:rStyle w:val="Emphasis"/>
          <w:highlight w:val="yellow"/>
        </w:rPr>
        <w:t>how imaginations become captive</w:t>
      </w:r>
      <w:r w:rsidRPr="00A621BB">
        <w:rPr>
          <w:rStyle w:val="StyleUnderline"/>
          <w:highlight w:val="yellow"/>
        </w:rPr>
        <w:t xml:space="preserve"> and how</w:t>
      </w:r>
      <w:r w:rsidRPr="00F02D28">
        <w:rPr>
          <w:rStyle w:val="StyleUnderline"/>
        </w:rPr>
        <w:t xml:space="preserve"> the everyday </w:t>
      </w:r>
      <w:r w:rsidRPr="00A621BB">
        <w:rPr>
          <w:rStyle w:val="StyleUnderline"/>
          <w:highlight w:val="yellow"/>
        </w:rPr>
        <w:t>politics of expediency re-animates dead paradigms, modifying the</w:t>
      </w:r>
      <w:r w:rsidRPr="0079528C">
        <w:rPr>
          <w:rStyle w:val="StyleUnderline"/>
        </w:rPr>
        <w:t xml:space="preserve"> reified substrate </w:t>
      </w:r>
      <w:r w:rsidRPr="00A621BB">
        <w:rPr>
          <w:rStyle w:val="StyleUnderline"/>
          <w:highlight w:val="yellow"/>
        </w:rPr>
        <w:t xml:space="preserve">logics that </w:t>
      </w:r>
      <w:r w:rsidRPr="00A621BB">
        <w:rPr>
          <w:rStyle w:val="Emphasis"/>
          <w:highlight w:val="yellow"/>
        </w:rPr>
        <w:t>turn sites into disaster zones marked with death</w:t>
      </w:r>
      <w:r w:rsidRPr="00A621BB">
        <w:rPr>
          <w:rStyle w:val="StyleUnderline"/>
          <w:highlight w:val="yellow"/>
        </w:rPr>
        <w:t>.</w:t>
      </w:r>
    </w:p>
    <w:p w:rsidR="00990D14" w:rsidRDefault="00990D14" w:rsidP="00990D14"/>
    <w:p w:rsidR="003F307F" w:rsidRDefault="003F307F" w:rsidP="003F307F">
      <w:pPr>
        <w:pStyle w:val="Heading3"/>
      </w:pPr>
      <w:r>
        <w:t xml:space="preserve">2AC – AT: Limits </w:t>
      </w:r>
    </w:p>
    <w:p w:rsidR="003F307F" w:rsidRDefault="003F307F" w:rsidP="003F307F"/>
    <w:p w:rsidR="003F307F" w:rsidRDefault="003F307F" w:rsidP="003F307F">
      <w:pPr>
        <w:pStyle w:val="Heading4"/>
      </w:pPr>
      <w:r>
        <w:t xml:space="preserve">Limits are just a means to ensure predictable ground – if they can access every ‘arms sales good’ impact we resolve the internal link for why limits matters </w:t>
      </w:r>
    </w:p>
    <w:p w:rsidR="003F307F" w:rsidRDefault="003F307F" w:rsidP="003F307F"/>
    <w:p w:rsidR="003F307F" w:rsidRPr="00116642" w:rsidRDefault="003F307F" w:rsidP="003F307F">
      <w:pPr>
        <w:pStyle w:val="Heading4"/>
      </w:pPr>
      <w:r>
        <w:t xml:space="preserve">They over-limit – the entire 1AC is an impact turn to students learning to interpret anti-militarism through the confined lens of liberal arms reforms  </w:t>
      </w:r>
    </w:p>
    <w:p w:rsidR="003F307F" w:rsidRDefault="003F307F" w:rsidP="003F307F"/>
    <w:p w:rsidR="003F307F" w:rsidRPr="00116642" w:rsidRDefault="003F307F" w:rsidP="003F307F"/>
    <w:p w:rsidR="003F307F" w:rsidRDefault="003F307F" w:rsidP="003F307F">
      <w:pPr>
        <w:pStyle w:val="Heading3"/>
      </w:pPr>
      <w:r>
        <w:t>2AC – Limits Bad</w:t>
      </w:r>
    </w:p>
    <w:p w:rsidR="003F307F" w:rsidRDefault="003F307F" w:rsidP="003F307F"/>
    <w:p w:rsidR="003F307F" w:rsidRDefault="003F307F" w:rsidP="003F307F">
      <w:pPr>
        <w:pStyle w:val="Heading4"/>
      </w:pPr>
      <w:r>
        <w:t xml:space="preserve">Their ‘limited’ view of the topic is narrow, useless, and violent  </w:t>
      </w:r>
    </w:p>
    <w:p w:rsidR="003F307F" w:rsidRDefault="003F307F" w:rsidP="003F307F">
      <w:bookmarkStart w:id="6" w:name="_Hlk524625869"/>
      <w:r>
        <w:rPr>
          <w:rStyle w:val="Style13ptBold"/>
        </w:rPr>
        <w:t>Akbar, 18</w:t>
      </w:r>
      <w:r>
        <w:t xml:space="preserve"> – </w:t>
      </w:r>
      <w:bookmarkStart w:id="7" w:name="_Hlk524626028"/>
      <w:r>
        <w:t xml:space="preserve">Amna, Law and Public Affairs Fellow and Visiting Scholar at Princeton University (Fall 2018). Assistant Professor in the Moritz College of Law at Ohio State University. “Toward a Radical Imagination of Law,” New York University Law Review, 93 N.Y.U.L. Rev. 405, Lexis – Iowa </w:t>
      </w:r>
      <w:bookmarkEnd w:id="7"/>
    </w:p>
    <w:p w:rsidR="003F307F" w:rsidRDefault="003F307F" w:rsidP="003F307F">
      <w:pPr>
        <w:rPr>
          <w:rStyle w:val="StyleUnderline"/>
          <w:sz w:val="14"/>
        </w:rPr>
      </w:pPr>
      <w:r>
        <w:rPr>
          <w:sz w:val="14"/>
        </w:rPr>
        <w:t>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Pr>
          <w:rStyle w:val="StyleUnderline"/>
        </w:rPr>
        <w:t xml:space="preserve">Most lawyers see a problem and think, </w:t>
      </w:r>
      <w:r w:rsidRPr="00A621BB">
        <w:rPr>
          <w:rStyle w:val="StyleUnderline"/>
          <w:highlight w:val="yellow"/>
        </w:rPr>
        <w:t>'How can I fix this law?</w:t>
      </w:r>
      <w:r>
        <w:rPr>
          <w:rStyle w:val="StyleUnderline"/>
        </w:rPr>
        <w:t xml:space="preserve">'" This view </w:t>
      </w:r>
      <w:r w:rsidRPr="00A621BB">
        <w:rPr>
          <w:rStyle w:val="Emphasis"/>
          <w:highlight w:val="yellow"/>
        </w:rPr>
        <w:t>is too narrow</w:t>
      </w:r>
      <w:r w:rsidRPr="00A621BB">
        <w:rPr>
          <w:rStyle w:val="StyleUnderline"/>
          <w:highlight w:val="yellow"/>
        </w:rPr>
        <w:t xml:space="preserve">: it </w:t>
      </w:r>
      <w:r w:rsidRPr="00A621BB">
        <w:rPr>
          <w:rStyle w:val="Emphasis"/>
          <w:highlight w:val="yellow"/>
        </w:rPr>
        <w:t>obscures the stakes</w:t>
      </w:r>
      <w:r w:rsidRPr="00A621BB">
        <w:rPr>
          <w:rStyle w:val="StyleUnderline"/>
          <w:highlight w:val="yellow"/>
        </w:rPr>
        <w:t xml:space="preserve"> and </w:t>
      </w:r>
      <w:r w:rsidRPr="00A621BB">
        <w:rPr>
          <w:rStyle w:val="Emphasis"/>
          <w:highlight w:val="yellow"/>
        </w:rPr>
        <w:t>concedes to status quo arrangements</w:t>
      </w:r>
      <w:r w:rsidRPr="00A621BB">
        <w:rPr>
          <w:rStyle w:val="StyleUnderline"/>
          <w:highlight w:val="yellow"/>
        </w:rPr>
        <w:t>. "The role of the law is to protect the state</w:t>
      </w:r>
      <w:r>
        <w:rPr>
          <w:sz w:val="14"/>
        </w:rPr>
        <w:t xml:space="preserve">," Hayes reasoned. "Lawyers must work with movements to imagine with us the kind of state we want to live in. Only from there can we work together to think about the laws we need." n2 In conversations with intellectuals and organizers around the country, I realized the Movement for Black Lives (M4BL or Movement) n3 - the larger movement configuration in which the chapter- [*408] based Black Lives Matter network functions - was having a far richer and more imaginative conversation about law reform than lawyers and law faculty. The Movement for Black Lives was situating their critique in Black history and intellectual traditions, and their imagination of alternate futures in Black freedom movements. Their critique was more expansive at the same time as it was more grounded, and their imagination more radical. n4 Legal scholars often assume the movement's fight is over policing: indictments for police killings, independent prosecutors to investigate police shootings, better training and supervision for police, more diverse police forces, and so on. n5 But, as Hayes suggested, the most imaginative voices within contemporary racial justice movements are fighting for much more than body cameras and police convictions. n6 The movement is focused on shifting power into Black and other marginalized communities; n7 shrinking the space of governance now reserved for policing, surveillance, and mass incarceration; and fundamentally transforming the relationship among state, market, and society. n8 Movement actors have made policy proposals and engaged in law reform campaigns at the same time they have prominently contested law and politics as usual. n9 In the few years after Ferguson police [*409] officer Darren Wilson's killing of Michael Brown, there were shutdowns of bridges and highways; die-ins at courthouses and statehouses; occupations of police stations, police unions, and universities; arrests and curfews; tear gas and riot gear. n10 But the movement's high-profile campaigns have not been waged by lawyers or via litigation. n11 Indeed, the movement has largely refrained from fighting to strengthen preexisting rights or demanding legal recognition of new ones. n12 </w:t>
      </w:r>
      <w:r w:rsidRPr="00A621BB">
        <w:rPr>
          <w:rStyle w:val="Emphasis"/>
          <w:highlight w:val="yellow"/>
        </w:rPr>
        <w:t>The focus is not on</w:t>
      </w:r>
      <w:r>
        <w:rPr>
          <w:rStyle w:val="StyleUnderline"/>
        </w:rPr>
        <w:t xml:space="preserve"> investing even-handedness to law or the police, not on restoring criminal justice to </w:t>
      </w:r>
      <w:r w:rsidRPr="00A621BB">
        <w:rPr>
          <w:rStyle w:val="Emphasis"/>
          <w:highlight w:val="yellow"/>
        </w:rPr>
        <w:t>some imaginary constitutional or pre-raced status quo</w:t>
      </w:r>
      <w:r>
        <w:rPr>
          <w:rStyle w:val="StyleUnderline"/>
        </w:rPr>
        <w:t>, and not on increasing resources for community policing</w:t>
      </w:r>
      <w:r>
        <w:rPr>
          <w:sz w:val="14"/>
        </w:rPr>
        <w:t xml:space="preserve">. n13 </w:t>
      </w:r>
      <w:r>
        <w:rPr>
          <w:rStyle w:val="StyleUnderline"/>
        </w:rPr>
        <w:t xml:space="preserve">But it would be wrong to think the movement has given up on law. The movement is not attempting to operate outside of law, but rather to reimagine its possibilities within a broader attempt to </w:t>
      </w:r>
      <w:r>
        <w:rPr>
          <w:rStyle w:val="Emphasis"/>
        </w:rPr>
        <w:t>reimagine the state</w:t>
      </w:r>
      <w:r>
        <w:rPr>
          <w:rStyle w:val="StyleUnderline"/>
        </w:rPr>
        <w:t xml:space="preserve">. Law is fundamental to what movement actors are fighting against and for. n14 </w:t>
      </w:r>
      <w:r>
        <w:rPr>
          <w:sz w:val="14"/>
        </w:rPr>
        <w:t xml:space="preserve">To illustrate how the movement approach reorients traditional criminal law reform conversations, I examine the 2016 policy platform of the Movement for Black Lives, "A Vision for Black Lives: Policy Demands for Black Power, Freedom, and Justice" (the Vision). n15 I put the Vision in conversation with the Ferguson and Baltimore reports by [*410] the Department of Justice n16 - 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that it opens up a more imaginative set of possibilities about reorganizing the very structure of our society. By studying the convergences and divergences between these texts, this Article highlights how radical social movements reimagine the very same social problems with which significant bodies of legal scholarship engage. The Vision and DOJ reports offer alternate conceptualizations of the problem of policing and the appropriate approach to law reform. Reflective of liberal law reform projects on police, the DOJ reports identify policing as a fundamental tool of law and order that serves the collective interests of society, and locate the problems of police in a failure to adhere to constitutional law. As a corrective, the DOJ reports advocate for investing more resources in police: more trainings, better supervision, community policing. In contrast, the Vision identifies policing as a historical and violent force in Black communities, underpinning a system of racial capitalism and limiting the possibilities of Black life. As such, policing as we now know it cannot be fixed. Thus, the Vision's reimagination of policing - rooted in Black history and Black intellectual traditions - transforms mainstream approaches to reform. In forwarding a decarceral agenda rooted in an abolitionist imagination, the Vision demands shrinking the large footprint of policing, surveillance, and incarceration, and shifting resources into social programs in Black communities: housing, health care, jobs, and schools. The Vision focuses on building power in Black communities, and fundamentally transforming the relationships among state, market, and society. In so doing, the movement offers transformative, affirmative visions for change designed to address the structures of inequality - something legal scholarship has lacked for far too long. 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[*411] result, the reports double down on traditional reforms that reinvest in law and police. n17 This approach cedes more legitimacy - not to mention more resources - to the police and the legal frameworks in which they operate without a meaningful consideration of alternatives. </w:t>
      </w:r>
      <w:r>
        <w:rPr>
          <w:rStyle w:val="StyleUnderline"/>
        </w:rPr>
        <w:t xml:space="preserve">Of course, the </w:t>
      </w:r>
      <w:r w:rsidRPr="00A621BB">
        <w:rPr>
          <w:rStyle w:val="StyleUnderline"/>
          <w:highlight w:val="yellow"/>
        </w:rPr>
        <w:t>reports emerge from a particular time and social location</w:t>
      </w:r>
      <w:r>
        <w:rPr>
          <w:rStyle w:val="StyleUnderline"/>
        </w:rPr>
        <w:t xml:space="preserve">: a prosecutorial agency, the Civil Rights Division, </w:t>
      </w:r>
      <w:r w:rsidRPr="00A621BB">
        <w:rPr>
          <w:rStyle w:val="Emphasis"/>
          <w:highlight w:val="yellow"/>
        </w:rPr>
        <w:t>embedded within the executive branch</w:t>
      </w:r>
      <w:r>
        <w:rPr>
          <w:rStyle w:val="StyleUnderline"/>
        </w:rPr>
        <w:t xml:space="preserve"> during the Obama administration.</w:t>
      </w:r>
      <w:r>
        <w:rPr>
          <w:sz w:val="14"/>
        </w:rPr>
        <w:t xml:space="preserve"> n18 </w:t>
      </w:r>
      <w:r>
        <w:rPr>
          <w:rStyle w:val="StyleUnderline"/>
        </w:rPr>
        <w:t>As with any social location, there are possibilities, pressures, and constraints on what the DOJ may say or do as a law enforcement agency under a particular administration. But framed in a different understanding, accountable to different constituencies, the DOJ could have taken an approach to reform more aligned with the Vision, suggesting a realignment of resources from policing to the underlying social problems stemming from structural inequality in Ferguson and Baltimore</w:t>
      </w:r>
      <w:r>
        <w:rPr>
          <w:sz w:val="14"/>
        </w:rPr>
        <w:t xml:space="preserve">. The additional importance of the DOJ reports lies in how they reflect how legal institutions - and, in turn, law scholarship - approach long-standing structural problems while firmly committed to the status quo and restoring legitimacy thereto. In this way, the DOJ reports expose a central dilemma of liberal law reform projects, caught between a commitment to the rule of law and status quo arrangements on the one hand, and the desire for substantive justice and social, economic, and political transformation on the other. n19 [*412] But our political moment is defined by crisis and polarization, with insurgencies on the left and right calling for reform, transformation, and even revolution. n20 Amid the electoral triumph of Trump, protest and people-of-color-led anti-capitalist movements have surged in activity. n21 These radical movements mark the revival of anti-capitalist racial justice politics in the United States in a way that we have not seen since the civil rights, Black power, and Chicano movements of the 1960s and 1970s. Contemporary racial justice movements are not simply arguing the state has created a fundamentally unequal criminal legal system. They are identifying policing, jail, and prison as the primary mode of governing Black, poor, and other communities of color in the United States, and pointing to law as the scaffolding. They are working to build another state - another world even - organized differently than the one we have inherited. They are aiming to use the law as a tool to build that alternative future. We can ignore their deep critiques and visionary alternatives, or we can embrace the possibilities of a more searching inquiry. This is a moment calling for a radical imagination, where the scale of deep critique is matched with a scale of grand vision. n22 While many progressive and left legal scholars reach for meaningful change, most of us lack alternative frameworks. n23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[*413] these questions central to their work. n24 They do not have it all worked out. But they are making powerful sketches of much-needed alternative frameworks. Imagining with social movements seeking to transform the state would invest law scholarship in a project of reconstruction and transformation. n25 For radical racial justice movements, the primary commitment is not to law, its legitimacy, rationality, or stability: It is to people. n26 </w:t>
      </w:r>
      <w:r w:rsidRPr="00A621BB">
        <w:rPr>
          <w:rStyle w:val="StyleUnderline"/>
          <w:highlight w:val="yellow"/>
        </w:rPr>
        <w:t xml:space="preserve">The motivations are to </w:t>
      </w:r>
      <w:r w:rsidRPr="00A621BB">
        <w:rPr>
          <w:rStyle w:val="Emphasis"/>
          <w:highlight w:val="yellow"/>
        </w:rPr>
        <w:t>protest an enduring set of social structures rooted in</w:t>
      </w:r>
      <w:r>
        <w:rPr>
          <w:rStyle w:val="StyleUnderline"/>
        </w:rPr>
        <w:t xml:space="preserve"> European and </w:t>
      </w:r>
      <w:r w:rsidRPr="00A621BB">
        <w:rPr>
          <w:rStyle w:val="Emphasis"/>
          <w:highlight w:val="yellow"/>
        </w:rPr>
        <w:t>settler colonialism and the Atlantic slave trade</w:t>
      </w:r>
      <w:r>
        <w:rPr>
          <w:rStyle w:val="StyleUnderline"/>
        </w:rPr>
        <w:t>; to fight for transformative change, justice, and liberation; and to invest in a redistributive and transformative project, one demanding a more equal distribution of resources and life chances, n27 with a focus on the most intersectionally marginalized people</w:t>
      </w:r>
      <w:r>
        <w:rPr>
          <w:sz w:val="14"/>
        </w:rPr>
        <w:t xml:space="preserve">. n28 [*414] </w:t>
      </w:r>
      <w:r>
        <w:rPr>
          <w:rStyle w:val="StyleUnderline"/>
        </w:rPr>
        <w:t xml:space="preserve">Imagining with social movements acknowledges how </w:t>
      </w:r>
      <w:r>
        <w:rPr>
          <w:rStyle w:val="Emphasis"/>
        </w:rPr>
        <w:t>social change occurs beyond the courts</w:t>
      </w:r>
      <w:r>
        <w:rPr>
          <w:rStyle w:val="StyleUnderline"/>
        </w:rPr>
        <w:t xml:space="preserve">. Social change happens on the streets and in formal and informal domains where power and legitimacy circulate. Most </w:t>
      </w:r>
      <w:r w:rsidRPr="00A621BB">
        <w:rPr>
          <w:rStyle w:val="StyleUnderline"/>
          <w:highlight w:val="yellow"/>
        </w:rPr>
        <w:t>law scholarship</w:t>
      </w:r>
      <w:r>
        <w:rPr>
          <w:rStyle w:val="StyleUnderline"/>
        </w:rPr>
        <w:t xml:space="preserve"> is </w:t>
      </w:r>
      <w:r w:rsidRPr="00A621BB">
        <w:rPr>
          <w:rStyle w:val="StyleUnderline"/>
          <w:highlight w:val="yellow"/>
        </w:rPr>
        <w:t xml:space="preserve">invested in </w:t>
      </w:r>
      <w:r w:rsidRPr="00A621BB">
        <w:rPr>
          <w:rStyle w:val="Emphasis"/>
          <w:highlight w:val="yellow"/>
        </w:rPr>
        <w:t>centering</w:t>
      </w:r>
      <w:r>
        <w:rPr>
          <w:rStyle w:val="StyleUnderline"/>
        </w:rPr>
        <w:t xml:space="preserve"> rationality and reason as the terrain for decision-making, and </w:t>
      </w:r>
      <w:r w:rsidRPr="00A621BB">
        <w:rPr>
          <w:rStyle w:val="Emphasis"/>
          <w:highlight w:val="yellow"/>
        </w:rPr>
        <w:t>courts, executives, and legislatures</w:t>
      </w:r>
      <w:r>
        <w:rPr>
          <w:rStyle w:val="Emphasis"/>
        </w:rPr>
        <w:t xml:space="preserve"> </w:t>
      </w:r>
      <w:r>
        <w:rPr>
          <w:rStyle w:val="StyleUnderline"/>
        </w:rPr>
        <w:t>as the places where reform happens. Law scholarship generates a world that relies on law-making and enforcing bodies as the repositories of understanding law's functioning and meaning, and as the central targets for change</w:t>
      </w:r>
      <w:r>
        <w:rPr>
          <w:sz w:val="14"/>
        </w:rPr>
        <w:t xml:space="preserve">. n29 </w:t>
      </w:r>
      <w:r>
        <w:rPr>
          <w:rStyle w:val="StyleUnderline"/>
        </w:rPr>
        <w:t xml:space="preserve">The way to reform law, law scholarship suggests in form and substance, is to convince these legal institutions through superior argumentation and appeals to rationality. This comports with the predominant marketplace-of-ideas metaphor, which in turn borrows from capitalism's ideological commitments to the superiority of the market in producing optimal results: The best arguments will rise to the top. In this way, law scholarship </w:t>
      </w:r>
      <w:r w:rsidRPr="00A621BB">
        <w:rPr>
          <w:rStyle w:val="Emphasis"/>
          <w:highlight w:val="yellow"/>
        </w:rPr>
        <w:t>minimizes the relationship between power and</w:t>
      </w:r>
      <w:r>
        <w:rPr>
          <w:rStyle w:val="StyleUnderline"/>
        </w:rPr>
        <w:t xml:space="preserve"> the </w:t>
      </w:r>
      <w:r w:rsidRPr="00A621BB">
        <w:rPr>
          <w:rStyle w:val="Emphasis"/>
          <w:highlight w:val="yellow"/>
        </w:rPr>
        <w:t>ideas</w:t>
      </w:r>
      <w:r>
        <w:rPr>
          <w:rStyle w:val="StyleUnderline"/>
        </w:rPr>
        <w:t xml:space="preserve"> that govern</w:t>
      </w:r>
      <w:r>
        <w:rPr>
          <w:sz w:val="14"/>
        </w:rPr>
        <w:t xml:space="preserve">; n30 </w:t>
      </w:r>
      <w:r w:rsidRPr="00A621BB">
        <w:rPr>
          <w:rStyle w:val="Emphasis"/>
          <w:highlight w:val="yellow"/>
        </w:rPr>
        <w:t>erases how power circulates</w:t>
      </w:r>
      <w:r>
        <w:rPr>
          <w:rStyle w:val="StyleUnderline"/>
        </w:rPr>
        <w:t xml:space="preserve"> through and benefits from formal law-making and law-executing channels; </w:t>
      </w:r>
      <w:r w:rsidRPr="00A621BB">
        <w:rPr>
          <w:rStyle w:val="Emphasis"/>
          <w:highlight w:val="yellow"/>
        </w:rPr>
        <w:t>and ignores the disconnect between legal institutions and the public</w:t>
      </w:r>
      <w:r>
        <w:rPr>
          <w:rStyle w:val="StyleUnderline"/>
        </w:rPr>
        <w:t xml:space="preserve">, from which power and legitimacy should flow in a democratic society. </w:t>
      </w:r>
      <w:r>
        <w:rPr>
          <w:sz w:val="14"/>
        </w:rPr>
        <w:t>Moreover, it is this framework that propels the law professor as a legitimate, free-standing expert. Imagining with social movements creates an alternative practice of contestation and solidarity, pointing to the different vectors through which ideas are formulated, and the terrain on and means through which they are fought over. n31</w:t>
      </w:r>
      <w:bookmarkEnd w:id="6"/>
    </w:p>
    <w:p w:rsidR="003F307F" w:rsidRPr="003400BD" w:rsidRDefault="003F307F" w:rsidP="003F307F"/>
    <w:p w:rsidR="00990D14" w:rsidRDefault="003F307F" w:rsidP="00990D14">
      <w:pPr>
        <w:pStyle w:val="Heading3"/>
      </w:pPr>
      <w:r>
        <w:t xml:space="preserve">2AC – </w:t>
      </w:r>
      <w:r w:rsidR="00990D14">
        <w:t>Predictability Bad</w:t>
      </w:r>
    </w:p>
    <w:p w:rsidR="00990D14" w:rsidRDefault="00990D14" w:rsidP="00990D14"/>
    <w:p w:rsidR="00990D14" w:rsidRPr="00406419" w:rsidRDefault="00990D14" w:rsidP="00990D14">
      <w:pPr>
        <w:pStyle w:val="Heading4"/>
        <w:rPr>
          <w:rStyle w:val="StyleUnderline"/>
          <w:rFonts w:asciiTheme="minorHAnsi" w:hAnsiTheme="minorHAnsi" w:cstheme="minorHAnsi"/>
          <w:b w:val="0"/>
          <w:bCs/>
        </w:rPr>
      </w:pPr>
      <w:r>
        <w:rPr>
          <w:rStyle w:val="Style13ptBold"/>
          <w:rFonts w:asciiTheme="minorHAnsi" w:hAnsiTheme="minorHAnsi" w:cstheme="minorHAnsi"/>
          <w:b/>
        </w:rPr>
        <w:t>C</w:t>
      </w:r>
      <w:r w:rsidRPr="00406419">
        <w:rPr>
          <w:rStyle w:val="Style13ptBold"/>
          <w:rFonts w:asciiTheme="minorHAnsi" w:hAnsiTheme="minorHAnsi" w:cstheme="minorHAnsi"/>
          <w:b/>
        </w:rPr>
        <w:t>all</w:t>
      </w:r>
      <w:r>
        <w:rPr>
          <w:rStyle w:val="Style13ptBold"/>
          <w:rFonts w:asciiTheme="minorHAnsi" w:hAnsiTheme="minorHAnsi" w:cstheme="minorHAnsi"/>
          <w:b/>
        </w:rPr>
        <w:t>s</w:t>
      </w:r>
      <w:r w:rsidRPr="00406419">
        <w:rPr>
          <w:rStyle w:val="Style13ptBold"/>
          <w:rFonts w:asciiTheme="minorHAnsi" w:hAnsiTheme="minorHAnsi" w:cstheme="minorHAnsi"/>
          <w:b/>
        </w:rPr>
        <w:t xml:space="preserve"> for </w:t>
      </w:r>
      <w:r w:rsidRPr="00406419">
        <w:rPr>
          <w:rStyle w:val="Style13ptBold"/>
          <w:rFonts w:asciiTheme="minorHAnsi" w:hAnsiTheme="minorHAnsi" w:cstheme="minorHAnsi"/>
          <w:b/>
          <w:u w:val="single"/>
        </w:rPr>
        <w:t>predictability</w:t>
      </w:r>
      <w:r w:rsidRPr="00406419">
        <w:rPr>
          <w:rStyle w:val="Style13ptBold"/>
          <w:rFonts w:asciiTheme="minorHAnsi" w:hAnsiTheme="minorHAnsi" w:cstheme="minorHAnsi"/>
          <w:b/>
        </w:rPr>
        <w:t xml:space="preserve"> and </w:t>
      </w:r>
      <w:r w:rsidRPr="00406419">
        <w:rPr>
          <w:rStyle w:val="Style13ptBold"/>
          <w:rFonts w:asciiTheme="minorHAnsi" w:hAnsiTheme="minorHAnsi" w:cstheme="minorHAnsi"/>
          <w:b/>
          <w:u w:val="single"/>
        </w:rPr>
        <w:t>state progress</w:t>
      </w:r>
      <w:r w:rsidRPr="00406419">
        <w:rPr>
          <w:rStyle w:val="Style13ptBold"/>
          <w:rFonts w:asciiTheme="minorHAnsi" w:hAnsiTheme="minorHAnsi" w:cstheme="minorHAnsi"/>
          <w:b/>
        </w:rPr>
        <w:t xml:space="preserve"> </w:t>
      </w:r>
      <w:r>
        <w:rPr>
          <w:rStyle w:val="Style13ptBold"/>
          <w:rFonts w:asciiTheme="minorHAnsi" w:hAnsiTheme="minorHAnsi" w:cstheme="minorHAnsi"/>
          <w:b/>
        </w:rPr>
        <w:t>are violent</w:t>
      </w:r>
      <w:r w:rsidRPr="00406419">
        <w:rPr>
          <w:rStyle w:val="Style13ptBold"/>
          <w:rFonts w:asciiTheme="minorHAnsi" w:hAnsiTheme="minorHAnsi" w:cstheme="minorHAnsi"/>
          <w:b/>
        </w:rPr>
        <w:t xml:space="preserve"> </w:t>
      </w:r>
      <w:r>
        <w:rPr>
          <w:rStyle w:val="Style13ptBold"/>
          <w:rFonts w:asciiTheme="minorHAnsi" w:hAnsiTheme="minorHAnsi" w:cstheme="minorHAnsi"/>
          <w:b/>
        </w:rPr>
        <w:t xml:space="preserve">– our educational model of unruly learning is a better starting point </w:t>
      </w:r>
    </w:p>
    <w:p w:rsidR="00990D14" w:rsidRPr="003469F9" w:rsidRDefault="00990D14" w:rsidP="00990D14">
      <w:pPr>
        <w:rPr>
          <w:rFonts w:asciiTheme="minorHAnsi" w:hAnsiTheme="minorHAnsi" w:cstheme="minorHAnsi"/>
        </w:rPr>
      </w:pPr>
      <w:r w:rsidRPr="003469F9">
        <w:rPr>
          <w:rStyle w:val="Style13ptBold"/>
          <w:rFonts w:asciiTheme="minorHAnsi" w:hAnsiTheme="minorHAnsi" w:cstheme="minorHAnsi"/>
        </w:rPr>
        <w:t>Patel, 16</w:t>
      </w:r>
      <w:r w:rsidRPr="003469F9">
        <w:rPr>
          <w:rFonts w:asciiTheme="minorHAnsi" w:hAnsiTheme="minorHAnsi" w:cstheme="minorHAnsi"/>
        </w:rPr>
        <w:t xml:space="preserve"> – Leigh, Professor in the School of Education at Boston College. “Pedagogies of Resistance and Survivance: Learning as Marronage,” Equity &amp; Excellence in Education, 49:4, 397-401, p. Project Muse – iowa </w:t>
      </w:r>
    </w:p>
    <w:p w:rsidR="00990D14" w:rsidRPr="003469F9" w:rsidRDefault="00990D14" w:rsidP="00990D14">
      <w:pPr>
        <w:rPr>
          <w:rStyle w:val="StyleUnderline"/>
          <w:rFonts w:asciiTheme="minorHAnsi" w:hAnsiTheme="minorHAnsi" w:cstheme="minorHAnsi"/>
        </w:rPr>
      </w:pPr>
      <w:r w:rsidRPr="003469F9">
        <w:rPr>
          <w:rFonts w:asciiTheme="minorHAnsi" w:hAnsiTheme="minorHAnsi" w:cstheme="minorHAnsi"/>
          <w:sz w:val="16"/>
        </w:rPr>
        <w:t xml:space="preserve">For anyone who is fascinated by the mystifying and quixotic nature of learning, places of formal schooling present an almost constant mixture of promise and heartbreak. Because schooling is undeniably a site of social reproduction and socialization, it is not a consistent site of learning. </w:t>
      </w:r>
      <w:r w:rsidRPr="00A621BB">
        <w:rPr>
          <w:rStyle w:val="StyleUnderline"/>
          <w:rFonts w:asciiTheme="minorHAnsi" w:hAnsiTheme="minorHAnsi" w:cstheme="minorHAnsi"/>
          <w:highlight w:val="yellow"/>
        </w:rPr>
        <w:t>Learning involves</w:t>
      </w:r>
      <w:r w:rsidRPr="003469F9">
        <w:rPr>
          <w:rStyle w:val="StyleUnderline"/>
          <w:rFonts w:asciiTheme="minorHAnsi" w:hAnsiTheme="minorHAnsi" w:cstheme="minorHAnsi"/>
        </w:rPr>
        <w:t xml:space="preserve"> departing from known automatic practices, </w:t>
      </w:r>
      <w:r w:rsidRPr="00A621BB">
        <w:rPr>
          <w:rStyle w:val="StyleUnderline"/>
          <w:rFonts w:asciiTheme="minorHAnsi" w:hAnsiTheme="minorHAnsi" w:cstheme="minorHAnsi"/>
          <w:highlight w:val="yellow"/>
        </w:rPr>
        <w:t xml:space="preserve">venturing into experiences that </w:t>
      </w:r>
      <w:r w:rsidRPr="00A621BB">
        <w:rPr>
          <w:rStyle w:val="Emphasis"/>
          <w:rFonts w:asciiTheme="minorHAnsi" w:hAnsiTheme="minorHAnsi" w:cstheme="minorHAnsi"/>
          <w:highlight w:val="yellow"/>
        </w:rPr>
        <w:t>aren’t wholly predictable</w:t>
      </w:r>
      <w:r w:rsidRPr="003469F9">
        <w:rPr>
          <w:rStyle w:val="StyleUnderline"/>
          <w:rFonts w:asciiTheme="minorHAnsi" w:hAnsiTheme="minorHAnsi" w:cstheme="minorHAnsi"/>
        </w:rPr>
        <w:t xml:space="preserve">, and experiencing temporary, productive failure. The goal of social stratification is incommensurate with the unpredictable and transformative reality of learning. This disjoint between schooling and learning echoes into gaps in scholarship about education. In educational research, raising achievement is so ubiquitous a phrase that it is largely taken to be synonymous with learning, but these are far from the same phenomena. Sociologists of education focus routinely on the impact of education on </w:t>
      </w:r>
      <w:r w:rsidRPr="003469F9">
        <w:rPr>
          <w:rStyle w:val="Emphasis"/>
          <w:rFonts w:asciiTheme="minorHAnsi" w:hAnsiTheme="minorHAnsi" w:cstheme="minorHAnsi"/>
        </w:rPr>
        <w:t>society</w:t>
      </w:r>
      <w:r w:rsidRPr="003469F9">
        <w:rPr>
          <w:rStyle w:val="StyleUnderline"/>
          <w:rFonts w:asciiTheme="minorHAnsi" w:hAnsiTheme="minorHAnsi" w:cstheme="minorHAnsi"/>
        </w:rPr>
        <w:t xml:space="preserve"> and on individuals’ </w:t>
      </w:r>
      <w:r w:rsidRPr="003469F9">
        <w:rPr>
          <w:rStyle w:val="Emphasis"/>
          <w:rFonts w:asciiTheme="minorHAnsi" w:hAnsiTheme="minorHAnsi" w:cstheme="minorHAnsi"/>
        </w:rPr>
        <w:t>life pathways</w:t>
      </w:r>
      <w:r w:rsidRPr="003469F9">
        <w:rPr>
          <w:rStyle w:val="StyleUnderline"/>
          <w:rFonts w:asciiTheme="minorHAnsi" w:hAnsiTheme="minorHAnsi" w:cstheme="minorHAnsi"/>
        </w:rPr>
        <w:t xml:space="preserve"> but are mostly silent on the affordances of </w:t>
      </w:r>
      <w:r w:rsidRPr="003469F9">
        <w:rPr>
          <w:rStyle w:val="Emphasis"/>
          <w:rFonts w:asciiTheme="minorHAnsi" w:hAnsiTheme="minorHAnsi" w:cstheme="minorHAnsi"/>
        </w:rPr>
        <w:t>learning for life and well-being</w:t>
      </w:r>
      <w:r w:rsidRPr="003469F9">
        <w:rPr>
          <w:rFonts w:asciiTheme="minorHAnsi" w:hAnsiTheme="minorHAnsi" w:cstheme="minorHAnsi"/>
          <w:sz w:val="16"/>
        </w:rPr>
        <w:t xml:space="preserve">. Arguably, it is not the aim of sociology to theorize learning alongside its core work of mapping access to educational success, nor is it the traditional focus of teacher educators, as a significant portion of educational researchers, to adjudicate income levels and neighborhood impacts on student learning. </w:t>
      </w:r>
      <w:r w:rsidRPr="003469F9">
        <w:rPr>
          <w:rStyle w:val="StyleUnderline"/>
          <w:rFonts w:asciiTheme="minorHAnsi" w:hAnsiTheme="minorHAnsi" w:cstheme="minorHAnsi"/>
        </w:rPr>
        <w:t>The collateral damage from these areas of disconnect accumulate along fault lines for understanding the transformative, fugitive nature of learning as well as for apprehending the raw sorting function of schooling in society.</w:t>
      </w:r>
      <w:r w:rsidRPr="003469F9">
        <w:rPr>
          <w:rFonts w:asciiTheme="minorHAnsi" w:hAnsiTheme="minorHAnsi" w:cstheme="minorHAnsi"/>
          <w:sz w:val="16"/>
        </w:rPr>
        <w:t xml:space="preserve"> For example, when we fail to disambiguate learning from schooling, it becomes possible for pithy bumper sticker mottos of education (such as “turning on light bulbs”) to stand in the place of rigorous, contested ideations of learning. </w:t>
      </w:r>
      <w:r w:rsidRPr="003469F9">
        <w:rPr>
          <w:rStyle w:val="StyleUnderline"/>
          <w:rFonts w:asciiTheme="minorHAnsi" w:hAnsiTheme="minorHAnsi" w:cstheme="minorHAnsi"/>
        </w:rPr>
        <w:t xml:space="preserve">The </w:t>
      </w:r>
      <w:r w:rsidRPr="00A621BB">
        <w:rPr>
          <w:rStyle w:val="Emphasis"/>
          <w:rFonts w:asciiTheme="minorHAnsi" w:hAnsiTheme="minorHAnsi" w:cstheme="minorHAnsi"/>
          <w:highlight w:val="yellow"/>
        </w:rPr>
        <w:t>conflation of learning with schooling</w:t>
      </w:r>
      <w:r w:rsidRPr="00A621BB">
        <w:rPr>
          <w:rStyle w:val="StyleUnderline"/>
          <w:rFonts w:asciiTheme="minorHAnsi" w:hAnsiTheme="minorHAnsi" w:cstheme="minorHAnsi"/>
          <w:highlight w:val="yellow"/>
        </w:rPr>
        <w:t xml:space="preserve"> explains</w:t>
      </w:r>
      <w:r w:rsidRPr="003469F9">
        <w:rPr>
          <w:rStyle w:val="StyleUnderline"/>
          <w:rFonts w:asciiTheme="minorHAnsi" w:hAnsiTheme="minorHAnsi" w:cstheme="minorHAnsi"/>
        </w:rPr>
        <w:t xml:space="preserve">, in part, </w:t>
      </w:r>
      <w:r w:rsidRPr="00A621BB">
        <w:rPr>
          <w:rStyle w:val="StyleUnderline"/>
          <w:rFonts w:asciiTheme="minorHAnsi" w:hAnsiTheme="minorHAnsi" w:cstheme="minorHAnsi"/>
          <w:highlight w:val="yellow"/>
        </w:rPr>
        <w:t>how schooling is consistently a site for the creation of</w:t>
      </w:r>
      <w:r w:rsidRPr="00A621BB">
        <w:rPr>
          <w:rStyle w:val="Emphasis"/>
          <w:rFonts w:asciiTheme="minorHAnsi" w:hAnsiTheme="minorHAnsi" w:cstheme="minorHAnsi"/>
          <w:highlight w:val="yellow"/>
        </w:rPr>
        <w:t xml:space="preserve"> excess </w:t>
      </w:r>
      <w:r w:rsidRPr="00A621BB">
        <w:rPr>
          <w:rStyle w:val="Emphasis"/>
          <w:highlight w:val="yellow"/>
        </w:rPr>
        <w:t>Black and Brown bodies</w:t>
      </w:r>
      <w:r w:rsidRPr="003469F9">
        <w:rPr>
          <w:rFonts w:asciiTheme="minorHAnsi" w:hAnsiTheme="minorHAnsi" w:cstheme="minorHAnsi"/>
          <w:sz w:val="16"/>
        </w:rPr>
        <w:t xml:space="preserve"> (Sojoyner, 2013; White, 2016) </w:t>
      </w:r>
      <w:r w:rsidRPr="00A621BB">
        <w:rPr>
          <w:rStyle w:val="Emphasis"/>
          <w:rFonts w:asciiTheme="minorHAnsi" w:hAnsiTheme="minorHAnsi" w:cstheme="minorHAnsi"/>
          <w:highlight w:val="yellow"/>
        </w:rPr>
        <w:t>and far less frequently a place for transformation</w:t>
      </w:r>
      <w:r w:rsidRPr="003469F9">
        <w:rPr>
          <w:rStyle w:val="StyleUnderline"/>
          <w:rFonts w:asciiTheme="minorHAnsi" w:hAnsiTheme="minorHAnsi" w:cstheme="minorHAnsi"/>
        </w:rPr>
        <w:t xml:space="preserve">. The conflation of learning with education also partially explains how educational politicians have come to lead districts, nonprofit educational agencies, and schools of teacher education without having ever taught a day in the classroom themselves. When we can’t tell the difference between achievement and learning, business models easily supplant instructional leadership. Unseemly realities of containment and profit are confronted less explicitly because they are accepted obliquely under the umbrella of schooling and are wrongly associated with learning. Yet, examples of the uncomfortable, risky, and core life practice of learning are everywhere. They are particularly pungent and poignant within oppressive societies. </w:t>
      </w:r>
      <w:r w:rsidRPr="00A621BB">
        <w:rPr>
          <w:rStyle w:val="StyleUnderline"/>
          <w:rFonts w:asciiTheme="minorHAnsi" w:hAnsiTheme="minorHAnsi" w:cstheme="minorHAnsi"/>
          <w:highlight w:val="yellow"/>
        </w:rPr>
        <w:t>Learning is</w:t>
      </w:r>
      <w:r w:rsidRPr="003469F9">
        <w:rPr>
          <w:rStyle w:val="StyleUnderline"/>
          <w:rFonts w:asciiTheme="minorHAnsi" w:hAnsiTheme="minorHAnsi" w:cstheme="minorHAnsi"/>
        </w:rPr>
        <w:t xml:space="preserve">, at its core, </w:t>
      </w:r>
      <w:r w:rsidRPr="00A621BB">
        <w:rPr>
          <w:rStyle w:val="StyleUnderline"/>
          <w:rFonts w:asciiTheme="minorHAnsi" w:hAnsiTheme="minorHAnsi" w:cstheme="minorHAnsi"/>
          <w:highlight w:val="yellow"/>
        </w:rPr>
        <w:t>a fundamentally fugitive act</w:t>
      </w:r>
      <w:r w:rsidRPr="003469F9">
        <w:rPr>
          <w:rStyle w:val="StyleUnderline"/>
          <w:rFonts w:asciiTheme="minorHAnsi" w:hAnsiTheme="minorHAnsi" w:cstheme="minorHAnsi"/>
        </w:rPr>
        <w:t>, underscored with deeper fugitivity in societies where the dangerous, agentic act of learning is constricted with punishing precision. Learning as fugitivity exists as dialectic to the stratifying cultures of formal education that insist on contingent possibilities for well-being for some and unmitigated safety for others</w:t>
      </w:r>
      <w:r w:rsidRPr="003469F9">
        <w:rPr>
          <w:rFonts w:asciiTheme="minorHAnsi" w:hAnsiTheme="minorHAnsi" w:cstheme="minorHAnsi"/>
          <w:sz w:val="16"/>
        </w:rPr>
        <w:t xml:space="preserve">. The oft-noted achievement gap displays these contingent relationships. Against this backdrop of stratified life, learning exists in direct defiance of the rhetoric of achievement. It is around us and part of many of our histories, as are requisite histories of access to and foreclosure from school-based achievement. A significant challenge for educators and educational research is actually seeing the fugitive acts of learning and being able to differentiate those moments of unruly rupture from the seductive mollification of school-based achievement. </w:t>
      </w:r>
      <w:r w:rsidRPr="003469F9">
        <w:rPr>
          <w:rStyle w:val="StyleUnderline"/>
          <w:rFonts w:asciiTheme="minorHAnsi" w:hAnsiTheme="minorHAnsi" w:cstheme="minorHAnsi"/>
        </w:rPr>
        <w:t>Ascertaining the fugitive acts of learning as they occur, this edited issue of Equity &amp; Excellence in Education speaks out loud and theorize how learning is often a place of resistance and in that resisting, a place of survivance</w:t>
      </w:r>
      <w:r w:rsidRPr="003469F9">
        <w:rPr>
          <w:rFonts w:asciiTheme="minorHAnsi" w:hAnsiTheme="minorHAnsi" w:cstheme="minorHAnsi"/>
          <w:sz w:val="16"/>
        </w:rPr>
        <w:t xml:space="preserve"> (Vizenor, 1999). I was raised by parents who had radically different relationships with school and learning. My father migrated to the United States from South Asia in 1958, with a bachelor’s degree in hand, to pursue his masters’ degree in chemical engineering. For the first part of his professional life, he did as formal education wants one to do and regularly bellows as its province: He ascended. He connected to other professionals through the social networks established in graduate school and company affiliations, he studied the vocabularies and practices of people in higher stations, and he attempted to approximate those positions, in part, through his use of cultural referents and turns of phrase. He was an excellent student in school and applied those same skills of acquisition of knowledge when learning the culture of corporate America in the early 1960s. However, instead of upward mobility, failure became the turgid feature of his professional life. After a certain point of attainment, contingencies, collateral damage, and descent marked his career. His ability to apply the many lessons learned while a student bore little fruit societally, and little came to supplant it. My mother did not attend school beyond third grade in her town of Gujurat because there is little reason to formally educate girls when their predetermined roles were to be wife, mother, and household runner. If anything, formal education gets in the way of those roles. My mother came to the U.S. without knowing any of the alphabet used here, let alone the sounds and the associative meanings of words. She taught herself the language and culture, as many migrant women do, by watching daytime soap operas and venturing out further and further into this strange new world. She did so, in part, because she had to but also because she has always embodied a learning spirit, which is to say, a restless and often painfully transforming spirit. The learning she was forced to engage in, as well as the learning she chose for herself, fundamentally changed her. Learning standardized academic English and the craft of sewing indelibly transformed her. The latter would help support the household after my father’s career came to its demise. Her world shifted, and she, accordingly, had to become a different self in relation to this transformed world. This involved learning, leaving what she had known and who she had been. In short, it involved fleeing. Although depicted overly neatly here, my parents’ stories present two sides of a deeply schizophrenic coin that learning and education have come to occupy in societies that stratify well-being for some and risk for others. These two narratives only provide a glimpse into the much longer, much more com- plicated history of contingent relationships with citizenship, Whiteness, and class found in migration histories from South Asia to North America. A longer historical understanding of South Asians in the United States would include the ways that working class South Asians migrated to the United States in the early twentieth century, taking up camaraderie and even collective political organizing within Mex- ican and Black communities (Bald, 2013). When migration laws changed to seek, reward, and protect professional classes, specifically engineers, the composition of South Asians in the U.S. shifted to popu- lations like the Patel clan of Gujarat, a population that is now seeking governmental protected status in India. In 1910, South Asians were unequivocally prohibited from the category of Whiteness in the United States. A century later, they have been put in proximity to Whiteness, largely through formal education, and this proximity helps to fuel anti-Black model minority myths. This shift in social station contains lessons about the unanticipated wounds inflicted on learning when societal station and the drive for even higher station supplant community and transformation. In the settler colony structure of the United States, </w:t>
      </w:r>
      <w:r w:rsidRPr="003469F9">
        <w:rPr>
          <w:rStyle w:val="StyleUnderline"/>
          <w:rFonts w:asciiTheme="minorHAnsi" w:hAnsiTheme="minorHAnsi" w:cstheme="minorHAnsi"/>
        </w:rPr>
        <w:t>formal education is invoked, with overbearing frequency, as the arbiter of social mobility. This hologram of education is deeply connected to, if not sourced directly from, the national narratives of meritocracy, social advancement, and more fundamentally, progress and discovery. As a settler colony, ideas of progress signal a state, meaning both a condition of and government, of exceptionality. Being exceptional works to justify and historicize the ongoing racialized societal structure of land theft, human subjugation, and wealth accumulation.</w:t>
      </w:r>
      <w:r w:rsidRPr="003469F9">
        <w:rPr>
          <w:rFonts w:asciiTheme="minorHAnsi" w:hAnsiTheme="minorHAnsi" w:cstheme="minorHAnsi"/>
          <w:sz w:val="16"/>
        </w:rPr>
        <w:t xml:space="preserve"> From my father’s vantage point, when the processes that he learned in school, to study and reproduce practices, did not result in either durable wealth accumulation or comfortable professional intimacy with those who held that wealth and position, the world turned out to be a rather sour place. He himself soured at not being able to access this allure of exceptionality. This is a familiar story for many who have bought into the structural promise of formal education only to have it withheld due to the more fundamental structure of racist capitalism, which desperately needs stratified well-being and suffering. In fact, a cursory grasp of the generational hold of vulnerable social status should cast a skeptical shadow on the rhetoric of oppor- tunity and achievement. Societal, generational vulnerability is experienced through upheaval and threat of upheaval in housing (Delmont, 2016), incarceration (Alexander, 2012), school closure and overhaul (Buras, 2011), casualization of labor, and proliferation of privatization in myriad sectors of societies. All of these vectors exist in a racial capitalist global order (Da Silva, 2007; Du Bois &amp; Edwards, 2008) that emphatically denies racial logics despite glaring realities. A thirst for an impossible state of Whiteness was certainly the most salient ingredient in my father’s desire for and obstruction from societal status. </w:t>
      </w:r>
      <w:r w:rsidRPr="003469F9">
        <w:rPr>
          <w:rStyle w:val="StyleUnderline"/>
          <w:rFonts w:asciiTheme="minorHAnsi" w:hAnsiTheme="minorHAnsi" w:cstheme="minorHAnsi"/>
        </w:rPr>
        <w:t>Situating his relationship with formal education and the accompanying racial capitalist societal structure shows how threadbare the settler narratives of linearity, progress, and mobility are when juxtaposed against the reality of institutionalized racism</w:t>
      </w:r>
      <w:r w:rsidRPr="003469F9">
        <w:rPr>
          <w:rFonts w:asciiTheme="minorHAnsi" w:hAnsiTheme="minorHAnsi" w:cstheme="minorHAnsi"/>
          <w:sz w:val="16"/>
        </w:rPr>
        <w:t xml:space="preserve">. Even though he held power as a man in a patriarchal order, he was still a Brown man, a small Brown man among large White men and, larger still, Whiteness. Although the narrative of upward mobility is one of linear progress and fairness, the direct function between formal education and societal safety is subterfuge. My mother’s interaction with learning was embodied more by chaos than neat, linear progression from one station in life to the next. But different from the bankrupt promise of social mobility for those who perform well in school, her narrative displays lessons about the fundamentally fugitive nature of learning. As she learned a new language and taught herself a trade by reading and closely observing and experimenting, she changed, in essence, who she was. These transformations of self were mostly self-initiated but that did not mean they were easy. She sought new knowledge, and sometimes resisted it, as many do, because she inveighed that new ideas, new ways of being in the world, are nothing less than disruptive. Yet her conditions and her spirit demanded disruption after disruption. As my father’s relationship with work and his ability to earn an income destabilized, what she had been taught to do societally, which was cook, care for, and be subservient to her husband, would not have sustained the home. Her experiences of learning were made necessary and departed from the socialization she had experienced. When my mother began to learn t’ai chi in her 70s, it marked, truly, the first practice that she had ever engaged exclusively for her own edification. It did not result in monetary sustenance, as had learning the craft of sewing decades earlier. It did not mean a more easy household maintenance, as learning various changing technologies throughout the decades had. It did not mean basic survival, as learning English had meant as the only Gujurati-speaking woman in her first American locale of Indianapolis in 1960. Learning t’ai chi meant no less than learning how to position herself first, which involved rupturing decades of training to second herself. It was unruly, and in the wake of beginning this practice, my mother experienced surface-level depression and frustration for the first time in her life. Prioritizing t’ai chi for herself meant, prioritizing herself in essence, unpredictably; she also opened herself up to an emotional terrain that had been present before but bracketed to a side station. She asked for none of that emotional experience when she began t’ai chi and was unsettled by it. It was a powerful but not necessarily pretty picture. </w:t>
      </w:r>
      <w:r w:rsidRPr="00A621BB">
        <w:rPr>
          <w:rStyle w:val="Emphasis"/>
          <w:rFonts w:asciiTheme="minorHAnsi" w:hAnsiTheme="minorHAnsi" w:cstheme="minorHAnsi"/>
          <w:highlight w:val="yellow"/>
        </w:rPr>
        <w:t>Learning, as it turns out, involves unpredictability</w:t>
      </w:r>
      <w:r w:rsidRPr="003469F9">
        <w:rPr>
          <w:rStyle w:val="StyleUnderline"/>
          <w:rFonts w:asciiTheme="minorHAnsi" w:hAnsiTheme="minorHAnsi" w:cstheme="minorHAnsi"/>
        </w:rPr>
        <w:t xml:space="preserve">. Its consequences are often unruly in their </w:t>
      </w:r>
      <w:r w:rsidRPr="00A621BB">
        <w:rPr>
          <w:rStyle w:val="StyleUnderline"/>
          <w:rFonts w:asciiTheme="minorHAnsi" w:hAnsiTheme="minorHAnsi" w:cstheme="minorHAnsi"/>
          <w:highlight w:val="yellow"/>
        </w:rPr>
        <w:t>unwillingness to be contained</w:t>
      </w:r>
      <w:r w:rsidRPr="003469F9">
        <w:rPr>
          <w:rFonts w:asciiTheme="minorHAnsi" w:hAnsiTheme="minorHAnsi" w:cstheme="minorHAnsi"/>
          <w:sz w:val="16"/>
        </w:rPr>
        <w:t xml:space="preserve">. Chaos, then, was certainly a feature of my parents’ learning. The chaos in my father’s life ultimately soured his relationship with formal education and the different chaos in my mother’s relationship to herself and the world through learning throw into sharp relief how far apart for- mal education is from learning. Formal education demands mastery for the promised purpose of success, but more regularly delivers on the implicit purpose of stratification. Learning demands a transformation of oneself for impacts and consequences that are fundamentally unpredictable. </w:t>
      </w:r>
      <w:r w:rsidRPr="003469F9">
        <w:rPr>
          <w:rStyle w:val="StyleUnderline"/>
          <w:rFonts w:asciiTheme="minorHAnsi" w:hAnsiTheme="minorHAnsi" w:cstheme="minorHAnsi"/>
        </w:rPr>
        <w:t xml:space="preserve">One of the key functions that education performs in hierarchical societies is sorting people into their respective societal positions: owner, laborer, manager. In a settler colonial structure, though, education must also do </w:t>
      </w:r>
      <w:r w:rsidRPr="00A621BB">
        <w:rPr>
          <w:rStyle w:val="Emphasis"/>
          <w:rFonts w:asciiTheme="minorHAnsi" w:hAnsiTheme="minorHAnsi" w:cstheme="minorHAnsi"/>
          <w:highlight w:val="yellow"/>
        </w:rPr>
        <w:t>the</w:t>
      </w:r>
      <w:r w:rsidRPr="003469F9">
        <w:rPr>
          <w:rStyle w:val="StyleUnderline"/>
          <w:rFonts w:asciiTheme="minorHAnsi" w:hAnsiTheme="minorHAnsi" w:cstheme="minorHAnsi"/>
        </w:rPr>
        <w:t xml:space="preserve"> additional </w:t>
      </w:r>
      <w:r w:rsidRPr="00A621BB">
        <w:rPr>
          <w:rStyle w:val="Emphasis"/>
          <w:rFonts w:asciiTheme="minorHAnsi" w:hAnsiTheme="minorHAnsi" w:cstheme="minorHAnsi"/>
          <w:highlight w:val="yellow"/>
        </w:rPr>
        <w:t>unseemly work of justifying</w:t>
      </w:r>
      <w:r w:rsidRPr="003469F9">
        <w:rPr>
          <w:rStyle w:val="StyleUnderline"/>
          <w:rFonts w:asciiTheme="minorHAnsi" w:hAnsiTheme="minorHAnsi" w:cstheme="minorHAnsi"/>
        </w:rPr>
        <w:t xml:space="preserve"> or blurring </w:t>
      </w:r>
      <w:r w:rsidRPr="00A621BB">
        <w:rPr>
          <w:rStyle w:val="Emphasis"/>
          <w:rFonts w:asciiTheme="minorHAnsi" w:hAnsiTheme="minorHAnsi" w:cstheme="minorHAnsi"/>
          <w:highlight w:val="yellow"/>
        </w:rPr>
        <w:t>societal structures</w:t>
      </w:r>
      <w:r w:rsidRPr="003469F9">
        <w:rPr>
          <w:rStyle w:val="StyleUnderline"/>
          <w:rFonts w:asciiTheme="minorHAnsi" w:hAnsiTheme="minorHAnsi" w:cstheme="minorHAnsi"/>
        </w:rPr>
        <w:t xml:space="preserve"> through narratives of societal promise, constant opportunity, and self-rationalizing myths of meritocracy. These are the narratives that mark the place of formal education in the United States. They </w:t>
      </w:r>
      <w:r w:rsidRPr="00A621BB">
        <w:rPr>
          <w:rStyle w:val="Emphasis"/>
          <w:rFonts w:asciiTheme="minorHAnsi" w:hAnsiTheme="minorHAnsi" w:cstheme="minorHAnsi"/>
          <w:highlight w:val="yellow"/>
        </w:rPr>
        <w:t>are as vital as oxygen to</w:t>
      </w:r>
      <w:r w:rsidRPr="003469F9">
        <w:rPr>
          <w:rStyle w:val="StyleUnderline"/>
          <w:rFonts w:asciiTheme="minorHAnsi" w:hAnsiTheme="minorHAnsi" w:cstheme="minorHAnsi"/>
        </w:rPr>
        <w:t xml:space="preserve"> the </w:t>
      </w:r>
      <w:r w:rsidRPr="00A621BB">
        <w:rPr>
          <w:rStyle w:val="Emphasis"/>
          <w:rFonts w:asciiTheme="minorHAnsi" w:hAnsiTheme="minorHAnsi" w:cstheme="minorHAnsi"/>
          <w:highlight w:val="yellow"/>
        </w:rPr>
        <w:t>violent structures</w:t>
      </w:r>
      <w:r w:rsidRPr="003469F9">
        <w:rPr>
          <w:rStyle w:val="StyleUnderline"/>
          <w:rFonts w:asciiTheme="minorHAnsi" w:hAnsiTheme="minorHAnsi" w:cstheme="minorHAnsi"/>
        </w:rPr>
        <w:t xml:space="preserve"> of land seizure </w:t>
      </w:r>
      <w:r w:rsidRPr="00A621BB">
        <w:rPr>
          <w:rStyle w:val="Emphasis"/>
          <w:rFonts w:asciiTheme="minorHAnsi" w:hAnsiTheme="minorHAnsi" w:cstheme="minorHAnsi"/>
          <w:highlight w:val="yellow"/>
        </w:rPr>
        <w:t>and attempts to</w:t>
      </w:r>
      <w:r w:rsidRPr="003469F9">
        <w:rPr>
          <w:rStyle w:val="StyleUnderline"/>
          <w:rFonts w:asciiTheme="minorHAnsi" w:hAnsiTheme="minorHAnsi" w:cstheme="minorHAnsi"/>
        </w:rPr>
        <w:t xml:space="preserve"> erase Indigeneity and </w:t>
      </w:r>
      <w:r w:rsidRPr="00A621BB">
        <w:rPr>
          <w:rStyle w:val="Emphasis"/>
          <w:rFonts w:asciiTheme="minorHAnsi" w:hAnsiTheme="minorHAnsi" w:cstheme="minorHAnsi"/>
          <w:highlight w:val="yellow"/>
        </w:rPr>
        <w:t>reduce Blackness to chattel</w:t>
      </w:r>
      <w:r w:rsidRPr="003469F9">
        <w:rPr>
          <w:rStyle w:val="StyleUnderline"/>
          <w:rFonts w:asciiTheme="minorHAnsi" w:hAnsiTheme="minorHAnsi" w:cstheme="minorHAnsi"/>
        </w:rPr>
        <w:t xml:space="preserve">. Settler colonialism, with its architecture of racist capitalism, relies on narratives that blur its purposeful inequitable violence. Unfortunately, </w:t>
      </w:r>
      <w:r w:rsidRPr="00A621BB">
        <w:rPr>
          <w:rStyle w:val="StyleUnderline"/>
          <w:rFonts w:asciiTheme="minorHAnsi" w:hAnsiTheme="minorHAnsi" w:cstheme="minorHAnsi"/>
          <w:highlight w:val="yellow"/>
        </w:rPr>
        <w:t>education’s</w:t>
      </w:r>
      <w:r w:rsidRPr="003469F9">
        <w:rPr>
          <w:rStyle w:val="StyleUnderline"/>
          <w:rFonts w:asciiTheme="minorHAnsi" w:hAnsiTheme="minorHAnsi" w:cstheme="minorHAnsi"/>
        </w:rPr>
        <w:t xml:space="preserve"> capitulation to the settler </w:t>
      </w:r>
      <w:r w:rsidRPr="00A621BB">
        <w:rPr>
          <w:rStyle w:val="Emphasis"/>
          <w:rFonts w:asciiTheme="minorHAnsi" w:hAnsiTheme="minorHAnsi" w:cstheme="minorHAnsi"/>
          <w:highlight w:val="yellow"/>
        </w:rPr>
        <w:t>narratives of progress</w:t>
      </w:r>
      <w:r w:rsidRPr="003469F9">
        <w:rPr>
          <w:rStyle w:val="StyleUnderline"/>
          <w:rFonts w:asciiTheme="minorHAnsi" w:hAnsiTheme="minorHAnsi" w:cstheme="minorHAnsi"/>
        </w:rPr>
        <w:t xml:space="preserve">, upward mobility, and exceptionalism </w:t>
      </w:r>
      <w:r w:rsidRPr="00A621BB">
        <w:rPr>
          <w:rStyle w:val="StyleUnderline"/>
          <w:rFonts w:asciiTheme="minorHAnsi" w:hAnsiTheme="minorHAnsi" w:cstheme="minorHAnsi"/>
          <w:highlight w:val="yellow"/>
        </w:rPr>
        <w:t xml:space="preserve">have deterred it from protecting spaces for </w:t>
      </w:r>
      <w:r w:rsidRPr="00A621BB">
        <w:rPr>
          <w:rStyle w:val="Emphasis"/>
          <w:rFonts w:asciiTheme="minorHAnsi" w:hAnsiTheme="minorHAnsi" w:cstheme="minorHAnsi"/>
          <w:highlight w:val="yellow"/>
        </w:rPr>
        <w:t>unruly, transformative learning</w:t>
      </w:r>
      <w:r w:rsidRPr="003469F9">
        <w:rPr>
          <w:rStyle w:val="StyleUnderline"/>
          <w:rFonts w:asciiTheme="minorHAnsi" w:hAnsiTheme="minorHAnsi" w:cstheme="minorHAnsi"/>
        </w:rPr>
        <w:t>.</w:t>
      </w:r>
      <w:r w:rsidRPr="003469F9">
        <w:rPr>
          <w:rFonts w:asciiTheme="minorHAnsi" w:hAnsiTheme="minorHAnsi" w:cstheme="minorHAnsi"/>
          <w:sz w:val="16"/>
        </w:rPr>
        <w:t xml:space="preserve"> </w:t>
      </w:r>
      <w:r w:rsidRPr="003469F9">
        <w:rPr>
          <w:rStyle w:val="StyleUnderline"/>
          <w:rFonts w:asciiTheme="minorHAnsi" w:hAnsiTheme="minorHAnsi" w:cstheme="minorHAnsi"/>
        </w:rPr>
        <w:t>Education is in woeful need of robust theories of learning. Only in a field that has obliquely refused to examine how extensively it contributes to societal disadvantage can those cast on the underside of humanity</w:t>
      </w:r>
      <w:r w:rsidRPr="003469F9">
        <w:rPr>
          <w:rFonts w:asciiTheme="minorHAnsi" w:hAnsiTheme="minorHAnsi" w:cstheme="minorHAnsi"/>
          <w:sz w:val="16"/>
        </w:rPr>
        <w:t xml:space="preserve"> (Wynter, 2003) </w:t>
      </w:r>
      <w:r w:rsidRPr="003469F9">
        <w:rPr>
          <w:rStyle w:val="StyleUnderline"/>
          <w:rFonts w:asciiTheme="minorHAnsi" w:hAnsiTheme="minorHAnsi" w:cstheme="minorHAnsi"/>
        </w:rPr>
        <w:t>be told that they merely need to be grittier or have a growth mindset. Concomi- tant to these shallow understandings of societal structures are flimsy theories of learning that conflate learning and pedagogy</w:t>
      </w:r>
      <w:r w:rsidRPr="003469F9">
        <w:rPr>
          <w:rFonts w:asciiTheme="minorHAnsi" w:hAnsiTheme="minorHAnsi" w:cstheme="minorHAnsi"/>
          <w:sz w:val="16"/>
        </w:rPr>
        <w:t xml:space="preserve"> for test score production. </w:t>
      </w:r>
      <w:r w:rsidRPr="003469F9">
        <w:rPr>
          <w:rStyle w:val="StyleUnderline"/>
          <w:rFonts w:asciiTheme="minorHAnsi" w:hAnsiTheme="minorHAnsi" w:cstheme="minorHAnsi"/>
        </w:rPr>
        <w:t>Astoundingly, education pursues the elimination of the racial achievement gap as if it can do so disconnected from its own production of this gap or from its deep connection to the fields of incarceration, housing, employment, and health that all manifest strati- fied realities of population-level harm</w:t>
      </w:r>
      <w:r w:rsidRPr="003469F9">
        <w:rPr>
          <w:rFonts w:asciiTheme="minorHAnsi" w:hAnsiTheme="minorHAnsi" w:cstheme="minorHAnsi"/>
          <w:sz w:val="16"/>
        </w:rPr>
        <w:t xml:space="preserve">. This myopia is replete in the racist capitalist society of the United States. Racism continues to be ideated as individually perpetuated, and this protected misunderstanding permeates societal institutions, particularly applied fields like education. </w:t>
      </w:r>
      <w:r w:rsidRPr="003469F9">
        <w:rPr>
          <w:rStyle w:val="StyleUnderline"/>
          <w:rFonts w:asciiTheme="minorHAnsi" w:hAnsiTheme="minorHAnsi" w:cstheme="minorHAnsi"/>
        </w:rPr>
        <w:t>Learning and life, though, cannot be contained by such structures. Preceding and within various forms of colonialism, learning has found side streets to skirt the four-lane government-sanctioned highways. While enslaved peoples were banned from becoming literate</w:t>
      </w:r>
      <w:r w:rsidRPr="003469F9">
        <w:rPr>
          <w:rFonts w:asciiTheme="minorHAnsi" w:hAnsiTheme="minorHAnsi" w:cstheme="minorHAnsi"/>
          <w:sz w:val="16"/>
        </w:rPr>
        <w:t xml:space="preserve"> (Monaghan, 1998) </w:t>
      </w:r>
      <w:r w:rsidRPr="003469F9">
        <w:rPr>
          <w:rStyle w:val="StyleUnderline"/>
          <w:rFonts w:asciiTheme="minorHAnsi" w:hAnsiTheme="minorHAnsi" w:cstheme="minorHAnsi"/>
        </w:rPr>
        <w:t>in the U.S., literal underground libraries and schoolrooms were created</w:t>
      </w:r>
      <w:r w:rsidRPr="003469F9">
        <w:rPr>
          <w:rFonts w:asciiTheme="minorHAnsi" w:hAnsiTheme="minorHAnsi" w:cstheme="minorHAnsi"/>
          <w:sz w:val="16"/>
        </w:rPr>
        <w:t xml:space="preserve">. Marron enclaves in Jamaica would sequester a few workers at a time to engage in rest and political education, creating an undercommons (Harney &amp; Moten, 2013) rumbling under the structure of plantation life. Assata Shakur’s biography mimics the partial tales relayed in slave narratives. These tellings invoke lessons but keep lots of details loose in order to protect the fugitive spirit of the ideas (Hames-Garcia, 2004). Across all of these example, the points of departure, of flight, are in dialectic relationship to power structures that seek to disallow such flight. Learning is transformational, but it also becomes distinctly fugitive when attempted to be squelched. Learning under racist capitalism as acts of marronage Political scientist and historian Neil Roberts (2015) posits that </w:t>
      </w:r>
      <w:r w:rsidRPr="003469F9">
        <w:rPr>
          <w:rStyle w:val="StyleUnderline"/>
          <w:rFonts w:asciiTheme="minorHAnsi" w:hAnsiTheme="minorHAnsi" w:cstheme="minorHAnsi"/>
        </w:rPr>
        <w:t xml:space="preserve">the dialectics of slavery and freedom are under-theorized to address oppressive societies and associative, unpredictable marron practices. Marronage is a </w:t>
      </w:r>
      <w:r w:rsidRPr="00A621BB">
        <w:rPr>
          <w:rStyle w:val="Emphasis"/>
          <w:rFonts w:asciiTheme="minorHAnsi" w:hAnsiTheme="minorHAnsi" w:cstheme="minorHAnsi"/>
          <w:highlight w:val="yellow"/>
        </w:rPr>
        <w:t>practice</w:t>
      </w:r>
      <w:r w:rsidRPr="003469F9">
        <w:rPr>
          <w:rStyle w:val="StyleUnderline"/>
          <w:rFonts w:asciiTheme="minorHAnsi" w:hAnsiTheme="minorHAnsi" w:cstheme="minorHAnsi"/>
        </w:rPr>
        <w:t xml:space="preserve"> of freedom that </w:t>
      </w:r>
      <w:r w:rsidRPr="00A621BB">
        <w:rPr>
          <w:rStyle w:val="Emphasis"/>
          <w:rFonts w:asciiTheme="minorHAnsi" w:hAnsiTheme="minorHAnsi" w:cstheme="minorHAnsi"/>
          <w:highlight w:val="yellow"/>
        </w:rPr>
        <w:t xml:space="preserve">must, necessarily, start from the condition and category of enslavement in order to transgress </w:t>
      </w:r>
      <w:r w:rsidRPr="00A621BB">
        <w:rPr>
          <w:rStyle w:val="StyleUnderline"/>
          <w:rFonts w:asciiTheme="minorHAnsi" w:hAnsiTheme="minorHAnsi" w:cstheme="minorHAnsi"/>
          <w:highlight w:val="yellow"/>
        </w:rPr>
        <w:t>it</w:t>
      </w:r>
      <w:r w:rsidRPr="003469F9">
        <w:rPr>
          <w:rStyle w:val="StyleUnderline"/>
          <w:rFonts w:asciiTheme="minorHAnsi" w:hAnsiTheme="minorHAnsi" w:cstheme="minorHAnsi"/>
        </w:rPr>
        <w:t>. Working through connective conceptualizations of enslavement, disavowal, freedom, and agency, Roberts argues that historical and theoretical nuance has been absent in theorizing freedom as marronage from slavery. The repetitive flight for sovereignty must be considered, even if it is squelched repeatedly, in the cumulative. It is in the cumulative that its relentless expression of freedom can be viewed. “The actions, beliefs, and ideals of slave masses, good and bad, are, in a repeating circular logic, habitually ignored. We must remove the epistemological cataract</w:t>
      </w:r>
      <w:r w:rsidRPr="003469F9">
        <w:rPr>
          <w:rFonts w:asciiTheme="minorHAnsi" w:hAnsiTheme="minorHAnsi" w:cstheme="minorHAnsi"/>
          <w:sz w:val="16"/>
        </w:rPr>
        <w:t xml:space="preserve">” (Roberts, 2015, p. 115) </w:t>
      </w:r>
      <w:r w:rsidRPr="003469F9">
        <w:rPr>
          <w:rStyle w:val="StyleUnderline"/>
          <w:rFonts w:asciiTheme="minorHAnsi" w:hAnsiTheme="minorHAnsi" w:cstheme="minorHAnsi"/>
        </w:rPr>
        <w:t>that obscures the fugitive logic within and across these evasions. Pedagogical practices of resistance and survivance must, similarly, be apprehended, set still temporarily in order to be viewed, in their dialectical relationship to formal, oppressive structures of schooling</w:t>
      </w:r>
      <w:r w:rsidRPr="003469F9">
        <w:rPr>
          <w:rFonts w:asciiTheme="minorHAnsi" w:hAnsiTheme="minorHAnsi" w:cstheme="minorHAnsi"/>
          <w:sz w:val="16"/>
        </w:rPr>
        <w:t xml:space="preserve">. Learning that seeks to find a side street from the test score production factory mill of schooling does so in dialectical relationship to the factory. </w:t>
      </w:r>
      <w:r w:rsidRPr="003469F9">
        <w:rPr>
          <w:rStyle w:val="StyleUnderline"/>
          <w:rFonts w:asciiTheme="minorHAnsi" w:hAnsiTheme="minorHAnsi" w:cstheme="minorHAnsi"/>
        </w:rPr>
        <w:t>It sources, temporarily and liminally, its sense of being in relation to the oppressive stratifying structures of formal education</w:t>
      </w:r>
      <w:r w:rsidRPr="003469F9">
        <w:rPr>
          <w:rFonts w:asciiTheme="minorHAnsi" w:hAnsiTheme="minorHAnsi" w:cstheme="minorHAnsi"/>
          <w:sz w:val="16"/>
        </w:rPr>
        <w:t xml:space="preserve">. Learning as resistance within a context that creates and contains Black and Brown student bodies and accumulates property rights for a few, cannot be sufficiently described without addressing the intermittent departures from those structures. </w:t>
      </w:r>
      <w:r w:rsidRPr="003469F9">
        <w:rPr>
          <w:rStyle w:val="StyleUnderline"/>
          <w:rFonts w:asciiTheme="minorHAnsi" w:hAnsiTheme="minorHAnsi" w:cstheme="minorHAnsi"/>
        </w:rPr>
        <w:t xml:space="preserve">Neither can the structures of oppression be adequately understood without pedagogical practices of resistance. Education has always had the potential to serve and shield spaces of unruly learning. Perhaps </w:t>
      </w:r>
      <w:r w:rsidRPr="00A621BB">
        <w:rPr>
          <w:rStyle w:val="Emphasis"/>
          <w:rFonts w:asciiTheme="minorHAnsi" w:hAnsiTheme="minorHAnsi" w:cstheme="minorHAnsi"/>
          <w:highlight w:val="yellow"/>
        </w:rPr>
        <w:t>a first step</w:t>
      </w:r>
      <w:r w:rsidRPr="003469F9">
        <w:rPr>
          <w:rStyle w:val="StyleUnderline"/>
          <w:rFonts w:asciiTheme="minorHAnsi" w:hAnsiTheme="minorHAnsi" w:cstheme="minorHAnsi"/>
        </w:rPr>
        <w:t xml:space="preserve"> into this potential </w:t>
      </w:r>
      <w:r w:rsidRPr="00A621BB">
        <w:rPr>
          <w:rStyle w:val="StyleUnderline"/>
          <w:rFonts w:asciiTheme="minorHAnsi" w:hAnsiTheme="minorHAnsi" w:cstheme="minorHAnsi"/>
          <w:highlight w:val="yellow"/>
        </w:rPr>
        <w:t>is</w:t>
      </w:r>
      <w:r w:rsidRPr="003469F9">
        <w:rPr>
          <w:rStyle w:val="StyleUnderline"/>
          <w:rFonts w:asciiTheme="minorHAnsi" w:hAnsiTheme="minorHAnsi" w:cstheme="minorHAnsi"/>
        </w:rPr>
        <w:t xml:space="preserve"> seeing more clearly the </w:t>
      </w:r>
      <w:r w:rsidRPr="00A621BB">
        <w:rPr>
          <w:rStyle w:val="Emphasis"/>
          <w:rFonts w:asciiTheme="minorHAnsi" w:hAnsiTheme="minorHAnsi" w:cstheme="minorHAnsi"/>
          <w:highlight w:val="yellow"/>
        </w:rPr>
        <w:t>fugitive acts of learning</w:t>
      </w:r>
      <w:r w:rsidRPr="003469F9">
        <w:rPr>
          <w:rStyle w:val="StyleUnderline"/>
          <w:rFonts w:asciiTheme="minorHAnsi" w:hAnsiTheme="minorHAnsi" w:cstheme="minorHAnsi"/>
        </w:rPr>
        <w:t xml:space="preserve"> as they occur </w:t>
      </w:r>
      <w:r w:rsidRPr="00A621BB">
        <w:rPr>
          <w:rStyle w:val="StyleUnderline"/>
          <w:rFonts w:asciiTheme="minorHAnsi" w:hAnsiTheme="minorHAnsi" w:cstheme="minorHAnsi"/>
          <w:highlight w:val="yellow"/>
        </w:rPr>
        <w:t>within oppressive structures</w:t>
      </w:r>
      <w:r w:rsidRPr="003469F9">
        <w:rPr>
          <w:rStyle w:val="StyleUnderline"/>
          <w:rFonts w:asciiTheme="minorHAnsi" w:hAnsiTheme="minorHAnsi" w:cstheme="minorHAnsi"/>
        </w:rPr>
        <w:t>.</w:t>
      </w:r>
    </w:p>
    <w:p w:rsidR="00990D14" w:rsidRPr="00FD1CD1" w:rsidRDefault="00990D14" w:rsidP="00990D14"/>
    <w:p w:rsidR="00990D14" w:rsidRDefault="003F307F" w:rsidP="00990D14">
      <w:pPr>
        <w:pStyle w:val="Heading3"/>
      </w:pPr>
      <w:r>
        <w:t xml:space="preserve">2AC – </w:t>
      </w:r>
      <w:r w:rsidR="00990D14">
        <w:t>AT: Legal Skills</w:t>
      </w:r>
    </w:p>
    <w:p w:rsidR="00990D14" w:rsidRDefault="00990D14" w:rsidP="00990D14"/>
    <w:p w:rsidR="00990D14" w:rsidRPr="00622F95" w:rsidRDefault="00990D14" w:rsidP="00990D14">
      <w:pPr>
        <w:pStyle w:val="Heading4"/>
      </w:pPr>
      <w:r>
        <w:t>T</w:t>
      </w:r>
      <w:r w:rsidRPr="00622F95">
        <w:t xml:space="preserve">heir “legal skills” sanitize institutions and authorize unending violence </w:t>
      </w:r>
    </w:p>
    <w:p w:rsidR="00990D14" w:rsidRDefault="00990D14" w:rsidP="00990D14">
      <w:r>
        <w:rPr>
          <w:rStyle w:val="Style13ptBold"/>
        </w:rPr>
        <w:t>Spade et al, 17</w:t>
      </w:r>
      <w:r>
        <w:t xml:space="preserve"> – Dean, Associate Professor of Law at Seattle University School of Law, along with a group of nine other law professors who write </w:t>
      </w:r>
      <w:r>
        <w:rPr>
          <w:i/>
        </w:rPr>
        <w:t>Guerilla Guides</w:t>
      </w:r>
      <w:r>
        <w:t xml:space="preserve">, an educational project focused on building solidarities, advancing resistance and pursuing radical interventions within the law. NO. 8: ADMINISTRATIVE LAW, September 5, </w:t>
      </w:r>
      <w:hyperlink r:id="rId14" w:history="1">
        <w:r>
          <w:rPr>
            <w:rStyle w:val="Hyperlink"/>
          </w:rPr>
          <w:t>https://guerrillaguides.wordpress.com/2017/09/05/no-8-administrative-law/</w:t>
        </w:r>
      </w:hyperlink>
      <w:r>
        <w:t xml:space="preserve"> -- Iowa </w:t>
      </w:r>
    </w:p>
    <w:p w:rsidR="00990D14" w:rsidRDefault="00990D14" w:rsidP="00990D14">
      <w:pPr>
        <w:rPr>
          <w:rStyle w:val="StyleUnderline"/>
        </w:rPr>
      </w:pPr>
      <w:r w:rsidRPr="00622F95">
        <w:rPr>
          <w:sz w:val="16"/>
        </w:rPr>
        <w:t xml:space="preserve">Building Solidarities. Collaborate &amp; talk with each other, our students, impacted communities, &amp; organizers about meeting this moment with creativity, community, &amp; an open heart. Isolation, social and economic insecurity, and a pervasive sense of powerlessness are core features of our existence. We are too often taught to be suspicious of all but the most conservative collectivities (e.g., faith and family) and to value individualism above all else. </w:t>
      </w:r>
      <w:r>
        <w:rPr>
          <w:rStyle w:val="StyleUnderline"/>
        </w:rPr>
        <w:t>Law</w:t>
      </w:r>
      <w:r w:rsidRPr="00622F95">
        <w:rPr>
          <w:sz w:val="16"/>
        </w:rPr>
        <w:t xml:space="preserve"> did not create these conditions, but it </w:t>
      </w:r>
      <w:r>
        <w:rPr>
          <w:rStyle w:val="StyleUnderline"/>
        </w:rPr>
        <w:t xml:space="preserve">has served as a key tool in the spread of market-centered norms, unchecked by concern about social and economic justice. </w:t>
      </w:r>
      <w:r w:rsidRPr="00A621BB">
        <w:rPr>
          <w:rStyle w:val="Emphasis"/>
          <w:highlight w:val="yellow"/>
        </w:rPr>
        <w:t>Law has</w:t>
      </w:r>
      <w:r>
        <w:rPr>
          <w:rStyle w:val="StyleUnderline"/>
        </w:rPr>
        <w:t xml:space="preserve"> permitted and </w:t>
      </w:r>
      <w:r w:rsidRPr="00A621BB">
        <w:rPr>
          <w:rStyle w:val="Emphasis"/>
          <w:highlight w:val="yellow"/>
        </w:rPr>
        <w:t>promoted material and spiritual suffering globally</w:t>
      </w:r>
      <w:r>
        <w:rPr>
          <w:rStyle w:val="Emphasis"/>
        </w:rPr>
        <w:t>.</w:t>
      </w:r>
      <w:r>
        <w:rPr>
          <w:rStyle w:val="StyleUnderline"/>
        </w:rPr>
        <w:t xml:space="preserve"> </w:t>
      </w:r>
      <w:r w:rsidRPr="00622F95">
        <w:rPr>
          <w:sz w:val="16"/>
        </w:rPr>
        <w:t xml:space="preserve">We believe that solidarities are the essential antidote to the loss of community, conditions of insecurity, and feelings of powerlessness. </w:t>
      </w:r>
      <w:r>
        <w:rPr>
          <w:rStyle w:val="StyleUnderline"/>
        </w:rPr>
        <w:t>Within the United States, we live in a movement moment, in the wake of the anti-globalization protests of late-1990’s, the anti-war mobilizations of the 2000’s, the Occupy movement, #Not1More against immigrant detention and deportation, the black youth movement and the rebellions in Ferguson and Baltimore</w:t>
      </w:r>
      <w:r w:rsidRPr="00622F95">
        <w:rPr>
          <w:sz w:val="16"/>
        </w:rPr>
        <w:t xml:space="preserve">. In the spirit of those mobilizations, as well as the slow work of organizing in all of our communities, we seek to build solidarities, with other law teachers, with our students, and with friends and neighbors as we navigate an unequal social landscape structured and sustained by law. We have the capacity to open our hearts to genuine connection and to teach, talk, and practice more courageously, so that we may work with each other, students, and communities to collectively understand the conditions we face, imagine alternate futures, and forge strategies and tactics for making them real. Finally, </w:t>
      </w:r>
      <w:r>
        <w:rPr>
          <w:rStyle w:val="StyleUnderline"/>
        </w:rPr>
        <w:t xml:space="preserve">we believe it is essential to think beyond the “backlash” narratives in the legal academic literature that inhibit collaboration between lawyers and organizers in the field. </w:t>
      </w:r>
      <w:r w:rsidRPr="00622F95">
        <w:rPr>
          <w:sz w:val="16"/>
        </w:rPr>
        <w:t xml:space="preserve">Advancing Resistance. Bring lived experiences, the material conditions under which people live, &amp; histories of collective resistance of marginalized people into the classroom. </w:t>
      </w:r>
      <w:r>
        <w:rPr>
          <w:rStyle w:val="StyleUnderline"/>
        </w:rPr>
        <w:t xml:space="preserve">Although legal casebooks and syllabi often contain background materials and facts about the cases that students study, the voices of expertise remain the professionals: the judges, the lawyers, and the professors. Students should also be exposed to the lived experiences of those most directly affected by the laws and policies that we study, expanding the definition of expertise and pushing towards an understanding of how law affects people and how people affect law. In recent years, there has been a turn in mainstream legal academia towards pedagogy that is both experiential and more grounded in everyday experiences of the law. </w:t>
      </w:r>
      <w:r w:rsidRPr="00A621BB">
        <w:rPr>
          <w:rStyle w:val="StyleUnderline"/>
          <w:highlight w:val="yellow"/>
        </w:rPr>
        <w:t>Teaching</w:t>
      </w:r>
      <w:r>
        <w:rPr>
          <w:rStyle w:val="StyleUnderline"/>
        </w:rPr>
        <w:t xml:space="preserve"> with a dedication to these values begins there, but it also </w:t>
      </w:r>
      <w:r w:rsidRPr="00A621BB">
        <w:rPr>
          <w:rStyle w:val="StyleUnderline"/>
          <w:highlight w:val="yellow"/>
        </w:rPr>
        <w:t xml:space="preserve">means confronting </w:t>
      </w:r>
      <w:r w:rsidRPr="00A621BB">
        <w:rPr>
          <w:rStyle w:val="Emphasis"/>
          <w:highlight w:val="yellow"/>
        </w:rPr>
        <w:t>the ways law protects</w:t>
      </w:r>
      <w:r>
        <w:rPr>
          <w:rStyle w:val="StyleUnderline"/>
        </w:rPr>
        <w:t xml:space="preserve"> the privileges of the </w:t>
      </w:r>
      <w:r w:rsidRPr="00A621BB">
        <w:rPr>
          <w:rStyle w:val="Emphasis"/>
          <w:highlight w:val="yellow"/>
        </w:rPr>
        <w:t>elites and their institutions</w:t>
      </w:r>
      <w:r>
        <w:rPr>
          <w:rStyle w:val="StyleUnderline"/>
        </w:rPr>
        <w:t xml:space="preserve"> while marginalizing and subjugating people of color, women, the poor, queers and other oppressed people both individually and systemically. Advancing resistance in the classroom might mean literally bringing the voices of marginalized people and movement actors into formal study through classroom guests, trips outside the classroom, or virtual communications. Or it might mean looking beyond individual narratives to recognize the history of collective resistance and the potential of collective understandings to shape legal meaning and to change social and material conditions</w:t>
      </w:r>
      <w:r w:rsidRPr="00622F95">
        <w:rPr>
          <w:sz w:val="16"/>
        </w:rPr>
        <w:t xml:space="preserve">. For example, a study of voting rights in the United States is incomplete without an accompanying study of how social movement actors in the 1960s, including organizers who took part in Freedom Summer in Mississippi, challenged and shifted national understandings of citizenship by engaging in collective education, mobilization, and reconceptualization of what it means to be poor and black in America. </w:t>
      </w:r>
      <w:r>
        <w:rPr>
          <w:rStyle w:val="StyleUnderline"/>
        </w:rPr>
        <w:t>Students should be exposed to the power of conversation, the power of collectivity, the power of revisiting how things are done in the face of path dependency. Listening, self-critique, humility, and dialogue become legal skills necessary for advancing critical resistance and social change</w:t>
      </w:r>
      <w:r w:rsidRPr="00622F95">
        <w:rPr>
          <w:sz w:val="16"/>
        </w:rPr>
        <w:t xml:space="preserve">. Broadening &amp; Deepening Discourse. Name the Politics of Law &amp; Expand the range of discourse in the classroom to include radical &amp; left politics, &amp; the imaginations &amp; critiques of marginalized communities. As law teachers we have a responsibility to broaden and deepen the discourse in the classroom by naming the politics of law, and broadening the political discourse in law schools, which tends toward the narrow, from libertarian and conservative to liberal, with a strong emphasis on law and economics approaches. </w:t>
      </w:r>
      <w:r>
        <w:rPr>
          <w:rStyle w:val="StyleUnderline"/>
        </w:rPr>
        <w:t>Even those of us who claim left politics have a difficult time introducing meaningful structural critique of the law in our teaching. As a result, radical critiques and radical imaginations, including those central to communities of color, are left by the wayside</w:t>
      </w:r>
      <w:r>
        <w:rPr>
          <w:rStyle w:val="Emphasis"/>
        </w:rPr>
        <w:t xml:space="preserve">. </w:t>
      </w:r>
      <w:r w:rsidRPr="00A621BB">
        <w:rPr>
          <w:rStyle w:val="Emphasis"/>
          <w:highlight w:val="yellow"/>
        </w:rPr>
        <w:t>A place to start is to name the politics of law—its relationship to white supremacy</w:t>
      </w:r>
      <w:r>
        <w:rPr>
          <w:rStyle w:val="StyleUnderline"/>
        </w:rPr>
        <w:t xml:space="preserve">, cisheteropatriarchy, capitalism, and neoliberalism. </w:t>
      </w:r>
      <w:r w:rsidRPr="00A621BB">
        <w:rPr>
          <w:rStyle w:val="Emphasis"/>
          <w:highlight w:val="yellow"/>
        </w:rPr>
        <w:t>The typical absence of this naming obscures the hegemonic political project of law</w:t>
      </w:r>
      <w:r>
        <w:rPr>
          <w:rStyle w:val="StyleUnderline"/>
        </w:rPr>
        <w:t>, making us all subservient to its politics, disabling us from real structural critique or imagining alternatives for law and lawyering. From there we can imagine radical alternatives. Take for example the issue of criminal justice: although law school faculty may introduce critiques of mass incarceration or the role of race, the critiques assume that the system is broken. This assumes an idealized past, which we know does not exist, or that the system is not functioning as it is intended. Law school faculty shy away from the idea that the system is working as it should, that criminal law is precisely intended as a tool of social control in favor of the status quo. The failure to include structural critique of this sort—commonplace in outsider communities, social theory and left critique—disallows us from engaging in systemic critique or discussing ideas with growing social currency, for example, prison abolition</w:t>
      </w:r>
      <w:r w:rsidRPr="00622F95">
        <w:rPr>
          <w:sz w:val="16"/>
        </w:rPr>
        <w:t xml:space="preserve">. From property to contracts to criminal law, similar dynamics occur in every area of law, where radical critique questioning the legitimacy and ideology of the system itself is obscured from sight. We must bring these critiques into our everyday discussions of the law. Radical Interventions. Embolden law teachers to teach, talk, &amp; practice law &amp; lawyering differently. </w:t>
      </w:r>
      <w:r w:rsidRPr="00A621BB">
        <w:rPr>
          <w:rStyle w:val="StyleUnderline"/>
          <w:highlight w:val="yellow"/>
        </w:rPr>
        <w:t>Teaching about law</w:t>
      </w:r>
      <w:r>
        <w:rPr>
          <w:rStyle w:val="StyleUnderline"/>
        </w:rPr>
        <w:t xml:space="preserve"> and justice with integrity </w:t>
      </w:r>
      <w:r w:rsidRPr="00A621BB">
        <w:rPr>
          <w:rStyle w:val="StyleUnderline"/>
          <w:highlight w:val="yellow"/>
        </w:rPr>
        <w:t>means assisting</w:t>
      </w:r>
      <w:r>
        <w:rPr>
          <w:rStyle w:val="StyleUnderline"/>
        </w:rPr>
        <w:t xml:space="preserve"> law </w:t>
      </w:r>
      <w:r w:rsidRPr="00A621BB">
        <w:rPr>
          <w:rStyle w:val="StyleUnderline"/>
          <w:highlight w:val="yellow"/>
        </w:rPr>
        <w:t>students</w:t>
      </w:r>
      <w:r>
        <w:rPr>
          <w:rStyle w:val="StyleUnderline"/>
        </w:rPr>
        <w:t xml:space="preserve">, lawyers and society as a whole </w:t>
      </w:r>
      <w:r w:rsidRPr="00A621BB">
        <w:rPr>
          <w:rStyle w:val="StyleUnderline"/>
          <w:highlight w:val="yellow"/>
        </w:rPr>
        <w:t xml:space="preserve">in developing </w:t>
      </w:r>
      <w:r w:rsidRPr="00A621BB">
        <w:rPr>
          <w:rStyle w:val="Emphasis"/>
          <w:highlight w:val="yellow"/>
        </w:rPr>
        <w:t>radical new approaches</w:t>
      </w:r>
      <w:r>
        <w:rPr>
          <w:rStyle w:val="StyleUnderline"/>
        </w:rPr>
        <w:t xml:space="preserve"> in which law can be used for justice, liberation and transformation of our world</w:t>
      </w:r>
      <w:r w:rsidRPr="00622F95">
        <w:rPr>
          <w:sz w:val="16"/>
        </w:rPr>
        <w:t xml:space="preserve">. In order to participate in the transformation of our world, law </w:t>
      </w:r>
      <w:r>
        <w:rPr>
          <w:rStyle w:val="StyleUnderline"/>
        </w:rPr>
        <w:t>students</w:t>
      </w:r>
      <w:r w:rsidRPr="00622F95">
        <w:rPr>
          <w:sz w:val="16"/>
        </w:rPr>
        <w:t xml:space="preserve">, faculty and graduates need to learn the fundamentals of how lawyers work for justice with communities mobilizing for change. In our experiences, lawyers fighting for justice share many of the following characteristics. They develop and maintain a deep commitment to working with, not for, marginalized groups of people. They commit to learning from and with marginalized groups of people. They continuously study and develop theories of how just change comes about. They are willing to join in challenges to power even when doing so makes the lawyers uncomfortable. They acknowledge and struggle against their privilege. They humbly acknowledge the tremendous gifts that struggling for justice with others confer on lawyers. They learn how to step back and let organizations of people lead. They create alternative ways of practicing law. They accept less power, recognition and compensation. They incorporate a human rights and global justice perspective into their work. They continually develop a range of skills to help return power to the people and communities from whom it has been unjustly taken. They demonstrate a willingness to be partner with groups and advocate in a variety of ways including supporting protest, legislation, community education, media, organizing and litigation. They accept that real change can be messy and chaotic so they develop the flexibility necessary to continue forward with people who are struggling to upset the status quo. They make sure to get out of the office and courthouse and participate in community gatherings and meetings. They recognize the importance of living a sustainable life so they can persevere over the long haul. Because these characteristics are so critical, our law schools must create opportunities for all of us to learn more about how social change comes about and how lawyers — and law students — can participate in these struggles.    </w:t>
      </w:r>
    </w:p>
    <w:p w:rsidR="00990D14" w:rsidRPr="003400BD" w:rsidRDefault="00990D14" w:rsidP="00990D14"/>
    <w:p w:rsidR="00990D14" w:rsidRPr="005D56C9" w:rsidRDefault="00990D14" w:rsidP="00990D14"/>
    <w:p w:rsidR="00990D14" w:rsidRPr="00BD367E" w:rsidRDefault="00990D14" w:rsidP="00BD367E"/>
    <w:p w:rsidR="00990D14" w:rsidRDefault="00990D14" w:rsidP="00990D14"/>
    <w:p w:rsidR="00990D14" w:rsidRPr="00C12A5F" w:rsidRDefault="00990D14" w:rsidP="00990D14"/>
    <w:p w:rsidR="00990D14" w:rsidRPr="00C12A5F" w:rsidRDefault="00990D14" w:rsidP="00990D14"/>
    <w:p w:rsidR="00990D14" w:rsidRDefault="00990D14" w:rsidP="00990D14"/>
    <w:p w:rsidR="00990D14" w:rsidRDefault="00990D14" w:rsidP="00990D14"/>
    <w:p w:rsidR="00A621BB" w:rsidRDefault="00A621BB" w:rsidP="00A621BB">
      <w:pPr>
        <w:pStyle w:val="Heading3"/>
      </w:pPr>
    </w:p>
    <w:p w:rsidR="00A621BB" w:rsidRDefault="00A621BB" w:rsidP="00990D14"/>
    <w:p w:rsidR="00990D14" w:rsidRDefault="00E45483" w:rsidP="00990D14">
      <w:pPr>
        <w:pStyle w:val="Heading1"/>
      </w:pPr>
      <w:r>
        <w:t>**Militarism</w:t>
      </w:r>
      <w:r w:rsidR="00990D14">
        <w:t xml:space="preserve"> Neg</w:t>
      </w:r>
      <w:r>
        <w:t>**</w:t>
      </w:r>
    </w:p>
    <w:p w:rsidR="00424E16" w:rsidRDefault="00424E16" w:rsidP="00424E16">
      <w:pPr>
        <w:pStyle w:val="Heading2"/>
      </w:pPr>
      <w:bookmarkStart w:id="8" w:name="_Hlk12623882"/>
      <w:r>
        <w:t>Neg Notes</w:t>
      </w:r>
    </w:p>
    <w:p w:rsidR="00424E16" w:rsidRDefault="00424E16" w:rsidP="00424E16"/>
    <w:p w:rsidR="00424E16" w:rsidRDefault="00424E16" w:rsidP="00424E16">
      <w:pPr>
        <w:pStyle w:val="Heading3"/>
      </w:pPr>
      <w:r>
        <w:t xml:space="preserve">AT: 1AC v Policy </w:t>
      </w:r>
    </w:p>
    <w:p w:rsidR="00424E16" w:rsidRDefault="00424E16" w:rsidP="00424E16"/>
    <w:p w:rsidR="00424E16" w:rsidRDefault="00424E16" w:rsidP="00424E16">
      <w:pPr>
        <w:pStyle w:val="Heading4"/>
      </w:pPr>
      <w:r>
        <w:t xml:space="preserve">Impact turns/DAs (general) – ANY arms sales good arg applies. This aff is designed to take a pretty accommodating approach/play defense to framework. The 2AC boasts that they will answer any arms sales good argument, and further still says that ANY instance of why an arms sale is good could be a competitive PIC. Call their bluff! </w:t>
      </w:r>
    </w:p>
    <w:p w:rsidR="00424E16" w:rsidRDefault="00424E16" w:rsidP="00424E16"/>
    <w:p w:rsidR="00424E16" w:rsidRPr="00346C1B" w:rsidRDefault="00424E16" w:rsidP="00424E16">
      <w:pPr>
        <w:pStyle w:val="Heading4"/>
      </w:pPr>
      <w:r>
        <w:t xml:space="preserve">Impact turns/DAs (AT: militarism bad) – there is a section of answers designed to help with a policy-leaning neg strategy. There are impact turns to every core 1AC K of liberal arms control restraints as well as good cards suggesting that perhaps Cooper/Stavrianakis conclude neg/support the TVA. </w:t>
      </w:r>
    </w:p>
    <w:p w:rsidR="00424E16" w:rsidRDefault="00424E16" w:rsidP="00424E16"/>
    <w:p w:rsidR="00424E16" w:rsidRDefault="00424E16" w:rsidP="00424E16">
      <w:pPr>
        <w:pStyle w:val="Heading4"/>
      </w:pPr>
      <w:r>
        <w:t xml:space="preserve">Framework – the 1AC is a K of framework, but a well-crafted TVA (i.e. end all arms sales and ban future arms sales) could just cut through the various Ks of status quo liberal half-measures. Get creative and get radical with the TVA and you’ve got a good angle. </w:t>
      </w:r>
    </w:p>
    <w:p w:rsidR="00424E16" w:rsidRDefault="00424E16" w:rsidP="00424E16"/>
    <w:p w:rsidR="00424E16" w:rsidRDefault="00424E16" w:rsidP="00424E16">
      <w:pPr>
        <w:pStyle w:val="Heading4"/>
      </w:pPr>
      <w:r>
        <w:t xml:space="preserve">Afro-pessimism – the link stuff is very very good </w:t>
      </w:r>
    </w:p>
    <w:p w:rsidR="00424E16" w:rsidRDefault="00424E16" w:rsidP="00424E16"/>
    <w:p w:rsidR="00424E16" w:rsidRDefault="00424E16" w:rsidP="00424E16">
      <w:pPr>
        <w:pStyle w:val="Heading3"/>
      </w:pPr>
      <w:r>
        <w:t xml:space="preserve">AT: 1AC v K </w:t>
      </w:r>
    </w:p>
    <w:p w:rsidR="00424E16" w:rsidRDefault="00424E16" w:rsidP="00424E16"/>
    <w:p w:rsidR="00424E16" w:rsidRDefault="00424E16" w:rsidP="00424E16">
      <w:pPr>
        <w:pStyle w:val="Heading4"/>
      </w:pPr>
      <w:r>
        <w:t xml:space="preserve">Largely similar to all the above, but teams should press heavily on what ‘demilitarization’ entails. It’s amorphous and not tied to any particular account of violence/theory of power. Beating the aff on ‘you’re a wishy washy account of violence that criticizes liberalism while perpetuating the flaws of its optimistic approaches through bad readings of history that mystify (anti-blackness, settler colonialism, capitalism, etc.) is a good strategy. </w:t>
      </w:r>
    </w:p>
    <w:p w:rsidR="00424E16" w:rsidRPr="00346C1B" w:rsidRDefault="00424E16" w:rsidP="00424E16"/>
    <w:p w:rsidR="00424E16" w:rsidRPr="00346C1B" w:rsidRDefault="00424E16" w:rsidP="00424E16"/>
    <w:p w:rsidR="00424E16" w:rsidRDefault="00424E16" w:rsidP="00424E16">
      <w:pPr>
        <w:pStyle w:val="Heading4"/>
      </w:pPr>
    </w:p>
    <w:p w:rsidR="00424E16" w:rsidRDefault="00424E16" w:rsidP="00424E16">
      <w:pPr>
        <w:pStyle w:val="Heading4"/>
      </w:pPr>
    </w:p>
    <w:p w:rsidR="00424E16" w:rsidRPr="00F15723" w:rsidRDefault="00424E16" w:rsidP="00424E16"/>
    <w:p w:rsidR="00424E16" w:rsidRPr="00F15723" w:rsidRDefault="00424E16" w:rsidP="00424E16"/>
    <w:p w:rsidR="00424E16" w:rsidRPr="00F15723" w:rsidRDefault="00424E16" w:rsidP="00424E16"/>
    <w:p w:rsidR="00424E16" w:rsidRDefault="00424E16" w:rsidP="00424E16">
      <w:pPr>
        <w:pStyle w:val="Heading4"/>
      </w:pPr>
      <w:r>
        <w:t xml:space="preserve"> </w:t>
      </w:r>
    </w:p>
    <w:p w:rsidR="00424E16" w:rsidRPr="00F15723" w:rsidRDefault="00424E16" w:rsidP="00424E16"/>
    <w:p w:rsidR="00424E16" w:rsidRDefault="00424E16" w:rsidP="00424E16"/>
    <w:p w:rsidR="00424E16" w:rsidRPr="00F15723" w:rsidRDefault="00424E16" w:rsidP="00424E16"/>
    <w:p w:rsidR="00424E16" w:rsidRPr="00E57565" w:rsidRDefault="00424E16" w:rsidP="00424E16"/>
    <w:p w:rsidR="00424E16" w:rsidRPr="005C1BB2" w:rsidRDefault="00424E16" w:rsidP="00424E16"/>
    <w:p w:rsidR="00424E16" w:rsidRDefault="00424E16" w:rsidP="00424E16"/>
    <w:p w:rsidR="00424E16" w:rsidRDefault="00424E16" w:rsidP="00424E16"/>
    <w:p w:rsidR="00A621BB" w:rsidRDefault="00A621BB" w:rsidP="00A621BB">
      <w:pPr>
        <w:pStyle w:val="Heading2"/>
      </w:pPr>
      <w:r>
        <w:t xml:space="preserve">Afro-Pessimism  </w:t>
      </w:r>
    </w:p>
    <w:p w:rsidR="00A621BB" w:rsidRDefault="00A621BB" w:rsidP="00A621BB"/>
    <w:p w:rsidR="00A621BB" w:rsidRDefault="00A621BB" w:rsidP="00A621BB">
      <w:pPr>
        <w:pStyle w:val="Heading3"/>
      </w:pPr>
      <w:r>
        <w:t>Anti-Militarism Link**</w:t>
      </w:r>
    </w:p>
    <w:p w:rsidR="00A621BB" w:rsidRDefault="00A621BB" w:rsidP="00A621BB"/>
    <w:p w:rsidR="00A621BB" w:rsidRPr="00F1415A" w:rsidRDefault="00A621BB" w:rsidP="00A621BB">
      <w:pPr>
        <w:pStyle w:val="Heading4"/>
      </w:pPr>
      <w:r w:rsidRPr="00F1415A">
        <w:t>All violence of American militarism is fundamentally grounded in racial slavery, which their theory can never account for – the affirmative’s struggle against elides the structural position of the slave, who is neither subject nor object of America’s empire – the very capacity for debate about sovereignty is itself vouchsafed by the absolute divestment of sovereignty at the site of the black body</w:t>
      </w:r>
    </w:p>
    <w:p w:rsidR="00A621BB" w:rsidRPr="00F1415A" w:rsidRDefault="00A621BB" w:rsidP="00A621BB">
      <w:r w:rsidRPr="00F1415A">
        <w:rPr>
          <w:rStyle w:val="Style13ptBold"/>
        </w:rPr>
        <w:t>Sexton 6</w:t>
      </w:r>
      <w:r w:rsidRPr="00F1415A">
        <w:t xml:space="preserve"> (Jared, professor at UC Irvine, Race, Nation, and Empire in a Blackened World, Radical History Review Issue 95 (Spring 2006): 250–61)</w:t>
      </w:r>
    </w:p>
    <w:p w:rsidR="00A621BB" w:rsidRPr="002A4212" w:rsidRDefault="00A621BB" w:rsidP="00A621BB">
      <w:pPr>
        <w:rPr>
          <w:sz w:val="18"/>
          <w:szCs w:val="18"/>
        </w:rPr>
      </w:pPr>
      <w:r w:rsidRPr="00A621BB">
        <w:rPr>
          <w:rStyle w:val="StyleUnderline"/>
          <w:highlight w:val="yellow"/>
        </w:rPr>
        <w:t>This is why Anti-Americanism</w:t>
      </w:r>
      <w:r w:rsidRPr="00F1415A">
        <w:rPr>
          <w:sz w:val="18"/>
          <w:szCs w:val="18"/>
        </w:rPr>
        <w:t xml:space="preserve"> is and </w:t>
      </w:r>
      <w:r w:rsidRPr="00A621BB">
        <w:rPr>
          <w:rStyle w:val="StyleUnderline"/>
          <w:highlight w:val="yellow"/>
        </w:rPr>
        <w:t>is not an impressive work</w:t>
      </w:r>
      <w:r w:rsidRPr="00F1415A">
        <w:rPr>
          <w:rStyle w:val="StyleUnderline"/>
        </w:rPr>
        <w:t>. To the extent that it teases apart the intricacies of U.S. foreign policy</w:t>
      </w:r>
      <w:r w:rsidRPr="00F1415A">
        <w:rPr>
          <w:sz w:val="18"/>
          <w:szCs w:val="18"/>
        </w:rPr>
        <w:t xml:space="preserve"> in the regions under inves- tigation, </w:t>
      </w:r>
      <w:r w:rsidRPr="00F1415A">
        <w:rPr>
          <w:rStyle w:val="StyleUnderline"/>
        </w:rPr>
        <w:t>it is</w:t>
      </w:r>
      <w:r w:rsidRPr="00F1415A">
        <w:rPr>
          <w:sz w:val="18"/>
          <w:szCs w:val="18"/>
        </w:rPr>
        <w:t xml:space="preserve"> remarkably </w:t>
      </w:r>
      <w:r w:rsidRPr="00F1415A">
        <w:rPr>
          <w:rStyle w:val="StyleUnderline"/>
        </w:rPr>
        <w:t>successful, if admittedly limited, in its attempts</w:t>
      </w:r>
      <w:r w:rsidRPr="00F1415A">
        <w:rPr>
          <w:sz w:val="18"/>
          <w:szCs w:val="18"/>
        </w:rPr>
        <w:t xml:space="preserve"> (there is, recall, no treatment of sub-Saharan Africa, a region with which the United States established a most extensive foreign policy). </w:t>
      </w:r>
      <w:r w:rsidRPr="00A621BB">
        <w:rPr>
          <w:rStyle w:val="StyleUnderline"/>
          <w:highlight w:val="yellow"/>
        </w:rPr>
        <w:t>One cannot read it without better understanding</w:t>
      </w:r>
      <w:r w:rsidRPr="00F1415A">
        <w:rPr>
          <w:sz w:val="18"/>
          <w:szCs w:val="18"/>
        </w:rPr>
        <w:t xml:space="preserve">, for example, the prospects and prehistory of the National Security Strategy of the United States (i.e., the Bush Doctrine), </w:t>
      </w:r>
      <w:r w:rsidRPr="00A621BB">
        <w:rPr>
          <w:rStyle w:val="StyleUnderline"/>
          <w:highlight w:val="yellow"/>
        </w:rPr>
        <w:t>the geopolitics of U.S. military intervention</w:t>
      </w:r>
      <w:r w:rsidRPr="00F1415A">
        <w:rPr>
          <w:rStyle w:val="StyleUnderline"/>
        </w:rPr>
        <w:t xml:space="preserve"> in the Middle East</w:t>
      </w:r>
      <w:r w:rsidRPr="00F1415A">
        <w:rPr>
          <w:sz w:val="18"/>
          <w:szCs w:val="18"/>
        </w:rPr>
        <w:t xml:space="preserve"> across the past half century (a sign, by the way, of the political weakness of the United States and not its strength, according to Mitchell, 95), the strained but inescapable diplomatic and commercial relations with the European Union (and the numerous conceits of its different anti-Americanisms), or the indefinite magnitude of the Korean peninsula to U.S. designs in Asia (for the containment of Japan, </w:t>
      </w:r>
      <w:r w:rsidRPr="00A621BB">
        <w:rPr>
          <w:rStyle w:val="StyleUnderline"/>
          <w:highlight w:val="yellow"/>
        </w:rPr>
        <w:t>the</w:t>
      </w:r>
      <w:r w:rsidRPr="00F1415A">
        <w:rPr>
          <w:rStyle w:val="StyleUnderline"/>
        </w:rPr>
        <w:t xml:space="preserve"> halting </w:t>
      </w:r>
      <w:r w:rsidRPr="00A621BB">
        <w:rPr>
          <w:rStyle w:val="StyleUnderline"/>
          <w:highlight w:val="yellow"/>
        </w:rPr>
        <w:t>“cold war” with China</w:t>
      </w:r>
      <w:r w:rsidRPr="00F1415A">
        <w:rPr>
          <w:sz w:val="18"/>
          <w:szCs w:val="18"/>
        </w:rPr>
        <w:t xml:space="preserve">, the disruption of counter- vailing economic regionalism, </w:t>
      </w:r>
      <w:r w:rsidRPr="00A621BB">
        <w:rPr>
          <w:rStyle w:val="StyleUnderline"/>
          <w:highlight w:val="yellow"/>
        </w:rPr>
        <w:t>and so on</w:t>
      </w:r>
      <w:r w:rsidRPr="00F1415A">
        <w:rPr>
          <w:sz w:val="18"/>
          <w:szCs w:val="18"/>
        </w:rPr>
        <w:t xml:space="preserve">). </w:t>
      </w:r>
      <w:r w:rsidRPr="00A621BB">
        <w:rPr>
          <w:rStyle w:val="StyleUnderline"/>
          <w:highlight w:val="yellow"/>
        </w:rPr>
        <w:t>If, on the other hand, one looks to Anti-Americanism</w:t>
      </w:r>
      <w:r w:rsidRPr="00F1415A">
        <w:rPr>
          <w:sz w:val="18"/>
          <w:szCs w:val="18"/>
        </w:rPr>
        <w:t xml:space="preserve"> in order </w:t>
      </w:r>
      <w:r w:rsidRPr="00A621BB">
        <w:rPr>
          <w:rStyle w:val="StyleUnderline"/>
          <w:highlight w:val="yellow"/>
        </w:rPr>
        <w:t>to</w:t>
      </w:r>
      <w:r w:rsidRPr="00F1415A">
        <w:rPr>
          <w:sz w:val="18"/>
          <w:szCs w:val="18"/>
        </w:rPr>
        <w:t xml:space="preserve"> better </w:t>
      </w:r>
      <w:r w:rsidRPr="00A621BB">
        <w:rPr>
          <w:rStyle w:val="StyleUnderline"/>
          <w:highlight w:val="yellow"/>
        </w:rPr>
        <w:t>understand the linkages between U.S. empire and the fundament of antiblackness on which its state and civil society</w:t>
      </w:r>
      <w:r w:rsidRPr="00F1415A">
        <w:rPr>
          <w:sz w:val="18"/>
          <w:szCs w:val="18"/>
        </w:rPr>
        <w:t xml:space="preserve">, its culture and economy, </w:t>
      </w:r>
      <w:r w:rsidRPr="00A621BB">
        <w:rPr>
          <w:rStyle w:val="StyleUnderline"/>
          <w:highlight w:val="yellow"/>
        </w:rPr>
        <w:t>have been erected</w:t>
      </w:r>
      <w:r w:rsidRPr="00F1415A">
        <w:rPr>
          <w:rStyle w:val="StyleUnderline"/>
        </w:rPr>
        <w:t>, or even to understand better</w:t>
      </w:r>
      <w:r w:rsidRPr="00F1415A">
        <w:rPr>
          <w:sz w:val="18"/>
          <w:szCs w:val="18"/>
        </w:rPr>
        <w:t xml:space="preserve"> the dimensions of global capitalism and post–Cold War militarism that are structured by specifically </w:t>
      </w:r>
      <w:r w:rsidRPr="00F1415A">
        <w:rPr>
          <w:rStyle w:val="StyleUnderline"/>
        </w:rPr>
        <w:t xml:space="preserve">racial logics, </w:t>
      </w:r>
      <w:r w:rsidRPr="00A621BB">
        <w:rPr>
          <w:rStyle w:val="StyleUnderline"/>
          <w:highlight w:val="yellow"/>
        </w:rPr>
        <w:t xml:space="preserve">then </w:t>
      </w:r>
      <w:r w:rsidRPr="00A621BB">
        <w:rPr>
          <w:rStyle w:val="Emphasis"/>
          <w:highlight w:val="yellow"/>
        </w:rPr>
        <w:t>one will be left wanting</w:t>
      </w:r>
      <w:r w:rsidRPr="00A621BB">
        <w:rPr>
          <w:sz w:val="18"/>
          <w:szCs w:val="18"/>
          <w:highlight w:val="yellow"/>
        </w:rPr>
        <w:t xml:space="preserve">. </w:t>
      </w:r>
      <w:r w:rsidRPr="00A621BB">
        <w:rPr>
          <w:rStyle w:val="StyleUnderline"/>
          <w:highlight w:val="yellow"/>
        </w:rPr>
        <w:t>This is not to say that there is no discussion of white supremacy or racist nationalisms</w:t>
      </w:r>
      <w:r w:rsidRPr="00F1415A">
        <w:rPr>
          <w:rStyle w:val="StyleUnderline"/>
        </w:rPr>
        <w:t xml:space="preserve">, the mythologies of Manifest Destiny and the white man’s burden, as integral parts of the history of U.S. imperialism across the nineteenth and twenti- eth centuries. </w:t>
      </w:r>
      <w:r w:rsidRPr="00A621BB">
        <w:rPr>
          <w:rStyle w:val="StyleUnderline"/>
          <w:highlight w:val="yellow"/>
        </w:rPr>
        <w:t xml:space="preserve">However, there is little mention of </w:t>
      </w:r>
      <w:r w:rsidRPr="00A621BB">
        <w:rPr>
          <w:rStyle w:val="Emphasis"/>
          <w:highlight w:val="yellow"/>
        </w:rPr>
        <w:t>how race operates</w:t>
      </w:r>
      <w:r w:rsidRPr="00F1415A">
        <w:rPr>
          <w:rStyle w:val="Emphasis"/>
        </w:rPr>
        <w:t xml:space="preserve"> </w:t>
      </w:r>
      <w:r w:rsidRPr="00A621BB">
        <w:rPr>
          <w:rStyle w:val="Emphasis"/>
          <w:highlight w:val="yellow"/>
        </w:rPr>
        <w:t>differently</w:t>
      </w:r>
      <w:r w:rsidRPr="00A621BB">
        <w:rPr>
          <w:rStyle w:val="StyleUnderline"/>
          <w:highlight w:val="yellow"/>
        </w:rPr>
        <w:t xml:space="preserve"> in the different</w:t>
      </w:r>
      <w:r w:rsidRPr="00F1415A">
        <w:rPr>
          <w:rStyle w:val="StyleUnderline"/>
        </w:rPr>
        <w:t xml:space="preserve"> regional and national </w:t>
      </w:r>
      <w:r w:rsidRPr="00A621BB">
        <w:rPr>
          <w:rStyle w:val="StyleUnderline"/>
          <w:highlight w:val="yellow"/>
        </w:rPr>
        <w:t xml:space="preserve">contexts at hand, including, </w:t>
      </w:r>
      <w:r w:rsidRPr="00A621BB">
        <w:rPr>
          <w:rStyle w:val="Emphasis"/>
          <w:highlight w:val="yellow"/>
        </w:rPr>
        <w:t>most important, the effects of race within the United States</w:t>
      </w:r>
      <w:r w:rsidRPr="00F1415A">
        <w:rPr>
          <w:sz w:val="18"/>
          <w:szCs w:val="18"/>
        </w:rPr>
        <w:t xml:space="preserve">. Or, </w:t>
      </w:r>
      <w:r w:rsidRPr="00A621BB">
        <w:rPr>
          <w:rStyle w:val="StyleUnderline"/>
          <w:highlight w:val="yellow"/>
        </w:rPr>
        <w:t xml:space="preserve">to put it more precisely, race is rendered </w:t>
      </w:r>
      <w:r w:rsidRPr="00A621BB">
        <w:rPr>
          <w:rStyle w:val="Emphasis"/>
          <w:highlight w:val="yellow"/>
        </w:rPr>
        <w:t>contingent to the formation of the United States</w:t>
      </w:r>
      <w:r w:rsidRPr="00F1415A">
        <w:rPr>
          <w:rStyle w:val="StyleUnderline"/>
        </w:rPr>
        <w:t>; not simply its foreign policy, but the entirety of its institutional scaffolding, its discursive formations, and its social imaginary.</w:t>
      </w:r>
      <w:r w:rsidRPr="00F1415A">
        <w:rPr>
          <w:sz w:val="18"/>
          <w:szCs w:val="18"/>
        </w:rPr>
        <w:t xml:space="preserve"> </w:t>
      </w:r>
      <w:r w:rsidRPr="00A621BB">
        <w:rPr>
          <w:rStyle w:val="StyleUnderline"/>
          <w:highlight w:val="yellow"/>
        </w:rPr>
        <w:t xml:space="preserve">The </w:t>
      </w:r>
      <w:r w:rsidRPr="00A621BB">
        <w:rPr>
          <w:rStyle w:val="Emphasis"/>
          <w:highlight w:val="yellow"/>
        </w:rPr>
        <w:t>basic failing of the constellation of questions</w:t>
      </w:r>
      <w:r w:rsidRPr="00A621BB">
        <w:rPr>
          <w:rStyle w:val="StyleUnderline"/>
          <w:highlight w:val="yellow"/>
        </w:rPr>
        <w:t xml:space="preserve"> that animates Anti-Americanism</w:t>
      </w:r>
      <w:r w:rsidRPr="00F1415A">
        <w:rPr>
          <w:rStyle w:val="StyleUnderline"/>
        </w:rPr>
        <w:t>—questions about the policies of a political entity whose founding is dubious and whose legitimacy remains in unrelieved crisis—</w:t>
      </w:r>
      <w:r w:rsidRPr="00A621BB">
        <w:rPr>
          <w:rStyle w:val="StyleUnderline"/>
          <w:highlight w:val="yellow"/>
        </w:rPr>
        <w:t>is brought into sharp relief</w:t>
      </w:r>
      <w:r w:rsidRPr="00F1415A">
        <w:rPr>
          <w:sz w:val="18"/>
          <w:szCs w:val="18"/>
        </w:rPr>
        <w:t xml:space="preserve"> by Ivan Eland’s The Empire Has No Clothes, a study that presents the truth, so to speak, of its more left-leaning and more scholarly counterpart. Pitched between an audi- ence of professional policy analysts and an educated lay readership, Eland’s conclu- sive exposé of the growing imperial object of U.S. foreign policy from the Spanish- American War to the second invasion of Iraq is as erudite and well-reasoned as his conviction about the essential integrity of the American nation is unsupported within his text. The patent divergence is revealed immediately in the definition of imperialism that </w:t>
      </w:r>
      <w:r w:rsidRPr="00F1415A">
        <w:rPr>
          <w:rStyle w:val="StyleUnderline"/>
        </w:rPr>
        <w:t>Eland offers</w:t>
      </w:r>
      <w:r w:rsidRPr="00F1415A">
        <w:rPr>
          <w:sz w:val="18"/>
          <w:szCs w:val="18"/>
        </w:rPr>
        <w:t xml:space="preserve"> in order to set </w:t>
      </w:r>
      <w:r w:rsidRPr="00F1415A">
        <w:rPr>
          <w:rStyle w:val="StyleUnderline"/>
        </w:rPr>
        <w:t>the parameters of his study</w:t>
      </w:r>
      <w:r w:rsidRPr="00F1415A">
        <w:rPr>
          <w:sz w:val="18"/>
          <w:szCs w:val="18"/>
        </w:rPr>
        <w:t xml:space="preserve">. Here is the relevant qualification:  </w:t>
      </w:r>
      <w:r w:rsidRPr="00F1415A">
        <w:rPr>
          <w:rStyle w:val="StyleUnderline"/>
        </w:rPr>
        <w:t>Some analysts would say that U.S. imperial behavior began as America expanded westward, pushing out</w:t>
      </w:r>
      <w:r w:rsidRPr="00F1415A">
        <w:rPr>
          <w:sz w:val="18"/>
          <w:szCs w:val="18"/>
        </w:rPr>
        <w:t xml:space="preserve"> other powers and </w:t>
      </w:r>
      <w:r w:rsidRPr="00F1415A">
        <w:rPr>
          <w:rStyle w:val="StyleUnderline"/>
        </w:rPr>
        <w:t>Native American populations</w:t>
      </w:r>
      <w:r w:rsidRPr="00F1415A">
        <w:rPr>
          <w:sz w:val="18"/>
          <w:szCs w:val="18"/>
        </w:rPr>
        <w:t xml:space="preserve">, and that U.S. overseas imperialism started when that continental expansion was complete. . . . </w:t>
      </w:r>
      <w:r w:rsidRPr="00F1415A">
        <w:rPr>
          <w:rStyle w:val="StyleUnderline"/>
        </w:rPr>
        <w:t xml:space="preserve">The westward expansion should be labeled as </w:t>
      </w:r>
      <w:r w:rsidRPr="00F1415A">
        <w:rPr>
          <w:rStyle w:val="Emphasis"/>
        </w:rPr>
        <w:t>nation-building, not empire-building</w:t>
      </w:r>
      <w:r w:rsidRPr="00F1415A">
        <w:rPr>
          <w:sz w:val="18"/>
          <w:szCs w:val="18"/>
        </w:rPr>
        <w:t xml:space="preserve">. That classification is in no way designed to develop a euphemism for the grabbing of what is now the southwestern United States by provoking a war against Mexico or for the ethnic cleansing and brutal treatment of Native Americans in the westward push by white settlers. In fact, nation-building can be more brutal than the quest for empire. (3) </w:t>
      </w:r>
      <w:r w:rsidRPr="00A621BB">
        <w:rPr>
          <w:rStyle w:val="StyleUnderline"/>
          <w:highlight w:val="yellow"/>
        </w:rPr>
        <w:t>Though the brutality</w:t>
      </w:r>
      <w:r w:rsidRPr="00F1415A">
        <w:rPr>
          <w:rStyle w:val="StyleUnderline"/>
        </w:rPr>
        <w:t xml:space="preserve"> of nation-building </w:t>
      </w:r>
      <w:r w:rsidRPr="00A621BB">
        <w:rPr>
          <w:rStyle w:val="StyleUnderline"/>
          <w:highlight w:val="yellow"/>
        </w:rPr>
        <w:t>is noted</w:t>
      </w:r>
      <w:r w:rsidRPr="00F1415A">
        <w:rPr>
          <w:rStyle w:val="StyleUnderline"/>
        </w:rPr>
        <w:t xml:space="preserve">—here the nation-building </w:t>
      </w:r>
      <w:r w:rsidRPr="00A621BB">
        <w:rPr>
          <w:rStyle w:val="StyleUnderline"/>
          <w:highlight w:val="yellow"/>
        </w:rPr>
        <w:t>of</w:t>
      </w:r>
      <w:r w:rsidRPr="00F1415A">
        <w:rPr>
          <w:sz w:val="18"/>
          <w:szCs w:val="18"/>
        </w:rPr>
        <w:t xml:space="preserve"> what Orlando Patterson termed “</w:t>
      </w:r>
      <w:r w:rsidRPr="00A621BB">
        <w:rPr>
          <w:rStyle w:val="StyleUnderline"/>
          <w:highlight w:val="yellow"/>
        </w:rPr>
        <w:t>a slave society</w:t>
      </w:r>
      <w:r w:rsidRPr="00F1415A">
        <w:rPr>
          <w:sz w:val="18"/>
          <w:szCs w:val="18"/>
        </w:rPr>
        <w:t>”4—</w:t>
      </w:r>
      <w:r w:rsidRPr="00A621BB">
        <w:rPr>
          <w:rStyle w:val="Emphasis"/>
          <w:highlight w:val="yellow"/>
        </w:rPr>
        <w:t>its continuing political urgency drops out of the picture in order to discuss the perils</w:t>
      </w:r>
      <w:r w:rsidRPr="00F1415A">
        <w:rPr>
          <w:sz w:val="18"/>
          <w:szCs w:val="18"/>
        </w:rPr>
        <w:t xml:space="preserve"> and pitfalls </w:t>
      </w:r>
      <w:r w:rsidRPr="00A621BB">
        <w:rPr>
          <w:rStyle w:val="Emphasis"/>
          <w:highlight w:val="yellow"/>
        </w:rPr>
        <w:t>of U.S. imperialism</w:t>
      </w:r>
      <w:r w:rsidRPr="00A621BB">
        <w:rPr>
          <w:rStyle w:val="StyleUnderline"/>
          <w:highlight w:val="yellow"/>
        </w:rPr>
        <w:t>, all other things remaining constant</w:t>
      </w:r>
      <w:r w:rsidRPr="00A621BB">
        <w:rPr>
          <w:sz w:val="18"/>
          <w:szCs w:val="18"/>
          <w:highlight w:val="yellow"/>
        </w:rPr>
        <w:t>.</w:t>
      </w:r>
      <w:r w:rsidRPr="00F1415A">
        <w:rPr>
          <w:sz w:val="18"/>
          <w:szCs w:val="18"/>
        </w:rPr>
        <w:t xml:space="preserve"> And </w:t>
      </w:r>
      <w:r w:rsidRPr="00A621BB">
        <w:rPr>
          <w:rStyle w:val="StyleUnderline"/>
          <w:highlight w:val="yellow"/>
        </w:rPr>
        <w:t>it</w:t>
      </w:r>
      <w:r w:rsidRPr="00F1415A">
        <w:rPr>
          <w:sz w:val="18"/>
          <w:szCs w:val="18"/>
        </w:rPr>
        <w:t xml:space="preserve"> is what </w:t>
      </w:r>
      <w:r w:rsidRPr="00A621BB">
        <w:rPr>
          <w:rStyle w:val="StyleUnderline"/>
          <w:highlight w:val="yellow"/>
        </w:rPr>
        <w:t xml:space="preserve">must be </w:t>
      </w:r>
      <w:r w:rsidRPr="00A621BB">
        <w:rPr>
          <w:rStyle w:val="Emphasis"/>
          <w:highlight w:val="yellow"/>
        </w:rPr>
        <w:t>held outside the critical frame, bracketed out so that the analysis may commence on its preferred terms</w:t>
      </w:r>
      <w:r w:rsidRPr="00A621BB">
        <w:rPr>
          <w:sz w:val="18"/>
          <w:szCs w:val="18"/>
          <w:highlight w:val="yellow"/>
        </w:rPr>
        <w:t xml:space="preserve">, </w:t>
      </w:r>
      <w:r w:rsidRPr="00A621BB">
        <w:rPr>
          <w:rStyle w:val="StyleUnderline"/>
          <w:highlight w:val="yellow"/>
        </w:rPr>
        <w:t xml:space="preserve">that </w:t>
      </w:r>
      <w:r w:rsidRPr="00A621BB">
        <w:rPr>
          <w:rStyle w:val="Emphasis"/>
          <w:highlight w:val="yellow"/>
        </w:rPr>
        <w:t>undermines</w:t>
      </w:r>
      <w:r w:rsidRPr="00F1415A">
        <w:rPr>
          <w:sz w:val="18"/>
          <w:szCs w:val="18"/>
        </w:rPr>
        <w:t xml:space="preserve"> both </w:t>
      </w:r>
      <w:r w:rsidRPr="00A621BB">
        <w:rPr>
          <w:rStyle w:val="Emphasis"/>
          <w:highlight w:val="yellow"/>
        </w:rPr>
        <w:t>the conceptual sophistication and the ethical charge</w:t>
      </w:r>
      <w:r w:rsidRPr="00A621BB">
        <w:rPr>
          <w:rStyle w:val="StyleUnderline"/>
          <w:highlight w:val="yellow"/>
        </w:rPr>
        <w:t xml:space="preserve"> of an </w:t>
      </w:r>
      <w:r w:rsidRPr="00A621BB">
        <w:rPr>
          <w:rStyle w:val="Emphasis"/>
          <w:highlight w:val="yellow"/>
        </w:rPr>
        <w:t>otherwise compelling argument</w:t>
      </w:r>
      <w:r w:rsidRPr="00F1415A">
        <w:rPr>
          <w:sz w:val="18"/>
          <w:szCs w:val="18"/>
        </w:rPr>
        <w:t xml:space="preserve"> about the extreme imprudence of the present course.</w:t>
      </w:r>
    </w:p>
    <w:p w:rsidR="00A621BB" w:rsidRPr="0061068D" w:rsidRDefault="00A621BB" w:rsidP="00A621BB"/>
    <w:p w:rsidR="00A621BB" w:rsidRDefault="00A621BB" w:rsidP="00A621BB">
      <w:pPr>
        <w:pStyle w:val="Heading3"/>
      </w:pPr>
      <w:r>
        <w:t xml:space="preserve">Coalitions Link—1NC </w:t>
      </w:r>
    </w:p>
    <w:p w:rsidR="00A621BB" w:rsidRDefault="00A621BB" w:rsidP="00A621BB"/>
    <w:p w:rsidR="00A621BB" w:rsidRPr="008B1FD5" w:rsidRDefault="00A621BB" w:rsidP="00A621BB">
      <w:pPr>
        <w:pStyle w:val="Heading4"/>
        <w:rPr>
          <w:rStyle w:val="Style13ptBold"/>
          <w:b/>
        </w:rPr>
      </w:pPr>
      <w:r>
        <w:rPr>
          <w:rStyle w:val="Style13ptBold"/>
          <w:b/>
        </w:rPr>
        <w:t>C</w:t>
      </w:r>
      <w:r w:rsidRPr="008B1FD5">
        <w:rPr>
          <w:rStyle w:val="Style13ptBold"/>
          <w:b/>
        </w:rPr>
        <w:t>oalitions are inherently anti-black</w:t>
      </w:r>
      <w:r>
        <w:rPr>
          <w:rStyle w:val="Style13ptBold"/>
          <w:b/>
        </w:rPr>
        <w:t xml:space="preserve"> – calls to ‘remake the world’ only perpetuate anti-blackness </w:t>
      </w:r>
    </w:p>
    <w:p w:rsidR="00A621BB" w:rsidRDefault="00A621BB" w:rsidP="00A621BB">
      <w:r w:rsidRPr="00836F48">
        <w:rPr>
          <w:rStyle w:val="Style13ptBold"/>
        </w:rPr>
        <w:t>Sexton, 16</w:t>
      </w:r>
      <w:r>
        <w:t xml:space="preserve"> – Jared, Professor of African-American Studies @ UC-Berkeley. “Afro-Pessimism: The Unclear Word,” </w:t>
      </w:r>
      <w:r w:rsidRPr="00836F48">
        <w:rPr>
          <w:i/>
        </w:rPr>
        <w:t>Rhizomes</w:t>
      </w:r>
      <w:r>
        <w:t xml:space="preserve">, </w:t>
      </w:r>
      <w:r w:rsidRPr="00836F48">
        <w:t>Issue</w:t>
      </w:r>
      <w:r>
        <w:t xml:space="preserve"> 29 (2016), </w:t>
      </w:r>
      <w:hyperlink r:id="rId15" w:history="1">
        <w:r w:rsidRPr="009E321D">
          <w:rPr>
            <w:rStyle w:val="Hyperlink"/>
          </w:rPr>
          <w:t>http://www.rhizomes.net/issue29/sexton.htmlhttps://doi.org/10.20415/rhiz/029.e02</w:t>
        </w:r>
      </w:hyperlink>
      <w:r>
        <w:t xml:space="preserve"> -- </w:t>
      </w:r>
      <w:r>
        <w:rPr>
          <w:noProof/>
        </w:rPr>
        <w:t>iowa/br</w:t>
      </w:r>
    </w:p>
    <w:p w:rsidR="00A621BB" w:rsidRPr="008B1FD5" w:rsidRDefault="00A621BB" w:rsidP="00A621BB">
      <w:pPr>
        <w:rPr>
          <w:rStyle w:val="StyleUnderline"/>
        </w:rPr>
      </w:pPr>
      <w:r>
        <w:t xml:space="preserve">[6] </w:t>
      </w:r>
      <w:r w:rsidRPr="008B1FD5">
        <w:rPr>
          <w:rStyle w:val="StyleUnderline"/>
        </w:rPr>
        <w:t xml:space="preserve">Astonishingly, all of this refuses to countenance </w:t>
      </w:r>
      <w:r w:rsidRPr="00A621BB">
        <w:rPr>
          <w:rStyle w:val="StyleUnderline"/>
          <w:highlight w:val="yellow"/>
        </w:rPr>
        <w:t>the rhetorical dimensions of</w:t>
      </w:r>
      <w:r w:rsidRPr="008B1FD5">
        <w:rPr>
          <w:rStyle w:val="StyleUnderline"/>
        </w:rPr>
        <w:t xml:space="preserve"> the discourse of </w:t>
      </w:r>
      <w:r w:rsidRPr="00A621BB">
        <w:rPr>
          <w:rStyle w:val="StyleUnderline"/>
          <w:highlight w:val="yellow"/>
        </w:rPr>
        <w:t>Afro-Pessimism</w:t>
      </w:r>
      <w:r>
        <w:t xml:space="preserve"> (despite the minor detail that its principal author is a noted creative writer and its first major statement is found in an award-winning literary work of memoir) </w:t>
      </w:r>
      <w:r w:rsidRPr="008B1FD5">
        <w:rPr>
          <w:rStyle w:val="StyleUnderline"/>
        </w:rPr>
        <w:t xml:space="preserve">and the productive theoretical effects of the fiction it </w:t>
      </w:r>
      <w:r w:rsidRPr="00A621BB">
        <w:rPr>
          <w:rStyle w:val="StyleUnderline"/>
          <w:highlight w:val="yellow"/>
        </w:rPr>
        <w:t>create</w:t>
      </w:r>
      <w:r w:rsidRPr="008B1FD5">
        <w:rPr>
          <w:rStyle w:val="StyleUnderline"/>
        </w:rPr>
        <w:t xml:space="preserve">s, namely, </w:t>
      </w:r>
      <w:r w:rsidRPr="00A621BB">
        <w:rPr>
          <w:rStyle w:val="StyleUnderline"/>
          <w:highlight w:val="yellow"/>
        </w:rPr>
        <w:t>a meditation on</w:t>
      </w:r>
      <w:r w:rsidRPr="008B1FD5">
        <w:rPr>
          <w:rStyle w:val="StyleUnderline"/>
        </w:rPr>
        <w:t xml:space="preserve"> a poetics and politics of </w:t>
      </w:r>
      <w:r w:rsidRPr="00A621BB">
        <w:rPr>
          <w:rStyle w:val="StyleUnderline"/>
          <w:highlight w:val="yellow"/>
        </w:rPr>
        <w:t>abjection wherein racial blackness operates as an</w:t>
      </w:r>
      <w:r w:rsidRPr="008B1FD5">
        <w:rPr>
          <w:rStyle w:val="StyleUnderline"/>
        </w:rPr>
        <w:t xml:space="preserve"> asymptotic </w:t>
      </w:r>
      <w:r w:rsidRPr="00A621BB">
        <w:rPr>
          <w:rStyle w:val="StyleUnderline"/>
          <w:highlight w:val="yellow"/>
        </w:rPr>
        <w:t xml:space="preserve">approximation of that which </w:t>
      </w:r>
      <w:r w:rsidRPr="00A621BB">
        <w:rPr>
          <w:rStyle w:val="Emphasis"/>
          <w:highlight w:val="yellow"/>
        </w:rPr>
        <w:t>disturbs every claim or formation of identity and difference</w:t>
      </w:r>
      <w:r w:rsidRPr="00A621BB">
        <w:rPr>
          <w:rStyle w:val="StyleUnderline"/>
          <w:highlight w:val="yellow"/>
        </w:rPr>
        <w:t xml:space="preserve"> as such</w:t>
      </w:r>
      <w:r>
        <w:t xml:space="preserve">.[2] </w:t>
      </w:r>
      <w:r w:rsidRPr="00A621BB">
        <w:rPr>
          <w:rStyle w:val="StyleUnderline"/>
          <w:highlight w:val="yellow"/>
        </w:rPr>
        <w:t xml:space="preserve">Afro-Pessimism is </w:t>
      </w:r>
      <w:r w:rsidRPr="008B1FD5">
        <w:rPr>
          <w:rStyle w:val="StyleUnderline"/>
        </w:rPr>
        <w:t xml:space="preserve">thus not </w:t>
      </w:r>
      <w:r w:rsidRPr="00A621BB">
        <w:rPr>
          <w:rStyle w:val="Emphasis"/>
          <w:highlight w:val="yellow"/>
        </w:rPr>
        <w:t>against the politics of coalition</w:t>
      </w:r>
      <w:r w:rsidRPr="008B1FD5">
        <w:rPr>
          <w:rStyle w:val="StyleUnderline"/>
        </w:rPr>
        <w:t xml:space="preserve"> simply </w:t>
      </w:r>
      <w:r w:rsidRPr="00A621BB">
        <w:rPr>
          <w:rStyle w:val="StyleUnderline"/>
          <w:highlight w:val="yellow"/>
        </w:rPr>
        <w:t xml:space="preserve">because coalitions tend </w:t>
      </w:r>
      <w:r w:rsidRPr="00A621BB">
        <w:rPr>
          <w:rStyle w:val="Emphasis"/>
          <w:highlight w:val="yellow"/>
        </w:rPr>
        <w:t>systematically</w:t>
      </w:r>
      <w:r w:rsidRPr="00A621BB">
        <w:rPr>
          <w:rStyle w:val="StyleUnderline"/>
          <w:highlight w:val="yellow"/>
        </w:rPr>
        <w:t xml:space="preserve"> to render supposed common interests as the </w:t>
      </w:r>
      <w:r w:rsidRPr="00A621BB">
        <w:rPr>
          <w:rStyle w:val="Emphasis"/>
          <w:highlight w:val="yellow"/>
        </w:rPr>
        <w:t>concealed particular interests</w:t>
      </w:r>
      <w:r w:rsidRPr="00A621BB">
        <w:rPr>
          <w:rStyle w:val="StyleUnderline"/>
          <w:highlight w:val="yellow"/>
        </w:rPr>
        <w:t xml:space="preserve"> of the most powerful and privileged elements of the alliance</w:t>
      </w:r>
      <w:r>
        <w:t xml:space="preserve">. Foremost, </w:t>
      </w:r>
      <w:r w:rsidRPr="00A621BB">
        <w:rPr>
          <w:rStyle w:val="StyleUnderline"/>
          <w:highlight w:val="yellow"/>
        </w:rPr>
        <w:t>Afro-Pessimism</w:t>
      </w:r>
      <w:r w:rsidRPr="008B1FD5">
        <w:rPr>
          <w:rStyle w:val="StyleUnderline"/>
        </w:rPr>
        <w:t xml:space="preserve"> it </w:t>
      </w:r>
      <w:r w:rsidRPr="00A621BB">
        <w:rPr>
          <w:rStyle w:val="StyleUnderline"/>
          <w:highlight w:val="yellow"/>
        </w:rPr>
        <w:t>seeks</w:t>
      </w:r>
      <w:r w:rsidRPr="008B1FD5">
        <w:rPr>
          <w:rStyle w:val="StyleUnderline"/>
        </w:rPr>
        <w:t>, in Wilderson's parlance, "</w:t>
      </w:r>
      <w:r w:rsidRPr="00A621BB">
        <w:rPr>
          <w:rStyle w:val="Emphasis"/>
          <w:highlight w:val="yellow"/>
        </w:rPr>
        <w:t>to shit on the inspiration of the personal pronoun we</w:t>
      </w:r>
      <w:r>
        <w:t xml:space="preserve">" (143) </w:t>
      </w:r>
      <w:r w:rsidRPr="00A621BB">
        <w:rPr>
          <w:rStyle w:val="Emphasis"/>
          <w:highlight w:val="yellow"/>
        </w:rPr>
        <w:t>because coalitions require a logic of identity and difference</w:t>
      </w:r>
      <w:r w:rsidRPr="00A621BB">
        <w:rPr>
          <w:rStyle w:val="StyleUnderline"/>
          <w:highlight w:val="yellow"/>
        </w:rPr>
        <w:t xml:space="preserve">, of collective selves modeled on the construct of the modern individual, an entity whose coherence is purchased at the expense of whatever is cast off by definition. The subject of politics is </w:t>
      </w:r>
      <w:r w:rsidRPr="00A621BB">
        <w:rPr>
          <w:rStyle w:val="Emphasis"/>
          <w:highlight w:val="yellow"/>
        </w:rPr>
        <w:t>essentially dividual</w:t>
      </w:r>
      <w:r w:rsidRPr="00A621BB">
        <w:rPr>
          <w:rStyle w:val="StyleUnderline"/>
          <w:highlight w:val="yellow"/>
        </w:rPr>
        <w:t xml:space="preserve"> and there is in effect </w:t>
      </w:r>
      <w:r w:rsidRPr="00A621BB">
        <w:rPr>
          <w:rStyle w:val="Emphasis"/>
          <w:highlight w:val="yellow"/>
        </w:rPr>
        <w:t>always</w:t>
      </w:r>
      <w:r w:rsidRPr="00A621BB">
        <w:rPr>
          <w:rStyle w:val="StyleUnderline"/>
          <w:highlight w:val="yellow"/>
        </w:rPr>
        <w:t xml:space="preserve"> another intervention to be made on behalf of some aspect of the group excluded in the name of the proper</w:t>
      </w:r>
      <w:r>
        <w:t xml:space="preserve">.[3] </w:t>
      </w:r>
      <w:r w:rsidRPr="00A621BB">
        <w:rPr>
          <w:rStyle w:val="StyleUnderline"/>
          <w:highlight w:val="yellow"/>
        </w:rPr>
        <w:t xml:space="preserve">The ever-expansive inclusionary gesture </w:t>
      </w:r>
      <w:r w:rsidRPr="00A621BB">
        <w:rPr>
          <w:rStyle w:val="Emphasis"/>
          <w:highlight w:val="yellow"/>
        </w:rPr>
        <w:t>must thus be displaced by another more radical approach: an ethics</w:t>
      </w:r>
      <w:r w:rsidRPr="008B1FD5">
        <w:rPr>
          <w:rStyle w:val="StyleUnderline"/>
        </w:rPr>
        <w:t xml:space="preserve"> of the real, a politics of the imperative, </w:t>
      </w:r>
      <w:r w:rsidRPr="00A621BB">
        <w:rPr>
          <w:rStyle w:val="Emphasis"/>
          <w:highlight w:val="yellow"/>
        </w:rPr>
        <w:t>engaged in its interminably downward movement</w:t>
      </w:r>
      <w:r>
        <w:t xml:space="preserve">. This daunting task entails making necessity out of virtue, as it were, willing the need for the black radical imagination and not just its revisable demand. </w:t>
      </w:r>
      <w:r w:rsidRPr="00A621BB">
        <w:rPr>
          <w:rStyle w:val="StyleUnderline"/>
          <w:highlight w:val="yellow"/>
        </w:rPr>
        <w:t xml:space="preserve">If </w:t>
      </w:r>
      <w:r w:rsidRPr="00A621BB">
        <w:rPr>
          <w:rStyle w:val="Emphasis"/>
          <w:highlight w:val="yellow"/>
        </w:rPr>
        <w:t>certain scholars</w:t>
      </w:r>
      <w:r w:rsidRPr="00A621BB">
        <w:rPr>
          <w:rStyle w:val="StyleUnderline"/>
          <w:highlight w:val="yellow"/>
        </w:rPr>
        <w:t xml:space="preserve"> whose work has been instructive</w:t>
      </w:r>
      <w:r w:rsidRPr="008B1FD5">
        <w:rPr>
          <w:rStyle w:val="StyleUnderline"/>
        </w:rPr>
        <w:t xml:space="preserve"> or inspirational </w:t>
      </w:r>
      <w:r w:rsidRPr="00A621BB">
        <w:rPr>
          <w:rStyle w:val="StyleUnderline"/>
          <w:highlight w:val="yellow"/>
        </w:rPr>
        <w:t xml:space="preserve">for Afro-Pessimism miss this point too, it may have something to do with the search for a method of gaining agency that, while rightly suspending the assumption of an a priori agent, nonetheless </w:t>
      </w:r>
      <w:r w:rsidRPr="00A621BB">
        <w:rPr>
          <w:rStyle w:val="Emphasis"/>
          <w:highlight w:val="yellow"/>
        </w:rPr>
        <w:t>rushes past the hidden structure of violence that underwrites so many violent acts</w:t>
      </w:r>
      <w:r w:rsidRPr="008B1FD5">
        <w:rPr>
          <w:rStyle w:val="StyleUnderline"/>
        </w:rPr>
        <w:t>, whether spectacular or mundane.</w:t>
      </w:r>
    </w:p>
    <w:p w:rsidR="00A621BB" w:rsidRPr="0089720A" w:rsidRDefault="00A621BB" w:rsidP="00A621BB"/>
    <w:p w:rsidR="00A621BB" w:rsidRDefault="00A621BB" w:rsidP="00A621BB"/>
    <w:p w:rsidR="00A621BB" w:rsidRDefault="00A621BB" w:rsidP="00A621BB">
      <w:pPr>
        <w:pStyle w:val="Heading3"/>
      </w:pPr>
      <w:r>
        <w:t>Coalitions Link—2NC</w:t>
      </w:r>
    </w:p>
    <w:p w:rsidR="00A621BB" w:rsidRDefault="00A621BB" w:rsidP="00A621BB"/>
    <w:p w:rsidR="00A621BB" w:rsidRPr="0089720A" w:rsidRDefault="00A621BB" w:rsidP="00A621BB">
      <w:pPr>
        <w:pStyle w:val="Heading4"/>
        <w:rPr>
          <w:rStyle w:val="Style13ptBold"/>
          <w:b/>
        </w:rPr>
      </w:pPr>
      <w:r>
        <w:rPr>
          <w:rStyle w:val="Style13ptBold"/>
          <w:b/>
        </w:rPr>
        <w:t xml:space="preserve">Liberalism and coalitions are irredeemably anti-black – we should instead seek an </w:t>
      </w:r>
      <w:r w:rsidRPr="00722DAB">
        <w:rPr>
          <w:rStyle w:val="Style13ptBold"/>
          <w:b/>
          <w:u w:val="single"/>
        </w:rPr>
        <w:t>epistemological catastrophe</w:t>
      </w:r>
      <w:r>
        <w:rPr>
          <w:rStyle w:val="Style13ptBold"/>
          <w:b/>
        </w:rPr>
        <w:t xml:space="preserve"> that dissolves every frame of reference and obliterates the grammar through which those who can become Man do so. </w:t>
      </w:r>
    </w:p>
    <w:p w:rsidR="00A621BB" w:rsidRDefault="00A621BB" w:rsidP="00A621BB">
      <w:r w:rsidRPr="00C66613">
        <w:rPr>
          <w:rStyle w:val="Style13ptBold"/>
        </w:rPr>
        <w:t>Malaklou, 18</w:t>
      </w:r>
      <w:r>
        <w:t xml:space="preserve"> – M. Shadee, Assistant Professor of Critical Identity Studies at Beloit College and Mellon Faculty Fellow of the Associated Colleges of the Midwest. “'Dilemmas' of Coalition and the Chronopolitics of Man: Towards an Insurgent Black Feminine Otherwise,” Theory and Event, 21:1, January, p. 224-8, Project Muse – </w:t>
      </w:r>
      <w:r>
        <w:rPr>
          <w:noProof/>
        </w:rPr>
        <w:t>umKlab</w:t>
      </w:r>
    </w:p>
    <w:p w:rsidR="00A621BB" w:rsidRDefault="00A621BB" w:rsidP="00A621BB">
      <w:r>
        <w:t xml:space="preserve">Certainly, some junior partnerships are more dangerous than others, and reports of antiblack violence in SWANA communities are plentiful.46 </w:t>
      </w:r>
      <w:r w:rsidRPr="00517A93">
        <w:rPr>
          <w:rStyle w:val="StyleUnderline"/>
        </w:rPr>
        <w:t>Ours is not just a libidinal violence in which we reproduce antiblack viscera, guts, and instincts to remove our own racialized bodies from humanism's flesh-making project; we also reproduce liberalism's political-economical violence</w:t>
      </w:r>
      <w:r>
        <w:t xml:space="preserve">. The International Organization for Migration reports that the slave auction itself survives in some SWANA countries—like Libya, where African migrants from Senegal, The Gambia, and the Sub-Sahara are kidnapped on their way to Europe (Libya is a major exit point for boat travel to Europe) and sold in public squares to Arab locals.47 It is the task of this essay to intervene in how the junior partnerships Wilderson describes are made—in effect, to jam the fallacious logic whereby nonblack persons of color and especially SWANA persons are incentivized to believe that they share </w:t>
      </w:r>
      <w:r w:rsidRPr="00D22371">
        <w:t xml:space="preserve">more in common with Spencer et al. than with the black Africans they accumulate and kill, if not literally (as in Libya), then in the realm of the imagination, as a fantasy that coheres their own claims to humanity. </w:t>
      </w:r>
      <w:r w:rsidRPr="00A621BB">
        <w:rPr>
          <w:rStyle w:val="StyleUnderline"/>
          <w:highlight w:val="yellow"/>
        </w:rPr>
        <w:t>Liberalism's discourse of inclusivity</w:t>
      </w:r>
      <w:r w:rsidRPr="00D22371">
        <w:rPr>
          <w:rStyle w:val="StyleUnderline"/>
        </w:rPr>
        <w:t xml:space="preserve"> goads nonblack persons of color to make "bad faith" claims</w:t>
      </w:r>
      <w:r w:rsidRPr="00D22371">
        <w:t xml:space="preserve">48 </w:t>
      </w:r>
      <w:r w:rsidRPr="00D22371">
        <w:rPr>
          <w:rStyle w:val="StyleUnderline"/>
        </w:rPr>
        <w:t xml:space="preserve">to white personhood (i.e., to the supposed universality of a human imago); it </w:t>
      </w:r>
      <w:r w:rsidRPr="00A621BB">
        <w:rPr>
          <w:rStyle w:val="StyleUnderline"/>
          <w:highlight w:val="yellow"/>
        </w:rPr>
        <w:t>sets up antiblack sentimentality as the</w:t>
      </w:r>
      <w:r w:rsidRPr="00D22371">
        <w:rPr>
          <w:rStyle w:val="StyleUnderline"/>
        </w:rPr>
        <w:t xml:space="preserve"> litmus or </w:t>
      </w:r>
      <w:r w:rsidRPr="00A621BB">
        <w:rPr>
          <w:rStyle w:val="StyleUnderline"/>
          <w:highlight w:val="yellow"/>
        </w:rPr>
        <w:t>naturalization test for the "structural adjustment</w:t>
      </w:r>
      <w:r w:rsidRPr="00D22371">
        <w:rPr>
          <w:rStyle w:val="StyleUnderline"/>
        </w:rPr>
        <w:t>" that induces their "borrowed institutionality</w:t>
      </w:r>
      <w:r w:rsidRPr="00D22371">
        <w:t xml:space="preserve">". Which is to say, </w:t>
      </w:r>
      <w:r w:rsidRPr="00D22371">
        <w:rPr>
          <w:rStyle w:val="StyleUnderline"/>
        </w:rPr>
        <w:t>it is liberalism's seemingly pluralistic plentitude that enlists nonblack minority</w:t>
      </w:r>
      <w:r w:rsidRPr="00D22371">
        <w:t xml:space="preserve"> [End Page 224] </w:t>
      </w:r>
      <w:r w:rsidRPr="00D22371">
        <w:rPr>
          <w:rStyle w:val="StyleUnderline"/>
        </w:rPr>
        <w:t xml:space="preserve">populations as coconspirators in white supremacy. Their junior partnerships activate what Sexton describes as a plasticity in which </w:t>
      </w:r>
      <w:r w:rsidRPr="00A621BB">
        <w:rPr>
          <w:rStyle w:val="StyleUnderline"/>
          <w:highlight w:val="yellow"/>
        </w:rPr>
        <w:t>civil society</w:t>
      </w:r>
      <w:r w:rsidRPr="00D22371">
        <w:rPr>
          <w:rStyle w:val="StyleUnderline"/>
        </w:rPr>
        <w:t xml:space="preserve"> as the guarantor of social life </w:t>
      </w:r>
      <w:r w:rsidRPr="00A621BB">
        <w:rPr>
          <w:rStyle w:val="Emphasis"/>
          <w:highlight w:val="yellow"/>
        </w:rPr>
        <w:t>stretches to invite nonblack minority populations</w:t>
      </w:r>
      <w:r w:rsidRPr="00A621BB">
        <w:rPr>
          <w:rStyle w:val="StyleUnderline"/>
          <w:highlight w:val="yellow"/>
        </w:rPr>
        <w:t xml:space="preserve"> to the seat of human community</w:t>
      </w:r>
      <w:r w:rsidRPr="00D22371">
        <w:rPr>
          <w:rStyle w:val="StyleUnderline"/>
        </w:rPr>
        <w:t xml:space="preserve"> by "[expanding] the boundaries of whiteness…whose only conditional limitation is the exclusion of racial blackness</w:t>
      </w:r>
      <w:r w:rsidRPr="00D22371">
        <w:t xml:space="preserve">."49 The political-economic violence of </w:t>
      </w:r>
      <w:r w:rsidRPr="00D22371">
        <w:rPr>
          <w:rStyle w:val="StyleUnderline"/>
        </w:rPr>
        <w:t>antiblackness</w:t>
      </w:r>
      <w:r w:rsidRPr="00D22371">
        <w:t xml:space="preserve">, proceeded and structured—Hartman teaches us—by antiblack sentimentality or its libidinal economy, </w:t>
      </w:r>
      <w:r w:rsidRPr="00D22371">
        <w:rPr>
          <w:rStyle w:val="StyleUnderline"/>
        </w:rPr>
        <w:t>is the price of admission for a human recognition in which nonblack minority populations transcend their own racialization, or the body's designation as flesh</w:t>
      </w:r>
      <w:r w:rsidRPr="00D22371">
        <w:t>. As a "political arithmetic" and (as) "racial calculus,"50 racial blackness is the constant that allows us to measures Man's movements, functioning to vest nonblack persons of color with the capacity</w:t>
      </w:r>
      <w:r>
        <w:t xml:space="preserve"> for movement, or social life.</w:t>
      </w:r>
    </w:p>
    <w:p w:rsidR="00A621BB" w:rsidRPr="00517A93" w:rsidRDefault="00A621BB" w:rsidP="00A621BB">
      <w:pPr>
        <w:rPr>
          <w:u w:val="single"/>
        </w:rPr>
      </w:pPr>
      <w:r>
        <w:t xml:space="preserve">I argue that the white supremacy Spencer evinces, in which nonblack persons of color can be contributing members of human community, reinforces the constitutive exclusion of racially black persons from the Historical frame. The rub is that Spencer is not wrong. Racially black persons cannot be-in-time because as pre-human artifacts—the trace of humanism's race/ism or cut—they bear the weight of Man's ontological anxieties. The promise of a universal human imago implores nonblack persons of color to make room for themselves not in a vacuum, but in an Historical world (wound) adhered by racial hierarchies, such that by activating the plasticity of racial whiteness as a human recognition, they entrench the constitutive exclusion of racially black minorities from human be(com)ing. To refuse to capitalize on this plasticity, to refuse to reproduce the antiblack sentimentality and violence of Enlightenment Europe would consent to arriving to the table of human civilization too soon—at the dawn of Man, which is how Martin characterizes the African continent—and too late, failing altogether to qualify for the recognitions and protections reserved for human subjects of a civil polity. To be sure, </w:t>
      </w:r>
      <w:r w:rsidRPr="00517A93">
        <w:rPr>
          <w:rStyle w:val="StyleUnderline"/>
        </w:rPr>
        <w:t>civil rights necessitate human recognition because "civil society" is but a placeholder for the discursive and material organization of Man (i.e., Man's racial myths and legal categories), and because the political economy of liberal humanism is generated within and through libidinal antiblackness.</w:t>
      </w:r>
    </w:p>
    <w:p w:rsidR="00A621BB" w:rsidRDefault="00A621BB" w:rsidP="00A621BB">
      <w:r w:rsidRPr="00A621BB">
        <w:rPr>
          <w:rStyle w:val="StyleUnderline"/>
          <w:highlight w:val="yellow"/>
        </w:rPr>
        <w:t>The episodic and contingent violence that nonblack persons of color experience</w:t>
      </w:r>
      <w:r>
        <w:t xml:space="preserve"> (for example, in Trump's America) </w:t>
      </w:r>
      <w:r w:rsidRPr="00A621BB">
        <w:rPr>
          <w:rStyle w:val="StyleUnderline"/>
          <w:highlight w:val="yellow"/>
        </w:rPr>
        <w:t xml:space="preserve">is the </w:t>
      </w:r>
      <w:r w:rsidRPr="00A621BB">
        <w:rPr>
          <w:rStyle w:val="Emphasis"/>
          <w:highlight w:val="yellow"/>
        </w:rPr>
        <w:t>affective lever civil society operates</w:t>
      </w:r>
      <w:r w:rsidRPr="00A621BB">
        <w:rPr>
          <w:rStyle w:val="StyleUnderline"/>
          <w:highlight w:val="yellow"/>
        </w:rPr>
        <w:t xml:space="preserve"> to demand generalized loyalty</w:t>
      </w:r>
      <w:r w:rsidRPr="00D22371">
        <w:rPr>
          <w:rStyle w:val="StyleUnderline"/>
        </w:rPr>
        <w:t>, obscuring for nonblack minorities the choice whereby they consent to make themselves the instruments of white supremacy</w:t>
      </w:r>
      <w:r w:rsidRPr="00D22371">
        <w:t>. The mechanism through which that loyalty</w:t>
      </w:r>
      <w:r>
        <w:t xml:space="preserve"> is elicited is not (just) the state's demand but liberal—libidinal—humanism's demand for a collective, planetary distancing from and rejection of racial blackness. </w:t>
      </w:r>
      <w:r w:rsidRPr="00517A93">
        <w:rPr>
          <w:rStyle w:val="StyleUnderline"/>
        </w:rPr>
        <w:t>A white qua not-black human imago is at once the subject of Alt-Right claims to exclusivity and liberal</w:t>
      </w:r>
      <w:r>
        <w:t xml:space="preserve"> [End Page 225] </w:t>
      </w:r>
      <w:r w:rsidRPr="00517A93">
        <w:rPr>
          <w:rStyle w:val="StyleUnderline"/>
        </w:rPr>
        <w:t>humanism's claims to inclusivity</w:t>
      </w:r>
      <w:r>
        <w:t>. Ours is a world in which those who enjoy what Frantz Fanon describes as "ontological resistance"51 (i.e., human qua white recognition) experience, in Trump's as in Obama's America, the ebb and flow of human community (i.e., social life), while the excommunicated, or in Wilderson's hauntingly apt analogy for racially black persons, the "cows"52—as the raw material that makes and sustains our human world-making—are indiscriminately and senselessly, without stipulation or explanation, "accumulated and, if need be, killed,"53 in order to cohere the collective unconscious of our human community and to engender its social markers of Man.</w:t>
      </w:r>
    </w:p>
    <w:p w:rsidR="00A621BB" w:rsidRDefault="00A621BB" w:rsidP="00A621BB">
      <w:r>
        <w:t>Same shit, different day</w:t>
      </w:r>
    </w:p>
    <w:p w:rsidR="00A621BB" w:rsidRDefault="00A621BB" w:rsidP="00A621BB">
      <w:r>
        <w:t xml:space="preserve">I have already suggested that Trump's </w:t>
      </w:r>
      <w:r w:rsidRPr="00A621BB">
        <w:rPr>
          <w:rStyle w:val="Emphasis"/>
          <w:highlight w:val="yellow"/>
        </w:rPr>
        <w:t>simulated inclusivity</w:t>
      </w:r>
      <w:r w:rsidRPr="00A621BB">
        <w:rPr>
          <w:rStyle w:val="StyleUnderline"/>
          <w:highlight w:val="yellow"/>
        </w:rPr>
        <w:t xml:space="preserve"> betrays the continuity of</w:t>
      </w:r>
      <w:r>
        <w:t xml:space="preserve"> the office of the American president and that his arrival to the White/Master's House coheres and testifies to a paradigm sutured by </w:t>
      </w:r>
      <w:r w:rsidRPr="00517A93">
        <w:rPr>
          <w:rStyle w:val="StyleUnderline"/>
        </w:rPr>
        <w:t xml:space="preserve">unremarkable and </w:t>
      </w:r>
      <w:r w:rsidRPr="00A621BB">
        <w:rPr>
          <w:rStyle w:val="Emphasis"/>
          <w:highlight w:val="yellow"/>
        </w:rPr>
        <w:t>interminable antiblack violence</w:t>
      </w:r>
      <w:r>
        <w:t xml:space="preserve">, even or especially as nonblack minority populations experience new violations in Trump's America. </w:t>
      </w:r>
      <w:r w:rsidRPr="00A621BB">
        <w:rPr>
          <w:rStyle w:val="Emphasis"/>
          <w:highlight w:val="yellow"/>
        </w:rPr>
        <w:t>The contingent and selective recognition of nonblack persons of color</w:t>
      </w:r>
      <w:r w:rsidRPr="00517A93">
        <w:rPr>
          <w:rStyle w:val="StyleUnderline"/>
        </w:rPr>
        <w:t xml:space="preserve"> as white-cum-human beings absolves—</w:t>
      </w:r>
      <w:r w:rsidRPr="00A621BB">
        <w:rPr>
          <w:rStyle w:val="Emphasis"/>
          <w:highlight w:val="yellow"/>
        </w:rPr>
        <w:t>gives cover to</w:t>
      </w:r>
      <w:r w:rsidRPr="00517A93">
        <w:rPr>
          <w:rStyle w:val="StyleUnderline"/>
        </w:rPr>
        <w:t xml:space="preserve">—the </w:t>
      </w:r>
      <w:r w:rsidRPr="00A621BB">
        <w:rPr>
          <w:rStyle w:val="Emphasis"/>
          <w:highlight w:val="yellow"/>
        </w:rPr>
        <w:t>enduring violence</w:t>
      </w:r>
      <w:r w:rsidRPr="00517A93">
        <w:rPr>
          <w:rStyle w:val="StyleUnderline"/>
        </w:rPr>
        <w:t xml:space="preserve"> whereby the black as a subject-that-is-not-one is defeated by the protections liberal humanism's political machinery—civil society—erects to safeguard Man in his most vulnerable iterations</w:t>
      </w:r>
      <w:r>
        <w:t xml:space="preserve"> (i.e., "worker, woman, […] gay, lesbian, and so on").</w:t>
      </w:r>
    </w:p>
    <w:p w:rsidR="00A621BB" w:rsidRDefault="00A621BB" w:rsidP="00A621BB">
      <w:r>
        <w:t xml:space="preserve">While racialized violence reduces the nonblack body (of color) to flesh, </w:t>
      </w:r>
      <w:r w:rsidRPr="00517A93">
        <w:rPr>
          <w:rStyle w:val="StyleUnderline"/>
        </w:rPr>
        <w:t>nonblack persons of color and racially black persons do not occupy comparable space-time coordinates and/or structural positionalities, because humanism's flesh-making project or race/ism is essentially an antiblack violence</w:t>
      </w:r>
      <w:r>
        <w:t xml:space="preserve">. Afro-pessimism teaches us that racially black persons occupy a structural position analogous, if at all, to non-human animal beings54, which like the slave acquire value in/as death—as a meaty carcass consumable/consumed for its parts, including skin, hair,55 bones, organs, and (the story of Henrietta Lacks teaches us) cells. It is for this reason that Wilderson uses the analogy of a meat-packing plant to replace the "negro question" with the "cow question,"56 and why Sexton describes the "paradigmatic condition of black existence in the modern world" as "a perpetual and involuntary openness"57 to the tearing apart and looting of black flesh. Hortense Spillers names the hyper-vulnerability of the unsignified/unsignifiable black flesh to remain from humanism's cut as a "hieroglyphics." She clarifies that the "anatomical specifications of rupture" assigned to black flesh invite "the objective description of laboratory prose"58—"eyes beaten out, arms, backs, skulls branded, a left jaw, a right ankle, punctured; teeth missing, as the calculated work of iron, whips, chains, knives… the bullet."59 Surely, this is not the representational regime of a body [End Page 226] typified by cohesion. </w:t>
      </w:r>
      <w:r w:rsidRPr="00517A93">
        <w:rPr>
          <w:rStyle w:val="StyleUnderline"/>
        </w:rPr>
        <w:t>Wilderson's, Sexton's, and Spillers' interventions are Afro-pessimistic</w:t>
      </w:r>
      <w:r>
        <w:t xml:space="preserve">60 </w:t>
      </w:r>
      <w:r w:rsidRPr="00517A93">
        <w:rPr>
          <w:rStyle w:val="StyleUnderline"/>
        </w:rPr>
        <w:t xml:space="preserve">insofar as they dissuade the reader from holding her breath for a political metamorphosis that might finally recognize black humanity. </w:t>
      </w:r>
      <w:r w:rsidRPr="00A621BB">
        <w:rPr>
          <w:rStyle w:val="StyleUnderline"/>
          <w:highlight w:val="yellow"/>
        </w:rPr>
        <w:t>Black fungibility</w:t>
      </w:r>
      <w:r>
        <w:t xml:space="preserve"> like animal fungibility (perhaps too, like earth-matter fungibility61) </w:t>
      </w:r>
      <w:r w:rsidRPr="00A621BB">
        <w:rPr>
          <w:rStyle w:val="StyleUnderline"/>
          <w:highlight w:val="yellow"/>
        </w:rPr>
        <w:t xml:space="preserve">will abate </w:t>
      </w:r>
      <w:r w:rsidRPr="00A621BB">
        <w:rPr>
          <w:rStyle w:val="Emphasis"/>
          <w:highlight w:val="yellow"/>
        </w:rPr>
        <w:t>only</w:t>
      </w:r>
      <w:r w:rsidRPr="00A621BB">
        <w:rPr>
          <w:rStyle w:val="StyleUnderline"/>
          <w:highlight w:val="yellow"/>
        </w:rPr>
        <w:t xml:space="preserve"> after an epistemological catastrophe</w:t>
      </w:r>
      <w:r w:rsidRPr="00D22371">
        <w:rPr>
          <w:rStyle w:val="StyleUnderline"/>
        </w:rPr>
        <w:t xml:space="preserve"> disorganizes our relational capacities and </w:t>
      </w:r>
      <w:r w:rsidRPr="00A621BB">
        <w:rPr>
          <w:rStyle w:val="StyleUnderline"/>
          <w:highlight w:val="yellow"/>
        </w:rPr>
        <w:t xml:space="preserve">dissolves every frame of reference, </w:t>
      </w:r>
      <w:r w:rsidRPr="00A621BB">
        <w:rPr>
          <w:rStyle w:val="Emphasis"/>
          <w:highlight w:val="yellow"/>
        </w:rPr>
        <w:t>obliterating the chronopolitical grammar</w:t>
      </w:r>
      <w:r w:rsidRPr="00A621BB">
        <w:rPr>
          <w:rStyle w:val="StyleUnderline"/>
          <w:highlight w:val="yellow"/>
        </w:rPr>
        <w:t xml:space="preserve"> through which those who can become Man</w:t>
      </w:r>
      <w:r w:rsidRPr="00517A93">
        <w:rPr>
          <w:rStyle w:val="StyleUnderline"/>
        </w:rPr>
        <w:t xml:space="preserve">, that is to say, who can ascend to the top of a racial hierarchy that is also or primarily a food chain, </w:t>
      </w:r>
      <w:r w:rsidRPr="00A621BB">
        <w:rPr>
          <w:rStyle w:val="StyleUnderline"/>
          <w:highlight w:val="yellow"/>
        </w:rPr>
        <w:t>do so</w:t>
      </w:r>
      <w:r w:rsidRPr="00517A93">
        <w:rPr>
          <w:rStyle w:val="StyleUnderline"/>
        </w:rPr>
        <w:t>.</w:t>
      </w:r>
    </w:p>
    <w:p w:rsidR="00A621BB" w:rsidRPr="00423C2B" w:rsidRDefault="00A621BB" w:rsidP="00A621BB">
      <w:r>
        <w:t xml:space="preserve">Franco Barchiesi elaborates the Afro-pessimistic position to remind us that "the shift from multicultural liberalism to nationalistic supremacism" in the hour of </w:t>
      </w:r>
      <w:r w:rsidRPr="00517A93">
        <w:rPr>
          <w:rStyle w:val="StyleUnderline"/>
        </w:rPr>
        <w:t>Trump "is a change only in the form of Black subjugation.</w:t>
      </w:r>
      <w:r>
        <w:t xml:space="preserve">"62 </w:t>
      </w:r>
      <w:r w:rsidRPr="00A621BB">
        <w:rPr>
          <w:rStyle w:val="StyleUnderline"/>
          <w:highlight w:val="yellow"/>
        </w:rPr>
        <w:t>Black persons categorically denied human recognition</w:t>
      </w:r>
      <w:r w:rsidRPr="00517A93">
        <w:rPr>
          <w:rStyle w:val="StyleUnderline"/>
        </w:rPr>
        <w:t xml:space="preserve"> as a fact and not (just) as an inconvenience of their being "</w:t>
      </w:r>
      <w:r w:rsidRPr="00A621BB">
        <w:rPr>
          <w:rStyle w:val="Emphasis"/>
          <w:highlight w:val="yellow"/>
        </w:rPr>
        <w:t>do not merely confront [the] violence</w:t>
      </w:r>
      <w:r>
        <w:t xml:space="preserve">"63 </w:t>
      </w:r>
      <w:r w:rsidRPr="00517A93">
        <w:rPr>
          <w:rStyle w:val="StyleUnderline"/>
        </w:rPr>
        <w:t xml:space="preserve">nonblack minority populations like </w:t>
      </w:r>
      <w:r w:rsidRPr="00A621BB">
        <w:rPr>
          <w:rStyle w:val="Emphasis"/>
          <w:highlight w:val="yellow"/>
        </w:rPr>
        <w:t>immigrants</w:t>
      </w:r>
      <w:r w:rsidRPr="00517A93">
        <w:rPr>
          <w:rStyle w:val="StyleUnderline"/>
        </w:rPr>
        <w:t xml:space="preserve">, indigenous persons, and nonblack gender non-conforming persons </w:t>
      </w:r>
      <w:r w:rsidRPr="00A621BB">
        <w:rPr>
          <w:rStyle w:val="Emphasis"/>
          <w:highlight w:val="yellow"/>
        </w:rPr>
        <w:t>experience as an event</w:t>
      </w:r>
      <w:r w:rsidRPr="00517A93">
        <w:rPr>
          <w:rStyle w:val="StyleUnderline"/>
        </w:rPr>
        <w:t xml:space="preserve">—for example, as a travel ban or the dismissal of marriage and bathroom rights. </w:t>
      </w:r>
      <w:r w:rsidRPr="00A621BB">
        <w:rPr>
          <w:rStyle w:val="StyleUnderline"/>
          <w:highlight w:val="yellow"/>
        </w:rPr>
        <w:t>Rather, black Others</w:t>
      </w:r>
      <w:r w:rsidRPr="008565DC">
        <w:rPr>
          <w:rStyle w:val="StyleUnderline"/>
        </w:rPr>
        <w:t xml:space="preserve"> as a people forged, Audre Lorde explains, "in the crucibles of difference</w:t>
      </w:r>
      <w:r w:rsidRPr="008565DC">
        <w:t>,"64</w:t>
      </w:r>
      <w:r>
        <w:t xml:space="preserve"> </w:t>
      </w:r>
      <w:r w:rsidRPr="00A621BB">
        <w:rPr>
          <w:rStyle w:val="StyleUnderline"/>
          <w:highlight w:val="yellow"/>
        </w:rPr>
        <w:t>are</w:t>
      </w:r>
      <w:r w:rsidRPr="00517A93">
        <w:rPr>
          <w:rStyle w:val="StyleUnderline"/>
        </w:rPr>
        <w:t xml:space="preserve"> "actually </w:t>
      </w:r>
      <w:r w:rsidRPr="00A621BB">
        <w:rPr>
          <w:rStyle w:val="StyleUnderline"/>
          <w:highlight w:val="yellow"/>
        </w:rPr>
        <w:t>constituted by [violence]</w:t>
      </w:r>
      <w:r w:rsidRPr="008565DC">
        <w:rPr>
          <w:rStyle w:val="StyleUnderline"/>
        </w:rPr>
        <w:t xml:space="preserve"> through processes of depredation, coercion, and enslavement</w:t>
      </w:r>
      <w:r w:rsidRPr="008565DC">
        <w:t>."65 Barchiesi's incisive reading of Wilderson's "Gramsci's Black Marx" (2003) makes it clear that Trump's presidency does not qualify as an historical node, which is to say, does not signify the end of times or a new time/beginning, but rather, evidences</w:t>
      </w:r>
      <w:r>
        <w:t xml:space="preserve"> the longue durée </w:t>
      </w:r>
      <w:r w:rsidRPr="00423C2B">
        <w:t xml:space="preserve">of black social death as a world-ordering structure, more to the point, as the structure for our be(com) ing-human. </w:t>
      </w:r>
      <w:r w:rsidRPr="00A621BB">
        <w:rPr>
          <w:rStyle w:val="StyleUnderline"/>
          <w:highlight w:val="yellow"/>
        </w:rPr>
        <w:t>It is precisely "the inhumanity of Blackness [that] allows White humans"</w:t>
      </w:r>
      <w:r w:rsidRPr="00423C2B">
        <w:t xml:space="preserve">66 </w:t>
      </w:r>
      <w:r w:rsidRPr="00A621BB">
        <w:rPr>
          <w:rStyle w:val="StyleUnderline"/>
          <w:highlight w:val="yellow"/>
        </w:rPr>
        <w:t>including nonblack persons of color to build institutions, ideologies of freedom, images of rights, and ethical meditations on democracy</w:t>
      </w:r>
      <w:r w:rsidRPr="00423C2B">
        <w:t>. Such political and cognitive capacities posit [black] bodies as their inert, "socially dead," Wilderson writes, yet sentient objects, or outlets of white fantasies of coercion, improvement, imagination, violence, and healing. The inhumanity of [blackness], or the fundamental antagonism between White life and [black] death, is ultimately the condition of existence for the political conflicts, moral dilemmas, and social emergencies of civil society, as well as its aptitude to experience and narrativize history as a succession of events.67</w:t>
      </w:r>
    </w:p>
    <w:p w:rsidR="00A621BB" w:rsidRDefault="00A621BB" w:rsidP="00A621BB">
      <w:r w:rsidRPr="008565DC">
        <w:rPr>
          <w:rStyle w:val="StyleUnderline"/>
        </w:rPr>
        <w:t xml:space="preserve">To argue that </w:t>
      </w:r>
      <w:r w:rsidRPr="00A621BB">
        <w:rPr>
          <w:rStyle w:val="StyleUnderline"/>
          <w:highlight w:val="yellow"/>
        </w:rPr>
        <w:t>antiblack violence is paradigmatic</w:t>
      </w:r>
      <w:r w:rsidRPr="008565DC">
        <w:rPr>
          <w:rStyle w:val="StyleUnderline"/>
        </w:rPr>
        <w:t xml:space="preserve">—a structure and a constant—is to suggest that </w:t>
      </w:r>
      <w:r w:rsidRPr="00A621BB">
        <w:rPr>
          <w:rStyle w:val="Emphasis"/>
          <w:highlight w:val="yellow"/>
        </w:rPr>
        <w:t>reforms</w:t>
      </w:r>
      <w:r w:rsidRPr="00517A93">
        <w:rPr>
          <w:rStyle w:val="StyleUnderline"/>
        </w:rPr>
        <w:t xml:space="preserve"> to civil society </w:t>
      </w:r>
      <w:r w:rsidRPr="00A621BB">
        <w:rPr>
          <w:rStyle w:val="Emphasis"/>
          <w:highlight w:val="yellow"/>
        </w:rPr>
        <w:t>will not abate</w:t>
      </w:r>
      <w:r w:rsidRPr="00517A93">
        <w:rPr>
          <w:rStyle w:val="StyleUnderline"/>
        </w:rPr>
        <w:t xml:space="preserve"> the </w:t>
      </w:r>
      <w:r w:rsidRPr="00A621BB">
        <w:rPr>
          <w:rStyle w:val="Emphasis"/>
          <w:highlight w:val="yellow"/>
        </w:rPr>
        <w:t>violence</w:t>
      </w:r>
      <w:r w:rsidRPr="00517A93">
        <w:rPr>
          <w:rStyle w:val="StyleUnderline"/>
        </w:rPr>
        <w:t xml:space="preserve"> black Others necessarily must endure to make civil society, more to the point, to make or conceive of a social polity—an "us"—in the first place</w:t>
      </w:r>
      <w:r>
        <w:t xml:space="preserve">. Wilderson's intervention, abridged by Barchiesi to clarify our present moment as altogether typical, insists that </w:t>
      </w:r>
      <w:r w:rsidRPr="00517A93">
        <w:rPr>
          <w:rStyle w:val="StyleUnderline"/>
        </w:rPr>
        <w:t xml:space="preserve">the </w:t>
      </w:r>
      <w:r w:rsidRPr="00A621BB">
        <w:rPr>
          <w:rStyle w:val="StyleUnderline"/>
          <w:highlight w:val="yellow"/>
        </w:rPr>
        <w:t>reorganization</w:t>
      </w:r>
      <w:r>
        <w:t xml:space="preserve"> [End Page 227] </w:t>
      </w:r>
      <w:r w:rsidRPr="00A621BB">
        <w:rPr>
          <w:rStyle w:val="StyleUnderline"/>
          <w:highlight w:val="yellow"/>
        </w:rPr>
        <w:t>of civil society's parts will not de-escalate the rates at which black persons are</w:t>
      </w:r>
      <w:r w:rsidRPr="008565DC">
        <w:rPr>
          <w:rStyle w:val="StyleUnderline"/>
        </w:rPr>
        <w:t xml:space="preserve"> indiscriminately maimed and </w:t>
      </w:r>
      <w:r w:rsidRPr="00A621BB">
        <w:rPr>
          <w:rStyle w:val="StyleUnderline"/>
          <w:highlight w:val="yellow"/>
        </w:rPr>
        <w:t xml:space="preserve">murdered, because black life </w:t>
      </w:r>
      <w:r w:rsidRPr="00A621BB">
        <w:rPr>
          <w:rStyle w:val="Emphasis"/>
          <w:highlight w:val="yellow"/>
        </w:rPr>
        <w:t>is not contingently fungible but essentially so</w:t>
      </w:r>
      <w:r w:rsidRPr="00517A93">
        <w:rPr>
          <w:rStyle w:val="StyleUnderline"/>
        </w:rPr>
        <w:t>, and because the metaphysics and/as metapolitics of black fungibility are not just essential for the making of a socially dead black Other. They are principally and foremost essential for the making of a non-fungible or white-passing "us</w:t>
      </w:r>
      <w:r>
        <w:t>".68 The story of that be(com)ing, of a human subject that is "semantically-neurochemically" programmed to enact antiblack "individual and collective behaviors,"69 is located in the hearts and minds of those eligible for human recognition, as a libidinal economy.</w:t>
      </w:r>
    </w:p>
    <w:p w:rsidR="00A621BB" w:rsidRPr="00CA1460" w:rsidRDefault="00A621BB" w:rsidP="00A621BB">
      <w:pPr>
        <w:rPr>
          <w:rStyle w:val="StyleUnderline"/>
          <w:u w:val="none"/>
        </w:rPr>
      </w:pPr>
      <w:r>
        <w:t xml:space="preserve">Insofar as Trump and his henchmen (i.e., Spencer) use liberalism's seemingly capacious parachute to trap the rights of nonblack minority populations, they mobilize not an American nightmare but one instance in the "ongoing disaster"70 of "the soc ial" that is mobilized by the American Dream. Trump's hate-mongering is our price of admission not just for a model of the social organized by/as civil society, but for the making of human community (i.e., the "social"), that is to say, for epistemology and ontology itself. Recall Hartman's argument that "the very effort to pry apart the Negro question and the social question exposes their enduring entanglements"71 as a private relation. </w:t>
      </w:r>
      <w:r w:rsidRPr="00A621BB">
        <w:rPr>
          <w:rStyle w:val="StyleUnderline"/>
          <w:highlight w:val="yellow"/>
        </w:rPr>
        <w:t>Libidinal interests</w:t>
      </w:r>
      <w:r w:rsidRPr="00517A93">
        <w:rPr>
          <w:rStyle w:val="StyleUnderline"/>
        </w:rPr>
        <w:t>, untouchable by the law but which determine the law</w:t>
      </w:r>
      <w:r>
        <w:t>72, "[</w:t>
      </w:r>
      <w:r w:rsidRPr="00A621BB">
        <w:rPr>
          <w:rStyle w:val="StyleUnderline"/>
          <w:highlight w:val="yellow"/>
        </w:rPr>
        <w:t>shape] the emergence of the</w:t>
      </w:r>
      <w:r w:rsidRPr="00517A93">
        <w:rPr>
          <w:rStyle w:val="StyleUnderline"/>
        </w:rPr>
        <w:t xml:space="preserve"> social in the United States</w:t>
      </w:r>
      <w:r>
        <w:t xml:space="preserve">"73 </w:t>
      </w:r>
      <w:r w:rsidRPr="00517A93">
        <w:rPr>
          <w:rStyle w:val="StyleUnderline"/>
        </w:rPr>
        <w:t xml:space="preserve">as a </w:t>
      </w:r>
      <w:r w:rsidRPr="00A621BB">
        <w:rPr>
          <w:rStyle w:val="StyleUnderline"/>
          <w:highlight w:val="yellow"/>
        </w:rPr>
        <w:t xml:space="preserve">racially unified site in which </w:t>
      </w:r>
      <w:r w:rsidRPr="00A621BB">
        <w:rPr>
          <w:rStyle w:val="Emphasis"/>
          <w:highlight w:val="yellow"/>
        </w:rPr>
        <w:t>the immigrant</w:t>
      </w:r>
      <w:r w:rsidRPr="00517A93">
        <w:rPr>
          <w:rStyle w:val="StyleUnderline"/>
        </w:rPr>
        <w:t xml:space="preserve"> and savage </w:t>
      </w:r>
      <w:r w:rsidRPr="00A621BB">
        <w:rPr>
          <w:rStyle w:val="Emphasis"/>
          <w:highlight w:val="yellow"/>
        </w:rPr>
        <w:t>find the civil rights that correspond with human recognition</w:t>
      </w:r>
      <w:r w:rsidRPr="00517A93">
        <w:rPr>
          <w:rStyle w:val="StyleUnderline"/>
        </w:rPr>
        <w:t>. While nonblack minorities in Trump's America are being made to experience, albeit irregularly and provisionally</w:t>
      </w:r>
      <w:r w:rsidRPr="00517A93">
        <w:t>, what</w:t>
      </w:r>
      <w:r>
        <w:t xml:space="preserve"> Michael Harriot describes as "</w:t>
      </w:r>
      <w:r w:rsidRPr="00517A93">
        <w:rPr>
          <w:rStyle w:val="StyleUnderline"/>
        </w:rPr>
        <w:t>the America black people have always lived in</w:t>
      </w:r>
      <w:r>
        <w:t xml:space="preserve">,"74 </w:t>
      </w:r>
      <w:r w:rsidRPr="00517A93">
        <w:rPr>
          <w:rStyle w:val="StyleUnderline"/>
        </w:rPr>
        <w:t xml:space="preserve">which denies human recognition to </w:t>
      </w:r>
      <w:r w:rsidRPr="008565DC">
        <w:rPr>
          <w:rStyle w:val="StyleUnderline"/>
        </w:rPr>
        <w:t>revoke civil rights, for the black Other who lives in this nowhere or "sunken place</w:t>
      </w:r>
      <w:r w:rsidRPr="008565DC">
        <w:t xml:space="preserve">,"75 </w:t>
      </w:r>
      <w:r w:rsidRPr="008565DC">
        <w:rPr>
          <w:rStyle w:val="StyleUnderline"/>
        </w:rPr>
        <w:t>it matters not who steers the American ship. Hillary Clinton's presidency like Barack Obama's before hers would have (at best) activated the elasticity whereby nonblack differences (in Obama's America, gay and trans rights especially) are accommodated by entrenching the constitutive antagonism of racial blackness</w:t>
      </w:r>
      <w:r w:rsidRPr="008565DC">
        <w:t xml:space="preserve"> (such that the hour of the first black presidency testified to the fact that black lives don't or can't matter).76</w:t>
      </w:r>
    </w:p>
    <w:p w:rsidR="00A621BB" w:rsidRDefault="00A621BB" w:rsidP="00A621BB"/>
    <w:p w:rsidR="00A621BB" w:rsidRDefault="00A621BB" w:rsidP="00A621BB">
      <w:pPr>
        <w:pStyle w:val="Heading3"/>
      </w:pPr>
      <w:r>
        <w:t>Colonialism Link</w:t>
      </w:r>
    </w:p>
    <w:p w:rsidR="00A621BB" w:rsidRDefault="00A621BB" w:rsidP="00A621BB"/>
    <w:p w:rsidR="00A621BB" w:rsidRPr="00F1415A" w:rsidRDefault="00A621BB" w:rsidP="00A621BB">
      <w:pPr>
        <w:pStyle w:val="Heading4"/>
        <w:rPr>
          <w:rFonts w:cs="Times New Roman"/>
        </w:rPr>
      </w:pPr>
      <w:bookmarkStart w:id="9" w:name="_Hlk497724088"/>
      <w:r w:rsidRPr="00F1415A">
        <w:rPr>
          <w:rFonts w:cs="Times New Roman"/>
        </w:rPr>
        <w:t>There is an ontological difference between slavery and colonialism – we must prefigure slavery in order to understand the ways in which whiteness has dispossessed the Savage – the concept of the law is irredeemable once properly understood for black agency is only ever conceivably legal when it is criminal – the struggle for indigenous liberation is always appropriative of black struggle in a violent analogization that erases black agency</w:t>
      </w:r>
    </w:p>
    <w:p w:rsidR="00A621BB" w:rsidRPr="00F1415A" w:rsidRDefault="00A621BB" w:rsidP="00A621BB">
      <w:r w:rsidRPr="00F1415A">
        <w:rPr>
          <w:rStyle w:val="Style13ptBold"/>
        </w:rPr>
        <w:t>Sexton 10</w:t>
      </w:r>
      <w:r w:rsidRPr="00F1415A">
        <w:t xml:space="preserve"> – professor @ UC Berkeley</w:t>
      </w:r>
    </w:p>
    <w:p w:rsidR="00A621BB" w:rsidRPr="00F1415A" w:rsidRDefault="00A621BB" w:rsidP="00A621BB">
      <w:r w:rsidRPr="00F1415A">
        <w:t>(Jared, ‘The Curtain of the Sky’: An Introduction, Critical Sociology 2010; 36; 11)</w:t>
      </w:r>
    </w:p>
    <w:p w:rsidR="00A621BB" w:rsidRPr="00F1415A" w:rsidRDefault="00A621BB" w:rsidP="00A621BB">
      <w:pPr>
        <w:rPr>
          <w:rStyle w:val="Emphasis"/>
        </w:rPr>
      </w:pPr>
      <w:r w:rsidRPr="00F1415A">
        <w:rPr>
          <w:rFonts w:eastAsia="Cambria"/>
          <w:sz w:val="18"/>
          <w:szCs w:val="18"/>
        </w:rPr>
        <w:t xml:space="preserve">Yet, for Wilderson, </w:t>
      </w:r>
      <w:r w:rsidRPr="00A621BB">
        <w:rPr>
          <w:rFonts w:eastAsia="Cambria"/>
          <w:b/>
          <w:bCs/>
          <w:highlight w:val="yellow"/>
          <w:u w:val="single"/>
        </w:rPr>
        <w:t>there is</w:t>
      </w:r>
      <w:r w:rsidRPr="00F1415A">
        <w:rPr>
          <w:rFonts w:eastAsia="Cambria"/>
          <w:b/>
          <w:bCs/>
          <w:u w:val="single"/>
        </w:rPr>
        <w:t xml:space="preserve"> a qualitative </w:t>
      </w:r>
      <w:r w:rsidRPr="00A621BB">
        <w:rPr>
          <w:rFonts w:eastAsia="Cambria"/>
          <w:b/>
          <w:bCs/>
          <w:highlight w:val="yellow"/>
          <w:u w:val="single"/>
        </w:rPr>
        <w:t>difference</w:t>
      </w:r>
      <w:r w:rsidRPr="00F1415A">
        <w:rPr>
          <w:rFonts w:eastAsia="Cambria"/>
          <w:b/>
          <w:bCs/>
          <w:u w:val="single"/>
        </w:rPr>
        <w:t xml:space="preserve">, an ontological one, </w:t>
      </w:r>
      <w:r w:rsidRPr="00A621BB">
        <w:rPr>
          <w:rFonts w:eastAsia="Cambria"/>
          <w:b/>
          <w:bCs/>
          <w:highlight w:val="yellow"/>
          <w:u w:val="single"/>
        </w:rPr>
        <w:t>between</w:t>
      </w:r>
      <w:r w:rsidRPr="00F1415A">
        <w:rPr>
          <w:rFonts w:eastAsia="Cambria"/>
          <w:b/>
          <w:bCs/>
          <w:u w:val="single"/>
        </w:rPr>
        <w:t xml:space="preserve"> the</w:t>
      </w:r>
      <w:r w:rsidRPr="00F1415A">
        <w:rPr>
          <w:rFonts w:eastAsia="Cambria"/>
          <w:sz w:val="18"/>
          <w:szCs w:val="18"/>
        </w:rPr>
        <w:t xml:space="preserve"> inferiorization or </w:t>
      </w:r>
      <w:r w:rsidRPr="00A621BB">
        <w:rPr>
          <w:rFonts w:eastAsia="Cambria"/>
          <w:b/>
          <w:bCs/>
          <w:highlight w:val="yellow"/>
          <w:u w:val="single"/>
        </w:rPr>
        <w:t>dehumanization of the masses of people ‘in Asia</w:t>
      </w:r>
      <w:r w:rsidRPr="00F1415A">
        <w:rPr>
          <w:rFonts w:eastAsia="Cambria"/>
          <w:sz w:val="18"/>
          <w:szCs w:val="18"/>
        </w:rPr>
        <w:t xml:space="preserve"> ... in </w:t>
      </w:r>
      <w:r w:rsidRPr="00A621BB">
        <w:rPr>
          <w:rFonts w:eastAsia="Cambria"/>
          <w:b/>
          <w:bCs/>
          <w:highlight w:val="yellow"/>
          <w:u w:val="single"/>
        </w:rPr>
        <w:t>America and the islands of the sea’, including</w:t>
      </w:r>
      <w:r w:rsidRPr="00F1415A">
        <w:rPr>
          <w:rFonts w:eastAsia="Cambria"/>
          <w:sz w:val="18"/>
          <w:szCs w:val="18"/>
        </w:rPr>
        <w:t xml:space="preserve"> the </w:t>
      </w:r>
      <w:r w:rsidRPr="00A621BB">
        <w:rPr>
          <w:rFonts w:eastAsia="Cambria"/>
          <w:b/>
          <w:bCs/>
          <w:highlight w:val="yellow"/>
          <w:u w:val="single"/>
        </w:rPr>
        <w:t>colonization of</w:t>
      </w:r>
      <w:r w:rsidRPr="00F1415A">
        <w:rPr>
          <w:rFonts w:eastAsia="Cambria"/>
          <w:b/>
          <w:bCs/>
          <w:u w:val="single"/>
        </w:rPr>
        <w:t xml:space="preserve"> their </w:t>
      </w:r>
      <w:r w:rsidRPr="00A621BB">
        <w:rPr>
          <w:rFonts w:eastAsia="Cambria"/>
          <w:b/>
          <w:bCs/>
          <w:highlight w:val="yellow"/>
          <w:u w:val="single"/>
        </w:rPr>
        <w:t>land and resources</w:t>
      </w:r>
      <w:r w:rsidRPr="00F1415A">
        <w:rPr>
          <w:rFonts w:eastAsia="Cambria"/>
          <w:sz w:val="18"/>
          <w:szCs w:val="18"/>
        </w:rPr>
        <w:t xml:space="preserve">, the exploitation of their labor and even their extermination in whole or in part, </w:t>
      </w:r>
      <w:r w:rsidRPr="00A621BB">
        <w:rPr>
          <w:rFonts w:eastAsia="Cambria"/>
          <w:b/>
          <w:bCs/>
          <w:highlight w:val="yellow"/>
          <w:u w:val="single"/>
        </w:rPr>
        <w:t>and</w:t>
      </w:r>
      <w:r w:rsidRPr="00F1415A">
        <w:rPr>
          <w:rFonts w:eastAsia="Cambria"/>
          <w:b/>
          <w:bCs/>
          <w:u w:val="single"/>
        </w:rPr>
        <w:t xml:space="preserve"> the </w:t>
      </w:r>
      <w:r w:rsidRPr="00A621BB">
        <w:rPr>
          <w:rStyle w:val="Emphasis"/>
          <w:highlight w:val="yellow"/>
        </w:rPr>
        <w:t>singular commodification of human being pursued under racial slavery</w:t>
      </w:r>
      <w:r w:rsidRPr="00A621BB">
        <w:rPr>
          <w:rFonts w:eastAsia="Cambria"/>
          <w:b/>
          <w:bCs/>
          <w:highlight w:val="yellow"/>
          <w:u w:val="single"/>
        </w:rPr>
        <w:t xml:space="preserve">, that structure of </w:t>
      </w:r>
      <w:r w:rsidRPr="00A621BB">
        <w:rPr>
          <w:rStyle w:val="Emphasis"/>
          <w:highlight w:val="yellow"/>
        </w:rPr>
        <w:t>gratuitous violence in which bodies are rendered as flesh to be accumulated and exchanged</w:t>
      </w:r>
      <w:r w:rsidRPr="00F1415A">
        <w:rPr>
          <w:rFonts w:eastAsia="Cambria"/>
          <w:sz w:val="18"/>
          <w:szCs w:val="18"/>
        </w:rPr>
        <w:t>.7 On this score, we should note that ‘</w:t>
      </w:r>
      <w:r w:rsidRPr="00F1415A">
        <w:rPr>
          <w:rFonts w:eastAsia="Cambria"/>
          <w:b/>
          <w:bCs/>
          <w:u w:val="single"/>
        </w:rPr>
        <w:t>the absolute submission mandated by law was not simply that of slave to his or her owner, but the submission of the enslaved before all</w:t>
      </w:r>
      <w:r w:rsidRPr="00F1415A">
        <w:rPr>
          <w:rFonts w:eastAsia="Cambria"/>
          <w:sz w:val="18"/>
          <w:szCs w:val="18"/>
        </w:rPr>
        <w:t xml:space="preserve"> whites’ (Hartman 1997: 83). The latter group is perhaps better termed all </w:t>
      </w:r>
      <w:r w:rsidRPr="00F1415A">
        <w:rPr>
          <w:rFonts w:eastAsia="Cambria"/>
          <w:b/>
          <w:bCs/>
          <w:u w:val="single"/>
        </w:rPr>
        <w:t>non-blacks</w:t>
      </w:r>
      <w:r w:rsidRPr="00F1415A">
        <w:rPr>
          <w:rFonts w:eastAsia="Cambria"/>
          <w:sz w:val="18"/>
          <w:szCs w:val="18"/>
        </w:rPr>
        <w:t xml:space="preserve"> (or the unequally arrayed category of non-blackness), because it is </w:t>
      </w:r>
      <w:r w:rsidRPr="00A621BB">
        <w:rPr>
          <w:rFonts w:eastAsia="Cambria"/>
          <w:b/>
          <w:bCs/>
          <w:highlight w:val="yellow"/>
          <w:u w:val="single"/>
        </w:rPr>
        <w:t>racial blackness as a necessary condition for enslavement</w:t>
      </w:r>
      <w:r w:rsidRPr="00A621BB">
        <w:rPr>
          <w:rFonts w:eastAsia="Cambria"/>
          <w:sz w:val="18"/>
          <w:szCs w:val="18"/>
          <w:highlight w:val="yellow"/>
        </w:rPr>
        <w:t xml:space="preserve"> that </w:t>
      </w:r>
      <w:r w:rsidRPr="00A621BB">
        <w:rPr>
          <w:rFonts w:eastAsia="Cambria"/>
          <w:b/>
          <w:bCs/>
          <w:highlight w:val="yellow"/>
          <w:u w:val="single"/>
        </w:rPr>
        <w:t>matters most, rather than whiteness as a sufficient condition for freedom</w:t>
      </w:r>
      <w:r w:rsidRPr="00F1415A">
        <w:rPr>
          <w:rFonts w:eastAsia="Cambria"/>
          <w:sz w:val="18"/>
          <w:szCs w:val="18"/>
        </w:rPr>
        <w:t xml:space="preserve">. The structural position of the Indian slaveholder – or, for that matter, the smattering of free black slaveholders in the USA or the slaveholding mulatto elite in the Caribbean – is a case in point (Blackburn 1997; Koger 2006; Miles and Holland 2006). </w:t>
      </w:r>
      <w:r w:rsidRPr="00F1415A">
        <w:rPr>
          <w:rFonts w:eastAsia="Cambria"/>
          <w:b/>
          <w:bCs/>
          <w:u w:val="single"/>
        </w:rPr>
        <w:t>Freedom from the rule of slave law requires only that one be considered non-black, whether that non-black racial designation be ‘white’ or ‘Indian’ or, in the rare case, ‘Oriental’</w:t>
      </w:r>
      <w:r w:rsidRPr="00F1415A">
        <w:rPr>
          <w:rFonts w:eastAsia="Cambria"/>
          <w:sz w:val="18"/>
          <w:szCs w:val="18"/>
        </w:rPr>
        <w:t xml:space="preserve"> – this despite the fact that each of these groups have at one point or another labored in conditions similar to or contiguous with enslaved African-derived groups. In other words, </w:t>
      </w:r>
      <w:r w:rsidRPr="00A621BB">
        <w:rPr>
          <w:rFonts w:eastAsia="Cambria"/>
          <w:b/>
          <w:bCs/>
          <w:highlight w:val="yellow"/>
          <w:u w:val="single"/>
        </w:rPr>
        <w:t xml:space="preserve">it is not labor relations, but </w:t>
      </w:r>
      <w:r w:rsidRPr="00A621BB">
        <w:rPr>
          <w:rStyle w:val="Emphasis"/>
          <w:highlight w:val="yellow"/>
        </w:rPr>
        <w:t>property relations</w:t>
      </w:r>
      <w:r w:rsidRPr="00A621BB">
        <w:rPr>
          <w:rFonts w:eastAsia="Cambria"/>
          <w:b/>
          <w:bCs/>
          <w:highlight w:val="yellow"/>
          <w:u w:val="single"/>
        </w:rPr>
        <w:t xml:space="preserve"> that are constitutive of slavery</w:t>
      </w:r>
      <w:r w:rsidRPr="00F1415A">
        <w:rPr>
          <w:rFonts w:eastAsia="Cambria"/>
          <w:b/>
          <w:bCs/>
          <w:u w:val="single"/>
        </w:rPr>
        <w:t>.</w:t>
      </w:r>
      <w:r w:rsidRPr="00F1415A">
        <w:rPr>
          <w:rFonts w:eastAsia="Cambria"/>
          <w:b/>
          <w:bCs/>
          <w:sz w:val="12"/>
          <w:u w:val="single"/>
        </w:rPr>
        <w:t xml:space="preserve"> </w:t>
      </w:r>
      <w:r w:rsidRPr="00F1415A">
        <w:rPr>
          <w:rFonts w:eastAsia="Cambria"/>
          <w:sz w:val="18"/>
          <w:szCs w:val="18"/>
        </w:rPr>
        <w:t xml:space="preserve">To repeat: </w:t>
      </w:r>
      <w:r w:rsidRPr="00A621BB">
        <w:rPr>
          <w:rFonts w:eastAsia="Cambria"/>
          <w:b/>
          <w:bCs/>
          <w:highlight w:val="yellow"/>
          <w:u w:val="single"/>
        </w:rPr>
        <w:t xml:space="preserve">not all free persons are white (nor are they equal or equally free), but slaves are </w:t>
      </w:r>
      <w:r w:rsidRPr="00A621BB">
        <w:rPr>
          <w:rStyle w:val="Emphasis"/>
          <w:highlight w:val="yellow"/>
        </w:rPr>
        <w:t>paradigmatically black</w:t>
      </w:r>
      <w:r w:rsidRPr="00F1415A">
        <w:rPr>
          <w:rFonts w:eastAsia="Cambria"/>
          <w:b/>
          <w:bCs/>
          <w:u w:val="single"/>
        </w:rPr>
        <w:t>.</w:t>
      </w:r>
      <w:r w:rsidRPr="00F1415A">
        <w:rPr>
          <w:rFonts w:eastAsia="Cambria"/>
          <w:sz w:val="18"/>
          <w:szCs w:val="18"/>
        </w:rPr>
        <w:t xml:space="preserve"> Because blackness serves as the basis of </w:t>
      </w:r>
      <w:r w:rsidRPr="00F1415A">
        <w:rPr>
          <w:rFonts w:eastAsia="Cambria"/>
          <w:b/>
          <w:bCs/>
          <w:u w:val="single"/>
        </w:rPr>
        <w:t>enslavement</w:t>
      </w:r>
      <w:r w:rsidRPr="00F1415A">
        <w:rPr>
          <w:rFonts w:eastAsia="Cambria"/>
          <w:sz w:val="18"/>
          <w:szCs w:val="18"/>
        </w:rPr>
        <w:t xml:space="preserve"> in the logic of a transnational political and legal culture, it </w:t>
      </w:r>
      <w:r w:rsidRPr="00F1415A">
        <w:rPr>
          <w:rFonts w:eastAsia="Cambria"/>
          <w:b/>
          <w:bCs/>
          <w:u w:val="single"/>
        </w:rPr>
        <w:t>permanently destabilizes the position of any nominally free black population</w:t>
      </w:r>
      <w:r w:rsidRPr="00F1415A">
        <w:rPr>
          <w:rFonts w:eastAsia="Cambria"/>
          <w:sz w:val="18"/>
          <w:szCs w:val="18"/>
        </w:rPr>
        <w:t xml:space="preserve">. Stuart </w:t>
      </w:r>
      <w:r w:rsidRPr="00F1415A">
        <w:rPr>
          <w:rFonts w:eastAsia="Cambria"/>
          <w:b/>
          <w:bCs/>
          <w:u w:val="single"/>
        </w:rPr>
        <w:t>Hall might call this</w:t>
      </w:r>
      <w:r w:rsidRPr="00F1415A">
        <w:rPr>
          <w:rFonts w:eastAsia="Cambria"/>
          <w:sz w:val="18"/>
          <w:szCs w:val="18"/>
        </w:rPr>
        <w:t xml:space="preserve"> the articulation of elements of a discourse, the production of </w:t>
      </w:r>
      <w:r w:rsidRPr="00F1415A">
        <w:rPr>
          <w:rFonts w:eastAsia="Cambria"/>
          <w:b/>
          <w:bCs/>
          <w:u w:val="single"/>
        </w:rPr>
        <w:t>a ‘non-necessary correspondence’ between the signifiers of blackness and slavery</w:t>
      </w:r>
      <w:r w:rsidRPr="00F1415A">
        <w:rPr>
          <w:rFonts w:eastAsia="Cambria"/>
          <w:sz w:val="18"/>
          <w:szCs w:val="18"/>
        </w:rPr>
        <w:t xml:space="preserve"> (Hall 1996). </w:t>
      </w:r>
      <w:r w:rsidRPr="00F1415A">
        <w:rPr>
          <w:rFonts w:eastAsia="Cambria"/>
          <w:b/>
          <w:bCs/>
          <w:u w:val="single"/>
        </w:rPr>
        <w:t xml:space="preserve">But </w:t>
      </w:r>
      <w:r w:rsidRPr="00A621BB">
        <w:rPr>
          <w:rFonts w:eastAsia="Cambria"/>
          <w:b/>
          <w:bCs/>
          <w:highlight w:val="yellow"/>
          <w:u w:val="single"/>
        </w:rPr>
        <w:t>it is</w:t>
      </w:r>
      <w:r w:rsidRPr="00F1415A">
        <w:rPr>
          <w:rFonts w:eastAsia="Cambria"/>
          <w:sz w:val="18"/>
          <w:szCs w:val="18"/>
        </w:rPr>
        <w:t xml:space="preserve"> the historical materialization of the logic of a transnational political and legal culture </w:t>
      </w:r>
      <w:r w:rsidRPr="00A621BB">
        <w:rPr>
          <w:rFonts w:eastAsia="Cambria"/>
          <w:b/>
          <w:bCs/>
          <w:highlight w:val="yellow"/>
          <w:u w:val="single"/>
        </w:rPr>
        <w:t>such that the contingency</w:t>
      </w:r>
      <w:r w:rsidRPr="00F1415A">
        <w:rPr>
          <w:rFonts w:eastAsia="Cambria"/>
          <w:sz w:val="18"/>
          <w:szCs w:val="18"/>
        </w:rPr>
        <w:t xml:space="preserve"> of its articulation </w:t>
      </w:r>
      <w:r w:rsidRPr="00A621BB">
        <w:rPr>
          <w:rFonts w:eastAsia="Cambria"/>
          <w:b/>
          <w:bCs/>
          <w:highlight w:val="yellow"/>
          <w:u w:val="single"/>
        </w:rPr>
        <w:t>is</w:t>
      </w:r>
      <w:r w:rsidRPr="00F1415A">
        <w:rPr>
          <w:rFonts w:eastAsia="Cambria"/>
          <w:sz w:val="18"/>
          <w:szCs w:val="18"/>
        </w:rPr>
        <w:t xml:space="preserve"> generally </w:t>
      </w:r>
      <w:r w:rsidRPr="00A621BB">
        <w:rPr>
          <w:rStyle w:val="Emphasis"/>
          <w:highlight w:val="yellow"/>
        </w:rPr>
        <w:t>lost</w:t>
      </w:r>
      <w:r w:rsidRPr="00A621BB">
        <w:rPr>
          <w:rFonts w:eastAsia="Cambria"/>
          <w:b/>
          <w:bCs/>
          <w:highlight w:val="yellow"/>
          <w:u w:val="single"/>
        </w:rPr>
        <w:t xml:space="preserve"> to the infrastructure of the Atlantic world that provides</w:t>
      </w:r>
      <w:r w:rsidRPr="00F1415A">
        <w:rPr>
          <w:rFonts w:eastAsia="Cambria"/>
          <w:b/>
          <w:bCs/>
          <w:u w:val="single"/>
        </w:rPr>
        <w:t xml:space="preserve"> Wilderson a </w:t>
      </w:r>
      <w:r w:rsidRPr="00A621BB">
        <w:rPr>
          <w:rFonts w:eastAsia="Cambria"/>
          <w:b/>
          <w:bCs/>
          <w:highlight w:val="yellow"/>
          <w:u w:val="single"/>
        </w:rPr>
        <w:t xml:space="preserve">basis for the concept of a </w:t>
      </w:r>
      <w:r w:rsidRPr="00A621BB">
        <w:rPr>
          <w:rStyle w:val="Emphasis"/>
          <w:highlight w:val="yellow"/>
        </w:rPr>
        <w:t>political ontology of race</w:t>
      </w:r>
      <w:r w:rsidRPr="00A621BB">
        <w:rPr>
          <w:rFonts w:eastAsia="Cambria"/>
          <w:sz w:val="18"/>
          <w:szCs w:val="18"/>
          <w:highlight w:val="yellow"/>
        </w:rPr>
        <w:t xml:space="preserve"> </w:t>
      </w:r>
      <w:r w:rsidRPr="00A621BB">
        <w:rPr>
          <w:rFonts w:eastAsia="Cambria"/>
          <w:b/>
          <w:bCs/>
          <w:highlight w:val="yellow"/>
          <w:u w:val="single"/>
        </w:rPr>
        <w:t>that locates the color line</w:t>
      </w:r>
      <w:r w:rsidRPr="00F1415A">
        <w:rPr>
          <w:rFonts w:eastAsia="Cambria"/>
          <w:sz w:val="18"/>
          <w:szCs w:val="18"/>
        </w:rPr>
        <w:t xml:space="preserve"> vis-a-vis slavery: </w:t>
      </w:r>
      <w:r w:rsidRPr="00A621BB">
        <w:rPr>
          <w:rStyle w:val="Emphasis"/>
          <w:highlight w:val="yellow"/>
        </w:rPr>
        <w:t>black/non-black rather than white/non-white</w:t>
      </w:r>
      <w:r w:rsidRPr="00F1415A">
        <w:rPr>
          <w:rFonts w:eastAsia="Cambria"/>
          <w:sz w:val="18"/>
          <w:szCs w:val="18"/>
        </w:rPr>
        <w:t xml:space="preserve">. </w:t>
      </w:r>
      <w:r w:rsidRPr="00F1415A">
        <w:rPr>
          <w:rFonts w:eastAsia="Cambria"/>
          <w:b/>
          <w:bCs/>
          <w:u w:val="single"/>
        </w:rPr>
        <w:t xml:space="preserve">The USA provides the point of focus here, but the dynamics under examination are not restricted to its bounds. </w:t>
      </w:r>
      <w:r w:rsidRPr="00A621BB">
        <w:rPr>
          <w:rFonts w:eastAsia="Cambria"/>
          <w:b/>
          <w:bCs/>
          <w:highlight w:val="yellow"/>
          <w:u w:val="single"/>
        </w:rPr>
        <w:t>Political ontology is not a metaphysical notion, because it is the explicit outcome of a politics and thereby available to historic challenge through collective struggle</w:t>
      </w:r>
      <w:r w:rsidRPr="00F1415A">
        <w:rPr>
          <w:rFonts w:eastAsia="Cambria"/>
          <w:sz w:val="18"/>
          <w:szCs w:val="18"/>
        </w:rPr>
        <w:t xml:space="preserve">. </w:t>
      </w:r>
      <w:r w:rsidRPr="00F1415A">
        <w:rPr>
          <w:rFonts w:eastAsia="Cambria"/>
          <w:b/>
          <w:bCs/>
          <w:u w:val="single"/>
        </w:rPr>
        <w:t>But it is not simply</w:t>
      </w:r>
      <w:r w:rsidRPr="00F1415A">
        <w:rPr>
          <w:rFonts w:eastAsia="Cambria"/>
          <w:sz w:val="18"/>
          <w:szCs w:val="18"/>
        </w:rPr>
        <w:t xml:space="preserve"> a description of a </w:t>
      </w:r>
      <w:r w:rsidRPr="00F1415A">
        <w:rPr>
          <w:rFonts w:eastAsia="Cambria"/>
          <w:b/>
          <w:bCs/>
          <w:u w:val="single"/>
        </w:rPr>
        <w:t>political</w:t>
      </w:r>
      <w:r w:rsidRPr="00F1415A">
        <w:rPr>
          <w:rFonts w:eastAsia="Cambria"/>
          <w:sz w:val="18"/>
          <w:szCs w:val="18"/>
        </w:rPr>
        <w:t xml:space="preserve"> status </w:t>
      </w:r>
      <w:r w:rsidRPr="00F1415A">
        <w:rPr>
          <w:rFonts w:eastAsia="Cambria"/>
          <w:b/>
          <w:bCs/>
          <w:u w:val="single"/>
        </w:rPr>
        <w:t>either</w:t>
      </w:r>
      <w:r w:rsidRPr="00F1415A">
        <w:rPr>
          <w:rFonts w:eastAsia="Cambria"/>
          <w:sz w:val="18"/>
          <w:szCs w:val="18"/>
        </w:rPr>
        <w:t xml:space="preserve">, even </w:t>
      </w:r>
      <w:r w:rsidRPr="00F1415A">
        <w:rPr>
          <w:rFonts w:eastAsia="Cambria"/>
          <w:b/>
          <w:bCs/>
          <w:u w:val="single"/>
        </w:rPr>
        <w:t xml:space="preserve">an oppressed or subjugated political status, because </w:t>
      </w:r>
      <w:r w:rsidRPr="00A621BB">
        <w:rPr>
          <w:rStyle w:val="Emphasis"/>
          <w:highlight w:val="yellow"/>
        </w:rPr>
        <w:t>it functions as if it were a metaphysical property across the longue durée</w:t>
      </w:r>
      <w:r w:rsidRPr="00F1415A">
        <w:rPr>
          <w:rFonts w:eastAsia="Cambria"/>
          <w:sz w:val="18"/>
          <w:szCs w:val="18"/>
        </w:rPr>
        <w:t xml:space="preserve"> of the pre-modern, modern and now postmodern eras. That is to say, borrowing a distinction from Jürgen Habermas, the application of the law of racial slavery is pervasive, regardless of variance or permutation in its operation across the better part of a millennium (Habermas 1985).8 In Wilderson’s terms, </w:t>
      </w:r>
      <w:r w:rsidRPr="00A621BB">
        <w:rPr>
          <w:rFonts w:eastAsia="Cambria"/>
          <w:b/>
          <w:bCs/>
          <w:highlight w:val="yellow"/>
          <w:u w:val="single"/>
        </w:rPr>
        <w:t xml:space="preserve">the libidinal economy of anti-blackness is </w:t>
      </w:r>
      <w:r w:rsidRPr="00A621BB">
        <w:rPr>
          <w:rStyle w:val="Emphasis"/>
          <w:highlight w:val="yellow"/>
        </w:rPr>
        <w:t>pervasive</w:t>
      </w:r>
      <w:r w:rsidRPr="00A621BB">
        <w:rPr>
          <w:rFonts w:eastAsia="Cambria"/>
          <w:b/>
          <w:bCs/>
          <w:highlight w:val="yellow"/>
          <w:u w:val="single"/>
        </w:rPr>
        <w:t>, regardless of variance or permutation in its political economy</w:t>
      </w:r>
      <w:r w:rsidRPr="00F1415A">
        <w:rPr>
          <w:rFonts w:eastAsia="Cambria"/>
          <w:sz w:val="18"/>
          <w:szCs w:val="18"/>
        </w:rPr>
        <w:t xml:space="preserve">.9 In fact, </w:t>
      </w:r>
      <w:r w:rsidRPr="00A621BB">
        <w:rPr>
          <w:rFonts w:eastAsia="Cambria"/>
          <w:b/>
          <w:bCs/>
          <w:highlight w:val="yellow"/>
          <w:u w:val="single"/>
        </w:rPr>
        <w:t>the application of slave law</w:t>
      </w:r>
      <w:r w:rsidRPr="00F1415A">
        <w:rPr>
          <w:rFonts w:eastAsia="Cambria"/>
          <w:sz w:val="18"/>
          <w:szCs w:val="18"/>
        </w:rPr>
        <w:t xml:space="preserve"> among the free (i.e. the disposition that ‘with respect to the African shows no internal recognition of the libidinal costs of turning human bodies into sentient flesh’) </w:t>
      </w:r>
      <w:r w:rsidRPr="00A621BB">
        <w:rPr>
          <w:rFonts w:eastAsia="Cambria"/>
          <w:b/>
          <w:bCs/>
          <w:highlight w:val="yellow"/>
          <w:u w:val="single"/>
        </w:rPr>
        <w:t>has outlived</w:t>
      </w:r>
      <w:r w:rsidRPr="00F1415A">
        <w:rPr>
          <w:rFonts w:eastAsia="Cambria"/>
          <w:sz w:val="18"/>
          <w:szCs w:val="18"/>
        </w:rPr>
        <w:t xml:space="preserve"> in the post-emancipation world a certain form of its prior operation – </w:t>
      </w:r>
      <w:r w:rsidRPr="00A621BB">
        <w:rPr>
          <w:rFonts w:eastAsia="Cambria"/>
          <w:b/>
          <w:bCs/>
          <w:highlight w:val="yellow"/>
          <w:u w:val="single"/>
        </w:rPr>
        <w:t>the property relations specific to the</w:t>
      </w:r>
      <w:r w:rsidRPr="00F1415A">
        <w:rPr>
          <w:rFonts w:eastAsia="Cambria"/>
          <w:sz w:val="18"/>
          <w:szCs w:val="18"/>
        </w:rPr>
        <w:t xml:space="preserve"> institution of chattel and the </w:t>
      </w:r>
      <w:r w:rsidRPr="00A621BB">
        <w:rPr>
          <w:rFonts w:eastAsia="Cambria"/>
          <w:b/>
          <w:bCs/>
          <w:highlight w:val="yellow"/>
          <w:u w:val="single"/>
        </w:rPr>
        <w:t>plantation-based agrarian economy</w:t>
      </w:r>
      <w:r w:rsidRPr="00F1415A">
        <w:rPr>
          <w:rFonts w:eastAsia="Cambria"/>
          <w:sz w:val="18"/>
          <w:szCs w:val="18"/>
        </w:rPr>
        <w:t xml:space="preserve"> in which it was sustained. As noted, Hartman describes this in her memoir as the afterlife of slavery: ‘a measure of man and a ranking of life and worth that has yet to be undone ... a racial calculus and a political arithmetic that were entrenched centuries ago’ (Hartman 2007: 6). On that score, it is not inappropriate to say that the continuing application of slave law facilitated the reconfiguration of its operation with the passage of the Thirteenth Amendment to the US Constitution, rather than its abolition (on the conventional reading) or even its circumscription ‘as punishment for crime whereof the party shall have been duly convicted’ (on the progressive reading of contemporary critics of the prison- industrial complex). It is one of the great values of Wacquant’s work, especially in Wilderson’s hands, that it provides an historical schema for tracking such reconfigurations ‘from slavery to mass incarceration’ without losing track of the structural dimension.10 </w:t>
      </w:r>
      <w:r w:rsidRPr="00A621BB">
        <w:rPr>
          <w:rFonts w:eastAsia="Cambria"/>
          <w:b/>
          <w:bCs/>
          <w:highlight w:val="yellow"/>
          <w:u w:val="single"/>
        </w:rPr>
        <w:t>The challenge for all subsequent scholarship</w:t>
      </w:r>
      <w:r w:rsidRPr="00F1415A">
        <w:rPr>
          <w:rFonts w:eastAsia="Cambria"/>
          <w:sz w:val="18"/>
          <w:szCs w:val="18"/>
        </w:rPr>
        <w:t xml:space="preserve"> in the overlapping fields of the sociology of race and ethnic and racial studies </w:t>
      </w:r>
      <w:r w:rsidRPr="00A621BB">
        <w:rPr>
          <w:rFonts w:eastAsia="Cambria"/>
          <w:b/>
          <w:bCs/>
          <w:highlight w:val="yellow"/>
          <w:u w:val="single"/>
        </w:rPr>
        <w:t xml:space="preserve">is to </w:t>
      </w:r>
      <w:r w:rsidRPr="00A621BB">
        <w:rPr>
          <w:rStyle w:val="Emphasis"/>
          <w:highlight w:val="yellow"/>
        </w:rPr>
        <w:t>orient itself within this theoretical horizon</w:t>
      </w:r>
      <w:r w:rsidRPr="00A621BB">
        <w:rPr>
          <w:rFonts w:eastAsia="Cambria"/>
          <w:b/>
          <w:bCs/>
          <w:highlight w:val="yellow"/>
          <w:u w:val="single"/>
        </w:rPr>
        <w:t xml:space="preserve"> if it is to attain what is </w:t>
      </w:r>
      <w:r w:rsidRPr="00A621BB">
        <w:rPr>
          <w:rStyle w:val="Emphasis"/>
          <w:highlight w:val="yellow"/>
        </w:rPr>
        <w:t>most essential</w:t>
      </w:r>
      <w:r w:rsidRPr="00F1415A">
        <w:rPr>
          <w:rStyle w:val="Emphasis"/>
        </w:rPr>
        <w:t>.</w:t>
      </w:r>
    </w:p>
    <w:bookmarkEnd w:id="9"/>
    <w:p w:rsidR="00A621BB" w:rsidRPr="0061068D" w:rsidRDefault="00A621BB" w:rsidP="00A621BB"/>
    <w:p w:rsidR="00A621BB" w:rsidRDefault="00A621BB" w:rsidP="00A621BB">
      <w:pPr>
        <w:pStyle w:val="Heading3"/>
      </w:pPr>
      <w:r>
        <w:t xml:space="preserve">Empathy Link  </w:t>
      </w:r>
    </w:p>
    <w:p w:rsidR="00A621BB" w:rsidRPr="005C638C" w:rsidRDefault="00A621BB" w:rsidP="00A621BB"/>
    <w:p w:rsidR="00A621BB" w:rsidRPr="00550D9D" w:rsidRDefault="00A621BB" w:rsidP="00A621BB">
      <w:pPr>
        <w:pStyle w:val="Heading4"/>
      </w:pPr>
      <w:r w:rsidRPr="00550D9D">
        <w:t>Empathy relies on quotidian violence to erase structural difference and create a commonality</w:t>
      </w:r>
    </w:p>
    <w:p w:rsidR="00A621BB" w:rsidRPr="00097814" w:rsidRDefault="00A621BB" w:rsidP="00A621BB">
      <w:pPr>
        <w:rPr>
          <w:rStyle w:val="Style13ptBold"/>
        </w:rPr>
      </w:pPr>
      <w:r w:rsidRPr="00097814">
        <w:rPr>
          <w:rStyle w:val="Style13ptBold"/>
        </w:rPr>
        <w:t>Hartman ‘97</w:t>
      </w:r>
    </w:p>
    <w:p w:rsidR="00A621BB" w:rsidRPr="00061460" w:rsidRDefault="00A621BB" w:rsidP="00A621BB">
      <w:pPr>
        <w:rPr>
          <w:sz w:val="20"/>
          <w:szCs w:val="20"/>
        </w:rPr>
      </w:pPr>
      <w:r w:rsidRPr="00C05D28">
        <w:rPr>
          <w:sz w:val="20"/>
          <w:szCs w:val="20"/>
        </w:rPr>
        <w:t xml:space="preserve">Saidiya Hartman. Professor of Afican American literature and history at Columbia University. 1997. </w:t>
      </w:r>
      <w:r w:rsidRPr="00A37B12">
        <w:rPr>
          <w:szCs w:val="20"/>
          <w:u w:val="single"/>
        </w:rPr>
        <w:t>Scenes of Subjection: Terror, Slavery, and Self-Making in Nineteenth-Century America</w:t>
      </w:r>
      <w:r w:rsidRPr="00C05D28">
        <w:rPr>
          <w:sz w:val="20"/>
          <w:szCs w:val="20"/>
        </w:rPr>
        <w:t>. Pages 17-21.</w:t>
      </w:r>
    </w:p>
    <w:p w:rsidR="00A621BB" w:rsidRPr="00AA4F74" w:rsidRDefault="00A621BB" w:rsidP="00A621BB">
      <w:pPr>
        <w:rPr>
          <w:sz w:val="14"/>
          <w:szCs w:val="14"/>
        </w:rPr>
      </w:pPr>
      <w:r w:rsidRPr="00AA4F74">
        <w:rPr>
          <w:u w:val="single"/>
        </w:rPr>
        <w:t xml:space="preserve">Although </w:t>
      </w:r>
      <w:r w:rsidRPr="00A621BB">
        <w:rPr>
          <w:highlight w:val="yellow"/>
          <w:u w:val="single"/>
        </w:rPr>
        <w:t xml:space="preserve">Rankin </w:t>
      </w:r>
      <w:r w:rsidRPr="00AA4F74">
        <w:rPr>
          <w:u w:val="single"/>
        </w:rPr>
        <w:t>conceded that</w:t>
      </w:r>
      <w:r w:rsidRPr="00AA4F74">
        <w:rPr>
          <w:sz w:val="14"/>
          <w:szCs w:val="14"/>
        </w:rPr>
        <w:t xml:space="preserve"> the cruelty of </w:t>
      </w:r>
      <w:r w:rsidRPr="00AA4F74">
        <w:rPr>
          <w:u w:val="single"/>
        </w:rPr>
        <w:t>slavery</w:t>
      </w:r>
      <w:r w:rsidRPr="00AA4F74">
        <w:rPr>
          <w:sz w:val="14"/>
          <w:szCs w:val="14"/>
        </w:rPr>
        <w:t xml:space="preserve"> “far </w:t>
      </w:r>
      <w:r w:rsidRPr="00AA4F74">
        <w:rPr>
          <w:u w:val="single"/>
        </w:rPr>
        <w:t>exceed[ed] the power of description</w:t>
      </w:r>
      <w:r w:rsidRPr="00AA4F74">
        <w:rPr>
          <w:sz w:val="14"/>
          <w:szCs w:val="14"/>
        </w:rPr>
        <w:t xml:space="preserve">,” </w:t>
      </w:r>
      <w:r w:rsidRPr="00AA4F74">
        <w:rPr>
          <w:u w:val="single"/>
        </w:rPr>
        <w:t>he nonetheless</w:t>
      </w:r>
      <w:r w:rsidRPr="00C05D28">
        <w:rPr>
          <w:u w:val="single"/>
        </w:rPr>
        <w:t xml:space="preserve"> </w:t>
      </w:r>
      <w:r w:rsidRPr="00A621BB">
        <w:rPr>
          <w:highlight w:val="yellow"/>
          <w:u w:val="single"/>
        </w:rPr>
        <w:t>strove to render the horrors of</w:t>
      </w:r>
      <w:r w:rsidRPr="00C05D28">
        <w:rPr>
          <w:u w:val="single"/>
        </w:rPr>
        <w:t xml:space="preserve"> </w:t>
      </w:r>
      <w:r w:rsidRPr="00A621BB">
        <w:rPr>
          <w:highlight w:val="yellow"/>
          <w:u w:val="single"/>
        </w:rPr>
        <w:t>slavery</w:t>
      </w:r>
      <w:r w:rsidRPr="00C05D28">
        <w:rPr>
          <w:sz w:val="14"/>
          <w:szCs w:val="14"/>
        </w:rPr>
        <w:t xml:space="preserve">. And in so doing, Rankin makes apparent that the crimes of slavery are not only witnessed by staged. This is a result of </w:t>
      </w:r>
      <w:r w:rsidRPr="00C05D28">
        <w:rPr>
          <w:u w:val="single"/>
        </w:rPr>
        <w:t xml:space="preserve">the recourse </w:t>
      </w:r>
      <w:r w:rsidRPr="00A621BB">
        <w:rPr>
          <w:highlight w:val="yellow"/>
          <w:u w:val="single"/>
        </w:rPr>
        <w:t>to terms like</w:t>
      </w:r>
      <w:r w:rsidRPr="00EB7F1A">
        <w:rPr>
          <w:u w:val="single"/>
        </w:rPr>
        <w:t xml:space="preserve"> “stage,” </w:t>
      </w:r>
      <w:r w:rsidRPr="00A621BB">
        <w:rPr>
          <w:highlight w:val="yellow"/>
          <w:u w:val="single"/>
        </w:rPr>
        <w:t xml:space="preserve">“spectacle,” and “scene” </w:t>
      </w:r>
      <w:r w:rsidRPr="00EB7F1A">
        <w:rPr>
          <w:u w:val="single"/>
        </w:rPr>
        <w:t>in conveying these horrors</w:t>
      </w:r>
      <w:r w:rsidRPr="00EB7F1A">
        <w:rPr>
          <w:sz w:val="14"/>
          <w:szCs w:val="14"/>
        </w:rPr>
        <w:t>, and, more important, because the “abominations of slavery” are disclosed through the reiteration of secondhand accounts and circulating stories from “unquestionable authorities” to which Rankin must act as surrogate witness. In the effort to “bring</w:t>
      </w:r>
      <w:r w:rsidRPr="00C05D28">
        <w:rPr>
          <w:sz w:val="14"/>
          <w:szCs w:val="14"/>
        </w:rPr>
        <w:t xml:space="preserve"> slavery close,” these circulating reports of atrocity, in essence, are reenacted in Rankin </w:t>
      </w:r>
      <w:r w:rsidRPr="00EB7F1A">
        <w:rPr>
          <w:sz w:val="14"/>
          <w:szCs w:val="14"/>
        </w:rPr>
        <w:t xml:space="preserve">epistles. </w:t>
      </w:r>
      <w:r w:rsidRPr="00EB7F1A">
        <w:rPr>
          <w:u w:val="single"/>
        </w:rPr>
        <w:t xml:space="preserve">The grotesqueries enumerated in documenting the injustice of slavery are intended to shock and to disrupt the comfortable remove of the reader/spectator. </w:t>
      </w:r>
      <w:r w:rsidRPr="00EB7F1A">
        <w:rPr>
          <w:sz w:val="14"/>
          <w:szCs w:val="14"/>
        </w:rPr>
        <w:t>By providing the minutest detail ofmacabre acts of violence, embellished by his own fantasy of slavery’: blmtlstarneigate, Rankin hoped to rouse the sensibility of those indifferent to slavery by exhibiting the suffering of the enslaved and facilitating an identiﬁcation between those-free and those enslaved: "We are naturally too callous to the</w:t>
      </w:r>
      <w:r w:rsidRPr="00C05D28">
        <w:rPr>
          <w:sz w:val="14"/>
          <w:szCs w:val="14"/>
        </w:rPr>
        <w:t xml:space="preserve"> sufferings of others, and consequently prone to look upon them with cold indifference, until, in imagination we identify ourselves with the sufferers, and make their sufferings our own. . </w:t>
      </w:r>
      <w:r w:rsidRPr="00AA4F74">
        <w:rPr>
          <w:sz w:val="14"/>
          <w:szCs w:val="14"/>
        </w:rPr>
        <w:t xml:space="preserve">. . </w:t>
      </w:r>
      <w:r w:rsidRPr="00AA4F74">
        <w:rPr>
          <w:u w:val="single"/>
        </w:rPr>
        <w:t>When I bring it near, inspect it closely, and ﬁnd that it is inflicted on men and women, who possess the same nature and feelings with myself, my sensibility is roused"</w:t>
      </w:r>
      <w:r w:rsidRPr="00AA4F74">
        <w:rPr>
          <w:sz w:val="14"/>
          <w:szCs w:val="14"/>
        </w:rPr>
        <w:t xml:space="preserve"> [56-57). </w:t>
      </w:r>
      <w:r w:rsidRPr="00AA4F74">
        <w:rPr>
          <w:u w:val="single"/>
        </w:rPr>
        <w:t>By bringing suffering near, the ties of sentiment are forged.</w:t>
      </w:r>
      <w:r w:rsidRPr="00AA4F74">
        <w:rPr>
          <w:sz w:val="14"/>
          <w:szCs w:val="14"/>
        </w:rPr>
        <w:t xml:space="preserve"> In letter after letter, Rankin strove to create this shared experience of horror in order to transform his slaveholdlng brother, to whom the letters were addressed,as well as the audience of readers. In this case, pain provides the common languageof humanity; it extends humanity to the dispossessed and, in turn, remedies theindifference</w:t>
      </w:r>
      <w:r w:rsidRPr="00EB7F1A">
        <w:rPr>
          <w:sz w:val="14"/>
          <w:szCs w:val="14"/>
        </w:rPr>
        <w:t xml:space="preserve"> of the callous.</w:t>
      </w:r>
      <w:r w:rsidRPr="00AA4F74">
        <w:rPr>
          <w:sz w:val="14"/>
          <w:szCs w:val="14"/>
        </w:rPr>
        <w:t>3</w:t>
      </w:r>
    </w:p>
    <w:p w:rsidR="00A621BB" w:rsidRPr="00C05D28" w:rsidRDefault="00A621BB" w:rsidP="00A621BB">
      <w:pPr>
        <w:rPr>
          <w:sz w:val="10"/>
          <w:szCs w:val="10"/>
        </w:rPr>
      </w:pPr>
      <w:r w:rsidRPr="00AA4F74">
        <w:rPr>
          <w:sz w:val="14"/>
          <w:szCs w:val="14"/>
        </w:rPr>
        <w:t>The shocking accounts of whipping, rape, mutilation, and suicide assault thebarrier of indifference, for the abbottence and indignity mused by these scenes ofterror, which range from the mockery of the cofﬂe to the dismemberment andincineration of a slave boy, give rise to a shared scntience between those formerlyindifferent and those suffering. So intent and determined is Rankin to establish that</w:t>
      </w:r>
      <w:r w:rsidRPr="00AA4F74">
        <w:rPr>
          <w:u w:val="single"/>
        </w:rPr>
        <w:t>slaves possess the same nature and feelings as himself, and thereby establish thecommon humanity of all men on the basis of this extended suffering</w:t>
      </w:r>
      <w:r w:rsidRPr="00AA4F74">
        <w:rPr>
          <w:sz w:val="14"/>
          <w:szCs w:val="14"/>
        </w:rPr>
        <w:t xml:space="preserve">, </w:t>
      </w:r>
      <w:r w:rsidRPr="00AA4F74">
        <w:rPr>
          <w:sz w:val="10"/>
          <w:szCs w:val="10"/>
        </w:rPr>
        <w:t>that he literallynarrates an imagined scenario in which he, along with his wife and child. is en-slaved. The “horrible scenes of cruelty that were presented to [his] mind" as aconsequence of this imagining aroused the "highest pitch of indignant feeling." Inaddition, this scenario enables Rankin to speak not only for but literally in the placeof the enslaved. By believing himself to be and by phantasmically becoming theenslaved, he creates the scenario for shared feelings:</w:t>
      </w:r>
    </w:p>
    <w:p w:rsidR="00A621BB" w:rsidRPr="00C05D28" w:rsidRDefault="00A621BB" w:rsidP="00A621BB">
      <w:pPr>
        <w:rPr>
          <w:sz w:val="10"/>
          <w:szCs w:val="10"/>
        </w:rPr>
      </w:pPr>
      <w:r w:rsidRPr="00C05D28">
        <w:rPr>
          <w:sz w:val="10"/>
          <w:szCs w:val="10"/>
        </w:rPr>
        <w:t>My flighty imagination added much to the tumult of passion by persuading me, for themoment, that I myself was a slave, and with my wife and children placed under the reignof terror. I began in reality to feel for myself, my wife, and my children—the thoughts ofbeing whipped at the pleasure of a morose and capricious master, aroused the strongestfeelings of resentment; but when I fancied the cruel lash was approaching my wife andchildren. and my depicted in lively colon, their tears, their shrieks. andbloody stripes, every indignant principle of my bloody nature was excited to the highestdegree (56)</w:t>
      </w:r>
    </w:p>
    <w:p w:rsidR="00A621BB" w:rsidRPr="00AA4F74" w:rsidRDefault="00A621BB" w:rsidP="00A621BB">
      <w:pPr>
        <w:rPr>
          <w:b/>
          <w:u w:val="single"/>
        </w:rPr>
      </w:pPr>
      <w:r w:rsidRPr="00C05D28">
        <w:rPr>
          <w:sz w:val="10"/>
          <w:szCs w:val="10"/>
        </w:rPr>
        <w:t>The nature of the feelings aroused here is rather complicated. While this ﬂight ofimagination enables a vicarious lirsthand experience of the lash, emoriates thepleasure experienced by the master in this brutal exercise of power, and unleashesRankin‘s ﬁery indignation and resentment, the phantasmic vehicle of this identiﬁca-tion is complicated, unsettling, and disturbing. Although Rankin's fantasy culmi-nates in indignant outeries against the institution of slavery and, clearly, the purposeof this identiﬁcation is to highlight the crimes of slavery, this ﬂight of imaginationand slipping into the captive’s body unlatches a Pandora's box and, surprisingly,what comes to the fore is the difficulty and slipperiness of empathy. Propertly speaking,</w:t>
      </w:r>
      <w:r w:rsidRPr="00C05D28">
        <w:rPr>
          <w:sz w:val="14"/>
          <w:szCs w:val="14"/>
        </w:rPr>
        <w:t xml:space="preserve"> </w:t>
      </w:r>
      <w:r w:rsidRPr="00A621BB">
        <w:rPr>
          <w:highlight w:val="yellow"/>
          <w:u w:val="single"/>
        </w:rPr>
        <w:t>empathy is a projection of oneself into another in order to better understand the other</w:t>
      </w:r>
      <w:r w:rsidRPr="00C05D28">
        <w:rPr>
          <w:u w:val="single"/>
        </w:rPr>
        <w:t xml:space="preserve"> or “the projeciton of one’s own personality into an object, with the attribution to the object of one’s own emotions.”</w:t>
      </w:r>
      <w:r w:rsidRPr="00C05D28">
        <w:rPr>
          <w:sz w:val="14"/>
          <w:szCs w:val="14"/>
        </w:rPr>
        <w:t>4 Yet empathy in important respects confounds Rankin’s efforts to identify with the enslaved because in making the slave’s suffering his own, Rankin begins to feel for himself rather than for those whom this exercise in imagination presumably is designed to reach. Moreover</w:t>
      </w:r>
      <w:r w:rsidRPr="00C05D28">
        <w:rPr>
          <w:u w:val="single"/>
        </w:rPr>
        <w:t xml:space="preserve">, </w:t>
      </w:r>
      <w:r w:rsidRPr="00A621BB">
        <w:rPr>
          <w:highlight w:val="yellow"/>
          <w:u w:val="single"/>
        </w:rPr>
        <w:t>by exploiting the vulnerability of the captive body as a vessel for the uses, thoughts, and feelings of others, the humanit extended to the slave inadvertently confirms the expectations and desires definitive of the relations of chattel slavery</w:t>
      </w:r>
      <w:r w:rsidRPr="00C05D28">
        <w:rPr>
          <w:u w:val="single"/>
        </w:rPr>
        <w:t xml:space="preserve">. </w:t>
      </w:r>
      <w:r w:rsidRPr="00C05D28">
        <w:rPr>
          <w:sz w:val="14"/>
          <w:szCs w:val="14"/>
        </w:rPr>
        <w:t xml:space="preserve">In other </w:t>
      </w:r>
      <w:r w:rsidRPr="00AA4F74">
        <w:rPr>
          <w:sz w:val="14"/>
          <w:szCs w:val="14"/>
        </w:rPr>
        <w:t xml:space="preserve">words, the case of </w:t>
      </w:r>
      <w:r w:rsidRPr="00AA4F74">
        <w:rPr>
          <w:u w:val="single"/>
        </w:rPr>
        <w:t>Rankin’s empathic identificaiton is as much due to his good intentions and heartfelt opposition to slavery as to the fungibility of the captive body.</w:t>
      </w:r>
    </w:p>
    <w:p w:rsidR="00A621BB" w:rsidRPr="00C05D28" w:rsidRDefault="00A621BB" w:rsidP="00A621BB">
      <w:pPr>
        <w:rPr>
          <w:sz w:val="10"/>
          <w:szCs w:val="10"/>
        </w:rPr>
      </w:pPr>
      <w:r w:rsidRPr="00AA4F74">
        <w:rPr>
          <w:sz w:val="14"/>
          <w:szCs w:val="14"/>
        </w:rPr>
        <w:t>By making the suffering of others his own, has Rankin ameliorated indifference or only confirmed the difficulty of understanding the suffering of the enslaved?</w:t>
      </w:r>
      <w:r w:rsidRPr="00AA4F74">
        <w:rPr>
          <w:u w:val="single"/>
        </w:rPr>
        <w:t xml:space="preserve"> Can the white witness of the spectacle of suffering affirm the materiality of black sentience only by feeling for himself? Does this not only excerbate the idea that black sentience is inconceivable</w:t>
      </w:r>
      <w:r w:rsidRPr="00EB7F1A">
        <w:rPr>
          <w:u w:val="single"/>
        </w:rPr>
        <w:t xml:space="preserve"> and unimaginable but, in the very ease of possessing the absaed and enslaved body, ultimately elide an undersatnding and acknowledgment of the slave’s pain?</w:t>
      </w:r>
      <w:r w:rsidRPr="00EB7F1A">
        <w:rPr>
          <w:sz w:val="14"/>
          <w:szCs w:val="14"/>
        </w:rPr>
        <w:t xml:space="preserve"> </w:t>
      </w:r>
      <w:r w:rsidRPr="00EB7F1A">
        <w:rPr>
          <w:sz w:val="10"/>
          <w:szCs w:val="10"/>
        </w:rPr>
        <w:t xml:space="preserve">Beyond </w:t>
      </w:r>
      <w:r w:rsidRPr="00AA4F74">
        <w:rPr>
          <w:sz w:val="10"/>
          <w:szCs w:val="10"/>
        </w:rPr>
        <w:t>evidence of slavery’s crime, what does this exposure of the suffering body of the bondsman yield? Does this not reinforce the “thingly” quality of the captive by reducing the body to evidence in thev ery effort to establish the humanity of the enslaved? Doesi t not reproduce the hyperembodiness of the powerless? The purpose of these inquiries is not to cast doubt on Rankin’s motives for recounting these events but to</w:t>
      </w:r>
      <w:r w:rsidRPr="00AA4F74">
        <w:rPr>
          <w:sz w:val="14"/>
          <w:szCs w:val="14"/>
        </w:rPr>
        <w:t xml:space="preserve"> </w:t>
      </w:r>
      <w:r w:rsidRPr="00AA4F74">
        <w:rPr>
          <w:u w:val="single"/>
        </w:rPr>
        <w:t>consider the precariousness of empathy and the thin line between witness and spectator</w:t>
      </w:r>
      <w:r w:rsidRPr="00AA4F74">
        <w:rPr>
          <w:sz w:val="14"/>
          <w:szCs w:val="14"/>
        </w:rPr>
        <w:t xml:space="preserve">. </w:t>
      </w:r>
      <w:r w:rsidRPr="00AA4F74">
        <w:rPr>
          <w:sz w:val="10"/>
          <w:szCs w:val="10"/>
        </w:rPr>
        <w:t>In the fantasy of being beaten, Rankin must substitute himself and his wife and children for the black captive in order that this pain be perceived and experienced. So, in fact, Rankin becomes a proxy and the other’s pain is acknowledge to the degree that it can be imagined, yet by virtue of this substitution the object of identification threatens to disappear. In order to convince the reader of the horrors of slavery, Rankin must volunteer himself and his family for abasement. Put differently, the effort to coutneract the commonplace callousness to black suffering requires that the white body be positioned in the place of the black body in order to make this suffering visible and intelligible. Yet if this violence can become palpable and indignation can be fully aroused only through the masochistic fantasy, then it becomes clear that empathy is double-edged, for in making the other’s suffering one’s own, this suffering is occluded by the other’s obliteration. Given the litany of horrors that fill Rankin’s pages, this recourse to fantasy reveals an anxiety about making the</w:t>
      </w:r>
      <w:r w:rsidRPr="00C05D28">
        <w:rPr>
          <w:sz w:val="10"/>
          <w:szCs w:val="10"/>
        </w:rPr>
        <w:t xml:space="preserve"> slave’s suffering legible. This anxiety is historically determiend by the denial of black sentience, the slave’s status as object of property, the predicament of witnessing given the legal study of blacks, and the repression of counterdiscourses on the “peculiar institution.” Therefore, Rankin must supplant the black captive in order to give expression to black suffering, and as a consequence, the dilemma—the denial of black sentience and the obscurity of suffering—is not attenuated but instantiated. The ambivalent character of empathy—more exactly, the repressive effects of empathy—as Jonathan Boyarin notes, can be located in the “obliteration of otherness” or the facile intimacy that enables identificaiton with the other only as we “feel ourselves into those weimagine as ourselves." And as a consequence, empathy fails to expand the space ofthe other but merely places the self in its stead.’ This is not to suggest that empathycan be discarded or that Rankin‘s desire to exist in the place of the other can bedismissed as a narcissistic exercise but rather to highlight the dangers of a too-easyintimacy, the consideration of the self that occurs at the expense of the slave‘ssuffering, and the violence of identiﬁcation.6</w:t>
      </w:r>
    </w:p>
    <w:p w:rsidR="00A621BB" w:rsidRPr="00C05D28" w:rsidRDefault="00A621BB" w:rsidP="00A621BB">
      <w:pPr>
        <w:rPr>
          <w:sz w:val="10"/>
          <w:szCs w:val="10"/>
        </w:rPr>
      </w:pPr>
    </w:p>
    <w:p w:rsidR="00A621BB" w:rsidRPr="00C05D28" w:rsidRDefault="00A621BB" w:rsidP="00A621BB">
      <w:pPr>
        <w:rPr>
          <w:sz w:val="20"/>
          <w:szCs w:val="20"/>
        </w:rPr>
      </w:pPr>
      <w:r w:rsidRPr="00C05D28">
        <w:rPr>
          <w:sz w:val="20"/>
          <w:szCs w:val="20"/>
        </w:rPr>
        <w:t>[Hartman continues, no text deleted[</w:t>
      </w:r>
    </w:p>
    <w:p w:rsidR="00A621BB" w:rsidRPr="00EB7F1A" w:rsidRDefault="00A621BB" w:rsidP="00A621BB">
      <w:pPr>
        <w:rPr>
          <w:b/>
          <w:u w:val="single"/>
        </w:rPr>
      </w:pPr>
      <w:r w:rsidRPr="00C05D28">
        <w:rPr>
          <w:sz w:val="14"/>
          <w:szCs w:val="14"/>
        </w:rPr>
        <w:t xml:space="preserve">As well, </w:t>
      </w:r>
      <w:r w:rsidRPr="00BD0D11">
        <w:rPr>
          <w:u w:val="single"/>
        </w:rPr>
        <w:t>we need ask why the site of suffering so readily lends itself to invitingidentiﬁcation</w:t>
      </w:r>
      <w:r w:rsidRPr="00BD0D11">
        <w:rPr>
          <w:sz w:val="14"/>
          <w:szCs w:val="14"/>
        </w:rPr>
        <w:t xml:space="preserve">. </w:t>
      </w:r>
      <w:r w:rsidRPr="00BD0D11">
        <w:rPr>
          <w:sz w:val="10"/>
          <w:szCs w:val="10"/>
        </w:rPr>
        <w:t>Why is pain the conduit of identiﬁcation? This question may seem tobeg the obvious, given the violent domination and dishonor constitutive of enslave-ment, the acclaimed transfer-rnative capacities of pain in sentimental culture, theprevalence of public displays of suffering inclusive of the pageantry of the trade, thespectacle of punishment, circulating reports of slavery's horrors, the run.-away suc-cess of Uncle Tom‘s Cabin, and the passage through the “bloodstained gate,“which was a convention of the slave narrative, all of which contributed to the ideathat the feelings and consciousness of the enslaved were most available</w:t>
      </w:r>
      <w:r w:rsidRPr="00C05D28">
        <w:rPr>
          <w:sz w:val="10"/>
          <w:szCs w:val="10"/>
        </w:rPr>
        <w:t xml:space="preserve"> at this site.However, what l am trying to suggest is that</w:t>
      </w:r>
      <w:r w:rsidRPr="00C05D28">
        <w:rPr>
          <w:sz w:val="14"/>
          <w:szCs w:val="14"/>
        </w:rPr>
        <w:t xml:space="preserve"> </w:t>
      </w:r>
      <w:r w:rsidRPr="00A621BB">
        <w:rPr>
          <w:highlight w:val="yellow"/>
          <w:u w:val="single"/>
        </w:rPr>
        <w:t>if the scene of beating readily lendsitself to an identiﬁcation with the enslaved. it does so at the risk of ﬁxing andnaturalizing this condition of pained embodiment and</w:t>
      </w:r>
      <w:r w:rsidRPr="00C05D28">
        <w:rPr>
          <w:u w:val="single"/>
        </w:rPr>
        <w:t xml:space="preserve">. in complete deﬁance ofRanlcin's good intention, </w:t>
      </w:r>
      <w:r w:rsidRPr="00A621BB">
        <w:rPr>
          <w:highlight w:val="yellow"/>
          <w:u w:val="single"/>
        </w:rPr>
        <w:t>increases the difﬁculty of beholding black suffering sincethe endeavor to bring pain close exploits the spectacle ofthe body in pain</w:t>
      </w:r>
      <w:r w:rsidRPr="00C05D28">
        <w:rPr>
          <w:u w:val="single"/>
        </w:rPr>
        <w:t xml:space="preserve"> and oddlyconﬁrms the spectral character of suffering and the inability to witness the captive’spain. If, on one hand, pain extends humanity to the dispossessed and the ability tosustain suffering leads to transcendence, on the other, the spectral and spectacularcharacter of this suffering, or, in other </w:t>
      </w:r>
      <w:r w:rsidRPr="00EB7F1A">
        <w:rPr>
          <w:u w:val="single"/>
        </w:rPr>
        <w:t>words, the shocking and ghostly presence ofpain, effaces and restricts black sentience.</w:t>
      </w:r>
    </w:p>
    <w:p w:rsidR="00A621BB" w:rsidRPr="00C05D28" w:rsidRDefault="00A621BB" w:rsidP="00A621BB">
      <w:pPr>
        <w:rPr>
          <w:b/>
          <w:u w:val="single"/>
        </w:rPr>
      </w:pPr>
      <w:r w:rsidRPr="00EB7F1A">
        <w:rPr>
          <w:sz w:val="14"/>
          <w:szCs w:val="14"/>
        </w:rPr>
        <w:t>As Rankin himself states, in order for this suffering to induce a reaction and stirfeelings. it must be brought close. Yet if sentiment or morality are "inextricably tiedto human proximity," to quote Zygrnunt Bauman, the problem is that in the veryeffort to</w:t>
      </w:r>
      <w:r w:rsidRPr="00C05D28">
        <w:rPr>
          <w:sz w:val="14"/>
          <w:szCs w:val="14"/>
        </w:rPr>
        <w:t xml:space="preserve"> it near" and it closely" it is dissipated. According toBauman, “Morality conforms to the law of optical perspective. It looms large andthick close to the eye.“"' So, then, </w:t>
      </w:r>
      <w:r w:rsidRPr="00A610DF">
        <w:rPr>
          <w:u w:val="single"/>
        </w:rPr>
        <w:t xml:space="preserve">how does </w:t>
      </w:r>
      <w:r w:rsidRPr="00A621BB">
        <w:rPr>
          <w:highlight w:val="yellow"/>
          <w:u w:val="single"/>
        </w:rPr>
        <w:t xml:space="preserve">suffering </w:t>
      </w:r>
      <w:r w:rsidRPr="00A610DF">
        <w:rPr>
          <w:u w:val="single"/>
        </w:rPr>
        <w:t xml:space="preserve">elude or </w:t>
      </w:r>
      <w:r w:rsidRPr="00A621BB">
        <w:rPr>
          <w:highlight w:val="yellow"/>
          <w:u w:val="single"/>
        </w:rPr>
        <w:t xml:space="preserve">escape us </w:t>
      </w:r>
      <w:r w:rsidRPr="00A610DF">
        <w:rPr>
          <w:u w:val="single"/>
        </w:rPr>
        <w:t>in the veryeffort to bring it near? It does so precis</w:t>
      </w:r>
      <w:r w:rsidRPr="00EB7F1A">
        <w:rPr>
          <w:u w:val="single"/>
        </w:rPr>
        <w:t xml:space="preserve">ely </w:t>
      </w:r>
      <w:r w:rsidRPr="00A621BB">
        <w:rPr>
          <w:highlight w:val="yellow"/>
          <w:u w:val="single"/>
        </w:rPr>
        <w:t xml:space="preserve">because it can only be brought near by wayof a proxy </w:t>
      </w:r>
      <w:r w:rsidRPr="00EB7F1A">
        <w:rPr>
          <w:u w:val="single"/>
        </w:rPr>
        <w:t>and by way of Rankin‘s indignation and imagination.</w:t>
      </w:r>
      <w:r w:rsidRPr="00EB7F1A">
        <w:rPr>
          <w:sz w:val="14"/>
          <w:szCs w:val="14"/>
        </w:rPr>
        <w:t xml:space="preserve"> If the black body isthe vehicle of the other’s power, pleasure, and profit, then it is no less true that it isthe white or near-while body that makes the captive’s suffering visible and discern-ible.‘ Indeed, the elusiveness of black suffering can be attributed to a racist optics inwhich black ﬂesh is itself identiﬁed as the source of opacity, the denial of blackhumanity, and the effacement of sentience integral to the wanton use of the captivebody.“ And as noted earlier, this is further complicated by </w:t>
      </w:r>
      <w:r w:rsidRPr="00EB7F1A">
        <w:rPr>
          <w:u w:val="single"/>
        </w:rPr>
        <w:t>the repressive undersideof an optics of morality</w:t>
      </w:r>
      <w:r w:rsidRPr="00EB7F1A">
        <w:rPr>
          <w:sz w:val="14"/>
          <w:szCs w:val="14"/>
        </w:rPr>
        <w:t xml:space="preserve"> that </w:t>
      </w:r>
      <w:r w:rsidRPr="00EB7F1A">
        <w:rPr>
          <w:u w:val="single"/>
        </w:rPr>
        <w:t>insists upon the other as a mirror of the self and that inorder to recognize suffering must substitute the self for the other.</w:t>
      </w:r>
    </w:p>
    <w:p w:rsidR="00A621BB" w:rsidRPr="00C05D28" w:rsidRDefault="00A621BB" w:rsidP="00A621BB">
      <w:pPr>
        <w:rPr>
          <w:sz w:val="14"/>
          <w:szCs w:val="14"/>
        </w:rPr>
      </w:pPr>
      <w:r w:rsidRPr="00C05D28">
        <w:rPr>
          <w:sz w:val="14"/>
          <w:szCs w:val="14"/>
        </w:rPr>
        <w:t xml:space="preserve">While Rankin attempts to ameliorate the insufﬁciency of feeling before the </w:t>
      </w:r>
      <w:r w:rsidRPr="00A610DF">
        <w:rPr>
          <w:sz w:val="14"/>
          <w:szCs w:val="14"/>
        </w:rPr>
        <w:t xml:space="preserve">specta-cle of the other‘s suffering, this insufficiency is, in fact, displaced rather thanremedied by his standing in. Likewise, this attempt exacerbates the distanoe betweenthe readers and those suffering by literally removing the slave from view as pain isbrought close. Moreover, we need to consider whether the identiﬁcation forged at the site of suffering confirms black humanity at the peril of reinforcing racist assumptions of limited sentience, in that the humaity of the enslaved and the violence of the institution can onlyb e brought into view by extreme examples of incineration and dismemberment or by placing white bodies at risk. </w:t>
      </w:r>
      <w:r w:rsidRPr="00A610DF">
        <w:rPr>
          <w:u w:val="single"/>
        </w:rPr>
        <w:t>What does it mean that the violence of slavery or the pained existence of the enslaved, if discernible, is only so in the most heinous and grotesque examples and not in the quotidian routines of slavery?</w:t>
      </w:r>
      <w:r w:rsidRPr="00A610DF">
        <w:rPr>
          <w:sz w:val="14"/>
          <w:szCs w:val="14"/>
        </w:rPr>
        <w:t>10 As well, is not the difficulty of empathy related to both the devaluation and the valuation of black life?</w:t>
      </w:r>
    </w:p>
    <w:p w:rsidR="00A621BB" w:rsidRPr="00FD1CD1" w:rsidRDefault="00A621BB" w:rsidP="00A621BB"/>
    <w:p w:rsidR="00A621BB" w:rsidRDefault="00A621BB" w:rsidP="00A621BB">
      <w:pPr>
        <w:pStyle w:val="Heading3"/>
      </w:pPr>
      <w:r>
        <w:t xml:space="preserve">Geopolitics Link </w:t>
      </w:r>
    </w:p>
    <w:p w:rsidR="00A621BB" w:rsidRDefault="00A621BB" w:rsidP="00A621BB"/>
    <w:p w:rsidR="00A621BB" w:rsidRPr="00F1415A" w:rsidRDefault="00A621BB" w:rsidP="00A621BB">
      <w:pPr>
        <w:pStyle w:val="Heading4"/>
        <w:rPr>
          <w:rFonts w:cs="Calibri"/>
        </w:rPr>
      </w:pPr>
      <w:r w:rsidRPr="00F1415A">
        <w:rPr>
          <w:rFonts w:cs="Calibri"/>
        </w:rPr>
        <w:t>Their grammar of geopolitics misunderstands global power – the absolute dereliction produced by the gratuitous sexual violence of slavery constituted an entire global colonial order, acting as the crucial lever for American empire – rather than understanding Africa, the Middle East, and Asia as separate continents with distinct “nation-states,” you should treat them as nodes in a vast, inextricable network of intimate everyday trauma and sexual degradation</w:t>
      </w:r>
    </w:p>
    <w:p w:rsidR="00A621BB" w:rsidRPr="00F1415A" w:rsidRDefault="00A621BB" w:rsidP="00A621BB">
      <w:pPr>
        <w:rPr>
          <w:b/>
          <w:bCs/>
        </w:rPr>
      </w:pPr>
      <w:r w:rsidRPr="00F1415A">
        <w:rPr>
          <w:rStyle w:val="Style13ptBold"/>
        </w:rPr>
        <w:t xml:space="preserve">Lowe 15 </w:t>
      </w:r>
      <w:r w:rsidRPr="00F1415A">
        <w:t xml:space="preserve">(Lisa Lowe, Professor of English and American Studies at Tufts University, and a member of the consortium of Studies in Race, Colonialism, and Diaspora, </w:t>
      </w:r>
      <w:r w:rsidRPr="00F1415A">
        <w:rPr>
          <w:i/>
        </w:rPr>
        <w:t>The Intimacies of Four Continents</w:t>
      </w:r>
      <w:r w:rsidRPr="00F1415A">
        <w:t>, pgs. 167-171)</w:t>
      </w:r>
    </w:p>
    <w:p w:rsidR="00A621BB" w:rsidRPr="00F1415A" w:rsidRDefault="00A621BB" w:rsidP="00A621BB">
      <w:r w:rsidRPr="00F1415A">
        <w:rPr>
          <w:rStyle w:val="StyleUnderline"/>
        </w:rPr>
        <w:t>Du Bois argued</w:t>
      </w:r>
      <w:r w:rsidRPr="00F1415A">
        <w:t xml:space="preserve"> that </w:t>
      </w:r>
      <w:r w:rsidRPr="00A621BB">
        <w:rPr>
          <w:rStyle w:val="StyleUnderline"/>
          <w:highlight w:val="yellow"/>
        </w:rPr>
        <w:t>slavery was the fundamental contradiction of U.S. history</w:t>
      </w:r>
      <w:r w:rsidRPr="00F1415A">
        <w:rPr>
          <w:rStyle w:val="StyleUnderline"/>
        </w:rPr>
        <w:t xml:space="preserve"> and was frank</w:t>
      </w:r>
      <w:r w:rsidRPr="00F1415A">
        <w:t xml:space="preserve"> and forthright </w:t>
      </w:r>
      <w:r w:rsidRPr="00F1415A">
        <w:rPr>
          <w:rStyle w:val="StyleUnderline"/>
        </w:rPr>
        <w:t>that the social, political, and economic practices that issued from slavery damaged American democratic premises, distorted its institutions, and disrupted its social life</w:t>
      </w:r>
      <w:r w:rsidRPr="00F1415A">
        <w:t xml:space="preserve">. </w:t>
      </w:r>
      <w:r w:rsidRPr="00F1415A">
        <w:rPr>
          <w:sz w:val="12"/>
          <w:szCs w:val="12"/>
        </w:rPr>
        <w:t>“The true significance of slavery in the United States to the whole social development of America lay in the ultimate relation of slaves to democracy.”86 Not only did the revelation of slavery belie the promises of democracy;</w:t>
      </w:r>
      <w:r w:rsidRPr="00F1415A">
        <w:t xml:space="preserve"> </w:t>
      </w:r>
      <w:r w:rsidRPr="00F1415A">
        <w:rPr>
          <w:rStyle w:val="StyleUnderline"/>
        </w:rPr>
        <w:t xml:space="preserve">the </w:t>
      </w:r>
      <w:r w:rsidRPr="00A621BB">
        <w:rPr>
          <w:rStyle w:val="StyleUnderline"/>
          <w:highlight w:val="yellow"/>
        </w:rPr>
        <w:t xml:space="preserve">force of potential slave revolt and the threat of slave rebellion lay beneath </w:t>
      </w:r>
      <w:r w:rsidRPr="00A621BB">
        <w:rPr>
          <w:rStyle w:val="Emphasis"/>
          <w:highlight w:val="yellow"/>
        </w:rPr>
        <w:t>all of the nation’s political processes</w:t>
      </w:r>
      <w:r w:rsidRPr="00F1415A">
        <w:t xml:space="preserve">.87 </w:t>
      </w:r>
      <w:r w:rsidRPr="00F1415A">
        <w:rPr>
          <w:rStyle w:val="StyleUnderline"/>
        </w:rPr>
        <w:t xml:space="preserve">He was very specific about the </w:t>
      </w:r>
      <w:r w:rsidRPr="00A621BB">
        <w:rPr>
          <w:rStyle w:val="StyleUnderline"/>
          <w:highlight w:val="yellow"/>
        </w:rPr>
        <w:t>brutality of slavery as a regime for extracting surplus value and stressed</w:t>
      </w:r>
      <w:r w:rsidRPr="00F1415A">
        <w:t xml:space="preserve"> that the </w:t>
      </w:r>
      <w:r w:rsidRPr="00A621BB">
        <w:rPr>
          <w:rStyle w:val="StyleUnderline"/>
          <w:highlight w:val="yellow"/>
        </w:rPr>
        <w:t>ownership of human persons subjected</w:t>
      </w:r>
      <w:r w:rsidRPr="00F1415A">
        <w:t xml:space="preserve"> those </w:t>
      </w:r>
      <w:r w:rsidRPr="00F1415A">
        <w:rPr>
          <w:rStyle w:val="StyleUnderline"/>
        </w:rPr>
        <w:t>m</w:t>
      </w:r>
      <w:r w:rsidRPr="00A621BB">
        <w:rPr>
          <w:rStyle w:val="StyleUnderline"/>
          <w:highlight w:val="yellow"/>
        </w:rPr>
        <w:t>en and women to violence, indignity, rape, and forcible separations from their kin and community</w:t>
      </w:r>
      <w:r w:rsidRPr="00F1415A">
        <w:t xml:space="preserve">. </w:t>
      </w:r>
      <w:r w:rsidRPr="00F1415A">
        <w:rPr>
          <w:sz w:val="12"/>
          <w:szCs w:val="12"/>
        </w:rPr>
        <w:t>While he discussed “deliberate commercial breeding and sale of human labor for profit and toward the intermingling of black and white blood” as a cornerstone of slavery’s violence, the consideration of Black women’s emancipation fell beyond his scope, and</w:t>
      </w:r>
      <w:r w:rsidRPr="00F1415A">
        <w:t xml:space="preserve"> </w:t>
      </w:r>
      <w:r w:rsidRPr="00F1415A">
        <w:rPr>
          <w:rStyle w:val="StyleUnderline"/>
        </w:rPr>
        <w:t>Black feminist historians and theorists</w:t>
      </w:r>
      <w:r w:rsidRPr="00F1415A">
        <w:t xml:space="preserve"> have </w:t>
      </w:r>
      <w:r w:rsidRPr="00F1415A">
        <w:rPr>
          <w:rStyle w:val="StyleUnderline"/>
        </w:rPr>
        <w:t>pursued further the analysis of slavery and its aftermath</w:t>
      </w:r>
      <w:r w:rsidRPr="00F1415A">
        <w:t xml:space="preserve">, </w:t>
      </w:r>
      <w:r w:rsidRPr="00F1415A">
        <w:rPr>
          <w:rStyle w:val="StyleUnderline"/>
        </w:rPr>
        <w:t xml:space="preserve">in terms of </w:t>
      </w:r>
      <w:r w:rsidRPr="00A621BB">
        <w:rPr>
          <w:rStyle w:val="StyleUnderline"/>
          <w:highlight w:val="yellow"/>
        </w:rPr>
        <w:t>the conditions within which slave women were systematically subjected to rape, and their forced reproductive labor and offspring appropriated</w:t>
      </w:r>
      <w:r w:rsidRPr="00F1415A">
        <w:t>.88</w:t>
      </w:r>
      <w:r w:rsidRPr="00F1415A">
        <w:rPr>
          <w:sz w:val="12"/>
        </w:rPr>
        <w:t xml:space="preserve"> </w:t>
      </w:r>
      <w:r w:rsidRPr="00F1415A">
        <w:t xml:space="preserve">In Du Bois’s history, </w:t>
      </w:r>
      <w:r w:rsidRPr="00A621BB">
        <w:rPr>
          <w:rStyle w:val="Emphasis"/>
          <w:highlight w:val="yellow"/>
        </w:rPr>
        <w:t>slavery was not an aberration</w:t>
      </w:r>
      <w:r w:rsidRPr="00F1415A">
        <w:rPr>
          <w:rStyle w:val="Emphasis"/>
        </w:rPr>
        <w:t xml:space="preserve"> </w:t>
      </w:r>
      <w:r w:rsidRPr="00A621BB">
        <w:rPr>
          <w:rStyle w:val="Emphasis"/>
          <w:highlight w:val="yellow"/>
        </w:rPr>
        <w:t>of liberal democracy in the United States but its central contradiction</w:t>
      </w:r>
      <w:r w:rsidRPr="00F1415A">
        <w:t xml:space="preserve">; </w:t>
      </w:r>
      <w:r w:rsidRPr="00F1415A">
        <w:rPr>
          <w:sz w:val="12"/>
          <w:szCs w:val="12"/>
        </w:rPr>
        <w:t>he argued that slavery was and continued to be systemic and constitutive of U.S. democracy, and of the extension of American power around the world. Slavery, which had violently brought Black workers into the modern world system, was at the heart of modern liberal democracy. He told the story of half a million Black workers who were “the founding stone of a new economic system in the nineteenth century and for the modern world, who brought the Civil War” (67), and who, by their mass exodus from the southern slave plantations, seized the opportunity to create a General Strike to stop the plantation system that brought the Confederacy to its knees: “This slow, stubborn mutiny of the Negro slaves was not merely a matter of 200,000 black soldiers and perhaps 300,000 other black laborers. Back of this half million stood 3 1⁄2 million more. Without their labor the South would starve. With arms in their hands, Negroes would form a fighting force which could replace every single Northern white soldier fighting listlessly and against his will with a black man fighting for freedom.”89 In Du Bois’s epic history, the subject of the history of emancipation was neither the abolitionist nor the political leader; it was the mass movement of fugitive slaves who won the Civil War, who compelled the North to make the abolition of slavery its issue, and who made the slaveholders face their surrender to the North. In emphasizing the historical subjectivity of the Black laborers in the Great Strike, Du Bois situated them as central actors in the unfolding of the U.S. Civil War. Furthermore, his account also explains the retrenchment and refortification of white racial capital during Reconstruction in terms of their recognition of the enormous collective power of the Black freedom struggle. Both the white industrialists and white planters recognized the significance of the former slaves to transform the social and economic system, and sought to vanquish the slaves’ attainment of free- dom. Black Reconstruction told a history of the consolidation of northern industrial finance capitalism and southern planters, and of ruling-class whites aggressively recruiting poor southern whites as their allies, di- viding the black and white workers to prevent their joining in common struggle. “The masters fear their former slaves. . . . They forestalled the danger of a united Southern labor movement by appealing to the fear and hate of white labor.”90 The historical convergence of the interests of the black slaves and the white peasants had made the victory of the North possible; but the state, and both northern and southern white interests, were all threatened by the possible longevity of cross-racial worker solidarity. Black Reconstruction details the collaboration between the state, northern white industrial capital, and southern white planter oligarchy, to divide white labor from what could have been their common cause with the Black proletariat.</w:t>
      </w:r>
      <w:r w:rsidRPr="00F1415A">
        <w:t xml:space="preserve"> </w:t>
      </w:r>
      <w:r w:rsidRPr="00F1415A">
        <w:rPr>
          <w:rStyle w:val="StyleUnderline"/>
        </w:rPr>
        <w:t>The possible union of four million ex-slaves and five million white peasant laborers represented a potential revolutionary force</w:t>
      </w:r>
      <w:r w:rsidRPr="00F1415A">
        <w:t xml:space="preserve">. </w:t>
      </w:r>
      <w:r w:rsidRPr="00F1415A">
        <w:rPr>
          <w:rStyle w:val="StyleUnderline"/>
        </w:rPr>
        <w:t>It was against this possible convergence</w:t>
      </w:r>
      <w:r w:rsidRPr="00F1415A">
        <w:t xml:space="preserve">, Du Bois argued, </w:t>
      </w:r>
      <w:r w:rsidRPr="00F1415A">
        <w:rPr>
          <w:rStyle w:val="StyleUnderline"/>
        </w:rPr>
        <w:t xml:space="preserve">that the interests of capital and the southern white ruling class organized, so that it might enact the </w:t>
      </w:r>
      <w:r w:rsidRPr="00F1415A">
        <w:rPr>
          <w:rStyle w:val="Emphasis"/>
        </w:rPr>
        <w:t>“new capitalism and a new enslavement of labor.”</w:t>
      </w:r>
      <w:r w:rsidRPr="00F1415A">
        <w:t>91</w:t>
      </w:r>
      <w:r w:rsidRPr="00F1415A">
        <w:rPr>
          <w:sz w:val="12"/>
        </w:rPr>
        <w:t xml:space="preserve"> </w:t>
      </w:r>
      <w:r w:rsidRPr="00F1415A">
        <w:t xml:space="preserve">Finally, </w:t>
      </w:r>
      <w:r w:rsidRPr="00F1415A">
        <w:rPr>
          <w:rStyle w:val="StyleUnderline"/>
        </w:rPr>
        <w:t>in Du Bois’s historical analysis, the post-Reconstruction “new capitalism and new enslavement of labor” described a shift in capitalist economy that was not restricted to Black slavery in the U</w:t>
      </w:r>
      <w:r w:rsidRPr="00F1415A">
        <w:t xml:space="preserve">nited </w:t>
      </w:r>
      <w:r w:rsidRPr="00F1415A">
        <w:rPr>
          <w:rStyle w:val="StyleUnderline"/>
        </w:rPr>
        <w:t>S</w:t>
      </w:r>
      <w:r w:rsidRPr="00F1415A">
        <w:t xml:space="preserve">tates; </w:t>
      </w:r>
      <w:r w:rsidRPr="00F1415A">
        <w:rPr>
          <w:rStyle w:val="Emphasis"/>
        </w:rPr>
        <w:t>it precisely set in motion the mid-century globalization of capitalism</w:t>
      </w:r>
      <w:r w:rsidRPr="00F1415A">
        <w:t xml:space="preserve">. In 1935, Du Bois captured the way in which the </w:t>
      </w:r>
      <w:r w:rsidRPr="00F1415A">
        <w:rPr>
          <w:rStyle w:val="StyleUnderline"/>
        </w:rPr>
        <w:t>liberal promises of humanitarian</w:t>
      </w:r>
      <w:r w:rsidRPr="00F1415A">
        <w:t xml:space="preserve"> “abolition” and </w:t>
      </w:r>
      <w:r w:rsidRPr="00F1415A">
        <w:rPr>
          <w:rStyle w:val="StyleUnderline"/>
        </w:rPr>
        <w:t>“</w:t>
      </w:r>
      <w:r w:rsidRPr="00A621BB">
        <w:rPr>
          <w:rStyle w:val="StyleUnderline"/>
          <w:highlight w:val="yellow"/>
        </w:rPr>
        <w:t>emancipation” did not end slavery, but enabled</w:t>
      </w:r>
      <w:r w:rsidRPr="00F1415A">
        <w:t xml:space="preserve"> the triumph of U.S. capitalist industry that inaugurated instead the expansion of capitalism globally, permitting </w:t>
      </w:r>
      <w:r w:rsidRPr="00F1415A">
        <w:rPr>
          <w:rStyle w:val="StyleUnderline"/>
        </w:rPr>
        <w:t>the “</w:t>
      </w:r>
      <w:r w:rsidRPr="00A621BB">
        <w:rPr>
          <w:rStyle w:val="StyleUnderline"/>
          <w:highlight w:val="yellow"/>
        </w:rPr>
        <w:t xml:space="preserve">re-enslavement” of labor </w:t>
      </w:r>
      <w:r w:rsidRPr="00A621BB">
        <w:rPr>
          <w:rStyle w:val="Emphasis"/>
          <w:highlight w:val="yellow"/>
        </w:rPr>
        <w:t>linking Africa, Asia, and the Americas</w:t>
      </w:r>
      <w:r w:rsidRPr="00F1415A">
        <w:t xml:space="preserve">: “Within the very echo of that philanthropy which had abolished the slave trade, was beginning a new industrial slavery of black and brown and yellow workers in Africa and Asia.” </w:t>
      </w:r>
      <w:r w:rsidRPr="00F1415A">
        <w:rPr>
          <w:rStyle w:val="StyleUnderline"/>
        </w:rPr>
        <w:t>The new northern industrialists led this consolidation of global capitalism</w:t>
      </w:r>
      <w:r w:rsidRPr="00F1415A">
        <w:t xml:space="preserve">: “fired by a vision of concentrated economic power and profit greater than the world had envisioned” </w:t>
      </w:r>
      <w:r w:rsidRPr="00F1415A">
        <w:rPr>
          <w:rStyle w:val="StyleUnderline"/>
        </w:rPr>
        <w:t xml:space="preserve">that linked with capitalist classes elsewhere “to unite in </w:t>
      </w:r>
      <w:r w:rsidRPr="00F1415A">
        <w:rPr>
          <w:rStyle w:val="Emphasis"/>
        </w:rPr>
        <w:t>the exploitation of white, yellow, brown and black labor</w:t>
      </w:r>
      <w:r w:rsidRPr="00F1415A">
        <w:rPr>
          <w:sz w:val="12"/>
          <w:szCs w:val="12"/>
        </w:rPr>
        <w:t>, in lesser lands and ‘breeds without laws.’ ”92 This “new” capitalist imperialism was built on the assets and surplus value extracted from slavery, and it required the “counter-revolution of property” to sup- press the cross-racial alliance of workers in the United States, and across the globe. As Moon-Ho Jung has explained, “If enslaved black labor had laid the foundation of U.S. and European empires, its re-enslavement through an agreement between big business and the white south heralded the age of what Du Bois called ‘international and commercial imperialism,’ which would lead directly to the Great War and the Great Depression.”93 In this sense, inasmuch as</w:t>
      </w:r>
      <w:r w:rsidRPr="00F1415A">
        <w:t xml:space="preserve"> </w:t>
      </w:r>
      <w:r w:rsidRPr="00F1415A">
        <w:rPr>
          <w:rStyle w:val="StyleUnderline"/>
        </w:rPr>
        <w:t>Black Reconstruction</w:t>
      </w:r>
      <w:r w:rsidRPr="00F1415A">
        <w:t xml:space="preserve"> has been canonized as a history of the “unfinished revolution” of the Black working class in the United States, it </w:t>
      </w:r>
      <w:r w:rsidRPr="00F1415A">
        <w:rPr>
          <w:rStyle w:val="StyleUnderline"/>
        </w:rPr>
        <w:t>was</w:t>
      </w:r>
      <w:r w:rsidRPr="00F1415A">
        <w:t xml:space="preserve"> also </w:t>
      </w:r>
      <w:r w:rsidRPr="00F1415A">
        <w:rPr>
          <w:rStyle w:val="StyleUnderline"/>
        </w:rPr>
        <w:t xml:space="preserve">an analysis of </w:t>
      </w:r>
      <w:r w:rsidRPr="00F1415A">
        <w:rPr>
          <w:rStyle w:val="Emphasis"/>
        </w:rPr>
        <w:t xml:space="preserve">the </w:t>
      </w:r>
      <w:r w:rsidRPr="00A621BB">
        <w:rPr>
          <w:rStyle w:val="Emphasis"/>
          <w:highlight w:val="yellow"/>
        </w:rPr>
        <w:t>centrality of Black slave labor</w:t>
      </w:r>
      <w:r w:rsidRPr="00A621BB">
        <w:rPr>
          <w:rStyle w:val="StyleUnderline"/>
          <w:highlight w:val="yellow"/>
        </w:rPr>
        <w:t xml:space="preserve"> to the formation of a </w:t>
      </w:r>
      <w:r w:rsidRPr="00A621BB">
        <w:rPr>
          <w:rStyle w:val="Emphasis"/>
          <w:highlight w:val="yellow"/>
        </w:rPr>
        <w:t>racialized global capitalism that was built on colonialism in Asia, Africa, and Latin America</w:t>
      </w:r>
      <w:r w:rsidRPr="00F1415A">
        <w:t xml:space="preserve">. </w:t>
      </w:r>
      <w:r w:rsidRPr="00F1415A">
        <w:rPr>
          <w:sz w:val="12"/>
          <w:szCs w:val="12"/>
        </w:rPr>
        <w:t>Moreover, if Du Bois’s history featured the reproduction of racial difference at the center of the consolidation of U.S. capitalism, it also framed the importance of the alliances among differently racialized laboring peoples across the world in the ongoing struggle against the expanding U.S. empire. In Black Reconstruction, Du Bois viewed slavery in the United States as an integral part of capitalist imperialism as a global phenomenon, and understood the General Strike of Black slaves as one part of the struggle of a necessarily international working class of color: “The emancipation of man is the emancipation of labor and the</w:t>
      </w:r>
      <w:r w:rsidRPr="00F1415A">
        <w:t xml:space="preserve"> </w:t>
      </w:r>
      <w:r w:rsidRPr="00F1415A">
        <w:rPr>
          <w:rStyle w:val="StyleUnderline"/>
        </w:rPr>
        <w:t>emancipation</w:t>
      </w:r>
      <w:r w:rsidRPr="00F1415A">
        <w:t xml:space="preserve"> of labor </w:t>
      </w:r>
      <w:r w:rsidRPr="00F1415A">
        <w:rPr>
          <w:rStyle w:val="StyleUnderline"/>
        </w:rPr>
        <w:t>is the freeing of that basic majority of workers who are yellow, brown, and black</w:t>
      </w:r>
      <w:r w:rsidRPr="00F1415A">
        <w:t xml:space="preserve">.”94 </w:t>
      </w:r>
      <w:r w:rsidRPr="00F1415A">
        <w:rPr>
          <w:rStyle w:val="StyleUnderline"/>
        </w:rPr>
        <w:t>He was concerned</w:t>
      </w:r>
      <w:r w:rsidRPr="00F1415A">
        <w:t xml:space="preserve"> not only with the history of Black slave labor but </w:t>
      </w:r>
      <w:r w:rsidRPr="00F1415A">
        <w:rPr>
          <w:rStyle w:val="StyleUnderline"/>
        </w:rPr>
        <w:t>with “that dark and vast sea of human labor in China and India, the South Seas and all Africa; in the West Indies and Central America and in the United States</w:t>
      </w:r>
      <w:r w:rsidRPr="00F1415A">
        <w:rPr>
          <w:sz w:val="12"/>
          <w:szCs w:val="12"/>
        </w:rPr>
        <w:t>.”95 His history connected the forms of labor extraction employed in U.S. slavery with the exploitation of laborers in Asia, Africa, and Latin America in the consolidation of “a new capital- ism” that extended globally.</w:t>
      </w:r>
      <w:r w:rsidRPr="00F1415A">
        <w:t xml:space="preserve"> </w:t>
      </w:r>
      <w:r w:rsidRPr="00F1415A">
        <w:rPr>
          <w:rStyle w:val="StyleUnderline"/>
        </w:rPr>
        <w:t xml:space="preserve">The </w:t>
      </w:r>
      <w:r w:rsidRPr="00A621BB">
        <w:rPr>
          <w:rStyle w:val="StyleUnderline"/>
          <w:highlight w:val="yellow"/>
        </w:rPr>
        <w:t>development of American industrial capitalism</w:t>
      </w:r>
      <w:r w:rsidRPr="00F1415A">
        <w:rPr>
          <w:rStyle w:val="StyleUnderline"/>
        </w:rPr>
        <w:t xml:space="preserve">, which </w:t>
      </w:r>
      <w:r w:rsidRPr="00A621BB">
        <w:rPr>
          <w:rStyle w:val="StyleUnderline"/>
          <w:highlight w:val="yellow"/>
        </w:rPr>
        <w:t>depended on slave labor</w:t>
      </w:r>
      <w:r w:rsidRPr="00F1415A">
        <w:rPr>
          <w:rStyle w:val="StyleUnderline"/>
        </w:rPr>
        <w:t xml:space="preserve">, </w:t>
      </w:r>
      <w:r w:rsidRPr="00A621BB">
        <w:rPr>
          <w:rStyle w:val="StyleUnderline"/>
          <w:highlight w:val="yellow"/>
        </w:rPr>
        <w:t xml:space="preserve">was deeply connected with the exploitation </w:t>
      </w:r>
      <w:r w:rsidRPr="00F1415A">
        <w:rPr>
          <w:rStyle w:val="StyleUnderline"/>
        </w:rPr>
        <w:t>of agrarian laborers on plantations in Asia and the Pacific Islands, in India and islands in the Indian Ocean, in Africa, and in Latin America</w:t>
      </w:r>
      <w:r w:rsidRPr="00F1415A">
        <w:rPr>
          <w:sz w:val="12"/>
          <w:szCs w:val="12"/>
        </w:rPr>
        <w:t>, where plantation systems had also been established to profit from imported and indigenous colonized workers. Across the world, peasant workers had been and were becoming the communities of rebellion against capitalist imperialism; under the “new capitalism,” these laborers immigrated to the industrialized countries, where they were recruited as a new labor force in manufacturing and production. In Black Reconstruction, Du Bois situated the African American freedom struggle within a world historical struggle of laborers of color and implied that the struggle of Black labor did not depend on recognition by white Americans or the U.S. state, but on recognition by other laborers of color in the colonized world. In this way, his narrative of Black slaves in the Civil War and Reconstruction not only revised Marx’s subject of history, but it framed a history of slavery within the emergence of a world system of capitalism and imperial sovereignty.</w:t>
      </w:r>
      <w:r w:rsidRPr="00F1415A">
        <w:t xml:space="preserve"> </w:t>
      </w:r>
      <w:r w:rsidRPr="00F1415A">
        <w:rPr>
          <w:rStyle w:val="StyleUnderline"/>
        </w:rPr>
        <w:t>Du Bois did not tell the history of African American struggle as if it were exclusively a national struggle</w:t>
      </w:r>
      <w:r w:rsidRPr="00F1415A">
        <w:t xml:space="preserve">, bounded by the history of the United States. Rather </w:t>
      </w:r>
      <w:r w:rsidRPr="00F1415A">
        <w:rPr>
          <w:rStyle w:val="StyleUnderline"/>
        </w:rPr>
        <w:t xml:space="preserve">the </w:t>
      </w:r>
      <w:r w:rsidRPr="00A621BB">
        <w:rPr>
          <w:rStyle w:val="StyleUnderline"/>
          <w:highlight w:val="yellow"/>
        </w:rPr>
        <w:t>Black American struggle was situated as central to the apotheosis of Anglo-American empire</w:t>
      </w:r>
      <w:r w:rsidRPr="00F1415A">
        <w:t xml:space="preserve">, </w:t>
      </w:r>
      <w:r w:rsidRPr="00F1415A">
        <w:rPr>
          <w:sz w:val="12"/>
          <w:szCs w:val="12"/>
        </w:rPr>
        <w:t>and within the broader struggle of laborers from China, India, Mexico, and elsewhere. Du Bois was not satisfied with Black American enfranchisement as the endpoint of the antislavery struggle; he was concerned with international social justice. In Eric Porter’s analysis, “Du Bois understood that the persistence and revision of slavery’s and colonialism’s racist legacies, and the faith that they were being overcome, produced emergent forms of racism in his present.”96 In other words, Du Bois’s Black Reconstruction was deeply concerned that the “counter-revolution of property” that had defeated Reconstruction, had also advanced U.S. exploitation of the decolonizing world.</w:t>
      </w:r>
      <w:r w:rsidRPr="00F1415A">
        <w:t xml:space="preserve"> </w:t>
      </w:r>
      <w:r w:rsidRPr="00F1415A">
        <w:rPr>
          <w:rStyle w:val="Emphasis"/>
        </w:rPr>
        <w:t>Du Bois cautioned that the pursuit of political enfranchisement for a single group within an imperial U</w:t>
      </w:r>
      <w:r w:rsidRPr="00F1415A">
        <w:t xml:space="preserve">nited </w:t>
      </w:r>
      <w:r w:rsidRPr="00F1415A">
        <w:rPr>
          <w:rStyle w:val="Emphasis"/>
        </w:rPr>
        <w:t>S</w:t>
      </w:r>
      <w:r w:rsidRPr="00F1415A">
        <w:t xml:space="preserve">tates </w:t>
      </w:r>
      <w:r w:rsidRPr="00F1415A">
        <w:rPr>
          <w:rStyle w:val="Emphasis"/>
        </w:rPr>
        <w:t>could contribute to the subordination of others, both inside and outside of the American capitalist empire</w:t>
      </w:r>
      <w:r w:rsidRPr="00F1415A">
        <w:t>.</w:t>
      </w:r>
    </w:p>
    <w:p w:rsidR="00A621BB" w:rsidRPr="006F0E87" w:rsidRDefault="00A621BB" w:rsidP="00A621BB"/>
    <w:p w:rsidR="00A621BB" w:rsidRDefault="00A621BB" w:rsidP="00A621BB">
      <w:pPr>
        <w:pStyle w:val="Heading3"/>
      </w:pPr>
      <w:r>
        <w:t xml:space="preserve">Humanist Telos Link  </w:t>
      </w:r>
    </w:p>
    <w:p w:rsidR="00A621BB" w:rsidRDefault="00A621BB" w:rsidP="00A621BB"/>
    <w:p w:rsidR="00A621BB" w:rsidRPr="00F1415A" w:rsidRDefault="00A621BB" w:rsidP="00A621BB">
      <w:pPr>
        <w:pStyle w:val="Heading4"/>
      </w:pPr>
      <w:r w:rsidRPr="00F1415A">
        <w:t xml:space="preserve">Debate is structured by an arch of redemption built around the axis of black subjugation – the 1AC’s response to the resolutional question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 </w:t>
      </w:r>
    </w:p>
    <w:p w:rsidR="00A621BB" w:rsidRPr="00F1415A" w:rsidRDefault="00A621BB" w:rsidP="00A621BB">
      <w:r w:rsidRPr="00F1415A">
        <w:rPr>
          <w:rStyle w:val="Style13ptBold"/>
        </w:rPr>
        <w:t>Wilderson 16</w:t>
      </w:r>
      <w:r w:rsidRPr="00F1415A">
        <w:t xml:space="preserve"> (Frank B Wilderson III, associate professor of African American Studies and Drama at UC Irvine, PhD in Rhetoric and Film Studies from UC Berkeley, February 25 2016, “HSI Podcast 52,” </w:t>
      </w:r>
      <w:hyperlink r:id="rId16" w:history="1">
        <w:r w:rsidRPr="00F1415A">
          <w:rPr>
            <w:rStyle w:val="Hyperlink"/>
          </w:rPr>
          <w:t>http://www.podcastgarden.com/episode/hsi-podcast-52_71843</w:t>
        </w:r>
      </w:hyperlink>
      <w:r w:rsidRPr="00F1415A">
        <w:t xml:space="preserve">, transcribed from audio 5:33-12:25, modified) </w:t>
      </w:r>
    </w:p>
    <w:p w:rsidR="00A621BB" w:rsidRPr="0061068D" w:rsidRDefault="00A621BB" w:rsidP="00A621BB">
      <w:r w:rsidRPr="00F1415A">
        <w:rPr>
          <w:sz w:val="16"/>
        </w:rPr>
        <w:t xml:space="preserve">But here’s why I </w:t>
      </w:r>
      <w:r w:rsidRPr="00DD688B">
        <w:rPr>
          <w:sz w:val="16"/>
        </w:rPr>
        <w:t xml:space="preserve">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DD688B">
        <w:rPr>
          <w:rStyle w:val="Emphasis"/>
        </w:rPr>
        <w:t xml:space="preserve">the power to pose </w:t>
      </w:r>
      <w:r>
        <w:rPr>
          <w:rStyle w:val="Emphasis"/>
        </w:rPr>
        <w:t>cole</w:t>
      </w:r>
      <w:r w:rsidRPr="00DD688B">
        <w:rPr>
          <w:rStyle w:val="Emphasis"/>
        </w:rPr>
        <w:t>the question is the greatest power of all</w:t>
      </w:r>
      <w:r w:rsidRPr="00DD688B">
        <w:rPr>
          <w:sz w:val="16"/>
        </w:rPr>
        <w:t xml:space="preserve">. </w:t>
      </w:r>
      <w:r w:rsidRPr="00DD688B">
        <w:rPr>
          <w:rStyle w:val="StyleUnderline"/>
        </w:rPr>
        <w:t xml:space="preserve">And the way that the question is posed </w:t>
      </w:r>
      <w:r w:rsidRPr="00DD688B">
        <w:rPr>
          <w:rStyle w:val="Emphasis"/>
        </w:rPr>
        <w:t>in the world of debate</w:t>
      </w:r>
      <w:r w:rsidRPr="00DD688B">
        <w:rPr>
          <w:sz w:val="16"/>
        </w:rPr>
        <w:t xml:space="preserve"> in January—</w:t>
      </w:r>
      <w:r w:rsidRPr="00DD688B">
        <w:rPr>
          <w:rStyle w:val="StyleUnderline"/>
        </w:rPr>
        <w:t>the question that carries one through the entire twelve months</w:t>
      </w:r>
      <w:r w:rsidRPr="00DD688B">
        <w:rPr>
          <w:sz w:val="16"/>
        </w:rPr>
        <w:t xml:space="preserve">—is posed in a way that </w:t>
      </w:r>
      <w:r w:rsidRPr="00DD688B">
        <w:rPr>
          <w:rStyle w:val="Emphasis"/>
        </w:rPr>
        <w:t>cannot be reconciled with the basic lens of interpretation of Afropessimism</w:t>
      </w:r>
      <w:r w:rsidRPr="00F1415A">
        <w:rPr>
          <w:sz w:val="16"/>
        </w:rPr>
        <w:t xml:space="preserve">. </w:t>
      </w:r>
      <w:r w:rsidRPr="00A621BB">
        <w:rPr>
          <w:rStyle w:val="StyleUnderline"/>
          <w:highlight w:val="yellow"/>
        </w:rPr>
        <w:t>The question is always posed on</w:t>
      </w:r>
      <w:r w:rsidRPr="00F1415A">
        <w:rPr>
          <w:sz w:val="16"/>
        </w:rPr>
        <w:t xml:space="preserve"> what I call and others call </w:t>
      </w:r>
      <w:r w:rsidRPr="00A621BB">
        <w:rPr>
          <w:rStyle w:val="Emphasis"/>
          <w:highlight w:val="yellow"/>
        </w:rPr>
        <w:t>an arch of redemption</w:t>
      </w:r>
      <w:r w:rsidRPr="00F1415A">
        <w:rPr>
          <w:sz w:val="16"/>
        </w:rPr>
        <w:t xml:space="preserve">. In other words, </w:t>
      </w:r>
      <w:r w:rsidRPr="00A621BB">
        <w:rPr>
          <w:rStyle w:val="StyleUnderline"/>
          <w:highlight w:val="yellow"/>
        </w:rPr>
        <w:t xml:space="preserve">the question </w:t>
      </w:r>
      <w:r w:rsidRPr="00A621BB">
        <w:rPr>
          <w:rStyle w:val="Emphasis"/>
          <w:highlight w:val="yellow"/>
        </w:rPr>
        <w:t>assumes an instance of plenitude</w:t>
      </w:r>
      <w:r w:rsidRPr="00F1415A">
        <w:rPr>
          <w:rStyle w:val="StyleUnderline"/>
        </w:rPr>
        <w:t xml:space="preserve">, say, </w:t>
      </w:r>
      <w:r w:rsidRPr="00A621BB">
        <w:rPr>
          <w:rStyle w:val="StyleUnderline"/>
          <w:highlight w:val="yellow"/>
        </w:rPr>
        <w:t>the free association and</w:t>
      </w:r>
      <w:r w:rsidRPr="00F1415A">
        <w:rPr>
          <w:sz w:val="16"/>
        </w:rPr>
        <w:t xml:space="preserve"> the free assembly—</w:t>
      </w:r>
      <w:r w:rsidRPr="00F1415A">
        <w:rPr>
          <w:rStyle w:val="StyleUnderline"/>
        </w:rPr>
        <w:t xml:space="preserve">the right to </w:t>
      </w:r>
      <w:r w:rsidRPr="00A621BB">
        <w:rPr>
          <w:rStyle w:val="StyleUnderline"/>
          <w:highlight w:val="yellow"/>
        </w:rPr>
        <w:t>free assembly</w:t>
      </w:r>
      <w:r w:rsidRPr="00F1415A">
        <w:rPr>
          <w:sz w:val="16"/>
        </w:rPr>
        <w:t>—</w:t>
      </w:r>
      <w:r w:rsidRPr="00A621BB">
        <w:rPr>
          <w:rStyle w:val="StyleUnderline"/>
          <w:highlight w:val="yellow"/>
        </w:rPr>
        <w:t>of citizens, and then it moves</w:t>
      </w:r>
      <w:r w:rsidRPr="00F1415A">
        <w:rPr>
          <w:rStyle w:val="StyleUnderline"/>
        </w:rPr>
        <w:t xml:space="preserve"> from that assumption </w:t>
      </w:r>
      <w:r w:rsidRPr="00A621BB">
        <w:rPr>
          <w:rStyle w:val="StyleUnderline"/>
          <w:highlight w:val="yellow"/>
        </w:rPr>
        <w:t>to a rupture</w:t>
      </w:r>
      <w:r w:rsidRPr="00F1415A">
        <w:rPr>
          <w:sz w:val="16"/>
        </w:rPr>
        <w:t xml:space="preserve">. So </w:t>
      </w:r>
      <w:r w:rsidRPr="00A621BB">
        <w:rPr>
          <w:rStyle w:val="Emphasis"/>
          <w:highlight w:val="yellow"/>
        </w:rPr>
        <w:t>it moves from equilibrium to disequilibrium</w:t>
      </w:r>
      <w:r w:rsidRPr="00F1415A">
        <w:rPr>
          <w:sz w:val="16"/>
        </w:rPr>
        <w:t xml:space="preserve">, which is to say the manifestation of the surveillance state. And so </w:t>
      </w:r>
      <w:r w:rsidRPr="00A621BB">
        <w:rPr>
          <w:rStyle w:val="StyleUnderline"/>
          <w:highlight w:val="yellow"/>
        </w:rPr>
        <w:t>the third move in the tripartite arc of narrative is</w:t>
      </w:r>
      <w:r w:rsidRPr="00F1415A">
        <w:rPr>
          <w:sz w:val="16"/>
        </w:rPr>
        <w:t xml:space="preserve">, of course, </w:t>
      </w:r>
      <w:r w:rsidRPr="00A621BB">
        <w:rPr>
          <w:rStyle w:val="Emphasis"/>
          <w:highlight w:val="yellow"/>
        </w:rPr>
        <w:t>the move of redemption</w:t>
      </w:r>
      <w:r w:rsidRPr="00F1415A">
        <w:rPr>
          <w:rStyle w:val="StyleUnderline"/>
        </w:rPr>
        <w:t xml:space="preserve">, </w:t>
      </w:r>
      <w:r w:rsidRPr="00A621BB">
        <w:rPr>
          <w:rStyle w:val="StyleUnderline"/>
          <w:highlight w:val="yellow"/>
        </w:rPr>
        <w:t>which is</w:t>
      </w:r>
      <w:r w:rsidRPr="00F1415A">
        <w:rPr>
          <w:rStyle w:val="StyleUnderline"/>
        </w:rPr>
        <w:t xml:space="preserve"> to say </w:t>
      </w:r>
      <w:r w:rsidRPr="00A621BB">
        <w:rPr>
          <w:rStyle w:val="StyleUnderline"/>
          <w:highlight w:val="yellow"/>
        </w:rPr>
        <w:t>how</w:t>
      </w:r>
      <w:r w:rsidRPr="00F1415A">
        <w:rPr>
          <w:rStyle w:val="StyleUnderline"/>
        </w:rPr>
        <w:t xml:space="preserve"> can </w:t>
      </w:r>
      <w:r w:rsidRPr="00A621BB">
        <w:rPr>
          <w:rStyle w:val="StyleUnderline"/>
          <w:highlight w:val="yellow"/>
        </w:rPr>
        <w:t>the plenitude</w:t>
      </w:r>
      <w:r w:rsidRPr="00F1415A">
        <w:rPr>
          <w:sz w:val="16"/>
        </w:rPr>
        <w:t>—</w:t>
      </w:r>
      <w:r w:rsidRPr="00F1415A">
        <w:rPr>
          <w:rStyle w:val="StyleUnderline"/>
        </w:rPr>
        <w:t>whether it’s a historical materialist plenitude, a social formation having its rights and liberties disrupted</w:t>
      </w:r>
      <w:r w:rsidRPr="00F1415A">
        <w:rPr>
          <w:sz w:val="16"/>
        </w:rPr>
        <w:t>—</w:t>
      </w:r>
      <w:r w:rsidRPr="00F1415A">
        <w:rPr>
          <w:rStyle w:val="StyleUnderline"/>
        </w:rPr>
        <w:t xml:space="preserve">how </w:t>
      </w:r>
      <w:r w:rsidRPr="00A621BB">
        <w:rPr>
          <w:rStyle w:val="StyleUnderline"/>
          <w:highlight w:val="yellow"/>
        </w:rPr>
        <w:t>can</w:t>
      </w:r>
      <w:r w:rsidRPr="00F1415A">
        <w:rPr>
          <w:rStyle w:val="StyleUnderline"/>
        </w:rPr>
        <w:t xml:space="preserve"> that </w:t>
      </w:r>
      <w:r w:rsidRPr="00A621BB">
        <w:rPr>
          <w:rStyle w:val="StyleUnderline"/>
          <w:highlight w:val="yellow"/>
        </w:rPr>
        <w:t>be restored</w:t>
      </w:r>
      <w:r w:rsidRPr="00F1415A">
        <w:rPr>
          <w:sz w:val="16"/>
        </w:rPr>
        <w:t xml:space="preserve">. </w:t>
      </w:r>
      <w:r w:rsidRPr="00F1415A">
        <w:rPr>
          <w:rStyle w:val="StyleUnderline"/>
        </w:rPr>
        <w:t xml:space="preserve">It’s </w:t>
      </w:r>
      <w:r w:rsidRPr="00A621BB">
        <w:rPr>
          <w:rStyle w:val="StyleUnderline"/>
          <w:highlight w:val="yellow"/>
        </w:rPr>
        <w:t xml:space="preserve">that movement </w:t>
      </w:r>
      <w:r w:rsidRPr="00A621BB">
        <w:rPr>
          <w:rStyle w:val="Emphasis"/>
          <w:highlight w:val="yellow"/>
        </w:rPr>
        <w:t>from equilibrium to disequilibrium to equilibrium restored</w:t>
      </w:r>
      <w:r w:rsidRPr="00F1415A">
        <w:rPr>
          <w:rStyle w:val="StyleUnderline"/>
        </w:rPr>
        <w:t xml:space="preserve"> which </w:t>
      </w:r>
      <w:r w:rsidRPr="00A621BB">
        <w:rPr>
          <w:rStyle w:val="StyleUnderline"/>
          <w:highlight w:val="yellow"/>
        </w:rPr>
        <w:t>is precisely at the center of the critique of Afropessimism</w:t>
      </w:r>
      <w:r w:rsidRPr="00F1415A">
        <w:rPr>
          <w:sz w:val="16"/>
        </w:rPr>
        <w:t xml:space="preserve">. </w:t>
      </w:r>
      <w:r w:rsidRPr="00A621BB">
        <w:rPr>
          <w:rStyle w:val="Emphasis"/>
          <w:highlight w:val="yellow"/>
        </w:rPr>
        <w:t>Afropessimism is not</w:t>
      </w:r>
      <w:r w:rsidRPr="00F1415A">
        <w:rPr>
          <w:rStyle w:val="Emphasis"/>
        </w:rPr>
        <w:t xml:space="preserve"> an </w:t>
      </w:r>
      <w:r w:rsidRPr="00A621BB">
        <w:rPr>
          <w:rStyle w:val="Emphasis"/>
          <w:highlight w:val="yellow"/>
        </w:rPr>
        <w:t>offering</w:t>
      </w:r>
      <w:r w:rsidRPr="00F1415A">
        <w:rPr>
          <w:rStyle w:val="Emphasis"/>
        </w:rPr>
        <w:t xml:space="preserve"> for </w:t>
      </w:r>
      <w:r w:rsidRPr="00A621BB">
        <w:rPr>
          <w:rStyle w:val="Emphasis"/>
          <w:highlight w:val="yellow"/>
        </w:rPr>
        <w:t>historical redemption</w:t>
      </w:r>
      <w:r w:rsidRPr="00F1415A">
        <w:rPr>
          <w:sz w:val="16"/>
        </w:rPr>
        <w:t xml:space="preserve">; </w:t>
      </w:r>
      <w:r w:rsidRPr="00A621BB">
        <w:rPr>
          <w:rStyle w:val="Emphasis"/>
          <w:highlight w:val="yellow"/>
        </w:rPr>
        <w:t>it’s not</w:t>
      </w:r>
      <w:r w:rsidRPr="00F1415A">
        <w:rPr>
          <w:rStyle w:val="Emphasis"/>
        </w:rPr>
        <w:t xml:space="preserve"> an </w:t>
      </w:r>
      <w:r w:rsidRPr="00A621BB">
        <w:rPr>
          <w:rStyle w:val="Emphasis"/>
          <w:highlight w:val="yellow"/>
        </w:rPr>
        <w:t>offering</w:t>
      </w:r>
      <w:r w:rsidRPr="00F1415A">
        <w:rPr>
          <w:rStyle w:val="Emphasis"/>
        </w:rPr>
        <w:t xml:space="preserve"> for </w:t>
      </w:r>
      <w:r w:rsidRPr="00A621BB">
        <w:rPr>
          <w:rStyle w:val="Emphasis"/>
          <w:highlight w:val="yellow"/>
        </w:rPr>
        <w:t>the restoration of a body in need of redress</w:t>
      </w:r>
      <w:r w:rsidRPr="00F1415A">
        <w:rPr>
          <w:rStyle w:val="StyleUnderline"/>
        </w:rPr>
        <w:t xml:space="preserve"> </w:t>
      </w:r>
      <w:r w:rsidRPr="00A621BB">
        <w:rPr>
          <w:rStyle w:val="StyleUnderline"/>
          <w:highlight w:val="yellow"/>
        </w:rPr>
        <w:t>the way</w:t>
      </w:r>
      <w:r w:rsidRPr="00F1415A">
        <w:rPr>
          <w:rStyle w:val="StyleUnderline"/>
        </w:rPr>
        <w:t xml:space="preserve"> that </w:t>
      </w:r>
      <w:r w:rsidRPr="00A621BB">
        <w:rPr>
          <w:rStyle w:val="StyleUnderline"/>
          <w:highlight w:val="yellow"/>
        </w:rPr>
        <w:t>postcolonialism is</w:t>
      </w:r>
      <w:r w:rsidRPr="00F1415A">
        <w:rPr>
          <w:rStyle w:val="StyleUnderline"/>
        </w:rPr>
        <w:t xml:space="preserve">, </w:t>
      </w:r>
      <w:r w:rsidRPr="00A621BB">
        <w:rPr>
          <w:rStyle w:val="StyleUnderline"/>
          <w:highlight w:val="yellow"/>
        </w:rPr>
        <w:t>the way</w:t>
      </w:r>
      <w:r w:rsidRPr="00F1415A">
        <w:rPr>
          <w:rStyle w:val="StyleUnderline"/>
        </w:rPr>
        <w:t xml:space="preserve"> that </w:t>
      </w:r>
      <w:r w:rsidRPr="00A621BB">
        <w:rPr>
          <w:rStyle w:val="StyleUnderline"/>
          <w:highlight w:val="yellow"/>
        </w:rPr>
        <w:t>Marxism is</w:t>
      </w:r>
      <w:r w:rsidRPr="00F1415A">
        <w:rPr>
          <w:rStyle w:val="StyleUnderline"/>
        </w:rPr>
        <w:t xml:space="preserve">, </w:t>
      </w:r>
      <w:r w:rsidRPr="00A621BB">
        <w:rPr>
          <w:rStyle w:val="StyleUnderline"/>
          <w:highlight w:val="yellow"/>
        </w:rPr>
        <w:t>the way</w:t>
      </w:r>
      <w:r w:rsidRPr="00F1415A">
        <w:rPr>
          <w:rStyle w:val="StyleUnderline"/>
        </w:rPr>
        <w:t xml:space="preserve"> that </w:t>
      </w:r>
      <w:r w:rsidRPr="00A621BB">
        <w:rPr>
          <w:rStyle w:val="StyleUnderline"/>
          <w:highlight w:val="yellow"/>
        </w:rPr>
        <w:t>radical feminism is</w:t>
      </w:r>
      <w:r w:rsidRPr="00F1415A">
        <w:rPr>
          <w:rStyle w:val="StyleUnderline"/>
        </w:rPr>
        <w:t xml:space="preserve">, </w:t>
      </w:r>
      <w:r w:rsidRPr="00A621BB">
        <w:rPr>
          <w:rStyle w:val="StyleUnderline"/>
          <w:highlight w:val="yellow"/>
        </w:rPr>
        <w:t>the way</w:t>
      </w:r>
      <w:r w:rsidRPr="00F1415A">
        <w:rPr>
          <w:rStyle w:val="StyleUnderline"/>
        </w:rPr>
        <w:t xml:space="preserve"> that </w:t>
      </w:r>
      <w:r w:rsidRPr="00A621BB">
        <w:rPr>
          <w:rStyle w:val="StyleUnderline"/>
          <w:highlight w:val="yellow"/>
        </w:rPr>
        <w:t>indigenism is</w:t>
      </w:r>
      <w:r w:rsidRPr="00F1415A">
        <w:rPr>
          <w:sz w:val="16"/>
        </w:rPr>
        <w:t xml:space="preserve">. </w:t>
      </w:r>
      <w:r w:rsidRPr="00A621BB">
        <w:rPr>
          <w:rStyle w:val="Emphasis"/>
          <w:highlight w:val="yellow"/>
        </w:rPr>
        <w:t>It’s a critique of the rhetorical structure of those lenses of interpretation</w:t>
      </w:r>
      <w:r w:rsidRPr="00F1415A">
        <w:rPr>
          <w:rStyle w:val="StyleUnderline"/>
        </w:rPr>
        <w:t xml:space="preserve">, critiquing them </w:t>
      </w:r>
      <w:r w:rsidRPr="00A621BB">
        <w:rPr>
          <w:rStyle w:val="StyleUnderline"/>
          <w:highlight w:val="yellow"/>
        </w:rPr>
        <w:t>as to</w:t>
      </w:r>
      <w:r w:rsidRPr="00F1415A">
        <w:rPr>
          <w:sz w:val="16"/>
        </w:rPr>
        <w:t xml:space="preserve"> a) </w:t>
      </w:r>
      <w:r w:rsidRPr="00A621BB">
        <w:rPr>
          <w:rStyle w:val="StyleUnderline"/>
          <w:highlight w:val="yellow"/>
        </w:rPr>
        <w:t>what they</w:t>
      </w:r>
      <w:r w:rsidRPr="00F1415A">
        <w:rPr>
          <w:rStyle w:val="StyleUnderline"/>
        </w:rPr>
        <w:t xml:space="preserve"> </w:t>
      </w:r>
      <w:r w:rsidRPr="00F1415A">
        <w:rPr>
          <w:rStyle w:val="Emphasis"/>
        </w:rPr>
        <w:t xml:space="preserve">don’t or </w:t>
      </w:r>
      <w:r w:rsidRPr="00A621BB">
        <w:rPr>
          <w:rStyle w:val="Emphasis"/>
          <w:highlight w:val="yellow"/>
        </w:rPr>
        <w:t>are unable to say about the violence that subjugates and positions Blacks</w:t>
      </w:r>
      <w:r w:rsidRPr="00A621BB">
        <w:rPr>
          <w:rStyle w:val="StyleUnderline"/>
          <w:highlight w:val="yellow"/>
        </w:rPr>
        <w:t xml:space="preserve"> and</w:t>
      </w:r>
      <w:r w:rsidRPr="00F1415A">
        <w:rPr>
          <w:sz w:val="16"/>
        </w:rPr>
        <w:t xml:space="preserve"> b) </w:t>
      </w:r>
      <w:r w:rsidRPr="00A621BB">
        <w:rPr>
          <w:rStyle w:val="StyleUnderline"/>
          <w:highlight w:val="yellow"/>
        </w:rPr>
        <w:t>why</w:t>
      </w:r>
      <w:r w:rsidRPr="00F1415A">
        <w:rPr>
          <w:rStyle w:val="StyleUnderline"/>
        </w:rPr>
        <w:t xml:space="preserve"> it is that </w:t>
      </w:r>
      <w:r w:rsidRPr="00A621BB">
        <w:rPr>
          <w:rStyle w:val="Emphasis"/>
          <w:highlight w:val="yellow"/>
        </w:rPr>
        <w:t>they</w:t>
      </w:r>
      <w:r w:rsidRPr="00F1415A">
        <w:rPr>
          <w:rStyle w:val="Emphasis"/>
        </w:rPr>
        <w:t xml:space="preserve"> actually </w:t>
      </w:r>
      <w:r w:rsidRPr="00A621BB">
        <w:rPr>
          <w:rStyle w:val="Emphasis"/>
          <w:highlight w:val="yellow"/>
        </w:rPr>
        <w:t>need Blackness as slaveness to be outside</w:t>
      </w:r>
      <w:r w:rsidRPr="00F1415A">
        <w:rPr>
          <w:rStyle w:val="Emphasis"/>
        </w:rPr>
        <w:t xml:space="preserve"> of </w:t>
      </w:r>
      <w:r w:rsidRPr="00A621BB">
        <w:rPr>
          <w:rStyle w:val="Emphasis"/>
          <w:highlight w:val="yellow"/>
        </w:rPr>
        <w:t>their lens of interpretation</w:t>
      </w:r>
      <w:r w:rsidRPr="00F1415A">
        <w:rPr>
          <w:sz w:val="16"/>
        </w:rPr>
        <w:t>. So there’s a way in which—to come full circle to where I started—</w:t>
      </w:r>
      <w:r w:rsidRPr="00F1415A">
        <w:rPr>
          <w:rStyle w:val="StyleUnderline"/>
        </w:rPr>
        <w:t xml:space="preserve">there’s a way in which </w:t>
      </w:r>
      <w:r w:rsidRPr="00A621BB">
        <w:rPr>
          <w:rStyle w:val="StyleUnderline"/>
          <w:highlight w:val="yellow"/>
        </w:rPr>
        <w:t xml:space="preserve">the </w:t>
      </w:r>
      <w:r w:rsidRPr="00A621BB">
        <w:rPr>
          <w:rStyle w:val="Emphasis"/>
          <w:highlight w:val="yellow"/>
        </w:rPr>
        <w:t>rhetorical structure of debate</w:t>
      </w:r>
      <w:r w:rsidRPr="00A621BB">
        <w:rPr>
          <w:rStyle w:val="StyleUnderline"/>
          <w:highlight w:val="yellow"/>
        </w:rPr>
        <w:t xml:space="preserve">, the </w:t>
      </w:r>
      <w:r w:rsidRPr="00A621BB">
        <w:rPr>
          <w:rStyle w:val="Emphasis"/>
          <w:highlight w:val="yellow"/>
        </w:rPr>
        <w:t>demand of debate</w:t>
      </w:r>
      <w:r w:rsidRPr="00A621BB">
        <w:rPr>
          <w:rStyle w:val="StyleUnderline"/>
          <w:highlight w:val="yellow"/>
        </w:rPr>
        <w:t xml:space="preserve">, the </w:t>
      </w:r>
      <w:r w:rsidRPr="00A621BB">
        <w:rPr>
          <w:rStyle w:val="Emphasis"/>
          <w:highlight w:val="yellow"/>
        </w:rPr>
        <w:t>protocols</w:t>
      </w:r>
      <w:r w:rsidRPr="00A621BB">
        <w:rPr>
          <w:rStyle w:val="StyleUnderline"/>
          <w:highlight w:val="yellow"/>
        </w:rPr>
        <w:t xml:space="preserve"> are </w:t>
      </w:r>
      <w:r w:rsidRPr="00A621BB">
        <w:rPr>
          <w:rStyle w:val="Emphasis"/>
          <w:highlight w:val="yellow"/>
        </w:rPr>
        <w:t>already ideologically laden</w:t>
      </w:r>
      <w:r w:rsidRPr="00F1415A">
        <w:rPr>
          <w:sz w:val="16"/>
        </w:rPr>
        <w:t xml:space="preserve">. </w:t>
      </w:r>
      <w:r w:rsidRPr="00A621BB">
        <w:rPr>
          <w:rStyle w:val="StyleUnderline"/>
          <w:highlight w:val="yellow"/>
        </w:rPr>
        <w:t>It doesn’t matter what question you pour into those protocols</w:t>
      </w:r>
      <w:r w:rsidRPr="00F1415A">
        <w:rPr>
          <w:sz w:val="16"/>
        </w:rPr>
        <w:t xml:space="preserve">. </w:t>
      </w:r>
      <w:r w:rsidRPr="00A621BB">
        <w:rPr>
          <w:rStyle w:val="StyleUnderline"/>
          <w:highlight w:val="yellow"/>
        </w:rPr>
        <w:t>The protocols, themselves, are</w:t>
      </w:r>
      <w:r w:rsidRPr="00F1415A">
        <w:rPr>
          <w:rStyle w:val="StyleUnderline"/>
        </w:rPr>
        <w:t xml:space="preserve"> all </w:t>
      </w:r>
      <w:r w:rsidRPr="00A621BB">
        <w:rPr>
          <w:rStyle w:val="Emphasis"/>
          <w:highlight w:val="yellow"/>
        </w:rPr>
        <w:t>ideological</w:t>
      </w:r>
      <w:r w:rsidRPr="00F1415A">
        <w:rPr>
          <w:sz w:val="16"/>
        </w:rPr>
        <w:t xml:space="preserve"> </w:t>
      </w:r>
      <w:r w:rsidRPr="00F1415A">
        <w:rPr>
          <w:strike/>
          <w:sz w:val="16"/>
        </w:rPr>
        <w:t>straightjackets</w:t>
      </w:r>
      <w:r w:rsidRPr="00F1415A">
        <w:rPr>
          <w:sz w:val="16"/>
        </w:rPr>
        <w:t xml:space="preserve"> [</w:t>
      </w:r>
      <w:r w:rsidRPr="00A621BB">
        <w:rPr>
          <w:rStyle w:val="Emphasis"/>
          <w:highlight w:val="yellow"/>
        </w:rPr>
        <w:t>constrictions</w:t>
      </w:r>
      <w:r w:rsidRPr="00F1415A">
        <w:rPr>
          <w:sz w:val="16"/>
        </w:rPr>
        <w:t xml:space="preserve">] </w:t>
      </w:r>
      <w:r w:rsidRPr="00A621BB">
        <w:rPr>
          <w:rStyle w:val="StyleUnderline"/>
          <w:highlight w:val="yellow"/>
        </w:rPr>
        <w:t xml:space="preserve">which </w:t>
      </w:r>
      <w:r w:rsidRPr="00A621BB">
        <w:rPr>
          <w:rStyle w:val="Emphasis"/>
          <w:highlight w:val="yellow"/>
        </w:rPr>
        <w:t>preclude</w:t>
      </w:r>
      <w:r w:rsidRPr="00A621BB">
        <w:rPr>
          <w:rStyle w:val="StyleUnderline"/>
          <w:highlight w:val="yellow"/>
        </w:rPr>
        <w:t xml:space="preserve"> the</w:t>
      </w:r>
      <w:r w:rsidRPr="00F1415A">
        <w:rPr>
          <w:sz w:val="16"/>
        </w:rPr>
        <w:t xml:space="preserve"> kind of </w:t>
      </w:r>
      <w:r w:rsidRPr="00A621BB">
        <w:rPr>
          <w:rStyle w:val="StyleUnderline"/>
          <w:highlight w:val="yellow"/>
        </w:rPr>
        <w:t>investigation of suffering</w:t>
      </w:r>
      <w:r w:rsidRPr="00F1415A">
        <w:rPr>
          <w:sz w:val="16"/>
        </w:rPr>
        <w:t xml:space="preserve">. </w:t>
      </w:r>
      <w:r w:rsidRPr="00A621BB">
        <w:rPr>
          <w:rStyle w:val="Emphasis"/>
          <w:highlight w:val="yellow"/>
        </w:rPr>
        <w:t>In order for Black suffering to be part of the debate question, it would have to go through a structural adjustment to</w:t>
      </w:r>
      <w:r w:rsidRPr="00F1415A">
        <w:rPr>
          <w:rStyle w:val="Emphasis"/>
        </w:rPr>
        <w:t xml:space="preserve"> begin to </w:t>
      </w:r>
      <w:r w:rsidRPr="00A621BB">
        <w:rPr>
          <w:rStyle w:val="Emphasis"/>
          <w:highlight w:val="yellow"/>
        </w:rPr>
        <w:t>look like the suffering of some other group</w:t>
      </w:r>
      <w:r w:rsidRPr="00F1415A">
        <w:rPr>
          <w:sz w:val="16"/>
        </w:rPr>
        <w:t xml:space="preserve">. </w:t>
      </w:r>
      <w:r w:rsidRPr="00F1415A">
        <w:rPr>
          <w:rStyle w:val="StyleUnderline"/>
        </w:rPr>
        <w:t>The way Hartman talks about this is by suggesting that</w:t>
      </w:r>
      <w:r w:rsidRPr="00F1415A">
        <w:rPr>
          <w:sz w:val="16"/>
        </w:rPr>
        <w:t xml:space="preserve"> what you have </w:t>
      </w:r>
      <w:r w:rsidRPr="00A621BB">
        <w:rPr>
          <w:rStyle w:val="StyleUnderline"/>
          <w:highlight w:val="yellow"/>
        </w:rPr>
        <w:t>in the world of subalterns</w:t>
      </w:r>
      <w:r w:rsidRPr="00F1415A">
        <w:rPr>
          <w:sz w:val="16"/>
        </w:rPr>
        <w:t>—</w:t>
      </w:r>
      <w:r w:rsidRPr="00F1415A">
        <w:rPr>
          <w:rStyle w:val="StyleUnderline"/>
        </w:rPr>
        <w:t>degraded humans who suffer</w:t>
      </w:r>
      <w:r w:rsidRPr="00F1415A">
        <w:rPr>
          <w:sz w:val="16"/>
        </w:rPr>
        <w:t>—</w:t>
      </w:r>
      <w:r w:rsidRPr="00A621BB">
        <w:rPr>
          <w:rStyle w:val="StyleUnderline"/>
          <w:highlight w:val="yellow"/>
        </w:rPr>
        <w:t>you have narratives of</w:t>
      </w:r>
      <w:r w:rsidRPr="00F1415A">
        <w:rPr>
          <w:rStyle w:val="StyleUnderline"/>
        </w:rPr>
        <w:t xml:space="preserve"> the possibility of </w:t>
      </w:r>
      <w:r w:rsidRPr="00A621BB">
        <w:rPr>
          <w:rStyle w:val="StyleUnderline"/>
          <w:highlight w:val="yellow"/>
        </w:rPr>
        <w:t>real or imagined redemption</w:t>
      </w:r>
      <w:r w:rsidRPr="00F1415A">
        <w:rPr>
          <w:sz w:val="16"/>
        </w:rPr>
        <w:t xml:space="preserve">, which is to say, </w:t>
      </w:r>
      <w:r w:rsidRPr="00F1415A">
        <w:rPr>
          <w:rStyle w:val="StyleUnderline"/>
        </w:rPr>
        <w:t xml:space="preserve">narratives which are </w:t>
      </w:r>
      <w:r w:rsidRPr="00A621BB">
        <w:rPr>
          <w:rStyle w:val="StyleUnderline"/>
          <w:highlight w:val="yellow"/>
        </w:rPr>
        <w:t>structured around the question of how to relieve the suffering that didn’t happen before the invasion</w:t>
      </w:r>
      <w:r w:rsidRPr="00F1415A">
        <w:rPr>
          <w:sz w:val="16"/>
        </w:rPr>
        <w:t xml:space="preserve"> of some sorts. </w:t>
      </w:r>
      <w:r w:rsidRPr="00A621BB">
        <w:rPr>
          <w:rStyle w:val="StyleUnderline"/>
          <w:highlight w:val="yellow"/>
        </w:rPr>
        <w:t>But</w:t>
      </w:r>
      <w:r w:rsidRPr="00F1415A">
        <w:rPr>
          <w:rStyle w:val="StyleUnderline"/>
        </w:rPr>
        <w:t xml:space="preserve"> what she says </w:t>
      </w:r>
      <w:r w:rsidRPr="00A621BB">
        <w:rPr>
          <w:rStyle w:val="StyleUnderline"/>
          <w:highlight w:val="yellow"/>
        </w:rPr>
        <w:t>with respect to Blacks</w:t>
      </w:r>
      <w:r w:rsidRPr="00F1415A">
        <w:rPr>
          <w:rStyle w:val="StyleUnderline"/>
        </w:rPr>
        <w:t xml:space="preserve"> is that </w:t>
      </w:r>
      <w:r w:rsidRPr="00A621BB">
        <w:rPr>
          <w:rStyle w:val="Emphasis"/>
          <w:highlight w:val="yellow"/>
        </w:rPr>
        <w:t>you cannot tell the story of before the invasion, before the destruction</w:t>
      </w:r>
      <w:r w:rsidRPr="00F1415A">
        <w:rPr>
          <w:sz w:val="16"/>
        </w:rPr>
        <w:t xml:space="preserve">. So, </w:t>
      </w:r>
      <w:r w:rsidRPr="00A621BB">
        <w:rPr>
          <w:rStyle w:val="StyleUnderline"/>
          <w:highlight w:val="yellow"/>
        </w:rPr>
        <w:t>without</w:t>
      </w:r>
      <w:r w:rsidRPr="00F1415A">
        <w:rPr>
          <w:rStyle w:val="StyleUnderline"/>
        </w:rPr>
        <w:t xml:space="preserve"> being able to do </w:t>
      </w:r>
      <w:r w:rsidRPr="00A621BB">
        <w:rPr>
          <w:rStyle w:val="StyleUnderline"/>
          <w:highlight w:val="yellow"/>
        </w:rPr>
        <w:t>that</w:t>
      </w:r>
      <w:r w:rsidRPr="00F1415A">
        <w:rPr>
          <w:sz w:val="16"/>
        </w:rPr>
        <w:t xml:space="preserve">, she says </w:t>
      </w:r>
      <w:r w:rsidRPr="00A621BB">
        <w:rPr>
          <w:rStyle w:val="StyleUnderline"/>
          <w:highlight w:val="yellow"/>
        </w:rPr>
        <w:t xml:space="preserve">when you think of narrating Blackness, </w:t>
      </w:r>
      <w:r w:rsidRPr="00A621BB">
        <w:rPr>
          <w:rStyle w:val="Emphasis"/>
          <w:highlight w:val="yellow"/>
        </w:rPr>
        <w:t>you have to think of repetition as opposed to redemption</w:t>
      </w:r>
      <w:r w:rsidRPr="00F1415A">
        <w:rPr>
          <w:sz w:val="16"/>
        </w:rPr>
        <w:t xml:space="preserve">. And so when we were off the air, one of the things I said to Marquis and to Josh is that </w:t>
      </w:r>
      <w:r w:rsidRPr="00A621BB">
        <w:rPr>
          <w:rStyle w:val="StyleUnderline"/>
          <w:highlight w:val="yellow"/>
        </w:rPr>
        <w:t>one</w:t>
      </w:r>
      <w:r w:rsidRPr="00F1415A">
        <w:rPr>
          <w:rStyle w:val="StyleUnderline"/>
        </w:rPr>
        <w:t xml:space="preserve"> of the foreseeable </w:t>
      </w:r>
      <w:r w:rsidRPr="00A621BB">
        <w:rPr>
          <w:rStyle w:val="StyleUnderline"/>
          <w:highlight w:val="yellow"/>
        </w:rPr>
        <w:t>problem</w:t>
      </w:r>
      <w:r w:rsidRPr="00F1415A">
        <w:rPr>
          <w:rStyle w:val="StyleUnderline"/>
        </w:rPr>
        <w:t xml:space="preserve">s </w:t>
      </w:r>
      <w:r w:rsidRPr="00A621BB">
        <w:rPr>
          <w:rStyle w:val="StyleUnderline"/>
          <w:highlight w:val="yellow"/>
        </w:rPr>
        <w:t>with</w:t>
      </w:r>
      <w:r w:rsidRPr="00F1415A">
        <w:rPr>
          <w:rStyle w:val="StyleUnderline"/>
        </w:rPr>
        <w:t xml:space="preserve"> the future of </w:t>
      </w:r>
      <w:r w:rsidRPr="00A621BB">
        <w:rPr>
          <w:rStyle w:val="StyleUnderline"/>
          <w:highlight w:val="yellow"/>
        </w:rPr>
        <w:t>Afropessimism is people</w:t>
      </w:r>
      <w:r w:rsidRPr="00F1415A">
        <w:rPr>
          <w:sz w:val="16"/>
        </w:rPr>
        <w:t xml:space="preserve"> kind of </w:t>
      </w:r>
      <w:r w:rsidRPr="00A621BB">
        <w:rPr>
          <w:rStyle w:val="Emphasis"/>
          <w:highlight w:val="yellow"/>
        </w:rPr>
        <w:t>cherry-picking from it to enhance the explanatory power of their own suffering</w:t>
      </w:r>
      <w:r w:rsidRPr="00F1415A">
        <w:rPr>
          <w:sz w:val="16"/>
        </w:rPr>
        <w:t xml:space="preserve">. </w:t>
      </w:r>
      <w:r w:rsidRPr="00F1415A">
        <w:rPr>
          <w:rStyle w:val="StyleUnderline"/>
        </w:rPr>
        <w:t xml:space="preserve">And </w:t>
      </w:r>
      <w:r w:rsidRPr="00A621BB">
        <w:rPr>
          <w:rStyle w:val="Emphasis"/>
          <w:highlight w:val="yellow"/>
        </w:rPr>
        <w:t>that cherry-picking will</w:t>
      </w:r>
      <w:r w:rsidRPr="00F1415A">
        <w:rPr>
          <w:rStyle w:val="Emphasis"/>
        </w:rPr>
        <w:t xml:space="preserve"> actually, </w:t>
      </w:r>
      <w:r w:rsidRPr="00A621BB">
        <w:rPr>
          <w:rStyle w:val="Emphasis"/>
          <w:highlight w:val="yellow"/>
        </w:rPr>
        <w:t>inevitably, leave by the wayside the very deliberate absence in Afropessimism</w:t>
      </w:r>
      <w:r w:rsidRPr="00F1415A">
        <w:rPr>
          <w:sz w:val="16"/>
        </w:rPr>
        <w:t xml:space="preserve">, and that is the absence </w:t>
      </w:r>
      <w:r w:rsidRPr="00A621BB">
        <w:rPr>
          <w:rStyle w:val="Emphasis"/>
          <w:highlight w:val="yellow"/>
        </w:rPr>
        <w:t>of redemptive theorization</w:t>
      </w:r>
      <w:r w:rsidRPr="00F1415A">
        <w:rPr>
          <w:rStyle w:val="StyleUnderline"/>
        </w:rPr>
        <w:t>, which is present in everything else</w:t>
      </w:r>
      <w:r w:rsidRPr="00F1415A">
        <w:rPr>
          <w:sz w:val="16"/>
        </w:rPr>
        <w:t xml:space="preserve">. </w:t>
      </w:r>
      <w:r w:rsidRPr="00A621BB">
        <w:rPr>
          <w:rStyle w:val="StyleUnderline"/>
          <w:highlight w:val="yellow"/>
        </w:rPr>
        <w:t xml:space="preserve">Redemptive theorization is theorized through all three volumes of </w:t>
      </w:r>
      <w:r w:rsidRPr="00A621BB">
        <w:rPr>
          <w:rStyle w:val="StyleUnderline"/>
          <w:i/>
          <w:highlight w:val="yellow"/>
        </w:rPr>
        <w:t>Das Kapital</w:t>
      </w:r>
      <w:r w:rsidRPr="00F1415A">
        <w:rPr>
          <w:sz w:val="16"/>
        </w:rPr>
        <w:t xml:space="preserve">; </w:t>
      </w:r>
      <w:r w:rsidRPr="00F1415A">
        <w:rPr>
          <w:rStyle w:val="StyleUnderline"/>
        </w:rPr>
        <w:t xml:space="preserve">it’s theorized </w:t>
      </w:r>
      <w:r w:rsidRPr="00A621BB">
        <w:rPr>
          <w:rStyle w:val="StyleUnderline"/>
          <w:highlight w:val="yellow"/>
        </w:rPr>
        <w:t>in the psychoanalytic feminism of</w:t>
      </w:r>
      <w:r w:rsidRPr="00F1415A">
        <w:rPr>
          <w:sz w:val="16"/>
        </w:rPr>
        <w:t xml:space="preserve"> Hartman and people like </w:t>
      </w:r>
      <w:r w:rsidRPr="00F1415A">
        <w:rPr>
          <w:rStyle w:val="StyleUnderline"/>
        </w:rPr>
        <w:t xml:space="preserve">Julia </w:t>
      </w:r>
      <w:r w:rsidRPr="00A621BB">
        <w:rPr>
          <w:rStyle w:val="StyleUnderline"/>
          <w:highlight w:val="yellow"/>
        </w:rPr>
        <w:t>Kristeva</w:t>
      </w:r>
      <w:r w:rsidRPr="00F1415A">
        <w:rPr>
          <w:sz w:val="16"/>
        </w:rPr>
        <w:t xml:space="preserve">; </w:t>
      </w:r>
      <w:r w:rsidRPr="00F1415A">
        <w:rPr>
          <w:rStyle w:val="StyleUnderline"/>
        </w:rPr>
        <w:t xml:space="preserve">it’s theorized </w:t>
      </w:r>
      <w:r w:rsidRPr="00A621BB">
        <w:rPr>
          <w:rStyle w:val="StyleUnderline"/>
          <w:highlight w:val="yellow"/>
        </w:rPr>
        <w:t>in the work of</w:t>
      </w:r>
      <w:r w:rsidRPr="00F1415A">
        <w:rPr>
          <w:rStyle w:val="StyleUnderline"/>
        </w:rPr>
        <w:t xml:space="preserve"> Ward </w:t>
      </w:r>
      <w:r w:rsidRPr="00A621BB">
        <w:rPr>
          <w:rStyle w:val="StyleUnderline"/>
          <w:highlight w:val="yellow"/>
        </w:rPr>
        <w:t>Churchill and</w:t>
      </w:r>
      <w:r w:rsidRPr="00F1415A">
        <w:rPr>
          <w:rStyle w:val="StyleUnderline"/>
        </w:rPr>
        <w:t xml:space="preserve"> Vine </w:t>
      </w:r>
      <w:r w:rsidRPr="00A621BB">
        <w:rPr>
          <w:rStyle w:val="StyleUnderline"/>
          <w:highlight w:val="yellow"/>
        </w:rPr>
        <w:t>Deloria</w:t>
      </w:r>
      <w:r w:rsidRPr="00F1415A">
        <w:rPr>
          <w:sz w:val="16"/>
        </w:rPr>
        <w:t xml:space="preserve">. </w:t>
      </w:r>
      <w:r w:rsidRPr="00A621BB">
        <w:rPr>
          <w:rStyle w:val="StyleUnderline"/>
          <w:highlight w:val="yellow"/>
        </w:rPr>
        <w:t>It’s</w:t>
      </w:r>
      <w:r w:rsidRPr="00F1415A">
        <w:rPr>
          <w:rStyle w:val="StyleUnderline"/>
        </w:rPr>
        <w:t xml:space="preserve"> </w:t>
      </w:r>
      <w:r w:rsidRPr="00A621BB">
        <w:rPr>
          <w:rStyle w:val="StyleUnderline"/>
          <w:highlight w:val="yellow"/>
        </w:rPr>
        <w:t>not only theorized</w:t>
      </w:r>
      <w:r w:rsidRPr="00F1415A">
        <w:rPr>
          <w:sz w:val="16"/>
        </w:rPr>
        <w:t xml:space="preserve">. I should take a step back. </w:t>
      </w:r>
      <w:r w:rsidRPr="00A621BB">
        <w:rPr>
          <w:rStyle w:val="Emphasis"/>
          <w:highlight w:val="yellow"/>
        </w:rPr>
        <w:t>It’s assumed</w:t>
      </w:r>
      <w:r w:rsidRPr="00F1415A">
        <w:rPr>
          <w:sz w:val="16"/>
        </w:rPr>
        <w:t xml:space="preserve">. It’s assumed. And so, </w:t>
      </w:r>
      <w:r w:rsidRPr="00A621BB">
        <w:rPr>
          <w:rStyle w:val="StyleUnderline"/>
          <w:highlight w:val="yellow"/>
        </w:rPr>
        <w:t>these are metacritiques of relationality</w:t>
      </w:r>
      <w:r w:rsidRPr="00F1415A">
        <w:rPr>
          <w:sz w:val="16"/>
        </w:rPr>
        <w:t xml:space="preserve">. What </w:t>
      </w:r>
      <w:r w:rsidRPr="00A621BB">
        <w:rPr>
          <w:rStyle w:val="StyleUnderline"/>
          <w:highlight w:val="yellow"/>
        </w:rPr>
        <w:t>Afropessimism is</w:t>
      </w:r>
      <w:r w:rsidRPr="00F1415A">
        <w:rPr>
          <w:sz w:val="16"/>
        </w:rPr>
        <w:t xml:space="preserve"> is </w:t>
      </w:r>
      <w:r w:rsidRPr="00A621BB">
        <w:rPr>
          <w:rStyle w:val="Emphasis"/>
          <w:highlight w:val="yellow"/>
        </w:rPr>
        <w:t>a metacritique of the metacritique</w:t>
      </w:r>
      <w:r w:rsidRPr="00A621BB">
        <w:rPr>
          <w:rStyle w:val="StyleUnderline"/>
          <w:highlight w:val="yellow"/>
        </w:rPr>
        <w:t xml:space="preserve">, to show how </w:t>
      </w:r>
      <w:r w:rsidRPr="00A621BB">
        <w:rPr>
          <w:rStyle w:val="Emphasis"/>
          <w:highlight w:val="yellow"/>
        </w:rPr>
        <w:t>pure and simple relations are dependent upon</w:t>
      </w:r>
      <w:r w:rsidRPr="00F1415A">
        <w:rPr>
          <w:sz w:val="16"/>
        </w:rPr>
        <w:t>—they’re parasitic—</w:t>
      </w:r>
      <w:r w:rsidRPr="00A621BB">
        <w:rPr>
          <w:rStyle w:val="Emphasis"/>
          <w:highlight w:val="yellow"/>
        </w:rPr>
        <w:t>using blacks as a parasitic host</w:t>
      </w:r>
      <w:r w:rsidRPr="00F1415A">
        <w:rPr>
          <w:sz w:val="16"/>
        </w:rPr>
        <w:t>.</w:t>
      </w:r>
    </w:p>
    <w:p w:rsidR="00A621BB" w:rsidRDefault="00A621BB" w:rsidP="00A621BB">
      <w:pPr>
        <w:pStyle w:val="Heading3"/>
      </w:pPr>
      <w:r>
        <w:t xml:space="preserve">Imperialism Link  </w:t>
      </w:r>
    </w:p>
    <w:p w:rsidR="00A621BB" w:rsidRPr="0061068D" w:rsidRDefault="00A621BB" w:rsidP="00A621BB"/>
    <w:p w:rsidR="00A621BB" w:rsidRPr="0061068D" w:rsidRDefault="00A621BB" w:rsidP="00A621BB">
      <w:pPr>
        <w:pStyle w:val="Heading4"/>
        <w:rPr>
          <w:rStyle w:val="Style13ptBold"/>
          <w:b/>
        </w:rPr>
      </w:pPr>
      <w:r>
        <w:rPr>
          <w:rStyle w:val="Style13ptBold"/>
          <w:b/>
        </w:rPr>
        <w:t>F</w:t>
      </w:r>
      <w:r w:rsidRPr="0061068D">
        <w:rPr>
          <w:rStyle w:val="Style13ptBold"/>
          <w:b/>
        </w:rPr>
        <w:t>ocus on the exteriorized violence of American imperialism obscures and disavows banal domestic violence of anti-blackness – critically unpacking the very concept of ‘war’ is necessary</w:t>
      </w:r>
    </w:p>
    <w:p w:rsidR="00A621BB" w:rsidRPr="00F1415A" w:rsidRDefault="00A621BB" w:rsidP="00A621BB">
      <w:pPr>
        <w:rPr>
          <w:rStyle w:val="Style13ptBold"/>
        </w:rPr>
      </w:pPr>
      <w:r w:rsidRPr="00F1415A">
        <w:rPr>
          <w:rStyle w:val="Style13ptBold"/>
        </w:rPr>
        <w:t>Rodríguez 9 – Chair of Ethnic Studies at UC Riverside</w:t>
      </w:r>
    </w:p>
    <w:p w:rsidR="00A621BB" w:rsidRPr="00F1415A" w:rsidRDefault="00A621BB" w:rsidP="00A621BB">
      <w:r w:rsidRPr="00F1415A">
        <w:t xml:space="preserve">(Dylan, “The Terms of Engagement: Warfare, White Locality, and Abolition,” </w:t>
      </w:r>
      <w:r w:rsidRPr="00F1415A">
        <w:rPr>
          <w:i/>
        </w:rPr>
        <w:t>Critical Sociology</w:t>
      </w:r>
      <w:r w:rsidRPr="00F1415A">
        <w:t xml:space="preserve"> 36(1))</w:t>
      </w:r>
    </w:p>
    <w:p w:rsidR="00A621BB" w:rsidRPr="00F1415A" w:rsidRDefault="00A621BB" w:rsidP="00A621BB">
      <w:pPr>
        <w:rPr>
          <w:rStyle w:val="Emphasis"/>
        </w:rPr>
      </w:pPr>
      <w:r w:rsidRPr="00F1415A">
        <w:rPr>
          <w:rStyle w:val="StyleUnderline"/>
        </w:rPr>
        <w:t>‘</w:t>
      </w:r>
      <w:r w:rsidRPr="00A621BB">
        <w:rPr>
          <w:rStyle w:val="StyleUnderline"/>
          <w:highlight w:val="yellow"/>
        </w:rPr>
        <w:t>War</w:t>
      </w:r>
      <w:r w:rsidRPr="00F1415A">
        <w:rPr>
          <w:rStyle w:val="StyleUnderline"/>
        </w:rPr>
        <w:t>,’</w:t>
      </w:r>
      <w:r w:rsidRPr="00F1415A">
        <w:rPr>
          <w:sz w:val="18"/>
        </w:rPr>
        <w:t xml:space="preserve"> such a common term in the global lexicon, </w:t>
      </w:r>
      <w:r w:rsidRPr="00A621BB">
        <w:rPr>
          <w:rStyle w:val="StyleUnderline"/>
          <w:highlight w:val="yellow"/>
        </w:rPr>
        <w:t>is</w:t>
      </w:r>
      <w:r w:rsidRPr="00F1415A">
        <w:rPr>
          <w:rStyle w:val="StyleUnderline"/>
        </w:rPr>
        <w:t xml:space="preserve"> arguably among </w:t>
      </w:r>
      <w:r w:rsidRPr="00A621BB">
        <w:rPr>
          <w:rStyle w:val="StyleUnderline"/>
          <w:highlight w:val="yellow"/>
        </w:rPr>
        <w:t xml:space="preserve">the </w:t>
      </w:r>
      <w:r w:rsidRPr="00A621BB">
        <w:rPr>
          <w:rStyle w:val="Emphasis"/>
          <w:highlight w:val="yellow"/>
        </w:rPr>
        <w:t>least rigorously theorized</w:t>
      </w:r>
      <w:r w:rsidRPr="00A621BB">
        <w:rPr>
          <w:rStyle w:val="StyleUnderline"/>
          <w:highlight w:val="yellow"/>
        </w:rPr>
        <w:t xml:space="preserve"> and </w:t>
      </w:r>
      <w:r w:rsidRPr="00A621BB">
        <w:rPr>
          <w:rStyle w:val="Emphasis"/>
          <w:highlight w:val="yellow"/>
        </w:rPr>
        <w:t>most willfully misunderstood</w:t>
      </w:r>
      <w:r w:rsidRPr="00A621BB">
        <w:rPr>
          <w:rStyle w:val="StyleUnderline"/>
          <w:highlight w:val="yellow"/>
        </w:rPr>
        <w:t xml:space="preserve"> concept</w:t>
      </w:r>
      <w:r w:rsidRPr="00F1415A">
        <w:rPr>
          <w:rStyle w:val="StyleUnderline"/>
        </w:rPr>
        <w:t>s of our historical present. The social intercourse of the USA</w:t>
      </w:r>
      <w:r w:rsidRPr="00F1415A">
        <w:rPr>
          <w:sz w:val="18"/>
        </w:rPr>
        <w:t xml:space="preserve"> simultaneously </w:t>
      </w:r>
      <w:r w:rsidRPr="00F1415A">
        <w:rPr>
          <w:rStyle w:val="StyleUnderline"/>
        </w:rPr>
        <w:t>presumes a</w:t>
      </w:r>
      <w:r w:rsidRPr="00F1415A">
        <w:rPr>
          <w:sz w:val="18"/>
        </w:rPr>
        <w:t xml:space="preserve"> relatively </w:t>
      </w:r>
      <w:r w:rsidRPr="00F1415A">
        <w:rPr>
          <w:rStyle w:val="StyleUnderline"/>
        </w:rPr>
        <w:t>coherent consensus comprehension of ‘war’, while</w:t>
      </w:r>
      <w:r w:rsidRPr="00F1415A">
        <w:rPr>
          <w:sz w:val="18"/>
        </w:rPr>
        <w:t xml:space="preserve"> reflexively (and often obsessively) </w:t>
      </w:r>
      <w:r w:rsidRPr="00F1415A">
        <w:rPr>
          <w:rStyle w:val="StyleUnderline"/>
        </w:rPr>
        <w:t>dislocating its localities of violence to sites</w:t>
      </w:r>
      <w:r w:rsidRPr="00F1415A">
        <w:rPr>
          <w:sz w:val="18"/>
        </w:rPr>
        <w:t xml:space="preserve"> alien from and devoutly </w:t>
      </w:r>
      <w:r w:rsidRPr="00F1415A">
        <w:rPr>
          <w:rStyle w:val="StyleUnderline"/>
        </w:rPr>
        <w:t>foreign to the</w:t>
      </w:r>
      <w:r w:rsidRPr="00F1415A">
        <w:rPr>
          <w:sz w:val="18"/>
        </w:rPr>
        <w:t xml:space="preserve"> proximate sites of the </w:t>
      </w:r>
      <w:r w:rsidRPr="00F1415A">
        <w:rPr>
          <w:rStyle w:val="StyleUnderline"/>
        </w:rPr>
        <w:t>US homeland.</w:t>
      </w:r>
      <w:r w:rsidRPr="00F1415A">
        <w:rPr>
          <w:sz w:val="18"/>
        </w:rPr>
        <w:t xml:space="preserve"> Wherein the comprehension of the militarizations of the ‘War on Terror’ if not con- stantly displaced onto the elsewhere (non-local) spectacles of Abu Ghraib, Guantanamo, Fallujah, and Bagram? What to make of the rhetorically saturated, localized ‘wars’ on ‘gangs’, ‘drugs’, ‘poverty’, and ‘illegal immigration’ of the last few decades if the organic statecraft therein does not merely entail the multiple political articulations of intensified policing and state intervention, but focally encompasses mobilizations of the legitimated excesses of the racist state in an orchestrated violence that is no less fatal than that of actual civil war? </w:t>
      </w:r>
      <w:r w:rsidRPr="00A621BB">
        <w:rPr>
          <w:rStyle w:val="StyleUnderline"/>
          <w:highlight w:val="yellow"/>
        </w:rPr>
        <w:t>My concern</w:t>
      </w:r>
      <w:r w:rsidRPr="00F1415A">
        <w:rPr>
          <w:rStyle w:val="StyleUnderline"/>
        </w:rPr>
        <w:t xml:space="preserve"> in this essay </w:t>
      </w:r>
      <w:r w:rsidRPr="00A621BB">
        <w:rPr>
          <w:rStyle w:val="StyleUnderline"/>
          <w:highlight w:val="yellow"/>
        </w:rPr>
        <w:t>is</w:t>
      </w:r>
      <w:r w:rsidRPr="00F1415A">
        <w:rPr>
          <w:rStyle w:val="StyleUnderline"/>
        </w:rPr>
        <w:t xml:space="preserve"> with</w:t>
      </w:r>
      <w:r w:rsidRPr="00F1415A">
        <w:rPr>
          <w:sz w:val="18"/>
        </w:rPr>
        <w:t xml:space="preserve"> contextualizing and </w:t>
      </w:r>
      <w:r w:rsidRPr="00A621BB">
        <w:rPr>
          <w:rStyle w:val="StyleUnderline"/>
          <w:highlight w:val="yellow"/>
        </w:rPr>
        <w:t>resituating</w:t>
      </w:r>
      <w:r w:rsidRPr="00F1415A">
        <w:rPr>
          <w:rStyle w:val="StyleUnderline"/>
        </w:rPr>
        <w:t xml:space="preserve"> the </w:t>
      </w:r>
      <w:r w:rsidRPr="00A621BB">
        <w:rPr>
          <w:rStyle w:val="StyleUnderline"/>
          <w:highlight w:val="yellow"/>
        </w:rPr>
        <w:t>profound state</w:t>
      </w:r>
      <w:r w:rsidRPr="00F1415A">
        <w:rPr>
          <w:rStyle w:val="StyleUnderline"/>
        </w:rPr>
        <w:t xml:space="preserve"> and state-ordained violences of</w:t>
      </w:r>
      <w:r w:rsidRPr="00F1415A">
        <w:rPr>
          <w:sz w:val="18"/>
        </w:rPr>
        <w:t xml:space="preserve"> those </w:t>
      </w:r>
      <w:r w:rsidRPr="00F1415A">
        <w:rPr>
          <w:rStyle w:val="StyleUnderline"/>
        </w:rPr>
        <w:t xml:space="preserve">proliferating </w:t>
      </w:r>
      <w:r w:rsidRPr="00A621BB">
        <w:rPr>
          <w:rStyle w:val="StyleUnderline"/>
          <w:highlight w:val="yellow"/>
        </w:rPr>
        <w:t xml:space="preserve">warfare technologies that have been rendered </w:t>
      </w:r>
      <w:r w:rsidRPr="00A621BB">
        <w:rPr>
          <w:rStyle w:val="Emphasis"/>
          <w:highlight w:val="yellow"/>
        </w:rPr>
        <w:t>mundane, acceptable, and banal</w:t>
      </w:r>
      <w:r w:rsidRPr="00A621BB">
        <w:rPr>
          <w:rStyle w:val="StyleUnderline"/>
          <w:highlight w:val="yellow"/>
        </w:rPr>
        <w:t xml:space="preserve"> within the</w:t>
      </w:r>
      <w:r w:rsidRPr="00F1415A">
        <w:rPr>
          <w:sz w:val="18"/>
        </w:rPr>
        <w:t xml:space="preserve"> nuances of the </w:t>
      </w:r>
      <w:r w:rsidRPr="00A621BB">
        <w:rPr>
          <w:rStyle w:val="StyleUnderline"/>
          <w:highlight w:val="yellow"/>
        </w:rPr>
        <w:t>American ‘domestic’ social formation</w:t>
      </w:r>
      <w:r w:rsidRPr="00F1415A">
        <w:rPr>
          <w:sz w:val="18"/>
        </w:rPr>
        <w:t xml:space="preserve"> in the late 20th and early 21st centuries. More precisely, I wish to bring analytical and theoretical attention to the </w:t>
      </w:r>
      <w:r w:rsidRPr="00F1415A">
        <w:rPr>
          <w:rStyle w:val="StyleUnderline"/>
        </w:rPr>
        <w:t xml:space="preserve">organized human fatalities and orchestrated </w:t>
      </w:r>
      <w:r w:rsidRPr="00A621BB">
        <w:rPr>
          <w:rStyle w:val="StyleUnderline"/>
          <w:highlight w:val="yellow"/>
        </w:rPr>
        <w:t>subjections of racially pathologized social subjects</w:t>
      </w:r>
      <w:r w:rsidRPr="00F1415A">
        <w:rPr>
          <w:sz w:val="18"/>
        </w:rPr>
        <w:t xml:space="preserve"> that </w:t>
      </w:r>
      <w:r w:rsidRPr="00A621BB">
        <w:rPr>
          <w:rStyle w:val="StyleUnderline"/>
          <w:highlight w:val="yellow"/>
        </w:rPr>
        <w:t xml:space="preserve">are </w:t>
      </w:r>
      <w:r w:rsidRPr="00A621BB">
        <w:rPr>
          <w:rStyle w:val="Emphasis"/>
          <w:highlight w:val="yellow"/>
        </w:rPr>
        <w:t>essential to white supremacist nation- building</w:t>
      </w:r>
      <w:r w:rsidRPr="00F1415A">
        <w:rPr>
          <w:sz w:val="18"/>
        </w:rPr>
        <w:t xml:space="preserve">, even and </w:t>
      </w:r>
      <w:r w:rsidRPr="00F1415A">
        <w:rPr>
          <w:rStyle w:val="StyleUnderline"/>
        </w:rPr>
        <w:t xml:space="preserve">especially within the historical conjuncture of the multiculturalist racist state’s emergence as the hegemonic institutional phenotype of the USA. Thus, what might a radical sociology, antiracist praxis, and social theory contribute to a </w:t>
      </w:r>
      <w:r w:rsidRPr="00F1415A">
        <w:rPr>
          <w:rStyle w:val="Emphasis"/>
        </w:rPr>
        <w:t>critical reframing of the white supremacist state</w:t>
      </w:r>
      <w:r w:rsidRPr="00F1415A">
        <w:rPr>
          <w:sz w:val="18"/>
        </w:rPr>
        <w:t xml:space="preserve"> as something that has neither obsolesced nor decomposed, as if simply a relic of an earlier, vulgar moment in US racial formation (Omi and Winant 1994),1 but has reinvigorated and recomposed its animus of dominance through a symbiosis of multiculturalist incorporations/empowerments and political enhancement of a statecraft that is durably and foundationally racist? – Here, I follow scholar activist and political geographer Ruthie Gilmore’s clarifying definition of racism as ‘the state-sanctioned and/or extra-legal production and exploitation of group-differentiated vulnerabilities to premature death’ (Gilmore 2002: 261). In spite of, or perhaps </w:t>
      </w:r>
      <w:r w:rsidRPr="00A621BB">
        <w:rPr>
          <w:rStyle w:val="StyleUnderline"/>
          <w:highlight w:val="yellow"/>
        </w:rPr>
        <w:t>because of</w:t>
      </w:r>
      <w:r w:rsidRPr="00F1415A">
        <w:rPr>
          <w:sz w:val="18"/>
        </w:rPr>
        <w:t xml:space="preserve">, </w:t>
      </w:r>
      <w:r w:rsidRPr="00F1415A">
        <w:rPr>
          <w:rStyle w:val="StyleUnderline"/>
        </w:rPr>
        <w:t>the recent proliferation of ‘</w:t>
      </w:r>
      <w:r w:rsidRPr="00A621BB">
        <w:rPr>
          <w:rStyle w:val="StyleUnderline"/>
          <w:highlight w:val="yellow"/>
        </w:rPr>
        <w:t>antiwar’ liberal and progressive discourses challenging the militarized US global regime</w:t>
      </w:r>
      <w:r w:rsidRPr="00F1415A">
        <w:rPr>
          <w:rStyle w:val="StyleUnderline"/>
        </w:rPr>
        <w:t xml:space="preserve"> of the</w:t>
      </w:r>
      <w:r w:rsidRPr="00F1415A">
        <w:rPr>
          <w:sz w:val="18"/>
        </w:rPr>
        <w:t xml:space="preserve"> Bush Administration’s </w:t>
      </w:r>
      <w:r w:rsidRPr="00F1415A">
        <w:rPr>
          <w:rStyle w:val="StyleUnderline"/>
        </w:rPr>
        <w:t xml:space="preserve">War on Terror, </w:t>
      </w:r>
      <w:r w:rsidRPr="00A621BB">
        <w:rPr>
          <w:rStyle w:val="StyleUnderline"/>
          <w:highlight w:val="yellow"/>
        </w:rPr>
        <w:t>the circumstances, scenes, and locations of warfare have been insidiously</w:t>
      </w:r>
      <w:r w:rsidRPr="00F1415A">
        <w:rPr>
          <w:rStyle w:val="StyleUnderline"/>
        </w:rPr>
        <w:t xml:space="preserve"> periodized and </w:t>
      </w:r>
      <w:r w:rsidRPr="00A621BB">
        <w:rPr>
          <w:rStyle w:val="StyleUnderline"/>
          <w:highlight w:val="yellow"/>
        </w:rPr>
        <w:t>re-sited</w:t>
      </w:r>
      <w:r w:rsidRPr="00F1415A">
        <w:rPr>
          <w:sz w:val="18"/>
        </w:rPr>
        <w:t xml:space="preserve"> – not incidentally by the ‘antiwar’ left itself – </w:t>
      </w:r>
      <w:r w:rsidRPr="00A621BB">
        <w:rPr>
          <w:rStyle w:val="StyleUnderline"/>
          <w:highlight w:val="yellow"/>
        </w:rPr>
        <w:t>to the</w:t>
      </w:r>
      <w:r w:rsidRPr="00F1415A">
        <w:rPr>
          <w:sz w:val="18"/>
        </w:rPr>
        <w:t xml:space="preserve"> nominal historical and </w:t>
      </w:r>
      <w:r w:rsidRPr="00A621BB">
        <w:rPr>
          <w:rStyle w:val="StyleUnderline"/>
          <w:highlight w:val="yellow"/>
        </w:rPr>
        <w:t>geographic exteriors of the USA</w:t>
      </w:r>
      <w:r w:rsidRPr="00F1415A">
        <w:rPr>
          <w:rStyle w:val="StyleUnderline"/>
        </w:rPr>
        <w:t xml:space="preserve">. There is a political-discursive circuit bridging the extra-national and global military mobilizations of the US state, including its knowledge-producing and violence-enhancing techniques, and </w:t>
      </w:r>
      <w:r w:rsidRPr="00A621BB">
        <w:rPr>
          <w:rStyle w:val="StyleUnderline"/>
          <w:highlight w:val="yellow"/>
        </w:rPr>
        <w:t>the loyal opposition and dissension of the establishment US left to a</w:t>
      </w:r>
      <w:r w:rsidRPr="00F1415A">
        <w:rPr>
          <w:rStyle w:val="StyleUnderline"/>
        </w:rPr>
        <w:t xml:space="preserve"> state-induced </w:t>
      </w:r>
      <w:r w:rsidRPr="00A621BB">
        <w:rPr>
          <w:rStyle w:val="StyleUnderline"/>
          <w:highlight w:val="yellow"/>
        </w:rPr>
        <w:t>global ‘war’ that it alleges is being conducted under</w:t>
      </w:r>
      <w:r w:rsidRPr="00F1415A">
        <w:rPr>
          <w:sz w:val="18"/>
        </w:rPr>
        <w:t xml:space="preserve"> false, flawed, or </w:t>
      </w:r>
      <w:r w:rsidRPr="00A621BB">
        <w:rPr>
          <w:rStyle w:val="StyleUnderline"/>
          <w:highlight w:val="yellow"/>
        </w:rPr>
        <w:t>immoral pretensions</w:t>
      </w:r>
      <w:r w:rsidRPr="00F1415A">
        <w:rPr>
          <w:sz w:val="18"/>
        </w:rPr>
        <w:t xml:space="preserve">. The energy conducted by </w:t>
      </w:r>
      <w:r w:rsidRPr="00F1415A">
        <w:rPr>
          <w:rStyle w:val="StyleUnderline"/>
        </w:rPr>
        <w:t>this political-discursive circuit</w:t>
      </w:r>
      <w:r w:rsidRPr="00F1415A">
        <w:rPr>
          <w:sz w:val="18"/>
        </w:rPr>
        <w:t xml:space="preserve"> (as with all functioning circuits) </w:t>
      </w:r>
      <w:r w:rsidRPr="00F1415A">
        <w:rPr>
          <w:rStyle w:val="StyleUnderline"/>
        </w:rPr>
        <w:t>reproduces</w:t>
      </w:r>
      <w:r w:rsidRPr="00F1415A">
        <w:rPr>
          <w:sz w:val="18"/>
        </w:rPr>
        <w:t xml:space="preserve"> each of the nominally opposed elements of its bridge while, uniquely, generating </w:t>
      </w:r>
      <w:r w:rsidRPr="00F1415A">
        <w:rPr>
          <w:rStyle w:val="StyleUnderline"/>
        </w:rPr>
        <w:t>bodies of social thought (embodied by scholars</w:t>
      </w:r>
      <w:r w:rsidRPr="00F1415A">
        <w:rPr>
          <w:sz w:val="18"/>
        </w:rPr>
        <w:t xml:space="preserve">, pundits, </w:t>
      </w:r>
      <w:r w:rsidRPr="00F1415A">
        <w:rPr>
          <w:rStyle w:val="StyleUnderline"/>
        </w:rPr>
        <w:t>activists</w:t>
      </w:r>
      <w:r w:rsidRPr="00F1415A">
        <w:rPr>
          <w:sz w:val="18"/>
        </w:rPr>
        <w:t xml:space="preserve">, state figures, and public media forms) </w:t>
      </w:r>
      <w:r w:rsidRPr="00F1415A">
        <w:rPr>
          <w:rStyle w:val="StyleUnderline"/>
        </w:rPr>
        <w:t xml:space="preserve">and </w:t>
      </w:r>
      <w:r w:rsidRPr="00F1415A">
        <w:rPr>
          <w:rStyle w:val="Emphasis"/>
        </w:rPr>
        <w:t>political performances (rallies, ‘antiwar’ agendas/manifestos, and rituals of public debate) that instruct a particular common sense of what ‘war’ is.</w:t>
      </w:r>
      <w:r w:rsidRPr="00F1415A">
        <w:rPr>
          <w:rStyle w:val="Emphasis"/>
          <w:sz w:val="12"/>
        </w:rPr>
        <w:t xml:space="preserve"> </w:t>
      </w:r>
      <w:r w:rsidRPr="00F1415A">
        <w:rPr>
          <w:rStyle w:val="StyleUnderline"/>
        </w:rPr>
        <w:t xml:space="preserve">This common sense </w:t>
      </w:r>
      <w:r w:rsidRPr="00F1415A">
        <w:rPr>
          <w:rStyle w:val="Emphasis"/>
        </w:rPr>
        <w:t>obscures and consistently disavows</w:t>
      </w:r>
      <w:r w:rsidRPr="00F1415A">
        <w:rPr>
          <w:rStyle w:val="StyleUnderline"/>
        </w:rPr>
        <w:t xml:space="preserve"> the material continuities between</w:t>
      </w:r>
      <w:r w:rsidRPr="00F1415A">
        <w:rPr>
          <w:sz w:val="18"/>
        </w:rPr>
        <w:t xml:space="preserve"> </w:t>
      </w:r>
      <w:r w:rsidRPr="00F1415A">
        <w:rPr>
          <w:rStyle w:val="StyleUnderline"/>
        </w:rPr>
        <w:t xml:space="preserve">state-formed technologies of warmaking across historical moments and geographies, while </w:t>
      </w:r>
      <w:r w:rsidRPr="00F1415A">
        <w:rPr>
          <w:rStyle w:val="Emphasis"/>
        </w:rPr>
        <w:t>re-forming the US ‘Homeland’ as a place of relative ‘peace’</w:t>
      </w:r>
      <w:r w:rsidRPr="00F1415A">
        <w:rPr>
          <w:rStyle w:val="StyleUnderline"/>
        </w:rPr>
        <w:t xml:space="preserve"> – or at least as a place that is not at war – wherein state-produced</w:t>
      </w:r>
      <w:r w:rsidRPr="00F1415A">
        <w:rPr>
          <w:sz w:val="18"/>
        </w:rPr>
        <w:t xml:space="preserve"> and state-proctored </w:t>
      </w:r>
      <w:r w:rsidRPr="00F1415A">
        <w:rPr>
          <w:rStyle w:val="StyleUnderline"/>
        </w:rPr>
        <w:t>institutionalizations of massive racist violence are unrecognizable as such</w:t>
      </w:r>
      <w:r w:rsidRPr="00F1415A">
        <w:rPr>
          <w:sz w:val="18"/>
        </w:rPr>
        <w:t xml:space="preserve">, and articulations of the current emergencies of domestic warfare – e.g. by prison and penal abolitionists (Critical Resistance Publications Collective 2000), radical women of color antiviolence activists (INCITE! Women of Color Against Violence 2006), and imprisoned radicals and revolutionaries (Hames-Garcia 2004; Rodríguez 2006) – are held with suspicion as the allegations of those (simply) unwilling to concede the fundamental tenability and universal reformability of the US social and state forms. </w:t>
      </w:r>
      <w:r w:rsidRPr="00F1415A">
        <w:rPr>
          <w:rStyle w:val="StyleUnderline"/>
        </w:rPr>
        <w:t>I am</w:t>
      </w:r>
      <w:r w:rsidRPr="00F1415A">
        <w:rPr>
          <w:sz w:val="18"/>
        </w:rPr>
        <w:t xml:space="preserve"> thus </w:t>
      </w:r>
      <w:r w:rsidRPr="00F1415A">
        <w:rPr>
          <w:rStyle w:val="StyleUnderline"/>
        </w:rPr>
        <w:t>addressing a modality of war that is</w:t>
      </w:r>
      <w:r w:rsidRPr="00F1415A">
        <w:rPr>
          <w:sz w:val="18"/>
        </w:rPr>
        <w:t xml:space="preserve"> most often </w:t>
      </w:r>
      <w:r w:rsidRPr="00F1415A">
        <w:rPr>
          <w:rStyle w:val="StyleUnderline"/>
        </w:rPr>
        <w:t xml:space="preserve">contained and disappeared into the categorically unremarkable: that which is </w:t>
      </w:r>
      <w:r w:rsidRPr="00F1415A">
        <w:rPr>
          <w:rStyle w:val="Emphasis"/>
        </w:rPr>
        <w:t>so taken-for-granted, assumed so organic to the production of the social landscape</w:t>
      </w:r>
      <w:r w:rsidRPr="00F1415A">
        <w:rPr>
          <w:rStyle w:val="StyleUnderline"/>
        </w:rPr>
        <w:t>, that it is</w:t>
      </w:r>
      <w:r w:rsidRPr="00F1415A">
        <w:rPr>
          <w:sz w:val="18"/>
        </w:rPr>
        <w:t xml:space="preserve"> quite literally </w:t>
      </w:r>
      <w:r w:rsidRPr="00F1415A">
        <w:rPr>
          <w:rStyle w:val="Emphasis"/>
        </w:rPr>
        <w:t>not worthy of</w:t>
      </w:r>
      <w:r w:rsidRPr="00F1415A">
        <w:rPr>
          <w:sz w:val="18"/>
        </w:rPr>
        <w:t xml:space="preserve"> extended remark, much less </w:t>
      </w:r>
      <w:r w:rsidRPr="00F1415A">
        <w:rPr>
          <w:rStyle w:val="Emphasis"/>
        </w:rPr>
        <w:t>sustained critical comment or analysis</w:t>
      </w:r>
      <w:r w:rsidRPr="00F1415A">
        <w:rPr>
          <w:sz w:val="18"/>
        </w:rPr>
        <w:t xml:space="preserve">. As such, </w:t>
      </w:r>
      <w:r w:rsidRPr="00F1415A">
        <w:rPr>
          <w:rStyle w:val="StyleUnderline"/>
        </w:rPr>
        <w:t>this historical present is a warfare mosaic that refuses simplifying categorization</w:t>
      </w:r>
      <w:r w:rsidRPr="00F1415A">
        <w:rPr>
          <w:sz w:val="18"/>
        </w:rPr>
        <w:t xml:space="preserve"> precisely because its composition absorbs the identification of its observers, and (following Althusser’s formulation) ‘hails’ social subjects with individualizing narratives of national vindication. The discursive techniques of this war subsume regularly available, locally recognizable artifacts of martial law (e.g. announced and valorized police roundups of ‘gangs’ and ‘illegal aliens’), a racist police state (euphemized as ‘racial profiling’), and deeply political or proto-political civil insurrection (e.g. rioting, cop assassination, and property destruction) under the rubrics of law, policing, justice, and (most importantly) ‘peace’ or ‘peacekeeping’. In the context of this political-cultural ‘national’ production, </w:t>
      </w:r>
      <w:r w:rsidRPr="00F1415A">
        <w:rPr>
          <w:rStyle w:val="StyleUnderline"/>
        </w:rPr>
        <w:t xml:space="preserve">ordinary people are not merely witnesses to state-waged atrocity in their midst, but are (sometimes overlappingly) its </w:t>
      </w:r>
      <w:r w:rsidRPr="00F1415A">
        <w:rPr>
          <w:rStyle w:val="Emphasis"/>
        </w:rPr>
        <w:t>participants, enablers, victims, and strategists.</w:t>
      </w:r>
    </w:p>
    <w:p w:rsidR="00A621BB" w:rsidRPr="0061068D" w:rsidRDefault="00A621BB" w:rsidP="00A621BB"/>
    <w:p w:rsidR="00A621BB" w:rsidRDefault="00A621BB" w:rsidP="00A621BB">
      <w:pPr>
        <w:pStyle w:val="Heading3"/>
      </w:pPr>
      <w:r>
        <w:t xml:space="preserve">Nurturing/Care Link  </w:t>
      </w:r>
    </w:p>
    <w:p w:rsidR="00A621BB" w:rsidRDefault="00A621BB" w:rsidP="00A621BB"/>
    <w:p w:rsidR="00A621BB" w:rsidRPr="00D04307" w:rsidRDefault="00A621BB" w:rsidP="00A621BB">
      <w:pPr>
        <w:pStyle w:val="Heading4"/>
        <w:rPr>
          <w:rFonts w:eastAsia="Times New Roman"/>
        </w:rPr>
      </w:pPr>
      <w:r>
        <w:rPr>
          <w:rFonts w:eastAsia="Times New Roman"/>
        </w:rPr>
        <w:t xml:space="preserve">The Kirk evidence’s call for an ethics of nurturing and care as the antidote to militarism is anti-black – it relies </w:t>
      </w:r>
      <w:r w:rsidRPr="00D04307">
        <w:rPr>
          <w:rFonts w:eastAsia="Times New Roman"/>
        </w:rPr>
        <w:t xml:space="preserve">on a hierarchy between those who extend care and those who receive it which reproduces neoliberal anti-blackness because its parasitic upon a separation of those who have capacity and those who do not </w:t>
      </w:r>
    </w:p>
    <w:p w:rsidR="00A621BB" w:rsidRPr="00D74F56" w:rsidRDefault="00A621BB" w:rsidP="00A621BB">
      <w:pPr>
        <w:spacing w:line="256" w:lineRule="auto"/>
        <w:rPr>
          <w:b/>
          <w:bCs/>
        </w:rPr>
      </w:pPr>
      <w:r w:rsidRPr="00D74F56">
        <w:rPr>
          <w:rStyle w:val="Style13ptBold"/>
        </w:rPr>
        <w:t>Beasley &amp; Bacchi 7</w:t>
      </w:r>
      <w:r>
        <w:rPr>
          <w:rStyle w:val="Style13ptBold"/>
        </w:rPr>
        <w:t xml:space="preserve"> </w:t>
      </w:r>
      <w:r w:rsidRPr="00D74F56">
        <w:t>(Chris, Prof. of Politics @ University of Adelaide, Carol, Prof. Emeritus @ University of Adelaide, “Envisaging a new politics for an ethical future: Beyond trust, care and generosity -- towards an ethic of `social flesh'”, Feminist Theory, 2007 8: 279)</w:t>
      </w:r>
    </w:p>
    <w:p w:rsidR="00A621BB" w:rsidRDefault="00A621BB" w:rsidP="00A621BB">
      <w:pPr>
        <w:spacing w:line="256" w:lineRule="auto"/>
        <w:rPr>
          <w:rFonts w:eastAsia="Calibri"/>
          <w:sz w:val="16"/>
        </w:rPr>
      </w:pPr>
      <w:r w:rsidRPr="00D74F56">
        <w:rPr>
          <w:rFonts w:eastAsia="Calibri"/>
          <w:sz w:val="16"/>
        </w:rPr>
        <w:t xml:space="preserve">Early </w:t>
      </w:r>
      <w:r w:rsidRPr="00FE0C5F">
        <w:rPr>
          <w:rFonts w:eastAsia="Calibri"/>
          <w:u w:val="single"/>
        </w:rPr>
        <w:t>care ethicists</w:t>
      </w:r>
      <w:r w:rsidRPr="00D74F56">
        <w:rPr>
          <w:rFonts w:eastAsia="Calibri"/>
          <w:sz w:val="16"/>
        </w:rPr>
        <w:t xml:space="preserve"> (Gilligan, 1982; Held, 1993) </w:t>
      </w:r>
      <w:r w:rsidRPr="00FE0C5F">
        <w:rPr>
          <w:rFonts w:eastAsia="Calibri"/>
          <w:u w:val="single"/>
        </w:rPr>
        <w:t>describe the ability to ‘care’ as a moral attribute</w:t>
      </w:r>
      <w:r w:rsidRPr="00D74F56">
        <w:rPr>
          <w:rFonts w:eastAsia="Calibri"/>
          <w:sz w:val="16"/>
        </w:rPr>
        <w:t xml:space="preserve"> and offer a stance steeped in moral philosophy (see Beasley and Bacchi, 2005, and Bacchi and Beasley, 2005, for examples and elaboration). </w:t>
      </w:r>
      <w:r w:rsidRPr="00A621BB">
        <w:rPr>
          <w:rFonts w:eastAsia="Calibri"/>
          <w:highlight w:val="yellow"/>
          <w:u w:val="single"/>
        </w:rPr>
        <w:t>There is a tendency to assume that, if a person learns to care in one-to-one relationships, this will translate into a humane concern for distant others</w:t>
      </w:r>
      <w:r w:rsidRPr="00D74F56">
        <w:rPr>
          <w:rFonts w:eastAsia="Calibri"/>
          <w:sz w:val="16"/>
        </w:rPr>
        <w:t xml:space="preserve"> and into humane social arrangements generally – locally, nationally and even internationally. The practice of </w:t>
      </w:r>
      <w:r w:rsidRPr="00FE0C5F">
        <w:rPr>
          <w:rFonts w:eastAsia="Calibri"/>
          <w:u w:val="single"/>
        </w:rPr>
        <w:t>mothering is endorsed as a means to generate caring citizens</w:t>
      </w:r>
      <w:r w:rsidRPr="00D74F56">
        <w:rPr>
          <w:rFonts w:eastAsia="Calibri"/>
          <w:sz w:val="16"/>
        </w:rPr>
        <w:t xml:space="preserve"> (Ruddick, 1990). </w:t>
      </w:r>
      <w:r w:rsidRPr="00A37B12">
        <w:rPr>
          <w:rFonts w:eastAsia="Calibri"/>
          <w:u w:val="single"/>
        </w:rPr>
        <w:t xml:space="preserve">However, </w:t>
      </w:r>
      <w:r w:rsidRPr="00A621BB">
        <w:rPr>
          <w:rFonts w:eastAsia="Calibri"/>
          <w:b/>
          <w:iCs/>
          <w:highlight w:val="yellow"/>
          <w:u w:val="single"/>
        </w:rPr>
        <w:t>the hierarchical nature of mothering</w:t>
      </w:r>
      <w:r w:rsidRPr="00A37B12">
        <w:rPr>
          <w:rFonts w:eastAsia="Calibri"/>
          <w:u w:val="single"/>
        </w:rPr>
        <w:t xml:space="preserve"> and</w:t>
      </w:r>
      <w:r w:rsidRPr="00D74F56">
        <w:rPr>
          <w:rFonts w:eastAsia="Calibri"/>
          <w:sz w:val="16"/>
        </w:rPr>
        <w:t xml:space="preserve"> many </w:t>
      </w:r>
      <w:r w:rsidRPr="00A621BB">
        <w:rPr>
          <w:rFonts w:eastAsia="Calibri"/>
          <w:highlight w:val="yellow"/>
          <w:u w:val="single"/>
        </w:rPr>
        <w:t>caring relationships goes</w:t>
      </w:r>
      <w:r w:rsidRPr="00D74F56">
        <w:rPr>
          <w:rFonts w:eastAsia="Calibri"/>
          <w:sz w:val="16"/>
        </w:rPr>
        <w:t xml:space="preserve"> almost </w:t>
      </w:r>
      <w:r w:rsidRPr="00A621BB">
        <w:rPr>
          <w:rFonts w:eastAsia="Calibri"/>
          <w:highlight w:val="yellow"/>
          <w:u w:val="single"/>
        </w:rPr>
        <w:t>unnoticed</w:t>
      </w:r>
      <w:r w:rsidRPr="00D74F56">
        <w:rPr>
          <w:rFonts w:eastAsia="Calibri"/>
          <w:sz w:val="16"/>
        </w:rPr>
        <w:t xml:space="preserve"> (Shakespeare, 2000; Hughes et al., 2005). In addition, as in the work of Putnam and Fukuyama, the mechanisms by which an ethic derived from interactions between particular others may be transferred to the public and international domains are taken for granted rather than explained. </w:t>
      </w:r>
      <w:r w:rsidRPr="00A37B12">
        <w:rPr>
          <w:rFonts w:eastAsia="Calibri"/>
          <w:u w:val="single"/>
        </w:rPr>
        <w:t>Later contributors</w:t>
      </w:r>
      <w:r w:rsidRPr="00D74F56">
        <w:rPr>
          <w:rFonts w:eastAsia="Calibri"/>
          <w:sz w:val="16"/>
        </w:rPr>
        <w:t xml:space="preserve"> to care ethics like Selma Sevenhuijsen (1998a, 1998b) and Joan Tronto (1993, 2001) </w:t>
      </w:r>
      <w:r w:rsidRPr="00A37B12">
        <w:rPr>
          <w:rFonts w:eastAsia="Calibri"/>
          <w:u w:val="single"/>
        </w:rPr>
        <w:t xml:space="preserve">have attempted to deal directly </w:t>
      </w:r>
      <w:r w:rsidRPr="00FE0C5F">
        <w:rPr>
          <w:rFonts w:eastAsia="Calibri"/>
          <w:u w:val="single"/>
        </w:rPr>
        <w:t>with the limitations</w:t>
      </w:r>
      <w:r w:rsidRPr="00D74F56">
        <w:rPr>
          <w:rFonts w:eastAsia="Calibri"/>
          <w:sz w:val="16"/>
        </w:rPr>
        <w:t xml:space="preserve"> of a moral philosophy approach. </w:t>
      </w:r>
      <w:r w:rsidRPr="00FE0C5F">
        <w:rPr>
          <w:rFonts w:eastAsia="Calibri"/>
          <w:u w:val="single"/>
        </w:rPr>
        <w:t>They insist that care ought to be seen as an important social practice</w:t>
      </w:r>
      <w:r w:rsidRPr="00D74F56">
        <w:rPr>
          <w:rFonts w:eastAsia="Calibri"/>
          <w:sz w:val="16"/>
        </w:rPr>
        <w:t xml:space="preserve">, which should be considered in political deliberations about institutional responses to need, rather than as a moral disposition. This move shifts the discussion from one-to-one caring relationships to institutional caring arrangements (see also Engster, 2004). Importantly, it also draws attention to the already existing caring practices of citizens, who are often women, an insight common in feminist analyses. Nevertheless, we suggest that </w:t>
      </w:r>
      <w:r w:rsidRPr="00A621BB">
        <w:rPr>
          <w:rFonts w:eastAsia="Calibri"/>
          <w:highlight w:val="yellow"/>
          <w:u w:val="single"/>
        </w:rPr>
        <w:t>even in</w:t>
      </w:r>
      <w:r w:rsidRPr="00A37B12">
        <w:rPr>
          <w:rFonts w:eastAsia="Calibri"/>
          <w:u w:val="single"/>
        </w:rPr>
        <w:t xml:space="preserve"> the work of </w:t>
      </w:r>
      <w:r w:rsidRPr="00A621BB">
        <w:rPr>
          <w:rFonts w:eastAsia="Calibri"/>
          <w:highlight w:val="yellow"/>
          <w:u w:val="single"/>
        </w:rPr>
        <w:t>second generation care ethicists</w:t>
      </w:r>
      <w:r w:rsidRPr="00A621BB">
        <w:rPr>
          <w:rFonts w:eastAsia="Calibri"/>
          <w:sz w:val="16"/>
          <w:highlight w:val="yellow"/>
        </w:rPr>
        <w:t xml:space="preserve"> </w:t>
      </w:r>
      <w:r w:rsidRPr="00D74F56">
        <w:rPr>
          <w:rFonts w:eastAsia="Calibri"/>
          <w:sz w:val="16"/>
        </w:rPr>
        <w:t xml:space="preserve">– </w:t>
      </w:r>
      <w:r w:rsidRPr="00FE0C5F">
        <w:rPr>
          <w:rFonts w:eastAsia="Calibri"/>
          <w:u w:val="single"/>
        </w:rPr>
        <w:t>despite expressed desires to avoid paternalism</w:t>
      </w:r>
      <w:r w:rsidRPr="00D74F56">
        <w:rPr>
          <w:rFonts w:eastAsia="Calibri"/>
          <w:sz w:val="16"/>
        </w:rPr>
        <w:t xml:space="preserve"> – </w:t>
      </w:r>
      <w:r w:rsidRPr="00A621BB">
        <w:rPr>
          <w:rFonts w:eastAsia="Calibri"/>
          <w:b/>
          <w:iCs/>
          <w:highlight w:val="yellow"/>
          <w:u w:val="single"/>
        </w:rPr>
        <w:t>an asymmetrical relationship is constructed between those needing care and those delivering care</w:t>
      </w:r>
      <w:r w:rsidRPr="00D74F56">
        <w:rPr>
          <w:rFonts w:eastAsia="Calibri"/>
          <w:sz w:val="16"/>
        </w:rPr>
        <w:t xml:space="preserve">, undermining the egalitarian potential of the analysis. Sevenhuijsen (1998b: 7), for example, follows in the footsteps of early care ethicists with her detailed exploration of one-to-one caring arrangements, which presuppose relations of dependence and vulnerability. </w:t>
      </w:r>
      <w:r w:rsidRPr="00FE0C5F">
        <w:rPr>
          <w:rFonts w:eastAsia="Calibri"/>
          <w:u w:val="single"/>
        </w:rPr>
        <w:t>This distinction between the needy</w:t>
      </w:r>
      <w:r w:rsidRPr="00D74F56">
        <w:rPr>
          <w:rFonts w:eastAsia="Calibri"/>
          <w:sz w:val="16"/>
        </w:rPr>
        <w:t xml:space="preserve"> or vulnerable </w:t>
      </w:r>
      <w:r w:rsidRPr="00FE0C5F">
        <w:rPr>
          <w:rFonts w:eastAsia="Calibri"/>
          <w:u w:val="single"/>
        </w:rPr>
        <w:t>and those attending to their needs appears</w:t>
      </w:r>
      <w:r w:rsidRPr="00D74F56">
        <w:rPr>
          <w:rFonts w:eastAsia="Calibri"/>
          <w:sz w:val="16"/>
        </w:rPr>
        <w:t xml:space="preserve"> also</w:t>
      </w:r>
      <w:r w:rsidRPr="00FE0C5F">
        <w:rPr>
          <w:rFonts w:eastAsia="Calibri"/>
          <w:u w:val="single"/>
        </w:rPr>
        <w:t xml:space="preserve"> in some postmodern attempts to ground a new ethical sociality</w:t>
      </w:r>
      <w:r w:rsidRPr="00D74F56">
        <w:rPr>
          <w:rFonts w:eastAsia="Calibri"/>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093E45">
        <w:rPr>
          <w:rFonts w:eastAsia="Calibri"/>
          <w:u w:val="single"/>
        </w:rPr>
        <w:t>Levinas does not use the word ‘care’, but his focus on</w:t>
      </w:r>
      <w:r w:rsidRPr="00D74F56">
        <w:rPr>
          <w:rFonts w:eastAsia="Calibri"/>
          <w:sz w:val="16"/>
        </w:rPr>
        <w:t xml:space="preserve"> a form of caritas, upon </w:t>
      </w:r>
      <w:r w:rsidRPr="00093E45">
        <w:rPr>
          <w:rFonts w:eastAsia="Calibri"/>
          <w:u w:val="single"/>
        </w:rPr>
        <w:t>responsibility, responsiveness and compassion for the ‘other’, precisely replicates the compassionate action of care ethics</w:t>
      </w:r>
      <w:r w:rsidRPr="00D74F56">
        <w:rPr>
          <w:rFonts w:eastAsia="Calibri"/>
          <w:sz w:val="16"/>
        </w:rPr>
        <w:t xml:space="preserve">. </w:t>
      </w:r>
      <w:r w:rsidRPr="00093E45">
        <w:rPr>
          <w:rFonts w:eastAsia="Calibri"/>
          <w:u w:val="single"/>
        </w:rPr>
        <w:t>Yet Levinas’</w:t>
      </w:r>
      <w:r w:rsidRPr="00D74F56">
        <w:rPr>
          <w:rFonts w:eastAsia="Calibri"/>
          <w:sz w:val="16"/>
        </w:rPr>
        <w:t xml:space="preserve"> influential </w:t>
      </w:r>
      <w:r w:rsidRPr="00093E45">
        <w:rPr>
          <w:rFonts w:eastAsia="Calibri"/>
          <w:u w:val="single"/>
        </w:rPr>
        <w:t>reflections on ethical responsibility</w:t>
      </w:r>
      <w:r w:rsidRPr="00D74F56">
        <w:rPr>
          <w:rFonts w:eastAsia="Calibri"/>
          <w:sz w:val="16"/>
        </w:rPr>
        <w:t xml:space="preserve">, like those of care ethicists, </w:t>
      </w:r>
      <w:r w:rsidRPr="00093E45">
        <w:rPr>
          <w:rFonts w:eastAsia="Calibri"/>
          <w:u w:val="single"/>
        </w:rPr>
        <w:t>assume a ‘radical asymmetry’ in the ‘apprehension of the</w:t>
      </w:r>
      <w:r w:rsidRPr="00A37B12">
        <w:rPr>
          <w:rFonts w:eastAsia="Calibri"/>
          <w:u w:val="single"/>
        </w:rPr>
        <w:t xml:space="preserve"> Other’, </w:t>
      </w:r>
      <w:r w:rsidRPr="00A621BB">
        <w:rPr>
          <w:rFonts w:eastAsia="Calibri"/>
          <w:highlight w:val="yellow"/>
          <w:u w:val="single"/>
        </w:rPr>
        <w:t>retaining a focus on ‘the fragility of the other’</w:t>
      </w:r>
      <w:r w:rsidRPr="00D74F56">
        <w:rPr>
          <w:rFonts w:eastAsia="Calibri"/>
          <w:sz w:val="16"/>
        </w:rPr>
        <w:t xml:space="preserve"> and the ‘radical generosity of altruistic existence’ (Wyschogrod, 2003: 63), thereby </w:t>
      </w:r>
      <w:r w:rsidRPr="00A621BB">
        <w:rPr>
          <w:rFonts w:eastAsia="Calibri"/>
          <w:b/>
          <w:iCs/>
          <w:highlight w:val="yellow"/>
          <w:u w:val="single"/>
        </w:rPr>
        <w:t>reinstating asymmetry at the core of the relationship</w:t>
      </w:r>
      <w:r w:rsidRPr="00D74F56">
        <w:rPr>
          <w:rFonts w:eastAsia="Calibri"/>
          <w:sz w:val="16"/>
        </w:rPr>
        <w:t xml:space="preserve">. Displaying related ideas, Iris Marion Young draws upon Levinas (in Shildrick, 2001: 238) to theorize the ways in which the ‘bodily need and possibility for suffering’ of the other ‘makes an unavoidable claim on me’. In these accounts </w:t>
      </w:r>
      <w:r w:rsidRPr="00A37B12">
        <w:rPr>
          <w:rFonts w:eastAsia="Calibri"/>
          <w:u w:val="single"/>
        </w:rPr>
        <w:t>the caring ‘exchange’ is viewed</w:t>
      </w:r>
      <w:r w:rsidRPr="00D74F56">
        <w:rPr>
          <w:rFonts w:eastAsia="Calibri"/>
          <w:sz w:val="16"/>
        </w:rPr>
        <w:t xml:space="preserve"> consistently </w:t>
      </w:r>
      <w:r w:rsidRPr="00A37B12">
        <w:rPr>
          <w:rFonts w:eastAsia="Calibri"/>
          <w:u w:val="single"/>
        </w:rPr>
        <w:t>as a form of altruism</w:t>
      </w:r>
      <w:r w:rsidRPr="00D74F56">
        <w:rPr>
          <w:rFonts w:eastAsia="Calibri"/>
          <w:sz w:val="16"/>
        </w:rPr>
        <w:t xml:space="preserve"> (for an extended discussion see Beasley and Bacchi, 2005). There are several points to make here. First, we are struck by the way in which </w:t>
      </w:r>
      <w:r w:rsidRPr="00A37B12">
        <w:rPr>
          <w:rFonts w:eastAsia="Calibri"/>
          <w:u w:val="single"/>
        </w:rPr>
        <w:t>establishing benevolence, compassion, gift giving, altruism or generosity as an ethical starting point</w:t>
      </w:r>
      <w:r w:rsidRPr="00D74F56">
        <w:rPr>
          <w:rFonts w:eastAsia="Calibri"/>
          <w:sz w:val="16"/>
        </w:rPr>
        <w:t xml:space="preserve"> typically </w:t>
      </w:r>
      <w:r w:rsidRPr="00A37B12">
        <w:rPr>
          <w:rFonts w:eastAsia="Calibri"/>
          <w:u w:val="single"/>
        </w:rPr>
        <w:t>involves the promotion of care as a desirable moral quality</w:t>
      </w:r>
      <w:r w:rsidRPr="00D74F56">
        <w:rPr>
          <w:rFonts w:eastAsia="Calibri"/>
          <w:sz w:val="16"/>
        </w:rPr>
        <w:t xml:space="preserve"> or disposition held by individual citizens – akin to the focus on trust and/or respect as desirable character traits – </w:t>
      </w:r>
      <w:r w:rsidRPr="00A37B12">
        <w:rPr>
          <w:rFonts w:eastAsia="Calibri"/>
          <w:u w:val="single"/>
        </w:rPr>
        <w:t>and neglects</w:t>
      </w:r>
      <w:r w:rsidRPr="00D74F56">
        <w:rPr>
          <w:rFonts w:eastAsia="Calibri"/>
          <w:sz w:val="16"/>
        </w:rPr>
        <w:t xml:space="preserve"> or understates </w:t>
      </w:r>
      <w:r w:rsidRPr="00A621BB">
        <w:rPr>
          <w:rFonts w:eastAsia="Calibri"/>
          <w:highlight w:val="yellow"/>
          <w:u w:val="single"/>
        </w:rPr>
        <w:t xml:space="preserve">potential connections between </w:t>
      </w:r>
      <w:r w:rsidRPr="00A621BB">
        <w:rPr>
          <w:rFonts w:eastAsia="Calibri"/>
          <w:b/>
          <w:iCs/>
          <w:highlight w:val="yellow"/>
          <w:u w:val="single"/>
        </w:rPr>
        <w:t>care and power</w:t>
      </w:r>
      <w:r w:rsidRPr="00A621BB">
        <w:rPr>
          <w:rFonts w:eastAsia="Calibri"/>
          <w:sz w:val="16"/>
          <w:highlight w:val="yellow"/>
        </w:rPr>
        <w:t xml:space="preserve">. </w:t>
      </w:r>
      <w:r w:rsidRPr="00A621BB">
        <w:rPr>
          <w:rFonts w:eastAsia="Calibri"/>
          <w:b/>
          <w:iCs/>
          <w:highlight w:val="yellow"/>
          <w:u w:val="single"/>
        </w:rPr>
        <w:t>Such an ethical starting point</w:t>
      </w:r>
      <w:r w:rsidRPr="00A37B12">
        <w:rPr>
          <w:rFonts w:eastAsia="Calibri"/>
          <w:b/>
          <w:iCs/>
          <w:u w:val="single"/>
        </w:rPr>
        <w:t xml:space="preserve"> </w:t>
      </w:r>
      <w:r w:rsidRPr="00A621BB">
        <w:rPr>
          <w:rFonts w:eastAsia="Calibri"/>
          <w:b/>
          <w:iCs/>
          <w:highlight w:val="yellow"/>
          <w:u w:val="single"/>
        </w:rPr>
        <w:t>reinstates</w:t>
      </w:r>
      <w:r w:rsidRPr="00D74F56">
        <w:rPr>
          <w:rFonts w:eastAsia="Calibri"/>
          <w:sz w:val="16"/>
        </w:rPr>
        <w:t xml:space="preserve"> aspects of </w:t>
      </w:r>
      <w:r w:rsidRPr="00A621BB">
        <w:rPr>
          <w:rFonts w:eastAsia="Calibri"/>
          <w:b/>
          <w:iCs/>
          <w:highlight w:val="yellow"/>
          <w:u w:val="single"/>
        </w:rPr>
        <w:t>hierarchy that undermine egalitarian social relations</w:t>
      </w:r>
      <w:r w:rsidRPr="00D74F56">
        <w:rPr>
          <w:rFonts w:eastAsia="Calibri"/>
          <w:sz w:val="16"/>
        </w:rPr>
        <w:t xml:space="preserve"> (see Minow, 1990; Bacchi, 2001, 2004). Second, </w:t>
      </w:r>
      <w:r w:rsidRPr="00A37B12">
        <w:rPr>
          <w:rFonts w:eastAsia="Calibri"/>
          <w:u w:val="single"/>
        </w:rPr>
        <w:t>presuming an asymmetry between the conditions of the ‘weak’ and the ‘strong’ grounds a politics limited to efforts to ‘protect’ the ‘weak’ by establishing</w:t>
      </w:r>
      <w:r w:rsidRPr="00D74F56">
        <w:rPr>
          <w:rFonts w:eastAsia="Calibri"/>
          <w:sz w:val="16"/>
        </w:rPr>
        <w:t xml:space="preserve"> minimum resources or </w:t>
      </w:r>
      <w:r w:rsidRPr="00A37B12">
        <w:rPr>
          <w:rFonts w:eastAsia="Calibri"/>
          <w:u w:val="single"/>
        </w:rPr>
        <w:t>basic rights</w:t>
      </w:r>
      <w:r w:rsidRPr="00D74F56">
        <w:rPr>
          <w:rFonts w:eastAsia="Calibri"/>
          <w:sz w:val="16"/>
        </w:rPr>
        <w:t xml:space="preserve">, </w:t>
      </w:r>
      <w:r w:rsidRPr="00A621BB">
        <w:rPr>
          <w:rFonts w:eastAsia="Calibri"/>
          <w:b/>
          <w:iCs/>
          <w:highlight w:val="yellow"/>
          <w:u w:val="single"/>
        </w:rPr>
        <w:t>a reformist political agenda that reinstates asymmetries of power and wealth</w:t>
      </w:r>
      <w:r w:rsidRPr="00A621BB">
        <w:rPr>
          <w:rFonts w:eastAsia="Calibri"/>
          <w:sz w:val="16"/>
          <w:highlight w:val="yellow"/>
        </w:rPr>
        <w:t>.</w:t>
      </w:r>
      <w:r w:rsidRPr="00D74F56">
        <w:rPr>
          <w:rFonts w:eastAsia="Calibri"/>
          <w:sz w:val="16"/>
        </w:rPr>
        <w:t xml:space="preserve"> </w:t>
      </w:r>
      <w:r w:rsidRPr="00A37B12">
        <w:rPr>
          <w:rFonts w:eastAsia="Calibri"/>
          <w:u w:val="single"/>
        </w:rPr>
        <w:t>In their emphasis on an embodied altruistic politics</w:t>
      </w:r>
      <w:r w:rsidRPr="00D74F56">
        <w:rPr>
          <w:rFonts w:eastAsia="Calibri"/>
          <w:sz w:val="16"/>
        </w:rPr>
        <w:t xml:space="preserve">, </w:t>
      </w:r>
      <w:r w:rsidRPr="00A37B12">
        <w:rPr>
          <w:rFonts w:eastAsia="Calibri"/>
          <w:u w:val="single"/>
        </w:rPr>
        <w:t>care ethicists can certainly be credited with offering a critique of the rational atomistic self</w:t>
      </w:r>
      <w:r w:rsidRPr="00D74F56">
        <w:rPr>
          <w:rFonts w:eastAsia="Calibri"/>
          <w:sz w:val="16"/>
        </w:rPr>
        <w:t xml:space="preserve">/citizen </w:t>
      </w:r>
      <w:r w:rsidRPr="00A37B12">
        <w:rPr>
          <w:rFonts w:eastAsia="Calibri"/>
          <w:u w:val="single"/>
        </w:rPr>
        <w:t>associated with neo-liberalism</w:t>
      </w:r>
      <w:r w:rsidRPr="00D74F56">
        <w:rPr>
          <w:rFonts w:eastAsia="Calibri"/>
          <w:sz w:val="16"/>
        </w:rPr>
        <w:t xml:space="preserve">. </w:t>
      </w:r>
      <w:r w:rsidRPr="00A37B12">
        <w:rPr>
          <w:rFonts w:eastAsia="Calibri"/>
          <w:u w:val="single"/>
        </w:rPr>
        <w:t>However, the asymmetry at the heart of the political vision of care ethics</w:t>
      </w:r>
      <w:r w:rsidRPr="00D74F56">
        <w:rPr>
          <w:rFonts w:eastAsia="Calibri"/>
          <w:sz w:val="16"/>
        </w:rPr>
        <w:t xml:space="preserve"> in important ways </w:t>
      </w:r>
      <w:r w:rsidRPr="00A621BB">
        <w:rPr>
          <w:rFonts w:eastAsia="Calibri"/>
          <w:b/>
          <w:iCs/>
          <w:highlight w:val="yellow"/>
          <w:u w:val="single"/>
        </w:rPr>
        <w:t>leaves in place this active independent self/citizen of neo-liberalism</w:t>
      </w:r>
      <w:r w:rsidRPr="00D74F56">
        <w:rPr>
          <w:rFonts w:eastAsia="Calibri"/>
          <w:sz w:val="16"/>
        </w:rPr>
        <w:t xml:space="preserve">, who is </w:t>
      </w:r>
      <w:r w:rsidRPr="00A621BB">
        <w:rPr>
          <w:rFonts w:eastAsia="Calibri"/>
          <w:b/>
          <w:iCs/>
          <w:highlight w:val="yellow"/>
          <w:u w:val="single"/>
        </w:rPr>
        <w:t>distinguished from dependent others</w:t>
      </w:r>
      <w:r w:rsidRPr="00D74F56">
        <w:rPr>
          <w:rFonts w:eastAsia="Calibri"/>
          <w:sz w:val="16"/>
        </w:rPr>
        <w:t xml:space="preserve">. </w:t>
      </w:r>
      <w:r w:rsidRPr="00A37B12">
        <w:rPr>
          <w:rFonts w:eastAsia="Calibri"/>
          <w:u w:val="single"/>
        </w:rPr>
        <w:t>Neo-liberalism</w:t>
      </w:r>
      <w:r w:rsidRPr="00D74F56">
        <w:rPr>
          <w:rFonts w:eastAsia="Calibri"/>
          <w:sz w:val="16"/>
        </w:rPr>
        <w:t xml:space="preserve">, like all variants of liberalism, </w:t>
      </w:r>
      <w:r w:rsidRPr="00A37B12">
        <w:rPr>
          <w:rFonts w:eastAsia="Calibri"/>
          <w:u w:val="single"/>
        </w:rPr>
        <w:t>rests upon hierarchical distinctions between autonomous individuals and those that are not</w:t>
      </w:r>
      <w:r w:rsidRPr="00D74F56">
        <w:rPr>
          <w:rFonts w:eastAsia="Calibri"/>
          <w:sz w:val="16"/>
        </w:rPr>
        <w:t xml:space="preserve"> (Gunew, 1990: 17). </w:t>
      </w:r>
      <w:r w:rsidRPr="00A37B12">
        <w:rPr>
          <w:rFonts w:eastAsia="Calibri"/>
          <w:u w:val="single"/>
        </w:rPr>
        <w:t>Those designated as individuals are deemed capable of independent thought and action and</w:t>
      </w:r>
      <w:r w:rsidRPr="00D74F56">
        <w:rPr>
          <w:rFonts w:eastAsia="Calibri"/>
          <w:sz w:val="16"/>
        </w:rPr>
        <w:t xml:space="preserve"> hence </w:t>
      </w:r>
      <w:r w:rsidRPr="00A37B12">
        <w:rPr>
          <w:rFonts w:eastAsia="Calibri"/>
          <w:u w:val="single"/>
        </w:rPr>
        <w:t>afforded full citizenship status and minimal government oversight</w:t>
      </w:r>
      <w:r w:rsidRPr="00D74F56">
        <w:rPr>
          <w:rFonts w:eastAsia="Calibri"/>
          <w:sz w:val="16"/>
        </w:rPr>
        <w:t xml:space="preserve">/intervention. </w:t>
      </w:r>
      <w:r w:rsidRPr="00A37B12">
        <w:rPr>
          <w:rFonts w:eastAsia="Calibri"/>
          <w:u w:val="single"/>
        </w:rPr>
        <w:t>They are defined against those deemed less capable and</w:t>
      </w:r>
      <w:r w:rsidRPr="00D74F56">
        <w:rPr>
          <w:rFonts w:eastAsia="Calibri"/>
          <w:sz w:val="16"/>
        </w:rPr>
        <w:t xml:space="preserve"> therefore </w:t>
      </w:r>
      <w:r w:rsidRPr="00A37B12">
        <w:rPr>
          <w:rFonts w:eastAsia="Calibri"/>
          <w:b/>
          <w:iCs/>
          <w:u w:val="single"/>
        </w:rPr>
        <w:t>requiring governance</w:t>
      </w:r>
      <w:r w:rsidRPr="00D74F56">
        <w:rPr>
          <w:rFonts w:eastAsia="Calibri"/>
          <w:sz w:val="16"/>
        </w:rPr>
        <w:t xml:space="preserve">/protection (Flax, 1995). </w:t>
      </w:r>
      <w:r w:rsidRPr="00A37B12">
        <w:rPr>
          <w:rFonts w:eastAsia="Calibri"/>
          <w:u w:val="single"/>
        </w:rPr>
        <w:t xml:space="preserve">Care </w:t>
      </w:r>
      <w:r w:rsidRPr="00FE0C5F">
        <w:rPr>
          <w:rFonts w:eastAsia="Calibri"/>
          <w:u w:val="single"/>
        </w:rPr>
        <w:t>ethicists prescribe a caring interchange between active citizens and dependent others, which is</w:t>
      </w:r>
      <w:r w:rsidRPr="00D74F56">
        <w:rPr>
          <w:rFonts w:eastAsia="Calibri"/>
          <w:sz w:val="16"/>
        </w:rPr>
        <w:t xml:space="preserve"> clearly </w:t>
      </w:r>
      <w:r w:rsidRPr="00FE0C5F">
        <w:rPr>
          <w:rFonts w:eastAsia="Calibri"/>
          <w:u w:val="single"/>
        </w:rPr>
        <w:t>an advance on the</w:t>
      </w:r>
      <w:r w:rsidRPr="00D74F56">
        <w:rPr>
          <w:rFonts w:eastAsia="Calibri"/>
          <w:sz w:val="16"/>
        </w:rPr>
        <w:t xml:space="preserve"> less compassionate and more </w:t>
      </w:r>
      <w:r w:rsidRPr="00FE0C5F">
        <w:rPr>
          <w:rFonts w:eastAsia="Calibri"/>
          <w:u w:val="single"/>
        </w:rPr>
        <w:t>atomistic framing of neoliberal competitive individualism</w:t>
      </w:r>
      <w:r w:rsidRPr="00D74F56">
        <w:rPr>
          <w:rFonts w:eastAsia="Calibri"/>
          <w:sz w:val="16"/>
        </w:rPr>
        <w:t xml:space="preserve">, but the paternalist protectionism that care ethics invokes represents only a partial challenge to neo-liberal thinking. </w:t>
      </w:r>
      <w:r w:rsidRPr="00A37B12">
        <w:rPr>
          <w:rFonts w:eastAsia="Calibri"/>
          <w:u w:val="single"/>
        </w:rPr>
        <w:t>The vocabulary of care is at least somewhat levelling</w:t>
      </w:r>
      <w:r w:rsidRPr="00D74F56">
        <w:rPr>
          <w:rFonts w:eastAsia="Calibri"/>
          <w:sz w:val="16"/>
        </w:rPr>
        <w:t xml:space="preserve">, in that all of us do undertake and need care. </w:t>
      </w:r>
      <w:r w:rsidRPr="00FE0C5F">
        <w:rPr>
          <w:rFonts w:eastAsia="Calibri"/>
          <w:b/>
          <w:iCs/>
          <w:u w:val="single"/>
        </w:rPr>
        <w:t xml:space="preserve">Yet </w:t>
      </w:r>
      <w:r w:rsidRPr="00A621BB">
        <w:rPr>
          <w:rFonts w:eastAsia="Calibri"/>
          <w:b/>
          <w:iCs/>
          <w:highlight w:val="yellow"/>
          <w:u w:val="single"/>
        </w:rPr>
        <w:t>the radical democratic potential of care thinking is further undermined by its particular limited conception of embodied sociality</w:t>
      </w:r>
      <w:r w:rsidRPr="00A621BB">
        <w:rPr>
          <w:rFonts w:eastAsia="Calibri"/>
          <w:sz w:val="16"/>
          <w:highlight w:val="yellow"/>
        </w:rPr>
        <w:t>.</w:t>
      </w:r>
      <w:r w:rsidRPr="00D74F56">
        <w:rPr>
          <w:rFonts w:eastAsia="Calibri"/>
          <w:sz w:val="16"/>
        </w:rPr>
        <w:t xml:space="preserve"> </w:t>
      </w:r>
      <w:r w:rsidRPr="00A37B12">
        <w:rPr>
          <w:rFonts w:eastAsia="Calibri"/>
          <w:u w:val="single"/>
        </w:rPr>
        <w:t>Fleshly interconnection is understood</w:t>
      </w:r>
      <w:r w:rsidRPr="00D74F56">
        <w:rPr>
          <w:rFonts w:eastAsia="Calibri"/>
          <w:sz w:val="16"/>
        </w:rPr>
        <w:t xml:space="preserve"> for the most part </w:t>
      </w:r>
      <w:r w:rsidRPr="00A37B12">
        <w:rPr>
          <w:rFonts w:eastAsia="Calibri"/>
          <w:u w:val="single"/>
        </w:rPr>
        <w:t>in the narrow sense of moments of dependency</w:t>
      </w:r>
      <w:r w:rsidRPr="00D74F56">
        <w:rPr>
          <w:rFonts w:eastAsia="Calibri"/>
          <w:sz w:val="16"/>
        </w:rPr>
        <w:t xml:space="preserve"> when those who remain independent should care. </w:t>
      </w:r>
      <w:r w:rsidRPr="00A621BB">
        <w:rPr>
          <w:rFonts w:eastAsia="Calibri"/>
          <w:b/>
          <w:iCs/>
          <w:highlight w:val="yellow"/>
          <w:u w:val="single"/>
        </w:rPr>
        <w:t>This difficulty regarding hierarchy is present in all incarnations of vocabularies stressing altruism</w:t>
      </w:r>
      <w:r w:rsidRPr="00D74F56">
        <w:rPr>
          <w:rFonts w:eastAsia="Calibri"/>
          <w:sz w:val="16"/>
        </w:rPr>
        <w:t xml:space="preserve">, </w:t>
      </w:r>
      <w:r w:rsidRPr="00A37B12">
        <w:rPr>
          <w:rFonts w:eastAsia="Calibri"/>
          <w:u w:val="single"/>
        </w:rPr>
        <w:t>including</w:t>
      </w:r>
      <w:r w:rsidRPr="00D74F56">
        <w:rPr>
          <w:rFonts w:eastAsia="Calibri"/>
          <w:sz w:val="16"/>
        </w:rPr>
        <w:t xml:space="preserve"> those regarding </w:t>
      </w:r>
      <w:r w:rsidRPr="00A37B12">
        <w:rPr>
          <w:rFonts w:eastAsia="Calibri"/>
          <w:u w:val="single"/>
        </w:rPr>
        <w:t>gift giving, compassion, love, generosity, and need</w:t>
      </w:r>
      <w:r w:rsidRPr="00D74F56">
        <w:rPr>
          <w:rFonts w:eastAsia="Calibri"/>
          <w:sz w:val="16"/>
        </w:rPr>
        <w:t xml:space="preserve">.1 </w:t>
      </w:r>
      <w:r w:rsidRPr="00A37B12">
        <w:rPr>
          <w:rFonts w:eastAsia="Calibri"/>
          <w:u w:val="single"/>
        </w:rPr>
        <w:t>Such a model of interconnection</w:t>
      </w:r>
      <w:r w:rsidRPr="00D74F56">
        <w:rPr>
          <w:rFonts w:eastAsia="Calibri"/>
          <w:sz w:val="16"/>
        </w:rPr>
        <w:t xml:space="preserve">, at least in the work of later care ethics writers, does provide support for the welfare state, thus offering more than a mere erratum to neo-liberal social life. Nevertheless, it </w:t>
      </w:r>
      <w:r w:rsidRPr="00A37B12">
        <w:rPr>
          <w:rFonts w:eastAsia="Calibri"/>
          <w:u w:val="single"/>
        </w:rPr>
        <w:t>remains a</w:t>
      </w:r>
      <w:r w:rsidRPr="00A37B12">
        <w:rPr>
          <w:rFonts w:eastAsia="Calibri"/>
          <w:b/>
          <w:iCs/>
          <w:u w:val="single"/>
        </w:rPr>
        <w:t xml:space="preserve"> restricted challenge</w:t>
      </w:r>
      <w:r w:rsidRPr="00A37B12">
        <w:rPr>
          <w:rFonts w:eastAsia="Calibri"/>
          <w:u w:val="single"/>
        </w:rPr>
        <w:t xml:space="preserve"> to dominant political arrangements</w:t>
      </w:r>
      <w:r w:rsidRPr="00D74F56">
        <w:rPr>
          <w:rFonts w:eastAsia="Calibri"/>
          <w:sz w:val="16"/>
        </w:rPr>
        <w:t xml:space="preserve"> and understandings. In sum, it would seem that the </w:t>
      </w:r>
      <w:r w:rsidRPr="00A37B12">
        <w:rPr>
          <w:rFonts w:eastAsia="Calibri"/>
          <w:u w:val="single"/>
        </w:rPr>
        <w:t>vocabularies of trust and care</w:t>
      </w:r>
      <w:r w:rsidRPr="00D74F56">
        <w:rPr>
          <w:rFonts w:eastAsia="Calibri"/>
          <w:sz w:val="16"/>
        </w:rPr>
        <w:t xml:space="preserve"> – as exemplary alternative ethical ideals – </w:t>
      </w:r>
      <w:r w:rsidRPr="00A37B12">
        <w:rPr>
          <w:rFonts w:eastAsia="Calibri"/>
          <w:b/>
          <w:iCs/>
          <w:u w:val="single"/>
        </w:rPr>
        <w:t>do not sufficiently challenge dominant neo-liberal assumptions</w:t>
      </w:r>
      <w:r w:rsidRPr="00D74F56">
        <w:rPr>
          <w:rFonts w:eastAsia="Calibri"/>
          <w:sz w:val="16"/>
        </w:rPr>
        <w:t xml:space="preserve"> which conceive of sociality in terms of hierarchical distinctions between those characterized as dependent ‘others’ as against those cast as autonomous individuals/citizens. With this starting point, </w:t>
      </w:r>
      <w:r w:rsidRPr="00A37B12">
        <w:rPr>
          <w:rFonts w:eastAsia="Calibri"/>
          <w:u w:val="single"/>
        </w:rPr>
        <w:t>the most that can be defended in terms of political change are mechanisms to protect the ‘weak’ and the ‘vulnerable’ from the worst effects of</w:t>
      </w:r>
      <w:r w:rsidRPr="00D74F56">
        <w:rPr>
          <w:rFonts w:eastAsia="Calibri"/>
          <w:sz w:val="16"/>
        </w:rPr>
        <w:t xml:space="preserve"> this </w:t>
      </w:r>
      <w:r w:rsidRPr="00A37B12">
        <w:rPr>
          <w:rFonts w:eastAsia="Calibri"/>
          <w:u w:val="single"/>
        </w:rPr>
        <w:t>inequality</w:t>
      </w:r>
      <w:r w:rsidRPr="00D74F56">
        <w:rPr>
          <w:rFonts w:eastAsia="Calibri"/>
          <w:sz w:val="16"/>
        </w:rPr>
        <w:t xml:space="preserve">. By contrast, </w:t>
      </w:r>
      <w:r w:rsidRPr="00A37B12">
        <w:rPr>
          <w:rFonts w:eastAsia="Calibri"/>
          <w:u w:val="single"/>
        </w:rPr>
        <w:t>we wish to stress not a ‘shared vulnerability’</w:t>
      </w:r>
      <w:r w:rsidRPr="00D74F56">
        <w:rPr>
          <w:rFonts w:eastAsia="Calibri"/>
          <w:sz w:val="16"/>
        </w:rPr>
        <w:t xml:space="preserve">, a shared capacity for dependency, </w:t>
      </w:r>
      <w:r w:rsidRPr="00A37B12">
        <w:rPr>
          <w:rFonts w:eastAsia="Calibri"/>
          <w:u w:val="single"/>
        </w:rPr>
        <w:t xml:space="preserve">but </w:t>
      </w:r>
      <w:r w:rsidRPr="00A37B12">
        <w:rPr>
          <w:rFonts w:eastAsia="Calibri"/>
          <w:b/>
          <w:iCs/>
          <w:u w:val="single"/>
        </w:rPr>
        <w:t>embodied coexistence</w:t>
      </w:r>
      <w:r w:rsidRPr="00D74F56">
        <w:rPr>
          <w:rFonts w:eastAsia="Calibri"/>
          <w:sz w:val="16"/>
        </w:rPr>
        <w:t>, in order to develop a new vocabulary which brings together embodiment and the socio-political.</w:t>
      </w:r>
    </w:p>
    <w:p w:rsidR="00C8211B" w:rsidRDefault="00C8211B" w:rsidP="00A621BB">
      <w:pPr>
        <w:spacing w:line="256" w:lineRule="auto"/>
        <w:rPr>
          <w:rFonts w:eastAsia="Calibri"/>
          <w:sz w:val="16"/>
        </w:rPr>
      </w:pPr>
    </w:p>
    <w:p w:rsidR="00C8211B" w:rsidRDefault="00C8211B" w:rsidP="00C8211B">
      <w:pPr>
        <w:pStyle w:val="Heading3"/>
        <w:rPr>
          <w:rFonts w:eastAsia="Calibri"/>
        </w:rPr>
      </w:pPr>
      <w:r>
        <w:rPr>
          <w:rFonts w:eastAsia="Calibri"/>
        </w:rPr>
        <w:t xml:space="preserve">Starting Point Link </w:t>
      </w:r>
    </w:p>
    <w:p w:rsidR="00C8211B" w:rsidRDefault="00C8211B" w:rsidP="00C8211B"/>
    <w:p w:rsidR="00C8211B" w:rsidRDefault="00C8211B" w:rsidP="00C8211B">
      <w:pPr>
        <w:pStyle w:val="Heading4"/>
      </w:pPr>
      <w:r>
        <w:t xml:space="preserve">Militarism is only able to function under corporate greed and capital accumulation premised on the exploitation of black folk. Failing to consider the broader structure of antiblackness means the aff gets subsumed, destroys solvency and inevitably reproduces the aff’s impacts. </w:t>
      </w:r>
    </w:p>
    <w:p w:rsidR="00C8211B" w:rsidRDefault="00C8211B" w:rsidP="00C8211B">
      <w:r>
        <w:rPr>
          <w:rStyle w:val="Style13ptBold"/>
        </w:rPr>
        <w:t>Bledsoe et al 19 (</w:t>
      </w:r>
      <w:r w:rsidRPr="00B66341">
        <w:rPr>
          <w:rFonts w:ascii="Arial" w:hAnsi="Arial" w:cs="Arial"/>
          <w:color w:val="333333"/>
          <w:sz w:val="21"/>
          <w:szCs w:val="21"/>
          <w:shd w:val="clear" w:color="auto" w:fill="FFFFFF"/>
        </w:rPr>
        <w:t>Bledsoe, A., &amp; Wright, W. J. (2019). The anti-Blackness of global capital. </w:t>
      </w:r>
      <w:r w:rsidRPr="00B66341">
        <w:rPr>
          <w:rFonts w:ascii="Arial" w:hAnsi="Arial" w:cs="Arial"/>
          <w:i/>
          <w:iCs/>
          <w:color w:val="333333"/>
          <w:sz w:val="21"/>
          <w:szCs w:val="21"/>
          <w:shd w:val="clear" w:color="auto" w:fill="FFFFFF"/>
        </w:rPr>
        <w:t>Environment and Planning D: Society and Space</w:t>
      </w:r>
      <w:r w:rsidRPr="00B66341">
        <w:rPr>
          <w:rFonts w:ascii="Arial" w:hAnsi="Arial" w:cs="Arial"/>
          <w:color w:val="333333"/>
          <w:sz w:val="21"/>
          <w:szCs w:val="21"/>
          <w:shd w:val="clear" w:color="auto" w:fill="FFFFFF"/>
        </w:rPr>
        <w:t>, </w:t>
      </w:r>
      <w:r w:rsidRPr="00B66341">
        <w:rPr>
          <w:rFonts w:ascii="Arial" w:hAnsi="Arial" w:cs="Arial"/>
          <w:i/>
          <w:iCs/>
          <w:color w:val="333333"/>
          <w:sz w:val="21"/>
          <w:szCs w:val="21"/>
          <w:shd w:val="clear" w:color="auto" w:fill="FFFFFF"/>
        </w:rPr>
        <w:t>37</w:t>
      </w:r>
      <w:r w:rsidRPr="00B66341">
        <w:rPr>
          <w:rFonts w:ascii="Arial" w:hAnsi="Arial" w:cs="Arial"/>
          <w:color w:val="333333"/>
          <w:sz w:val="21"/>
          <w:szCs w:val="21"/>
          <w:shd w:val="clear" w:color="auto" w:fill="FFFFFF"/>
        </w:rPr>
        <w:t>(1), 8–26. </w:t>
      </w:r>
      <w:hyperlink r:id="rId17" w:history="1">
        <w:r w:rsidRPr="00B66341">
          <w:rPr>
            <w:rFonts w:ascii="Arial" w:hAnsi="Arial" w:cs="Arial"/>
            <w:color w:val="006ACC"/>
            <w:sz w:val="21"/>
            <w:szCs w:val="21"/>
            <w:u w:val="single"/>
            <w:shd w:val="clear" w:color="auto" w:fill="FFFFFF"/>
          </w:rPr>
          <w:t>https://doi.org/10.1177/0263775818805102</w:t>
        </w:r>
      </w:hyperlink>
      <w:r>
        <w:t>) NL</w:t>
      </w:r>
    </w:p>
    <w:p w:rsidR="00C8211B" w:rsidRPr="00B66341" w:rsidRDefault="00C8211B" w:rsidP="00C8211B">
      <w:pPr>
        <w:rPr>
          <w:rStyle w:val="Style13ptBold"/>
          <w:b w:val="0"/>
          <w:bCs w:val="0"/>
        </w:rPr>
      </w:pPr>
      <w:r>
        <w:t xml:space="preserve">*I don’t think this is a good card as a link to Afropess, could function well if paired with other cards, also not sure if the tag is correct. </w:t>
      </w:r>
    </w:p>
    <w:p w:rsidR="00C8211B" w:rsidRDefault="00C8211B" w:rsidP="00C8211B">
      <w:pPr>
        <w:rPr>
          <w:rStyle w:val="StyleUnderline"/>
        </w:rPr>
      </w:pPr>
      <w:r w:rsidRPr="00551A60">
        <w:rPr>
          <w:sz w:val="16"/>
        </w:rPr>
        <w:t xml:space="preserve">A number of phenomena have resulted in public attention to, a refusal of, and organized action against the violence inherent in globalized capital and its expressions of sovereignty. </w:t>
      </w:r>
      <w:r w:rsidRPr="00551A60">
        <w:rPr>
          <w:u w:val="single"/>
        </w:rPr>
        <w:t>The need for analysis and resistance is particularly evident regarding Black populations, as global capital and its attendant sovereignty have established new rounds of anti-Black, death-dealing (Gilmore, 2002) realities. In the United States, these realities include the demographic history of Ferguson and white flight in St. Louis; the factors that led to the precarious nature of Eric Garner’s livelihood; and the industrial and political abandonment of the majority Black municipality of Baltimore, to name but a minimum. In each example, the constitutive relations of the locations in question shifted to accommodate, among other things, the changing demands of capital.</w:t>
      </w:r>
      <w:r w:rsidRPr="00551A60">
        <w:rPr>
          <w:sz w:val="16"/>
        </w:rPr>
        <w:t xml:space="preserve"> These relations entailed renewed forms of antiBlack violence which subsequently became flashpoints for Black grassroots organizing</w:t>
      </w:r>
      <w:r w:rsidRPr="00551A60">
        <w:rPr>
          <w:u w:val="single"/>
        </w:rPr>
        <w:t>. In this section, we take the case of metropolitan St. Louis, Missouri and reflect on how changes in Ferguson’s racial–spatial make up reflect wider societal shifts taking place as a result of global capitalism. Because conditions in Ferguson have pushed conversations around anti-Blackness in the United States, an interrogation of the city’s relation to racial capitalism is appropriate. Following this subsection, we reflect on the ways that Black grassroots organizations diagnose and respond to such violence. Ferguson, MO Alvaro Reyes (2013) contextualizes the murder of Mike Brown by situating the town of Ferguson, Missouri as part of a wider national trend of gentrification, white flight, and policing. Long steeped in anti-Black violence, the St. Louis Metropolitan area, of which Ferguson is a part, perpetuates capital accumulation in part by relying on the disenfranchisement and premature ending of Black lives. Beginning in the 1950s, White residents fled St. Louis’ inner city for presumably safer, whiter suburbs like Ferguson. By the 1990s, Ferguson’s population was roughly 73% White, a demographic reality that began to change due to gentrification trends in the mid-1990s—a practice which coincided with the de-industrialization of St. Louis. Both led to the forced removal of inner-city Black residents and their relocation to now cheaper suburbs, such as Ferguson</w:t>
      </w:r>
      <w:r w:rsidRPr="00551A60">
        <w:rPr>
          <w:sz w:val="16"/>
        </w:rPr>
        <w:t xml:space="preserve"> (Moskowitz, 2017). These trends help explain why today, Ferguson has a majority (67%) Black population, 25% of which is below the poverty line (Reyes, 2013). </w:t>
      </w:r>
      <w:r w:rsidRPr="00551A60">
        <w:rPr>
          <w:u w:val="single"/>
        </w:rPr>
        <w:t>Black displacement from St. Louis’ inner city opened new spaces of investment for global capitalist actors. St. Louis’ Central West End (CWE) is an illustrative example of the ways in which the city is a site of intertwined anti-Blackness and global capital accumulation. Located south of the racialized “Delmar Divide” (Harlan, 2014), the CWE experienced a significant outmigration of Black residents in the late 20th century and an influx of White residents</w:t>
      </w:r>
      <w:r w:rsidRPr="00551A60">
        <w:rPr>
          <w:sz w:val="16"/>
        </w:rPr>
        <w:t xml:space="preserve"> in the first 14 Environment and Planning D: Society and Space 37(1) decade of the 21st century (Gordon, n.d.a). </w:t>
      </w:r>
      <w:r w:rsidRPr="00551A60">
        <w:rPr>
          <w:u w:val="single"/>
        </w:rPr>
        <w:t>The displacement of Black populations and increase of White populations in inner-city St. Louis coincided with a late 20th-century explosion of urban renewal mechanisms like enterprise zones, planned industrial expansion, and redevelopment corporations. These phenomena served to classify inner-city spaces populated by Black communities as “blighted” and in need of development, offering tax incentives to a variety of developers while making the locations too expensive for low-income Black communities to remain</w:t>
      </w:r>
      <w:r w:rsidRPr="00551A60">
        <w:rPr>
          <w:sz w:val="16"/>
        </w:rPr>
        <w:t xml:space="preserve"> (Gordon, n.d.b</w:t>
      </w:r>
      <w:r w:rsidRPr="00551A60">
        <w:rPr>
          <w:u w:val="single"/>
        </w:rPr>
        <w:t>). Today, the CWE is a “trendy” location, replete with hotels, restaurants, bars, and luxury apartments. Complexes like the CWE City Apartments and Citizen Park—both built in the last decade—are examples of how global capitalist actors profit from the systematic displacements of Black communities. CWE City Apartments are owned by Transwestern (2018), a private real estate firm that “assists clients through more than 180 offices in 37 countries as part of a strategic alliance with [French investment bank] BNP Paribas Real Estate.” Citizen Park, on the other hand, is managed by Asset Plus Companies—a real estate management firm that works with global corporations like ING Bank, Mitsubishi, and Bank of America.</w:t>
      </w:r>
      <w:r w:rsidRPr="00551A60">
        <w:rPr>
          <w:sz w:val="16"/>
        </w:rPr>
        <w:t xml:space="preserve"> These two brief examples demonstrate how, in St. Louis, the built environment acts as a means of capital accumulation for global capitalist actors</w:t>
      </w:r>
      <w:r w:rsidRPr="00551A60">
        <w:rPr>
          <w:u w:val="single"/>
        </w:rPr>
        <w:t>. These spaces are made available thanks to the spatially superfluous nature of Black communities which were displaced from this part of the city through a variety of political economic mechanisms. The mechanisms that pushed Black populations out of the CWE subsequently allowed globally active companies to establish profit-producing sites in the same location, while the displaced were forced to move to suburban locations like Ferguson. These conditions are in no way serendipitous occurrences. Instead, they form part of global political economic realities that entail specific understandings and uses of space. As new forms of accumulation—such as urban renewal and real estate investment—are implemented to perpetuate capitalism, new spaces become “open” for occupation, use, and exchange</w:t>
      </w:r>
      <w:r w:rsidRPr="00551A60">
        <w:rPr>
          <w:sz w:val="16"/>
        </w:rPr>
        <w:t>. Notions of certain spaces being available for appropriation depend on ideas of certain populations being unable to adequately occupy or administer space. In the 1950s, St. Louis saw an abandonment of people and resources from the inner city and a fixing of Black people in the same location</w:t>
      </w:r>
      <w:r w:rsidRPr="00551A60">
        <w:rPr>
          <w:u w:val="single"/>
        </w:rPr>
        <w:t>. The past two decades have witnessed capital reinvest in some of these same spaces, a practice made possible through the expulsion, dispersal, and policing of Black residents. Thus, as global capital’s role in reshaping metropolitan St. Louis is unquestionable, so, too, is the ethic of anti-Blackness in capitalism’s current unfolding</w:t>
      </w:r>
      <w:r w:rsidRPr="00551A60">
        <w:rPr>
          <w:sz w:val="16"/>
        </w:rPr>
        <w:t xml:space="preserve">. In Ferguson, Mike Brown was murdered under conditions of induced resettlement, structural poverty, unequal distributions of political influence and police power, and a fundamental understanding that Black populations lack spatial agency. </w:t>
      </w:r>
      <w:r w:rsidRPr="00551A60">
        <w:rPr>
          <w:u w:val="single"/>
        </w:rPr>
        <w:t>Such realities are a result of both capital’s needs for new spaces of accumulation and the insistence that Black populations cannot occupy space legitimately. These intertwined realities of capitalist expansion and structural anti-Blackness led to the dehumanization and displacement of Black populations in the St. Louis metropolitan area and disinvestment in their lived spaces</w:t>
      </w:r>
      <w:r w:rsidRPr="00551A60">
        <w:rPr>
          <w:sz w:val="16"/>
        </w:rPr>
        <w:t xml:space="preserve">. These shifts are hardly specific to St. Louis. Indeed, </w:t>
      </w:r>
      <w:r w:rsidRPr="00551A60">
        <w:rPr>
          <w:u w:val="single"/>
        </w:rPr>
        <w:t>they constitute a global phenomenon in which capitalism requires that spaces take on new qualities and functions. Wider trends Of the many political economic factors effecting Black populations in the United States, neither gentrification, deindustrialization, capital flight, nor any other such phenomenon develop by chance</w:t>
      </w:r>
      <w:r w:rsidRPr="00551A60">
        <w:rPr>
          <w:sz w:val="16"/>
        </w:rPr>
        <w:t xml:space="preserve"> (Lees, 2000, 2012; Moskowitz, 2017; Paton, 2014). Rather, these Bledsoe and Wright 15 processes are all part of a much larger trend within the global economy that results in a spatial, economic, and cultural reorganization of society. </w:t>
      </w:r>
      <w:r w:rsidRPr="00551A60">
        <w:rPr>
          <w:u w:val="single"/>
        </w:rPr>
        <w:t>This new ordering of our globe happens in accord with ever-innovating forms of capitalism. Gentrification, in particular, has come to comprise “an increasingly unassailable capital accumulation strategy” by weaving “global financial markets together with large- and medium-sized real-estate developers</w:t>
      </w:r>
      <w:r w:rsidRPr="00551A60">
        <w:rPr>
          <w:sz w:val="16"/>
        </w:rPr>
        <w:t xml:space="preserve">” (Smith, 2002: 443). </w:t>
      </w:r>
      <w:r w:rsidRPr="00551A60">
        <w:rPr>
          <w:u w:val="single"/>
        </w:rPr>
        <w:t>As capitalism enacts new rounds of accumulation through practices like gentrification, its purveyors (e.g., real estate developers, financiers, and municipal leaders) must find or create favorable conditions for that accumulation. Thus policies, relations, and regulatory identities that once inhibited the free flow of capital (tariffs, unions, Keynesian modes of governance, localized non-capitalist practices, etc.) are increasingly manipulated and done away with to facilitate new rounds of accumulation</w:t>
      </w:r>
      <w:r w:rsidRPr="00551A60">
        <w:rPr>
          <w:sz w:val="16"/>
        </w:rPr>
        <w:t xml:space="preserve"> (Hackworth and Smith, 2001; Moskowitz, 2017). </w:t>
      </w:r>
      <w:r w:rsidRPr="00551A60">
        <w:rPr>
          <w:u w:val="single"/>
        </w:rPr>
        <w:t>As a result, human and nonhuman beings are increasingly at the mercy of capitalism and its exploitations, expropriations, and expulsion</w:t>
      </w:r>
      <w:r w:rsidRPr="00551A60">
        <w:rPr>
          <w:sz w:val="16"/>
        </w:rPr>
        <w:t xml:space="preserve">s (Sassen, 2014). These oppressive spatial processes continually affect Black populations. </w:t>
      </w:r>
      <w:r w:rsidRPr="00551A60">
        <w:rPr>
          <w:u w:val="single"/>
        </w:rPr>
        <w:t>The spatial fix</w:t>
      </w:r>
      <w:r w:rsidRPr="00551A60">
        <w:rPr>
          <w:sz w:val="16"/>
        </w:rPr>
        <w:t>—described by David Harvey (2001)—</w:t>
      </w:r>
      <w:r w:rsidRPr="00551A60">
        <w:rPr>
          <w:u w:val="single"/>
        </w:rPr>
        <w:t>preserves and propagates capitalism and also entails a racial fix(ation) as the continuation of accumulation treats certain places and populations as obsolete, in need of appropriation, removal, and erasure</w:t>
      </w:r>
      <w:r w:rsidRPr="00551A60">
        <w:rPr>
          <w:sz w:val="16"/>
        </w:rPr>
        <w:t xml:space="preserve">. For example, in the midst of efforts to accumulate surplus value through real estate development via the gentrification of Black communities, </w:t>
      </w:r>
      <w:r w:rsidRPr="00551A60">
        <w:rPr>
          <w:u w:val="single"/>
        </w:rPr>
        <w:t>municipalities attempt to appease Black communities and capitalize on Black cultural/spatial expressions by hemming Black histories into museums as they eradicate the makers of Black history. The African American Library at the Gregory School in Houston’s Fourth Ward, the Houston Museum of African American Culture in Houston’s Third Ward, and the National Museum of African American History and Culture in Washington, D.C. are examples of this phenomenon. Each cultural hub emerged as the neighborhoods and cities in which they are located underwent forms of gentrification that dislocated many Black residents and history makers</w:t>
      </w:r>
      <w:r w:rsidRPr="00551A60">
        <w:rPr>
          <w:sz w:val="16"/>
        </w:rPr>
        <w:t xml:space="preserve">. Whereas in the early 20th-century suburbanization provided a spatial fix for White families fleeing Black inner city spaces, urban gentrification results in the inverse, with mostly white young adults returning to urban spaces and effectively expelling low-income Black inhabitants (Freund, 2007; Sugrue, 1996). </w:t>
      </w:r>
      <w:r w:rsidRPr="00551A60">
        <w:rPr>
          <w:u w:val="single"/>
        </w:rPr>
        <w:t>This process perpetuates “the same age-old, racist process of subsidizing and privileging the lives and preferred locales of the wealthy and white over those of poor people of color</w:t>
      </w:r>
      <w:r w:rsidRPr="00551A60">
        <w:rPr>
          <w:sz w:val="16"/>
        </w:rPr>
        <w:t>” (Moskowitz, 2017: 117</w:t>
      </w:r>
      <w:r w:rsidRPr="00551A60">
        <w:rPr>
          <w:u w:val="single"/>
        </w:rPr>
        <w:t>). The dismantling of Black communities via gentrification results in a dispersal of long-time residents to suburbs, like Ferguson, where the White citizenry who once fled their forbearers control political, economic, and judicial apparatuses and hold firm to “an internalized suburban logic” of individuality and racial separation</w:t>
      </w:r>
      <w:r w:rsidRPr="00551A60">
        <w:rPr>
          <w:sz w:val="16"/>
        </w:rPr>
        <w:t xml:space="preserve"> (Moskowitz, 2017: 180). In each of these examples</w:t>
      </w:r>
      <w:r w:rsidRPr="00551A60">
        <w:rPr>
          <w:u w:val="single"/>
        </w:rPr>
        <w:t>, the purveyors of capital accumulation neither view nor treat Black communities as legitimate spatial actors. Emerging forms of capitalism rely on the ever-present logics of anti-Blackness, which insist on the unviability of Black spatiality. These logics result in the displacement, murder, and disenfranchisement of Black populations.</w:t>
      </w:r>
      <w:r w:rsidRPr="00551A60">
        <w:rPr>
          <w:sz w:val="16"/>
        </w:rPr>
        <w:t xml:space="preserve"> Black social movements and political actors are presently analyzing these realities and formulating alternatives to them. Organic critiques of global capital’s anti-Blackness In recent years, grassroots movements have pointed out the ways in which Black populations have suffered from emerging forms of capitalism and their sovereign expressions both within and outside the United States. A number of instances of life-ending violence experienced by Black men, women, transgendered people, and children have led to organized 16 Environment and Planning D: Society and Space 37(1) efforts to both draw attention to the seemingly routine nature of these realities and to offer explanations for how such phenomena occur. Among the most recognized and vocal groups to address present-day expressions of anti-Blackness is Black Lives Matter (BLM). Started by three queer Black women in the wake of the murder of Trayvon Martin, BLM rose to further prominence by drawing attention to other instances of Black murder such as those of Eric Garner, Sandra Bland, Michael Brown, Natasha McKenna, Marielle Franco, and Freddie Gray. </w:t>
      </w:r>
      <w:r w:rsidRPr="00551A60">
        <w:rPr>
          <w:u w:val="single"/>
        </w:rPr>
        <w:t>Regardless of the situation to which they respond, BLM takes care to highlight the ways in which materializations of anti-Black violence remain tied to global capitalism. Describing the lived conditions of Black populations within and outside the United States, the founders of BLM assert that the violence Black people face at the hands of police and vigilantes is part of a larger apparatus of state violence.</w:t>
      </w:r>
      <w:r w:rsidRPr="00551A60">
        <w:rPr>
          <w:sz w:val="16"/>
        </w:rPr>
        <w:t xml:space="preserve"> Black poverty, genocide, and incarceration are but a few of the larger issues discussed by BLM—factors the movement identifies with state-sanctioned violence (Black Lives Matter, n.d.a). As previously mentioned, </w:t>
      </w:r>
      <w:r w:rsidRPr="00551A60">
        <w:rPr>
          <w:u w:val="single"/>
        </w:rPr>
        <w:t>these marginalizing factors identified by BLM comprise different components of global capitalism. For instance, BLM highlights incarceration as a widespread condition of Black life today. As evidenced in the work of Ruth Gilmore</w:t>
      </w:r>
      <w:r w:rsidRPr="00551A60">
        <w:rPr>
          <w:sz w:val="16"/>
        </w:rPr>
        <w:t xml:space="preserve"> (Gilmore, 1998/1999, 2007), </w:t>
      </w:r>
      <w:r w:rsidRPr="00551A60">
        <w:rPr>
          <w:u w:val="single"/>
        </w:rPr>
        <w:t>incarceration in the United States—which has disproportionately affected Black people— occurs not only as a storage method for “surplus” populations but also as an iteration of globalized capital finding new forms of accumulation. What is more, incarceration remains part of a societal tendency that draws on and legally creates negations of Black people’s human rights. In coding the mechanisms of Black immiseration and physical death as “state violence” while also drawing attention to how global capitalism comes to bear on these situations, BLM shows how the nation-state and its apparatuses are placed in the service of capital</w:t>
      </w:r>
      <w:r w:rsidRPr="00551A60">
        <w:rPr>
          <w:sz w:val="16"/>
        </w:rPr>
        <w:t>. Moreover, by noting that these factors disproportionately affect Black people, BLM creates a dialogue highlighting the interrelations of anti-Blackness and global capitalism. Returning to the murder of Mike Brown in Ferguson, Missouri, we see that BLM not only had a strong presence in the city during the fallout from Brown’s killing but also offered critical analysis regarding the background to the tragedy. While helping lead over 100 days of protests in Ferguson following Brown’s murder, BLM also fittingly pointed out that “Brown’s death was another symbol of years of racial bias by the town’s police against black residents” (Black Lives Matter, n.d.b). BLM’s commentary on “Ferguson Police Department’s sustained history of racial discrimination and bias treatment of black residents” speaks to the legacy of Black displacement and suburbanization that we mention above (Black Lives Matter, n.d.b</w:t>
      </w:r>
      <w:r w:rsidRPr="00551A60">
        <w:rPr>
          <w:u w:val="single"/>
        </w:rPr>
        <w:t>). In this way, BLM draws attention to patterns of antiBlackness and how they historically manifest, forcing their interlocutors to account for capital accumulation and the role anti-Blackness played in those developments</w:t>
      </w:r>
      <w:r w:rsidRPr="00551A60">
        <w:rPr>
          <w:sz w:val="16"/>
        </w:rPr>
        <w:t>.</w:t>
      </w:r>
      <w:r w:rsidRPr="00551A60">
        <w:rPr>
          <w:u w:val="single"/>
        </w:rPr>
        <w:t xml:space="preserve"> Thus, the factors identified by BLM as constituting the conditions in which Black populations suffer state violence are central components of present-day global capital, while Black murder at the hands of state and civilian actors embody the sovereign power underwriting such forms of capitalism.</w:t>
      </w:r>
      <w:r w:rsidRPr="00551A60">
        <w:rPr>
          <w:sz w:val="16"/>
        </w:rPr>
        <w:t xml:space="preserve"> In short, BLM’s critiques bring to light the ways that anti-Black violence and global capitalism walk hand in hand. The structural connections highlighted by BLM have found resonance and inspired wider movements on the topic of capitalism and anti-Blackness. The Movement for Black Lives (M4BL) is a coalition of over 50 organizations convened to collectively articulate a vision for the future of Black people both within the United States and abroad. Like BLM (which is one of the Movement’s constituent groups), M4BL frames its analysis and set of demands around the reality of state-sanctioned power. In addition to state violence, M4BL employs an explicit critique of the prevailing economic conditions that Bledsoe and Wright 17 adversely affect Black populations. Clearly explaining that </w:t>
      </w:r>
      <w:r w:rsidRPr="00551A60">
        <w:rPr>
          <w:rStyle w:val="StyleUnderline"/>
        </w:rPr>
        <w:t>“Neither our grievances nor our solutions are limited to the police killing of our people,” M4BL names a number of political economic realities that come to bear on Black communities. These realities include “systemic underinvestment in our communities, the caging of our people, predatory state and corporate practices targeting our neighborhoods, government policies that result in the poisoning of our water and the theft of our land, failing schools that criminalize rather than educate our children, [and] economic practices that extract our labor</w:t>
      </w:r>
      <w:r w:rsidRPr="00551A60">
        <w:rPr>
          <w:sz w:val="16"/>
        </w:rPr>
        <w:t xml:space="preserve">” (Movement for Black Lives, n.d.). </w:t>
      </w:r>
      <w:r w:rsidRPr="00551A60">
        <w:rPr>
          <w:rStyle w:val="StyleUnderline"/>
        </w:rPr>
        <w:t>Like BLM, M4BL highlights phenomena inherently tied to political economic shifts of global capital and the wide scale coopting of sovereign power in the service of global capital. M4BL also touches on the fact that these expressions of global capitalism are possible only through the casting of Black peoples and their spaces as illegitimate entities. In this way, M4BL demonstrates how logics of anti-Blackness enable capitalist reproduction.</w:t>
      </w:r>
    </w:p>
    <w:p w:rsidR="00C8211B" w:rsidRPr="00C8211B" w:rsidRDefault="00C8211B" w:rsidP="00C8211B"/>
    <w:p w:rsidR="00C8211B" w:rsidRPr="00D74F56" w:rsidRDefault="00C8211B" w:rsidP="00A621BB">
      <w:pPr>
        <w:spacing w:line="256" w:lineRule="auto"/>
        <w:rPr>
          <w:rFonts w:eastAsia="Calibri"/>
          <w:sz w:val="16"/>
        </w:rPr>
      </w:pPr>
    </w:p>
    <w:p w:rsidR="00A621BB" w:rsidRDefault="00A621BB" w:rsidP="00A621BB">
      <w:pPr>
        <w:pStyle w:val="Heading2"/>
      </w:pPr>
      <w:r>
        <w:t>Other Links</w:t>
      </w:r>
    </w:p>
    <w:p w:rsidR="00A621BB" w:rsidRDefault="00A621BB" w:rsidP="00A621BB"/>
    <w:p w:rsidR="00A621BB" w:rsidRDefault="00A621BB" w:rsidP="00A621BB"/>
    <w:p w:rsidR="00A621BB" w:rsidRDefault="00A621BB" w:rsidP="00A621BB">
      <w:pPr>
        <w:pStyle w:val="Heading3"/>
      </w:pPr>
      <w:r>
        <w:t xml:space="preserve">Settler Colonialism L </w:t>
      </w:r>
    </w:p>
    <w:p w:rsidR="00A621BB" w:rsidRDefault="00A621BB" w:rsidP="00A621BB"/>
    <w:p w:rsidR="00A621BB" w:rsidRPr="00F1415A" w:rsidRDefault="00A621BB" w:rsidP="00A621BB">
      <w:pPr>
        <w:pStyle w:val="Heading4"/>
        <w:rPr>
          <w:rFonts w:cs="Times New Roman"/>
        </w:rPr>
      </w:pPr>
      <w:r w:rsidRPr="00F1415A">
        <w:rPr>
          <w:rFonts w:cs="Times New Roman"/>
        </w:rPr>
        <w:t>Use of debate as a space for critical consciousness-building sustain settler colonialism.</w:t>
      </w:r>
    </w:p>
    <w:p w:rsidR="00A621BB" w:rsidRPr="00F1415A" w:rsidRDefault="00A621BB" w:rsidP="00A621BB">
      <w:pPr>
        <w:rPr>
          <w:rStyle w:val="Style13ptBold"/>
        </w:rPr>
      </w:pPr>
      <w:r w:rsidRPr="00F1415A">
        <w:rPr>
          <w:rStyle w:val="Style13ptBold"/>
        </w:rPr>
        <w:t>Tuck and Yang, 12</w:t>
      </w:r>
    </w:p>
    <w:p w:rsidR="00A621BB" w:rsidRPr="00F1415A" w:rsidRDefault="00A621BB" w:rsidP="00A621BB">
      <w:r w:rsidRPr="00F1415A">
        <w:t xml:space="preserve">Eve Tuck and K. Wayne Yang, State University of New York at New Paltz; University of California, San Diego; “Decolonization is not a metaphor,” </w:t>
      </w:r>
      <w:r w:rsidRPr="00F1415A">
        <w:rPr>
          <w:i/>
        </w:rPr>
        <w:t>Decolonization: Indigeneity, Education &amp; Society</w:t>
      </w:r>
      <w:r w:rsidRPr="00F1415A">
        <w:t xml:space="preserve">, Vol. 1., No. 1, 2012, pg. 19 </w:t>
      </w:r>
    </w:p>
    <w:p w:rsidR="00A621BB" w:rsidRPr="00F1415A" w:rsidRDefault="00A621BB" w:rsidP="00A621BB">
      <w:pPr>
        <w:rPr>
          <w:sz w:val="18"/>
          <w:szCs w:val="18"/>
        </w:rPr>
      </w:pPr>
      <w:r w:rsidRPr="00F1415A">
        <w:rPr>
          <w:sz w:val="18"/>
          <w:szCs w:val="18"/>
        </w:rPr>
        <w:t xml:space="preserve">Fanon told us in 1963 that decolonizing the mind is the first step, not the only step toward overthrowing colonial regimes. Yet </w:t>
      </w:r>
      <w:r w:rsidRPr="00A621BB">
        <w:rPr>
          <w:rStyle w:val="StyleUnderline"/>
          <w:highlight w:val="yellow"/>
        </w:rPr>
        <w:t>we wonder whether another</w:t>
      </w:r>
      <w:r w:rsidRPr="00F1415A">
        <w:rPr>
          <w:rStyle w:val="StyleUnderline"/>
        </w:rPr>
        <w:t xml:space="preserve"> settler </w:t>
      </w:r>
      <w:r w:rsidRPr="00A621BB">
        <w:rPr>
          <w:rStyle w:val="StyleUnderline"/>
          <w:highlight w:val="yellow"/>
        </w:rPr>
        <w:t>move</w:t>
      </w:r>
      <w:r w:rsidRPr="00F1415A">
        <w:rPr>
          <w:rStyle w:val="StyleUnderline"/>
        </w:rPr>
        <w:t xml:space="preserve"> to innocence </w:t>
      </w:r>
      <w:r w:rsidRPr="00A621BB">
        <w:rPr>
          <w:rStyle w:val="StyleUnderline"/>
          <w:highlight w:val="yellow"/>
        </w:rPr>
        <w:t xml:space="preserve">is to focus on decolonizing the mind, or </w:t>
      </w:r>
      <w:r w:rsidRPr="00F1415A">
        <w:rPr>
          <w:rStyle w:val="StyleUnderline"/>
        </w:rPr>
        <w:t xml:space="preserve">the cultivation of </w:t>
      </w:r>
      <w:r w:rsidRPr="00A621BB">
        <w:rPr>
          <w:rStyle w:val="StyleUnderline"/>
          <w:highlight w:val="yellow"/>
        </w:rPr>
        <w:t>critical consciousness</w:t>
      </w:r>
      <w:r w:rsidRPr="00F1415A">
        <w:rPr>
          <w:rStyle w:val="StyleUnderline"/>
        </w:rPr>
        <w:t>, as if it were the sole activity of decolonization</w:t>
      </w:r>
      <w:r w:rsidRPr="00F1415A">
        <w:rPr>
          <w:sz w:val="18"/>
          <w:szCs w:val="18"/>
        </w:rPr>
        <w:t xml:space="preserve">; </w:t>
      </w:r>
      <w:r w:rsidRPr="00A621BB">
        <w:rPr>
          <w:rStyle w:val="StyleUnderline"/>
          <w:highlight w:val="yellow"/>
        </w:rPr>
        <w:t xml:space="preserve">to allow </w:t>
      </w:r>
      <w:r w:rsidRPr="00A621BB">
        <w:rPr>
          <w:rStyle w:val="Emphasis"/>
          <w:highlight w:val="yellow"/>
        </w:rPr>
        <w:t>conscientization</w:t>
      </w:r>
      <w:r w:rsidRPr="00A621BB">
        <w:rPr>
          <w:rStyle w:val="StyleUnderline"/>
          <w:highlight w:val="yellow"/>
        </w:rPr>
        <w:t xml:space="preserve"> to stand in for the more uncomfortable task of relinquishing stolen land</w:t>
      </w:r>
      <w:r w:rsidRPr="00A621BB">
        <w:rPr>
          <w:sz w:val="18"/>
          <w:szCs w:val="18"/>
          <w:highlight w:val="yellow"/>
        </w:rPr>
        <w:t>.</w:t>
      </w:r>
      <w:r w:rsidRPr="00F1415A">
        <w:rPr>
          <w:sz w:val="18"/>
          <w:szCs w:val="18"/>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F1415A">
        <w:rPr>
          <w:rStyle w:val="StyleUnderline"/>
        </w:rPr>
        <w:t xml:space="preserve">the front-loading of critical </w:t>
      </w:r>
      <w:r w:rsidRPr="00A621BB">
        <w:rPr>
          <w:rStyle w:val="StyleUnderline"/>
          <w:highlight w:val="yellow"/>
        </w:rPr>
        <w:t xml:space="preserve">consciousness building can </w:t>
      </w:r>
      <w:r w:rsidRPr="00A621BB">
        <w:rPr>
          <w:rStyle w:val="Emphasis"/>
          <w:highlight w:val="yellow"/>
        </w:rPr>
        <w:t>waylay decolonization</w:t>
      </w:r>
      <w:r w:rsidRPr="00F1415A">
        <w:rPr>
          <w:rStyle w:val="StyleUnderline"/>
        </w:rPr>
        <w:t xml:space="preserve">, </w:t>
      </w:r>
      <w:r w:rsidRPr="00A621BB">
        <w:rPr>
          <w:rStyle w:val="StyleUnderline"/>
          <w:highlight w:val="yellow"/>
        </w:rPr>
        <w:t xml:space="preserve">even though the experience of teaching </w:t>
      </w:r>
      <w:r w:rsidRPr="00F1415A">
        <w:rPr>
          <w:rStyle w:val="StyleUnderline"/>
        </w:rPr>
        <w:t xml:space="preserve">and learning to be critical of settler </w:t>
      </w:r>
      <w:r w:rsidRPr="00A621BB">
        <w:rPr>
          <w:rStyle w:val="StyleUnderline"/>
          <w:highlight w:val="yellow"/>
        </w:rPr>
        <w:t>colonialism can</w:t>
      </w:r>
      <w:r w:rsidRPr="00F1415A">
        <w:rPr>
          <w:rStyle w:val="StyleUnderline"/>
        </w:rPr>
        <w:t xml:space="preserve"> be so powerful it can </w:t>
      </w:r>
      <w:r w:rsidRPr="00A621BB">
        <w:rPr>
          <w:rStyle w:val="StyleUnderline"/>
          <w:highlight w:val="yellow"/>
        </w:rPr>
        <w:t>feel like it is</w:t>
      </w:r>
      <w:r w:rsidRPr="00F1415A">
        <w:rPr>
          <w:rStyle w:val="StyleUnderline"/>
        </w:rPr>
        <w:t xml:space="preserve"> indeed </w:t>
      </w:r>
      <w:r w:rsidRPr="00A621BB">
        <w:rPr>
          <w:rStyle w:val="StyleUnderline"/>
          <w:highlight w:val="yellow"/>
        </w:rPr>
        <w:t>making change</w:t>
      </w:r>
      <w:r w:rsidRPr="00F1415A">
        <w:rPr>
          <w:rStyle w:val="StyleUnderline"/>
        </w:rPr>
        <w:t>.</w:t>
      </w:r>
      <w:r w:rsidRPr="00F1415A">
        <w:rPr>
          <w:sz w:val="18"/>
          <w:szCs w:val="18"/>
        </w:rPr>
        <w:t xml:space="preserve"> </w:t>
      </w:r>
      <w:r w:rsidRPr="00F1415A">
        <w:rPr>
          <w:rStyle w:val="StyleUnderline"/>
        </w:rPr>
        <w:t xml:space="preserve">Until stolen land is relinquished, </w:t>
      </w:r>
      <w:r w:rsidRPr="00A621BB">
        <w:rPr>
          <w:rStyle w:val="StyleUnderline"/>
          <w:highlight w:val="yellow"/>
        </w:rPr>
        <w:t>critical consciousness does not translate into action that disrupts settler colonialism</w:t>
      </w:r>
      <w:r w:rsidRPr="00F1415A">
        <w:rPr>
          <w:sz w:val="18"/>
          <w:szCs w:val="18"/>
        </w:rPr>
        <w:t xml:space="preserve">. </w:t>
      </w:r>
      <w:r w:rsidRPr="00F1415A">
        <w:rPr>
          <w:rStyle w:val="StyleUnderline"/>
        </w:rPr>
        <w:t>So</w:t>
      </w:r>
      <w:r w:rsidRPr="00F1415A">
        <w:rPr>
          <w:sz w:val="18"/>
          <w:szCs w:val="18"/>
        </w:rPr>
        <w:t xml:space="preserve">, </w:t>
      </w:r>
      <w:r w:rsidRPr="00A621BB">
        <w:rPr>
          <w:rStyle w:val="StyleUnderline"/>
          <w:highlight w:val="yellow"/>
        </w:rPr>
        <w:t>we</w:t>
      </w:r>
      <w:r w:rsidRPr="00A621BB">
        <w:rPr>
          <w:sz w:val="18"/>
          <w:szCs w:val="18"/>
          <w:highlight w:val="yellow"/>
        </w:rPr>
        <w:t xml:space="preserve"> </w:t>
      </w:r>
      <w:r w:rsidRPr="00F1415A">
        <w:rPr>
          <w:sz w:val="18"/>
          <w:szCs w:val="18"/>
        </w:rPr>
        <w:t xml:space="preserve">respectfully </w:t>
      </w:r>
      <w:r w:rsidRPr="00A621BB">
        <w:rPr>
          <w:rStyle w:val="StyleUnderline"/>
          <w:highlight w:val="yellow"/>
        </w:rPr>
        <w:t>disagree</w:t>
      </w:r>
      <w:r w:rsidRPr="00F1415A">
        <w:rPr>
          <w:rStyle w:val="StyleUnderline"/>
        </w:rPr>
        <w:t xml:space="preserve"> with</w:t>
      </w:r>
      <w:r w:rsidRPr="00F1415A">
        <w:rPr>
          <w:sz w:val="18"/>
          <w:szCs w:val="18"/>
        </w:rPr>
        <w:t xml:space="preserve"> George </w:t>
      </w:r>
      <w:r w:rsidRPr="00F1415A">
        <w:rPr>
          <w:rStyle w:val="StyleUnderline"/>
        </w:rPr>
        <w:t>Clinton and Funkadelic</w:t>
      </w:r>
      <w:r w:rsidRPr="00F1415A">
        <w:rPr>
          <w:sz w:val="18"/>
          <w:szCs w:val="18"/>
        </w:rPr>
        <w:t xml:space="preserve"> (1970) and En Vogue (1992) </w:t>
      </w:r>
      <w:r w:rsidRPr="00F1415A">
        <w:rPr>
          <w:rStyle w:val="StyleUnderline"/>
        </w:rPr>
        <w:t xml:space="preserve">when they assert </w:t>
      </w:r>
      <w:r w:rsidRPr="00A621BB">
        <w:rPr>
          <w:rStyle w:val="StyleUnderline"/>
          <w:highlight w:val="yellow"/>
        </w:rPr>
        <w:t>that if you “free your mind</w:t>
      </w:r>
      <w:r w:rsidRPr="00F1415A">
        <w:rPr>
          <w:rStyle w:val="StyleUnderline"/>
        </w:rPr>
        <w:t xml:space="preserve">, the rest </w:t>
      </w:r>
      <w:r w:rsidRPr="00A621BB">
        <w:rPr>
          <w:rStyle w:val="StyleUnderline"/>
          <w:highlight w:val="yellow"/>
        </w:rPr>
        <w:t>(your ass) will follow</w:t>
      </w:r>
      <w:r w:rsidRPr="00F1415A">
        <w:rPr>
          <w:rStyle w:val="StyleUnderline"/>
        </w:rPr>
        <w:t>.</w:t>
      </w:r>
      <w:r w:rsidRPr="00F1415A">
        <w:rPr>
          <w:sz w:val="18"/>
          <w:szCs w:val="18"/>
        </w:rPr>
        <w:t>”</w:t>
      </w:r>
    </w:p>
    <w:p w:rsidR="00A621BB" w:rsidRPr="0061068D" w:rsidRDefault="00A621BB" w:rsidP="00A621BB"/>
    <w:p w:rsidR="00A621BB" w:rsidRPr="0061068D" w:rsidRDefault="00A621BB" w:rsidP="00A621BB"/>
    <w:p w:rsidR="00990D14" w:rsidRDefault="0061068D" w:rsidP="00990D14">
      <w:pPr>
        <w:pStyle w:val="Heading2"/>
      </w:pPr>
      <w:r>
        <w:t>AT: Militarism</w:t>
      </w:r>
      <w:r w:rsidR="00A621BB">
        <w:t xml:space="preserve"> Bad</w:t>
      </w:r>
    </w:p>
    <w:p w:rsidR="00990D14" w:rsidRDefault="00990D14" w:rsidP="00990D14"/>
    <w:p w:rsidR="006F0E87" w:rsidRDefault="006F0E87" w:rsidP="006F0E87">
      <w:pPr>
        <w:pStyle w:val="Heading3"/>
      </w:pPr>
      <w:r>
        <w:t xml:space="preserve">AT: Cooper/Governmentality </w:t>
      </w:r>
    </w:p>
    <w:p w:rsidR="006F0E87" w:rsidRDefault="006F0E87" w:rsidP="006F0E87"/>
    <w:p w:rsidR="006F0E87" w:rsidRPr="00462826" w:rsidRDefault="006F0E87" w:rsidP="006F0E87">
      <w:pPr>
        <w:pStyle w:val="Heading4"/>
      </w:pPr>
      <w:r>
        <w:t>Cooper and Starvrianakis are wrong – improving human security challenges state control</w:t>
      </w:r>
    </w:p>
    <w:p w:rsidR="006F0E87" w:rsidRPr="00A0629C" w:rsidRDefault="006F0E87" w:rsidP="006F0E87">
      <w:pPr>
        <w:rPr>
          <w:bCs/>
        </w:rPr>
      </w:pPr>
      <w:r>
        <w:rPr>
          <w:rStyle w:val="Style13ptBold"/>
        </w:rPr>
        <w:t xml:space="preserve">Chandler ’11 </w:t>
      </w:r>
      <w:r w:rsidRPr="00A621BB">
        <w:t xml:space="preserve">David Chandler, Professor of International Relations at the University of Westminster, United Kingdom. He is author of several books and edits the Journal of Statebuilding and Intervention, 2011 (“Critical Perspectives on Human Security: Rethinking Emancipation and Power in International Relations,” PRIO New Security Studies, pp. 114-128, Sept 13, </w:t>
      </w:r>
      <w:hyperlink r:id="rId18" w:history="1">
        <w:r w:rsidRPr="00A621BB">
          <w:rPr>
            <w:rStyle w:val="Hyperlink"/>
          </w:rPr>
          <w:t>https://ebookcentral-proquest-com.proxy.lib.umich.edu/lib/umichigan/detail.action?docID=557253</w:t>
        </w:r>
      </w:hyperlink>
      <w:r w:rsidRPr="00A621BB">
        <w:t>, Accessed on 06/25/19, SK)</w:t>
      </w:r>
    </w:p>
    <w:p w:rsidR="006F0E87" w:rsidRPr="00217A29" w:rsidRDefault="006F0E87" w:rsidP="006F0E87">
      <w:pPr>
        <w:rPr>
          <w:sz w:val="14"/>
        </w:rPr>
      </w:pPr>
      <w:r w:rsidRPr="00217A29">
        <w:rPr>
          <w:sz w:val="14"/>
        </w:rPr>
        <w:t xml:space="preserve">Many human security advocates present their views as a radical challenge to the traditional discipline and practices of international relations. This view is particularly strongly articulated by critical security theorists who argue that their theoretical approach ‘places suffering humanity at the centre of its theoretical project’ and that they place ‘the powerless and disposed at the heart of theory and emancipatory practice’ (Wheeler 1996: 126, 128). Ken Booth, for example, abstractly counterposes the needs of the powerless to those of the inherently oppressive inter-state system, viewing the privileging of universal human rights as a progressive blow against: Westphalia, [which] in its time, had represented a sort of anchorage, after the ravaging wars of religion. </w:t>
      </w:r>
      <w:r w:rsidRPr="00B43E8C">
        <w:rPr>
          <w:rStyle w:val="StyleUnderline"/>
        </w:rPr>
        <w:t xml:space="preserve">But the </w:t>
      </w:r>
      <w:r w:rsidRPr="00A621BB">
        <w:rPr>
          <w:rStyle w:val="StyleUnderline"/>
          <w:highlight w:val="yellow"/>
        </w:rPr>
        <w:t>grammar of</w:t>
      </w:r>
      <w:r w:rsidRPr="00B43E8C">
        <w:rPr>
          <w:rStyle w:val="StyleUnderline"/>
        </w:rPr>
        <w:t xml:space="preserve"> the system of </w:t>
      </w:r>
      <w:r w:rsidRPr="00A621BB">
        <w:rPr>
          <w:rStyle w:val="StyleUnderline"/>
          <w:highlight w:val="yellow"/>
        </w:rPr>
        <w:t>state sovereignty and statism</w:t>
      </w:r>
      <w:r w:rsidRPr="00B43E8C">
        <w:rPr>
          <w:rStyle w:val="StyleUnderline"/>
        </w:rPr>
        <w:t xml:space="preserve"> constructed from the seventeenth to the twentieth century </w:t>
      </w:r>
      <w:r w:rsidRPr="00A621BB">
        <w:rPr>
          <w:rStyle w:val="StyleUnderline"/>
          <w:highlight w:val="yellow"/>
        </w:rPr>
        <w:t>led to the Holocaust and atomic warfare</w:t>
      </w:r>
      <w:r w:rsidRPr="00B43E8C">
        <w:rPr>
          <w:rStyle w:val="StyleUnderline"/>
        </w:rPr>
        <w:t xml:space="preserve"> . . . In the killing fields at the apogee of Westphalia – Dachau and Hiroshima – ‘Hell was here’. (1999: 65) The </w:t>
      </w:r>
      <w:r w:rsidRPr="00A621BB">
        <w:rPr>
          <w:rStyle w:val="StyleUnderline"/>
          <w:highlight w:val="yellow"/>
        </w:rPr>
        <w:t>view of</w:t>
      </w:r>
      <w:r w:rsidRPr="00B43E8C">
        <w:rPr>
          <w:rStyle w:val="StyleUnderline"/>
        </w:rPr>
        <w:t xml:space="preserve"> two radically separate paradigms – </w:t>
      </w:r>
      <w:r w:rsidRPr="00A621BB">
        <w:rPr>
          <w:rStyle w:val="StyleUnderline"/>
          <w:highlight w:val="yellow"/>
        </w:rPr>
        <w:t>state-based and human-based</w:t>
      </w:r>
      <w:r w:rsidRPr="00B43E8C">
        <w:rPr>
          <w:rStyle w:val="StyleUnderline"/>
        </w:rPr>
        <w:t xml:space="preserve"> – </w:t>
      </w:r>
      <w:r w:rsidRPr="00A621BB">
        <w:rPr>
          <w:rStyle w:val="StyleUnderline"/>
          <w:highlight w:val="yellow"/>
        </w:rPr>
        <w:t>allows human security advocates to</w:t>
      </w:r>
      <w:r w:rsidRPr="00B43E8C">
        <w:rPr>
          <w:rStyle w:val="StyleUnderline"/>
        </w:rPr>
        <w:t xml:space="preserve"> idealistically </w:t>
      </w:r>
      <w:r w:rsidRPr="00A621BB">
        <w:rPr>
          <w:rStyle w:val="StyleUnderline"/>
          <w:highlight w:val="yellow"/>
        </w:rPr>
        <w:t>engage with</w:t>
      </w:r>
      <w:r w:rsidRPr="00B43E8C">
        <w:rPr>
          <w:rStyle w:val="StyleUnderline"/>
        </w:rPr>
        <w:t xml:space="preserve"> both the theory and </w:t>
      </w:r>
      <w:r w:rsidRPr="00A621BB">
        <w:rPr>
          <w:rStyle w:val="StyleUnderline"/>
          <w:highlight w:val="yellow"/>
        </w:rPr>
        <w:t>the practice of human security</w:t>
      </w:r>
      <w:r w:rsidRPr="00217A29">
        <w:rPr>
          <w:sz w:val="14"/>
        </w:rPr>
        <w:t xml:space="preserve">. On the one hand, </w:t>
      </w:r>
      <w:r w:rsidRPr="00B43E8C">
        <w:rPr>
          <w:rStyle w:val="StyleUnderline"/>
        </w:rPr>
        <w:t>there is</w:t>
      </w:r>
      <w:r w:rsidRPr="00217A29">
        <w:rPr>
          <w:sz w:val="14"/>
        </w:rPr>
        <w:t xml:space="preserve"> </w:t>
      </w:r>
      <w:r w:rsidRPr="00B43E8C">
        <w:rPr>
          <w:rStyle w:val="StyleUnderline"/>
        </w:rPr>
        <w:t>often a tendency to conflate the aspirations of human security theorising with policy practices in reality</w:t>
      </w:r>
      <w:r w:rsidRPr="00217A29">
        <w:rPr>
          <w:sz w:val="14"/>
        </w:rPr>
        <w:t xml:space="preserve">, for example, Shahrbanou Tadjbakhsh and Anuradha Chenoy state: With human security [the individual ‘qua person’, rather than ‘qua citizen’] becomes the ultimate actor taken into account. His/her security is the ultimate goal, to which all instruments and political actors are subordinated. Elevating the person as the ultimate end is made possible by defining this new actor in terms of his/her vulnerabilities on the one hand, and his/her capacity to affect change on the other. (2007: 13) Here, it is clear there is no mediation between abstract theoretical or policy claims and policy practice. ‘Individuals qua persons’ clearly have different and differing security concerns making it impossible for them to be the ‘ultimate actor’ to which international institutions are subordinated. Even Amartya Sen recognises that the ‘human-centred’ approach, highlighted in his seminal book, Development as Freedom , still involves political processes of collective decision-making, choices and policy trade-offs (1999: 33– 34). The assertion that ‘individuals qua persons’, i.e. outside a political process, can suborn power, makes little sense in theory, let alone practice (see Chandler 2003); nevertheless, </w:t>
      </w:r>
      <w:r w:rsidRPr="00B43E8C">
        <w:rPr>
          <w:rStyle w:val="StyleUnderline"/>
        </w:rPr>
        <w:t xml:space="preserve">this view highlights how </w:t>
      </w:r>
      <w:r w:rsidRPr="00A621BB">
        <w:rPr>
          <w:rStyle w:val="StyleUnderline"/>
          <w:highlight w:val="yellow"/>
        </w:rPr>
        <w:t>human security advocates have</w:t>
      </w:r>
      <w:r w:rsidRPr="00B43E8C">
        <w:rPr>
          <w:rStyle w:val="StyleUnderline"/>
        </w:rPr>
        <w:t xml:space="preserve"> a </w:t>
      </w:r>
      <w:r w:rsidRPr="00462826">
        <w:rPr>
          <w:rStyle w:val="StyleUnderline"/>
        </w:rPr>
        <w:t xml:space="preserve">highly </w:t>
      </w:r>
      <w:r w:rsidRPr="00A621BB">
        <w:rPr>
          <w:rStyle w:val="StyleUnderline"/>
          <w:highlight w:val="yellow"/>
        </w:rPr>
        <w:t>abstract understanding of</w:t>
      </w:r>
      <w:r w:rsidRPr="00B43E8C">
        <w:rPr>
          <w:rStyle w:val="StyleUnderline"/>
        </w:rPr>
        <w:t xml:space="preserve"> the transformative </w:t>
      </w:r>
      <w:r w:rsidRPr="00A621BB">
        <w:rPr>
          <w:rStyle w:val="StyleUnderline"/>
          <w:highlight w:val="yellow"/>
        </w:rPr>
        <w:t>potential of human</w:t>
      </w:r>
      <w:r w:rsidRPr="00B43E8C">
        <w:rPr>
          <w:rStyle w:val="StyleUnderline"/>
        </w:rPr>
        <w:t xml:space="preserve"> </w:t>
      </w:r>
      <w:r w:rsidRPr="00A621BB">
        <w:rPr>
          <w:rStyle w:val="StyleUnderline"/>
          <w:highlight w:val="yellow"/>
        </w:rPr>
        <w:t>security approaches</w:t>
      </w:r>
      <w:r w:rsidRPr="00B43E8C">
        <w:rPr>
          <w:rStyle w:val="StyleUnderline"/>
        </w:rPr>
        <w:t>.</w:t>
      </w:r>
      <w:r w:rsidRPr="00217A29">
        <w:rPr>
          <w:sz w:val="14"/>
        </w:rPr>
        <w:t xml:space="preserve"> This abstract perspective is clearly expressed when the reality of policy does not match the promise of the aspirations. This does little to undermine the advocacy of human security as the problems are always put down to the vestiges of realist thinking, ‘statist’ outlooks, material interests or often the disruptive role of the US, described by Mary Kaldor as the ‘last nation state’ (2003). For the more naïve advocates, it appears that all that holds back their brave new moral world is the self-interest of ‘powerful states, aspiring regional hegemons, and entrenched elites that are interested in retaining their power within the nation states structures’ (Tadjbakhsh and Chenoy 2007: 93). In this framework, human security is merely a way of framing a pure, unsullied, ethical or normative perspective. Analyses of practices on the ground which fall short of this merely indicate that policy actors have not quite managed to fully adopt such a purist approach. On the one hand, a constructivist framing can easily counterpose ethics to interests, enabling academic theorists to present the limits of human security declarations as due to the interference of interests, which undermine the development and implementation of ambitious transformative policies. On the other hand, the constructivist approach enables advocates to articulate human security as in the self-interest of powerful elites, on the basis that their interests are fluid reflections of changing identities. In this way, the relationship between ethics and interests is never a stable one as interests inevitably collapse into ethical claims. Therefore ‘</w:t>
      </w:r>
      <w:r w:rsidRPr="00A621BB">
        <w:rPr>
          <w:rStyle w:val="StyleUnderline"/>
          <w:highlight w:val="yellow"/>
        </w:rPr>
        <w:t>securing people</w:t>
      </w:r>
      <w:r w:rsidRPr="00B43E8C">
        <w:rPr>
          <w:rStyle w:val="StyleUnderline"/>
        </w:rPr>
        <w:t xml:space="preserve"> is not just an ethical imperative, it </w:t>
      </w:r>
      <w:r w:rsidRPr="00A621BB">
        <w:rPr>
          <w:rStyle w:val="StyleUnderline"/>
          <w:highlight w:val="yellow"/>
        </w:rPr>
        <w:t>is</w:t>
      </w:r>
      <w:r w:rsidRPr="00B43E8C">
        <w:rPr>
          <w:rStyle w:val="StyleUnderline"/>
        </w:rPr>
        <w:t xml:space="preserve"> the </w:t>
      </w:r>
      <w:r w:rsidRPr="00A621BB">
        <w:rPr>
          <w:rStyle w:val="StyleUnderline"/>
          <w:highlight w:val="yellow"/>
        </w:rPr>
        <w:t>best strategy to secure the state and the international system’</w:t>
      </w:r>
      <w:r w:rsidRPr="00217A29">
        <w:rPr>
          <w:sz w:val="14"/>
        </w:rPr>
        <w:t xml:space="preserve"> (Tadjbakhsh and Chenoy 2007: 21). T</w:t>
      </w:r>
      <w:r w:rsidRPr="00B43E8C">
        <w:rPr>
          <w:rStyle w:val="StyleUnderline"/>
        </w:rPr>
        <w:t xml:space="preserve">he radical counterposition between state and human interests is rarely sustained: ‘thus </w:t>
      </w:r>
      <w:r w:rsidRPr="00A621BB">
        <w:rPr>
          <w:rStyle w:val="StyleUnderline"/>
          <w:highlight w:val="yellow"/>
        </w:rPr>
        <w:t>human security transforms</w:t>
      </w:r>
      <w:r w:rsidRPr="00B43E8C">
        <w:rPr>
          <w:rStyle w:val="StyleUnderline"/>
        </w:rPr>
        <w:t xml:space="preserve">, rather than replaces the national security discourse </w:t>
      </w:r>
      <w:r w:rsidRPr="00A621BB">
        <w:rPr>
          <w:rStyle w:val="StyleUnderline"/>
          <w:highlight w:val="yellow"/>
        </w:rPr>
        <w:t>and is not an alternative to state security</w:t>
      </w:r>
      <w:r w:rsidRPr="00B43E8C">
        <w:rPr>
          <w:rStyle w:val="StyleUnderline"/>
        </w:rPr>
        <w:t>’</w:t>
      </w:r>
      <w:r w:rsidRPr="00217A29">
        <w:rPr>
          <w:sz w:val="14"/>
        </w:rPr>
        <w:t xml:space="preserve"> (2007: 167; see also MSG 2007). The constructivist framing helps to </w:t>
      </w:r>
      <w:r w:rsidRPr="00B43E8C">
        <w:rPr>
          <w:rStyle w:val="StyleUnderline"/>
        </w:rPr>
        <w:t>explain the ambiguity of the ‘human security’ paradigm, in which the discourse is, on the one hand, a radical, emancipatory paradigm shift and, on the other, it is less an ethical, normative challenge to realist calculations of self-interest than an adaptation of realist understandings to a more globalised and interdependent world.</w:t>
      </w:r>
      <w:r w:rsidRPr="00217A29">
        <w:rPr>
          <w:sz w:val="14"/>
        </w:rPr>
        <w:t xml:space="preserve"> It is often not clear in human security advocacy – where the interdependence of threats and responses is crucial to the argument – whether the merging of ethical imperatives with security and self-interest is an empirical assertion or a normative one. The openly admitted lack of clear causal understandings of these interconnections often serves to keep the question off the agenda (Tadjbakhsh and Chenoy 2007: 243). </w:t>
      </w:r>
      <w:r w:rsidRPr="00B43E8C">
        <w:rPr>
          <w:rStyle w:val="StyleUnderline"/>
        </w:rPr>
        <w:t xml:space="preserve">The critical advocates of human security discourses do not counterpose the interests of postcolonial peoples to those of western elites. Rather, the argument is couched in terms of the </w:t>
      </w:r>
      <w:r w:rsidRPr="00462826">
        <w:rPr>
          <w:rStyle w:val="StyleUnderline"/>
        </w:rPr>
        <w:t>compatibility of interests</w:t>
      </w:r>
      <w:r w:rsidRPr="00B43E8C">
        <w:rPr>
          <w:rStyle w:val="StyleUnderline"/>
        </w:rPr>
        <w:t xml:space="preserve"> once there </w:t>
      </w:r>
      <w:r w:rsidRPr="00462826">
        <w:rPr>
          <w:rStyle w:val="StyleUnderline"/>
        </w:rPr>
        <w:t>is a shift</w:t>
      </w:r>
      <w:r w:rsidRPr="00B43E8C">
        <w:rPr>
          <w:rStyle w:val="StyleUnderline"/>
        </w:rPr>
        <w:t xml:space="preserve"> from backward and unenlightened views of self-interest </w:t>
      </w:r>
      <w:r w:rsidRPr="00462826">
        <w:rPr>
          <w:rStyle w:val="StyleUnderline"/>
        </w:rPr>
        <w:t>to</w:t>
      </w:r>
      <w:r w:rsidRPr="00B43E8C">
        <w:rPr>
          <w:rStyle w:val="StyleUnderline"/>
        </w:rPr>
        <w:t xml:space="preserve"> a view of </w:t>
      </w:r>
      <w:r w:rsidRPr="00462826">
        <w:rPr>
          <w:rStyle w:val="StyleUnderline"/>
        </w:rPr>
        <w:t>self-interest</w:t>
      </w:r>
      <w:r w:rsidRPr="00B43E8C">
        <w:rPr>
          <w:rStyle w:val="StyleUnderline"/>
        </w:rPr>
        <w:t xml:space="preserve"> which fits today’s interdependent, globalised, complex world. </w:t>
      </w:r>
      <w:r w:rsidRPr="00B43E8C">
        <w:rPr>
          <w:rStyle w:val="Emphasis"/>
        </w:rPr>
        <w:t xml:space="preserve">The nature of the advocacy discourse itself highlights the possibility that </w:t>
      </w:r>
      <w:r w:rsidRPr="00462826">
        <w:rPr>
          <w:rStyle w:val="Emphasis"/>
        </w:rPr>
        <w:t xml:space="preserve">a </w:t>
      </w:r>
      <w:r w:rsidRPr="00A621BB">
        <w:rPr>
          <w:rStyle w:val="Emphasis"/>
          <w:highlight w:val="yellow"/>
        </w:rPr>
        <w:t xml:space="preserve">debate about human security and </w:t>
      </w:r>
      <w:r w:rsidRPr="00462826">
        <w:rPr>
          <w:rStyle w:val="Emphasis"/>
        </w:rPr>
        <w:t xml:space="preserve">the </w:t>
      </w:r>
      <w:r w:rsidRPr="00A621BB">
        <w:rPr>
          <w:rStyle w:val="Emphasis"/>
          <w:highlight w:val="yellow"/>
        </w:rPr>
        <w:t xml:space="preserve">renegotiation of </w:t>
      </w:r>
      <w:r w:rsidRPr="00462826">
        <w:rPr>
          <w:rStyle w:val="Emphasis"/>
        </w:rPr>
        <w:t xml:space="preserve">the meaning of </w:t>
      </w:r>
      <w:r w:rsidRPr="00A621BB">
        <w:rPr>
          <w:rStyle w:val="Emphasis"/>
          <w:highlight w:val="yellow"/>
        </w:rPr>
        <w:t xml:space="preserve">self-interest has been generated from </w:t>
      </w:r>
      <w:r w:rsidRPr="00462826">
        <w:rPr>
          <w:rStyle w:val="Emphasis"/>
        </w:rPr>
        <w:t xml:space="preserve">within </w:t>
      </w:r>
      <w:r w:rsidRPr="00A621BB">
        <w:rPr>
          <w:rStyle w:val="Emphasis"/>
          <w:highlight w:val="yellow"/>
        </w:rPr>
        <w:t>western elites rather than imposed by radical activism from outside</w:t>
      </w:r>
      <w:r w:rsidRPr="00B43E8C">
        <w:rPr>
          <w:rStyle w:val="StyleUnderline"/>
        </w:rPr>
        <w:t>.</w:t>
      </w:r>
      <w:r w:rsidRPr="00217A29">
        <w:rPr>
          <w:sz w:val="14"/>
        </w:rPr>
        <w:t xml:space="preserve"> However</w:t>
      </w:r>
      <w:r w:rsidRPr="00B43E8C">
        <w:rPr>
          <w:rStyle w:val="StyleUnderline"/>
        </w:rPr>
        <w:t>, the question</w:t>
      </w:r>
      <w:r w:rsidRPr="00217A29">
        <w:rPr>
          <w:sz w:val="14"/>
        </w:rPr>
        <w:t>, which constructivist theorists do not pose</w:t>
      </w:r>
      <w:r w:rsidRPr="00B43E8C">
        <w:rPr>
          <w:rStyle w:val="StyleUnderline"/>
        </w:rPr>
        <w:t xml:space="preserve">, is why political elites would seek to present themselves as acting in the interests of global humanity rather than the collective self-interest of their own constituents? This is because </w:t>
      </w:r>
      <w:r w:rsidRPr="00A621BB">
        <w:rPr>
          <w:rStyle w:val="StyleUnderline"/>
          <w:highlight w:val="yellow"/>
        </w:rPr>
        <w:t>the globalised nature of the discourse comes methodologically prior</w:t>
      </w:r>
      <w:r w:rsidRPr="00217A29">
        <w:rPr>
          <w:sz w:val="14"/>
        </w:rPr>
        <w:t xml:space="preserve">. This is why there is no starting point of separate political subjects with distinct or differing interests, as in classical rationalist frameworks. The starting point is the intersubjective discourse, which asserts a shared global ethical concern. One challenge to critical and constructivist theorists, who have posited the emancipatory potential of human security approaches, has come from critical and empirically-grounded analysts, concerned less with the discourse than with the practices. </w:t>
      </w:r>
      <w:r w:rsidRPr="00462826">
        <w:rPr>
          <w:rStyle w:val="StyleUnderline"/>
        </w:rPr>
        <w:t xml:space="preserve">Some authors have suggested that, on the ground, there appears to be </w:t>
      </w:r>
      <w:r w:rsidRPr="00A621BB">
        <w:rPr>
          <w:rStyle w:val="StyleUnderline"/>
          <w:highlight w:val="yellow"/>
        </w:rPr>
        <w:t>little difference between</w:t>
      </w:r>
      <w:r w:rsidRPr="00462826">
        <w:rPr>
          <w:rStyle w:val="StyleUnderline"/>
        </w:rPr>
        <w:t xml:space="preserve"> traditional agendas of </w:t>
      </w:r>
      <w:r w:rsidRPr="00A621BB">
        <w:rPr>
          <w:rStyle w:val="StyleUnderline"/>
          <w:highlight w:val="yellow"/>
        </w:rPr>
        <w:t>state-based security and radical human security approaches</w:t>
      </w:r>
      <w:r w:rsidRPr="00217A29">
        <w:rPr>
          <w:sz w:val="14"/>
        </w:rPr>
        <w:t xml:space="preserve">. In an interesting study, Robert Muggah and Keith Krause develop an approach they </w:t>
      </w:r>
      <w:r w:rsidRPr="00B43E8C">
        <w:rPr>
          <w:rStyle w:val="StyleUnderline"/>
        </w:rPr>
        <w:t xml:space="preserve">state is informed by what they see as the weakness of ‘constructivist/critical International Relations’ – the </w:t>
      </w:r>
      <w:r w:rsidRPr="00A621BB">
        <w:rPr>
          <w:rStyle w:val="StyleUnderline"/>
          <w:highlight w:val="yellow"/>
        </w:rPr>
        <w:t>tendency to ‘treat discourses as significant themselves, without examining the link to actual practices</w:t>
      </w:r>
      <w:r w:rsidRPr="00B43E8C">
        <w:rPr>
          <w:rStyle w:val="StyleUnderline"/>
        </w:rPr>
        <w:t>’</w:t>
      </w:r>
      <w:r w:rsidRPr="00217A29">
        <w:rPr>
          <w:sz w:val="14"/>
        </w:rPr>
        <w:t xml:space="preserve"> (2006: 115, n.10). In an attempt to consider the relationship between discourse and practice, they seek to examine the differences between pre and post-human security interventions, comparing and critically examining similar UN missions in Haiti – UNMIH (1993– 95) where there is no human security discursive framework and MINUSTAH (United Nations Stabilisation Mission in Haiti) shaped by the human security agenda – and conclude that this shift in ‘paradigms’ ‘has not necessarily translated into radically new practical strategies, much less positive outcomes in situ ’ (2003– 5: 122). One of the strongest criticisms of human security frameworks is that they merely serve the interests of power in offering palliative treatment, merely token support, for the poor and marginalised. In the words of Paul Rogers, the concerns of human security, eager to extend the security agenda to poverty reduction and social security, are merely ‘liddism’ – attempts to keep the lid on the resistance of the postcolonial world (2002). </w:t>
      </w:r>
      <w:r w:rsidRPr="004D6154">
        <w:rPr>
          <w:rStyle w:val="StyleUnderline"/>
        </w:rPr>
        <w:t xml:space="preserve">Catherine Schittecatte, in an interesting study, highlights how, regardless of the normative debate on ‘narrow’ and ‘broad’ understandings of the concept of human security, </w:t>
      </w:r>
      <w:r w:rsidRPr="00A621BB">
        <w:rPr>
          <w:rStyle w:val="StyleUnderline"/>
          <w:highlight w:val="yellow"/>
        </w:rPr>
        <w:t>the areas which have gained more attention</w:t>
      </w:r>
      <w:r w:rsidRPr="004D6154">
        <w:rPr>
          <w:rStyle w:val="StyleUnderline"/>
        </w:rPr>
        <w:t xml:space="preserve"> and resources and increasingly included leading roles for non-state actors, have been </w:t>
      </w:r>
      <w:r w:rsidRPr="00A621BB">
        <w:rPr>
          <w:rStyle w:val="StyleUnderline"/>
          <w:highlight w:val="yellow"/>
        </w:rPr>
        <w:t>those which ‘reflect</w:t>
      </w:r>
      <w:r w:rsidRPr="004D6154">
        <w:rPr>
          <w:rStyle w:val="StyleUnderline"/>
        </w:rPr>
        <w:t xml:space="preserve"> ongoing </w:t>
      </w:r>
      <w:r w:rsidRPr="00A621BB">
        <w:rPr>
          <w:rStyle w:val="StyleUnderline"/>
          <w:highlight w:val="yellow"/>
        </w:rPr>
        <w:t>priorities of</w:t>
      </w:r>
      <w:r w:rsidRPr="004D6154">
        <w:rPr>
          <w:rStyle w:val="StyleUnderline"/>
        </w:rPr>
        <w:t xml:space="preserve"> the </w:t>
      </w:r>
      <w:r w:rsidRPr="00A621BB">
        <w:rPr>
          <w:rStyle w:val="StyleUnderline"/>
          <w:highlight w:val="yellow"/>
        </w:rPr>
        <w:t>most powerful members</w:t>
      </w:r>
      <w:r w:rsidRPr="004D6154">
        <w:rPr>
          <w:rStyle w:val="StyleUnderline"/>
        </w:rPr>
        <w:t xml:space="preserve"> and organisations </w:t>
      </w:r>
      <w:r w:rsidRPr="00A621BB">
        <w:rPr>
          <w:rStyle w:val="StyleUnderline"/>
          <w:highlight w:val="yellow"/>
        </w:rPr>
        <w:t>of the international community’</w:t>
      </w:r>
      <w:r w:rsidRPr="00217A29">
        <w:rPr>
          <w:sz w:val="14"/>
        </w:rPr>
        <w:t xml:space="preserve"> (2006: 130). Most progress has been made in the ‘freedom from fear’ area, with the revival of ideas of ‘Just War’ intervention, while there has been little interest in mainstreaming ‘freedom from want’ approaches that go beyond palliative measures to ‘challenge the philosophy of market liberalism’ (2006: 132</w:t>
      </w:r>
      <w:r w:rsidRPr="004D6154">
        <w:rPr>
          <w:rStyle w:val="StyleUnderline"/>
        </w:rPr>
        <w:t xml:space="preserve">). The critical empirically-grounded studies tend to emphasise that the </w:t>
      </w:r>
      <w:r w:rsidRPr="00A621BB">
        <w:rPr>
          <w:rStyle w:val="StyleUnderline"/>
          <w:highlight w:val="yellow"/>
        </w:rPr>
        <w:t>human security agenda has done</w:t>
      </w:r>
      <w:r w:rsidRPr="004D6154">
        <w:rPr>
          <w:rStyle w:val="StyleUnderline"/>
        </w:rPr>
        <w:t xml:space="preserve"> relatively </w:t>
      </w:r>
      <w:r w:rsidRPr="00A621BB">
        <w:rPr>
          <w:rStyle w:val="StyleUnderline"/>
          <w:highlight w:val="yellow"/>
        </w:rPr>
        <w:t>little to influence policy-making in practice</w:t>
      </w:r>
      <w:r w:rsidRPr="004D6154">
        <w:rPr>
          <w:rStyle w:val="StyleUnderline"/>
        </w:rPr>
        <w:t>, despite the ambitious rhetoric</w:t>
      </w:r>
      <w:r w:rsidRPr="00217A29">
        <w:rPr>
          <w:sz w:val="14"/>
        </w:rPr>
        <w:t xml:space="preserve">. In fact, this is often the most surprising aspect for </w:t>
      </w:r>
      <w:r w:rsidRPr="004D6154">
        <w:rPr>
          <w:rStyle w:val="StyleUnderline"/>
        </w:rPr>
        <w:t>empirical researchers, who regularly note that the human security framework has ‘been promoted less assertively at the local level than the strategic policy guidelines had led us to expect’ and that policy changed much less in practice than government rhetoric might have led researchers to believe</w:t>
      </w:r>
      <w:r w:rsidRPr="00217A29">
        <w:rPr>
          <w:sz w:val="14"/>
        </w:rPr>
        <w:t xml:space="preserve"> (for example, Schümer 2008: 149). Zoë Marriage’s empirical study of international post-conflict assistance in Africa argues that abstract framings of human-centred policy-making in terms of aid provision are less guides to action than all-purpose justifications for inconsistent and ad hoc practices on the ground (2006). </w:t>
      </w:r>
      <w:r w:rsidRPr="00597283">
        <w:rPr>
          <w:rStyle w:val="StyleUnderline"/>
        </w:rPr>
        <w:t>Tanja</w:t>
      </w:r>
      <w:r w:rsidRPr="00217A29">
        <w:rPr>
          <w:sz w:val="14"/>
        </w:rPr>
        <w:t xml:space="preserve"> Schümer’s study, of DFID policy in Sierra Leone, similarly </w:t>
      </w:r>
      <w:r w:rsidRPr="00597283">
        <w:rPr>
          <w:rStyle w:val="StyleUnderline"/>
        </w:rPr>
        <w:t xml:space="preserve">highlights the </w:t>
      </w:r>
      <w:r w:rsidRPr="00A621BB">
        <w:rPr>
          <w:rStyle w:val="StyleUnderline"/>
          <w:highlight w:val="yellow"/>
        </w:rPr>
        <w:t>lack of relationship between</w:t>
      </w:r>
      <w:r w:rsidRPr="00597283">
        <w:rPr>
          <w:rStyle w:val="StyleUnderline"/>
        </w:rPr>
        <w:t xml:space="preserve"> discursive claims of </w:t>
      </w:r>
      <w:r w:rsidRPr="00A621BB">
        <w:rPr>
          <w:rStyle w:val="StyleUnderline"/>
          <w:highlight w:val="yellow"/>
        </w:rPr>
        <w:t>human security</w:t>
      </w:r>
      <w:r w:rsidRPr="00597283">
        <w:rPr>
          <w:rStyle w:val="StyleUnderline"/>
        </w:rPr>
        <w:t xml:space="preserve"> programmes </w:t>
      </w:r>
      <w:r w:rsidRPr="00A621BB">
        <w:rPr>
          <w:rStyle w:val="StyleUnderline"/>
          <w:highlight w:val="yellow"/>
        </w:rPr>
        <w:t>orientated to humanitarian and individual needs</w:t>
      </w:r>
      <w:r w:rsidRPr="00597283">
        <w:rPr>
          <w:rStyle w:val="StyleUnderline"/>
        </w:rPr>
        <w:t xml:space="preserve"> and ad hoc practices on the ground, emphasising that this disconnection was never acknowledged or addressed at senior policy-making level or in the field</w:t>
      </w:r>
      <w:r w:rsidRPr="00217A29">
        <w:rPr>
          <w:sz w:val="14"/>
        </w:rPr>
        <w:t xml:space="preserve"> (2008). </w:t>
      </w:r>
    </w:p>
    <w:p w:rsidR="006F0E87" w:rsidRPr="007730E3" w:rsidRDefault="006F0E87" w:rsidP="006F0E87"/>
    <w:p w:rsidR="006F0E87" w:rsidRPr="00ED3210" w:rsidRDefault="006F0E87" w:rsidP="006F0E87">
      <w:pPr>
        <w:pStyle w:val="Heading3"/>
      </w:pPr>
      <w:r w:rsidRPr="00ED3210">
        <w:t xml:space="preserve">AT: Stavrianakis** </w:t>
      </w:r>
    </w:p>
    <w:p w:rsidR="006F0E87" w:rsidRDefault="006F0E87" w:rsidP="006F0E87"/>
    <w:p w:rsidR="006F0E87" w:rsidRDefault="006F0E87" w:rsidP="006F0E87">
      <w:pPr>
        <w:pStyle w:val="Heading4"/>
      </w:pPr>
      <w:r>
        <w:t>Stavrianakis says ending arms sales is good and that the 1ac is independently valuable because learning about “legal decisions” hold the government accountable.</w:t>
      </w:r>
    </w:p>
    <w:p w:rsidR="006F0E87" w:rsidRPr="00DC03A4" w:rsidRDefault="006F0E87" w:rsidP="006F0E87">
      <w:pPr>
        <w:rPr>
          <w:sz w:val="16"/>
        </w:rPr>
      </w:pPr>
      <w:r w:rsidRPr="00ED3210">
        <w:rPr>
          <w:rStyle w:val="Style13ptBold"/>
        </w:rPr>
        <w:t>Starvianakis 6/27</w:t>
      </w:r>
      <w:r>
        <w:rPr>
          <w:sz w:val="16"/>
        </w:rPr>
        <w:t>/</w:t>
      </w:r>
      <w:r w:rsidRPr="007730E3">
        <w:t xml:space="preserve">19 – Anna, Professor of International Relations at the University of Sussex, </w:t>
      </w:r>
      <w:r>
        <w:t>“</w:t>
      </w:r>
      <w:r w:rsidRPr="007730E3">
        <w:t>See no evil: How the UK government tries not to know about bombing civilians in Yemen,</w:t>
      </w:r>
      <w:r>
        <w:t xml:space="preserve">” </w:t>
      </w:r>
      <w:r w:rsidRPr="007730E3">
        <w:t xml:space="preserve">Middle East Eye, </w:t>
      </w:r>
      <w:hyperlink r:id="rId19" w:history="1">
        <w:r w:rsidRPr="00457B4D">
          <w:rPr>
            <w:rStyle w:val="Hyperlink"/>
          </w:rPr>
          <w:t>https://www.middleeasteye.net/opinion/how-uk-government-tries-not-know-about-civilian-harm-yemen</w:t>
        </w:r>
      </w:hyperlink>
      <w:r>
        <w:t xml:space="preserve"> --umKlab</w:t>
      </w:r>
    </w:p>
    <w:p w:rsidR="006F0E87" w:rsidRPr="00692CFC" w:rsidRDefault="006F0E87" w:rsidP="006F0E87">
      <w:pPr>
        <w:rPr>
          <w:sz w:val="16"/>
        </w:rPr>
      </w:pPr>
      <w:r w:rsidRPr="00C379D6">
        <w:rPr>
          <w:sz w:val="16"/>
        </w:rPr>
        <w:t xml:space="preserve">Last week’s </w:t>
      </w:r>
      <w:r w:rsidRPr="00990193">
        <w:rPr>
          <w:u w:val="single"/>
        </w:rPr>
        <w:t xml:space="preserve">landmark decision by the Court of Appeal that UK arms sales to Saudi Arabia are unlawful brings </w:t>
      </w:r>
      <w:r w:rsidRPr="00C379D6">
        <w:rPr>
          <w:sz w:val="16"/>
        </w:rPr>
        <w:t>some much-needed</w:t>
      </w:r>
      <w:r w:rsidRPr="00990193">
        <w:rPr>
          <w:u w:val="single"/>
        </w:rPr>
        <w:t xml:space="preserve"> </w:t>
      </w:r>
      <w:r w:rsidRPr="005817D4">
        <w:rPr>
          <w:b/>
          <w:u w:val="single"/>
        </w:rPr>
        <w:t>accountability to the war</w:t>
      </w:r>
      <w:r w:rsidRPr="00990193">
        <w:rPr>
          <w:u w:val="single"/>
        </w:rPr>
        <w:t xml:space="preserve"> </w:t>
      </w:r>
      <w:r w:rsidRPr="00C379D6">
        <w:rPr>
          <w:sz w:val="16"/>
        </w:rPr>
        <w:t xml:space="preserve">in Yemen. </w:t>
      </w:r>
      <w:r w:rsidRPr="00990193">
        <w:rPr>
          <w:u w:val="single"/>
        </w:rPr>
        <w:t>An unmitigated humanitarian disaster has been visited on the country</w:t>
      </w:r>
      <w:r w:rsidRPr="00C379D6">
        <w:rPr>
          <w:sz w:val="16"/>
        </w:rPr>
        <w:t xml:space="preserve">: </w:t>
      </w:r>
      <w:r w:rsidRPr="00990193">
        <w:rPr>
          <w:u w:val="single"/>
        </w:rPr>
        <w:t>more than 91,000 people have been killed,</w:t>
      </w:r>
      <w:r w:rsidRPr="00C379D6">
        <w:rPr>
          <w:sz w:val="16"/>
        </w:rPr>
        <w:t xml:space="preserve"> approximately 11,700 of them civilians killed in targeted attacks. The Saudi-led coalition and its allies are responsible for over two-thirds of these civilian deaths. Tip of the iceberg </w:t>
      </w:r>
      <w:r w:rsidRPr="00990193">
        <w:rPr>
          <w:u w:val="single"/>
        </w:rPr>
        <w:t>These deaths are just the tip of the iceberg:</w:t>
      </w:r>
      <w:r w:rsidRPr="00C379D6">
        <w:rPr>
          <w:sz w:val="16"/>
        </w:rPr>
        <w:t xml:space="preserve"> the population has been subjected to famine and cholera through an economic blockade and attacks on healthcare and infrastructure. Yemen’s cultural heritage has also been directly attacked, as have schools, weddings and funerals that make up the fabric of social life. Talk of proxy wars and the spectre of Iranian-Saudi regional rivalry has been ramped up on all sides of the war, serving primarily political rather than analytical purposes. Nonetheless, without reducing the complexities of the war, </w:t>
      </w:r>
      <w:r w:rsidRPr="00990193">
        <w:rPr>
          <w:u w:val="single"/>
        </w:rPr>
        <w:t xml:space="preserve">it is important to recognise that as principal arms suppliers to the Saudi-led coalition, the USA and the UK, have been </w:t>
      </w:r>
      <w:r w:rsidRPr="005817D4">
        <w:rPr>
          <w:b/>
          <w:u w:val="single"/>
        </w:rPr>
        <w:t>centrally involved in the conflict, providing diplomatic cover for the coalition’s abuses as well as the weapons with which to commit them.</w:t>
      </w:r>
      <w:r w:rsidRPr="00990193">
        <w:rPr>
          <w:u w:val="single"/>
        </w:rPr>
        <w:t xml:space="preserve"> </w:t>
      </w:r>
      <w:r w:rsidRPr="00C379D6">
        <w:rPr>
          <w:sz w:val="16"/>
        </w:rPr>
        <w:t xml:space="preserve">The immediate counter-argument is that the Houthis are also committing violations of international law and doing so with Iranian support. But Iranian support for the Houthis has become a self-fulfilling prophecy as the war has continued, and the Houthis’ likely war crimes are no reason for the Saudi-led coalition not to be held accountable for its own violations. </w:t>
      </w:r>
      <w:r w:rsidRPr="008A1866">
        <w:rPr>
          <w:sz w:val="16"/>
        </w:rPr>
        <w:t xml:space="preserve">No concluded assessment As a long-standing observer of UK arms export policy, one particular element of </w:t>
      </w:r>
      <w:r w:rsidRPr="008A1866">
        <w:rPr>
          <w:u w:val="single"/>
        </w:rPr>
        <w:t xml:space="preserve">the Court of Appeal’s decision interests me. Not only did the government make “no concluded assessments” of whether the coalition had violated international humanitarian law (IHL), it “made no attempt to do so.” </w:t>
      </w:r>
      <w:r w:rsidRPr="008A1866">
        <w:rPr>
          <w:sz w:val="16"/>
        </w:rPr>
        <w:t xml:space="preserve">There seems to have been an undocumented decision in the early months of 2016 that there would no attempt to answer this question about whether Saudi Arabia had breached IHL. The MoD’s database of allegations of breaches of IHL originally included a column headed “IHL Breach” that was removed without note or written justification. Thus, </w:t>
      </w:r>
      <w:r w:rsidRPr="008A1866">
        <w:rPr>
          <w:u w:val="single"/>
        </w:rPr>
        <w:t>not only was the government not assessing whether the Saudi-led coalition was breaching IHL, it was also quietly removing the means to do so,</w:t>
      </w:r>
      <w:r w:rsidRPr="008A1866">
        <w:rPr>
          <w:sz w:val="16"/>
        </w:rPr>
        <w:t xml:space="preserve"> and not creating a paper trail by which this change could be documented or followed. </w:t>
      </w:r>
      <w:r w:rsidRPr="00692CFC">
        <w:rPr>
          <w:sz w:val="16"/>
        </w:rPr>
        <w:t xml:space="preserve">Key strategies Whether by design or incompetence, </w:t>
      </w:r>
      <w:r w:rsidRPr="009E2DD4">
        <w:rPr>
          <w:u w:val="single"/>
        </w:rPr>
        <w:t>this undocumented change illustrates one of the key strategies used by the</w:t>
      </w:r>
      <w:r w:rsidRPr="00692CFC">
        <w:rPr>
          <w:sz w:val="16"/>
        </w:rPr>
        <w:t xml:space="preserve"> UK </w:t>
      </w:r>
      <w:r w:rsidRPr="009E2DD4">
        <w:rPr>
          <w:u w:val="single"/>
        </w:rPr>
        <w:t>government</w:t>
      </w:r>
      <w:r w:rsidRPr="00692CFC">
        <w:rPr>
          <w:sz w:val="16"/>
        </w:rPr>
        <w:t xml:space="preserve"> to try to manage controversy over its arms export policy and to appear to respect international law whilst continuing to supply weapons to the Saudi-led coalition. This strategy has </w:t>
      </w:r>
      <w:r w:rsidRPr="005817D4">
        <w:rPr>
          <w:b/>
          <w:u w:val="single"/>
        </w:rPr>
        <w:t>centred on active attempts not to know, and not to be seen to know, about</w:t>
      </w:r>
      <w:r w:rsidRPr="005817D4">
        <w:rPr>
          <w:b/>
          <w:sz w:val="16"/>
        </w:rPr>
        <w:t xml:space="preserve"> l</w:t>
      </w:r>
      <w:r w:rsidRPr="00692CFC">
        <w:rPr>
          <w:sz w:val="16"/>
        </w:rPr>
        <w:t xml:space="preserve">ikely or possible </w:t>
      </w:r>
      <w:r w:rsidRPr="009E2DD4">
        <w:rPr>
          <w:u w:val="single"/>
        </w:rPr>
        <w:t>violations of IHL in the war in Yemen</w:t>
      </w:r>
      <w:r w:rsidRPr="00692CFC">
        <w:rPr>
          <w:sz w:val="16"/>
        </w:rPr>
        <w:t xml:space="preserve">. The </w:t>
      </w:r>
      <w:r w:rsidRPr="009E2DD4">
        <w:rPr>
          <w:u w:val="single"/>
        </w:rPr>
        <w:t>government’s tactics have included the mobilisation of doubt and ambiguity about specific incidents, often through reference to secret, ostensibly superior information; an emphasis on the friendly relationship with Saudi Arabia that is mobilised to suggest that any possible violations were accidental and that the Saudis are serious about improving their targeting practices; and corrections to the parliamentary record and attempts at the suppression of information.</w:t>
      </w:r>
      <w:r w:rsidRPr="00692CFC">
        <w:rPr>
          <w:sz w:val="16"/>
        </w:rPr>
        <w:t xml:space="preserve"> </w:t>
      </w:r>
      <w:r w:rsidRPr="009E2DD4">
        <w:rPr>
          <w:u w:val="single"/>
        </w:rPr>
        <w:t>The goal</w:t>
      </w:r>
      <w:r w:rsidRPr="00692CFC">
        <w:rPr>
          <w:sz w:val="16"/>
        </w:rPr>
        <w:t xml:space="preserve"> of this strategy </w:t>
      </w:r>
      <w:r w:rsidRPr="009E2DD4">
        <w:rPr>
          <w:u w:val="single"/>
        </w:rPr>
        <w:t>is to</w:t>
      </w:r>
      <w:r w:rsidRPr="00692CFC">
        <w:rPr>
          <w:sz w:val="16"/>
        </w:rPr>
        <w:t xml:space="preserve"> be able to continue to </w:t>
      </w:r>
      <w:r w:rsidRPr="00AC3726">
        <w:rPr>
          <w:u w:val="single"/>
        </w:rPr>
        <w:t>supply weapons</w:t>
      </w:r>
      <w:r w:rsidRPr="00692CFC">
        <w:rPr>
          <w:sz w:val="16"/>
        </w:rPr>
        <w:t xml:space="preserve"> to Saudi Arabia </w:t>
      </w:r>
      <w:r w:rsidRPr="00AC3726">
        <w:rPr>
          <w:u w:val="single"/>
        </w:rPr>
        <w:t>despite a</w:t>
      </w:r>
      <w:r w:rsidRPr="00692CFC">
        <w:rPr>
          <w:sz w:val="16"/>
        </w:rPr>
        <w:t xml:space="preserve"> clear </w:t>
      </w:r>
      <w:r w:rsidRPr="00AC3726">
        <w:rPr>
          <w:u w:val="single"/>
        </w:rPr>
        <w:t>commitment not to transfer weapons where there is a clear risk they might be used in serious violations of IHL</w:t>
      </w:r>
      <w:r w:rsidRPr="00692CFC">
        <w:rPr>
          <w:sz w:val="16"/>
        </w:rPr>
        <w:t>, and to claim the mantle of law-abiding respectability while doing so. Downplaying the ruling The Court of Appeal’s decision should put paid to this effort. Yet the government’s immediate response was to downplay the significance of the judgment, try to present it as a technicality, and assuage criticism by promising that no new licences will be granted to members of the Saudi-led coalition and a review will be conducted. But open licences granted in 2013 and 2014 that allow the unlimited transfer of bombs and missiles are still in operation and deliveries under existing licences are not</w:t>
      </w:r>
      <w:r w:rsidRPr="00692CFC">
        <w:rPr>
          <w:rFonts w:ascii="MS Mincho" w:eastAsia="MS Mincho" w:hAnsi="MS Mincho" w:cs="MS Mincho"/>
          <w:sz w:val="16"/>
        </w:rPr>
        <w:t xml:space="preserve"> </w:t>
      </w:r>
      <w:r w:rsidRPr="00692CFC">
        <w:rPr>
          <w:sz w:val="16"/>
        </w:rPr>
        <w:t>suspended. Trade Secretary Liam Fox has indicated that new decisions would not necessarily be any different to old ones. So now the hard work begins of trying to get the government to respect the decision and change its practice. Core elements There are three core elements to a response that would respect the legal decision. First, a transparent review of the process by which decisions are made, including an explanation of how the government assesses the link between past violations and future risk. Second, an inquiry into how unlawful decisions came to be made, including the publication of legal advice and ministerial direction. Third,</w:t>
      </w:r>
      <w:r w:rsidRPr="00692CFC">
        <w:rPr>
          <w:u w:val="single"/>
        </w:rPr>
        <w:t xml:space="preserve"> a</w:t>
      </w:r>
      <w:r w:rsidRPr="00692CFC">
        <w:rPr>
          <w:sz w:val="16"/>
        </w:rPr>
        <w:t xml:space="preserve"> commitment to suspend deliveries under existing licences as well as a refusal of new licences. Given that the UK’s likely next prime minister, Boris Johnson, has already been revealed to have given approval when he was foreign secretary for export licences to Saudi Arabia in the midst of ongoing attacks on civilian entities, and his opponent Jeremy Hunt, the current foreign secretary, has claimed it would be “morally bankrupt” not to sell weapons to Saudi Arabia, the task will be a tough one. Nonetheless, the </w:t>
      </w:r>
      <w:r w:rsidRPr="005817D4">
        <w:rPr>
          <w:b/>
          <w:u w:val="single"/>
        </w:rPr>
        <w:t>legal decision opens the door for accountability for the government’s reckless policy,</w:t>
      </w:r>
      <w:r w:rsidRPr="00692CFC">
        <w:rPr>
          <w:u w:val="single"/>
        </w:rPr>
        <w:t xml:space="preserve"> in which it has been unwilling to pay attention to unlawful civilian harm and indifferent to the consequences of its actions.</w:t>
      </w:r>
      <w:r w:rsidRPr="00692CFC">
        <w:rPr>
          <w:sz w:val="16"/>
        </w:rPr>
        <w:t xml:space="preserve"> The views expressed in this article belong to the author and do not necessarily reflect the editorial policy of Middle East Eye. </w:t>
      </w:r>
    </w:p>
    <w:p w:rsidR="006F0E87" w:rsidRPr="00ED3210" w:rsidRDefault="006F0E87" w:rsidP="006F0E87"/>
    <w:p w:rsidR="00990D14" w:rsidRDefault="00990D14" w:rsidP="00990D14">
      <w:pPr>
        <w:pStyle w:val="Heading3"/>
      </w:pPr>
      <w:r>
        <w:t xml:space="preserve">Disarm Good </w:t>
      </w:r>
    </w:p>
    <w:p w:rsidR="00990D14" w:rsidRDefault="00990D14" w:rsidP="00990D14"/>
    <w:p w:rsidR="00990D14" w:rsidRDefault="00990D14" w:rsidP="00990D14">
      <w:pPr>
        <w:pStyle w:val="Heading4"/>
      </w:pPr>
      <w:r>
        <w:t xml:space="preserve">Perm solves best, it isn’t mutually exclusive, disarmament is the most effective way to combat militarism in combination with a broader critical analysis. </w:t>
      </w:r>
    </w:p>
    <w:p w:rsidR="00990D14" w:rsidRPr="00010CD6" w:rsidRDefault="00990D14" w:rsidP="00990D14">
      <w:r w:rsidRPr="00E82F91">
        <w:rPr>
          <w:rStyle w:val="Style13ptBold"/>
        </w:rPr>
        <w:t>Thee 77</w:t>
      </w:r>
      <w:r w:rsidRPr="00E82F91">
        <w:rPr>
          <w:rStyle w:val="Style13ptBold"/>
          <w:sz w:val="22"/>
        </w:rPr>
        <w:t xml:space="preserve"> </w:t>
      </w:r>
      <w:r w:rsidRPr="00E82F91">
        <w:rPr>
          <w:rStyle w:val="Style13ptBold"/>
          <w:b w:val="0"/>
          <w:bCs w:val="0"/>
          <w:sz w:val="22"/>
        </w:rPr>
        <w:t>(Thee, M. 1977,</w:t>
      </w:r>
      <w:r w:rsidRPr="00E82F91">
        <w:rPr>
          <w:rFonts w:ascii="Arial" w:hAnsi="Arial" w:cs="Arial"/>
          <w:color w:val="333333"/>
          <w:shd w:val="clear" w:color="auto" w:fill="FFFFFF"/>
        </w:rPr>
        <w:t xml:space="preserve"> Militarism and Militarization in Contemporary International Relations. </w:t>
      </w:r>
      <w:r w:rsidRPr="00E82F91">
        <w:rPr>
          <w:rFonts w:ascii="Arial" w:hAnsi="Arial" w:cs="Arial"/>
          <w:i/>
          <w:iCs/>
          <w:color w:val="333333"/>
          <w:shd w:val="clear" w:color="auto" w:fill="FFFFFF"/>
        </w:rPr>
        <w:t>Bulletin of Peace Proposals</w:t>
      </w:r>
      <w:r w:rsidRPr="00E82F91">
        <w:rPr>
          <w:rFonts w:ascii="Arial" w:hAnsi="Arial" w:cs="Arial"/>
          <w:color w:val="333333"/>
          <w:shd w:val="clear" w:color="auto" w:fill="FFFFFF"/>
        </w:rPr>
        <w:t>, </w:t>
      </w:r>
      <w:r w:rsidRPr="00E82F91">
        <w:rPr>
          <w:rFonts w:ascii="Arial" w:hAnsi="Arial" w:cs="Arial"/>
          <w:i/>
          <w:iCs/>
          <w:color w:val="333333"/>
          <w:shd w:val="clear" w:color="auto" w:fill="FFFFFF"/>
        </w:rPr>
        <w:t>8</w:t>
      </w:r>
      <w:r w:rsidRPr="00E82F91">
        <w:rPr>
          <w:rFonts w:ascii="Arial" w:hAnsi="Arial" w:cs="Arial"/>
          <w:color w:val="333333"/>
          <w:shd w:val="clear" w:color="auto" w:fill="FFFFFF"/>
        </w:rPr>
        <w:t>(4), 296–309. https://doi.org/</w:t>
      </w:r>
      <w:hyperlink r:id="rId20" w:history="1">
        <w:r w:rsidRPr="00E82F91">
          <w:rPr>
            <w:rStyle w:val="Hyperlink"/>
            <w:rFonts w:ascii="Arial" w:hAnsi="Arial" w:cs="Arial"/>
            <w:color w:val="006ACC"/>
            <w:shd w:val="clear" w:color="auto" w:fill="FFFFFF"/>
          </w:rPr>
          <w:t>10.1177/096701067700800402</w:t>
        </w:r>
      </w:hyperlink>
      <w:r>
        <w:t xml:space="preserve">, </w:t>
      </w:r>
      <w:hyperlink r:id="rId21" w:history="1">
        <w:r>
          <w:rPr>
            <w:rStyle w:val="Hyperlink"/>
          </w:rPr>
          <w:t>https://journals-sagepub-com.proxy.lib.umich.edu/doi/pdf/10.1177/096701067700800402</w:t>
        </w:r>
      </w:hyperlink>
      <w:r>
        <w:t>) NL</w:t>
      </w:r>
    </w:p>
    <w:p w:rsidR="00990D14" w:rsidRDefault="00990D14" w:rsidP="00990D14">
      <w:r w:rsidRPr="00A71AC1">
        <w:rPr>
          <w:u w:val="single"/>
        </w:rPr>
        <w:t xml:space="preserve">By far the </w:t>
      </w:r>
      <w:r w:rsidRPr="00A621BB">
        <w:rPr>
          <w:highlight w:val="yellow"/>
          <w:u w:val="single"/>
        </w:rPr>
        <w:t>greatest harm military regimes</w:t>
      </w:r>
      <w:r w:rsidRPr="00A71AC1">
        <w:rPr>
          <w:u w:val="single"/>
        </w:rPr>
        <w:t xml:space="preserve"> inflict on Third World countries </w:t>
      </w:r>
      <w:r w:rsidRPr="00A621BB">
        <w:rPr>
          <w:highlight w:val="yellow"/>
          <w:u w:val="single"/>
        </w:rPr>
        <w:t>lies in the undermining</w:t>
      </w:r>
      <w:r w:rsidRPr="00A71AC1">
        <w:rPr>
          <w:u w:val="single"/>
        </w:rPr>
        <w:t xml:space="preserve"> and corruption </w:t>
      </w:r>
      <w:r w:rsidRPr="00A621BB">
        <w:rPr>
          <w:highlight w:val="yellow"/>
          <w:u w:val="single"/>
        </w:rPr>
        <w:t>of democratic develop- ment and in violation of basic human rights</w:t>
      </w:r>
      <w:r w:rsidRPr="00A71AC1">
        <w:rPr>
          <w:u w:val="single"/>
        </w:rPr>
        <w:t xml:space="preserve">. The creative energy of young nations is suppressed at the very start of sovereignty and nationhood. The experience of the Latin American countries where the military has long since won a strong foothold should serve as a warning here. For the international community, such a development is </w:t>
      </w:r>
      <w:r w:rsidRPr="00A621BB">
        <w:rPr>
          <w:highlight w:val="yellow"/>
          <w:u w:val="single"/>
        </w:rPr>
        <w:t>not only a tragedy</w:t>
      </w:r>
      <w:r w:rsidRPr="00A71AC1">
        <w:rPr>
          <w:u w:val="single"/>
        </w:rPr>
        <w:t xml:space="preserve"> in human terms </w:t>
      </w:r>
      <w:r w:rsidRPr="00A621BB">
        <w:rPr>
          <w:highlight w:val="yellow"/>
          <w:u w:val="single"/>
        </w:rPr>
        <w:t>but a</w:t>
      </w:r>
      <w:r w:rsidRPr="00A71AC1">
        <w:rPr>
          <w:u w:val="single"/>
        </w:rPr>
        <w:t xml:space="preserve"> real stumbling </w:t>
      </w:r>
      <w:r w:rsidRPr="00A621BB">
        <w:rPr>
          <w:highlight w:val="yellow"/>
          <w:u w:val="single"/>
        </w:rPr>
        <w:t>block for global progressive change</w:t>
      </w:r>
      <w:r w:rsidRPr="00DD0535">
        <w:rPr>
          <w:sz w:val="14"/>
        </w:rPr>
        <w:t xml:space="preserve">. 3.4. Combating militarism Considering the size of the problem, we will see that a strategy to combat militarism and militarization must encompass a wide range of actions, national and international. There is a systemic, social, political, economic, and human rights context to such a strategy. </w:t>
      </w:r>
      <w:r w:rsidRPr="00A71AC1">
        <w:rPr>
          <w:u w:val="single"/>
        </w:rPr>
        <w:t xml:space="preserve">To be effective, </w:t>
      </w:r>
      <w:r w:rsidRPr="00A621BB">
        <w:rPr>
          <w:highlight w:val="yellow"/>
          <w:u w:val="single"/>
        </w:rPr>
        <w:t>it would have to focus on the human being and human values</w:t>
      </w:r>
      <w:r w:rsidRPr="00A71AC1">
        <w:rPr>
          <w:u w:val="single"/>
        </w:rPr>
        <w:t xml:space="preserve">, and of crucial importance is </w:t>
      </w:r>
      <w:r w:rsidRPr="00A621BB">
        <w:rPr>
          <w:highlight w:val="yellow"/>
          <w:u w:val="single"/>
        </w:rPr>
        <w:t>the activation of public opinion</w:t>
      </w:r>
      <w:r w:rsidRPr="00A71AC1">
        <w:rPr>
          <w:u w:val="single"/>
        </w:rPr>
        <w:t xml:space="preserve">. Without going into details, we may note that a general list of steps to undertake and fields to cover would include: a) </w:t>
      </w:r>
      <w:r w:rsidRPr="00A621BB">
        <w:rPr>
          <w:highlight w:val="yellow"/>
          <w:u w:val="single"/>
        </w:rPr>
        <w:t>Conceptual clarification of the terms and scope</w:t>
      </w:r>
      <w:r w:rsidRPr="00A71AC1">
        <w:rPr>
          <w:u w:val="single"/>
        </w:rPr>
        <w:t xml:space="preserve"> of contemporary militarism and militarization. This calls for </w:t>
      </w:r>
      <w:r w:rsidRPr="00A621BB">
        <w:rPr>
          <w:highlight w:val="yellow"/>
          <w:u w:val="single"/>
        </w:rPr>
        <w:t>critical interdisciplinary research on the organization, behavior, attitudes, role in state and international impact</w:t>
      </w:r>
      <w:r w:rsidRPr="00A71AC1">
        <w:rPr>
          <w:u w:val="single"/>
        </w:rPr>
        <w:t xml:space="preserve"> of the military. Both case studies and research on international linkages are important. A good </w:t>
      </w:r>
      <w:r w:rsidRPr="00A621BB">
        <w:rPr>
          <w:highlight w:val="yellow"/>
          <w:u w:val="single"/>
        </w:rPr>
        <w:t>mapping of military regimes and the extent of militarization</w:t>
      </w:r>
      <w:r w:rsidRPr="00A71AC1">
        <w:rPr>
          <w:u w:val="single"/>
        </w:rPr>
        <w:t xml:space="preserve"> in the international community would be most helpful. b) </w:t>
      </w:r>
      <w:r w:rsidRPr="00A621BB">
        <w:rPr>
          <w:highlight w:val="yellow"/>
          <w:u w:val="single"/>
        </w:rPr>
        <w:t>In-depth study an analysis of the interrelation</w:t>
      </w:r>
      <w:r w:rsidRPr="00A71AC1">
        <w:rPr>
          <w:u w:val="single"/>
        </w:rPr>
        <w:t xml:space="preserve"> between militarism dynamics and armament dynamics. A better comprehension of these issues is basic for devising ways and means for a succesful anti-militaristic strategy. In the final instance, </w:t>
      </w:r>
      <w:r w:rsidRPr="00A621BB">
        <w:rPr>
          <w:highlight w:val="yellow"/>
          <w:u w:val="single"/>
        </w:rPr>
        <w:t>disarmament should be one of the most effective ways</w:t>
      </w:r>
      <w:r w:rsidRPr="00A71AC1">
        <w:rPr>
          <w:u w:val="single"/>
        </w:rPr>
        <w:t xml:space="preserve"> to combat militarism. c</w:t>
      </w:r>
      <w:r w:rsidRPr="00A621BB">
        <w:rPr>
          <w:highlight w:val="yellow"/>
          <w:u w:val="single"/>
        </w:rPr>
        <w:t>) In-depth study of the interrelation between militarism dynamics and problems of develop- ment</w:t>
      </w:r>
      <w:r w:rsidRPr="00A71AC1">
        <w:rPr>
          <w:u w:val="single"/>
        </w:rPr>
        <w:t xml:space="preserve"> in the Third World. There is a need to make the interrelation clearer, and to </w:t>
      </w:r>
      <w:r w:rsidRPr="00A621BB">
        <w:rPr>
          <w:highlight w:val="yellow"/>
          <w:u w:val="single"/>
        </w:rPr>
        <w:t>develop intellectual tools</w:t>
      </w:r>
      <w:r w:rsidRPr="00A71AC1">
        <w:rPr>
          <w:u w:val="single"/>
        </w:rPr>
        <w:t xml:space="preserve"> for a fundamental critique of military regimes in developing countries. d) Most of all, together with studies to </w:t>
      </w:r>
      <w:r w:rsidRPr="00A621BB">
        <w:rPr>
          <w:highlight w:val="yellow"/>
          <w:u w:val="single"/>
        </w:rPr>
        <w:t>broaden our knowledge and understanding</w:t>
      </w:r>
      <w:r w:rsidRPr="00A71AC1">
        <w:rPr>
          <w:u w:val="single"/>
        </w:rPr>
        <w:t xml:space="preserve"> of the phenomena of militarism and militarization, </w:t>
      </w:r>
      <w:r w:rsidRPr="00DD0535">
        <w:rPr>
          <w:sz w:val="14"/>
        </w:rPr>
        <w:t>we need a world-wide educational campaign which can shed light on the essence and consequences of militarism, and aiming actively to engage broad strata of citizens all over the world against the evil of military rule. A coalition of concerned organizations - political, religious, and professional - is urgently needed to undertake this</w:t>
      </w:r>
    </w:p>
    <w:p w:rsidR="00990D14" w:rsidRPr="007730E3" w:rsidRDefault="00A621BB" w:rsidP="00990D14">
      <w:pPr>
        <w:pStyle w:val="Heading3"/>
      </w:pPr>
      <w:r>
        <w:t>Human Rights Good</w:t>
      </w:r>
    </w:p>
    <w:p w:rsidR="007730E3" w:rsidRPr="007730E3" w:rsidRDefault="007730E3" w:rsidP="007730E3"/>
    <w:p w:rsidR="00990D14" w:rsidRPr="0078795B" w:rsidRDefault="00990D14" w:rsidP="00990D14">
      <w:pPr>
        <w:pStyle w:val="Heading4"/>
      </w:pPr>
      <w:r>
        <w:t>Militarism and arms spending trades off with human rights—only by prioritizing HR can we solve</w:t>
      </w:r>
    </w:p>
    <w:p w:rsidR="00990D14" w:rsidRPr="004F43AA" w:rsidRDefault="00990D14" w:rsidP="00990D14">
      <w:pPr>
        <w:rPr>
          <w:rStyle w:val="Style13ptBold"/>
        </w:rPr>
      </w:pPr>
      <w:r>
        <w:rPr>
          <w:rStyle w:val="Style13ptBold"/>
        </w:rPr>
        <w:t xml:space="preserve">Felice ’98 </w:t>
      </w:r>
      <w:r>
        <w:rPr>
          <w:rStyle w:val="Style13ptBold"/>
          <w:b w:val="0"/>
          <w:bCs w:val="0"/>
        </w:rPr>
        <w:t>William F. Felice, Professor</w:t>
      </w:r>
      <w:r w:rsidRPr="004F43AA">
        <w:rPr>
          <w:rStyle w:val="Style13ptBold"/>
          <w:b w:val="0"/>
          <w:bCs w:val="0"/>
        </w:rPr>
        <w:t xml:space="preserve"> in international political economy, international law, international organization, and human rights. His research and scholarship focuses on normative issues of rights and justice within our global society. Dr. Felice previously served as a representative to the United Nations for a human rights non-governmental organization. He is the author of Taking Suffering Seriously, The Ethics of Interdependence: Global Human Rights and Duties, The Global New Deal and How Do I Save My Honor?</w:t>
      </w:r>
      <w:r>
        <w:rPr>
          <w:rStyle w:val="Style13ptBold"/>
          <w:b w:val="0"/>
          <w:bCs w:val="0"/>
        </w:rPr>
        <w:t xml:space="preserve">, 1998 (“Militarism and Human Rights,” Internation Affairs, </w:t>
      </w:r>
      <w:r w:rsidRPr="004F43AA">
        <w:rPr>
          <w:rStyle w:val="Style13ptBold"/>
          <w:b w:val="0"/>
          <w:bCs w:val="0"/>
        </w:rPr>
        <w:t>Royal Institute of International Affairs</w:t>
      </w:r>
      <w:r>
        <w:rPr>
          <w:rStyle w:val="Style13ptBold"/>
          <w:b w:val="0"/>
          <w:bCs w:val="0"/>
        </w:rPr>
        <w:t xml:space="preserve">, Vol. 74, No. 1, pp. 25-40, </w:t>
      </w:r>
      <w:hyperlink r:id="rId22" w:history="1">
        <w:r w:rsidRPr="00F40A47">
          <w:rPr>
            <w:rStyle w:val="Hyperlink"/>
            <w:bCs/>
          </w:rPr>
          <w:t>https://www-jstor-org.proxy.lib.umich.edu/stable/pdf/2624664.pdf?ab_segments=0%2Fdefault-2%2Fcontrol&amp;refreqid=excelsior:8ef4a74f8bb581421d52f6a972a696ac</w:t>
        </w:r>
      </w:hyperlink>
      <w:r>
        <w:rPr>
          <w:rStyle w:val="Style13ptBold"/>
          <w:b w:val="0"/>
          <w:bCs w:val="0"/>
        </w:rPr>
        <w:t xml:space="preserve">, Accessed on 06/25/19, SK) </w:t>
      </w:r>
    </w:p>
    <w:p w:rsidR="00990D14" w:rsidRPr="00471DF5" w:rsidRDefault="00990D14" w:rsidP="00990D14">
      <w:pPr>
        <w:rPr>
          <w:sz w:val="12"/>
        </w:rPr>
      </w:pPr>
      <w:r w:rsidRPr="00471DF5">
        <w:rPr>
          <w:sz w:val="12"/>
        </w:rPr>
        <w:t xml:space="preserve">The former Secretary-General of the United Nations, Boutros Boutros-Ghali, asserted that </w:t>
      </w:r>
      <w:r w:rsidRPr="000850B3">
        <w:rPr>
          <w:rStyle w:val="StyleUnderline"/>
        </w:rPr>
        <w:t>development cannot proceed easily in societies where military concerns are at or near the centre of life. Societies whose economic effort is given in substantial part to military production inevitably diminish the prospects of their people for development</w:t>
      </w:r>
      <w:r w:rsidRPr="00471DF5">
        <w:rPr>
          <w:sz w:val="12"/>
        </w:rPr>
        <w:t xml:space="preserve">.. .Preparation for war absorbs inordi- nate resources and impedes the development of social institutions.'2 Jack Matlock, a former United States ambassador to Moscow, makes a similar point in relation to the required weapons spending for new members joining NATO: 'It's extraordinarily unwise for these countries to shoulder these costs when they must pay the costs of meeting their social needs.'3 Webster's Dictionary defines militarism as a 'policy of maintaining a strong military organization in aggressive preparedness for war'.4 </w:t>
      </w:r>
      <w:r w:rsidRPr="00A621BB">
        <w:rPr>
          <w:rStyle w:val="StyleUnderline"/>
          <w:highlight w:val="yellow"/>
        </w:rPr>
        <w:t>Militarism</w:t>
      </w:r>
      <w:r w:rsidRPr="000850B3">
        <w:rPr>
          <w:rStyle w:val="StyleUnderline"/>
        </w:rPr>
        <w:t xml:space="preserve"> thus </w:t>
      </w:r>
      <w:r w:rsidRPr="00A621BB">
        <w:rPr>
          <w:rStyle w:val="StyleUnderline"/>
          <w:highlight w:val="yellow"/>
        </w:rPr>
        <w:t>includes</w:t>
      </w:r>
      <w:r w:rsidRPr="000850B3">
        <w:rPr>
          <w:rStyle w:val="StyleUnderline"/>
        </w:rPr>
        <w:t xml:space="preserve"> the </w:t>
      </w:r>
      <w:r w:rsidRPr="00A621BB">
        <w:rPr>
          <w:rStyle w:val="StyleUnderline"/>
          <w:highlight w:val="yellow"/>
        </w:rPr>
        <w:t>disposition to maintain national power by</w:t>
      </w:r>
      <w:r w:rsidRPr="000850B3">
        <w:rPr>
          <w:rStyle w:val="StyleUnderline"/>
        </w:rPr>
        <w:t xml:space="preserve"> means of strong </w:t>
      </w:r>
      <w:r w:rsidRPr="00A621BB">
        <w:rPr>
          <w:rStyle w:val="StyleUnderline"/>
          <w:highlight w:val="yellow"/>
        </w:rPr>
        <w:t>military forces</w:t>
      </w:r>
      <w:r w:rsidRPr="000850B3">
        <w:rPr>
          <w:rStyle w:val="StyleUnderline"/>
        </w:rPr>
        <w:t xml:space="preserve"> projecting menacing arms potency capable of deterring or compelling enemy nations</w:t>
      </w:r>
      <w:r w:rsidRPr="00471DF5">
        <w:rPr>
          <w:sz w:val="12"/>
        </w:rPr>
        <w:t xml:space="preserve">. The Secretary-General and the ambassador argue that </w:t>
      </w:r>
      <w:r w:rsidRPr="000850B3">
        <w:rPr>
          <w:rStyle w:val="StyleUnderline"/>
        </w:rPr>
        <w:t xml:space="preserve">militarism </w:t>
      </w:r>
      <w:r w:rsidRPr="00A621BB">
        <w:rPr>
          <w:rStyle w:val="StyleUnderline"/>
          <w:highlight w:val="yellow"/>
        </w:rPr>
        <w:t>represents a structural choice that</w:t>
      </w:r>
      <w:r w:rsidRPr="000850B3">
        <w:rPr>
          <w:rStyle w:val="StyleUnderline"/>
        </w:rPr>
        <w:t xml:space="preserve"> accords </w:t>
      </w:r>
      <w:r w:rsidRPr="00A621BB">
        <w:rPr>
          <w:rStyle w:val="StyleUnderline"/>
          <w:highlight w:val="yellow"/>
        </w:rPr>
        <w:t>military priorities and arms spending</w:t>
      </w:r>
      <w:r w:rsidRPr="000850B3">
        <w:rPr>
          <w:rStyle w:val="StyleUnderline"/>
        </w:rPr>
        <w:t xml:space="preserve"> a </w:t>
      </w:r>
      <w:r w:rsidRPr="00A621BB">
        <w:rPr>
          <w:rStyle w:val="StyleUnderline"/>
          <w:highlight w:val="yellow"/>
        </w:rPr>
        <w:t>higher priority than</w:t>
      </w:r>
      <w:r w:rsidRPr="000850B3">
        <w:rPr>
          <w:rStyle w:val="StyleUnderline"/>
        </w:rPr>
        <w:t xml:space="preserve"> meeting basic </w:t>
      </w:r>
      <w:r w:rsidRPr="00A621BB">
        <w:rPr>
          <w:rStyle w:val="StyleUnderline"/>
          <w:highlight w:val="yellow"/>
        </w:rPr>
        <w:t>human needs</w:t>
      </w:r>
      <w:r w:rsidRPr="00471DF5">
        <w:rPr>
          <w:sz w:val="12"/>
        </w:rPr>
        <w:t xml:space="preserve">. Are these distinguished diplo- mats right? Are there dire economic consequences to high levels of military spending? And if so, what are the human rights implications of militarization? The </w:t>
      </w:r>
      <w:r w:rsidRPr="000850B3">
        <w:rPr>
          <w:rStyle w:val="StyleUnderline"/>
        </w:rPr>
        <w:t>negative effects of militarism on society overall are often dramatically shown through analysis of the policies of repressive governments in the less- developed world-from Myanmar (Burma) to Iraq to Syria.</w:t>
      </w:r>
      <w:r w:rsidRPr="00471DF5">
        <w:rPr>
          <w:sz w:val="12"/>
        </w:rPr>
        <w:t xml:space="preserve"> These </w:t>
      </w:r>
      <w:r w:rsidRPr="000850B3">
        <w:rPr>
          <w:rStyle w:val="StyleUnderline"/>
        </w:rPr>
        <w:t>dictatorial regimes clearly choose militarism over human rights</w:t>
      </w:r>
      <w:r w:rsidRPr="00471DF5">
        <w:rPr>
          <w:sz w:val="12"/>
        </w:rPr>
        <w:t xml:space="preserve">. In this article, however, I will undertake a tougher task. My hypothesis is </w:t>
      </w:r>
      <w:r w:rsidRPr="000850B3">
        <w:rPr>
          <w:rStyle w:val="StyleUnderline"/>
        </w:rPr>
        <w:t xml:space="preserve">that there is a </w:t>
      </w:r>
      <w:r w:rsidRPr="00A621BB">
        <w:rPr>
          <w:rStyle w:val="StyleUnderline"/>
          <w:highlight w:val="yellow"/>
        </w:rPr>
        <w:t>global trade-off between militarism</w:t>
      </w:r>
      <w:r w:rsidRPr="000850B3">
        <w:rPr>
          <w:rStyle w:val="StyleUnderline"/>
        </w:rPr>
        <w:t xml:space="preserve"> and economic growth </w:t>
      </w:r>
      <w:r w:rsidRPr="00A621BB">
        <w:rPr>
          <w:rStyle w:val="StyleUnderline"/>
          <w:highlight w:val="yellow"/>
        </w:rPr>
        <w:t>which impacts</w:t>
      </w:r>
      <w:r w:rsidRPr="000850B3">
        <w:rPr>
          <w:rStyle w:val="StyleUnderline"/>
        </w:rPr>
        <w:t xml:space="preserve"> on the protection of </w:t>
      </w:r>
      <w:r w:rsidRPr="00A621BB">
        <w:rPr>
          <w:rStyle w:val="StyleUnderline"/>
          <w:highlight w:val="yellow"/>
        </w:rPr>
        <w:t>rights</w:t>
      </w:r>
      <w:r w:rsidRPr="00471DF5">
        <w:rPr>
          <w:sz w:val="12"/>
        </w:rPr>
        <w:t>. High levels of military spending in less developed and developed coun- tries prevent all of these from fulfilling the basic economic and social rights articulated in the International Bill of Human Rights. A useful beginning may be made by examining the effect of military spending on the United States, given its pivotal role in that economy. If significant military expenditures have a positive impact on the US economy, it will be difficult to argue that less developed nations should not pursue such policies. This analysis is particularly important given the publicity in the new media worldwide about the 'growth' and 'success' of the US economy in the mid-iggos. What is the rela- tionship between military expenditure and the state of the US economy? The United States spends a significant amount of its overall national wealth on weapons systems and standing armies. Current military planning calls for a 'defence' budget of well over $250 billion a year, plus inflation, well into the twenty-first century, averaging over $680 million a day.5 Over 42 per cent of the entire world's military expenditures are made by the United States.</w:t>
      </w:r>
      <w:r w:rsidRPr="000850B3">
        <w:rPr>
          <w:rStyle w:val="StyleUnderline"/>
        </w:rPr>
        <w:t>The fed- eral government spends four times as much on the military as on education, job training, housing, economic development, and environmental protection combined</w:t>
      </w:r>
      <w:r w:rsidRPr="00471DF5">
        <w:rPr>
          <w:sz w:val="12"/>
        </w:rPr>
        <w:t xml:space="preserve">.6 The US government has relied on the military budget above all to stimulate the economy.The Keynesian'logic' that military spending can prevent a recession/depression has not been challenged by any administration since the Second World War. The economic prosperity of the United States during that war left a deep impression. In the I930S the country experienced the Great Depression, with unemployment rates hovering around 25 per cent. In I944 the unemployment rate dropped to I.2 per cent.The public's willingness to finance a large military establishment is linked to the perception that these expendi- tures perform a positive overall economic function in the national economy. With defence spending consuming one-third of the federal budget, scholars have documented the effect of such expenditures on the federal budget deficit.7 During the Reagan years the United States spent $2 trillion on defence while cutting taxes. The resulting budget deficit, combined with high interest rates and large trade deficits, sent the economy spinning. Further, while the United States in the I99OS devotes around 5-6.5 per cent of its GNP to defence, its major economic competitors,Japan and Germany, allocate a smaller proportion (approximately i per cent and 3 per cent respectively).8 As a result, </w:t>
      </w:r>
      <w:r w:rsidRPr="00DA5108">
        <w:rPr>
          <w:rStyle w:val="StyleUnderline"/>
        </w:rPr>
        <w:t xml:space="preserve">the </w:t>
      </w:r>
      <w:r w:rsidRPr="00A621BB">
        <w:rPr>
          <w:rStyle w:val="StyleUnderline"/>
          <w:highlight w:val="yellow"/>
        </w:rPr>
        <w:t>U</w:t>
      </w:r>
      <w:r w:rsidRPr="00DA5108">
        <w:rPr>
          <w:rStyle w:val="StyleUnderline"/>
        </w:rPr>
        <w:t xml:space="preserve">nited </w:t>
      </w:r>
      <w:r w:rsidRPr="00A621BB">
        <w:rPr>
          <w:rStyle w:val="StyleUnderline"/>
          <w:highlight w:val="yellow"/>
        </w:rPr>
        <w:t>S</w:t>
      </w:r>
      <w:r w:rsidRPr="00DA5108">
        <w:rPr>
          <w:rStyle w:val="StyleUnderline"/>
        </w:rPr>
        <w:t xml:space="preserve">tates </w:t>
      </w:r>
      <w:r w:rsidRPr="00EB7C20">
        <w:rPr>
          <w:rStyle w:val="StyleUnderline"/>
        </w:rPr>
        <w:t>consistently</w:t>
      </w:r>
      <w:r w:rsidRPr="00DA5108">
        <w:rPr>
          <w:rStyle w:val="StyleUnderline"/>
        </w:rPr>
        <w:t xml:space="preserve"> </w:t>
      </w:r>
      <w:r w:rsidRPr="00A621BB">
        <w:rPr>
          <w:rStyle w:val="StyleUnderline"/>
          <w:highlight w:val="yellow"/>
        </w:rPr>
        <w:t>has less capital to invest in civilian industries</w:t>
      </w:r>
      <w:r w:rsidRPr="00DA5108">
        <w:rPr>
          <w:rStyle w:val="StyleUnderline"/>
        </w:rPr>
        <w:t>. Scholars attribute the relative decline of the US global economic position vis-a-visJapan and Germany since the I970S to this draining of scarce capital from civilian industries</w:t>
      </w:r>
      <w:r w:rsidRPr="00471DF5">
        <w:rPr>
          <w:sz w:val="12"/>
        </w:rPr>
        <w:t xml:space="preserve">. It has been estimated that for every i per cent of GNP devoted to military spending, overall economic growth is reduced by about o.5 per cent. In the long term, Japan thus grows at a rate approximately two or three per- centage points faster than the United States, all other things being equal. Ron Smith, for example, has used regression analysis to calculate the ratio of investment to gross national product against the GNP growth rate, unemployment, and military expenditure as a percentage of GNP. He discovered a powerful correlation between increases in defence spending and decreases in investment spending, supporting the argument of a trade-off between defence and eco- nomic growth.9 There are two key points here: the enormity of the military budget; and the economic difference between expenditure and investment.IO Mainstream economic thought has long viewed military expenditures as an impediment to economic progress because they are merely outlays for goods and services and not investments.Adam Smith in The wealth of nations probably said it best: 'The whole army and navy, are unproductive labourers. They are the servants of the public, and are maintained by a part of the annual produce of the industry of other people. Their service, how honourable, how useful, or how necessary soever, produces nothing for which an equal quantity of service can afterwards be procured.'I Military expenditures are designed to meet an immediate goal. Investments, on the other hand, are designed to increase future resources. The diversion of significant amounts of national resources towards non- productive military expenditures results in long-term decline in productive capacity and efficiency. This has occurred in the United States. Since the mid-1970s, the US government has documented the decline in the American standard of living. Despite current 'growth' indicators in the national economy, it has in fact become harder to climb out of poverty in the United States in the last two decades. The US economy has become less and less hospitable to the young, the unskilled and the less educated. This lack of equal opportunity lim- its the viability of liberal rights.'2 The Census Bureau, for example, reported that the percentage of full-time workers with low earnings grew sharply in the I970s, despite the economic expansion that brought increased prosperity to the affluent. The Bureau defined low earnings as $I2,I95 a year, expressed in I990 dollars and adjusted for inflation. At the end of the I970s, I2.I per cent of all full-time employees earned below the equivalent of $I2,I95, which was then $6,905. By I990 that figure had risen to i8 per cent.I3 The number ofAmerican children living in poverty grew by more than i million during the I980s, and in I989 about I8 per cent of children in the United States lived in families with incomes below the federal poverty line, including 39.8 per cent of all black children, 38.8 per cent of American Indian children, 32.2 per cent of Hispanic children, I7.I per cent of Asian-American children, and I2.5 per cent of white children. I4 These trends are continuing. For example, the Census Bureau reported in I994 that the typical American household saw its income decline in I993, and more than a million Americans fell into poverty in that year. In I994, Labor Secretary Robert Reich declared,'America is in danger of splitting into a two- tiered society. This is not anyone's idea of progress.'IS And, in I992, when President Clinton came to office, 48 per cent of the working poor did not have health insurance, and three years later in I995, despite a 'growth' economy, the situation was unchanged; 9.4 million citizens still do not have health insur- ance.i6 Inflation-adjusted wage rates for the median worker fell in the I980s and continued to decline sharply in the I99Os. From I989 to I997, real wages for the majority of workers in the middle the vast American middle class- continued to erode, with the median worker's wage falling by 5 per cent since I989.I7 A key factor in the absolute decline in the living standards of most Americans since the I970S is the amount of capital spent for non-productive military pur- poses. US military spending contributed to a decline in competitiveness. For much of the Cold War, manufacturing productivity growth in most European nations averaged twice the US rate, and in Japan was often three times that of the United States. The Europeans and the Japanese could drop the prices of their goods more quickly than American firms. Investment was a key factor in productivity growth. US arms production diverted engineers and scientists from civilian projects. Some of the brightest, most highly skilled people no longer worked directly to increase the productivity and competitiveness of the nation's manufacturing sector.'8 Academic studies from the I980s to the mid-iggos confirm the negative rela- tionships between militarism and economic growth. Steve Chan, for example, concludes that the evidence is clear for advanced Western economies: military spending does not encourage or facilitate sustained economic growth. In the long run,'these expenditures are more apt to have a negative than a positive impact on investment, inflation, employment, balance of payments, industrial productivity, and economic growth. The evidence on the United States.. .indi- cates especially significant costs in these regards.' Heavy defence spending 'seems to have a particularly important impact in dampening capital formation and investment, which in turn reduces economic growth in the long run'. Chan also notes the 'customary preference of officials to finance defense and war by running budget deficits rather than by cutting other programs or rais- ing taxes, [with] much of the cost of this spending shifted to future genera- tions'.I9 These conclusions were confirmed in a I995 study by Alex Mintz and Randolph Stevenson that was grounded solidly in neoclassical economic the- ory. Using longitudinal data from I03 countries, they demonstrated that increases in non-military spending contribute to growth significantly more than increases in military expenditures. Military expenditures had either a neg- ative effect or no effect on growth in about go per cent of the cases. Mintz and Stevenson demonstrated that a shift away from military spending significantly contributes to economic growth in the long run.20 The central purpose of economic activity is to create material well-being. A healthy economy produces and distributes consumer goods and services to sat- isfy material needs (e.g. refrigerators) and producer goods (e.g. machinery and transport equipment). Goods or services that do not contribute to material well-being are opportunities lost and therefore represent economic costs. The production of military goods and services is a non-contributing activity. An economy that is persistently dominated by military production will divert crit- ical economic resources to non-contributive activities and experience a long- term decline in productivity. Investment to improve efficiency in the civilian sector will have been stifled.2I This tendency for defence activities to divert resources away from public and private investments more able to promote growth, leads Sandler and Hartley to conclude that the net impact of defence spending on growth is negative.22 When defence activities take scarce resources, including research and development funds, from private investment, long-term growth is impeded. Many argue that high levels of military spending create jobs. However, according to Robert DeGrasse,'most industries selling to the Pentagon create fewer jobs per dollar spent than the average industry in the American econo- my'. DeGrasse has documented how seven of eleven manufacturing industries selling the greatest volume of goods to the military-including the three largest, which together account for over 40 per cent of the Pentagon's purchases from the private sector-create fewer jobs per dollar than the median manu- facturing industry. Three simulations demonstrate that transferring military expenditures to either civilian government spending or tax cuts creates higher employment. For example, shifting $62.9 billion from military purchases to per- sonal consumption expenditures created some i . million jobs.23 Moreover, the Congressional Budget Office of the US Congress, using two different mod- els of the US economy, concluded in I992 that the use of the peace dividend to reduce the federal deficit would benefit the economy in the long run.24 There is also an indirect negative effect of military spending. Mintz and Huang, for example, analysed the indirect impact of arms expenditures on education spending. Their empirical study indicated no negative short-term effects but demonstrated a significant indirect long-term trade-off between spending on defence and on education. The negative effect on education was felt to be attributable to the impact of military policies on investment and growth. Over a 'longer time period, military spending crowds out investment, which reduces growth, thereby affecting the amount the government spends on education programs'.25 In summary, there are at least three different ways in which military spend- ing restricts economic growth in the United States. First, it leads to a decrease in investment and thus retards the expansion of civilian industry; second, it leads to lower employment and an inefficient use of labour resources; and third, it takes resources away from civilian research and development, impeding non- military innovation and growth and siphoning off highly qualified engineers and labour from the civilian sector. </w:t>
      </w:r>
      <w:r w:rsidRPr="00BB7B79">
        <w:rPr>
          <w:rStyle w:val="StyleUnderline"/>
        </w:rPr>
        <w:t xml:space="preserve">The result is a </w:t>
      </w:r>
      <w:r w:rsidRPr="00A621BB">
        <w:rPr>
          <w:rStyle w:val="StyleUnderline"/>
          <w:highlight w:val="yellow"/>
        </w:rPr>
        <w:t>diversion of resources away from</w:t>
      </w:r>
      <w:r w:rsidRPr="00BB7B79">
        <w:rPr>
          <w:rStyle w:val="StyleUnderline"/>
        </w:rPr>
        <w:t xml:space="preserve"> the collective </w:t>
      </w:r>
      <w:r w:rsidRPr="00A621BB">
        <w:rPr>
          <w:rStyle w:val="StyleUnderline"/>
          <w:highlight w:val="yellow"/>
        </w:rPr>
        <w:t>human rights</w:t>
      </w:r>
      <w:r w:rsidRPr="00BB7B79">
        <w:rPr>
          <w:rStyle w:val="StyleUnderline"/>
        </w:rPr>
        <w:t xml:space="preserve"> of education, health care and subsistence</w:t>
      </w:r>
      <w:r w:rsidRPr="00471DF5">
        <w:rPr>
          <w:sz w:val="12"/>
        </w:rPr>
        <w:t>. The implementation of basic economic and social rights depends upon a shift in scarce resources away from militarism and towards these areas of human need. Militarization, of course, is a global phenomenon. Expensive and sophisticat- ed weapons are sought and purchased everywhere in the name of security and self-determination. Worldwide military spending of $8i5 billion in I992 equalled the income of nearly half the world's people. Military expenditures in developing countries rose three times as fast as those of the industrialized coun- tries between I960 and I987; from $24 billion to $I45 billion, an increase of 7.5 per cent a year, compared with 2.8 per cent for the industrialized countries. In I990/I the ratio of military to social spending (calculated as military expen- ditures as a percentage of the combined education and health expenditures) was an astounding 373 per cent in Syria, 222 per cent in Myanmar and I90 per cent in Ethiopia. Some of the poorest countries are among those which spend more on their military than on education and health: Angola, Mozambique, Pakistan, Somalia andYemen, as well as Ethiopia and Myanmar.26 Did these expenditures provide security? Unfortunately not. In developing countries, the chances of dying from social neglect (from malnutrition and preventable diseases) are 33 times greater than the chances of dying in a war from external aggression.27Yet US arms and military aid continue to flow to countries that face no significant external enemy. As a consequence, the function of the military in these coun- tries often becomes internal repression (as was heinously demonstrated in Guatemala throughout the ig80s). The human cost of military spending in developing nations is enormous. The statistics are numbing. Twelve per cent of military spending in developing countries could provide funds for primary health care for all, including immunization of all children, elimination of severe malnutrition and reduction of moderate malnutrition by half, and provision of safe drinking water for all. Four per cent could reduce adult illiteracy by half, provide universal primary education and educate women to the same level as men. Eight per cent could provide basic family planning to all and stabilize world population by 20I 5.28</w:t>
      </w:r>
    </w:p>
    <w:p w:rsidR="00990D14" w:rsidRDefault="00A621BB" w:rsidP="00990D14">
      <w:pPr>
        <w:pStyle w:val="Heading3"/>
      </w:pPr>
      <w:r>
        <w:t>Arms Sales Bad</w:t>
      </w:r>
    </w:p>
    <w:p w:rsidR="00A621BB" w:rsidRPr="00A621BB" w:rsidRDefault="00A621BB" w:rsidP="00A621BB"/>
    <w:p w:rsidR="00990D14" w:rsidRPr="00000BC3" w:rsidRDefault="00990D14" w:rsidP="00990D14">
      <w:pPr>
        <w:pStyle w:val="Heading4"/>
      </w:pPr>
      <w:r>
        <w:t xml:space="preserve">Curbing arms sales solves—militarism and HR are incompatible and the promotion of one eliminates the other </w:t>
      </w:r>
    </w:p>
    <w:p w:rsidR="00990D14" w:rsidRPr="00447847" w:rsidRDefault="00990D14" w:rsidP="00990D14">
      <w:pPr>
        <w:rPr>
          <w:b/>
          <w:sz w:val="26"/>
        </w:rPr>
      </w:pPr>
      <w:r>
        <w:rPr>
          <w:rStyle w:val="Style13ptBold"/>
        </w:rPr>
        <w:t xml:space="preserve">Felice ’98 </w:t>
      </w:r>
      <w:r>
        <w:rPr>
          <w:rStyle w:val="Style13ptBold"/>
          <w:b w:val="0"/>
          <w:bCs w:val="0"/>
        </w:rPr>
        <w:t>William F. Felice, Professor</w:t>
      </w:r>
      <w:r w:rsidRPr="004F43AA">
        <w:rPr>
          <w:rStyle w:val="Style13ptBold"/>
          <w:b w:val="0"/>
          <w:bCs w:val="0"/>
        </w:rPr>
        <w:t xml:space="preserve"> in international political economy, international law, international organization, and human rights. His research and scholarship focuses on normative issues of rights and justice within our global society. Dr. Felice previously served as a representative to the United Nations for a human rights non-governmental organization. He is the author of Taking Suffering Seriously, The Ethics of Interdependence: Global Human Rights and Duties, The Global New Deal and How Do I Save My Honor?</w:t>
      </w:r>
      <w:r>
        <w:rPr>
          <w:rStyle w:val="Style13ptBold"/>
          <w:b w:val="0"/>
          <w:bCs w:val="0"/>
        </w:rPr>
        <w:t xml:space="preserve">, 1998 (“Militarism and Human Rights,” Internation Affairs, </w:t>
      </w:r>
      <w:r w:rsidRPr="004F43AA">
        <w:rPr>
          <w:rStyle w:val="Style13ptBold"/>
          <w:b w:val="0"/>
          <w:bCs w:val="0"/>
        </w:rPr>
        <w:t>Royal Institute of International Affairs</w:t>
      </w:r>
      <w:r>
        <w:rPr>
          <w:rStyle w:val="Style13ptBold"/>
          <w:b w:val="0"/>
          <w:bCs w:val="0"/>
        </w:rPr>
        <w:t xml:space="preserve">, Vol. 74, No. 1, pp. 25-40, </w:t>
      </w:r>
      <w:hyperlink r:id="rId23" w:history="1">
        <w:r w:rsidRPr="00F40A47">
          <w:rPr>
            <w:rStyle w:val="Hyperlink"/>
            <w:bCs/>
          </w:rPr>
          <w:t>https://www-jstor-org.proxy.lib.umich.edu/stable/pdf/2624664.pdf?ab_segments=0%2Fdefault-2%2Fcontrol&amp;refreqid=excelsior:8ef4a74f8bb581421d52f6a972a696ac</w:t>
        </w:r>
      </w:hyperlink>
      <w:r>
        <w:rPr>
          <w:rStyle w:val="Style13ptBold"/>
          <w:b w:val="0"/>
          <w:bCs w:val="0"/>
        </w:rPr>
        <w:t xml:space="preserve">, Accessed on 06/25/19, SK) </w:t>
      </w:r>
    </w:p>
    <w:p w:rsidR="00990D14" w:rsidRPr="00000BC3" w:rsidRDefault="00990D14" w:rsidP="00990D14">
      <w:pPr>
        <w:rPr>
          <w:sz w:val="14"/>
        </w:rPr>
      </w:pPr>
      <w:r w:rsidRPr="00000BC3">
        <w:rPr>
          <w:sz w:val="14"/>
        </w:rPr>
        <w:t xml:space="preserve">The attitudes that sustain large and deadly military machines did not fall with the Berlin Wall. The logic is mesmerizing. </w:t>
      </w:r>
      <w:r w:rsidRPr="000200CA">
        <w:rPr>
          <w:rStyle w:val="StyleUnderline"/>
        </w:rPr>
        <w:t xml:space="preserve">The world is a dangerous place divided into sovereign nation-states, each seeking to improve its position in an anarchic international system. There are few opportunities for </w:t>
      </w:r>
      <w:r w:rsidRPr="00C25DBE">
        <w:rPr>
          <w:rStyle w:val="StyleUnderline"/>
        </w:rPr>
        <w:t>cooperation. Each state maintains the right to be free from the scrutiny and intervention of other states in its internal affairs. Each nation is surrounded by danger and must protect itself to survive, which gives rise to a preoccupation with power, particularly military power.</w:t>
      </w:r>
      <w:r w:rsidRPr="00000BC3">
        <w:rPr>
          <w:sz w:val="14"/>
        </w:rPr>
        <w:t xml:space="preserve"> Internalizing this acute sense of danger makes it easier to accept high taxation to pay for militarization at the expense of social development. Yet such </w:t>
      </w:r>
      <w:r w:rsidRPr="00A621BB">
        <w:rPr>
          <w:rStyle w:val="StyleUnderline"/>
          <w:highlight w:val="yellow"/>
        </w:rPr>
        <w:t>militarization</w:t>
      </w:r>
      <w:r w:rsidRPr="00C25DBE">
        <w:rPr>
          <w:rStyle w:val="StyleUnderline"/>
        </w:rPr>
        <w:t xml:space="preserve"> in the name </w:t>
      </w:r>
      <w:r w:rsidRPr="00A621BB">
        <w:rPr>
          <w:rStyle w:val="StyleUnderline"/>
          <w:highlight w:val="yellow"/>
        </w:rPr>
        <w:t>of security and peace</w:t>
      </w:r>
      <w:r w:rsidRPr="00C25DBE">
        <w:rPr>
          <w:rStyle w:val="StyleUnderline"/>
        </w:rPr>
        <w:t xml:space="preserve"> often </w:t>
      </w:r>
      <w:r w:rsidRPr="00A621BB">
        <w:rPr>
          <w:rStyle w:val="StyleUnderline"/>
          <w:highlight w:val="yellow"/>
        </w:rPr>
        <w:t>backfires and creates</w:t>
      </w:r>
      <w:r w:rsidRPr="00C25DBE">
        <w:rPr>
          <w:rStyle w:val="StyleUnderline"/>
        </w:rPr>
        <w:t xml:space="preserve"> conditions of </w:t>
      </w:r>
      <w:r w:rsidRPr="00A621BB">
        <w:rPr>
          <w:rStyle w:val="StyleUnderline"/>
          <w:highlight w:val="yellow"/>
        </w:rPr>
        <w:t>insecurity and conflict</w:t>
      </w:r>
      <w:r w:rsidRPr="00C25DBE">
        <w:rPr>
          <w:rStyle w:val="StyleUnderline"/>
        </w:rPr>
        <w:t>.</w:t>
      </w:r>
      <w:r w:rsidRPr="00000BC3">
        <w:rPr>
          <w:sz w:val="14"/>
        </w:rPr>
        <w:t xml:space="preserve"> Further, such expenditures consistently undermine the ability of nations to fulfil other inter- national human rights, in particular economic and social rights. </w:t>
      </w:r>
      <w:r w:rsidRPr="00A621BB">
        <w:rPr>
          <w:rStyle w:val="StyleUnderline"/>
          <w:highlight w:val="yellow"/>
        </w:rPr>
        <w:t>'Security'</w:t>
      </w:r>
      <w:r w:rsidRPr="00C25DBE">
        <w:rPr>
          <w:rStyle w:val="StyleUnderline"/>
        </w:rPr>
        <w:t xml:space="preserve"> defined solely as the heavily armed defence of one's borders, can </w:t>
      </w:r>
      <w:r w:rsidRPr="00A621BB">
        <w:rPr>
          <w:rStyle w:val="StyleUnderline"/>
          <w:highlight w:val="yellow"/>
        </w:rPr>
        <w:t>subvert the secure lives of the people living within those borders</w:t>
      </w:r>
      <w:r w:rsidRPr="00C25DBE">
        <w:rPr>
          <w:rStyle w:val="StyleUnderline"/>
        </w:rPr>
        <w:t xml:space="preserve">. </w:t>
      </w:r>
      <w:r w:rsidRPr="00000BC3">
        <w:rPr>
          <w:sz w:val="14"/>
        </w:rPr>
        <w:t xml:space="preserve">How does a nation pro- vide a basic right to physical security without compromising other human rights? What types of military and other expenses should be budgeted to attain physical security? Feminist peace researchers and other scholars in peace studies distinguish between negative peace and positive peace. </w:t>
      </w:r>
      <w:r w:rsidRPr="00C25DBE">
        <w:rPr>
          <w:rStyle w:val="StyleUnderline"/>
        </w:rPr>
        <w:t>Negative peace and negative security stem from a desire to inhibit the existence of a destructive entity. Deterrence and the conventional 'realist' power politics paradigm are examples of negative peace</w:t>
      </w:r>
      <w:r w:rsidRPr="00000BC3">
        <w:rPr>
          <w:sz w:val="14"/>
        </w:rPr>
        <w:t>. Here</w:t>
      </w:r>
      <w:r w:rsidRPr="00C25DBE">
        <w:rPr>
          <w:rStyle w:val="StyleUnderline"/>
        </w:rPr>
        <w:t xml:space="preserve">, </w:t>
      </w:r>
      <w:r w:rsidRPr="006A2254">
        <w:rPr>
          <w:rStyle w:val="StyleUnderline"/>
        </w:rPr>
        <w:t>security</w:t>
      </w:r>
      <w:r w:rsidRPr="00C25DBE">
        <w:rPr>
          <w:rStyle w:val="StyleUnderline"/>
        </w:rPr>
        <w:t xml:space="preserve"> is the result of cancelling one threat by anoth- er: threats and counter-threats cancel out the actual use of force and create 'negative' peace</w:t>
      </w:r>
      <w:r w:rsidRPr="00000BC3">
        <w:rPr>
          <w:sz w:val="14"/>
        </w:rPr>
        <w:t xml:space="preserve">. The goal is to be able to threaten someone else, as in a house- holder's purchase of a gun for protection from crime. A secure state is therefore one that is able to counter any military threat it may face. Negative peace refers to the absence of war and other direct violence.29 </w:t>
      </w:r>
      <w:r w:rsidRPr="00A621BB">
        <w:rPr>
          <w:rStyle w:val="StyleUnderline"/>
          <w:highlight w:val="yellow"/>
        </w:rPr>
        <w:t>Positive peace and</w:t>
      </w:r>
      <w:r w:rsidRPr="00C25DBE">
        <w:rPr>
          <w:rStyle w:val="StyleUnderline"/>
        </w:rPr>
        <w:t xml:space="preserve"> positive </w:t>
      </w:r>
      <w:r w:rsidRPr="00A621BB">
        <w:rPr>
          <w:rStyle w:val="StyleUnderline"/>
          <w:highlight w:val="yellow"/>
        </w:rPr>
        <w:t>security</w:t>
      </w:r>
      <w:r w:rsidRPr="00C25DBE">
        <w:rPr>
          <w:rStyle w:val="StyleUnderline"/>
        </w:rPr>
        <w:t xml:space="preserve">, on the other hand, </w:t>
      </w:r>
      <w:r w:rsidRPr="006A2254">
        <w:rPr>
          <w:rStyle w:val="StyleUnderline"/>
        </w:rPr>
        <w:t>reflect</w:t>
      </w:r>
      <w:r w:rsidRPr="00C25DBE">
        <w:rPr>
          <w:rStyle w:val="StyleUnderline"/>
        </w:rPr>
        <w:t xml:space="preserve"> the desire to </w:t>
      </w:r>
      <w:r w:rsidRPr="00A621BB">
        <w:rPr>
          <w:rStyle w:val="StyleUnderline"/>
          <w:highlight w:val="yellow"/>
        </w:rPr>
        <w:t>eliminate the threat by addressing its cause</w:t>
      </w:r>
      <w:r w:rsidRPr="00C25DBE">
        <w:rPr>
          <w:rStyle w:val="StyleUnderline"/>
        </w:rPr>
        <w:t>.</w:t>
      </w:r>
      <w:r w:rsidRPr="00000BC3">
        <w:rPr>
          <w:sz w:val="14"/>
        </w:rPr>
        <w:t xml:space="preserve"> The </w:t>
      </w:r>
      <w:r w:rsidRPr="00C25DBE">
        <w:rPr>
          <w:rStyle w:val="StyleUnderline"/>
        </w:rPr>
        <w:t xml:space="preserve">objective is not to counter the threat but to </w:t>
      </w:r>
      <w:r w:rsidRPr="00A621BB">
        <w:rPr>
          <w:rStyle w:val="StyleUnderline"/>
          <w:highlight w:val="yellow"/>
        </w:rPr>
        <w:t>end all threats by addressing the source of the problem</w:t>
      </w:r>
      <w:r w:rsidRPr="00000BC3">
        <w:rPr>
          <w:sz w:val="14"/>
        </w:rPr>
        <w:t>. The goal is to cure the disease rather than simply to address its symptoms.</w:t>
      </w:r>
      <w:r w:rsidRPr="00C25DBE">
        <w:rPr>
          <w:rStyle w:val="StyleUnderline"/>
        </w:rPr>
        <w:t xml:space="preserve"> Central to positive peace is not just the absence of war and violence, but also the protection of human rights and social justice.</w:t>
      </w:r>
      <w:r w:rsidRPr="00000BC3">
        <w:rPr>
          <w:sz w:val="14"/>
        </w:rPr>
        <w:t xml:space="preserve"> The elimination of underdevelopment and institutionalized poverty are considered signs of peace.30 Positive security, for example, would embrace serious arms control negotiations and agreements. The proliferation of all types of arms (conventional, biological, nuclear) makes conflict more volatile and escalation more likely. </w:t>
      </w:r>
      <w:r w:rsidRPr="00A621BB">
        <w:rPr>
          <w:rStyle w:val="StyleUnderline"/>
          <w:highlight w:val="yellow"/>
        </w:rPr>
        <w:t>When</w:t>
      </w:r>
      <w:r w:rsidRPr="00751FEC">
        <w:rPr>
          <w:rStyle w:val="StyleUnderline"/>
        </w:rPr>
        <w:t xml:space="preserve"> the </w:t>
      </w:r>
      <w:r w:rsidRPr="00A621BB">
        <w:rPr>
          <w:rStyle w:val="StyleUnderline"/>
          <w:highlight w:val="yellow"/>
        </w:rPr>
        <w:t>US</w:t>
      </w:r>
      <w:r w:rsidRPr="00751FEC">
        <w:rPr>
          <w:rStyle w:val="StyleUnderline"/>
        </w:rPr>
        <w:t xml:space="preserve">, French, British and German governments </w:t>
      </w:r>
      <w:r w:rsidRPr="00A621BB">
        <w:rPr>
          <w:rStyle w:val="StyleUnderline"/>
          <w:highlight w:val="yellow"/>
        </w:rPr>
        <w:t>subsidize arms exporters and fail</w:t>
      </w:r>
      <w:r w:rsidRPr="00751FEC">
        <w:rPr>
          <w:rStyle w:val="StyleUnderline"/>
        </w:rPr>
        <w:t xml:space="preserve"> to take the lead </w:t>
      </w:r>
      <w:r w:rsidRPr="00A621BB">
        <w:rPr>
          <w:rStyle w:val="StyleUnderline"/>
          <w:highlight w:val="yellow"/>
        </w:rPr>
        <w:t>in disarmament</w:t>
      </w:r>
      <w:r w:rsidRPr="00751FEC">
        <w:rPr>
          <w:rStyle w:val="StyleUnderline"/>
        </w:rPr>
        <w:t xml:space="preserve"> measures, </w:t>
      </w:r>
      <w:r w:rsidRPr="00A621BB">
        <w:rPr>
          <w:rStyle w:val="StyleUnderline"/>
          <w:highlight w:val="yellow"/>
        </w:rPr>
        <w:t>they exacerbate the threat</w:t>
      </w:r>
      <w:r w:rsidRPr="00751FEC">
        <w:rPr>
          <w:rStyle w:val="StyleUnderline"/>
        </w:rPr>
        <w:t xml:space="preserve"> and undercut their own security.</w:t>
      </w:r>
      <w:r w:rsidRPr="00000BC3">
        <w:rPr>
          <w:sz w:val="14"/>
        </w:rPr>
        <w:t xml:space="preserve"> In the pursuit of positive security, scholars have argued that </w:t>
      </w:r>
      <w:r w:rsidRPr="00751FEC">
        <w:rPr>
          <w:rStyle w:val="StyleUnderline"/>
        </w:rPr>
        <w:t>territorial security is less important than peoples' security; they urge a reconceptualization from security through armaments to security through sustainable human development.</w:t>
      </w:r>
      <w:r w:rsidRPr="00000BC3">
        <w:rPr>
          <w:sz w:val="14"/>
        </w:rPr>
        <w:t xml:space="preserve"> The Human development report, for example, outlines seven main categories of threats to human security: economic, food, health, environmental, personal, community and political. The critical threats are poverty and malnutrition, inadequate education, environmental degradation, population pressures and inadequate health care.3' US citizens, for example, must ask whether the current Pentagon justification for a $250 billion military budget (the ability to fight two Gulf wars simultaneously with no help from allies) should take prece- dence over these other human security needs. Proponents of positive peace describe conditions of insecurity in pollution, war, sickness, oppression and poverty. </w:t>
      </w:r>
      <w:r w:rsidRPr="00000BC3">
        <w:rPr>
          <w:rStyle w:val="StyleUnderline"/>
        </w:rPr>
        <w:t>Transformation towards positive peace must involve the participation and support of the world's peoples; it cannot be attained by a few leaders alone.</w:t>
      </w:r>
      <w:r w:rsidRPr="00000BC3">
        <w:rPr>
          <w:sz w:val="14"/>
        </w:rPr>
        <w:t xml:space="preserve"> Peace is not merely the resolution of isolated conflicts, a return to a prewar condition. Rather, peace involves attention to conditions of cultural destruc- tion, malnutrition, disease, poverty, and discrimination based on race, gender and sexual orientation. Peace thus includes economic well-being, self- determination, human rights and ecological issues. </w:t>
      </w:r>
      <w:r w:rsidRPr="00A621BB">
        <w:rPr>
          <w:rStyle w:val="StyleUnderline"/>
          <w:highlight w:val="yellow"/>
        </w:rPr>
        <w:t>Militarism</w:t>
      </w:r>
      <w:r w:rsidRPr="00000BC3">
        <w:rPr>
          <w:rStyle w:val="StyleUnderline"/>
        </w:rPr>
        <w:t xml:space="preserve"> describes one type of society </w:t>
      </w:r>
      <w:r w:rsidRPr="00A621BB">
        <w:rPr>
          <w:rStyle w:val="StyleUnderline"/>
          <w:highlight w:val="yellow"/>
        </w:rPr>
        <w:t>and</w:t>
      </w:r>
      <w:r w:rsidRPr="00000BC3">
        <w:rPr>
          <w:rStyle w:val="StyleUnderline"/>
        </w:rPr>
        <w:t xml:space="preserve"> world vision; </w:t>
      </w:r>
      <w:r w:rsidRPr="00A621BB">
        <w:rPr>
          <w:rStyle w:val="StyleUnderline"/>
          <w:highlight w:val="yellow"/>
        </w:rPr>
        <w:t>international human rights</w:t>
      </w:r>
      <w:r w:rsidRPr="00000BC3">
        <w:rPr>
          <w:rStyle w:val="StyleUnderline"/>
        </w:rPr>
        <w:t xml:space="preserve"> describe a very different world. The two </w:t>
      </w:r>
      <w:r w:rsidRPr="006A2254">
        <w:rPr>
          <w:rStyle w:val="StyleUnderline"/>
        </w:rPr>
        <w:t xml:space="preserve">visions </w:t>
      </w:r>
      <w:r w:rsidRPr="00A621BB">
        <w:rPr>
          <w:rStyle w:val="StyleUnderline"/>
          <w:highlight w:val="yellow"/>
        </w:rPr>
        <w:t>are incompatible</w:t>
      </w:r>
      <w:r w:rsidRPr="00000BC3">
        <w:rPr>
          <w:rStyle w:val="StyleUnderline"/>
        </w:rPr>
        <w:t xml:space="preserve">. To implement </w:t>
      </w:r>
      <w:r w:rsidRPr="00A621BB">
        <w:rPr>
          <w:rStyle w:val="StyleUnderline"/>
          <w:highlight w:val="yellow"/>
        </w:rPr>
        <w:t>a human rights agenda means sacrificing</w:t>
      </w:r>
      <w:r w:rsidRPr="00000BC3">
        <w:rPr>
          <w:rStyle w:val="StyleUnderline"/>
        </w:rPr>
        <w:t xml:space="preserve"> the fixation with </w:t>
      </w:r>
      <w:r w:rsidRPr="00A621BB">
        <w:rPr>
          <w:rStyle w:val="StyleUnderline"/>
          <w:highlight w:val="yellow"/>
        </w:rPr>
        <w:t>military growth and</w:t>
      </w:r>
      <w:r w:rsidRPr="00000BC3">
        <w:rPr>
          <w:rStyle w:val="StyleUnderline"/>
        </w:rPr>
        <w:t xml:space="preserve"> military </w:t>
      </w:r>
      <w:r w:rsidRPr="00A621BB">
        <w:rPr>
          <w:rStyle w:val="StyleUnderline"/>
          <w:highlight w:val="yellow"/>
        </w:rPr>
        <w:t>spending</w:t>
      </w:r>
      <w:r w:rsidRPr="00000BC3">
        <w:rPr>
          <w:rStyle w:val="StyleUnderline"/>
        </w:rPr>
        <w:t>. Human rights claims evolve over time</w:t>
      </w:r>
      <w:r w:rsidRPr="00000BC3">
        <w:rPr>
          <w:sz w:val="14"/>
        </w:rPr>
        <w:t xml:space="preserve">. There is a strong link between the growth of new human rights and social development. As modern global society has matured, accompanied by deep ecological interdependence, new threats to the individual and the group have surfaced. To combat these threats, govern- ments and non-governmental organizations (NGOs) have raised issues of envi- ronmental balance, economic growth, social equality, refugee relocation, drug interdiction and disease eradication. Global cooperation between state and non- state actors is seen as critical to addressing this perplexing new agenda of world politics. Accordingly, the list of human rights claims keeps growing. Complex social relations give rise to these demands as new claims are made to alleviate suffering. What appears fundamental in one historical era may not be in anoth- er. Human rights claims today have no relation to a primitive state of nature where people's lives were dominated by a few essential needs. As Norberto Bobbio points out, there are no current charters of rights which do not recog- nize the right to education, which broadens as society develops to include sec- ondary and university as well as primary education. Yet none of the better- known descriptions of the state of nature mentions such a right.32 International human rights today are a product of this particular historical period. The </w:t>
      </w:r>
      <w:r w:rsidRPr="00A621BB">
        <w:rPr>
          <w:rStyle w:val="StyleUnderline"/>
          <w:highlight w:val="yellow"/>
        </w:rPr>
        <w:t>International Bill of Human Rights</w:t>
      </w:r>
      <w:r w:rsidRPr="00000BC3">
        <w:rPr>
          <w:rStyle w:val="StyleUnderline"/>
        </w:rPr>
        <w:t xml:space="preserve"> incorporates civil, political, eco- nomic, social and cultural rights. It </w:t>
      </w:r>
      <w:r w:rsidRPr="00A621BB">
        <w:rPr>
          <w:rStyle w:val="StyleUnderline"/>
          <w:highlight w:val="yellow"/>
        </w:rPr>
        <w:t>acknowledges human needs</w:t>
      </w:r>
      <w:r w:rsidRPr="00000BC3">
        <w:rPr>
          <w:rStyle w:val="StyleUnderline"/>
        </w:rPr>
        <w:t xml:space="preserve"> of survival, well-being, identity and freedom. In the late twenetieth century, collective human rights of gender, class, sexuality and ethnicity/race have been added to this framework. The goal is to create political, civil and socio-economic rights which enable all individuals through group membership to develop a valuable, independent life in civil society.</w:t>
      </w:r>
      <w:r>
        <w:rPr>
          <w:rStyle w:val="StyleUnderline"/>
        </w:rPr>
        <w:t xml:space="preserve"> </w:t>
      </w:r>
      <w:r w:rsidRPr="00000BC3">
        <w:rPr>
          <w:sz w:val="14"/>
        </w:rPr>
        <w:t xml:space="preserve">We now have the ability to create a world of humane governance informed by these normative priorities. Perhaps in other times such an ambitious agenda was not possible, but there is no question that today with new economic developments, technological breakthroughs and innovations in communications, we have the ability to protect basic human dignity. It is now commonly accepted that it is not possible to achieve significant progress on human rights without subsistence needs (food, sanitation, educa- tion, etc.) being met. It is also impossible to achieve human rights progress and development in societies controlled by repressive and corrupt regimes. The government can be the main obstacle to achieving either economic or politi- cal rights. Most United Nations scholars and human rights activists promote an interdependence between the two sets of rights (civil/political and economic/ social/cultural), and criticize those who make too sharp a distinction between them. Economic and social rights are complementary to libertarian principles found within civil and political rights. They are both symbiotic and mutually dependent. Civil and political rights can be enacted only if everyone has a min- imum of economic security. This human rights agenda can also only be implemented within a framework of peace. </w:t>
      </w:r>
      <w:r w:rsidRPr="00A621BB">
        <w:rPr>
          <w:rStyle w:val="StyleUnderline"/>
          <w:highlight w:val="yellow"/>
        </w:rPr>
        <w:t>Militarism</w:t>
      </w:r>
      <w:r w:rsidRPr="00000BC3">
        <w:rPr>
          <w:rStyle w:val="StyleUnderline"/>
        </w:rPr>
        <w:t xml:space="preserve"> has </w:t>
      </w:r>
      <w:r w:rsidRPr="00A621BB">
        <w:rPr>
          <w:rStyle w:val="StyleUnderline"/>
          <w:highlight w:val="yellow"/>
        </w:rPr>
        <w:t>neither created</w:t>
      </w:r>
      <w:r w:rsidRPr="00000BC3">
        <w:rPr>
          <w:rStyle w:val="StyleUnderline"/>
        </w:rPr>
        <w:t xml:space="preserve"> a world of </w:t>
      </w:r>
      <w:r w:rsidRPr="00A621BB">
        <w:rPr>
          <w:rStyle w:val="StyleUnderline"/>
          <w:highlight w:val="yellow"/>
        </w:rPr>
        <w:t>peace and stability, nor protected</w:t>
      </w:r>
      <w:r w:rsidRPr="00000BC3">
        <w:rPr>
          <w:rStyle w:val="StyleUnderline"/>
        </w:rPr>
        <w:t xml:space="preserve"> the human right to </w:t>
      </w:r>
      <w:r w:rsidRPr="00A621BB">
        <w:rPr>
          <w:rStyle w:val="StyleUnderline"/>
          <w:highlight w:val="yellow"/>
        </w:rPr>
        <w:t>physical security</w:t>
      </w:r>
      <w:r w:rsidRPr="00000BC3">
        <w:rPr>
          <w:rStyle w:val="StyleUnderline"/>
        </w:rPr>
        <w:t xml:space="preserve">. </w:t>
      </w:r>
      <w:r w:rsidRPr="00A621BB">
        <w:rPr>
          <w:rStyle w:val="StyleUnderline"/>
          <w:highlight w:val="yellow"/>
        </w:rPr>
        <w:t>Overemphasis on military superiority undermines</w:t>
      </w:r>
      <w:r w:rsidRPr="00000BC3">
        <w:rPr>
          <w:rStyle w:val="StyleUnderline"/>
        </w:rPr>
        <w:t xml:space="preserve"> the </w:t>
      </w:r>
      <w:r w:rsidRPr="00A621BB">
        <w:rPr>
          <w:rStyle w:val="StyleUnderline"/>
          <w:highlight w:val="yellow"/>
        </w:rPr>
        <w:t>ability to build</w:t>
      </w:r>
      <w:r w:rsidRPr="00000BC3">
        <w:rPr>
          <w:rStyle w:val="StyleUnderline"/>
        </w:rPr>
        <w:t xml:space="preserve"> regimes of </w:t>
      </w:r>
      <w:r w:rsidRPr="00A621BB">
        <w:rPr>
          <w:rStyle w:val="StyleUnderline"/>
          <w:highlight w:val="yellow"/>
        </w:rPr>
        <w:t>trust</w:t>
      </w:r>
      <w:r w:rsidRPr="00000BC3">
        <w:rPr>
          <w:rStyle w:val="StyleUnderline"/>
        </w:rPr>
        <w:t xml:space="preserve"> and harmony. The </w:t>
      </w:r>
      <w:r w:rsidRPr="00A621BB">
        <w:rPr>
          <w:rStyle w:val="StyleUnderline"/>
          <w:highlight w:val="yellow"/>
        </w:rPr>
        <w:t>arsenals of</w:t>
      </w:r>
      <w:r w:rsidRPr="00000BC3">
        <w:rPr>
          <w:rStyle w:val="StyleUnderline"/>
        </w:rPr>
        <w:t xml:space="preserve"> the </w:t>
      </w:r>
      <w:r w:rsidRPr="00A621BB">
        <w:rPr>
          <w:rStyle w:val="StyleUnderline"/>
          <w:highlight w:val="yellow"/>
        </w:rPr>
        <w:t>war</w:t>
      </w:r>
      <w:r w:rsidRPr="00000BC3">
        <w:rPr>
          <w:rStyle w:val="StyleUnderline"/>
        </w:rPr>
        <w:t xml:space="preserve"> system </w:t>
      </w:r>
      <w:r w:rsidRPr="00A621BB">
        <w:rPr>
          <w:rStyle w:val="StyleUnderline"/>
          <w:highlight w:val="yellow"/>
        </w:rPr>
        <w:t>are symptoms of deep conflict</w:t>
      </w:r>
      <w:r w:rsidRPr="00000BC3">
        <w:rPr>
          <w:rStyle w:val="StyleUnderline"/>
        </w:rPr>
        <w:t xml:space="preserve">. </w:t>
      </w:r>
      <w:r w:rsidRPr="00A621BB">
        <w:rPr>
          <w:rStyle w:val="StyleUnderline"/>
          <w:highlight w:val="yellow"/>
        </w:rPr>
        <w:t>Arms control and disarmament</w:t>
      </w:r>
      <w:r w:rsidRPr="00000BC3">
        <w:rPr>
          <w:rStyle w:val="StyleUnderline"/>
        </w:rPr>
        <w:t xml:space="preserve"> and the demobilization of armed forces </w:t>
      </w:r>
      <w:r w:rsidRPr="00A621BB">
        <w:rPr>
          <w:rStyle w:val="StyleUnderline"/>
          <w:highlight w:val="yellow"/>
        </w:rPr>
        <w:t>are prerequisites to</w:t>
      </w:r>
      <w:r w:rsidRPr="00000BC3">
        <w:rPr>
          <w:rStyle w:val="StyleUnderline"/>
        </w:rPr>
        <w:t xml:space="preserve"> providing the institutional framework within which nations may pursue </w:t>
      </w:r>
      <w:r w:rsidRPr="00A621BB">
        <w:rPr>
          <w:rStyle w:val="StyleUnderline"/>
          <w:highlight w:val="yellow"/>
        </w:rPr>
        <w:t>implementation</w:t>
      </w:r>
      <w:r w:rsidRPr="00000BC3">
        <w:rPr>
          <w:rStyle w:val="StyleUnderline"/>
        </w:rPr>
        <w:t xml:space="preserve"> of the corpus </w:t>
      </w:r>
      <w:r w:rsidRPr="00A621BB">
        <w:rPr>
          <w:rStyle w:val="StyleUnderline"/>
          <w:highlight w:val="yellow"/>
        </w:rPr>
        <w:t>of international human rights law.</w:t>
      </w:r>
      <w:r w:rsidRPr="00000BC3">
        <w:rPr>
          <w:rStyle w:val="StyleUnderline"/>
        </w:rPr>
        <w:t xml:space="preserve"> International security and stability are dependent on domestic security and stability.</w:t>
      </w:r>
      <w:r w:rsidRPr="00000BC3">
        <w:rPr>
          <w:sz w:val="14"/>
        </w:rPr>
        <w:t xml:space="preserve"> The roots of conflict within domestic societies are often the result of economic, social and environmental pressures which cause poverty and unem- ployment and pit one community, class, sex or ethnic group against another. </w:t>
      </w:r>
      <w:r w:rsidRPr="00000BC3">
        <w:rPr>
          <w:rStyle w:val="StyleUnderline"/>
        </w:rPr>
        <w:t>Human rights as the core of domestic and foreign public policy can provide a route for the achievement of peace and stability. Preoccupations with 'balance of power' and military prowess can only continue to produce a world of inse- curity and war. Policies based on outmoded notions of realpolitik exacerbate insecurities</w:t>
      </w:r>
      <w:r w:rsidRPr="00000BC3">
        <w:rPr>
          <w:sz w:val="14"/>
        </w:rPr>
        <w:t xml:space="preserve">.The irony is that human rights policies provide the clearest road to achieve the 'realist' objectives of security and stability. Long-term interests in international stability should compel governments to explore human security and positive peace. It is commonly accepted that totalitarianism and human rights are incom- patible. </w:t>
      </w:r>
      <w:r w:rsidRPr="00000BC3">
        <w:rPr>
          <w:rStyle w:val="StyleUnderline"/>
        </w:rPr>
        <w:t xml:space="preserve">The </w:t>
      </w:r>
      <w:r w:rsidRPr="006A2254">
        <w:rPr>
          <w:rStyle w:val="StyleUnderline"/>
        </w:rPr>
        <w:t>negative</w:t>
      </w:r>
      <w:r w:rsidRPr="00000BC3">
        <w:rPr>
          <w:rStyle w:val="StyleUnderline"/>
        </w:rPr>
        <w:t xml:space="preserve"> impact of militarism on basic human rights must also be understood. A </w:t>
      </w:r>
      <w:r w:rsidRPr="00A621BB">
        <w:rPr>
          <w:rStyle w:val="StyleUnderline"/>
          <w:highlight w:val="yellow"/>
        </w:rPr>
        <w:t>militarized society</w:t>
      </w:r>
      <w:r w:rsidRPr="00000BC3">
        <w:rPr>
          <w:rStyle w:val="StyleUnderline"/>
        </w:rPr>
        <w:t xml:space="preserve"> </w:t>
      </w:r>
      <w:r w:rsidRPr="00A621BB">
        <w:rPr>
          <w:rStyle w:val="StyleUnderline"/>
          <w:highlight w:val="yellow"/>
        </w:rPr>
        <w:t xml:space="preserve">exists in contradiction to </w:t>
      </w:r>
      <w:r w:rsidRPr="006A2254">
        <w:rPr>
          <w:rStyle w:val="StyleUnderline"/>
        </w:rPr>
        <w:t xml:space="preserve">basic </w:t>
      </w:r>
      <w:r w:rsidRPr="00A621BB">
        <w:rPr>
          <w:rStyle w:val="StyleUnderline"/>
          <w:highlight w:val="yellow"/>
        </w:rPr>
        <w:t>human rights and</w:t>
      </w:r>
      <w:r w:rsidRPr="00000BC3">
        <w:rPr>
          <w:rStyle w:val="StyleUnderline"/>
        </w:rPr>
        <w:t xml:space="preserve"> negates the opportunities for human </w:t>
      </w:r>
      <w:r w:rsidRPr="00A621BB">
        <w:rPr>
          <w:rStyle w:val="StyleUnderline"/>
          <w:highlight w:val="yellow"/>
        </w:rPr>
        <w:t>freedom</w:t>
      </w:r>
      <w:r w:rsidRPr="00000BC3">
        <w:rPr>
          <w:rStyle w:val="StyleUnderline"/>
        </w:rPr>
        <w:t>.</w:t>
      </w:r>
      <w:r w:rsidRPr="00000BC3">
        <w:rPr>
          <w:sz w:val="14"/>
        </w:rPr>
        <w:t xml:space="preserve"> The </w:t>
      </w:r>
      <w:r w:rsidRPr="00000BC3">
        <w:rPr>
          <w:rStyle w:val="StyleUnderline"/>
        </w:rPr>
        <w:t xml:space="preserve">collective human right to self-determination and the individual human right to personal security are fundamental needs of every human community. For this reason, </w:t>
      </w:r>
      <w:r w:rsidRPr="00A621BB">
        <w:rPr>
          <w:rStyle w:val="StyleUnderline"/>
          <w:highlight w:val="yellow"/>
        </w:rPr>
        <w:t>proposals for immediate</w:t>
      </w:r>
      <w:r w:rsidRPr="00000BC3">
        <w:rPr>
          <w:rStyle w:val="StyleUnderline"/>
        </w:rPr>
        <w:t xml:space="preserve"> and unilateral </w:t>
      </w:r>
      <w:r w:rsidRPr="00A621BB">
        <w:rPr>
          <w:rStyle w:val="StyleUnderline"/>
          <w:highlight w:val="yellow"/>
        </w:rPr>
        <w:t>disarmament</w:t>
      </w:r>
      <w:r w:rsidRPr="00000BC3">
        <w:rPr>
          <w:rStyle w:val="StyleUnderline"/>
        </w:rPr>
        <w:t xml:space="preserve"> consistently </w:t>
      </w:r>
      <w:r w:rsidRPr="00A621BB">
        <w:rPr>
          <w:rStyle w:val="StyleUnderline"/>
          <w:highlight w:val="yellow"/>
        </w:rPr>
        <w:t>fail</w:t>
      </w:r>
      <w:r w:rsidRPr="00000BC3">
        <w:rPr>
          <w:sz w:val="14"/>
        </w:rPr>
        <w:t xml:space="preserve">. As long as societies and individuals feel threatened, the need will be felt to possess armaments to keep aggressors at bay. But could security be achieved without militarism? </w:t>
      </w:r>
      <w:r w:rsidRPr="00000BC3">
        <w:rPr>
          <w:rStyle w:val="StyleUnderline"/>
        </w:rPr>
        <w:t xml:space="preserve">Three clear areas in which </w:t>
      </w:r>
      <w:r w:rsidRPr="00A621BB">
        <w:rPr>
          <w:rStyle w:val="StyleUnderline"/>
          <w:highlight w:val="yellow"/>
        </w:rPr>
        <w:t>a beginning could be made in</w:t>
      </w:r>
      <w:r w:rsidRPr="00000BC3">
        <w:rPr>
          <w:rStyle w:val="StyleUnderline"/>
        </w:rPr>
        <w:t xml:space="preserve"> inhibiting militarism while protecting personal security rights are </w:t>
      </w:r>
      <w:r w:rsidRPr="00A621BB">
        <w:rPr>
          <w:rStyle w:val="StyleUnderline"/>
          <w:highlight w:val="yellow"/>
        </w:rPr>
        <w:t>curbing arms sales</w:t>
      </w:r>
      <w:r w:rsidRPr="00000BC3">
        <w:rPr>
          <w:rStyle w:val="StyleUnderline"/>
        </w:rPr>
        <w:t xml:space="preserve">; initiating steps towards common security and </w:t>
      </w:r>
      <w:r w:rsidRPr="00A621BB">
        <w:rPr>
          <w:rStyle w:val="StyleUnderline"/>
          <w:highlight w:val="yellow"/>
        </w:rPr>
        <w:t>basic deterrence; and</w:t>
      </w:r>
      <w:r w:rsidRPr="00000BC3">
        <w:rPr>
          <w:rStyle w:val="StyleUnderline"/>
        </w:rPr>
        <w:t xml:space="preserve"> launching institutions of </w:t>
      </w:r>
      <w:r w:rsidRPr="00A621BB">
        <w:rPr>
          <w:rStyle w:val="StyleUnderline"/>
          <w:highlight w:val="yellow"/>
        </w:rPr>
        <w:t>war prevention</w:t>
      </w:r>
      <w:r w:rsidRPr="00000BC3">
        <w:rPr>
          <w:rStyle w:val="StyleUnderline"/>
        </w:rPr>
        <w:t xml:space="preserve"> and preventive diplomacy</w:t>
      </w:r>
      <w:r w:rsidRPr="00000BC3">
        <w:rPr>
          <w:sz w:val="14"/>
        </w:rPr>
        <w:t xml:space="preserve">. Global military spending since the Second World War totals at least $30—$35 trillion. Enormous resources are needed every year just to maintain superfluous military equipment. </w:t>
      </w:r>
      <w:r w:rsidRPr="00000BC3">
        <w:rPr>
          <w:rStyle w:val="StyleUnderline"/>
        </w:rPr>
        <w:t>Converting military industries is the first step to the release of resources needed to implement international human rights</w:t>
      </w:r>
      <w:r w:rsidRPr="00000BC3">
        <w:rPr>
          <w:sz w:val="14"/>
        </w:rPr>
        <w:t xml:space="preserve">. In the United States the 'lock' that the military—industrial complex has on the government was again demonstrated in August 1997 when the Clinton administration decided to lift a 19-year-old ban on weapon sales to Latin America. Reversing the ban imposed by President Carter in 1978, the administration announced that it would now consider allowing arms sales on a 'case by case' basis. The reversal was a huge victory for military contractors like the Lockheed Martin Corporation and the McDonnell Douglas Corporation.33 From Thucydides to present-day political scientists, it has been noted that </w:t>
      </w:r>
      <w:r w:rsidRPr="00000BC3">
        <w:rPr>
          <w:rStyle w:val="StyleUnderline"/>
        </w:rPr>
        <w:t xml:space="preserve">the influx of </w:t>
      </w:r>
      <w:r w:rsidRPr="00A621BB">
        <w:rPr>
          <w:rStyle w:val="StyleUnderline"/>
          <w:highlight w:val="yellow"/>
        </w:rPr>
        <w:t>new weapons</w:t>
      </w:r>
      <w:r w:rsidRPr="00000BC3">
        <w:rPr>
          <w:rStyle w:val="StyleUnderline"/>
        </w:rPr>
        <w:t xml:space="preserve"> into a region </w:t>
      </w:r>
      <w:r w:rsidRPr="00A621BB">
        <w:rPr>
          <w:rStyle w:val="StyleUnderline"/>
          <w:highlight w:val="yellow"/>
        </w:rPr>
        <w:t>sets off arms races and rekindles traditional rivalries</w:t>
      </w:r>
      <w:r w:rsidRPr="00000BC3">
        <w:rPr>
          <w:rStyle w:val="StyleUnderline"/>
        </w:rPr>
        <w:t>. Nations either acquire arms or form alliances with distant states to balance out the perceived military power of their neighbours</w:t>
      </w:r>
      <w:r w:rsidRPr="00000BC3">
        <w:rPr>
          <w:sz w:val="14"/>
        </w:rPr>
        <w:t xml:space="preserve">. The Clinton administration, however, in an Orwellian twist, asserts the opposite: its spokesperson claims that lifting the ban will stabilize the region and promote democracy. Selling F-16s and other high-powered weaponry to Latin America will have, in fact, the opposite effect. For the United States, </w:t>
      </w:r>
      <w:r w:rsidRPr="000F3CCF">
        <w:rPr>
          <w:rStyle w:val="StyleUnderline"/>
        </w:rPr>
        <w:t>a programme of positive peace would be based on converting a military-based economic system to a civilian-based system</w:t>
      </w:r>
      <w:r w:rsidRPr="00000BC3">
        <w:rPr>
          <w:sz w:val="14"/>
        </w:rPr>
        <w:t xml:space="preserve">. The </w:t>
      </w:r>
      <w:r w:rsidRPr="000F3CCF">
        <w:rPr>
          <w:rStyle w:val="StyleUnderline"/>
        </w:rPr>
        <w:t>conversion process can begin with a restriction on arms exports. No longer can such weapons sales be justified as a means of preserving jobs and stemming eco- nomic decline</w:t>
      </w:r>
      <w:r w:rsidRPr="00000BC3">
        <w:rPr>
          <w:sz w:val="14"/>
        </w:rPr>
        <w:t xml:space="preserve">. According to the annual arms survey of the Congressional Research Service, the US share of the international weapons trade grew by nearly 23 per cent in 1996, to $11.3 billion in orders, representing 35-5 per cent of the global market.34 Conversion must begin by transforming these military industries to civilian enterprises. Clearly, cooperative security, positive peace and Third World development are not enhanced by the sale of high-tech weapons systems. The defense technologies developed during the Cold War can be redirected towards productive civilian ends.35 A compulsory registration of arms sales and transfers should be established under UN auspices. </w:t>
      </w:r>
      <w:r w:rsidRPr="00000BC3">
        <w:rPr>
          <w:rStyle w:val="StyleUnderline"/>
        </w:rPr>
        <w:t>World conflicts and the fires of war are fanned by these sales</w:t>
      </w:r>
      <w:r w:rsidRPr="00000BC3">
        <w:rPr>
          <w:sz w:val="14"/>
        </w:rPr>
        <w:t xml:space="preserve">. The NGO community can play a key role in publicizing illegal and surreptitious sales of arms. </w:t>
      </w:r>
    </w:p>
    <w:p w:rsidR="00990D14" w:rsidRDefault="00A621BB" w:rsidP="00990D14">
      <w:pPr>
        <w:pStyle w:val="Heading3"/>
      </w:pPr>
      <w:r>
        <w:t>Human Security Good</w:t>
      </w:r>
    </w:p>
    <w:p w:rsidR="00A621BB" w:rsidRPr="00A621BB" w:rsidRDefault="00A621BB" w:rsidP="00A621BB"/>
    <w:p w:rsidR="00990D14" w:rsidRPr="003B29F9" w:rsidRDefault="00990D14" w:rsidP="00990D14">
      <w:pPr>
        <w:pStyle w:val="Heading4"/>
      </w:pPr>
      <w:r>
        <w:t>Human security is able to challenge the foundational notions of state control—moral based approaches to international relations reproduce a society with less violence and suffering</w:t>
      </w:r>
    </w:p>
    <w:p w:rsidR="00990D14" w:rsidRPr="00217A29" w:rsidRDefault="00990D14" w:rsidP="00990D14">
      <w:pPr>
        <w:rPr>
          <w:rStyle w:val="Style13ptBold"/>
          <w:b w:val="0"/>
          <w:bCs w:val="0"/>
        </w:rPr>
      </w:pPr>
      <w:r>
        <w:rPr>
          <w:rStyle w:val="Style13ptBold"/>
        </w:rPr>
        <w:t xml:space="preserve">Chandler ’11 </w:t>
      </w:r>
      <w:r>
        <w:rPr>
          <w:rStyle w:val="Style13ptBold"/>
          <w:b w:val="0"/>
          <w:bCs w:val="0"/>
        </w:rPr>
        <w:t xml:space="preserve">David Chandler, </w:t>
      </w:r>
      <w:r w:rsidRPr="00A0629C">
        <w:rPr>
          <w:rStyle w:val="Style13ptBold"/>
          <w:b w:val="0"/>
          <w:bCs w:val="0"/>
        </w:rPr>
        <w:t>Professor of International Relations at the University of Westminster, United Kingdom. He is author of several books and edits the Journal of Statebuilding and Intervention</w:t>
      </w:r>
      <w:r>
        <w:rPr>
          <w:rStyle w:val="Style13ptBold"/>
          <w:b w:val="0"/>
          <w:bCs w:val="0"/>
        </w:rPr>
        <w:t>, 2011 (“</w:t>
      </w:r>
      <w:r w:rsidRPr="005A332F">
        <w:rPr>
          <w:rStyle w:val="Style13ptBold"/>
          <w:b w:val="0"/>
          <w:bCs w:val="0"/>
        </w:rPr>
        <w:t>Critical Perspectives on Human Security: Rethinking Emancipation and Power in International Relations</w:t>
      </w:r>
      <w:r>
        <w:rPr>
          <w:rStyle w:val="Style13ptBold"/>
          <w:b w:val="0"/>
          <w:bCs w:val="0"/>
        </w:rPr>
        <w:t xml:space="preserve">,” PRIO New Security Studies, pp. 114-128, Sept 13, </w:t>
      </w:r>
      <w:hyperlink r:id="rId24" w:history="1">
        <w:r w:rsidRPr="00683AB9">
          <w:rPr>
            <w:rStyle w:val="Hyperlink"/>
            <w:bCs/>
          </w:rPr>
          <w:t>https://ebookcentral-proquest-com.proxy.lib.umich.edu/lib/umichigan/detail.action?docID=557253</w:t>
        </w:r>
      </w:hyperlink>
      <w:r>
        <w:rPr>
          <w:rStyle w:val="Style13ptBold"/>
          <w:b w:val="0"/>
          <w:bCs w:val="0"/>
        </w:rPr>
        <w:t>, Accessed on 06/25/19, SK)</w:t>
      </w:r>
    </w:p>
    <w:p w:rsidR="00990D14" w:rsidRPr="003B29F9" w:rsidRDefault="00990D14" w:rsidP="00990D14">
      <w:pPr>
        <w:rPr>
          <w:sz w:val="14"/>
        </w:rPr>
      </w:pPr>
      <w:r w:rsidRPr="00217A29">
        <w:rPr>
          <w:sz w:val="14"/>
        </w:rPr>
        <w:t xml:space="preserve">Writing in the aftermath of the end of the Cold War, constructivist theorising, which challenged the structural fixity of neoliberal and neo-realist thought, found a ready audience. It appeared that the study of states and state interests could no longer adequately explain international politics. Instead, the research focus shifted away from fixed identities and narrow material interests to one which emphasised the power of norms and ideas. Alexander Wendt argued that it was not just the distribution of power that was important but also the ‘distribution of knowledge’: the intersubjective understandings which constitute the state’s conception of its self and its interests. As examples, he stated that having a powerful neighbor in the US meant something different to Canada than it did for Cuba and that British missiles would have seemed more of a threat to the Soviet Union than to the US (1992: 397). It was </w:t>
      </w:r>
      <w:r w:rsidRPr="003F0FC7">
        <w:rPr>
          <w:rStyle w:val="StyleUnderline"/>
        </w:rPr>
        <w:t>the interaction between states</w:t>
      </w:r>
      <w:r w:rsidRPr="00217A29">
        <w:rPr>
          <w:sz w:val="14"/>
        </w:rPr>
        <w:t xml:space="preserve"> that </w:t>
      </w:r>
      <w:r w:rsidRPr="003F0FC7">
        <w:rPr>
          <w:rStyle w:val="StyleUnderline"/>
        </w:rPr>
        <w:t>shaped their identities and interests</w:t>
      </w:r>
      <w:r w:rsidRPr="00217A29">
        <w:rPr>
          <w:sz w:val="14"/>
        </w:rPr>
        <w:t xml:space="preserve">. Rather than power, it was subjective conceptions that were important; therefore: ‘if the United States and Soviet Union decide that they are no longer enemies, “the cold war is over”’ (1992: 397). The collapse of the Soviet Union, through implosion rather than military defeat, fundamentally challenged realist perspectives of state interests and the importance of military power, and thereby facilitated the revival of more idealist perspectives of change – based on social interaction rather than material interests. As Wendt famously stated, inversing the rationalist framework: ‘Identities are the basis of interests’ (1992: 398). The focus on ideas, rather than interests, led to a more expansive understanding of social interaction, giving a central role to idea-promoting and idea-generating non-state actors, particularly activist NGOs. It is at this point that the concept of transnational or global relations comes in, in distinction to international relations, i.e. relations between states. The </w:t>
      </w:r>
      <w:r w:rsidRPr="00A621BB">
        <w:rPr>
          <w:rStyle w:val="StyleUnderline"/>
          <w:highlight w:val="yellow"/>
        </w:rPr>
        <w:t>international sphere</w:t>
      </w:r>
      <w:r w:rsidRPr="00217A29">
        <w:rPr>
          <w:sz w:val="14"/>
        </w:rPr>
        <w:t xml:space="preserve"> is </w:t>
      </w:r>
      <w:r w:rsidRPr="00A621BB">
        <w:rPr>
          <w:rStyle w:val="StyleUnderline"/>
          <w:highlight w:val="yellow"/>
        </w:rPr>
        <w:t>no longer</w:t>
      </w:r>
      <w:r w:rsidRPr="003F0FC7">
        <w:rPr>
          <w:rStyle w:val="StyleUnderline"/>
        </w:rPr>
        <w:t xml:space="preserve"> </w:t>
      </w:r>
      <w:r w:rsidRPr="00217A29">
        <w:rPr>
          <w:sz w:val="14"/>
        </w:rPr>
        <w:t xml:space="preserve">seen as </w:t>
      </w:r>
      <w:r w:rsidRPr="003F0FC7">
        <w:rPr>
          <w:rStyle w:val="StyleUnderline"/>
        </w:rPr>
        <w:t xml:space="preserve">one </w:t>
      </w:r>
      <w:r w:rsidRPr="00A621BB">
        <w:rPr>
          <w:rStyle w:val="StyleUnderline"/>
          <w:highlight w:val="yellow"/>
        </w:rPr>
        <w:t>in which states project their national interests, instead</w:t>
      </w:r>
      <w:r w:rsidRPr="00217A29">
        <w:rPr>
          <w:sz w:val="14"/>
        </w:rPr>
        <w:t xml:space="preserve"> the process is reversed; through participation in international and transnational relations, </w:t>
      </w:r>
      <w:r w:rsidRPr="003F0FC7">
        <w:rPr>
          <w:rStyle w:val="StyleUnderline"/>
        </w:rPr>
        <w:t xml:space="preserve">the </w:t>
      </w:r>
      <w:r w:rsidRPr="00A621BB">
        <w:rPr>
          <w:rStyle w:val="StyleUnderline"/>
          <w:highlight w:val="yellow"/>
        </w:rPr>
        <w:t>national interests of states are constituted</w:t>
      </w:r>
      <w:r w:rsidRPr="00217A29">
        <w:rPr>
          <w:sz w:val="14"/>
        </w:rPr>
        <w:t xml:space="preserve">. In this way, the end of the Cold War could be held not just to discredit realist approaches but also to provide compelling evidence of the role of non-state actors in the development of state ‘identities’ and interests. Over this period, the growth of international human security approaches and frameworks is one of the leading examples, held to demonstrate the strength of constructivist approaches: ‘because </w:t>
      </w:r>
      <w:r w:rsidRPr="00A621BB">
        <w:rPr>
          <w:rStyle w:val="StyleUnderline"/>
          <w:highlight w:val="yellow"/>
        </w:rPr>
        <w:t>international human-centred norms challenge state rule</w:t>
      </w:r>
      <w:r w:rsidRPr="003F0FC7">
        <w:rPr>
          <w:rStyle w:val="StyleUnderline"/>
        </w:rPr>
        <w:t xml:space="preserve"> </w:t>
      </w:r>
      <w:r w:rsidRPr="00A621BB">
        <w:rPr>
          <w:rStyle w:val="StyleUnderline"/>
          <w:highlight w:val="yellow"/>
        </w:rPr>
        <w:t>over</w:t>
      </w:r>
      <w:r w:rsidRPr="003F0FC7">
        <w:rPr>
          <w:rStyle w:val="StyleUnderline"/>
        </w:rPr>
        <w:t xml:space="preserve"> society and </w:t>
      </w:r>
      <w:r w:rsidRPr="00A621BB">
        <w:rPr>
          <w:rStyle w:val="StyleUnderline"/>
          <w:highlight w:val="yellow"/>
        </w:rPr>
        <w:t>national sovereignty</w:t>
      </w:r>
      <w:r w:rsidRPr="003F0FC7">
        <w:rPr>
          <w:rStyle w:val="StyleUnderline"/>
        </w:rPr>
        <w:t>, any impact on domestic change would be counter-intuitive’</w:t>
      </w:r>
      <w:r w:rsidRPr="00217A29">
        <w:rPr>
          <w:sz w:val="14"/>
        </w:rPr>
        <w:t xml:space="preserve"> (Risse and Sikkink 1999: 4). The assumption that </w:t>
      </w:r>
      <w:r w:rsidRPr="00A621BB">
        <w:rPr>
          <w:rStyle w:val="StyleUnderline"/>
          <w:highlight w:val="yellow"/>
        </w:rPr>
        <w:t>human security norms challenge nationstate interests</w:t>
      </w:r>
      <w:r w:rsidRPr="003F0FC7">
        <w:rPr>
          <w:rStyle w:val="StyleUnderline"/>
        </w:rPr>
        <w:t xml:space="preserve"> therefore </w:t>
      </w:r>
      <w:r w:rsidRPr="00A621BB">
        <w:rPr>
          <w:rStyle w:val="StyleUnderline"/>
          <w:highlight w:val="yellow"/>
        </w:rPr>
        <w:t>asserts that norm changes cannot come solely from state agency but</w:t>
      </w:r>
      <w:r w:rsidRPr="003F0FC7">
        <w:rPr>
          <w:rStyle w:val="StyleUnderline"/>
        </w:rPr>
        <w:t xml:space="preserve"> must </w:t>
      </w:r>
      <w:r w:rsidRPr="00A621BB">
        <w:rPr>
          <w:rStyle w:val="StyleUnderline"/>
          <w:highlight w:val="yellow"/>
        </w:rPr>
        <w:t>also</w:t>
      </w:r>
      <w:r w:rsidRPr="003F0FC7">
        <w:rPr>
          <w:rStyle w:val="StyleUnderline"/>
        </w:rPr>
        <w:t xml:space="preserve"> stem from the influence of </w:t>
      </w:r>
      <w:r w:rsidRPr="00A621BB">
        <w:rPr>
          <w:rStyle w:val="StyleUnderline"/>
          <w:highlight w:val="yellow"/>
        </w:rPr>
        <w:t>transnational non-state actors</w:t>
      </w:r>
      <w:r w:rsidRPr="003F0FC7">
        <w:rPr>
          <w:rStyle w:val="StyleUnderline"/>
        </w:rPr>
        <w:t xml:space="preserve">. Even where states may use the normative rhetoric, such as human rights concerns, it is </w:t>
      </w:r>
      <w:r w:rsidRPr="00A621BB">
        <w:rPr>
          <w:rStyle w:val="StyleUnderline"/>
          <w:highlight w:val="yellow"/>
        </w:rPr>
        <w:t>the influence of non-state actors</w:t>
      </w:r>
      <w:r w:rsidRPr="003F0FC7">
        <w:rPr>
          <w:rStyle w:val="StyleUnderline"/>
        </w:rPr>
        <w:t xml:space="preserve"> which </w:t>
      </w:r>
      <w:r w:rsidRPr="00A621BB">
        <w:rPr>
          <w:rStyle w:val="StyleUnderline"/>
          <w:highlight w:val="yellow"/>
        </w:rPr>
        <w:t>serves to prevent</w:t>
      </w:r>
      <w:r w:rsidRPr="003F0FC7">
        <w:rPr>
          <w:rStyle w:val="StyleUnderline"/>
        </w:rPr>
        <w:t xml:space="preserve"> these </w:t>
      </w:r>
      <w:r w:rsidRPr="00A621BB">
        <w:rPr>
          <w:rStyle w:val="StyleUnderline"/>
          <w:highlight w:val="yellow"/>
        </w:rPr>
        <w:t>from being used in a purely instrumental way</w:t>
      </w:r>
      <w:r w:rsidRPr="00217A29">
        <w:rPr>
          <w:sz w:val="14"/>
        </w:rPr>
        <w:t xml:space="preserve">. For constructivist theorists, </w:t>
      </w:r>
      <w:r w:rsidRPr="003F0FC7">
        <w:rPr>
          <w:rStyle w:val="StyleUnderline"/>
        </w:rPr>
        <w:t xml:space="preserve">the </w:t>
      </w:r>
      <w:r w:rsidRPr="00A621BB">
        <w:rPr>
          <w:rStyle w:val="StyleUnderline"/>
          <w:highlight w:val="yellow"/>
        </w:rPr>
        <w:t>shift in</w:t>
      </w:r>
      <w:r w:rsidRPr="003F0FC7">
        <w:rPr>
          <w:rStyle w:val="StyleUnderline"/>
        </w:rPr>
        <w:t xml:space="preserve"> the </w:t>
      </w:r>
      <w:r w:rsidRPr="00A621BB">
        <w:rPr>
          <w:rStyle w:val="StyleUnderline"/>
          <w:highlight w:val="yellow"/>
        </w:rPr>
        <w:t>articulation of foreign-policy goals</w:t>
      </w:r>
      <w:r w:rsidRPr="003F0FC7">
        <w:rPr>
          <w:rStyle w:val="StyleUnderline"/>
        </w:rPr>
        <w:t xml:space="preserve">, from a narrow framing of national interests to global framings of human security, </w:t>
      </w:r>
      <w:r w:rsidRPr="00A621BB">
        <w:rPr>
          <w:rStyle w:val="StyleUnderline"/>
          <w:highlight w:val="yellow"/>
        </w:rPr>
        <w:t>demonstrated</w:t>
      </w:r>
      <w:r w:rsidRPr="003F0FC7">
        <w:rPr>
          <w:rStyle w:val="StyleUnderline"/>
        </w:rPr>
        <w:t xml:space="preserve"> the </w:t>
      </w:r>
      <w:r w:rsidRPr="00A621BB">
        <w:rPr>
          <w:rStyle w:val="StyleUnderline"/>
          <w:highlight w:val="yellow"/>
        </w:rPr>
        <w:t>growing capacity of moral values to</w:t>
      </w:r>
      <w:r w:rsidRPr="003F0FC7">
        <w:rPr>
          <w:rStyle w:val="StyleUnderline"/>
        </w:rPr>
        <w:t xml:space="preserve"> </w:t>
      </w:r>
      <w:r w:rsidRPr="00A621BB">
        <w:rPr>
          <w:rStyle w:val="StyleUnderline"/>
          <w:highlight w:val="yellow"/>
        </w:rPr>
        <w:t>constrain</w:t>
      </w:r>
      <w:r w:rsidRPr="003F0FC7">
        <w:rPr>
          <w:rStyle w:val="StyleUnderline"/>
        </w:rPr>
        <w:t xml:space="preserve"> the interests of </w:t>
      </w:r>
      <w:r w:rsidRPr="00A621BB">
        <w:rPr>
          <w:rStyle w:val="StyleUnderline"/>
          <w:highlight w:val="yellow"/>
        </w:rPr>
        <w:t>power</w:t>
      </w:r>
      <w:r w:rsidRPr="00217A29">
        <w:rPr>
          <w:sz w:val="14"/>
        </w:rPr>
        <w:t xml:space="preserve">. A leading article in Foreign Affairs , for example, argued: ‘Humanitarian intervention . . . is perhaps the most dramatic example of the new power of morality in international affairs’ (Gelb and Rosenthal 2003: 6). As Mary Kaldor asserts: The changing international norms concerning humanitarian intervention can be considered an expression of an emerging global civil society. </w:t>
      </w:r>
      <w:r w:rsidRPr="003F0FC7">
        <w:rPr>
          <w:rStyle w:val="StyleUnderline"/>
        </w:rPr>
        <w:t xml:space="preserve">The </w:t>
      </w:r>
      <w:r w:rsidRPr="00A621BB">
        <w:rPr>
          <w:rStyle w:val="StyleUnderline"/>
          <w:highlight w:val="yellow"/>
        </w:rPr>
        <w:t>changing norms</w:t>
      </w:r>
      <w:r w:rsidRPr="003F0FC7">
        <w:rPr>
          <w:rStyle w:val="StyleUnderline"/>
        </w:rPr>
        <w:t xml:space="preserve"> do </w:t>
      </w:r>
      <w:r w:rsidRPr="00A621BB">
        <w:rPr>
          <w:rStyle w:val="StyleUnderline"/>
          <w:highlight w:val="yellow"/>
        </w:rPr>
        <w:t>reflect</w:t>
      </w:r>
      <w:r w:rsidRPr="003F0FC7">
        <w:rPr>
          <w:rStyle w:val="StyleUnderline"/>
        </w:rPr>
        <w:t xml:space="preserve"> a </w:t>
      </w:r>
      <w:r w:rsidRPr="00A621BB">
        <w:rPr>
          <w:rStyle w:val="StyleUnderline"/>
          <w:highlight w:val="yellow"/>
        </w:rPr>
        <w:t>growing global consensus about</w:t>
      </w:r>
      <w:r w:rsidRPr="003F0FC7">
        <w:rPr>
          <w:rStyle w:val="StyleUnderline"/>
        </w:rPr>
        <w:t xml:space="preserve"> the </w:t>
      </w:r>
      <w:r w:rsidRPr="00A621BB">
        <w:rPr>
          <w:rStyle w:val="StyleUnderline"/>
          <w:highlight w:val="yellow"/>
        </w:rPr>
        <w:t>equality of human beings and</w:t>
      </w:r>
      <w:r w:rsidRPr="003F0FC7">
        <w:rPr>
          <w:rStyle w:val="StyleUnderline"/>
        </w:rPr>
        <w:t xml:space="preserve"> the </w:t>
      </w:r>
      <w:r w:rsidRPr="00A621BB">
        <w:rPr>
          <w:rStyle w:val="StyleUnderline"/>
          <w:highlight w:val="yellow"/>
        </w:rPr>
        <w:t>responsibility to</w:t>
      </w:r>
      <w:r w:rsidRPr="003F0FC7">
        <w:rPr>
          <w:rStyle w:val="StyleUnderline"/>
        </w:rPr>
        <w:t xml:space="preserve"> </w:t>
      </w:r>
      <w:r w:rsidRPr="00A621BB">
        <w:rPr>
          <w:rStyle w:val="StyleUnderline"/>
          <w:highlight w:val="yellow"/>
        </w:rPr>
        <w:t>prevent suffering</w:t>
      </w:r>
      <w:r w:rsidRPr="00217A29">
        <w:rPr>
          <w:sz w:val="14"/>
        </w:rPr>
        <w:t xml:space="preserve"> . . . Moreover, this consensus, in turn, is the outcome of a global public debate on these issues. (2001: 110) </w:t>
      </w:r>
      <w:r w:rsidRPr="003F0FC7">
        <w:rPr>
          <w:rStyle w:val="StyleUnderline"/>
        </w:rPr>
        <w:t xml:space="preserve">Crucial for the constructivist perspective was the belief that this </w:t>
      </w:r>
      <w:r w:rsidRPr="00A621BB">
        <w:rPr>
          <w:rStyle w:val="StyleUnderline"/>
          <w:highlight w:val="yellow"/>
        </w:rPr>
        <w:t>‘global public debate’ took place</w:t>
      </w:r>
      <w:r w:rsidRPr="003F0FC7">
        <w:rPr>
          <w:rStyle w:val="StyleUnderline"/>
        </w:rPr>
        <w:t xml:space="preserve"> not </w:t>
      </w:r>
      <w:r w:rsidRPr="00A621BB">
        <w:rPr>
          <w:rStyle w:val="StyleUnderline"/>
          <w:highlight w:val="yellow"/>
        </w:rPr>
        <w:t>on</w:t>
      </w:r>
      <w:r w:rsidRPr="003F0FC7">
        <w:rPr>
          <w:rStyle w:val="StyleUnderline"/>
        </w:rPr>
        <w:t xml:space="preserve"> the </w:t>
      </w:r>
      <w:r w:rsidRPr="00A621BB">
        <w:rPr>
          <w:rStyle w:val="StyleUnderline"/>
          <w:highlight w:val="yellow"/>
        </w:rPr>
        <w:t>terms of</w:t>
      </w:r>
      <w:r w:rsidRPr="003F0FC7">
        <w:rPr>
          <w:rStyle w:val="StyleUnderline"/>
        </w:rPr>
        <w:t xml:space="preserve"> power but those of </w:t>
      </w:r>
      <w:r w:rsidRPr="00A621BB">
        <w:rPr>
          <w:rStyle w:val="StyleUnderline"/>
          <w:highlight w:val="yellow"/>
        </w:rPr>
        <w:t>morality</w:t>
      </w:r>
      <w:r w:rsidRPr="003F0FC7">
        <w:rPr>
          <w:rStyle w:val="StyleUnderline"/>
        </w:rPr>
        <w:t>.</w:t>
      </w:r>
      <w:r w:rsidRPr="00217A29">
        <w:rPr>
          <w:sz w:val="14"/>
        </w:rPr>
        <w:t xml:space="preserve"> Sikkink argues that </w:t>
      </w:r>
      <w:r w:rsidRPr="003F0FC7">
        <w:rPr>
          <w:rStyle w:val="StyleUnderline"/>
        </w:rPr>
        <w:t>activities of non-state actors have been able to ‘transform’, ‘modify’ and ‘reshape’ the meaning of sovereignty because sovereignty is a product of a set of ‘shared’ or ‘intersubjective understandings about the legitimate scope of state authority</w:t>
      </w:r>
      <w:r w:rsidRPr="00217A29">
        <w:rPr>
          <w:sz w:val="14"/>
        </w:rPr>
        <w:t xml:space="preserve">’ (Sikkink 1993: 413, 441). </w:t>
      </w:r>
      <w:r w:rsidRPr="003F0FC7">
        <w:rPr>
          <w:rStyle w:val="StyleUnderline"/>
        </w:rPr>
        <w:t xml:space="preserve">The </w:t>
      </w:r>
      <w:r w:rsidRPr="00A621BB">
        <w:rPr>
          <w:rStyle w:val="StyleUnderline"/>
          <w:highlight w:val="yellow"/>
        </w:rPr>
        <w:t>human security orientated debates on international</w:t>
      </w:r>
      <w:r w:rsidRPr="003F0FC7">
        <w:rPr>
          <w:rStyle w:val="StyleUnderline"/>
        </w:rPr>
        <w:t xml:space="preserve"> </w:t>
      </w:r>
      <w:r w:rsidRPr="00A621BB">
        <w:rPr>
          <w:rStyle w:val="StyleUnderline"/>
          <w:highlight w:val="yellow"/>
        </w:rPr>
        <w:t>humanitarian intervention</w:t>
      </w:r>
      <w:r w:rsidRPr="003F0FC7">
        <w:rPr>
          <w:rStyle w:val="StyleUnderline"/>
        </w:rPr>
        <w:t xml:space="preserve"> and human rights </w:t>
      </w:r>
      <w:r w:rsidRPr="00A621BB">
        <w:rPr>
          <w:rStyle w:val="StyleUnderline"/>
          <w:highlight w:val="yellow"/>
        </w:rPr>
        <w:t>form</w:t>
      </w:r>
      <w:r w:rsidRPr="003F0FC7">
        <w:rPr>
          <w:rStyle w:val="StyleUnderline"/>
        </w:rPr>
        <w:t xml:space="preserve"> the core of the </w:t>
      </w:r>
      <w:r w:rsidRPr="00A621BB">
        <w:rPr>
          <w:rStyle w:val="StyleUnderline"/>
          <w:highlight w:val="yellow"/>
        </w:rPr>
        <w:t>idealist constructivist thesis</w:t>
      </w:r>
      <w:r w:rsidRPr="00217A29">
        <w:rPr>
          <w:sz w:val="14"/>
        </w:rPr>
        <w:t>. Jack Donnelly, for example, views this dialogue as a ‘promising sign for the future’ because it is a debate which takes ‘place largely within a space delimited by a basic moral commitment’ to the human rights cause (1999: 99– 100</w:t>
      </w:r>
      <w:r w:rsidRPr="00653BE3">
        <w:rPr>
          <w:rStyle w:val="StyleUnderline"/>
        </w:rPr>
        <w:t xml:space="preserve">). The </w:t>
      </w:r>
      <w:r w:rsidRPr="00A621BB">
        <w:rPr>
          <w:rStyle w:val="StyleUnderline"/>
          <w:highlight w:val="yellow"/>
        </w:rPr>
        <w:t>constructivist ‘turn’</w:t>
      </w:r>
      <w:r w:rsidRPr="00653BE3">
        <w:rPr>
          <w:rStyle w:val="StyleUnderline"/>
        </w:rPr>
        <w:t xml:space="preserve"> in international relations fundamentally </w:t>
      </w:r>
      <w:r w:rsidRPr="00A621BB">
        <w:rPr>
          <w:rStyle w:val="StyleUnderline"/>
          <w:highlight w:val="yellow"/>
        </w:rPr>
        <w:t>challenged</w:t>
      </w:r>
      <w:r w:rsidRPr="00653BE3">
        <w:rPr>
          <w:rStyle w:val="StyleUnderline"/>
        </w:rPr>
        <w:t xml:space="preserve"> the previous </w:t>
      </w:r>
      <w:r w:rsidRPr="00A621BB">
        <w:rPr>
          <w:rStyle w:val="StyleUnderline"/>
          <w:highlight w:val="yellow"/>
        </w:rPr>
        <w:t>rationalist assumptions</w:t>
      </w:r>
      <w:r w:rsidRPr="00653BE3">
        <w:rPr>
          <w:rStyle w:val="StyleUnderline"/>
        </w:rPr>
        <w:t xml:space="preserve"> of the pursuit </w:t>
      </w:r>
      <w:r w:rsidRPr="00A621BB">
        <w:rPr>
          <w:rStyle w:val="StyleUnderline"/>
          <w:highlight w:val="yellow"/>
        </w:rPr>
        <w:t xml:space="preserve">of </w:t>
      </w:r>
      <w:r w:rsidRPr="003B29F9">
        <w:rPr>
          <w:rStyle w:val="StyleUnderline"/>
        </w:rPr>
        <w:t xml:space="preserve">pre-formed </w:t>
      </w:r>
      <w:r w:rsidRPr="00A621BB">
        <w:rPr>
          <w:rStyle w:val="StyleUnderline"/>
          <w:highlight w:val="yellow"/>
        </w:rPr>
        <w:t>state interests in the international sphere</w:t>
      </w:r>
      <w:r w:rsidRPr="00653BE3">
        <w:rPr>
          <w:rStyle w:val="StyleUnderline"/>
        </w:rPr>
        <w:t>. It was alleged that in today’s globalised world, with the emergence of transnational linkages, committed transnational ethical campaigners were capable of changing the identity, and thereby the interests, of leading states.</w:t>
      </w:r>
      <w:r w:rsidRPr="00217A29">
        <w:rPr>
          <w:sz w:val="14"/>
        </w:rPr>
        <w:t xml:space="preserve"> What is crucial to this thesis is the socially-constructed identity of the state actor rather than the alleged structural constraints, where ideas are understood to be merely a reflection of pre-given material interests. The non-instrumentalist assumptions made for discourses of human security rest heavily on the constructivist framework, which assumes a connection between moral or ethical discourse and a power to shape identities and interests. Very few commentators have attempted to understand the rise of ‘human security’ frameworks outside the constructivist framework and, as will be drawn out, this framework forms the basis of the critical shift against human security after the end of the 1990s. The fundamental break involved in the constructivist approach was that of inversing the relationship between states and the international or global sphere. Where, previously, states were the key objects of study – as the core actors and instrumentally-orientated rational subjects constituting the international sphere – within the constructivist framework, state policy frameworks were the products of international or global discourse. The subject of study switched from privileging the formation of state interests at the domestic level to privileging their communicative interaction, the declarations of norms and values, which were held to shape state identities and policy-making. Taking on board the starting logic of realism – that states pursue their narrow strategic self-interests – constructivists assumed that it was the external pressures of global interaction and campaigning NGOs which explained the shifting nature of the discourses of foreign policy. While the constructivist focus on discourse remains very much central to dominant perceptions of human security, the constructivist framework, outlined earlier, tends to reflect the sensibilities of the 1990s rather than the 2000s.</w:t>
      </w:r>
    </w:p>
    <w:bookmarkEnd w:id="8"/>
    <w:p w:rsidR="00CE7214" w:rsidRDefault="00CE7214" w:rsidP="00990D14">
      <w:pPr>
        <w:pStyle w:val="Heading2"/>
      </w:pPr>
      <w:r>
        <w:t xml:space="preserve">Framework </w:t>
      </w:r>
    </w:p>
    <w:p w:rsidR="00CE7214" w:rsidRDefault="00CE7214" w:rsidP="00CE7214"/>
    <w:p w:rsidR="00CE7214" w:rsidRDefault="00CE7214" w:rsidP="00CE7214">
      <w:pPr>
        <w:pStyle w:val="Heading3"/>
      </w:pPr>
      <w:r>
        <w:t xml:space="preserve">Framework – 1NC </w:t>
      </w:r>
    </w:p>
    <w:p w:rsidR="00CE7214" w:rsidRDefault="00CE7214" w:rsidP="00CE7214"/>
    <w:p w:rsidR="00CE7214" w:rsidRPr="00CE7214" w:rsidRDefault="00CE7214" w:rsidP="00CE7214">
      <w:pPr>
        <w:pStyle w:val="Heading4"/>
        <w:rPr>
          <w:rStyle w:val="Style13ptBold"/>
          <w:b/>
        </w:rPr>
      </w:pPr>
      <w:r>
        <w:rPr>
          <w:rStyle w:val="Style13ptBold"/>
          <w:b/>
        </w:rPr>
        <w:t xml:space="preserve">Their refusal to take stances </w:t>
      </w:r>
      <w:r w:rsidRPr="00CE7214">
        <w:rPr>
          <w:rStyle w:val="Style13ptBold"/>
          <w:b/>
        </w:rPr>
        <w:t xml:space="preserve">on sovereign decision-making </w:t>
      </w:r>
      <w:r>
        <w:rPr>
          <w:rStyle w:val="Style13ptBold"/>
          <w:b/>
        </w:rPr>
        <w:t xml:space="preserve">is a self-fulfilling prophecy which assumes failure before guaranteeing it through nihilism – our model </w:t>
      </w:r>
      <w:r w:rsidRPr="00CE7214">
        <w:rPr>
          <w:rStyle w:val="Style13ptBold"/>
          <w:b/>
        </w:rPr>
        <w:t>forms a radical participatory demos which re-wires political agency and uses political tools to achieve emancipation</w:t>
      </w:r>
    </w:p>
    <w:p w:rsidR="00CE7214" w:rsidRDefault="00CE7214" w:rsidP="00CE7214">
      <w:r w:rsidRPr="00CD733E">
        <w:rPr>
          <w:rStyle w:val="Style13ptBold"/>
        </w:rPr>
        <w:t>Baiocchi and Ganuza, 17</w:t>
      </w:r>
      <w:r>
        <w:t xml:space="preserve"> – Gianpaolo Baiocchi is an Associate Professor and Sociology and Director of the Urban Democracy @ NYU. Ernesto Ganuza is a sociologist at the Spanish National Research Council. </w:t>
      </w:r>
      <w:r w:rsidRPr="00CD733E">
        <w:rPr>
          <w:u w:val="single"/>
        </w:rPr>
        <w:t>Popular Democracy: the Paradox of Participation</w:t>
      </w:r>
      <w:r>
        <w:t xml:space="preserve">, Stanford University Press, p. 157-161 – iowa debate </w:t>
      </w:r>
    </w:p>
    <w:p w:rsidR="00CE7214" w:rsidRPr="00AD6E0B" w:rsidRDefault="00CE7214" w:rsidP="00CE7214">
      <w:pPr>
        <w:rPr>
          <w:rStyle w:val="StyleUnderline"/>
        </w:rPr>
      </w:pPr>
      <w:r>
        <w:t xml:space="preserve">It is clear that </w:t>
      </w:r>
      <w:r w:rsidRPr="00A621BB">
        <w:rPr>
          <w:rStyle w:val="Emphasis"/>
          <w:highlight w:val="yellow"/>
        </w:rPr>
        <w:t>repoliticization</w:t>
      </w:r>
      <w:r w:rsidRPr="00AD6E0B">
        <w:rPr>
          <w:rStyle w:val="StyleUnderline"/>
        </w:rPr>
        <w:t xml:space="preserve"> of public affairs </w:t>
      </w:r>
      <w:r w:rsidRPr="00A621BB">
        <w:rPr>
          <w:rStyle w:val="Emphasis"/>
          <w:highlight w:val="yellow"/>
        </w:rPr>
        <w:t>cannot be done solely through the communicative dimension</w:t>
      </w:r>
      <w:r w:rsidRPr="00AD6E0B">
        <w:rPr>
          <w:rStyle w:val="StyleUnderline"/>
        </w:rPr>
        <w:t xml:space="preserve">. No amount of "deliberative circles" or </w:t>
      </w:r>
      <w:r w:rsidRPr="00AD6E0B">
        <w:rPr>
          <w:rStyle w:val="Emphasis"/>
        </w:rPr>
        <w:t>empty</w:t>
      </w:r>
      <w:r w:rsidRPr="00AD6E0B">
        <w:rPr>
          <w:rStyle w:val="StyleUnderline"/>
        </w:rPr>
        <w:t xml:space="preserve"> exercises in fostering </w:t>
      </w:r>
      <w:r w:rsidRPr="00AD6E0B">
        <w:rPr>
          <w:rStyle w:val="Emphasis"/>
        </w:rPr>
        <w:t>conversation</w:t>
      </w:r>
      <w:r w:rsidRPr="00AD6E0B">
        <w:rPr>
          <w:rStyle w:val="StyleUnderline"/>
        </w:rPr>
        <w:t xml:space="preserve"> for its own sake will achieve it. These </w:t>
      </w:r>
      <w:r w:rsidRPr="00A621BB">
        <w:rPr>
          <w:rStyle w:val="StyleUnderline"/>
          <w:highlight w:val="yellow"/>
        </w:rPr>
        <w:t xml:space="preserve">new political utopias are </w:t>
      </w:r>
      <w:r w:rsidRPr="00A621BB">
        <w:rPr>
          <w:rStyle w:val="Emphasis"/>
          <w:highlight w:val="yellow"/>
        </w:rPr>
        <w:t>not</w:t>
      </w:r>
      <w:r w:rsidRPr="00A621BB">
        <w:rPr>
          <w:rStyle w:val="StyleUnderline"/>
          <w:highlight w:val="yellow"/>
        </w:rPr>
        <w:t xml:space="preserve"> about creating spaces of discussion but about </w:t>
      </w:r>
      <w:r w:rsidRPr="00A621BB">
        <w:rPr>
          <w:rStyle w:val="Emphasis"/>
          <w:highlight w:val="yellow"/>
        </w:rPr>
        <w:t>linking those discussions to sovereign decision-making</w:t>
      </w:r>
      <w:r>
        <w:t xml:space="preserve">. Habermas believed that communication was a solution to Weber's diagnosis of the inevitability of instrumental domination in complex societies. As much as Weber thought of the omnivorous power of the bureaucracy, </w:t>
      </w:r>
      <w:r w:rsidRPr="00AD6E0B">
        <w:rPr>
          <w:rStyle w:val="StyleUnderline"/>
        </w:rPr>
        <w:t xml:space="preserve">Habermas argued that communication would prevent a total domination by instrumental rationality. From our point of view, </w:t>
      </w:r>
      <w:r w:rsidRPr="00A621BB">
        <w:rPr>
          <w:rStyle w:val="StyleUnderline"/>
          <w:highlight w:val="yellow"/>
        </w:rPr>
        <w:t>imagining</w:t>
      </w:r>
      <w:r w:rsidRPr="00AD6E0B">
        <w:rPr>
          <w:rStyle w:val="StyleUnderline"/>
        </w:rPr>
        <w:t xml:space="preserve"> these horizontal </w:t>
      </w:r>
      <w:r w:rsidRPr="00A621BB">
        <w:rPr>
          <w:rStyle w:val="StyleUnderline"/>
          <w:highlight w:val="yellow"/>
        </w:rPr>
        <w:t xml:space="preserve">political spaces must </w:t>
      </w:r>
      <w:r w:rsidRPr="00A621BB">
        <w:rPr>
          <w:rStyle w:val="Emphasis"/>
          <w:highlight w:val="yellow"/>
        </w:rPr>
        <w:t>be linked to the administration and distribution of power</w:t>
      </w:r>
      <w:r w:rsidRPr="00A621BB">
        <w:rPr>
          <w:rStyle w:val="StyleUnderline"/>
          <w:highlight w:val="yellow"/>
        </w:rPr>
        <w:t xml:space="preserve">, because what is at stake is not only an exchange of opinions but a </w:t>
      </w:r>
      <w:r w:rsidRPr="00A621BB">
        <w:rPr>
          <w:rStyle w:val="Emphasis"/>
          <w:highlight w:val="yellow"/>
        </w:rPr>
        <w:t>process of decision making</w:t>
      </w:r>
      <w:r w:rsidRPr="00AD6E0B">
        <w:rPr>
          <w:rStyle w:val="StyleUnderline"/>
        </w:rPr>
        <w:t xml:space="preserve"> in public affairs and the practical consequences. </w:t>
      </w:r>
    </w:p>
    <w:p w:rsidR="00CE7214" w:rsidRDefault="00CE7214" w:rsidP="00CE7214">
      <w:r w:rsidRPr="00A621BB">
        <w:rPr>
          <w:rStyle w:val="Emphasis"/>
          <w:highlight w:val="yellow"/>
        </w:rPr>
        <w:t>For this to be realized, participation must lead to taking stances</w:t>
      </w:r>
      <w:r w:rsidRPr="00AD6E0B">
        <w:rPr>
          <w:rStyle w:val="StyleUnderline"/>
        </w:rPr>
        <w:t xml:space="preserve"> whose consequences can be assessed by the participants</w:t>
      </w:r>
      <w:r>
        <w:t>. The participants of Cordoba understood this well when they raised the need for the citizens' "right to be wrong," or to make decisions that were less desirable from a technocratic point of view-as did participants in Chicago when they prepared PowerPoint presentations to defend their ideas about bike paths.</w:t>
      </w:r>
    </w:p>
    <w:p w:rsidR="00CE7214" w:rsidRDefault="00CE7214" w:rsidP="00CE7214">
      <w:r w:rsidRPr="00A621BB">
        <w:rPr>
          <w:rStyle w:val="StyleUnderline"/>
          <w:highlight w:val="yellow"/>
        </w:rPr>
        <w:t>The challenge</w:t>
      </w:r>
      <w:r w:rsidRPr="00AD6E0B">
        <w:rPr>
          <w:rStyle w:val="StyleUnderline"/>
        </w:rPr>
        <w:t xml:space="preserve"> of the contemporary political crisis that we are living through </w:t>
      </w:r>
      <w:r w:rsidRPr="00A621BB">
        <w:rPr>
          <w:rStyle w:val="Emphasis"/>
          <w:highlight w:val="yellow"/>
        </w:rPr>
        <w:t>is to imagine a democracy of equals as a fully realized institutional project</w:t>
      </w:r>
      <w:r w:rsidRPr="00AD6E0B">
        <w:rPr>
          <w:rStyle w:val="StyleUnderline"/>
        </w:rPr>
        <w:t>. It is not, for us, about the struggle for power within given institutions but about a struggle to transform the very relationship between society and its institutions.</w:t>
      </w:r>
      <w:r>
        <w:t xml:space="preserve"> 54 </w:t>
      </w:r>
      <w:r w:rsidRPr="00AD6E0B">
        <w:rPr>
          <w:rStyle w:val="StyleUnderline"/>
        </w:rPr>
        <w:t xml:space="preserve">It is about imagining and instantiating institutions that derive their legitimacy not from impartiality and professionalism, as in Madison's view, bur from their ability to reflect the demos and rootedness in it. </w:t>
      </w:r>
      <w:r w:rsidRPr="00A621BB">
        <w:rPr>
          <w:rStyle w:val="StyleUnderline"/>
          <w:highlight w:val="yellow"/>
        </w:rPr>
        <w:t xml:space="preserve">The battle for democracy today </w:t>
      </w:r>
      <w:r w:rsidRPr="00A621BB">
        <w:rPr>
          <w:rStyle w:val="Emphasis"/>
          <w:highlight w:val="yellow"/>
        </w:rPr>
        <w:t>lies not</w:t>
      </w:r>
      <w:r w:rsidRPr="00A621BB">
        <w:rPr>
          <w:rStyle w:val="StyleUnderline"/>
          <w:highlight w:val="yellow"/>
        </w:rPr>
        <w:t xml:space="preserve"> only </w:t>
      </w:r>
      <w:r w:rsidRPr="00A621BB">
        <w:rPr>
          <w:rStyle w:val="Emphasis"/>
          <w:highlight w:val="yellow"/>
        </w:rPr>
        <w:t>in</w:t>
      </w:r>
      <w:r w:rsidRPr="00A621BB">
        <w:rPr>
          <w:rStyle w:val="StyleUnderline"/>
          <w:highlight w:val="yellow"/>
        </w:rPr>
        <w:t xml:space="preserve"> thinking of </w:t>
      </w:r>
      <w:r w:rsidRPr="00A621BB">
        <w:rPr>
          <w:rStyle w:val="Emphasis"/>
          <w:highlight w:val="yellow"/>
        </w:rPr>
        <w:t>better-functioning institution</w:t>
      </w:r>
      <w:r w:rsidRPr="00AD6E0B">
        <w:rPr>
          <w:rStyle w:val="Emphasis"/>
        </w:rPr>
        <w:t>s</w:t>
      </w:r>
      <w:r w:rsidRPr="00AD6E0B">
        <w:rPr>
          <w:rStyle w:val="StyleUnderline"/>
        </w:rPr>
        <w:t xml:space="preserve"> or in making them more inclusive or further reaching. </w:t>
      </w:r>
      <w:r w:rsidRPr="00A621BB">
        <w:rPr>
          <w:rStyle w:val="StyleUnderline"/>
          <w:highlight w:val="yellow"/>
        </w:rPr>
        <w:t xml:space="preserve">The battle is </w:t>
      </w:r>
      <w:r w:rsidRPr="00A621BB">
        <w:rPr>
          <w:rStyle w:val="Emphasis"/>
          <w:highlight w:val="yellow"/>
        </w:rPr>
        <w:t>much more radical</w:t>
      </w:r>
      <w:r w:rsidRPr="00AD6E0B">
        <w:rPr>
          <w:rStyle w:val="StyleUnderline"/>
        </w:rPr>
        <w:t xml:space="preserve">, and the stakes are higher, </w:t>
      </w:r>
      <w:r w:rsidRPr="00A621BB">
        <w:rPr>
          <w:rStyle w:val="StyleUnderline"/>
          <w:highlight w:val="yellow"/>
        </w:rPr>
        <w:t xml:space="preserve">having to do with the advent of the democratic regime </w:t>
      </w:r>
      <w:r w:rsidRPr="00A621BB">
        <w:rPr>
          <w:rStyle w:val="Emphasis"/>
          <w:highlight w:val="yellow"/>
        </w:rPr>
        <w:t>whereby all can be part of the political community, making decisions over matters of import</w:t>
      </w:r>
      <w:r w:rsidRPr="00AD6E0B">
        <w:rPr>
          <w:rStyle w:val="StyleUnderline"/>
        </w:rPr>
        <w:t>.</w:t>
      </w:r>
      <w:r>
        <w:t xml:space="preserve"> </w:t>
      </w:r>
    </w:p>
    <w:p w:rsidR="00CE7214" w:rsidRPr="00AD6E0B" w:rsidRDefault="00CE7214" w:rsidP="00CE7214">
      <w:pPr>
        <w:rPr>
          <w:rStyle w:val="StyleUnderline"/>
        </w:rPr>
      </w:pPr>
      <w:r>
        <w:t xml:space="preserve">In and of themselves, contemporary participatory instruments, like those in this book, only bring us part of the way. Much as we have argued for Chicago and Cordoba, Celina Su, </w:t>
      </w:r>
      <w:r>
        <w:rPr>
          <w:rFonts w:eastAsia="Calibri" w:cs="Calibri"/>
        </w:rPr>
        <w:t>reflecting on New York’s case,</w:t>
      </w:r>
      <w:r>
        <w:t xml:space="preserve"> notes that participatory budgeting has been impressive in beginning to reframe who is counted as part of the community, "working against a deficit model of formerly incarcerated youth as troublemakers or undocumented immigrants as a drain on the welfare state" and creating a radically broader sense of the demos. Yet, she writes, "</w:t>
      </w:r>
      <w:r w:rsidRPr="00AD6E0B">
        <w:rPr>
          <w:rStyle w:val="StyleUnderline"/>
        </w:rPr>
        <w:t xml:space="preserve">there remain challenges in shifting dynamics of power between political stakeholders and governmental agencies, with contestations over who represents the public here, and what sorts of knowledge should be valued in what ways, and how equity ought to be best defined and achieved. </w:t>
      </w:r>
    </w:p>
    <w:p w:rsidR="00CE7214" w:rsidRDefault="00CE7214" w:rsidP="00CE7214">
      <w:r w:rsidRPr="00AD6E0B">
        <w:rPr>
          <w:rStyle w:val="StyleUnderline"/>
        </w:rPr>
        <w:t>The problem in our view is ultimately not a lack of instruments, nor their operational framework, but the very real resistance to open up political spaces horizontally. Successful instruments clearly exist, but the difficulty lies in extending their reach over decisions that are ultimately more meaningful to the communities in question. To</w:t>
      </w:r>
      <w:r>
        <w:t xml:space="preserve"> extend the logic of participatory budgeting, say to exert power over po­licing or zoning, and to indeed transform the relationship between communities and the very process of making those policies will involve power struggles of an entirely </w:t>
      </w:r>
      <w:r>
        <w:rPr>
          <w:rFonts w:eastAsia="Calibri" w:cs="Calibri"/>
        </w:rPr>
        <w:t>greater magnitude that currently experienced</w:t>
      </w:r>
      <w:r>
        <w:t xml:space="preserve">. </w:t>
      </w:r>
      <w:r w:rsidRPr="00A621BB">
        <w:rPr>
          <w:rStyle w:val="StyleUnderline"/>
          <w:highlight w:val="yellow"/>
        </w:rPr>
        <w:t>There are</w:t>
      </w:r>
      <w:r w:rsidRPr="00AD6E0B">
        <w:rPr>
          <w:rStyle w:val="StyleUnderline"/>
        </w:rPr>
        <w:t xml:space="preserve"> nonetheless </w:t>
      </w:r>
      <w:r w:rsidRPr="00A621BB">
        <w:rPr>
          <w:rStyle w:val="StyleUnderline"/>
          <w:highlight w:val="yellow"/>
        </w:rPr>
        <w:t xml:space="preserve">examples of </w:t>
      </w:r>
      <w:r w:rsidRPr="00A621BB">
        <w:rPr>
          <w:rStyle w:val="Emphasis"/>
          <w:highlight w:val="yellow"/>
        </w:rPr>
        <w:t>specific transformations</w:t>
      </w:r>
      <w:r w:rsidRPr="00AD6E0B">
        <w:rPr>
          <w:rStyle w:val="StyleUnderline"/>
        </w:rPr>
        <w:t xml:space="preserve"> that point us that way, </w:t>
      </w:r>
      <w:r w:rsidRPr="00A621BB">
        <w:rPr>
          <w:rStyle w:val="StyleUnderline"/>
          <w:highlight w:val="yellow"/>
        </w:rPr>
        <w:t xml:space="preserve">using contemporary political instruments and </w:t>
      </w:r>
      <w:r w:rsidRPr="00A621BB">
        <w:rPr>
          <w:rStyle w:val="Emphasis"/>
          <w:highlight w:val="yellow"/>
        </w:rPr>
        <w:t>radicalizing them in the direction of popular sovereignty</w:t>
      </w:r>
      <w:r w:rsidRPr="00A621BB">
        <w:rPr>
          <w:highlight w:val="yellow"/>
        </w:rPr>
        <w:t>.</w:t>
      </w:r>
      <w:r>
        <w:t xml:space="preserve"> In the already mentioned case of the newly elected officials in Madrid, the city has announced it will implement participatory budgeting alongside an initiative that will allow citizens to propose rules, laws, and specific policies, with the aim of entirely supplanting politicians and representative democracy. In Berlin, through a referendum, Berliners were able to get the government to remunicipalize water management inspired by Bolivian experiments in community control of public resources.56 </w:t>
      </w:r>
    </w:p>
    <w:p w:rsidR="00CE7214" w:rsidRDefault="00CE7214" w:rsidP="00CE7214">
      <w:r w:rsidRPr="00A621BB">
        <w:rPr>
          <w:rStyle w:val="Emphasis"/>
          <w:highlight w:val="yellow"/>
        </w:rPr>
        <w:t xml:space="preserve">Participation as emancipation </w:t>
      </w:r>
      <w:r w:rsidRPr="00A621BB">
        <w:rPr>
          <w:rStyle w:val="StyleUnderline"/>
          <w:highlight w:val="yellow"/>
        </w:rPr>
        <w:t>means</w:t>
      </w:r>
      <w:r w:rsidRPr="00AD6E0B">
        <w:rPr>
          <w:rStyle w:val="StyleUnderline"/>
        </w:rPr>
        <w:t xml:space="preserve"> for us a radical recovery of public grounds—not a specific public order but </w:t>
      </w:r>
      <w:r w:rsidRPr="00A621BB">
        <w:rPr>
          <w:rStyle w:val="Emphasis"/>
          <w:highlight w:val="yellow"/>
        </w:rPr>
        <w:t>a public process to handle policy issues</w:t>
      </w:r>
      <w:r>
        <w:t>. This does not imply that everyone should constantly be participating, or that professionals or experts should disappear; it does mean that everyone, including lay citizens, is aware that they can participate at any time in a transparent and deliberativ</w:t>
      </w:r>
      <w:r>
        <w:rPr>
          <w:rFonts w:eastAsia="Calibri" w:cs="Calibri"/>
        </w:rPr>
        <w:t xml:space="preserve">e </w:t>
      </w:r>
      <w:r>
        <w:t xml:space="preserve">process as part of an empowered community of equals over issues of common concern. This for us would Include participation in second-order issues as well as the range of issues that affect the conditions of individual and collective life. It certainly includes collectively determining the conditions of the participation itself and very much implies participation in both local and translocal issues (some of the crucial issues of our time, such as climate change, or the global regulation of international capital, will not be solved by local forums). </w:t>
      </w:r>
      <w:r w:rsidRPr="00AD6E0B">
        <w:rPr>
          <w:rStyle w:val="StyleUnderline"/>
        </w:rPr>
        <w:t>The architecture of such a collective order has been barely glimpsed, but we believe it includes combinations of different sorts of participatory formats, including complex articulations between local and translocal forums</w:t>
      </w:r>
      <w:r>
        <w:t xml:space="preserve">. Important insights into what this might look like have been variously developed in the specific proposals of Empowered Participatory Governance, the “Next System Project,” and some of the thinking emerging out of the World Social Forums, among others. As all these proposals suggest, these participatory forums would be vested with vast regulatory powers, including power over private enterprise. </w:t>
      </w:r>
    </w:p>
    <w:p w:rsidR="00CE7214" w:rsidRDefault="00CE7214" w:rsidP="00CE7214">
      <w:r w:rsidRPr="00AF5333">
        <w:rPr>
          <w:rStyle w:val="StyleUnderline"/>
        </w:rPr>
        <w:t>Today's democratic innovations are</w:t>
      </w:r>
      <w:r w:rsidRPr="00AF5333">
        <w:t xml:space="preserve"> in the end profoundly </w:t>
      </w:r>
      <w:r w:rsidRPr="00AF5333">
        <w:rPr>
          <w:rStyle w:val="StyleUnderline"/>
        </w:rPr>
        <w:t>paradoxical</w:t>
      </w:r>
      <w:r w:rsidRPr="00AF5333">
        <w:t xml:space="preserve">. They democratize but their impulse does not emerge from below. </w:t>
      </w:r>
      <w:r w:rsidRPr="00AF5333">
        <w:rPr>
          <w:rStyle w:val="StyleUnderline"/>
        </w:rPr>
        <w:t>They assemble communities to discuss matters of common concern, but they do not endow them with the decision making to impact those decisions</w:t>
      </w:r>
      <w:r w:rsidRPr="00AF5333">
        <w:t>. They raise  questions that cannot</w:t>
      </w:r>
      <w:r>
        <w:t xml:space="preserve"> be answered within their own parameters. Their democratic quality is highly dependent on social movements, associational-groupings, and political parties, but they do not recognize those groups as interlocutors.</w:t>
      </w:r>
    </w:p>
    <w:p w:rsidR="00CE7214" w:rsidRDefault="00CE7214" w:rsidP="00CE7214">
      <w:pPr>
        <w:rPr>
          <w:rStyle w:val="StyleUnderline"/>
        </w:rPr>
      </w:pPr>
      <w:r w:rsidRPr="00A621BB">
        <w:rPr>
          <w:rStyle w:val="StyleUnderline"/>
          <w:highlight w:val="yellow"/>
        </w:rPr>
        <w:t>Sometimes they fail</w:t>
      </w:r>
      <w:r w:rsidRPr="00AF5333">
        <w:rPr>
          <w:rStyle w:val="StyleUnderline"/>
        </w:rPr>
        <w:t xml:space="preserve"> to survive, as in Cordoba, </w:t>
      </w:r>
      <w:r w:rsidRPr="00A621BB">
        <w:rPr>
          <w:rStyle w:val="StyleUnderline"/>
          <w:highlight w:val="yellow"/>
        </w:rPr>
        <w:t xml:space="preserve">but their failure </w:t>
      </w:r>
      <w:r w:rsidRPr="00A621BB">
        <w:rPr>
          <w:rStyle w:val="Emphasis"/>
          <w:highlight w:val="yellow"/>
        </w:rPr>
        <w:t>ignites a more radical imagination</w:t>
      </w:r>
      <w:r w:rsidRPr="00AF5333">
        <w:rPr>
          <w:rStyle w:val="StyleUnderline"/>
        </w:rPr>
        <w:t xml:space="preserve"> that will live on in other institutional projects, as in Spain</w:t>
      </w:r>
      <w:r>
        <w:t xml:space="preserve">. And sometimes they succeed in drawing participants and in being repeated in subsequent yearly cycles, yes at the cost of a more expansive understanding of democracy. </w:t>
      </w:r>
      <w:r w:rsidRPr="00AF5333">
        <w:rPr>
          <w:rStyle w:val="StyleUnderline"/>
        </w:rPr>
        <w:t xml:space="preserve">But even in low-profile processes decoupled from political projects or broader reforms, the logic of participation anchored in direct decision making can collide with institutional structures set up for something else. The question for activists, implementers, and engaged scholars alike is whether we can make the most of these collisions and the critical energies they summon in order to expand the realm of the possible. </w:t>
      </w:r>
    </w:p>
    <w:p w:rsidR="00CE7214" w:rsidRDefault="00CE7214" w:rsidP="00CE7214">
      <w:pPr>
        <w:pStyle w:val="Heading3"/>
      </w:pPr>
      <w:r>
        <w:t xml:space="preserve">AT: Militarism First </w:t>
      </w:r>
    </w:p>
    <w:p w:rsidR="00CE7214" w:rsidRDefault="00CE7214" w:rsidP="00CE7214"/>
    <w:p w:rsidR="00CE7214" w:rsidRDefault="00CE7214" w:rsidP="00CE7214">
      <w:pPr>
        <w:pStyle w:val="Heading4"/>
      </w:pPr>
      <w:r>
        <w:t xml:space="preserve">Interpreting the words in the resolution is a pre-requisite to evaluating the benefits of any  performance </w:t>
      </w:r>
      <w:r w:rsidRPr="00C36588">
        <w:t xml:space="preserve">as </w:t>
      </w:r>
      <w:r w:rsidRPr="00C36588">
        <w:rPr>
          <w:u w:val="single"/>
        </w:rPr>
        <w:t>speech-act</w:t>
      </w:r>
      <w:r>
        <w:t xml:space="preserve"> – establishing the </w:t>
      </w:r>
      <w:r w:rsidRPr="00C36588">
        <w:rPr>
          <w:u w:val="single"/>
        </w:rPr>
        <w:t>grounds</w:t>
      </w:r>
      <w:r>
        <w:t xml:space="preserve"> for the directive is a </w:t>
      </w:r>
      <w:r w:rsidRPr="00C36588">
        <w:rPr>
          <w:u w:val="single"/>
        </w:rPr>
        <w:t>pre-requisite</w:t>
      </w:r>
      <w:r>
        <w:t xml:space="preserve"> to analysis and action </w:t>
      </w:r>
    </w:p>
    <w:p w:rsidR="00CE7214" w:rsidRPr="00C36588" w:rsidRDefault="00CE7214" w:rsidP="00CE7214">
      <w:r w:rsidRPr="00F86C37">
        <w:rPr>
          <w:rStyle w:val="Style13ptBold"/>
        </w:rPr>
        <w:t>Marraud, 17</w:t>
      </w:r>
      <w:r>
        <w:t xml:space="preserve"> – Hubert, Departamento de Linguıstica @ Universidad Autonoma de Madrid. “Arguments from Ostension,” </w:t>
      </w:r>
      <w:r w:rsidRPr="008A40E7">
        <w:rPr>
          <w:i/>
        </w:rPr>
        <w:t>Argumentation</w:t>
      </w:r>
      <w:r>
        <w:t xml:space="preserve">, July 2017, Springer Science + Business Media B.V. –iowa debate </w:t>
      </w:r>
    </w:p>
    <w:p w:rsidR="00CE7214" w:rsidRDefault="00CE7214" w:rsidP="00CE7214">
      <w:r w:rsidRPr="00C36588">
        <w:t xml:space="preserve">Abstract </w:t>
      </w:r>
      <w:r w:rsidRPr="00A621BB">
        <w:rPr>
          <w:rStyle w:val="StyleUnderline"/>
          <w:highlight w:val="yellow"/>
        </w:rPr>
        <w:t>My purpose here is to describe</w:t>
      </w:r>
      <w:r w:rsidRPr="00C36588">
        <w:rPr>
          <w:rStyle w:val="StyleUnderline"/>
        </w:rPr>
        <w:t xml:space="preserve"> a </w:t>
      </w:r>
      <w:r w:rsidRPr="00AD6E0B">
        <w:rPr>
          <w:rStyle w:val="StyleUnderline"/>
        </w:rPr>
        <w:t>type of argument characterized by</w:t>
      </w:r>
      <w:r w:rsidRPr="00C36588">
        <w:rPr>
          <w:rStyle w:val="StyleUnderline"/>
        </w:rPr>
        <w:t xml:space="preserve"> the fact that one of its premises is </w:t>
      </w:r>
      <w:r w:rsidRPr="00A621BB">
        <w:rPr>
          <w:rStyle w:val="StyleUnderline"/>
          <w:highlight w:val="yellow"/>
        </w:rPr>
        <w:t xml:space="preserve">a </w:t>
      </w:r>
      <w:r w:rsidRPr="00A621BB">
        <w:rPr>
          <w:rStyle w:val="Emphasis"/>
          <w:highlight w:val="yellow"/>
        </w:rPr>
        <w:t>directive</w:t>
      </w:r>
      <w:r w:rsidRPr="00A621BB">
        <w:rPr>
          <w:rStyle w:val="StyleUnderline"/>
          <w:highlight w:val="yellow"/>
        </w:rPr>
        <w:t>—i.e.</w:t>
      </w:r>
      <w:r w:rsidRPr="00AD6E0B">
        <w:rPr>
          <w:rStyle w:val="StyleUnderline"/>
        </w:rPr>
        <w:t xml:space="preserve"> what is expressed by a directive sentence: </w:t>
      </w:r>
      <w:r w:rsidRPr="00A621BB">
        <w:rPr>
          <w:rStyle w:val="Emphasis"/>
          <w:highlight w:val="yellow"/>
        </w:rPr>
        <w:t>a general instruction how to proceed or act</w:t>
      </w:r>
      <w:r>
        <w:t xml:space="preserve">. This directive premise brings an ostensive mechanism for the inclusion of visual or multimodal elements in an </w:t>
      </w:r>
      <w:r w:rsidRPr="00C36588">
        <w:t xml:space="preserve">argument. </w:t>
      </w:r>
      <w:r w:rsidRPr="00C36588">
        <w:rPr>
          <w:rStyle w:val="StyleUnderline"/>
        </w:rPr>
        <w:t>If an argument is an invitation to inference</w:t>
      </w:r>
      <w:r w:rsidRPr="00C36588">
        <w:t xml:space="preserve"> (Robert Pinto), </w:t>
      </w:r>
      <w:r w:rsidRPr="00C36588">
        <w:rPr>
          <w:rStyle w:val="StyleUnderline"/>
        </w:rPr>
        <w:t>by using such a directive utterance the addresser is inviting the addressee to make an inference</w:t>
      </w:r>
      <w:r w:rsidRPr="00C36588">
        <w:t xml:space="preserve"> from an image, not from a proposition. Hence I will call them arguments from ostension or from deixis.</w:t>
      </w:r>
      <w:r>
        <w:t xml:space="preserve"> 1 Introduction </w:t>
      </w:r>
      <w:r w:rsidRPr="00A621BB">
        <w:rPr>
          <w:rStyle w:val="StyleUnderline"/>
          <w:highlight w:val="yellow"/>
        </w:rPr>
        <w:t>Many scholars have held that argumentation is a complex speech-act</w:t>
      </w:r>
      <w:r>
        <w:t xml:space="preserve"> (van Eemeren and Grootendorst 1984; Hitchcock 2007; Bermejo-Luque 2011, among others). </w:t>
      </w:r>
      <w:r w:rsidRPr="00C36588">
        <w:rPr>
          <w:rStyle w:val="StyleUnderline"/>
        </w:rPr>
        <w:t xml:space="preserve">As it is well known </w:t>
      </w:r>
      <w:r w:rsidRPr="00A621BB">
        <w:rPr>
          <w:rStyle w:val="Emphasis"/>
          <w:highlight w:val="yellow"/>
        </w:rPr>
        <w:t>the concept of language-game prefigures that of speech-act.</w:t>
      </w:r>
      <w:r>
        <w:t xml:space="preserve"> In Philosophical Investigations §27 (1958) </w:t>
      </w:r>
      <w:r w:rsidRPr="00C36588">
        <w:rPr>
          <w:rStyle w:val="StyleUnderline"/>
        </w:rPr>
        <w:t xml:space="preserve">Wittgenstein characterizes ostensive explanation as a language-game on its own. Notice that if </w:t>
      </w:r>
      <w:r w:rsidRPr="00A621BB">
        <w:rPr>
          <w:rStyle w:val="StyleUnderline"/>
          <w:highlight w:val="yellow"/>
        </w:rPr>
        <w:t xml:space="preserve">both explaining and arguing consist in </w:t>
      </w:r>
      <w:r w:rsidRPr="00A621BB">
        <w:rPr>
          <w:rStyle w:val="Emphasis"/>
          <w:highlight w:val="yellow"/>
        </w:rPr>
        <w:t>giving reasons</w:t>
      </w:r>
      <w:r w:rsidRPr="00C36588">
        <w:rPr>
          <w:rStyle w:val="StyleUnderline"/>
        </w:rPr>
        <w:t>, the differences between them being pragmatic in nature, the existence of ostensive explanations is a sign of the existence of ostensive arguments.</w:t>
      </w:r>
      <w:r>
        <w:rPr>
          <w:rStyle w:val="StyleUnderline"/>
        </w:rPr>
        <w:t xml:space="preserve"> </w:t>
      </w:r>
      <w:r>
        <w:t xml:space="preserve">An ostensive explanation, just like an ostensive definition, incorporates both verbal and visual elements. </w:t>
      </w:r>
      <w:r w:rsidRPr="00C36588">
        <w:rPr>
          <w:rStyle w:val="StyleUnderline"/>
        </w:rPr>
        <w:t>So one might say: the ostensive definition explains the use—the meaning—of the word when the overall role of the word in language is clear</w:t>
      </w:r>
      <w:r>
        <w:t xml:space="preserve">. </w:t>
      </w:r>
      <w:r w:rsidRPr="00C36588">
        <w:rPr>
          <w:rStyle w:val="StyleUnderline"/>
        </w:rPr>
        <w:t>Thus if I know that someone means to explain a colour-word to me the ostensive definition “That is called ‘sepia’”—And you can say this, so long as you do not forget that all sorts of problems attach to the words “to know” or “to be clear”</w:t>
      </w:r>
      <w:r>
        <w:t xml:space="preserve"> (Wittgenstein 1958: §30). “That is called ‘sepia’” is a pro-sentence, a sentence containing context-dependent expressions. Its use in a situation like that described by Wittgenstein produces a statement when the context provides additional information to give content to the demonstrative pronoun “that”. This information can be visual and hence the expression of the components of a statement can depend on visual elements. Although there are many slightly different definitions of visual argument, Leo Groarke’s definition may be considered canonical: “Visual arguments forward premises and conclusions which are, wholly or partially, expressed by (non-verbal) visual means” (Groarke 2009, 230). When the reference of (some of the components of) a sentence acting as a premise in some argument depends on visual information, are we facing a visual argument? Let us imagine that “That is called ‘sepia’” is used as a premise in an argument. Visual elements will be needed to determine the reference of “that”. Without them the use of the sentence will produce no statement and the result will be a failed speech-act. </w:t>
      </w:r>
      <w:r w:rsidRPr="00A621BB">
        <w:rPr>
          <w:rStyle w:val="Emphasis"/>
          <w:highlight w:val="yellow"/>
        </w:rPr>
        <w:t>Obviously if there is no statement, there is no premise, and without premises there is no argument.</w:t>
      </w:r>
      <w:r>
        <w:t xml:space="preserve"> In such a case visual elements are needed to say something using a sentence, and hence they play a communicative role. But it can be objected that in order to have visual arguments stricto sensu visual elements must play an argumentative role. My interest here is not in indexicals but in acts of ostension. By an act of ostension I mean the act carried out by saying “Look”, “Hear”, “See” or the like, pointing out something to someone with gestures or other non-verbal signs. Doing that </w:t>
      </w:r>
      <w:r w:rsidRPr="00C36588">
        <w:rPr>
          <w:rStyle w:val="StyleUnderline"/>
        </w:rPr>
        <w:t xml:space="preserve">in </w:t>
      </w:r>
      <w:r w:rsidRPr="00A621BB">
        <w:rPr>
          <w:rStyle w:val="StyleUnderline"/>
          <w:highlight w:val="yellow"/>
        </w:rPr>
        <w:t>the appropriate circumstances</w:t>
      </w:r>
      <w:r w:rsidRPr="00C36588">
        <w:rPr>
          <w:rStyle w:val="StyleUnderline"/>
        </w:rPr>
        <w:t xml:space="preserve"> one </w:t>
      </w:r>
      <w:r w:rsidRPr="00A621BB">
        <w:rPr>
          <w:rStyle w:val="StyleUnderline"/>
          <w:highlight w:val="yellow"/>
        </w:rPr>
        <w:t>perform</w:t>
      </w:r>
      <w:r w:rsidRPr="00C36588">
        <w:rPr>
          <w:rStyle w:val="StyleUnderline"/>
        </w:rPr>
        <w:t xml:space="preserve">s </w:t>
      </w:r>
      <w:r w:rsidRPr="00A621BB">
        <w:rPr>
          <w:rStyle w:val="StyleUnderline"/>
          <w:highlight w:val="yellow"/>
        </w:rPr>
        <w:t xml:space="preserve">a directive speech-act, since the purpose is to cause the hearer to </w:t>
      </w:r>
      <w:r w:rsidRPr="00A621BB">
        <w:rPr>
          <w:rStyle w:val="Emphasis"/>
          <w:highlight w:val="yellow"/>
        </w:rPr>
        <w:t>take a particular action</w:t>
      </w:r>
      <w:r w:rsidRPr="00C36588">
        <w:rPr>
          <w:rStyle w:val="StyleUnderline"/>
        </w:rPr>
        <w:t xml:space="preserve">. My thesis is that </w:t>
      </w:r>
      <w:r w:rsidRPr="00A621BB">
        <w:rPr>
          <w:rStyle w:val="StyleUnderline"/>
          <w:highlight w:val="yellow"/>
        </w:rPr>
        <w:t>such acts of ostension can play an argumentative role, and</w:t>
      </w:r>
      <w:r w:rsidRPr="00C36588">
        <w:rPr>
          <w:rStyle w:val="StyleUnderline"/>
        </w:rPr>
        <w:t xml:space="preserve"> that when they do it, they </w:t>
      </w:r>
      <w:r w:rsidRPr="00A621BB">
        <w:rPr>
          <w:rStyle w:val="StyleUnderline"/>
          <w:highlight w:val="yellow"/>
        </w:rPr>
        <w:t>produce multimodal arguments</w:t>
      </w:r>
      <w:r w:rsidRPr="00C36588">
        <w:rPr>
          <w:rStyle w:val="StyleUnderline"/>
        </w:rPr>
        <w:t xml:space="preserve"> that combine verbal and non-verbal elements.</w:t>
      </w:r>
      <w:r>
        <w:rPr>
          <w:rStyle w:val="StyleUnderline"/>
        </w:rPr>
        <w:t xml:space="preserve"> </w:t>
      </w:r>
      <w:r>
        <w:t xml:space="preserve">My purpose here is to describe a type of argument that is characterized by the fact that one of its premises is a directive—i.e. what is expressed by a directive sentence. This directive premise brings an ostensive mechanism for the inclusion of visual elements in an argument. Hence I dub them arguments from ostension or from deixis. Since </w:t>
      </w:r>
      <w:r w:rsidRPr="00C36588">
        <w:rPr>
          <w:rStyle w:val="StyleUnderline"/>
        </w:rPr>
        <w:t>the existence of a given class of arguments–and not just their possibility- cannot be properly proved</w:t>
      </w:r>
      <w:r>
        <w:t>, but only shown by compelling examples, I will discuss a putative example of visual argument from ostension, I will assess the merits and drawbacks of the “directive” account (mine) and the “evidentiary” account (Dove 2012) of this example, to conclude that the former should be preferred. Then I will explain with some details how directives can work as premises, and I will end with some suggestions about the general class of arguments from ostension.</w:t>
      </w:r>
    </w:p>
    <w:p w:rsidR="00CE7214" w:rsidRDefault="00CE7214" w:rsidP="00CE7214"/>
    <w:p w:rsidR="00424E16" w:rsidRDefault="00424E16" w:rsidP="00CE7214"/>
    <w:p w:rsidR="00424E16" w:rsidRDefault="00424E16" w:rsidP="00CE7214"/>
    <w:p w:rsidR="00424E16" w:rsidRDefault="00424E16" w:rsidP="00424E16">
      <w:pPr>
        <w:pStyle w:val="Heading3"/>
      </w:pPr>
    </w:p>
    <w:p w:rsidR="00424E16" w:rsidRDefault="00424E16" w:rsidP="00424E16">
      <w:pPr>
        <w:pStyle w:val="Heading1"/>
      </w:pPr>
      <w:r>
        <w:t>** Militarism K**</w:t>
      </w:r>
    </w:p>
    <w:p w:rsidR="00424E16" w:rsidRDefault="00424E16" w:rsidP="00424E16">
      <w:pPr>
        <w:pStyle w:val="Heading2"/>
      </w:pPr>
      <w:bookmarkStart w:id="10" w:name="_Hlk12621342"/>
      <w:r>
        <w:t>Notes</w:t>
      </w:r>
    </w:p>
    <w:p w:rsidR="00424E16" w:rsidRDefault="00424E16" w:rsidP="00424E16"/>
    <w:p w:rsidR="00424E16" w:rsidRDefault="00424E16" w:rsidP="00424E16">
      <w:pPr>
        <w:pStyle w:val="Heading3"/>
      </w:pPr>
      <w:r>
        <w:t xml:space="preserve">Brief Explanation </w:t>
      </w:r>
    </w:p>
    <w:p w:rsidR="00424E16" w:rsidRDefault="00424E16" w:rsidP="00424E16"/>
    <w:p w:rsidR="00424E16" w:rsidRDefault="00424E16" w:rsidP="00424E16">
      <w:pPr>
        <w:pStyle w:val="Heading4"/>
        <w:rPr>
          <w:rStyle w:val="Style13ptBold"/>
          <w:b/>
        </w:rPr>
      </w:pPr>
      <w:bookmarkStart w:id="11" w:name="_Hlk13046311"/>
      <w:r w:rsidRPr="005C1BB2">
        <w:rPr>
          <w:rStyle w:val="Style13ptBold"/>
          <w:b/>
        </w:rPr>
        <w:t xml:space="preserve">The goal of the aff is the </w:t>
      </w:r>
      <w:r w:rsidRPr="005C1BB2">
        <w:rPr>
          <w:rStyle w:val="Style13ptBold"/>
          <w:b/>
          <w:u w:val="single"/>
        </w:rPr>
        <w:t>transference</w:t>
      </w:r>
      <w:r w:rsidRPr="005C1BB2">
        <w:rPr>
          <w:rStyle w:val="Style13ptBold"/>
          <w:b/>
        </w:rPr>
        <w:t xml:space="preserve">, not the </w:t>
      </w:r>
      <w:r w:rsidRPr="005C1BB2">
        <w:rPr>
          <w:rStyle w:val="Style13ptBold"/>
          <w:b/>
          <w:u w:val="single"/>
        </w:rPr>
        <w:t>elimination</w:t>
      </w:r>
      <w:r w:rsidRPr="005C1BB2">
        <w:rPr>
          <w:rStyle w:val="Style13ptBold"/>
          <w:b/>
        </w:rPr>
        <w:t>, of violence</w:t>
      </w:r>
      <w:r>
        <w:rPr>
          <w:rStyle w:val="Style13ptBold"/>
          <w:b/>
        </w:rPr>
        <w:t xml:space="preserve">. </w:t>
      </w:r>
      <w:r w:rsidRPr="005C1BB2">
        <w:rPr>
          <w:rStyle w:val="Style13ptBold"/>
          <w:b/>
        </w:rPr>
        <w:t xml:space="preserve">They move from drones to F-22s, from selling to </w:t>
      </w:r>
      <w:r>
        <w:rPr>
          <w:rStyle w:val="Style13ptBold"/>
          <w:b/>
        </w:rPr>
        <w:t>the Taliban in the 1980s to selling to eliminate the Taliban just decades later.</w:t>
      </w:r>
    </w:p>
    <w:p w:rsidR="00424E16" w:rsidRDefault="00424E16" w:rsidP="00424E16"/>
    <w:p w:rsidR="00424E16" w:rsidRDefault="00424E16" w:rsidP="00424E16">
      <w:pPr>
        <w:pStyle w:val="Heading4"/>
      </w:pPr>
      <w:r>
        <w:t xml:space="preserve">This differs from previous files a bit in choosing to emphasize militarism/transferring the means of violence rather than governmentality. Those cards are good, and folks should still continue to use them (along with the aff answers). </w:t>
      </w:r>
    </w:p>
    <w:p w:rsidR="00424E16" w:rsidRDefault="00424E16" w:rsidP="00424E16"/>
    <w:p w:rsidR="00424E16" w:rsidRDefault="00424E16" w:rsidP="00424E16">
      <w:pPr>
        <w:pStyle w:val="Heading4"/>
      </w:pPr>
      <w:r>
        <w:t xml:space="preserve">This file represents a bit of a chess move in response to our wave 1 debates, which featured a ‘soft left’ Israel arms sales 1ac with an imperialism/settler colonialism impact. </w:t>
      </w:r>
    </w:p>
    <w:p w:rsidR="00424E16" w:rsidRDefault="00424E16" w:rsidP="00424E16"/>
    <w:p w:rsidR="00424E16" w:rsidRPr="005C1BB2" w:rsidRDefault="00424E16" w:rsidP="00424E16">
      <w:pPr>
        <w:pStyle w:val="Heading4"/>
      </w:pPr>
      <w:r>
        <w:t xml:space="preserve">Our initial debates revealed that those affs were very quick to emphasize the no link, arguing that they are not an arms control treaty or a new set of regulations on arms circulation. In doing so, these affs have made it very clear that the plan is very LIMITED in its intervention. It purposely </w:t>
      </w:r>
      <w:r w:rsidRPr="005C1BB2">
        <w:rPr>
          <w:u w:val="single"/>
        </w:rPr>
        <w:t>only</w:t>
      </w:r>
      <w:r>
        <w:t xml:space="preserve"> targets arms sales as a modality of violence in distinction while making it clear the aff does little to alter the broader systems of military violence that the alt challenges.</w:t>
      </w:r>
    </w:p>
    <w:p w:rsidR="00424E16" w:rsidRDefault="00424E16" w:rsidP="00424E16">
      <w:pPr>
        <w:rPr>
          <w:rStyle w:val="Style13ptBold"/>
          <w:b w:val="0"/>
        </w:rPr>
      </w:pPr>
    </w:p>
    <w:p w:rsidR="00424E16" w:rsidRDefault="00424E16" w:rsidP="00424E16">
      <w:pPr>
        <w:pStyle w:val="Heading4"/>
        <w:rPr>
          <w:rStyle w:val="Style13ptBold"/>
          <w:b/>
        </w:rPr>
      </w:pPr>
      <w:r>
        <w:rPr>
          <w:rStyle w:val="Style13ptBold"/>
          <w:b/>
        </w:rPr>
        <w:t>T</w:t>
      </w:r>
      <w:r w:rsidRPr="005C1BB2">
        <w:rPr>
          <w:rStyle w:val="Style13ptBold"/>
          <w:b/>
        </w:rPr>
        <w:t>hink of the war machine as an adaptive Hydra, if you cut off one element of the war machine, they merely re-grow new tactics, which is why it must be attacked as a whole</w:t>
      </w:r>
    </w:p>
    <w:p w:rsidR="00424E16" w:rsidRPr="005C1BB2" w:rsidRDefault="00424E16" w:rsidP="00424E16"/>
    <w:p w:rsidR="00424E16" w:rsidRDefault="00424E16" w:rsidP="00424E16">
      <w:pPr>
        <w:pStyle w:val="Heading4"/>
        <w:rPr>
          <w:rStyle w:val="Style13ptBold"/>
          <w:b/>
        </w:rPr>
      </w:pPr>
      <w:r w:rsidRPr="005C1BB2">
        <w:rPr>
          <w:rStyle w:val="Style13ptBold"/>
          <w:b/>
        </w:rPr>
        <w:t xml:space="preserve">The </w:t>
      </w:r>
      <w:r>
        <w:rPr>
          <w:rStyle w:val="Style13ptBold"/>
          <w:b/>
        </w:rPr>
        <w:t>aff/</w:t>
      </w:r>
      <w:r w:rsidRPr="005C1BB2">
        <w:rPr>
          <w:rStyle w:val="Style13ptBold"/>
          <w:b/>
        </w:rPr>
        <w:t xml:space="preserve">resolution creates the fallacy of a limit on </w:t>
      </w:r>
      <w:r>
        <w:rPr>
          <w:rStyle w:val="Style13ptBold"/>
          <w:b/>
        </w:rPr>
        <w:t>military violence</w:t>
      </w:r>
      <w:r w:rsidRPr="005C1BB2">
        <w:rPr>
          <w:rStyle w:val="Style13ptBold"/>
          <w:b/>
        </w:rPr>
        <w:t xml:space="preserve"> and sets the parameters of political change in a </w:t>
      </w:r>
      <w:r>
        <w:rPr>
          <w:rStyle w:val="Style13ptBold"/>
          <w:b/>
        </w:rPr>
        <w:t>messed up</w:t>
      </w:r>
      <w:r w:rsidRPr="005C1BB2">
        <w:rPr>
          <w:rStyle w:val="Style13ptBold"/>
          <w:b/>
        </w:rPr>
        <w:t xml:space="preserve"> way. It </w:t>
      </w:r>
      <w:r>
        <w:rPr>
          <w:rStyle w:val="Style13ptBold"/>
          <w:b/>
        </w:rPr>
        <w:t>is not</w:t>
      </w:r>
      <w:r w:rsidRPr="005C1BB2">
        <w:rPr>
          <w:rStyle w:val="Style13ptBold"/>
          <w:b/>
        </w:rPr>
        <w:t xml:space="preserve"> a neutral, ‘in a vacuum it’s better than the status quo</w:t>
      </w:r>
      <w:r>
        <w:rPr>
          <w:rStyle w:val="Style13ptBold"/>
          <w:b/>
        </w:rPr>
        <w:t>,</w:t>
      </w:r>
      <w:r w:rsidRPr="005C1BB2">
        <w:rPr>
          <w:rStyle w:val="Style13ptBold"/>
          <w:b/>
        </w:rPr>
        <w:t xml:space="preserve">’ </w:t>
      </w:r>
      <w:r>
        <w:rPr>
          <w:rStyle w:val="Style13ptBold"/>
          <w:b/>
        </w:rPr>
        <w:t xml:space="preserve">negative state action </w:t>
      </w:r>
      <w:r w:rsidRPr="005C1BB2">
        <w:rPr>
          <w:rStyle w:val="Style13ptBold"/>
          <w:b/>
        </w:rPr>
        <w:t>approach. It pretends that we have the dogs of war on a leash, that we are in control of the structures of violence</w:t>
      </w:r>
      <w:r>
        <w:rPr>
          <w:rStyle w:val="Style13ptBold"/>
          <w:b/>
        </w:rPr>
        <w:t>.</w:t>
      </w:r>
    </w:p>
    <w:p w:rsidR="00424E16" w:rsidRPr="00423B93" w:rsidRDefault="00424E16" w:rsidP="00424E16"/>
    <w:p w:rsidR="00424E16" w:rsidRDefault="00424E16" w:rsidP="00424E16">
      <w:pPr>
        <w:pStyle w:val="Heading4"/>
        <w:rPr>
          <w:rStyle w:val="Style13ptBold"/>
          <w:b/>
        </w:rPr>
      </w:pPr>
      <w:r>
        <w:rPr>
          <w:rStyle w:val="Style13ptBold"/>
          <w:b/>
        </w:rPr>
        <w:t>T</w:t>
      </w:r>
      <w:r w:rsidRPr="005C1BB2">
        <w:rPr>
          <w:rStyle w:val="Style13ptBold"/>
          <w:b/>
        </w:rPr>
        <w:t xml:space="preserve">his is a dangerous illusion because it makes it seem like an important victory over the military industrial complex, which </w:t>
      </w:r>
      <w:r>
        <w:rPr>
          <w:rStyle w:val="Style13ptBold"/>
          <w:b/>
        </w:rPr>
        <w:t>continues to operate to the tune of hundreds of billions a year in profit. The</w:t>
      </w:r>
      <w:r w:rsidRPr="005C1BB2">
        <w:rPr>
          <w:rStyle w:val="Style13ptBold"/>
          <w:b/>
        </w:rPr>
        <w:t xml:space="preserve"> aff’s humanitarian limitation on certain means of violence and/or certain actors who perpetuate </w:t>
      </w:r>
      <w:r>
        <w:rPr>
          <w:rStyle w:val="Style13ptBold"/>
          <w:b/>
        </w:rPr>
        <w:t>is at best a ruse and at worst a form of sanitizing violence</w:t>
      </w:r>
      <w:r w:rsidRPr="005C1BB2">
        <w:rPr>
          <w:rStyle w:val="Style13ptBold"/>
          <w:b/>
        </w:rPr>
        <w:t xml:space="preserve">. We cannot control and regulate the military machine, we must eliminate it. The aff can change the name of the game, but the object remains the same. </w:t>
      </w:r>
    </w:p>
    <w:bookmarkEnd w:id="11"/>
    <w:p w:rsidR="00424E16" w:rsidRPr="005C1BB2" w:rsidRDefault="00424E16" w:rsidP="00424E16"/>
    <w:bookmarkEnd w:id="10"/>
    <w:p w:rsidR="00424E16" w:rsidRDefault="00424E16" w:rsidP="00424E16">
      <w:pPr>
        <w:pStyle w:val="Heading2"/>
      </w:pPr>
      <w:r>
        <w:t>1NCs</w:t>
      </w:r>
    </w:p>
    <w:p w:rsidR="00424E16" w:rsidRDefault="00424E16" w:rsidP="00424E16">
      <w:pPr>
        <w:pStyle w:val="Heading3"/>
      </w:pPr>
      <w:r>
        <w:t xml:space="preserve">Militarism 1NC </w:t>
      </w:r>
    </w:p>
    <w:p w:rsidR="00424E16" w:rsidRDefault="00424E16" w:rsidP="00424E16"/>
    <w:p w:rsidR="00424E16" w:rsidRPr="00D47206" w:rsidRDefault="00424E16" w:rsidP="00424E16">
      <w:pPr>
        <w:pStyle w:val="Heading4"/>
        <w:rPr>
          <w:rStyle w:val="Style13ptBold"/>
          <w:b/>
        </w:rPr>
      </w:pPr>
      <w:r>
        <w:rPr>
          <w:rStyle w:val="Style13ptBold"/>
          <w:b/>
        </w:rPr>
        <w:t xml:space="preserve">Calls to limit arms sales don’t challenge militarism, they </w:t>
      </w:r>
      <w:r>
        <w:rPr>
          <w:rStyle w:val="Style13ptBold"/>
          <w:b/>
          <w:u w:val="single"/>
        </w:rPr>
        <w:t>sanitize</w:t>
      </w:r>
      <w:r w:rsidRPr="00EE68B1">
        <w:rPr>
          <w:rStyle w:val="Style13ptBold"/>
          <w:b/>
        </w:rPr>
        <w:t xml:space="preserve"> </w:t>
      </w:r>
      <w:r>
        <w:rPr>
          <w:rStyle w:val="Style13ptBold"/>
          <w:b/>
        </w:rPr>
        <w:t xml:space="preserve">it. Understanding military violence as the result of ‘tactics’ like arms sales </w:t>
      </w:r>
      <w:r w:rsidRPr="00EE68B1">
        <w:rPr>
          <w:rStyle w:val="Style13ptBold"/>
          <w:b/>
          <w:u w:val="single"/>
        </w:rPr>
        <w:t>obscures</w:t>
      </w:r>
      <w:r w:rsidRPr="0064429D">
        <w:rPr>
          <w:rStyle w:val="Style13ptBold"/>
          <w:b/>
        </w:rPr>
        <w:t xml:space="preserve"> </w:t>
      </w:r>
      <w:r>
        <w:rPr>
          <w:rStyle w:val="Style13ptBold"/>
          <w:b/>
        </w:rPr>
        <w:t xml:space="preserve">wider systems of asymmetry and hierarchy that perpetuate violence. Formulating a </w:t>
      </w:r>
      <w:r w:rsidRPr="00EE68B1">
        <w:rPr>
          <w:rStyle w:val="Style13ptBold"/>
          <w:b/>
          <w:u w:val="single"/>
        </w:rPr>
        <w:t>new understanding of militarism</w:t>
      </w:r>
      <w:r>
        <w:rPr>
          <w:rStyle w:val="Style13ptBold"/>
          <w:b/>
        </w:rPr>
        <w:t xml:space="preserve"> is a </w:t>
      </w:r>
      <w:r w:rsidRPr="0064429D">
        <w:rPr>
          <w:rStyle w:val="Style13ptBold"/>
          <w:b/>
          <w:u w:val="single"/>
        </w:rPr>
        <w:t>pre-requisite</w:t>
      </w:r>
      <w:r>
        <w:rPr>
          <w:rStyle w:val="Style13ptBold"/>
          <w:b/>
        </w:rPr>
        <w:t xml:space="preserve"> to producing political solutions </w:t>
      </w:r>
    </w:p>
    <w:p w:rsidR="00424E16" w:rsidRDefault="00424E16" w:rsidP="00424E16">
      <w:r w:rsidRPr="00D47206">
        <w:rPr>
          <w:rStyle w:val="Style13ptBold"/>
        </w:rPr>
        <w:t xml:space="preserve">Stavrianakis, 19 </w:t>
      </w:r>
      <w:r>
        <w:t xml:space="preserve">– Anna, Professor of International Relations at the University of Sussex. “Controlling weapons circulation in a postcolonial militarised world,” </w:t>
      </w:r>
      <w:r w:rsidRPr="00061104">
        <w:rPr>
          <w:i/>
        </w:rPr>
        <w:t>Review of International Studies</w:t>
      </w:r>
      <w:r>
        <w:t>, 45: 1, 57–76, doi:10.1017/S0260210518000190, p. 75-76 --Klab</w:t>
      </w:r>
    </w:p>
    <w:p w:rsidR="00424E16" w:rsidRPr="002B758D" w:rsidRDefault="00424E16" w:rsidP="00424E16">
      <w:pPr>
        <w:rPr>
          <w:rStyle w:val="Emphasis"/>
          <w:highlight w:val="yellow"/>
        </w:rPr>
      </w:pPr>
      <w:r w:rsidRPr="001F04C1">
        <w:rPr>
          <w:sz w:val="16"/>
        </w:rPr>
        <w:t xml:space="preserve">The </w:t>
      </w:r>
      <w:r w:rsidRPr="00061104">
        <w:rPr>
          <w:rStyle w:val="StyleUnderline"/>
        </w:rPr>
        <w:t>disagreements and silences</w:t>
      </w:r>
      <w:r w:rsidRPr="001F04C1">
        <w:rPr>
          <w:sz w:val="16"/>
        </w:rPr>
        <w:t xml:space="preserve"> of the ATT negotiations </w:t>
      </w:r>
      <w:r w:rsidRPr="00061104">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t>
      </w:r>
      <w:r w:rsidRPr="002B758D">
        <w:rPr>
          <w:rStyle w:val="StyleUnderline"/>
          <w:highlight w:val="yellow"/>
        </w:rPr>
        <w:t>While</w:t>
      </w:r>
      <w:r w:rsidRPr="00061104">
        <w:rPr>
          <w:rStyle w:val="StyleUnderline"/>
        </w:rPr>
        <w:t xml:space="preserve"> there is much in the treaty that </w:t>
      </w:r>
      <w:r w:rsidRPr="002B758D">
        <w:rPr>
          <w:rStyle w:val="StyleUnderline"/>
          <w:highlight w:val="yellow"/>
        </w:rPr>
        <w:t>optimists see</w:t>
      </w:r>
      <w:r w:rsidRPr="00061104">
        <w:rPr>
          <w:rStyle w:val="StyleUnderline"/>
        </w:rPr>
        <w:t xml:space="preserve"> as having </w:t>
      </w:r>
      <w:r w:rsidRPr="002B758D">
        <w:rPr>
          <w:rStyle w:val="StyleUnderline"/>
          <w:highlight w:val="yellow"/>
        </w:rPr>
        <w:t>the potential to better control</w:t>
      </w:r>
      <w:r w:rsidRPr="00061104">
        <w:rPr>
          <w:rStyle w:val="StyleUnderline"/>
        </w:rPr>
        <w:t xml:space="preserve"> the circulation of </w:t>
      </w:r>
      <w:r w:rsidRPr="002B758D">
        <w:rPr>
          <w:rStyle w:val="StyleUnderline"/>
          <w:highlight w:val="yellow"/>
        </w:rPr>
        <w:t>weapons</w:t>
      </w:r>
      <w:r w:rsidRPr="00061104">
        <w:rPr>
          <w:rStyle w:val="StyleUnderline"/>
        </w:rPr>
        <w:t xml:space="preserve">, the argument put forward in this article is that </w:t>
      </w:r>
      <w:r w:rsidRPr="002B758D">
        <w:rPr>
          <w:rStyle w:val="StyleUnderline"/>
          <w:highlight w:val="yellow"/>
        </w:rPr>
        <w:t>it is a mistake to see</w:t>
      </w:r>
      <w:r w:rsidRPr="00061104">
        <w:rPr>
          <w:rStyle w:val="StyleUnderline"/>
        </w:rPr>
        <w:t xml:space="preserve"> the treaty as </w:t>
      </w:r>
      <w:r w:rsidRPr="002B758D">
        <w:rPr>
          <w:rStyle w:val="StyleUnderline"/>
          <w:highlight w:val="yellow"/>
        </w:rPr>
        <w:t>a victory for human security over militarism</w:t>
      </w:r>
      <w:r w:rsidRPr="00061104">
        <w:rPr>
          <w:rStyle w:val="StyleUnderline"/>
        </w:rPr>
        <w:t xml:space="preserve">. Rather, </w:t>
      </w:r>
      <w:r w:rsidRPr="002B758D">
        <w:rPr>
          <w:rStyle w:val="StyleUnderline"/>
          <w:highlight w:val="yellow"/>
        </w:rPr>
        <w:t>human security has</w:t>
      </w:r>
      <w:r w:rsidRPr="00061104">
        <w:rPr>
          <w:rStyle w:val="StyleUnderline"/>
        </w:rPr>
        <w:t xml:space="preserve"> chipped away at some of the most egregious manifestations of militarism, been silent on others, and </w:t>
      </w:r>
      <w:r w:rsidRPr="002B758D">
        <w:rPr>
          <w:rStyle w:val="StyleUnderline"/>
          <w:highlight w:val="yellow"/>
        </w:rPr>
        <w:t xml:space="preserve">proved to be an </w:t>
      </w:r>
      <w:r w:rsidRPr="002B758D">
        <w:rPr>
          <w:rStyle w:val="Emphasis"/>
          <w:highlight w:val="yellow"/>
        </w:rPr>
        <w:t>accommodation with global militarism</w:t>
      </w:r>
      <w:r w:rsidRPr="00061104">
        <w:rPr>
          <w:rStyle w:val="StyleUnderline"/>
        </w:rPr>
        <w:t xml:space="preserve"> in its various forms</w:t>
      </w:r>
      <w:r w:rsidRPr="001F04C1">
        <w:rPr>
          <w:sz w:val="16"/>
        </w:rPr>
        <w:t xml:space="preserve">. Human security, political economy and sovereignty came into contestation during the negotiations as expressions of different modes of militarism. </w:t>
      </w:r>
      <w:r w:rsidRPr="002B758D">
        <w:rPr>
          <w:rStyle w:val="StyleUnderline"/>
          <w:highlight w:val="yellow"/>
        </w:rPr>
        <w:t>Weapons circulation takes places within a system</w:t>
      </w:r>
      <w:r w:rsidRPr="00061104">
        <w:rPr>
          <w:rStyle w:val="StyleUnderline"/>
        </w:rPr>
        <w:t xml:space="preserve">: there is a world arms market (including legal and illicit strands) </w:t>
      </w:r>
      <w:r w:rsidRPr="002B758D">
        <w:rPr>
          <w:rStyle w:val="StyleUnderline"/>
          <w:highlight w:val="yellow"/>
        </w:rPr>
        <w:t xml:space="preserve">marked by </w:t>
      </w:r>
      <w:r w:rsidRPr="002B758D">
        <w:rPr>
          <w:rStyle w:val="Emphasis"/>
          <w:highlight w:val="yellow"/>
        </w:rPr>
        <w:t>asymmetry, hierarchy, and</w:t>
      </w:r>
      <w:r w:rsidRPr="00061104">
        <w:rPr>
          <w:rStyle w:val="StyleUnderline"/>
        </w:rPr>
        <w:t xml:space="preserve"> transnational practices, in which many major exporting </w:t>
      </w:r>
      <w:r w:rsidRPr="002B758D">
        <w:rPr>
          <w:rStyle w:val="Emphasis"/>
          <w:highlight w:val="yellow"/>
        </w:rPr>
        <w:t>states that claim to care</w:t>
      </w:r>
      <w:r w:rsidRPr="00061104">
        <w:rPr>
          <w:rStyle w:val="StyleUnderline"/>
        </w:rPr>
        <w:t xml:space="preserve"> about human security, in particular European states, already participate in regimes based on ATT-like principles</w:t>
      </w:r>
      <w:r w:rsidRPr="001F04C1">
        <w:rPr>
          <w:sz w:val="16"/>
        </w:rPr>
        <w:t xml:space="preserve">. Those that don’t, or are ambivalent about such multilateralism – in particular Russia and China, and the US, respectively – are sceptical about claims made on the basis of human rights and IHL. </w:t>
      </w:r>
      <w:r w:rsidRPr="002B758D">
        <w:rPr>
          <w:rStyle w:val="StyleUnderline"/>
          <w:highlight w:val="yellow"/>
        </w:rPr>
        <w:t xml:space="preserve">Claims to protect human security </w:t>
      </w:r>
      <w:r w:rsidRPr="002B758D">
        <w:rPr>
          <w:rStyle w:val="Emphasis"/>
          <w:highlight w:val="yellow"/>
        </w:rPr>
        <w:t>disconnect</w:t>
      </w:r>
      <w:r w:rsidRPr="00061104">
        <w:rPr>
          <w:rStyle w:val="StyleUnderline"/>
        </w:rPr>
        <w:t xml:space="preserve"> human rights and IHL </w:t>
      </w:r>
      <w:r w:rsidRPr="002B758D">
        <w:rPr>
          <w:rStyle w:val="Emphasis"/>
          <w:highlight w:val="yellow"/>
        </w:rPr>
        <w:t>violations from</w:t>
      </w:r>
      <w:r w:rsidRPr="00061104">
        <w:rPr>
          <w:rStyle w:val="StyleUnderline"/>
        </w:rPr>
        <w:t xml:space="preserve"> these </w:t>
      </w:r>
      <w:r w:rsidRPr="002B758D">
        <w:rPr>
          <w:rStyle w:val="Emphasis"/>
          <w:highlight w:val="yellow"/>
        </w:rPr>
        <w:t>patterns of military asymmetry and hierarchy</w:t>
      </w:r>
      <w:r w:rsidRPr="00061104">
        <w:rPr>
          <w:rStyle w:val="StyleUnderline"/>
        </w:rPr>
        <w:t>, and generate resistance from non-liberal suppliers and recipients</w:t>
      </w:r>
      <w:r w:rsidRPr="001F04C1">
        <w:rPr>
          <w:sz w:val="16"/>
        </w:rPr>
        <w:t xml:space="preserve">. So </w:t>
      </w:r>
      <w:r w:rsidRPr="00061104">
        <w:rPr>
          <w:rStyle w:val="StyleUnderline"/>
        </w:rPr>
        <w:t xml:space="preserve">the </w:t>
      </w:r>
      <w:r w:rsidRPr="002B758D">
        <w:rPr>
          <w:rStyle w:val="StyleUnderline"/>
          <w:highlight w:val="yellow"/>
        </w:rPr>
        <w:t>human security</w:t>
      </w:r>
      <w:r w:rsidRPr="00061104">
        <w:rPr>
          <w:rStyle w:val="StyleUnderline"/>
        </w:rPr>
        <w:t xml:space="preserve"> agenda </w:t>
      </w:r>
      <w:r w:rsidRPr="002B758D">
        <w:rPr>
          <w:rStyle w:val="StyleUnderline"/>
          <w:highlight w:val="yellow"/>
        </w:rPr>
        <w:t xml:space="preserve">rests on the assumption that international politics can </w:t>
      </w:r>
      <w:r w:rsidRPr="002B758D">
        <w:rPr>
          <w:rStyle w:val="Emphasis"/>
          <w:highlight w:val="yellow"/>
        </w:rPr>
        <w:t>remain militarised in one way</w:t>
      </w:r>
      <w:r w:rsidRPr="00061104">
        <w:rPr>
          <w:rStyle w:val="StyleUnderline"/>
        </w:rPr>
        <w:t xml:space="preserve"> (the absence of efforts at disarmament or tackling military spending or military asymmetry) </w:t>
      </w:r>
      <w:r w:rsidRPr="002B758D">
        <w:rPr>
          <w:rStyle w:val="StyleUnderline"/>
          <w:highlight w:val="yellow"/>
        </w:rPr>
        <w:t>and yet be demilitarised in another</w:t>
      </w:r>
      <w:r w:rsidRPr="001F04C1">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2B758D">
        <w:rPr>
          <w:rStyle w:val="StyleUnderline"/>
          <w:highlight w:val="yellow"/>
        </w:rPr>
        <w:t>Thinking about modes of militarism, and</w:t>
      </w:r>
      <w:r w:rsidRPr="00061104">
        <w:rPr>
          <w:rStyle w:val="StyleUnderline"/>
        </w:rPr>
        <w:t xml:space="preserve"> the </w:t>
      </w:r>
      <w:r w:rsidRPr="002B758D">
        <w:rPr>
          <w:rStyle w:val="StyleUnderline"/>
          <w:highlight w:val="yellow"/>
        </w:rPr>
        <w:t>ways in which</w:t>
      </w:r>
      <w:r w:rsidRPr="00061104">
        <w:rPr>
          <w:rStyle w:val="StyleUnderline"/>
        </w:rPr>
        <w:t xml:space="preserve"> the </w:t>
      </w:r>
      <w:r w:rsidRPr="002B758D">
        <w:rPr>
          <w:rStyle w:val="StyleUnderline"/>
          <w:highlight w:val="yellow"/>
        </w:rPr>
        <w:t>human security</w:t>
      </w:r>
      <w:r w:rsidRPr="00061104">
        <w:rPr>
          <w:rStyle w:val="StyleUnderline"/>
        </w:rPr>
        <w:t xml:space="preserve"> agenda has </w:t>
      </w:r>
      <w:r w:rsidRPr="002B758D">
        <w:rPr>
          <w:rStyle w:val="Emphasis"/>
          <w:highlight w:val="yellow"/>
        </w:rPr>
        <w:t>transformed, but not</w:t>
      </w:r>
      <w:r w:rsidRPr="00061104">
        <w:rPr>
          <w:rStyle w:val="StyleUnderline"/>
        </w:rPr>
        <w:t xml:space="preserve"> necessarily </w:t>
      </w:r>
      <w:r w:rsidRPr="002B758D">
        <w:rPr>
          <w:rStyle w:val="Emphasis"/>
          <w:highlight w:val="yellow"/>
        </w:rPr>
        <w:t>diminished, militarism</w:t>
      </w:r>
      <w:r w:rsidRPr="002B758D">
        <w:rPr>
          <w:rStyle w:val="StyleUnderline"/>
          <w:highlight w:val="yellow"/>
        </w:rPr>
        <w:t xml:space="preserve"> can help us think more creatively, </w:t>
      </w:r>
      <w:r w:rsidRPr="002B758D">
        <w:rPr>
          <w:rStyle w:val="Emphasis"/>
          <w:highlight w:val="yellow"/>
        </w:rPr>
        <w:t>both analytically and politically</w:t>
      </w:r>
      <w:r w:rsidRPr="002B758D">
        <w:rPr>
          <w:rStyle w:val="StyleUnderline"/>
          <w:highlight w:val="yellow"/>
        </w:rPr>
        <w:t xml:space="preserve">, about what is at stake. We need to </w:t>
      </w:r>
      <w:r w:rsidRPr="002B758D">
        <w:rPr>
          <w:rStyle w:val="Emphasis"/>
          <w:highlight w:val="yellow"/>
        </w:rPr>
        <w:t>understand and explain patterns of militarism</w:t>
      </w:r>
      <w:r w:rsidRPr="002B758D">
        <w:rPr>
          <w:rStyle w:val="StyleUnderline"/>
          <w:highlight w:val="yellow"/>
        </w:rPr>
        <w:t xml:space="preserve"> because of the paradoxical role of military power and systematic</w:t>
      </w:r>
      <w:r w:rsidRPr="00061104">
        <w:rPr>
          <w:rStyle w:val="StyleUnderline"/>
        </w:rPr>
        <w:t xml:space="preserve"> or organised </w:t>
      </w:r>
      <w:r w:rsidRPr="002B758D">
        <w:rPr>
          <w:rStyle w:val="Emphasis"/>
          <w:highlight w:val="yellow"/>
        </w:rPr>
        <w:t>violence in i</w:t>
      </w:r>
      <w:r w:rsidRPr="00061104">
        <w:rPr>
          <w:rStyle w:val="StyleUnderline"/>
        </w:rPr>
        <w:t xml:space="preserve">nternational </w:t>
      </w:r>
      <w:r w:rsidRPr="002B758D">
        <w:rPr>
          <w:rStyle w:val="Emphasis"/>
          <w:highlight w:val="yellow"/>
        </w:rPr>
        <w:t>r</w:t>
      </w:r>
      <w:r w:rsidRPr="00061104">
        <w:rPr>
          <w:rStyle w:val="StyleUnderline"/>
        </w:rPr>
        <w:t>elation</w:t>
      </w:r>
      <w:r w:rsidRPr="001F04C1">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Pr>
          <w:rStyle w:val="StyleUnderline"/>
        </w:rPr>
        <w:t xml:space="preserve"> </w:t>
      </w:r>
      <w:r w:rsidRPr="001F04C1">
        <w:rPr>
          <w:sz w:val="16"/>
        </w:rPr>
        <w:t xml:space="preserve">For these reasons </w:t>
      </w:r>
      <w:r w:rsidRPr="00061104">
        <w:rPr>
          <w:rStyle w:val="StyleUnderline"/>
        </w:rPr>
        <w:t xml:space="preserve">a human security agenda is limited in terms of its ability to generate more restrictive weapons transfer practices. However, it is also deeply interested, in the sense of having political effects. </w:t>
      </w:r>
      <w:r w:rsidRPr="002B758D">
        <w:rPr>
          <w:rStyle w:val="StyleUnderline"/>
          <w:highlight w:val="yellow"/>
        </w:rPr>
        <w:t>Human security</w:t>
      </w:r>
      <w:r w:rsidRPr="00061104">
        <w:rPr>
          <w:rStyle w:val="StyleUnderline"/>
        </w:rPr>
        <w:t xml:space="preserve"> has become a dominant policy orientation</w:t>
      </w:r>
      <w:r w:rsidRPr="001F04C1">
        <w:rPr>
          <w:sz w:val="16"/>
        </w:rPr>
        <w:t xml:space="preserve"> among aid donors and NGOs, </w:t>
      </w:r>
      <w:r w:rsidRPr="00061104">
        <w:rPr>
          <w:rStyle w:val="StyleUnderline"/>
        </w:rPr>
        <w:t xml:space="preserve">is eminently fundable by donors who claim the mantle of benevolence without wanting to change their weapons transfer practices, and </w:t>
      </w:r>
      <w:r w:rsidRPr="002B758D">
        <w:rPr>
          <w:rStyle w:val="StyleUnderline"/>
          <w:highlight w:val="yellow"/>
        </w:rPr>
        <w:t xml:space="preserve">has been mobilised in scholarship in pursuit of a </w:t>
      </w:r>
      <w:r w:rsidRPr="002B758D">
        <w:rPr>
          <w:rStyle w:val="Emphasis"/>
          <w:highlight w:val="yellow"/>
        </w:rPr>
        <w:t>normative project</w:t>
      </w:r>
      <w:r w:rsidRPr="001F04C1">
        <w:rPr>
          <w:sz w:val="16"/>
        </w:rPr>
        <w:t xml:space="preserve">. While the practical gains made by any treaty will always be partial, the more significant ramification is that the </w:t>
      </w:r>
      <w:r w:rsidRPr="002B758D">
        <w:rPr>
          <w:rStyle w:val="StyleUnderline"/>
          <w:highlight w:val="yellow"/>
        </w:rPr>
        <w:t>gains</w:t>
      </w:r>
      <w:r w:rsidRPr="001F04C1">
        <w:rPr>
          <w:sz w:val="16"/>
        </w:rPr>
        <w:t xml:space="preserve"> made in the ATT help </w:t>
      </w:r>
      <w:r w:rsidRPr="002B758D">
        <w:rPr>
          <w:rStyle w:val="Emphasis"/>
          <w:highlight w:val="yellow"/>
        </w:rPr>
        <w:t>set the parameters of politically feasible action, and obscure</w:t>
      </w:r>
      <w:r w:rsidRPr="001F04C1">
        <w:rPr>
          <w:sz w:val="16"/>
        </w:rPr>
        <w:t xml:space="preserve"> some of the </w:t>
      </w:r>
      <w:r w:rsidRPr="002B758D">
        <w:rPr>
          <w:rStyle w:val="Emphasis"/>
          <w:highlight w:val="yellow"/>
        </w:rPr>
        <w:t>core political projects that are sustained by the circulation of weapons.</w:t>
      </w:r>
    </w:p>
    <w:p w:rsidR="00424E16" w:rsidRPr="00BA26E7" w:rsidRDefault="00424E16" w:rsidP="00424E16">
      <w:pPr>
        <w:pStyle w:val="Heading4"/>
        <w:rPr>
          <w:rStyle w:val="Style13ptBold"/>
          <w:b/>
        </w:rPr>
      </w:pPr>
      <w:r>
        <w:rPr>
          <w:rStyle w:val="Style13ptBold"/>
          <w:b/>
        </w:rPr>
        <w:t xml:space="preserve">Limiting arms sales is a ruse of </w:t>
      </w:r>
      <w:r w:rsidRPr="00BE194F">
        <w:rPr>
          <w:rStyle w:val="Style13ptBold"/>
          <w:b/>
          <w:u w:val="single"/>
        </w:rPr>
        <w:t>governmentality</w:t>
      </w:r>
      <w:r>
        <w:rPr>
          <w:rStyle w:val="Style13ptBold"/>
          <w:b/>
        </w:rPr>
        <w:t xml:space="preserve"> to enable the smooth functioning of wider networks of </w:t>
      </w:r>
      <w:r w:rsidRPr="00BE194F">
        <w:rPr>
          <w:rStyle w:val="Style13ptBold"/>
          <w:b/>
          <w:u w:val="single"/>
        </w:rPr>
        <w:t>racism</w:t>
      </w:r>
      <w:r>
        <w:rPr>
          <w:rStyle w:val="Style13ptBold"/>
          <w:b/>
        </w:rPr>
        <w:t xml:space="preserve">, </w:t>
      </w:r>
      <w:r w:rsidRPr="00BE194F">
        <w:rPr>
          <w:rStyle w:val="Style13ptBold"/>
          <w:b/>
          <w:u w:val="single"/>
        </w:rPr>
        <w:t>colonial order</w:t>
      </w:r>
      <w:r>
        <w:rPr>
          <w:rStyle w:val="Style13ptBold"/>
          <w:b/>
        </w:rPr>
        <w:t xml:space="preserve">, and </w:t>
      </w:r>
      <w:r w:rsidRPr="00BE194F">
        <w:rPr>
          <w:rStyle w:val="Style13ptBold"/>
          <w:b/>
          <w:u w:val="single"/>
        </w:rPr>
        <w:t>imperial power</w:t>
      </w:r>
      <w:r>
        <w:rPr>
          <w:rStyle w:val="Style13ptBold"/>
          <w:b/>
        </w:rPr>
        <w:t xml:space="preserve">. The aff’s naïvely optimistic embrace of </w:t>
      </w:r>
      <w:r w:rsidRPr="00BE194F">
        <w:rPr>
          <w:rStyle w:val="Style13ptBold"/>
          <w:b/>
          <w:u w:val="single"/>
        </w:rPr>
        <w:t>tactical disarmament</w:t>
      </w:r>
      <w:r>
        <w:rPr>
          <w:rStyle w:val="Style13ptBold"/>
          <w:b/>
        </w:rPr>
        <w:t xml:space="preserve"> without </w:t>
      </w:r>
      <w:r>
        <w:rPr>
          <w:rStyle w:val="Style13ptBold"/>
          <w:b/>
          <w:u w:val="single"/>
        </w:rPr>
        <w:t>structural</w:t>
      </w:r>
      <w:r w:rsidRPr="00BE194F">
        <w:rPr>
          <w:rStyle w:val="Style13ptBold"/>
          <w:b/>
          <w:u w:val="single"/>
        </w:rPr>
        <w:t xml:space="preserve"> demilitarization</w:t>
      </w:r>
      <w:r>
        <w:rPr>
          <w:rStyle w:val="Style13ptBold"/>
          <w:b/>
        </w:rPr>
        <w:t xml:space="preserve"> sustains liberal militarism by re-investing faith in a </w:t>
      </w:r>
      <w:r w:rsidRPr="00BE194F">
        <w:rPr>
          <w:rStyle w:val="Style13ptBold"/>
          <w:b/>
          <w:u w:val="single"/>
        </w:rPr>
        <w:t>fluid cartography of regulation</w:t>
      </w:r>
      <w:r>
        <w:rPr>
          <w:rStyle w:val="Style13ptBold"/>
          <w:b/>
        </w:rPr>
        <w:t xml:space="preserve"> that serially </w:t>
      </w:r>
      <w:r w:rsidRPr="00BE194F">
        <w:rPr>
          <w:rStyle w:val="Style13ptBold"/>
          <w:b/>
          <w:u w:val="single"/>
        </w:rPr>
        <w:t>reinvents the border</w:t>
      </w:r>
      <w:r>
        <w:rPr>
          <w:rStyle w:val="Style13ptBold"/>
          <w:b/>
        </w:rPr>
        <w:t xml:space="preserve"> between legitimate and illegitimate ownership of the means of violence </w:t>
      </w:r>
    </w:p>
    <w:p w:rsidR="00424E16" w:rsidRDefault="00424E16" w:rsidP="00424E16">
      <w:r w:rsidRPr="002E327F">
        <w:rPr>
          <w:rStyle w:val="Style13ptBold"/>
        </w:rPr>
        <w:t>Cooper, 18</w:t>
      </w:r>
      <w:r>
        <w:t xml:space="preserve"> – Neil, Professor of International Relations and Security Studies and Head of Peace Studies at University of Bradford. “Race, Sovereignty, and Free Trade: Arms Trade Regulation and Humanitarian Arms Control in the Age of Empire,” </w:t>
      </w:r>
      <w:r w:rsidRPr="00D001FD">
        <w:rPr>
          <w:i/>
        </w:rPr>
        <w:t>Journal of Global Security Studies</w:t>
      </w:r>
      <w:r>
        <w:t xml:space="preserve">, 3(4), 2018, 444–462 doi: 10.1093/jogss/ogy013, p. 457-459 – Klab </w:t>
      </w:r>
    </w:p>
    <w:p w:rsidR="00424E16" w:rsidRDefault="00424E16" w:rsidP="00424E16">
      <w:pPr>
        <w:rPr>
          <w:rStyle w:val="StyleUnderline"/>
        </w:rPr>
      </w:pPr>
      <w:r w:rsidRPr="001F04C1">
        <w:rPr>
          <w:sz w:val="16"/>
        </w:rPr>
        <w:t xml:space="preserve">This article has offered </w:t>
      </w:r>
      <w:r w:rsidRPr="002B758D">
        <w:rPr>
          <w:rStyle w:val="StyleUnderline"/>
          <w:highlight w:val="yellow"/>
        </w:rPr>
        <w:t>a more complete understanding of the dynamics of arms trade regulation</w:t>
      </w:r>
      <w:r w:rsidRPr="001F04C1">
        <w:rPr>
          <w:sz w:val="16"/>
        </w:rPr>
        <w:t xml:space="preserve"> in the late nineteenth century. In this concluding section, I also draw on this understanding to </w:t>
      </w:r>
      <w:r w:rsidRPr="002B758D">
        <w:rPr>
          <w:rStyle w:val="Emphasis"/>
          <w:highlight w:val="yellow"/>
        </w:rPr>
        <w:t>provide insights into</w:t>
      </w:r>
      <w:r w:rsidRPr="00D66CE0">
        <w:rPr>
          <w:rStyle w:val="StyleUnderline"/>
        </w:rPr>
        <w:t xml:space="preserve"> current </w:t>
      </w:r>
      <w:r w:rsidRPr="002B758D">
        <w:rPr>
          <w:rStyle w:val="Emphasis"/>
          <w:highlight w:val="yellow"/>
        </w:rPr>
        <w:t>debates about</w:t>
      </w:r>
      <w:r w:rsidRPr="00D66CE0">
        <w:rPr>
          <w:rStyle w:val="StyleUnderline"/>
        </w:rPr>
        <w:t xml:space="preserve"> norms, </w:t>
      </w:r>
      <w:r w:rsidRPr="002B758D">
        <w:rPr>
          <w:rStyle w:val="Emphasis"/>
          <w:highlight w:val="yellow"/>
        </w:rPr>
        <w:t>arms regulation, and arms control as governmentality</w:t>
      </w:r>
      <w:r w:rsidRPr="00D66CE0">
        <w:rPr>
          <w:rStyle w:val="StyleUnderline"/>
        </w:rPr>
        <w:t>. The 1890 Brussels Act can be understood as the first matryoshka doll of arms trade governance—a discrete initiative that</w:t>
      </w:r>
      <w:r w:rsidRPr="001F04C1">
        <w:rPr>
          <w:sz w:val="16"/>
        </w:rPr>
        <w:t xml:space="preserve">, in this case, </w:t>
      </w:r>
      <w:r w:rsidRPr="00D66CE0">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1F04C1">
        <w:rPr>
          <w:sz w:val="16"/>
        </w:rPr>
        <w:t xml:space="preserve">. Indeed, it can be understood, in part, as an effort to graft a regulatory arms trade norm onto an established and constitutive anti-slavery norm. </w:t>
      </w:r>
      <w:r w:rsidRPr="00D66CE0">
        <w:rPr>
          <w:rStyle w:val="StyleUnderline"/>
        </w:rPr>
        <w:t xml:space="preserve">At the same time, policymakers were also motivated by a more prosaic concern to maintain qualitative military superiority over colonial subjects in Africa. Nevertheless, </w:t>
      </w:r>
      <w:r w:rsidRPr="002B758D">
        <w:rPr>
          <w:rStyle w:val="Emphasis"/>
          <w:highlight w:val="yellow"/>
        </w:rPr>
        <w:t>judged in isolation</w:t>
      </w:r>
      <w:r w:rsidRPr="002B758D">
        <w:rPr>
          <w:rStyle w:val="StyleUnderline"/>
          <w:highlight w:val="yellow"/>
        </w:rPr>
        <w:t>, the</w:t>
      </w:r>
      <w:r w:rsidRPr="00CE77B3">
        <w:rPr>
          <w:rStyle w:val="StyleUnderline"/>
        </w:rPr>
        <w:t xml:space="preserve"> campaign for the Brussels </w:t>
      </w:r>
      <w:r w:rsidRPr="002B758D">
        <w:rPr>
          <w:rStyle w:val="StyleUnderline"/>
          <w:highlight w:val="yellow"/>
        </w:rPr>
        <w:t>Act can be understood as a</w:t>
      </w:r>
      <w:r w:rsidRPr="00CE77B3">
        <w:rPr>
          <w:rStyle w:val="StyleUnderline"/>
        </w:rPr>
        <w:t xml:space="preserve"> relatively </w:t>
      </w:r>
      <w:r w:rsidRPr="002B758D">
        <w:rPr>
          <w:rStyle w:val="StyleUnderline"/>
          <w:highlight w:val="yellow"/>
        </w:rPr>
        <w:t>success</w:t>
      </w:r>
      <w:r w:rsidRPr="00CE77B3">
        <w:rPr>
          <w:rStyle w:val="StyleUnderline"/>
        </w:rPr>
        <w:t>ful initiative that managed to merge the requirements of colonial order with a particularly</w:t>
      </w:r>
      <w:r w:rsidRPr="00D66CE0">
        <w:rPr>
          <w:rStyle w:val="StyleUnderline"/>
        </w:rPr>
        <w:t xml:space="preserve"> paternalist and orientalist humanitarianism</w:t>
      </w:r>
      <w:r w:rsidRPr="001F04C1">
        <w:rPr>
          <w:sz w:val="16"/>
        </w:rPr>
        <w:t xml:space="preserve">. Moreover, with the exception of the arms traffic to Abyssinia and Somalia, implementation of the act was more extensive than has generally been acknowledged. </w:t>
      </w:r>
      <w:r w:rsidRPr="002B758D">
        <w:rPr>
          <w:rStyle w:val="StyleUnderline"/>
          <w:highlight w:val="yellow"/>
        </w:rPr>
        <w:t>However, the</w:t>
      </w:r>
      <w:r w:rsidRPr="00CE77B3">
        <w:rPr>
          <w:rStyle w:val="StyleUnderline"/>
        </w:rPr>
        <w:t xml:space="preserve"> Brussels </w:t>
      </w:r>
      <w:r w:rsidRPr="002B758D">
        <w:rPr>
          <w:rStyle w:val="StyleUnderline"/>
          <w:highlight w:val="yellow"/>
        </w:rPr>
        <w:t xml:space="preserve">Act represented </w:t>
      </w:r>
      <w:r w:rsidRPr="002B758D">
        <w:rPr>
          <w:rStyle w:val="Emphasis"/>
          <w:highlight w:val="yellow"/>
        </w:rPr>
        <w:t>just one element in a larger network of regulation</w:t>
      </w:r>
      <w:r w:rsidRPr="00CE77B3">
        <w:rPr>
          <w:rStyle w:val="StyleUnderline"/>
        </w:rPr>
        <w:t xml:space="preserve"> aimed at restricting the supply of arms to colonial subjects in all the spaces of empire. This constituted</w:t>
      </w:r>
      <w:r w:rsidRPr="00D66CE0">
        <w:rPr>
          <w:rStyle w:val="StyleUnderline"/>
        </w:rPr>
        <w:t xml:space="preserve">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1F04C1">
        <w:rPr>
          <w:sz w:val="16"/>
        </w:rPr>
        <w:t xml:space="preserve"> (using post-export blockades, import controls, internal regulations, and restrictions on transfers between colonial spaces). </w:t>
      </w:r>
      <w:r w:rsidRPr="002B758D">
        <w:rPr>
          <w:rStyle w:val="StyleUnderline"/>
          <w:highlight w:val="yellow"/>
        </w:rPr>
        <w:t>This contrasts with the</w:t>
      </w:r>
      <w:r w:rsidRPr="00D66CE0">
        <w:rPr>
          <w:rStyle w:val="StyleUnderline"/>
        </w:rPr>
        <w:t xml:space="preserve"> contemporary </w:t>
      </w:r>
      <w:r w:rsidRPr="002B758D">
        <w:rPr>
          <w:rStyle w:val="Emphasis"/>
          <w:highlight w:val="yellow"/>
        </w:rPr>
        <w:t>emphasis on producer export controls</w:t>
      </w:r>
      <w:r w:rsidRPr="002B758D">
        <w:rPr>
          <w:rStyle w:val="StyleUnderline"/>
          <w:highlight w:val="yellow"/>
        </w:rPr>
        <w:t xml:space="preserve"> as a</w:t>
      </w:r>
      <w:r w:rsidRPr="00D66CE0">
        <w:rPr>
          <w:rStyle w:val="StyleUnderline"/>
        </w:rPr>
        <w:t xml:space="preserve"> primary (if not exclusive) </w:t>
      </w:r>
      <w:r w:rsidRPr="002B758D">
        <w:rPr>
          <w:rStyle w:val="StyleUnderline"/>
          <w:highlight w:val="yellow"/>
        </w:rPr>
        <w:t>vehicle for managing the</w:t>
      </w:r>
      <w:r w:rsidRPr="00D66CE0">
        <w:rPr>
          <w:rStyle w:val="StyleUnderline"/>
        </w:rPr>
        <w:t xml:space="preserve"> global </w:t>
      </w:r>
      <w:r w:rsidRPr="002B758D">
        <w:rPr>
          <w:rStyle w:val="StyleUnderline"/>
          <w:highlight w:val="yellow"/>
        </w:rPr>
        <w:t>trade in</w:t>
      </w:r>
      <w:r w:rsidRPr="00D66CE0">
        <w:rPr>
          <w:rStyle w:val="StyleUnderline"/>
        </w:rPr>
        <w:t xml:space="preserve"> conventional </w:t>
      </w:r>
      <w:r w:rsidRPr="002B758D">
        <w:rPr>
          <w:rStyle w:val="StyleUnderline"/>
          <w:highlight w:val="yellow"/>
        </w:rPr>
        <w:t>arms</w:t>
      </w:r>
      <w:r w:rsidRPr="00D66CE0">
        <w:rPr>
          <w:rStyle w:val="StyleUnderline"/>
        </w:rPr>
        <w:t xml:space="preserve">. When located in this broader network of prohibitory regulation, the </w:t>
      </w:r>
      <w:r w:rsidRPr="002B758D">
        <w:rPr>
          <w:rStyle w:val="StyleUnderline"/>
          <w:highlight w:val="yellow"/>
        </w:rPr>
        <w:t>humanitarian underpinnings</w:t>
      </w:r>
      <w:r w:rsidRPr="00D66CE0">
        <w:rPr>
          <w:rStyle w:val="StyleUnderline"/>
        </w:rPr>
        <w:t xml:space="preserve"> of the Brussels Act </w:t>
      </w:r>
      <w:r w:rsidRPr="002B758D">
        <w:rPr>
          <w:rStyle w:val="Emphasis"/>
          <w:highlight w:val="yellow"/>
        </w:rPr>
        <w:t>are</w:t>
      </w:r>
      <w:r w:rsidRPr="00D66CE0">
        <w:rPr>
          <w:rStyle w:val="StyleUnderline"/>
        </w:rPr>
        <w:t xml:space="preserve"> revealed to be </w:t>
      </w:r>
      <w:r w:rsidRPr="002B758D">
        <w:rPr>
          <w:rStyle w:val="Emphasis"/>
          <w:highlight w:val="yellow"/>
        </w:rPr>
        <w:t>far less significant than the concerns about</w:t>
      </w:r>
      <w:r w:rsidRPr="00D66CE0">
        <w:rPr>
          <w:rStyle w:val="StyleUnderline"/>
        </w:rPr>
        <w:t xml:space="preserve"> the </w:t>
      </w:r>
      <w:r w:rsidRPr="002B758D">
        <w:rPr>
          <w:rStyle w:val="Emphasis"/>
          <w:highlight w:val="yellow"/>
        </w:rPr>
        <w:t>maintenance of colonial order and</w:t>
      </w:r>
      <w:r w:rsidRPr="00D66CE0">
        <w:rPr>
          <w:rStyle w:val="StyleUnderline"/>
        </w:rPr>
        <w:t xml:space="preserve"> qualitative military advantage for </w:t>
      </w:r>
      <w:r w:rsidRPr="002B758D">
        <w:rPr>
          <w:rStyle w:val="Emphasis"/>
          <w:highlight w:val="yellow"/>
        </w:rPr>
        <w:t>imperial power</w:t>
      </w:r>
      <w:r w:rsidRPr="001F04C1">
        <w:rPr>
          <w:sz w:val="16"/>
        </w:rPr>
        <w:t>s.</w:t>
      </w:r>
      <w:r>
        <w:rPr>
          <w:rStyle w:val="StyleUnderline"/>
        </w:rPr>
        <w:t xml:space="preserve"> </w:t>
      </w:r>
      <w:r w:rsidRPr="001F04C1">
        <w:rPr>
          <w:sz w:val="16"/>
        </w:rPr>
        <w:t xml:space="preserve">Of course, </w:t>
      </w:r>
      <w:r w:rsidRPr="00D66CE0">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1F04C1">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D66CE0">
        <w:rPr>
          <w:rStyle w:val="StyleUnderline"/>
        </w:rPr>
        <w:t xml:space="preserve">Nevertheless, the </w:t>
      </w:r>
      <w:r w:rsidRPr="002B758D">
        <w:rPr>
          <w:rStyle w:val="StyleUnderline"/>
          <w:highlight w:val="yellow"/>
        </w:rPr>
        <w:t>oscillations in policy</w:t>
      </w:r>
      <w:r w:rsidRPr="00D66CE0">
        <w:rPr>
          <w:rStyle w:val="StyleUnderline"/>
        </w:rPr>
        <w:t xml:space="preserve"> this produced </w:t>
      </w:r>
      <w:r w:rsidRPr="002B758D">
        <w:rPr>
          <w:rStyle w:val="StyleUnderline"/>
          <w:highlight w:val="yellow"/>
        </w:rPr>
        <w:t xml:space="preserve">are better understood less as a failure of prohibition and more as </w:t>
      </w:r>
      <w:r w:rsidRPr="002B758D">
        <w:rPr>
          <w:rStyle w:val="Emphasis"/>
          <w:highlight w:val="yellow"/>
        </w:rPr>
        <w:t>constituting the fluid cartography of regulation that</w:t>
      </w:r>
      <w:r w:rsidRPr="00D66CE0">
        <w:rPr>
          <w:rStyle w:val="StyleUnderline"/>
        </w:rPr>
        <w:t xml:space="preserve"> was (and </w:t>
      </w:r>
      <w:r w:rsidRPr="002B758D">
        <w:rPr>
          <w:rStyle w:val="Emphasis"/>
          <w:highlight w:val="yellow"/>
        </w:rPr>
        <w:t>is) a defining feature of arms control as governmentality</w:t>
      </w:r>
      <w:r w:rsidRPr="001F04C1">
        <w:rPr>
          <w:sz w:val="16"/>
        </w:rPr>
        <w:t xml:space="preserve">. Moreover, </w:t>
      </w:r>
      <w:r w:rsidRPr="002B758D">
        <w:rPr>
          <w:rStyle w:val="StyleUnderline"/>
          <w:highlight w:val="yellow"/>
        </w:rPr>
        <w:t xml:space="preserve">the process of </w:t>
      </w:r>
      <w:r w:rsidRPr="002B758D">
        <w:rPr>
          <w:rStyle w:val="Emphasis"/>
          <w:highlight w:val="yellow"/>
        </w:rPr>
        <w:t>serially reinventing the border between legitimate and illegitimate ownership</w:t>
      </w:r>
      <w:r w:rsidRPr="002B758D">
        <w:rPr>
          <w:rStyle w:val="StyleUnderline"/>
          <w:highlight w:val="yellow"/>
        </w:rPr>
        <w:t xml:space="preserve"> of, and trade in, the means of violence</w:t>
      </w:r>
      <w:r w:rsidRPr="00D66CE0">
        <w:rPr>
          <w:rStyle w:val="StyleUnderline"/>
        </w:rPr>
        <w:t xml:space="preserve"> represented an important political project in its own right, irrespective of the actual material impact on arms flows</w:t>
      </w:r>
      <w:r w:rsidRPr="001F04C1">
        <w:rPr>
          <w:sz w:val="16"/>
        </w:rPr>
        <w:t xml:space="preserve">. Indeed, </w:t>
      </w:r>
      <w:r w:rsidRPr="00D66CE0">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1F04C1">
        <w:rPr>
          <w:sz w:val="16"/>
        </w:rPr>
        <w:t xml:space="preserve">. Nevertheless, by the early 1900s colonial powers had developed fairly extensive mechanisms of regulation that, in general, were probably as effective as the </w:t>
      </w:r>
      <w:r w:rsidRPr="00CE77B3">
        <w:rPr>
          <w:sz w:val="16"/>
        </w:rPr>
        <w:t xml:space="preserve">mechanisms of contemporary arms trade regulation heralded by optimists as signaling a shift to a novel form of global arms governance. </w:t>
      </w:r>
      <w:r w:rsidRPr="00CE77B3">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CE77B3">
        <w:rPr>
          <w:rStyle w:val="Emphasis"/>
        </w:rPr>
        <w:t>not novel compared</w:t>
      </w:r>
      <w:r w:rsidRPr="00CE77B3">
        <w:rPr>
          <w:rStyle w:val="StyleUnderline"/>
        </w:rPr>
        <w:t xml:space="preserve"> to antecedents such as the Brussels Act and to use this reflection as the basis for evaluating current debates in the literature on HAC</w:t>
      </w:r>
      <w:r w:rsidRPr="00CE77B3">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CE77B3">
        <w:rPr>
          <w:rStyle w:val="StyleUnderline"/>
        </w:rPr>
        <w:t>This is certainly indicative of changes in power relations between North and South.</w:t>
      </w:r>
      <w:r w:rsidRPr="00CE77B3">
        <w:rPr>
          <w:sz w:val="16"/>
        </w:rPr>
        <w:t xml:space="preserve"> Nevertheless, northern </w:t>
      </w:r>
      <w:r w:rsidRPr="00CE77B3">
        <w:rPr>
          <w:rStyle w:val="StyleUnderline"/>
        </w:rPr>
        <w:t>NGOs remain the primary gatekeepers determining what issues (e.g., landmines as opposed to thermobaric weapons) become the focus of civil society campaigns</w:t>
      </w:r>
      <w:r w:rsidRPr="00CE77B3">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w:t>
      </w:r>
      <w:r w:rsidRPr="001F04C1">
        <w:rPr>
          <w:sz w:val="16"/>
        </w:rPr>
        <w:t xml:space="preserve">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2B758D">
        <w:rPr>
          <w:rStyle w:val="StyleUnderline"/>
          <w:highlight w:val="yellow"/>
        </w:rPr>
        <w:t xml:space="preserve">This indicates the need to </w:t>
      </w:r>
      <w:r w:rsidRPr="002B758D">
        <w:rPr>
          <w:rStyle w:val="Emphasis"/>
          <w:highlight w:val="yellow"/>
        </w:rPr>
        <w:t>abandon the uncritical assumption of the optimists</w:t>
      </w:r>
      <w:r w:rsidRPr="002B758D">
        <w:rPr>
          <w:rStyle w:val="StyleUnderline"/>
          <w:highlight w:val="yellow"/>
        </w:rPr>
        <w:t xml:space="preserve"> that</w:t>
      </w:r>
      <w:r w:rsidRPr="00BA26E7">
        <w:rPr>
          <w:rStyle w:val="StyleUnderline"/>
        </w:rPr>
        <w:t xml:space="preserve"> the merging of </w:t>
      </w:r>
      <w:r w:rsidRPr="002B758D">
        <w:rPr>
          <w:rStyle w:val="StyleUnderline"/>
          <w:highlight w:val="yellow"/>
        </w:rPr>
        <w:t>arms control</w:t>
      </w:r>
      <w:r w:rsidRPr="00CE77B3">
        <w:rPr>
          <w:rStyle w:val="StyleUnderline"/>
        </w:rPr>
        <w:t xml:space="preserve"> and humanitarianism </w:t>
      </w:r>
      <w:r w:rsidRPr="002B758D">
        <w:rPr>
          <w:rStyle w:val="StyleUnderline"/>
          <w:highlight w:val="yellow"/>
        </w:rPr>
        <w:t>must, by definition, be</w:t>
      </w:r>
      <w:r w:rsidRPr="00BA26E7">
        <w:rPr>
          <w:rStyle w:val="StyleUnderline"/>
        </w:rPr>
        <w:t xml:space="preserve"> </w:t>
      </w:r>
      <w:r w:rsidRPr="00CE77B3">
        <w:rPr>
          <w:rStyle w:val="StyleUnderline"/>
        </w:rPr>
        <w:t xml:space="preserve">both positive and </w:t>
      </w:r>
      <w:r w:rsidRPr="002B758D">
        <w:rPr>
          <w:rStyle w:val="StyleUnderline"/>
          <w:highlight w:val="yellow"/>
        </w:rPr>
        <w:t>transformative</w:t>
      </w:r>
      <w:r w:rsidRPr="001F04C1">
        <w:rPr>
          <w:sz w:val="16"/>
        </w:rPr>
        <w:t xml:space="preserve">. As demonstrated here, the </w:t>
      </w:r>
      <w:r w:rsidRPr="002B758D">
        <w:rPr>
          <w:rStyle w:val="Emphasis"/>
          <w:highlight w:val="yellow"/>
        </w:rPr>
        <w:t>merging</w:t>
      </w:r>
      <w:r w:rsidRPr="001F04C1">
        <w:rPr>
          <w:sz w:val="16"/>
        </w:rPr>
        <w:t xml:space="preserve"> of </w:t>
      </w:r>
      <w:r w:rsidRPr="002B758D">
        <w:rPr>
          <w:rStyle w:val="Emphasis"/>
          <w:highlight w:val="yellow"/>
        </w:rPr>
        <w:t>the two is not</w:t>
      </w:r>
      <w:r w:rsidRPr="001F04C1">
        <w:rPr>
          <w:sz w:val="16"/>
        </w:rPr>
        <w:t xml:space="preserve"> necessarily </w:t>
      </w:r>
      <w:r w:rsidRPr="002B758D">
        <w:rPr>
          <w:rStyle w:val="Emphasis"/>
          <w:highlight w:val="yellow"/>
        </w:rPr>
        <w:t>incompatible with colonialism, racism, and imperial violence</w:t>
      </w:r>
      <w:r w:rsidRPr="001F04C1">
        <w:rPr>
          <w:sz w:val="16"/>
        </w:rPr>
        <w:t xml:space="preserve">. Moreover, both Brussels and the broader operation of </w:t>
      </w:r>
      <w:r w:rsidRPr="002B758D">
        <w:rPr>
          <w:rStyle w:val="StyleUnderline"/>
          <w:highlight w:val="yellow"/>
        </w:rPr>
        <w:t>arms control as governmentality illustrate how</w:t>
      </w:r>
      <w:r w:rsidRPr="001F04C1">
        <w:rPr>
          <w:sz w:val="16"/>
        </w:rPr>
        <w:t xml:space="preserve"> HAC </w:t>
      </w:r>
      <w:r w:rsidRPr="002B758D">
        <w:rPr>
          <w:rStyle w:val="StyleUnderline"/>
          <w:highlight w:val="yellow"/>
        </w:rPr>
        <w:t xml:space="preserve">initiatives may not represent a victory for “good norms” over “bad norms” but the way in which </w:t>
      </w:r>
      <w:r w:rsidRPr="002B758D">
        <w:rPr>
          <w:rStyle w:val="Emphasis"/>
          <w:highlight w:val="yellow"/>
        </w:rPr>
        <w:t>such initiatives are situated within the regulatory logics produced by both</w:t>
      </w:r>
      <w:r w:rsidRPr="00BA26E7">
        <w:rPr>
          <w:rStyle w:val="StyleUnderline"/>
        </w:rPr>
        <w:t>.</w:t>
      </w:r>
      <w:r w:rsidRPr="001F04C1">
        <w:rPr>
          <w:sz w:val="16"/>
        </w:rPr>
        <w:t xml:space="preserve"> Indeed, </w:t>
      </w:r>
      <w:r w:rsidRPr="002B758D">
        <w:rPr>
          <w:rStyle w:val="StyleUnderline"/>
          <w:highlight w:val="yellow"/>
        </w:rPr>
        <w:t>victories</w:t>
      </w:r>
      <w:r w:rsidRPr="00BA26E7">
        <w:rPr>
          <w:rStyle w:val="StyleUnderline"/>
        </w:rPr>
        <w:t xml:space="preserve"> for HAC may </w:t>
      </w:r>
      <w:r w:rsidRPr="002B758D">
        <w:rPr>
          <w:rStyle w:val="Emphasis"/>
          <w:highlight w:val="yellow"/>
        </w:rPr>
        <w:t>neither challenge nor reconstitute hegemonic practices of security and economy</w:t>
      </w:r>
      <w:r w:rsidRPr="00BA26E7">
        <w:rPr>
          <w:rStyle w:val="StyleUnderline"/>
        </w:rPr>
        <w:t>.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w:t>
      </w:r>
      <w:r>
        <w:rPr>
          <w:rStyle w:val="StyleUnderline"/>
        </w:rPr>
        <w:t xml:space="preserve"> </w:t>
      </w:r>
      <w:r w:rsidRPr="00BA26E7">
        <w:rPr>
          <w:rStyle w:val="StyleUnderline"/>
        </w:rPr>
        <w:t xml:space="preserve">Certainly, </w:t>
      </w:r>
      <w:r w:rsidRPr="002B758D">
        <w:rPr>
          <w:rStyle w:val="StyleUnderline"/>
          <w:highlight w:val="yellow"/>
        </w:rPr>
        <w:t>arms trade regulation in the age of empire</w:t>
      </w:r>
      <w:r w:rsidRPr="00BA26E7">
        <w:rPr>
          <w:rStyle w:val="StyleUnderline"/>
        </w:rPr>
        <w:t xml:space="preserve">, including its humanitarian variants, </w:t>
      </w:r>
      <w:r w:rsidRPr="002B758D">
        <w:rPr>
          <w:rStyle w:val="Emphasis"/>
          <w:highlight w:val="yellow"/>
        </w:rPr>
        <w:t>never challenged the logic of liberal militarism and in many respects</w:t>
      </w:r>
      <w:r w:rsidRPr="00BA26E7">
        <w:rPr>
          <w:rStyle w:val="StyleUnderline"/>
        </w:rPr>
        <w:t xml:space="preserve"> was </w:t>
      </w:r>
      <w:r w:rsidRPr="002B758D">
        <w:rPr>
          <w:rStyle w:val="Emphasis"/>
          <w:highlight w:val="yellow"/>
        </w:rPr>
        <w:t>harnessed</w:t>
      </w:r>
      <w:r w:rsidRPr="00BA26E7">
        <w:rPr>
          <w:rStyle w:val="StyleUnderline"/>
        </w:rPr>
        <w:t xml:space="preserve"> to </w:t>
      </w:r>
      <w:r w:rsidRPr="002B758D">
        <w:rPr>
          <w:rStyle w:val="Emphasis"/>
          <w:highlight w:val="yellow"/>
        </w:rPr>
        <w:t>it</w:t>
      </w:r>
      <w:r w:rsidRPr="002B758D">
        <w:rPr>
          <w:sz w:val="16"/>
          <w:highlight w:val="yellow"/>
        </w:rPr>
        <w:t>.</w:t>
      </w:r>
      <w:r w:rsidRPr="001F04C1">
        <w:rPr>
          <w:sz w:val="16"/>
        </w:rPr>
        <w:t xml:space="preserve"> </w:t>
      </w:r>
      <w:r w:rsidRPr="00BA26E7">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1F04C1">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BA26E7">
        <w:rPr>
          <w:rStyle w:val="StyleUnderline"/>
        </w:rPr>
        <w:t>This indicates the need for caution in assuming that successive limited humanitarian initiatives can change the dominant logics of militarism whilst also extracting a critique of militarism from those same initiatives.</w:t>
      </w:r>
      <w:r>
        <w:rPr>
          <w:rStyle w:val="StyleUnderline"/>
        </w:rPr>
        <w:t xml:space="preserve"> </w:t>
      </w:r>
      <w:r w:rsidRPr="001F04C1">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BA26E7">
        <w:rPr>
          <w:rStyle w:val="StyleUnderline"/>
        </w:rPr>
        <w:t xml:space="preserve">both Brussels and </w:t>
      </w:r>
      <w:r w:rsidRPr="002B758D">
        <w:rPr>
          <w:rStyle w:val="StyleUnderline"/>
          <w:highlight w:val="yellow"/>
        </w:rPr>
        <w:t>contemporary</w:t>
      </w:r>
      <w:r w:rsidRPr="00BA26E7">
        <w:rPr>
          <w:rStyle w:val="StyleUnderline"/>
        </w:rPr>
        <w:t xml:space="preserve"> HAC </w:t>
      </w:r>
      <w:r w:rsidRPr="002B758D">
        <w:rPr>
          <w:rStyle w:val="StyleUnderline"/>
          <w:highlight w:val="yellow"/>
        </w:rPr>
        <w:t xml:space="preserve">initiatives illustrate the “limits of possibility” inherent in pursuing the </w:t>
      </w:r>
      <w:r w:rsidRPr="002B758D">
        <w:rPr>
          <w:rStyle w:val="Emphasis"/>
          <w:highlight w:val="yellow"/>
        </w:rPr>
        <w:t>empty</w:t>
      </w:r>
      <w:r w:rsidRPr="00BA26E7">
        <w:rPr>
          <w:rStyle w:val="StyleUnderline"/>
        </w:rPr>
        <w:t xml:space="preserve"> </w:t>
      </w:r>
      <w:r w:rsidRPr="002B758D">
        <w:rPr>
          <w:rStyle w:val="Emphasis"/>
          <w:highlight w:val="yellow"/>
        </w:rPr>
        <w:t>promise of tactical</w:t>
      </w:r>
      <w:r w:rsidRPr="00BA26E7">
        <w:rPr>
          <w:rStyle w:val="StyleUnderline"/>
        </w:rPr>
        <w:t xml:space="preserve"> humanitarian “</w:t>
      </w:r>
      <w:r w:rsidRPr="002B758D">
        <w:rPr>
          <w:rStyle w:val="Emphasis"/>
          <w:highlight w:val="yellow"/>
        </w:rPr>
        <w:t>disarmament” without strategic demilitarization.</w:t>
      </w:r>
      <w:r>
        <w:rPr>
          <w:rStyle w:val="StyleUnderline"/>
        </w:rPr>
        <w:t xml:space="preserve"> </w:t>
      </w:r>
      <w:r w:rsidRPr="00BA26E7">
        <w:rPr>
          <w:rStyle w:val="StyleUnderline"/>
        </w:rPr>
        <w:t xml:space="preserve">It is worth noting in this context that in historical terms, the Brussels Act and the broader range of </w:t>
      </w:r>
      <w:r w:rsidRPr="002B758D">
        <w:rPr>
          <w:rStyle w:val="StyleUnderline"/>
          <w:highlight w:val="yellow"/>
        </w:rPr>
        <w:t xml:space="preserve">initiatives to manage arms flows in the spaces of Empire were essentially transitory—they </w:t>
      </w:r>
      <w:r w:rsidRPr="002B758D">
        <w:rPr>
          <w:rStyle w:val="Emphasis"/>
          <w:highlight w:val="yellow"/>
        </w:rPr>
        <w:t>did not produce a lasting change in arms trade norms or in the international system</w:t>
      </w:r>
      <w:r w:rsidRPr="002B758D">
        <w:rPr>
          <w:sz w:val="16"/>
          <w:highlight w:val="yellow"/>
        </w:rPr>
        <w:t>.</w:t>
      </w:r>
      <w:r w:rsidRPr="001F04C1">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BA26E7">
        <w:rPr>
          <w:rStyle w:val="StyleUnderline"/>
        </w:rPr>
        <w:t>All this should prompt due modesty on the part of the optimists heralding the normative transformations supposedly wrought by HAC initiatives</w:t>
      </w:r>
      <w:r w:rsidRPr="001F04C1">
        <w:rPr>
          <w:sz w:val="16"/>
        </w:rPr>
        <w:t xml:space="preserve"> such as those on small arms. </w:t>
      </w:r>
      <w:r w:rsidRPr="002B758D">
        <w:rPr>
          <w:rStyle w:val="StyleUnderline"/>
          <w:highlight w:val="yellow"/>
        </w:rPr>
        <w:t>This</w:t>
      </w:r>
      <w:r w:rsidRPr="00BA26E7">
        <w:rPr>
          <w:rStyle w:val="StyleUnderline"/>
        </w:rPr>
        <w:t xml:space="preserve"> article also </w:t>
      </w:r>
      <w:r w:rsidRPr="002B758D">
        <w:rPr>
          <w:rStyle w:val="StyleUnderline"/>
          <w:highlight w:val="yellow"/>
        </w:rPr>
        <w:t>highlights the need for a more thorough</w:t>
      </w:r>
      <w:r w:rsidRPr="00BA26E7">
        <w:rPr>
          <w:rStyle w:val="StyleUnderline"/>
        </w:rPr>
        <w:t xml:space="preserve">going </w:t>
      </w:r>
      <w:r w:rsidRPr="002B758D">
        <w:rPr>
          <w:rStyle w:val="Emphasis"/>
          <w:highlight w:val="yellow"/>
        </w:rPr>
        <w:t>genealogical approach</w:t>
      </w:r>
      <w:r w:rsidRPr="002B758D">
        <w:rPr>
          <w:rStyle w:val="StyleUnderline"/>
          <w:highlight w:val="yellow"/>
        </w:rPr>
        <w:t xml:space="preserve"> to</w:t>
      </w:r>
      <w:r w:rsidRPr="00BA26E7">
        <w:rPr>
          <w:rStyle w:val="StyleUnderline"/>
        </w:rPr>
        <w:t xml:space="preserve"> the histories of both HAC and </w:t>
      </w:r>
      <w:r w:rsidRPr="002B758D">
        <w:rPr>
          <w:rStyle w:val="StyleUnderline"/>
          <w:highlight w:val="yellow"/>
        </w:rPr>
        <w:t>arms trade regulation</w:t>
      </w:r>
      <w:r w:rsidRPr="00BA26E7">
        <w:rPr>
          <w:rStyle w:val="StyleUnderline"/>
        </w:rPr>
        <w:t xml:space="preserve"> (governmental and sovereign). </w:t>
      </w:r>
      <w:r w:rsidRPr="002B758D">
        <w:rPr>
          <w:rStyle w:val="StyleUnderline"/>
          <w:highlight w:val="yellow"/>
        </w:rPr>
        <w:t>This is</w:t>
      </w:r>
      <w:r w:rsidRPr="00BA26E7">
        <w:rPr>
          <w:rStyle w:val="StyleUnderline"/>
        </w:rPr>
        <w:t xml:space="preserve"> more obviously </w:t>
      </w:r>
      <w:r w:rsidRPr="002B758D">
        <w:rPr>
          <w:rStyle w:val="StyleUnderline"/>
          <w:highlight w:val="yellow"/>
        </w:rPr>
        <w:t>the domain of the critical school of thinking on arms trade regulation. In the case of the optimists</w:t>
      </w:r>
      <w:r w:rsidRPr="00BA26E7">
        <w:rPr>
          <w:rStyle w:val="StyleUnderline"/>
        </w:rPr>
        <w:t xml:space="preserve">, both </w:t>
      </w:r>
      <w:r w:rsidRPr="002B758D">
        <w:rPr>
          <w:rStyle w:val="StyleUnderline"/>
          <w:highlight w:val="yellow"/>
        </w:rPr>
        <w:t>the evident flaws of humanitarian arms trade regulation</w:t>
      </w:r>
      <w:r w:rsidRPr="00BA26E7">
        <w:rPr>
          <w:rStyle w:val="StyleUnderline"/>
        </w:rPr>
        <w:t xml:space="preserve"> in the late nineteenth century and its essentially transient nature </w:t>
      </w:r>
      <w:r w:rsidRPr="002B758D">
        <w:rPr>
          <w:rStyle w:val="StyleUnderline"/>
          <w:highlight w:val="yellow"/>
        </w:rPr>
        <w:t>demonstrate why they need to think more historically</w:t>
      </w:r>
      <w:r w:rsidRPr="00BA26E7">
        <w:rPr>
          <w:rStyle w:val="StyleUnderline"/>
        </w:rPr>
        <w:t xml:space="preserve"> about the relationship between humanitarianism and arms regulation. Indeed, despite the differences between nineteenth- and twenty-first-century HAC, they have yet to convincingly demonstrate why things might turn out differently this time around.</w:t>
      </w:r>
    </w:p>
    <w:p w:rsidR="00424E16" w:rsidRPr="00DF6842" w:rsidRDefault="00424E16" w:rsidP="00424E16">
      <w:pPr>
        <w:pStyle w:val="Heading4"/>
        <w:rPr>
          <w:rStyle w:val="Style13ptBold"/>
          <w:b/>
        </w:rPr>
      </w:pPr>
      <w:r>
        <w:rPr>
          <w:rStyle w:val="Style13ptBold"/>
          <w:b/>
        </w:rPr>
        <w:t xml:space="preserve">Beginning with a widened structural criticism of militarism is a pre-requisite to effective critical ethico-political interventions – voting aff </w:t>
      </w:r>
      <w:r>
        <w:rPr>
          <w:rStyle w:val="Style13ptBold"/>
          <w:b/>
          <w:u w:val="single"/>
        </w:rPr>
        <w:t>crowds out</w:t>
      </w:r>
      <w:r>
        <w:rPr>
          <w:rStyle w:val="Style13ptBold"/>
          <w:b/>
        </w:rPr>
        <w:t xml:space="preserve"> critical readings of militarism </w:t>
      </w:r>
    </w:p>
    <w:p w:rsidR="00424E16" w:rsidRDefault="00424E16" w:rsidP="00424E16">
      <w:r w:rsidRPr="00BD5220">
        <w:rPr>
          <w:rStyle w:val="Style13ptBold"/>
        </w:rPr>
        <w:t>Eastwood, 18</w:t>
      </w:r>
      <w:r>
        <w:t xml:space="preserve"> – James, Professor in the School of Politics and IR at the University of London. “Rethinking militarism as ideology: The critique of violence after security,” </w:t>
      </w:r>
      <w:r w:rsidRPr="00B36BA1">
        <w:rPr>
          <w:i/>
        </w:rPr>
        <w:t>Security Dialogue</w:t>
      </w:r>
      <w:r>
        <w:t xml:space="preserve">, Vol. 49 (1-2) – Special issue on Militarism and security: Dialogue, possibilities and limits. 44– 56, doi: 10.1177/0967010617730949, p. 52-54 – KLab </w:t>
      </w:r>
    </w:p>
    <w:p w:rsidR="00424E16" w:rsidRPr="002B758D" w:rsidRDefault="00424E16" w:rsidP="00424E16">
      <w:pPr>
        <w:rPr>
          <w:rStyle w:val="StyleUnderline"/>
          <w:highlight w:val="yellow"/>
        </w:rPr>
      </w:pPr>
      <w:r w:rsidRPr="002E327F">
        <w:rPr>
          <w:rStyle w:val="StyleUnderline"/>
        </w:rPr>
        <w:t xml:space="preserve">The range of </w:t>
      </w:r>
      <w:r w:rsidRPr="002B758D">
        <w:rPr>
          <w:rStyle w:val="StyleUnderline"/>
          <w:highlight w:val="yellow"/>
        </w:rPr>
        <w:t>critical security studies</w:t>
      </w:r>
      <w:r w:rsidRPr="00BD5220">
        <w:rPr>
          <w:rStyle w:val="StyleUnderline"/>
        </w:rPr>
        <w:t xml:space="preserve"> </w:t>
      </w:r>
      <w:r w:rsidRPr="002E327F">
        <w:rPr>
          <w:rStyle w:val="StyleUnderline"/>
        </w:rPr>
        <w:t xml:space="preserve">literatures </w:t>
      </w:r>
      <w:r w:rsidRPr="002B758D">
        <w:rPr>
          <w:rStyle w:val="StyleUnderline"/>
          <w:highlight w:val="yellow"/>
        </w:rPr>
        <w:t>calling for desecuritization</w:t>
      </w:r>
      <w:r w:rsidRPr="001F04C1">
        <w:rPr>
          <w:sz w:val="16"/>
        </w:rPr>
        <w:t xml:space="preserve"> therefore </w:t>
      </w:r>
      <w:r w:rsidRPr="002B758D">
        <w:rPr>
          <w:rStyle w:val="StyleUnderline"/>
          <w:highlight w:val="yellow"/>
        </w:rPr>
        <w:t>do not</w:t>
      </w:r>
      <w:r w:rsidRPr="002E327F">
        <w:rPr>
          <w:rStyle w:val="StyleUnderline"/>
        </w:rPr>
        <w:t xml:space="preserve"> yet </w:t>
      </w:r>
      <w:r w:rsidRPr="002B758D">
        <w:rPr>
          <w:rStyle w:val="StyleUnderline"/>
          <w:highlight w:val="yellow"/>
        </w:rPr>
        <w:t>offer a full account of militarism</w:t>
      </w:r>
      <w:r w:rsidRPr="001F04C1">
        <w:rPr>
          <w:sz w:val="16"/>
        </w:rPr>
        <w:t xml:space="preserve"> as I have elaborated it above, </w:t>
      </w:r>
      <w:r w:rsidRPr="00921018">
        <w:rPr>
          <w:rStyle w:val="StyleUnderline"/>
        </w:rPr>
        <w:t xml:space="preserve">in which organized political violence is made desirable </w:t>
      </w:r>
      <w:r w:rsidRPr="002E327F">
        <w:rPr>
          <w:rStyle w:val="StyleUnderline"/>
        </w:rPr>
        <w:t xml:space="preserve">through ideology and thereby loses strategic impetus and restraint. </w:t>
      </w:r>
      <w:r w:rsidRPr="00921018">
        <w:rPr>
          <w:rStyle w:val="StyleUnderline"/>
        </w:rPr>
        <w:t xml:space="preserve">This is important because it has also shaped the response of those seeking to reclaim security against these critiques. Revealingly, </w:t>
      </w:r>
      <w:r w:rsidRPr="002B758D">
        <w:rPr>
          <w:rStyle w:val="StyleUnderline"/>
          <w:highlight w:val="yellow"/>
        </w:rPr>
        <w:t>these responses</w:t>
      </w:r>
      <w:r w:rsidRPr="00921018">
        <w:rPr>
          <w:rStyle w:val="StyleUnderline"/>
        </w:rPr>
        <w:t xml:space="preserve"> tend either to reject the call for desecuritization as too pacifist or to </w:t>
      </w:r>
      <w:r w:rsidRPr="002B758D">
        <w:rPr>
          <w:rStyle w:val="StyleUnderline"/>
          <w:highlight w:val="yellow"/>
        </w:rPr>
        <w:t xml:space="preserve">develop </w:t>
      </w:r>
      <w:r w:rsidRPr="002B758D">
        <w:rPr>
          <w:rStyle w:val="Emphasis"/>
          <w:highlight w:val="yellow"/>
        </w:rPr>
        <w:t>safeguards</w:t>
      </w:r>
      <w:r w:rsidRPr="002B758D">
        <w:rPr>
          <w:rStyle w:val="StyleUnderline"/>
          <w:highlight w:val="yellow"/>
        </w:rPr>
        <w:t xml:space="preserve"> against</w:t>
      </w:r>
      <w:r w:rsidRPr="00921018">
        <w:rPr>
          <w:rStyle w:val="StyleUnderline"/>
        </w:rPr>
        <w:t xml:space="preserve"> the </w:t>
      </w:r>
      <w:r w:rsidRPr="002B758D">
        <w:rPr>
          <w:rStyle w:val="StyleUnderline"/>
          <w:highlight w:val="yellow"/>
        </w:rPr>
        <w:t>specific effects</w:t>
      </w:r>
      <w:r w:rsidRPr="00921018">
        <w:rPr>
          <w:rStyle w:val="StyleUnderline"/>
        </w:rPr>
        <w:t xml:space="preserve"> that these </w:t>
      </w:r>
      <w:r w:rsidRPr="002B758D">
        <w:rPr>
          <w:rStyle w:val="StyleUnderline"/>
          <w:highlight w:val="yellow"/>
        </w:rPr>
        <w:t xml:space="preserve">critics identify with ‘militarization’, </w:t>
      </w:r>
      <w:r w:rsidRPr="002B758D">
        <w:rPr>
          <w:rStyle w:val="Emphasis"/>
          <w:highlight w:val="yellow"/>
        </w:rPr>
        <w:t>rather than engaging with the underlying ideological nature of militarism</w:t>
      </w:r>
      <w:r w:rsidRPr="00921018">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1F04C1">
        <w:rPr>
          <w:sz w:val="16"/>
        </w:rPr>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921018">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1F04C1">
        <w:rPr>
          <w:sz w:val="16"/>
        </w:rPr>
        <w:t xml:space="preserve"> (Booth, 2007: 168). </w:t>
      </w:r>
      <w:r w:rsidRPr="00921018">
        <w:rPr>
          <w:rStyle w:val="StyleUnderline"/>
        </w:rPr>
        <w:t>Booth’s ethical criteria for the use of force therefore give him the confidence to respond that not all militarization is a bad thing, and that it can be used for progressive ends</w:t>
      </w:r>
      <w:r w:rsidRPr="001F04C1">
        <w:rPr>
          <w:sz w:val="16"/>
        </w:rPr>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921018">
        <w:rPr>
          <w:rStyle w:val="StyleUnderline"/>
        </w:rPr>
        <w:t>setting up emancipation as an imperative that must be ‘secured’, including militarily, Booth opens a dangerous pathway to the entrenchment of violence.</w:t>
      </w:r>
      <w:r>
        <w:rPr>
          <w:rStyle w:val="StyleUnderline"/>
        </w:rPr>
        <w:t xml:space="preserve"> </w:t>
      </w:r>
      <w:r w:rsidRPr="001F04C1">
        <w:rPr>
          <w:sz w:val="16"/>
        </w:rPr>
        <w:t xml:space="preserve">Responding to critiques of securitization in their cosmopolitan approach, </w:t>
      </w:r>
      <w:r w:rsidRPr="00921018">
        <w:rPr>
          <w:rStyle w:val="StyleUnderline"/>
        </w:rPr>
        <w:t>Burke, Lee-Koo and McDonald</w:t>
      </w:r>
      <w:r w:rsidRPr="001F04C1">
        <w:rPr>
          <w:sz w:val="16"/>
        </w:rPr>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921018">
        <w:rPr>
          <w:rStyle w:val="StyleUnderline"/>
        </w:rPr>
        <w:t>place their confidence in a set of detailed principles restricting the use of force in different circumstances, which they hope will help to avoid these risks</w:t>
      </w:r>
      <w:r w:rsidRPr="001F04C1">
        <w:rPr>
          <w:sz w:val="16"/>
        </w:rPr>
        <w:t xml:space="preserve"> (Burke et al., 2014: 71–97, 119–145). </w:t>
      </w:r>
      <w:r w:rsidRPr="00921018">
        <w:rPr>
          <w:rStyle w:val="StyleUnderline"/>
        </w:rPr>
        <w:t xml:space="preserve">Again, however, </w:t>
      </w:r>
      <w:r w:rsidRPr="002B758D">
        <w:rPr>
          <w:rStyle w:val="StyleUnderline"/>
          <w:highlight w:val="yellow"/>
        </w:rPr>
        <w:t>the ambition for nonviolence rests on the thin basis of an aspiration for ‘demilitarization’</w:t>
      </w:r>
      <w:r w:rsidRPr="00921018">
        <w:rPr>
          <w:rStyle w:val="StyleUnderline"/>
        </w:rPr>
        <w:t xml:space="preserve">, something that they in fact derive from the critique of securitization, </w:t>
      </w:r>
      <w:r w:rsidRPr="002B758D">
        <w:rPr>
          <w:rStyle w:val="StyleUnderline"/>
          <w:highlight w:val="yellow"/>
        </w:rPr>
        <w:t>rather than an understanding of militarism as ideology</w:t>
      </w:r>
      <w:r w:rsidRPr="001F04C1">
        <w:rPr>
          <w:sz w:val="16"/>
        </w:rPr>
        <w:t xml:space="preserve">. As I have explained above, </w:t>
      </w:r>
      <w:r w:rsidRPr="00921018">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1F04C1">
        <w:rPr>
          <w:sz w:val="16"/>
        </w:rPr>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921018">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1F04C1">
        <w:rPr>
          <w:sz w:val="16"/>
        </w:rPr>
        <w:t xml:space="preserve">. Conclusion </w:t>
      </w:r>
      <w:r w:rsidRPr="002B758D">
        <w:rPr>
          <w:rStyle w:val="StyleUnderline"/>
          <w:highlight w:val="yellow"/>
        </w:rPr>
        <w:t>What the above arguments stress is the importance of embracing a critical concept of militarism</w:t>
      </w:r>
      <w:r w:rsidRPr="00921018">
        <w:rPr>
          <w:rStyle w:val="StyleUnderline"/>
        </w:rPr>
        <w:t>, one premised on the explicit ambition to disrupt its ideological effects</w:t>
      </w:r>
      <w:r w:rsidRPr="001F04C1">
        <w:rPr>
          <w:sz w:val="16"/>
        </w:rPr>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921018">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1F04C1">
        <w:rPr>
          <w:sz w:val="16"/>
        </w:rPr>
        <w:t xml:space="preserve">. </w:t>
      </w:r>
      <w:r w:rsidRPr="00921018">
        <w:rPr>
          <w:rStyle w:val="StyleUnderline"/>
        </w:rPr>
        <w:t xml:space="preserve">Like Shaw, </w:t>
      </w:r>
      <w:r w:rsidRPr="002B758D">
        <w:rPr>
          <w:rStyle w:val="StyleUnderline"/>
          <w:highlight w:val="yellow"/>
        </w:rPr>
        <w:t>critical security studies has</w:t>
      </w:r>
      <w:r w:rsidRPr="00921018">
        <w:rPr>
          <w:rStyle w:val="StyleUnderline"/>
        </w:rPr>
        <w:t xml:space="preserve"> also </w:t>
      </w:r>
      <w:r w:rsidRPr="002B758D">
        <w:rPr>
          <w:rStyle w:val="StyleUnderline"/>
          <w:highlight w:val="yellow"/>
        </w:rPr>
        <w:t xml:space="preserve">understood militarism as a </w:t>
      </w:r>
      <w:r w:rsidRPr="002B758D">
        <w:rPr>
          <w:rStyle w:val="Emphasis"/>
          <w:highlight w:val="yellow"/>
        </w:rPr>
        <w:t>measure</w:t>
      </w:r>
      <w:r w:rsidRPr="002B758D">
        <w:rPr>
          <w:rStyle w:val="StyleUnderline"/>
          <w:highlight w:val="yellow"/>
        </w:rPr>
        <w:t xml:space="preserve"> (of ‘militarization’) </w:t>
      </w:r>
      <w:r w:rsidRPr="002B758D">
        <w:rPr>
          <w:rStyle w:val="Emphasis"/>
          <w:highlight w:val="yellow"/>
        </w:rPr>
        <w:t>rather than as a critical concept</w:t>
      </w:r>
      <w:r w:rsidRPr="002B758D">
        <w:rPr>
          <w:rStyle w:val="StyleUnderline"/>
          <w:highlight w:val="yellow"/>
        </w:rPr>
        <w:t xml:space="preserve">, with the result that </w:t>
      </w:r>
      <w:r w:rsidRPr="002B758D">
        <w:rPr>
          <w:rStyle w:val="Emphasis"/>
          <w:highlight w:val="yellow"/>
        </w:rPr>
        <w:t>its analytic and political potential has been blunted</w:t>
      </w:r>
      <w:r w:rsidRPr="002B758D">
        <w:rPr>
          <w:rStyle w:val="StyleUnderline"/>
          <w:highlight w:val="yellow"/>
        </w:rPr>
        <w:t xml:space="preserve"> when engaging in the critique of violence</w:t>
      </w:r>
      <w:r w:rsidRPr="00921018">
        <w:rPr>
          <w:rStyle w:val="StyleUnderline"/>
        </w:rPr>
        <w:t>.</w:t>
      </w:r>
      <w:r w:rsidRPr="001F04C1">
        <w:rPr>
          <w:sz w:val="16"/>
        </w:rPr>
        <w:t xml:space="preserve"> However, this may also be a reflection of an underlying tendency in critical security studies itself. For we could argue that </w:t>
      </w:r>
      <w:r w:rsidRPr="00921018">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w:t>
      </w:r>
      <w:r w:rsidRPr="001F04C1">
        <w:rPr>
          <w:rStyle w:val="StyleUnderline"/>
        </w:rPr>
        <w:t xml:space="preserve">. This </w:t>
      </w:r>
      <w:r w:rsidRPr="002B758D">
        <w:rPr>
          <w:rStyle w:val="StyleUnderline"/>
          <w:highlight w:val="yellow"/>
        </w:rPr>
        <w:t>proliferation</w:t>
      </w:r>
      <w:r w:rsidRPr="001F04C1">
        <w:rPr>
          <w:rStyle w:val="StyleUnderline"/>
        </w:rPr>
        <w:t xml:space="preserve"> of security concerns, encouraged as much by scholarship as by practitioners, </w:t>
      </w:r>
      <w:r w:rsidRPr="002B758D">
        <w:rPr>
          <w:rStyle w:val="StyleUnderline"/>
          <w:highlight w:val="yellow"/>
        </w:rPr>
        <w:t>results in the ‘</w:t>
      </w:r>
      <w:r w:rsidRPr="002B758D">
        <w:rPr>
          <w:rStyle w:val="Emphasis"/>
          <w:highlight w:val="yellow"/>
        </w:rPr>
        <w:t>crowding out’ of other frameworks that</w:t>
      </w:r>
      <w:r w:rsidRPr="001F04C1">
        <w:rPr>
          <w:rStyle w:val="StyleUnderline"/>
        </w:rPr>
        <w:t xml:space="preserve"> may </w:t>
      </w:r>
      <w:r w:rsidRPr="002B758D">
        <w:rPr>
          <w:rStyle w:val="Emphasis"/>
          <w:highlight w:val="yellow"/>
        </w:rPr>
        <w:t>more accurately reflect the underlying dynamics</w:t>
      </w:r>
      <w:r w:rsidRPr="001F04C1">
        <w:rPr>
          <w:rStyle w:val="StyleUnderline"/>
        </w:rPr>
        <w:t xml:space="preserve"> – concepts such as war</w:t>
      </w:r>
      <w:r w:rsidRPr="001F04C1">
        <w:rPr>
          <w:sz w:val="16"/>
        </w:rPr>
        <w:t xml:space="preserve"> (Barkawi, 2011) </w:t>
      </w:r>
      <w:r w:rsidRPr="001F04C1">
        <w:rPr>
          <w:rStyle w:val="StyleUnderline"/>
        </w:rPr>
        <w:t>or neoliberalism</w:t>
      </w:r>
      <w:r w:rsidRPr="001F04C1">
        <w:rPr>
          <w:sz w:val="16"/>
        </w:rPr>
        <w:t xml:space="preserve"> (Montesinos Coleman and Rosenow, 2016) – </w:t>
      </w:r>
      <w:r w:rsidRPr="002B758D">
        <w:rPr>
          <w:rStyle w:val="StyleUnderline"/>
          <w:highlight w:val="yellow"/>
        </w:rPr>
        <w:t>and that may be more appropriate for critical ethico-political interventions into phenomena that critical security studies interprets as</w:t>
      </w:r>
      <w:r w:rsidRPr="001F04C1">
        <w:rPr>
          <w:rStyle w:val="StyleUnderline"/>
        </w:rPr>
        <w:t xml:space="preserve"> security or </w:t>
      </w:r>
      <w:r w:rsidRPr="002B758D">
        <w:rPr>
          <w:rStyle w:val="StyleUnderline"/>
          <w:highlight w:val="yellow"/>
        </w:rPr>
        <w:t>securitization</w:t>
      </w:r>
      <w:r w:rsidRPr="001F04C1">
        <w:rPr>
          <w:rStyle w:val="StyleUnderline"/>
        </w:rPr>
        <w:t xml:space="preserve">. My final suggestion is that militarism is yet another concept that risks being obscured in critical security studies analysis by this tendency to measure rather than critique. By contrast, I have shown above how </w:t>
      </w:r>
      <w:r w:rsidRPr="002B758D">
        <w:rPr>
          <w:rStyle w:val="StyleUnderline"/>
          <w:highlight w:val="yellow"/>
        </w:rPr>
        <w:t>a more critical concept of militarism</w:t>
      </w:r>
      <w:r w:rsidRPr="001F04C1">
        <w:rPr>
          <w:rStyle w:val="StyleUnderline"/>
        </w:rPr>
        <w:t xml:space="preserve"> as ideology </w:t>
      </w:r>
      <w:r w:rsidRPr="002B758D">
        <w:rPr>
          <w:rStyle w:val="StyleUnderline"/>
          <w:highlight w:val="yellow"/>
        </w:rPr>
        <w:t xml:space="preserve">can offer a </w:t>
      </w:r>
      <w:r w:rsidRPr="002B758D">
        <w:rPr>
          <w:rStyle w:val="Emphasis"/>
          <w:highlight w:val="yellow"/>
        </w:rPr>
        <w:t>superior starting point</w:t>
      </w:r>
      <w:r w:rsidRPr="001F04C1">
        <w:rPr>
          <w:rStyle w:val="StyleUnderline"/>
        </w:rPr>
        <w:t xml:space="preserve"> for an analysis of the shortcomings of various justifications for the use of force, including those encountered in critical security studies. </w:t>
      </w:r>
      <w:r w:rsidRPr="002B758D">
        <w:rPr>
          <w:rStyle w:val="StyleUnderline"/>
          <w:highlight w:val="yellow"/>
        </w:rPr>
        <w:t>Militarism can help us to think more precisely about the circumstances in which the use of violence to achieve political objectives</w:t>
      </w:r>
      <w:r w:rsidRPr="001F04C1">
        <w:rPr>
          <w:rStyle w:val="StyleUnderline"/>
        </w:rPr>
        <w:t xml:space="preserve"> (such as ‘security’) </w:t>
      </w:r>
      <w:r w:rsidRPr="002B758D">
        <w:rPr>
          <w:rStyle w:val="StyleUnderline"/>
          <w:highlight w:val="yellow"/>
        </w:rPr>
        <w:t>can descend into a more generalized and intractable desire for war and military activity</w:t>
      </w:r>
      <w:r w:rsidRPr="001F04C1">
        <w:rPr>
          <w:rStyle w:val="StyleUnderline"/>
        </w:rPr>
        <w:t xml:space="preserve">. My hope is that </w:t>
      </w:r>
      <w:r w:rsidRPr="002B758D">
        <w:rPr>
          <w:rStyle w:val="Emphasis"/>
          <w:highlight w:val="yellow"/>
        </w:rPr>
        <w:t>from such an understanding we might</w:t>
      </w:r>
      <w:r w:rsidRPr="001F04C1">
        <w:rPr>
          <w:rStyle w:val="StyleUnderline"/>
        </w:rPr>
        <w:t xml:space="preserve"> also </w:t>
      </w:r>
      <w:r w:rsidRPr="002B758D">
        <w:rPr>
          <w:rStyle w:val="Emphasis"/>
          <w:highlight w:val="yellow"/>
        </w:rPr>
        <w:t>better equip ourselves to intervene in this process and resist it</w:t>
      </w:r>
      <w:r w:rsidRPr="002B758D">
        <w:rPr>
          <w:rStyle w:val="StyleUnderline"/>
          <w:highlight w:val="yellow"/>
        </w:rPr>
        <w:t>.</w:t>
      </w:r>
    </w:p>
    <w:p w:rsidR="00424E16" w:rsidRDefault="00424E16" w:rsidP="00424E16">
      <w:pPr>
        <w:rPr>
          <w:rStyle w:val="StyleUnderline"/>
        </w:rPr>
      </w:pPr>
    </w:p>
    <w:p w:rsidR="00424E16" w:rsidRDefault="00424E16" w:rsidP="00424E16">
      <w:pPr>
        <w:pStyle w:val="Heading3"/>
      </w:pPr>
      <w:r>
        <w:t>Movements 1NC</w:t>
      </w:r>
    </w:p>
    <w:p w:rsidR="00424E16" w:rsidRDefault="00424E16" w:rsidP="00424E16"/>
    <w:p w:rsidR="00424E16" w:rsidRPr="006F590C" w:rsidRDefault="00424E16" w:rsidP="00424E16">
      <w:pPr>
        <w:pStyle w:val="Heading4"/>
        <w:rPr>
          <w:rStyle w:val="Style13ptBold"/>
          <w:b/>
        </w:rPr>
      </w:pPr>
      <w:r>
        <w:rPr>
          <w:rStyle w:val="Style13ptBold"/>
          <w:b/>
        </w:rPr>
        <w:t xml:space="preserve">2019 is the strongest year for anti-war movements in decades – they’ll </w:t>
      </w:r>
      <w:r w:rsidRPr="004977B3">
        <w:rPr>
          <w:rStyle w:val="Style13ptBold"/>
          <w:b/>
          <w:u w:val="single"/>
        </w:rPr>
        <w:t>only</w:t>
      </w:r>
      <w:r>
        <w:rPr>
          <w:rStyle w:val="Style13ptBold"/>
          <w:b/>
        </w:rPr>
        <w:t xml:space="preserve"> succeed because they are coalescing around </w:t>
      </w:r>
      <w:r w:rsidRPr="004977B3">
        <w:rPr>
          <w:rStyle w:val="Style13ptBold"/>
          <w:b/>
          <w:u w:val="single"/>
        </w:rPr>
        <w:t>structural</w:t>
      </w:r>
      <w:r>
        <w:rPr>
          <w:rStyle w:val="Style13ptBold"/>
          <w:b/>
        </w:rPr>
        <w:t xml:space="preserve"> </w:t>
      </w:r>
      <w:r w:rsidRPr="004977B3">
        <w:rPr>
          <w:rStyle w:val="Style13ptBold"/>
          <w:b/>
        </w:rPr>
        <w:t>goals</w:t>
      </w:r>
      <w:r>
        <w:rPr>
          <w:rStyle w:val="Style13ptBold"/>
          <w:b/>
        </w:rPr>
        <w:t xml:space="preserve"> like dismantling the military-industrial complex and halting endless wars </w:t>
      </w:r>
    </w:p>
    <w:p w:rsidR="00424E16" w:rsidRDefault="00424E16" w:rsidP="00424E16">
      <w:r w:rsidRPr="006F590C">
        <w:rPr>
          <w:rStyle w:val="Style13ptBold"/>
        </w:rPr>
        <w:t>Harpootlian, 6-25-19</w:t>
      </w:r>
      <w:r>
        <w:t xml:space="preserve"> – Allegra Harpootlian, political partner with the Truman National Security Project, media associate at ReThink Media. “The New Anti-War Movement,” Nation, June 25, </w:t>
      </w:r>
      <w:hyperlink r:id="rId25" w:history="1">
        <w:r w:rsidRPr="00457B4D">
          <w:rPr>
            <w:rStyle w:val="Hyperlink"/>
          </w:rPr>
          <w:t>https://www.thenation.com/article/tom-dispatch-new-anti-war-movement-iraq-iran/</w:t>
        </w:r>
      </w:hyperlink>
      <w:r>
        <w:t xml:space="preserve"> --umKlab</w:t>
      </w:r>
    </w:p>
    <w:p w:rsidR="00424E16" w:rsidRPr="003F5E17" w:rsidRDefault="00424E16" w:rsidP="00424E16">
      <w:pPr>
        <w:rPr>
          <w:rStyle w:val="StyleUnderline"/>
        </w:rPr>
      </w:pPr>
      <w:r w:rsidRPr="002B758D">
        <w:rPr>
          <w:rStyle w:val="StyleUnderline"/>
          <w:highlight w:val="yellow"/>
        </w:rPr>
        <w:t>After</w:t>
      </w:r>
      <w:r w:rsidRPr="003F5E17">
        <w:rPr>
          <w:rStyle w:val="StyleUnderline"/>
        </w:rPr>
        <w:t xml:space="preserve"> the enormous demonstrations against the invasion of </w:t>
      </w:r>
      <w:r w:rsidRPr="002B758D">
        <w:rPr>
          <w:rStyle w:val="StyleUnderline"/>
          <w:highlight w:val="yellow"/>
        </w:rPr>
        <w:t>Iraq</w:t>
      </w:r>
      <w:r w:rsidRPr="003F5E17">
        <w:rPr>
          <w:rStyle w:val="StyleUnderline"/>
        </w:rPr>
        <w:t xml:space="preserve"> in 2003, </w:t>
      </w:r>
      <w:r w:rsidRPr="002B758D">
        <w:rPr>
          <w:rStyle w:val="StyleUnderline"/>
          <w:highlight w:val="yellow"/>
        </w:rPr>
        <w:t>the anti-war movement disappeared</w:t>
      </w:r>
      <w:r w:rsidRPr="003F5E17">
        <w:rPr>
          <w:rStyle w:val="StyleUnderline"/>
        </w:rPr>
        <w:t xml:space="preserve"> almost as suddenly as it began, with some even openly declaring it dead. Critics noted the long-term absence of significant protests against those wars, a lack of political will in Congress to deal with them, and ultimately, apathy on matters of war and peace when compared to issues like health care, gun control, or recently even climate change</w:t>
      </w:r>
      <w:r w:rsidRPr="003F5E17">
        <w:rPr>
          <w:sz w:val="16"/>
        </w:rPr>
        <w:t xml:space="preserve">. </w:t>
      </w:r>
      <w:r w:rsidRPr="003F5E17">
        <w:rPr>
          <w:rStyle w:val="StyleUnderline"/>
        </w:rPr>
        <w:t>The pessimists have been right to point out that none of the plethora of marches on Washington since Donald Trump was elected have had even a secondary focus on America’s fruitless wars</w:t>
      </w:r>
      <w:r w:rsidRPr="003F5E17">
        <w:rPr>
          <w:sz w:val="16"/>
        </w:rPr>
        <w:t xml:space="preserve">. They’re certainly right to question why Congress, with the constitutional duty to declare war, has until recently allowed both presidents Barack Obama and Donald Trump to wage war as they wished without even consulting them. They’re right to feel nervous when a national poll shows that more Americans think we’re fighting a war in Iran (we’re not) than a war in Somalia (we are). </w:t>
      </w:r>
      <w:r w:rsidRPr="002B758D">
        <w:rPr>
          <w:rStyle w:val="StyleUnderline"/>
          <w:highlight w:val="yellow"/>
        </w:rPr>
        <w:t>But</w:t>
      </w:r>
      <w:r w:rsidRPr="003F5E17">
        <w:rPr>
          <w:rStyle w:val="StyleUnderline"/>
        </w:rPr>
        <w:t xml:space="preserve"> here’s what I’ve been wondering recently: What if </w:t>
      </w:r>
      <w:r w:rsidRPr="002B758D">
        <w:rPr>
          <w:rStyle w:val="StyleUnderline"/>
          <w:highlight w:val="yellow"/>
        </w:rPr>
        <w:t xml:space="preserve">there’s an anti-war movement growing </w:t>
      </w:r>
      <w:r w:rsidRPr="003F5E17">
        <w:rPr>
          <w:rStyle w:val="StyleUnderline"/>
        </w:rPr>
        <w:t>right under our noses and we just haven’t noticed? What if we don’t see it, in part, because it doesn’t look like any anti-war movement we’ve even imagined?</w:t>
      </w:r>
      <w:r>
        <w:rPr>
          <w:rStyle w:val="StyleUnderline"/>
        </w:rPr>
        <w:t xml:space="preserve"> </w:t>
      </w:r>
      <w:r w:rsidRPr="003F5E17">
        <w:rPr>
          <w:rStyle w:val="StyleUnderline"/>
        </w:rPr>
        <w:t>If a movement is only a movement when people fill the streets, then maybe the critics are right. It might also be fair to say, however, that protest marches do not always a movement make. Movements are defined by their ability to challenge the status quo and, right now, that’s what might be beginning to happen when it comes to America’s wars</w:t>
      </w:r>
      <w:r w:rsidRPr="003F5E17">
        <w:rPr>
          <w:sz w:val="16"/>
        </w:rPr>
        <w:t xml:space="preserve">. </w:t>
      </w:r>
      <w:r w:rsidRPr="003F5E17">
        <w:rPr>
          <w:rStyle w:val="StyleUnderline"/>
        </w:rPr>
        <w:t>What if it’s Parkland students condemning American imperialism or groups fighting the Muslim Ban that are also fighting the war on terror? It’s veterans not only trying to take on the wars they fought in, but putting themselves on the front lines of the gun control, climate change, and police brutality debates. It’s Congress passing the first War Powers Resolution in almost 50 years. It’s Democratic presidential candidates signing a pledge to end America’s endless wars.</w:t>
      </w:r>
      <w:r>
        <w:rPr>
          <w:rStyle w:val="StyleUnderline"/>
        </w:rPr>
        <w:t xml:space="preserve"> </w:t>
      </w:r>
      <w:r w:rsidRPr="003F5E17">
        <w:rPr>
          <w:rStyle w:val="StyleUnderline"/>
        </w:rPr>
        <w:t xml:space="preserve">For the last decade and a half, Americans—and their elected representatives—looked at our endless wars and essentially shrugged. </w:t>
      </w:r>
      <w:r w:rsidRPr="002B758D">
        <w:rPr>
          <w:rStyle w:val="Emphasis"/>
          <w:highlight w:val="yellow"/>
        </w:rPr>
        <w:t>In 2019</w:t>
      </w:r>
      <w:r w:rsidRPr="003F5E17">
        <w:rPr>
          <w:sz w:val="16"/>
        </w:rPr>
        <w:t xml:space="preserve">, however, </w:t>
      </w:r>
      <w:r w:rsidRPr="002B758D">
        <w:rPr>
          <w:rStyle w:val="Emphasis"/>
          <w:highlight w:val="yellow"/>
        </w:rPr>
        <w:t>an anti-war movement seems to be brewing</w:t>
      </w:r>
      <w:r w:rsidRPr="003F5E17">
        <w:rPr>
          <w:rStyle w:val="StyleUnderline"/>
        </w:rPr>
        <w:t xml:space="preserve">. It just doesn’t look like the ones that some remember from the Vietnam era and others from the pre-invasion-of-Iraq moment. Instead, </w:t>
      </w:r>
      <w:r w:rsidRPr="002B758D">
        <w:rPr>
          <w:rStyle w:val="StyleUnderline"/>
          <w:highlight w:val="yellow"/>
        </w:rPr>
        <w:t xml:space="preserve">it’s a movement that’s </w:t>
      </w:r>
      <w:r w:rsidRPr="002B758D">
        <w:rPr>
          <w:rStyle w:val="Emphasis"/>
          <w:highlight w:val="yellow"/>
        </w:rPr>
        <w:t>being woven into just about every other issue</w:t>
      </w:r>
      <w:r w:rsidRPr="002B758D">
        <w:rPr>
          <w:rStyle w:val="StyleUnderline"/>
          <w:highlight w:val="yellow"/>
        </w:rPr>
        <w:t xml:space="preserve"> that Americans are fighting for right now—</w:t>
      </w:r>
      <w:r w:rsidRPr="002B758D">
        <w:rPr>
          <w:rStyle w:val="Emphasis"/>
          <w:highlight w:val="yellow"/>
        </w:rPr>
        <w:t>which is exactly why it might actually work</w:t>
      </w:r>
      <w:r w:rsidRPr="002B758D">
        <w:rPr>
          <w:rStyle w:val="StyleUnderline"/>
          <w:highlight w:val="yellow"/>
        </w:rPr>
        <w:t>.</w:t>
      </w:r>
      <w:r>
        <w:rPr>
          <w:rStyle w:val="StyleUnderline"/>
        </w:rPr>
        <w:t xml:space="preserve"> </w:t>
      </w:r>
      <w:r w:rsidRPr="003F5E17">
        <w:rPr>
          <w:sz w:val="16"/>
        </w:rPr>
        <w:t xml:space="preserve">A VETERAN’S ANTI-WAR MOVEMENT IN THE MAKING? </w:t>
      </w:r>
      <w:r w:rsidRPr="003F5E17">
        <w:rPr>
          <w:rStyle w:val="StyleUnderline"/>
        </w:rPr>
        <w:t>During the Vietnam War of the 1960s and early 1970s, protests began with religious groups and peace organizations</w:t>
      </w:r>
      <w:r w:rsidRPr="003F5E17">
        <w:rPr>
          <w:sz w:val="16"/>
        </w:rPr>
        <w:t xml:space="preserve"> morally opposed to war. </w:t>
      </w:r>
      <w:r w:rsidRPr="003F5E17">
        <w:rPr>
          <w:rStyle w:val="StyleUnderline"/>
        </w:rPr>
        <w:t>As that conflict intensified, however, students began to join the movement, then civil rights leaders like Martin Luther King Jr</w:t>
      </w:r>
      <w:r w:rsidRPr="003F5E17">
        <w:rPr>
          <w:sz w:val="16"/>
        </w:rPr>
        <w:t xml:space="preserve">. got involved, </w:t>
      </w:r>
      <w:r w:rsidRPr="003F5E17">
        <w:rPr>
          <w:rStyle w:val="StyleUnderline"/>
        </w:rPr>
        <w:t>then war veterans who had witnessed the horror firsthand stepped in—until,</w:t>
      </w:r>
      <w:r w:rsidRPr="003F5E17">
        <w:rPr>
          <w:sz w:val="16"/>
        </w:rPr>
        <w:t xml:space="preserve"> with a seemingly constant storm of protest in the streets, </w:t>
      </w:r>
      <w:r w:rsidRPr="003F5E17">
        <w:rPr>
          <w:rStyle w:val="StyleUnderline"/>
        </w:rPr>
        <w:t>Washington eventually withdrew from Indochina</w:t>
      </w:r>
      <w:r w:rsidRPr="003F5E17">
        <w:rPr>
          <w:sz w:val="16"/>
        </w:rPr>
        <w:t xml:space="preserve">. You might look at the lack of public outrage now, or perhaps the exhaustion of having been outraged and nothing changing, and think an anti-war movement doesn’t exist. Certainly, there’s nothing like the active one that fought against America’s involvement in Vietnam for so long and so persistently. Yet </w:t>
      </w:r>
      <w:r w:rsidRPr="003F5E17">
        <w:rPr>
          <w:rStyle w:val="StyleUnderline"/>
        </w:rPr>
        <w:t xml:space="preserve">it’s important to notice that, among some of the very same groups (like veterans, students, and even politicians) that fought against that war, </w:t>
      </w:r>
      <w:r w:rsidRPr="002B758D">
        <w:rPr>
          <w:rStyle w:val="StyleUnderline"/>
          <w:highlight w:val="yellow"/>
        </w:rPr>
        <w:t xml:space="preserve">a healthy skepticism about </w:t>
      </w:r>
      <w:r w:rsidRPr="003F5E17">
        <w:rPr>
          <w:rStyle w:val="StyleUnderline"/>
        </w:rPr>
        <w:t xml:space="preserve">America’s 21st-century wars, the Pentagon, </w:t>
      </w:r>
      <w:r w:rsidRPr="002B758D">
        <w:rPr>
          <w:rStyle w:val="StyleUnderline"/>
          <w:highlight w:val="yellow"/>
        </w:rPr>
        <w:t>the military industrial complex, and</w:t>
      </w:r>
      <w:r w:rsidRPr="003F5E17">
        <w:rPr>
          <w:rStyle w:val="StyleUnderline"/>
        </w:rPr>
        <w:t xml:space="preserve"> even the very idea of </w:t>
      </w:r>
      <w:r w:rsidRPr="002B758D">
        <w:rPr>
          <w:rStyle w:val="StyleUnderline"/>
          <w:highlight w:val="yellow"/>
        </w:rPr>
        <w:t>American exceptionalism is</w:t>
      </w:r>
      <w:r w:rsidRPr="003F5E17">
        <w:rPr>
          <w:rStyle w:val="StyleUnderline"/>
        </w:rPr>
        <w:t xml:space="preserve"> finally </w:t>
      </w:r>
      <w:r w:rsidRPr="002B758D">
        <w:rPr>
          <w:rStyle w:val="Emphasis"/>
          <w:highlight w:val="yellow"/>
        </w:rPr>
        <w:t>on the rise</w:t>
      </w:r>
      <w:r w:rsidRPr="003F5E17">
        <w:rPr>
          <w:rStyle w:val="StyleUnderline"/>
        </w:rPr>
        <w:t>—or so the polls tell us.</w:t>
      </w:r>
      <w:r>
        <w:rPr>
          <w:rStyle w:val="StyleUnderline"/>
        </w:rPr>
        <w:t xml:space="preserve"> </w:t>
      </w:r>
      <w:r w:rsidRPr="003F5E17">
        <w:rPr>
          <w:sz w:val="16"/>
        </w:rPr>
        <w:t xml:space="preserve">Right after the midterms last year, an organization named Foundation for Liberty and American Greatness reported mournfully that younger Americans were “turning on the country and forgetting its ideals,” with nearly half believing that this country isn’t “great” and many eyeing the US flag as “a sign of intolerance and hatred.” </w:t>
      </w:r>
      <w:r w:rsidRPr="003F5E17">
        <w:rPr>
          <w:rStyle w:val="StyleUnderline"/>
        </w:rPr>
        <w:t>With millennials and Generation Z rapidly becoming the largest voting bloc in America for the next 20 years, their priorities are taking center stage. When it comes to foreign policy and war, as it happens, they’re quite different from the generations that preceded them. According to the Chicago Council of Global Affairs:</w:t>
      </w:r>
      <w:r>
        <w:rPr>
          <w:rStyle w:val="StyleUnderline"/>
        </w:rPr>
        <w:t xml:space="preserve"> </w:t>
      </w:r>
      <w:r w:rsidRPr="003F5E17">
        <w:rPr>
          <w:rStyle w:val="StyleUnderline"/>
        </w:rPr>
        <w:t>Each successor generation is less likely than the previous to prioritize maintaining superior military power worldwide as a goal of US foreign policy, to see US military superiority as a very effective way of achieving US foreign-policy goals, and to support expanding defense spending</w:t>
      </w:r>
      <w:r w:rsidRPr="003F5E17">
        <w:rPr>
          <w:sz w:val="16"/>
        </w:rPr>
        <w:t xml:space="preserve">. At the same time, support for international cooperation and free trade remains high across the generations. In fact, younger Americans are more inclined to support cooperative approaches to US foreign policy and more likely to feel favorably towards trade and globalization. </w:t>
      </w:r>
      <w:r w:rsidRPr="002B758D">
        <w:rPr>
          <w:rStyle w:val="StyleUnderline"/>
          <w:highlight w:val="yellow"/>
        </w:rPr>
        <w:t xml:space="preserve">Although marches are the most public way to protest, another striking but understated way is </w:t>
      </w:r>
      <w:r w:rsidRPr="002B758D">
        <w:rPr>
          <w:rStyle w:val="Emphasis"/>
          <w:highlight w:val="yellow"/>
        </w:rPr>
        <w:t>simply not to engage</w:t>
      </w:r>
      <w:r w:rsidRPr="003F5E17">
        <w:rPr>
          <w:rStyle w:val="StyleUnderline"/>
        </w:rPr>
        <w:t xml:space="preserve"> with the systems one doesn’t agree with</w:t>
      </w:r>
      <w:r w:rsidRPr="003F5E17">
        <w:rPr>
          <w:sz w:val="16"/>
        </w:rPr>
        <w:t xml:space="preserve">. For instance, the vast majority of today’s teenagers aren’t at all interested in joining the all-volunteer military. Last year, for the first time since the height of the Iraq war 13 years ago, the Army fell thousands of troops short of its recruiting goals. That trend was emphasized in a 2017 Department of Defense poll that found only 14 percent of respondents ages 16 to 24 said it was likely they’d serve in the military in the coming years. This has the Army so worried that it has been refocusing its recruitment efforts on creating an entirely new strategy aimed specifically at Generation Z. </w:t>
      </w:r>
      <w:r w:rsidRPr="003F5E17">
        <w:rPr>
          <w:rStyle w:val="StyleUnderline"/>
        </w:rPr>
        <w:t>In addition, we’re finally seeing what happens when soldiers from America’s post-9/11 wars come home infused with a sense of hopelessness in relation to those conflicts. These days, significant numbers of young veterans have been returning disillusioned and ready to lobby Congress against wars they once, however unknowingly, bought into. Look no farther than a new left-right alliance between two influential veterans groups, VoteVets and Concerned Veterans for America, to stop those forever wars. Their campaign, aimed specifically at getting Congress to weigh in on issues of war and peace, is emblematic of what may be a diverse potential movement coming together to oppose America’s conflicts.</w:t>
      </w:r>
      <w:r w:rsidRPr="003F5E17">
        <w:rPr>
          <w:sz w:val="16"/>
        </w:rPr>
        <w:t xml:space="preserve"> Another veterans group, Common Defense, is similarly asking politicians to sign a pledge to end those wars. In just a couple of months, they’ve gotten on board 10 congressional sponsors, including freshmen heavyweights in the House of Representatives Alexandria Ocasio-Cortez and Ilhan Omar. </w:t>
      </w:r>
      <w:r w:rsidRPr="003F5E17">
        <w:rPr>
          <w:rStyle w:val="StyleUnderline"/>
        </w:rPr>
        <w:t xml:space="preserve">And </w:t>
      </w:r>
      <w:r w:rsidRPr="002B758D">
        <w:rPr>
          <w:rStyle w:val="StyleUnderline"/>
          <w:highlight w:val="yellow"/>
        </w:rPr>
        <w:t xml:space="preserve">this may just be the tip of a </w:t>
      </w:r>
      <w:r w:rsidRPr="002B758D">
        <w:rPr>
          <w:rStyle w:val="Emphasis"/>
          <w:highlight w:val="yellow"/>
        </w:rPr>
        <w:t>growing anti-war iceberg</w:t>
      </w:r>
      <w:r w:rsidRPr="003F5E17">
        <w:rPr>
          <w:rStyle w:val="StyleUnderline"/>
        </w:rPr>
        <w:t>. A misconception about movement-building is that everyone is there for the same reason, however broadly defined</w:t>
      </w:r>
      <w:r w:rsidRPr="003F5E17">
        <w:rPr>
          <w:sz w:val="16"/>
        </w:rPr>
        <w:t xml:space="preserve">. That’s often not the case and sometimes it’s possible that you’re in a movement and don’t even know it. If, for instance, I asked a room full of climate-change activists whether they also considered themselves part of an anti-war movement, I can imagine the denials I’d get. And yet, whether they know it or not, sooner or later fighting climate change will mean taking on the Pentagon’s global footprint, too. Think about it: Not only is the US military the world’s largest institutional consumer of fossil fuels but, according to a new report from Brown University’s Costs of War Project, between 2001 and 2017, it released more than 1.2 billion metric tons of greenhouse gases into the atmosphere (400 million of which were related to the war on terror). That’s equivalent to the emissions of 257 million passenger cars, more than double the number currently on the road in the United States. A GROWING ANTI-WAR MOVEMENT IN CONGRESS One way to sense the growth of anti-war sentiment in this country is to look not at the empty streets or even at veterans organizations or recruitment polls, but at Congress. After all, </w:t>
      </w:r>
      <w:r w:rsidRPr="003F5E17">
        <w:rPr>
          <w:rStyle w:val="StyleUnderline"/>
        </w:rPr>
        <w:t>one indicator of a successful movement, however incipient, is its power to influence and change those making the decisions in Washington</w:t>
      </w:r>
      <w:r w:rsidRPr="003F5E17">
        <w:rPr>
          <w:sz w:val="16"/>
        </w:rPr>
        <w:t xml:space="preserve">. Since Donald Trump was elected, the most visible evidence of growing anti-war sentiment is the way America’s congressional policymakers have increasingly become engaged with issues of war and peace. Politicians, after all, tend to follow the voters and, right now, growing numbers of them seem to be following rising anti-war sentiment back home into an expanding set of debates about war and peace in the age of Trump. In campaign season 2016, in an op-ed in The Washington Post, political scientist Elizabeth Saunders wondered whether foreign policy would play a significant role in the presidential election. “Not likely,” she concluded. “Voters do not pay much attention to foreign policy.” And at the time, she was on to something. For instance, Senator Bernie Sanders, then competing for the Democratic presidential nomination against Hillary Clinton, didn’t even prepare stock answers to basic national security questions, choosing instead, if asked at all, to quickly pivot back to more familiar topics. In a debate with Clinton, for instance, he was asked whether he would keep troops in Afghanistan to deal with the growing success of the Taliban. In his answer, he skipped Afghanistan entirely, while warning only vaguely against a “quagmire” in Iraq and Syria. Heading for 2020, Sanders is once again competing for the nomination, but instead of shying away from foreign policy, starting in 2017, he became the face of what could be a new American way of thinking when it comes to how we see our role in the world. In February 2018, Sanders also became the first senator to risk introducing a war powers resolution to end American support for the brutal Saudi-led war in Yemen. In April 2019, with the sponsorship of other senators added to his, the bill ultimately passed the House and the Senate in an extremely rare showing of bipartisanship, only to be vetoed by President Trump. That such a bill might pass the House, no less a still-Republican Senate, even if not by a veto-proof majority, would have been unthinkable in 2016. So much has changed since the last election that support for the Yemen resolution has now become what Tara Golshan at Vox termed “a litmus test of the Democratic Party’s progressive shift on foreign policy.” Nor, strikingly enough, is Sanders the only Democratic presidential candidate now running on what is essentially an anti-war platform. One of the main aspects of Elizabeth Warren’s foreign-policy plan, for instance, is to “seriously review the country’s military commitments overseas, and that includes bringing US troops home from Afghanistan and Iraq.” Entrepreneur Andrew Yang and former Alaska senator Mike Gravel have joined Sanders and Warren in signing a pledge to end America’s forever wars if elected. Beto O’Rourke has called for the repeal of Congress’s 2001 Authorization to Use Military Force that presidents have cited ever since whenever they’ve sent American forces into battle. Marianne Williamson, one of the many (unlikely) Democratic candidates seeking the nomination, has even proposed a plan to transform America’s “wartime economy into a peace-time economy, repurposing the tremendous talents and infrastructure of [America’s] military industrial complex…to the work of promoting life instead of death.” And for the first time ever, three veterans of America’s post-9/11 wars—Seth Moulton and Tulsi Gabbard of the House of Representatives, and South Bend Mayor Pete Buttigieg—are running for president, bringing their skepticism about American interventionism with them. </w:t>
      </w:r>
      <w:r w:rsidRPr="003F5E17">
        <w:rPr>
          <w:rStyle w:val="StyleUnderline"/>
        </w:rPr>
        <w:t>The very inclusion of such viewpoints in the presidential race is bound to change the conversation, putting a spotlight on America’s wars in the months to come.</w:t>
      </w:r>
      <w:r>
        <w:rPr>
          <w:rStyle w:val="StyleUnderline"/>
        </w:rPr>
        <w:t xml:space="preserve"> </w:t>
      </w:r>
      <w:r w:rsidRPr="003F5E17">
        <w:rPr>
          <w:sz w:val="16"/>
        </w:rPr>
        <w:t xml:space="preserve">GET ON BOARD OR GET OUT OF THE WAY When trying to create a movement, there are three likely outcomes: You will be accepted by the establishment, or rejected for your efforts, or the establishment will be replaced, in part or in whole, by those who agree with you. That last point is exactly what we’ve been seeing, at least among Democrats, in the Trump years. While 2020 Democratic candidates for president, some of whom have been in the political arena for decades, are gradually hopping on the end-the-endless-wars bandwagon, the real anti-war momentum in Washington has begun to come from new members of Congress like Alexandria Ocasio-Cortez (AOC) and Ilhan Omar who are unwilling to accept business as usual when it comes to either the Pentagon or the country’s forever wars. In doing so, moreover, they are responding to what their constituents actually want. As far back as 2014, when a University of Texas–Austin Energy Poll asked people where the US government should spend their tax dollars, only 7 percent of respondents under 35 said it should go toward military and defense spending. Instead, in a “pretty significant political shift” at the time, they overwhelmingly opted for their tax dollars to go toward job creation and education. Such a trend has only become more apparent as those calling for free public college, Medicare-for-all, or a Green New Deal have come to realize that they could pay for such ideas if America would stop pouring trillions of dollars into wars that never should have been launched. The new members of the House of Representatives, in particular, part of the youngest, most diverse crew to date, have begun to replace the old guard and are increasingly signaling their readiness to throw out policies that don’t work for the American people, especially those reinforcing the American war machine. They understand that by ending the wars and beginning to scale back the military-industrial complex, this country could once again have the resources it needs to fix so many other problems. In May, for instance, Omar tweeted, “We have to recognize that foreign policy IS domestic policy. We can’t invest in health care, climate resilience, or education if we continue to spend more than half of discretionary spending on endless wars and Pentagon contracts. When I say we need something equivalent to the Green New Deal for foreign policy, it’s this.” A few days before that, at a House Committee on Oversight and Reform hearing, Ocasio-Cortez confronted executives from military contractor TransDigm about the way they were price-gouging the American taxpayer by selling a $32 “non-vehicular clutch disc” to the Department of Defense for $1,443 per disc. “A pair of jeans can cost $32; imagine paying over $1,000 for that,” she said. “Are you aware of how many doses of insulin we could get for that margin? I could’ve gotten over 1,500 people insulin for the cost of the margin of your price gouging for these vehicular discs alone.” And while such ridiculous waste isn’t news to those of us who follow Pentagon spending closely, this was undoubtedly something many of her millions of supporters hadn’t thought about before. After the hearing, Teen Vogue created a list of the “5 most ridiculous things the United States military has spent money on,” comedian Sarah Silverman tweeted out the AOC hearing clip to her 12.6 million followers, Will and Grace actress Debra Messing publicly expressed her gratitude to AOC, and according to Crowdtangle, a social media analytics tool, the NowThis clip of her in that congressional hearing garnered more than 20 million impressions. Not only are members of Congress beginning to call attention to such under-covered issues, but perhaps they’re even starting to accomplish something. Just two weeks after that contentious hearing, TransDigm agreed to return $16.1 million in excess profits to the Department of Defense. “We saved more money today for the American people than our committee’s entire budget for the year,” said House Oversight Committee Chair Elijah Cummings. Of course, anti-war demonstrators have yet to pour into the streets, even though the wars we’re already involved in continue to drag on and a possible new one with Iran looms on the horizon. Still, </w:t>
      </w:r>
      <w:r w:rsidRPr="002B758D">
        <w:rPr>
          <w:rStyle w:val="StyleUnderline"/>
          <w:highlight w:val="yellow"/>
        </w:rPr>
        <w:t>there seems to be a notable trend in anti-war opinion and activism</w:t>
      </w:r>
      <w:r w:rsidRPr="003F5E17">
        <w:rPr>
          <w:rStyle w:val="StyleUnderline"/>
        </w:rPr>
        <w:t xml:space="preserve">. Somewhere </w:t>
      </w:r>
      <w:r w:rsidRPr="002B758D">
        <w:rPr>
          <w:rStyle w:val="StyleUnderline"/>
          <w:highlight w:val="yellow"/>
        </w:rPr>
        <w:t>just under the surface of American life lurks a</w:t>
      </w:r>
      <w:r w:rsidRPr="003F5E17">
        <w:rPr>
          <w:rStyle w:val="StyleUnderline"/>
        </w:rPr>
        <w:t xml:space="preserve"> genuine, </w:t>
      </w:r>
      <w:r w:rsidRPr="002B758D">
        <w:rPr>
          <w:rStyle w:val="StyleUnderline"/>
          <w:highlight w:val="yellow"/>
        </w:rPr>
        <w:t>diverse anti-war movement</w:t>
      </w:r>
      <w:r w:rsidRPr="003F5E17">
        <w:rPr>
          <w:rStyle w:val="StyleUnderline"/>
        </w:rPr>
        <w:t xml:space="preserve"> that appears to be </w:t>
      </w:r>
      <w:r w:rsidRPr="002B758D">
        <w:rPr>
          <w:rStyle w:val="Emphasis"/>
          <w:highlight w:val="yellow"/>
        </w:rPr>
        <w:t>coalescing around a common goal</w:t>
      </w:r>
      <w:r w:rsidRPr="003F5E17">
        <w:rPr>
          <w:rStyle w:val="StyleUnderline"/>
        </w:rPr>
        <w:t xml:space="preserve">: getting Washington politicians to believe that anti-war policies are supportable, even potentially popular. Call me an eternal optimist, but someday I can imagine such a movement </w:t>
      </w:r>
      <w:r w:rsidRPr="002B758D">
        <w:rPr>
          <w:rStyle w:val="StyleUnderline"/>
          <w:highlight w:val="yellow"/>
        </w:rPr>
        <w:t>helping end</w:t>
      </w:r>
      <w:r w:rsidRPr="003F5E17">
        <w:rPr>
          <w:rStyle w:val="StyleUnderline"/>
        </w:rPr>
        <w:t xml:space="preserve"> those </w:t>
      </w:r>
      <w:r w:rsidRPr="002B758D">
        <w:rPr>
          <w:rStyle w:val="StyleUnderline"/>
          <w:highlight w:val="yellow"/>
        </w:rPr>
        <w:t>disastrous wars.</w:t>
      </w:r>
    </w:p>
    <w:p w:rsidR="00424E16" w:rsidRPr="00D47206" w:rsidRDefault="00424E16" w:rsidP="00424E16">
      <w:pPr>
        <w:pStyle w:val="Heading4"/>
        <w:rPr>
          <w:rStyle w:val="Style13ptBold"/>
          <w:b/>
        </w:rPr>
      </w:pPr>
      <w:r>
        <w:rPr>
          <w:rStyle w:val="Style13ptBold"/>
          <w:b/>
        </w:rPr>
        <w:t xml:space="preserve">The plan resets the </w:t>
      </w:r>
      <w:r w:rsidRPr="0064429D">
        <w:rPr>
          <w:rStyle w:val="Style13ptBold"/>
          <w:b/>
          <w:u w:val="single"/>
        </w:rPr>
        <w:t>parameters</w:t>
      </w:r>
      <w:r>
        <w:rPr>
          <w:rStyle w:val="Style13ptBold"/>
          <w:b/>
        </w:rPr>
        <w:t xml:space="preserve"> of </w:t>
      </w:r>
      <w:r w:rsidRPr="0064429D">
        <w:rPr>
          <w:rStyle w:val="Style13ptBold"/>
          <w:b/>
          <w:u w:val="single"/>
        </w:rPr>
        <w:t>politically feasible action</w:t>
      </w:r>
      <w:r>
        <w:rPr>
          <w:rStyle w:val="Style13ptBold"/>
          <w:b/>
        </w:rPr>
        <w:t xml:space="preserve"> and obscures structural criticism – that </w:t>
      </w:r>
      <w:r w:rsidRPr="0064429D">
        <w:rPr>
          <w:rStyle w:val="Style13ptBold"/>
          <w:b/>
          <w:u w:val="single"/>
        </w:rPr>
        <w:t>sustains</w:t>
      </w:r>
      <w:r>
        <w:rPr>
          <w:rStyle w:val="Style13ptBold"/>
          <w:b/>
        </w:rPr>
        <w:t xml:space="preserve"> and </w:t>
      </w:r>
      <w:r w:rsidRPr="0064429D">
        <w:rPr>
          <w:rStyle w:val="Style13ptBold"/>
          <w:b/>
          <w:u w:val="single"/>
        </w:rPr>
        <w:t>sanitizes</w:t>
      </w:r>
      <w:r>
        <w:rPr>
          <w:rStyle w:val="Style13ptBold"/>
          <w:b/>
        </w:rPr>
        <w:t xml:space="preserve"> the military industrial complex </w:t>
      </w:r>
    </w:p>
    <w:p w:rsidR="00424E16" w:rsidRDefault="00424E16" w:rsidP="00424E16">
      <w:r w:rsidRPr="00D47206">
        <w:rPr>
          <w:rStyle w:val="Style13ptBold"/>
        </w:rPr>
        <w:t xml:space="preserve">Stavrianakis, 19 </w:t>
      </w:r>
      <w:r>
        <w:t xml:space="preserve">– Anna, Professor of International Relations at the University of Sussex. “Controlling weapons circulation in a postcolonial militarised world,” </w:t>
      </w:r>
      <w:r w:rsidRPr="00061104">
        <w:rPr>
          <w:i/>
        </w:rPr>
        <w:t>Review of International Studies</w:t>
      </w:r>
      <w:r>
        <w:t>, 45: 1, 57–76, doi:10.1017/S0260210518000190, p. 75-76 --Klab</w:t>
      </w:r>
    </w:p>
    <w:p w:rsidR="00424E16" w:rsidRPr="002B758D" w:rsidRDefault="00424E16" w:rsidP="00424E16">
      <w:pPr>
        <w:rPr>
          <w:rStyle w:val="Emphasis"/>
          <w:highlight w:val="yellow"/>
        </w:rPr>
      </w:pPr>
      <w:r w:rsidRPr="001F04C1">
        <w:rPr>
          <w:sz w:val="16"/>
        </w:rPr>
        <w:t xml:space="preserve">The </w:t>
      </w:r>
      <w:r w:rsidRPr="00061104">
        <w:rPr>
          <w:rStyle w:val="StyleUnderline"/>
        </w:rPr>
        <w:t>disagreements and silences</w:t>
      </w:r>
      <w:r w:rsidRPr="001F04C1">
        <w:rPr>
          <w:sz w:val="16"/>
        </w:rPr>
        <w:t xml:space="preserve"> of the ATT negotiations </w:t>
      </w:r>
      <w:r w:rsidRPr="00061104">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t>
      </w:r>
      <w:r w:rsidRPr="002B758D">
        <w:rPr>
          <w:rStyle w:val="StyleUnderline"/>
          <w:highlight w:val="yellow"/>
        </w:rPr>
        <w:t>While</w:t>
      </w:r>
      <w:r w:rsidRPr="00061104">
        <w:rPr>
          <w:rStyle w:val="StyleUnderline"/>
        </w:rPr>
        <w:t xml:space="preserve"> there is much in the treaty that </w:t>
      </w:r>
      <w:r w:rsidRPr="002B758D">
        <w:rPr>
          <w:rStyle w:val="StyleUnderline"/>
          <w:highlight w:val="yellow"/>
        </w:rPr>
        <w:t>optimists see</w:t>
      </w:r>
      <w:r w:rsidRPr="00061104">
        <w:rPr>
          <w:rStyle w:val="StyleUnderline"/>
        </w:rPr>
        <w:t xml:space="preserve"> as having </w:t>
      </w:r>
      <w:r w:rsidRPr="002B758D">
        <w:rPr>
          <w:rStyle w:val="StyleUnderline"/>
          <w:highlight w:val="yellow"/>
        </w:rPr>
        <w:t>the potential to better control</w:t>
      </w:r>
      <w:r w:rsidRPr="00061104">
        <w:rPr>
          <w:rStyle w:val="StyleUnderline"/>
        </w:rPr>
        <w:t xml:space="preserve"> the circulation of </w:t>
      </w:r>
      <w:r w:rsidRPr="002B758D">
        <w:rPr>
          <w:rStyle w:val="StyleUnderline"/>
          <w:highlight w:val="yellow"/>
        </w:rPr>
        <w:t>weapons</w:t>
      </w:r>
      <w:r w:rsidRPr="00061104">
        <w:rPr>
          <w:rStyle w:val="StyleUnderline"/>
        </w:rPr>
        <w:t xml:space="preserve">, the argument put forward in this article is that </w:t>
      </w:r>
      <w:r w:rsidRPr="002B758D">
        <w:rPr>
          <w:rStyle w:val="StyleUnderline"/>
          <w:highlight w:val="yellow"/>
        </w:rPr>
        <w:t>it is a mistake to see</w:t>
      </w:r>
      <w:r w:rsidRPr="00061104">
        <w:rPr>
          <w:rStyle w:val="StyleUnderline"/>
        </w:rPr>
        <w:t xml:space="preserve"> the treaty as </w:t>
      </w:r>
      <w:r w:rsidRPr="002B758D">
        <w:rPr>
          <w:rStyle w:val="StyleUnderline"/>
          <w:highlight w:val="yellow"/>
        </w:rPr>
        <w:t>a victory</w:t>
      </w:r>
      <w:r w:rsidRPr="0064429D">
        <w:rPr>
          <w:rStyle w:val="StyleUnderline"/>
        </w:rPr>
        <w:t xml:space="preserve"> for human security over militarism. Rather, human security has chipped</w:t>
      </w:r>
      <w:r w:rsidRPr="00061104">
        <w:rPr>
          <w:rStyle w:val="StyleUnderline"/>
        </w:rPr>
        <w:t xml:space="preserve"> away at some of the most egregious manifestations of militarism, been silent on others, and </w:t>
      </w:r>
      <w:r w:rsidRPr="002B758D">
        <w:rPr>
          <w:rStyle w:val="StyleUnderline"/>
          <w:highlight w:val="yellow"/>
        </w:rPr>
        <w:t xml:space="preserve">proved to be an </w:t>
      </w:r>
      <w:r w:rsidRPr="002B758D">
        <w:rPr>
          <w:rStyle w:val="Emphasis"/>
          <w:highlight w:val="yellow"/>
        </w:rPr>
        <w:t>accommodation with global militarism</w:t>
      </w:r>
      <w:r w:rsidRPr="00061104">
        <w:rPr>
          <w:rStyle w:val="StyleUnderline"/>
        </w:rPr>
        <w:t xml:space="preserve"> in its various forms</w:t>
      </w:r>
      <w:r w:rsidRPr="001F04C1">
        <w:rPr>
          <w:sz w:val="16"/>
        </w:rPr>
        <w:t xml:space="preserve">. Human security, political economy and sovereignty came into contestation during the negotiations as expressions of different modes of militarism. </w:t>
      </w:r>
      <w:r w:rsidRPr="002B758D">
        <w:rPr>
          <w:rStyle w:val="StyleUnderline"/>
          <w:highlight w:val="yellow"/>
        </w:rPr>
        <w:t>Weapons circulation takes places within a system</w:t>
      </w:r>
      <w:r w:rsidRPr="00061104">
        <w:rPr>
          <w:rStyle w:val="StyleUnderline"/>
        </w:rPr>
        <w:t xml:space="preserve">: there is a world arms market (including legal and illicit strands) </w:t>
      </w:r>
      <w:r w:rsidRPr="002B758D">
        <w:rPr>
          <w:rStyle w:val="StyleUnderline"/>
          <w:highlight w:val="yellow"/>
        </w:rPr>
        <w:t xml:space="preserve">marked by </w:t>
      </w:r>
      <w:r w:rsidRPr="002B758D">
        <w:rPr>
          <w:rStyle w:val="Emphasis"/>
          <w:highlight w:val="yellow"/>
        </w:rPr>
        <w:t>asymmetry, hierarchy, and</w:t>
      </w:r>
      <w:r w:rsidRPr="00061104">
        <w:rPr>
          <w:rStyle w:val="StyleUnderline"/>
        </w:rPr>
        <w:t xml:space="preserve"> transnational practices, in which many major exporting </w:t>
      </w:r>
      <w:r w:rsidRPr="002B758D">
        <w:rPr>
          <w:rStyle w:val="Emphasis"/>
          <w:highlight w:val="yellow"/>
        </w:rPr>
        <w:t>states that claim to care</w:t>
      </w:r>
      <w:r w:rsidRPr="00061104">
        <w:rPr>
          <w:rStyle w:val="StyleUnderline"/>
        </w:rPr>
        <w:t xml:space="preserve"> about human security, in particular European states, already participate in regimes based on ATT-like principles</w:t>
      </w:r>
      <w:r w:rsidRPr="001F04C1">
        <w:rPr>
          <w:sz w:val="16"/>
        </w:rPr>
        <w:t xml:space="preserve">. Those that don’t, or are ambivalent about such multilateralism – in particular Russia and China, and the US, respectively – are sceptical about claims made on the </w:t>
      </w:r>
      <w:r w:rsidRPr="0064429D">
        <w:rPr>
          <w:sz w:val="16"/>
        </w:rPr>
        <w:t xml:space="preserve">basis of human rights and IHL. </w:t>
      </w:r>
      <w:r w:rsidRPr="0064429D">
        <w:rPr>
          <w:rStyle w:val="StyleUnderline"/>
        </w:rPr>
        <w:t xml:space="preserve">Claims to protect human security </w:t>
      </w:r>
      <w:r w:rsidRPr="0064429D">
        <w:rPr>
          <w:rStyle w:val="Emphasis"/>
        </w:rPr>
        <w:t>disconnect</w:t>
      </w:r>
      <w:r w:rsidRPr="0064429D">
        <w:rPr>
          <w:rStyle w:val="StyleUnderline"/>
        </w:rPr>
        <w:t xml:space="preserve"> human rights and IHL </w:t>
      </w:r>
      <w:r w:rsidRPr="0064429D">
        <w:rPr>
          <w:rStyle w:val="Emphasis"/>
        </w:rPr>
        <w:t>violations from</w:t>
      </w:r>
      <w:r w:rsidRPr="0064429D">
        <w:rPr>
          <w:rStyle w:val="StyleUnderline"/>
        </w:rPr>
        <w:t xml:space="preserve"> these </w:t>
      </w:r>
      <w:r w:rsidRPr="0064429D">
        <w:rPr>
          <w:rStyle w:val="Emphasis"/>
        </w:rPr>
        <w:t>patterns of military asymmetry and hierarchy</w:t>
      </w:r>
      <w:r w:rsidRPr="0064429D">
        <w:rPr>
          <w:rStyle w:val="StyleUnderline"/>
        </w:rPr>
        <w:t>, and generate resistance from non-liberal suppliers and recipients</w:t>
      </w:r>
      <w:r w:rsidRPr="0064429D">
        <w:rPr>
          <w:sz w:val="16"/>
        </w:rPr>
        <w:t xml:space="preserve">. So </w:t>
      </w:r>
      <w:r w:rsidRPr="0064429D">
        <w:rPr>
          <w:rStyle w:val="StyleUnderline"/>
        </w:rPr>
        <w:t xml:space="preserve">the human security agenda rests on the assumption that international politics can </w:t>
      </w:r>
      <w:r w:rsidRPr="0064429D">
        <w:rPr>
          <w:rStyle w:val="Emphasis"/>
        </w:rPr>
        <w:t>remain militarised in one way</w:t>
      </w:r>
      <w:r w:rsidRPr="0064429D">
        <w:rPr>
          <w:rStyle w:val="StyleUnderline"/>
        </w:rPr>
        <w:t xml:space="preserve"> (the absence of efforts at disarmament or tackling military spending or military asymmetry) and yet be demilitarised in another</w:t>
      </w:r>
      <w:r w:rsidRPr="0064429D">
        <w:rPr>
          <w:sz w:val="16"/>
        </w:rPr>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64429D">
        <w:rPr>
          <w:rStyle w:val="StyleUnderline"/>
        </w:rPr>
        <w:t xml:space="preserve">Thinking about modes of militarism, and the ways in which the human security agenda has </w:t>
      </w:r>
      <w:r w:rsidRPr="0064429D">
        <w:rPr>
          <w:rStyle w:val="Emphasis"/>
        </w:rPr>
        <w:t>transformed, but not</w:t>
      </w:r>
      <w:r w:rsidRPr="0064429D">
        <w:rPr>
          <w:rStyle w:val="StyleUnderline"/>
        </w:rPr>
        <w:t xml:space="preserve"> necessarily </w:t>
      </w:r>
      <w:r w:rsidRPr="0064429D">
        <w:rPr>
          <w:rStyle w:val="Emphasis"/>
        </w:rPr>
        <w:t>diminished, militarism</w:t>
      </w:r>
      <w:r w:rsidRPr="0064429D">
        <w:rPr>
          <w:rStyle w:val="StyleUnderline"/>
        </w:rPr>
        <w:t xml:space="preserve"> can help us think more creatively, </w:t>
      </w:r>
      <w:r w:rsidRPr="0064429D">
        <w:rPr>
          <w:rStyle w:val="Emphasis"/>
        </w:rPr>
        <w:t>both analytically and politically</w:t>
      </w:r>
      <w:r w:rsidRPr="0064429D">
        <w:rPr>
          <w:rStyle w:val="StyleUnderline"/>
        </w:rPr>
        <w:t xml:space="preserve">, about what is at stake. We need to </w:t>
      </w:r>
      <w:r w:rsidRPr="0064429D">
        <w:rPr>
          <w:rStyle w:val="Emphasis"/>
        </w:rPr>
        <w:t>understand and explain patterns of militarism</w:t>
      </w:r>
      <w:r w:rsidRPr="0064429D">
        <w:rPr>
          <w:rStyle w:val="StyleUnderline"/>
        </w:rPr>
        <w:t xml:space="preserve"> because of the paradoxical role of military power and systematic or organised </w:t>
      </w:r>
      <w:r w:rsidRPr="0064429D">
        <w:rPr>
          <w:rStyle w:val="Emphasis"/>
        </w:rPr>
        <w:t>violence in i</w:t>
      </w:r>
      <w:r w:rsidRPr="0064429D">
        <w:rPr>
          <w:rStyle w:val="StyleUnderline"/>
        </w:rPr>
        <w:t xml:space="preserve">nternational </w:t>
      </w:r>
      <w:r w:rsidRPr="0064429D">
        <w:rPr>
          <w:rStyle w:val="Emphasis"/>
        </w:rPr>
        <w:t>r</w:t>
      </w:r>
      <w:r w:rsidRPr="0064429D">
        <w:rPr>
          <w:rStyle w:val="StyleUnderline"/>
        </w:rPr>
        <w:t>elation</w:t>
      </w:r>
      <w:r w:rsidRPr="0064429D">
        <w:rPr>
          <w:sz w:val="16"/>
        </w:rPr>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w:t>
      </w:r>
      <w:r w:rsidRPr="001F04C1">
        <w:rPr>
          <w:sz w:val="16"/>
        </w:rPr>
        <w:t>.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Pr>
          <w:rStyle w:val="StyleUnderline"/>
        </w:rPr>
        <w:t xml:space="preserve"> </w:t>
      </w:r>
      <w:r w:rsidRPr="001F04C1">
        <w:rPr>
          <w:sz w:val="16"/>
        </w:rPr>
        <w:t xml:space="preserve">For these reasons </w:t>
      </w:r>
      <w:r w:rsidRPr="00061104">
        <w:rPr>
          <w:rStyle w:val="StyleUnderline"/>
        </w:rPr>
        <w:t xml:space="preserve">a human security agenda is limited in terms of its ability to generate more restrictive weapons </w:t>
      </w:r>
      <w:r w:rsidRPr="0064429D">
        <w:rPr>
          <w:rStyle w:val="StyleUnderline"/>
        </w:rPr>
        <w:t>transfer practices. However, it is also deeply interested, in the sense of having political effects. Human security has become a dominant policy orientation</w:t>
      </w:r>
      <w:r w:rsidRPr="0064429D">
        <w:rPr>
          <w:sz w:val="16"/>
        </w:rPr>
        <w:t xml:space="preserve"> among aid donors and NGOs, </w:t>
      </w:r>
      <w:r w:rsidRPr="0064429D">
        <w:rPr>
          <w:rStyle w:val="StyleUnderline"/>
        </w:rPr>
        <w:t xml:space="preserve">is eminently fundable by donors who claim the mantle of benevolence without wanting to change their weapons transfer practices, and has been mobilised in scholarship in pursuit of a </w:t>
      </w:r>
      <w:r w:rsidRPr="0064429D">
        <w:rPr>
          <w:rStyle w:val="Emphasis"/>
        </w:rPr>
        <w:t>normative project</w:t>
      </w:r>
      <w:r w:rsidRPr="0064429D">
        <w:rPr>
          <w:sz w:val="16"/>
        </w:rPr>
        <w:t>. While</w:t>
      </w:r>
      <w:r w:rsidRPr="001F04C1">
        <w:rPr>
          <w:sz w:val="16"/>
        </w:rPr>
        <w:t xml:space="preserve"> the practical gains made by any treaty will always be partial, the more significant ramification is that the </w:t>
      </w:r>
      <w:r w:rsidRPr="002B758D">
        <w:rPr>
          <w:rStyle w:val="StyleUnderline"/>
          <w:highlight w:val="yellow"/>
        </w:rPr>
        <w:t>gains</w:t>
      </w:r>
      <w:r w:rsidRPr="001F04C1">
        <w:rPr>
          <w:sz w:val="16"/>
        </w:rPr>
        <w:t xml:space="preserve"> made in the ATT help </w:t>
      </w:r>
      <w:r w:rsidRPr="002B758D">
        <w:rPr>
          <w:rStyle w:val="Emphasis"/>
          <w:highlight w:val="yellow"/>
        </w:rPr>
        <w:t>set the parameters of politically feasible action, and obscure</w:t>
      </w:r>
      <w:r w:rsidRPr="001F04C1">
        <w:rPr>
          <w:sz w:val="16"/>
        </w:rPr>
        <w:t xml:space="preserve"> some of the </w:t>
      </w:r>
      <w:r w:rsidRPr="002B758D">
        <w:rPr>
          <w:rStyle w:val="Emphasis"/>
          <w:highlight w:val="yellow"/>
        </w:rPr>
        <w:t>core political projects that are sustained by the circulation of weapons.</w:t>
      </w:r>
    </w:p>
    <w:p w:rsidR="00424E16" w:rsidRPr="00BA26E7" w:rsidRDefault="00424E16" w:rsidP="00424E16">
      <w:pPr>
        <w:pStyle w:val="Heading4"/>
        <w:rPr>
          <w:rStyle w:val="Style13ptBold"/>
          <w:b/>
        </w:rPr>
      </w:pPr>
      <w:r>
        <w:rPr>
          <w:rStyle w:val="Style13ptBold"/>
          <w:b/>
        </w:rPr>
        <w:t xml:space="preserve">The shift towards liberal </w:t>
      </w:r>
      <w:r w:rsidRPr="004977B3">
        <w:rPr>
          <w:rStyle w:val="Style13ptBold"/>
          <w:b/>
          <w:u w:val="single"/>
        </w:rPr>
        <w:t>arms governmentality</w:t>
      </w:r>
      <w:r>
        <w:rPr>
          <w:rStyle w:val="Style13ptBold"/>
          <w:b/>
        </w:rPr>
        <w:t xml:space="preserve"> instead of </w:t>
      </w:r>
      <w:r w:rsidRPr="004977B3">
        <w:rPr>
          <w:rStyle w:val="Style13ptBold"/>
          <w:b/>
          <w:u w:val="single"/>
        </w:rPr>
        <w:t>structural demilitarization</w:t>
      </w:r>
      <w:r>
        <w:rPr>
          <w:rStyle w:val="Style13ptBold"/>
          <w:b/>
        </w:rPr>
        <w:t xml:space="preserve"> locks in </w:t>
      </w:r>
      <w:r w:rsidRPr="00BE194F">
        <w:rPr>
          <w:rStyle w:val="Style13ptBold"/>
          <w:b/>
          <w:u w:val="single"/>
        </w:rPr>
        <w:t>racism</w:t>
      </w:r>
      <w:r>
        <w:rPr>
          <w:rStyle w:val="Style13ptBold"/>
          <w:b/>
        </w:rPr>
        <w:t xml:space="preserve">, </w:t>
      </w:r>
      <w:r>
        <w:rPr>
          <w:rStyle w:val="Style13ptBold"/>
          <w:b/>
          <w:u w:val="single"/>
        </w:rPr>
        <w:t>colonialism</w:t>
      </w:r>
      <w:r>
        <w:rPr>
          <w:rStyle w:val="Style13ptBold"/>
          <w:b/>
        </w:rPr>
        <w:t xml:space="preserve">, and </w:t>
      </w:r>
      <w:r w:rsidRPr="00BE194F">
        <w:rPr>
          <w:rStyle w:val="Style13ptBold"/>
          <w:b/>
          <w:u w:val="single"/>
        </w:rPr>
        <w:t>imperial</w:t>
      </w:r>
      <w:r>
        <w:rPr>
          <w:rStyle w:val="Style13ptBold"/>
          <w:b/>
          <w:u w:val="single"/>
        </w:rPr>
        <w:t>ism</w:t>
      </w:r>
      <w:r>
        <w:rPr>
          <w:rStyle w:val="Style13ptBold"/>
          <w:b/>
        </w:rPr>
        <w:t xml:space="preserve"> </w:t>
      </w:r>
    </w:p>
    <w:p w:rsidR="00424E16" w:rsidRDefault="00424E16" w:rsidP="00424E16">
      <w:r w:rsidRPr="002E327F">
        <w:rPr>
          <w:rStyle w:val="Style13ptBold"/>
        </w:rPr>
        <w:t>Cooper, 18</w:t>
      </w:r>
      <w:r>
        <w:t xml:space="preserve"> – Neil, Professor of International Relations and Security Studies and Head of Peace Studies at University of Bradford. “Race, Sovereignty, and Free Trade: Arms Trade Regulation and Humanitarian Arms Control in the Age of Empire,” </w:t>
      </w:r>
      <w:r w:rsidRPr="00D001FD">
        <w:rPr>
          <w:i/>
        </w:rPr>
        <w:t>Journal of Global Security Studies</w:t>
      </w:r>
      <w:r>
        <w:t xml:space="preserve">, 3(4), 2018, 444–462 doi: 10.1093/jogss/ogy013, p. 457-459 – Klab </w:t>
      </w:r>
    </w:p>
    <w:p w:rsidR="00424E16" w:rsidRDefault="00424E16" w:rsidP="00424E16">
      <w:pPr>
        <w:rPr>
          <w:rStyle w:val="StyleUnderline"/>
        </w:rPr>
      </w:pPr>
      <w:r w:rsidRPr="001F04C1">
        <w:rPr>
          <w:sz w:val="16"/>
        </w:rPr>
        <w:t xml:space="preserve">This article has offered </w:t>
      </w:r>
      <w:r w:rsidRPr="002B758D">
        <w:rPr>
          <w:rStyle w:val="StyleUnderline"/>
          <w:highlight w:val="yellow"/>
        </w:rPr>
        <w:t>a more complete understanding of the dynamics of arms trade regulation</w:t>
      </w:r>
      <w:r w:rsidRPr="001F04C1">
        <w:rPr>
          <w:sz w:val="16"/>
        </w:rPr>
        <w:t xml:space="preserve"> in the late nineteenth century. In this concluding section, I also draw on this understanding to </w:t>
      </w:r>
      <w:r w:rsidRPr="002B758D">
        <w:rPr>
          <w:rStyle w:val="Emphasis"/>
          <w:highlight w:val="yellow"/>
        </w:rPr>
        <w:t>provide insights into</w:t>
      </w:r>
      <w:r w:rsidRPr="00D66CE0">
        <w:rPr>
          <w:rStyle w:val="StyleUnderline"/>
        </w:rPr>
        <w:t xml:space="preserve"> current </w:t>
      </w:r>
      <w:r w:rsidRPr="002B758D">
        <w:rPr>
          <w:rStyle w:val="Emphasis"/>
          <w:highlight w:val="yellow"/>
        </w:rPr>
        <w:t>debates about</w:t>
      </w:r>
      <w:r w:rsidRPr="00D66CE0">
        <w:rPr>
          <w:rStyle w:val="StyleUnderline"/>
        </w:rPr>
        <w:t xml:space="preserve"> norms, </w:t>
      </w:r>
      <w:r w:rsidRPr="002B758D">
        <w:rPr>
          <w:rStyle w:val="Emphasis"/>
          <w:highlight w:val="yellow"/>
        </w:rPr>
        <w:t>arms regulation, and arms control as governmentality</w:t>
      </w:r>
      <w:r w:rsidRPr="00D66CE0">
        <w:rPr>
          <w:rStyle w:val="StyleUnderline"/>
        </w:rPr>
        <w:t>. The 1890 Brussels Act can be understood as the first matryoshka doll of arms trade governance—a discrete initiative that</w:t>
      </w:r>
      <w:r w:rsidRPr="001F04C1">
        <w:rPr>
          <w:sz w:val="16"/>
        </w:rPr>
        <w:t xml:space="preserve">, in this case, </w:t>
      </w:r>
      <w:r w:rsidRPr="00D66CE0">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1F04C1">
        <w:rPr>
          <w:sz w:val="16"/>
        </w:rPr>
        <w:t xml:space="preserve">. Indeed, it can be understood, in part, as an effort to graft a regulatory arms trade norm onto an established and constitutive anti-slavery norm. </w:t>
      </w:r>
      <w:r w:rsidRPr="00D66CE0">
        <w:rPr>
          <w:rStyle w:val="StyleUnderline"/>
        </w:rPr>
        <w:t xml:space="preserve">At the same time, policymakers were also motivated by a more prosaic concern to maintain qualitative military superiority over colonial subjects in Africa. Nevertheless, </w:t>
      </w:r>
      <w:r w:rsidRPr="002B758D">
        <w:rPr>
          <w:rStyle w:val="Emphasis"/>
          <w:highlight w:val="yellow"/>
        </w:rPr>
        <w:t>judged in isolation</w:t>
      </w:r>
      <w:r w:rsidRPr="00D66CE0">
        <w:rPr>
          <w:rStyle w:val="StyleUnderline"/>
        </w:rPr>
        <w:t xml:space="preserve">, the campaign for </w:t>
      </w:r>
      <w:r w:rsidRPr="002B758D">
        <w:rPr>
          <w:rStyle w:val="StyleUnderline"/>
          <w:highlight w:val="yellow"/>
        </w:rPr>
        <w:t>the Brussels Act can be understood as a relatively successful initiative</w:t>
      </w:r>
      <w:r w:rsidRPr="00D66CE0">
        <w:rPr>
          <w:rStyle w:val="StyleUnderline"/>
        </w:rPr>
        <w:t xml:space="preserve"> that managed to merge the requirements of colonial order with a particularly paternalist and orientalist humanitarianism</w:t>
      </w:r>
      <w:r w:rsidRPr="001F04C1">
        <w:rPr>
          <w:sz w:val="16"/>
        </w:rPr>
        <w:t xml:space="preserve">. Moreover, with the exception of the arms traffic to Abyssinia and Somalia, implementation of the act was more extensive than has generally been acknowledged. </w:t>
      </w:r>
      <w:r w:rsidRPr="002B758D">
        <w:rPr>
          <w:rStyle w:val="StyleUnderline"/>
          <w:highlight w:val="yellow"/>
        </w:rPr>
        <w:t xml:space="preserve">However, the Brussels Act represented </w:t>
      </w:r>
      <w:r w:rsidRPr="002B758D">
        <w:rPr>
          <w:rStyle w:val="Emphasis"/>
          <w:highlight w:val="yellow"/>
        </w:rPr>
        <w:t>just one element in a larger network of regulation</w:t>
      </w:r>
      <w:r w:rsidRPr="002B758D">
        <w:rPr>
          <w:rStyle w:val="StyleUnderline"/>
          <w:highlight w:val="yellow"/>
        </w:rPr>
        <w:t xml:space="preserve"> aimed at restricting the supply of arms to colonial subjects in all the spaces of empire</w:t>
      </w:r>
      <w:r w:rsidRPr="00D66CE0">
        <w:rPr>
          <w:rStyle w:val="StyleUnderline"/>
        </w:rPr>
        <w:t>. This constituted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1F04C1">
        <w:rPr>
          <w:sz w:val="16"/>
        </w:rPr>
        <w:t xml:space="preserve"> (using post-export blockades, import controls, internal regulations, and restrictions on transfers between colonial spaces). </w:t>
      </w:r>
      <w:r w:rsidRPr="002B758D">
        <w:rPr>
          <w:rStyle w:val="StyleUnderline"/>
          <w:highlight w:val="yellow"/>
        </w:rPr>
        <w:t>This contrasts with the</w:t>
      </w:r>
      <w:r w:rsidRPr="00D66CE0">
        <w:rPr>
          <w:rStyle w:val="StyleUnderline"/>
        </w:rPr>
        <w:t xml:space="preserve"> contemporary </w:t>
      </w:r>
      <w:r w:rsidRPr="002B758D">
        <w:rPr>
          <w:rStyle w:val="Emphasis"/>
          <w:highlight w:val="yellow"/>
        </w:rPr>
        <w:t>emphasis on producer export controls</w:t>
      </w:r>
      <w:r w:rsidRPr="002B758D">
        <w:rPr>
          <w:rStyle w:val="StyleUnderline"/>
          <w:highlight w:val="yellow"/>
        </w:rPr>
        <w:t xml:space="preserve"> as a</w:t>
      </w:r>
      <w:r w:rsidRPr="00D66CE0">
        <w:rPr>
          <w:rStyle w:val="StyleUnderline"/>
        </w:rPr>
        <w:t xml:space="preserve"> primary (if not exclusive) </w:t>
      </w:r>
      <w:r w:rsidRPr="002B758D">
        <w:rPr>
          <w:rStyle w:val="StyleUnderline"/>
          <w:highlight w:val="yellow"/>
        </w:rPr>
        <w:t>vehicle for managing the</w:t>
      </w:r>
      <w:r w:rsidRPr="00D66CE0">
        <w:rPr>
          <w:rStyle w:val="StyleUnderline"/>
        </w:rPr>
        <w:t xml:space="preserve"> global </w:t>
      </w:r>
      <w:r w:rsidRPr="002B758D">
        <w:rPr>
          <w:rStyle w:val="StyleUnderline"/>
          <w:highlight w:val="yellow"/>
        </w:rPr>
        <w:t>trade in</w:t>
      </w:r>
      <w:r w:rsidRPr="00D66CE0">
        <w:rPr>
          <w:rStyle w:val="StyleUnderline"/>
        </w:rPr>
        <w:t xml:space="preserve"> conventional </w:t>
      </w:r>
      <w:r w:rsidRPr="002B758D">
        <w:rPr>
          <w:rStyle w:val="StyleUnderline"/>
          <w:highlight w:val="yellow"/>
        </w:rPr>
        <w:t>arms</w:t>
      </w:r>
      <w:r w:rsidRPr="00D66CE0">
        <w:rPr>
          <w:rStyle w:val="StyleUnderline"/>
        </w:rPr>
        <w:t xml:space="preserve">. When located in this broader network of prohibitory regulation, the </w:t>
      </w:r>
      <w:r w:rsidRPr="002B758D">
        <w:rPr>
          <w:rStyle w:val="StyleUnderline"/>
          <w:highlight w:val="yellow"/>
        </w:rPr>
        <w:t>humanitarian underpinnings</w:t>
      </w:r>
      <w:r w:rsidRPr="00D66CE0">
        <w:rPr>
          <w:rStyle w:val="StyleUnderline"/>
        </w:rPr>
        <w:t xml:space="preserve"> of the Brussels Act </w:t>
      </w:r>
      <w:r w:rsidRPr="002B758D">
        <w:rPr>
          <w:rStyle w:val="Emphasis"/>
          <w:highlight w:val="yellow"/>
        </w:rPr>
        <w:t>are</w:t>
      </w:r>
      <w:r w:rsidRPr="00D66CE0">
        <w:rPr>
          <w:rStyle w:val="StyleUnderline"/>
        </w:rPr>
        <w:t xml:space="preserve"> revealed to be </w:t>
      </w:r>
      <w:r w:rsidRPr="002B758D">
        <w:rPr>
          <w:rStyle w:val="Emphasis"/>
          <w:highlight w:val="yellow"/>
        </w:rPr>
        <w:t>far less significant than the concerns about</w:t>
      </w:r>
      <w:r w:rsidRPr="00D66CE0">
        <w:rPr>
          <w:rStyle w:val="StyleUnderline"/>
        </w:rPr>
        <w:t xml:space="preserve"> the </w:t>
      </w:r>
      <w:r w:rsidRPr="002B758D">
        <w:rPr>
          <w:rStyle w:val="Emphasis"/>
          <w:highlight w:val="yellow"/>
        </w:rPr>
        <w:t>maintenance of colonial order and</w:t>
      </w:r>
      <w:r w:rsidRPr="00D66CE0">
        <w:rPr>
          <w:rStyle w:val="StyleUnderline"/>
        </w:rPr>
        <w:t xml:space="preserve"> qualitative military advantage for </w:t>
      </w:r>
      <w:r w:rsidRPr="002B758D">
        <w:rPr>
          <w:rStyle w:val="Emphasis"/>
          <w:highlight w:val="yellow"/>
        </w:rPr>
        <w:t>imperial power</w:t>
      </w:r>
      <w:r w:rsidRPr="001F04C1">
        <w:rPr>
          <w:sz w:val="16"/>
        </w:rPr>
        <w:t>s.</w:t>
      </w:r>
      <w:r>
        <w:rPr>
          <w:rStyle w:val="StyleUnderline"/>
        </w:rPr>
        <w:t xml:space="preserve"> </w:t>
      </w:r>
      <w:r w:rsidRPr="001F04C1">
        <w:rPr>
          <w:sz w:val="16"/>
        </w:rPr>
        <w:t xml:space="preserve">Of course, </w:t>
      </w:r>
      <w:r w:rsidRPr="00D66CE0">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1F04C1">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D66CE0">
        <w:rPr>
          <w:rStyle w:val="StyleUnderline"/>
        </w:rPr>
        <w:t xml:space="preserve">Nevertheless, the </w:t>
      </w:r>
      <w:r w:rsidRPr="002B758D">
        <w:rPr>
          <w:rStyle w:val="StyleUnderline"/>
          <w:highlight w:val="yellow"/>
        </w:rPr>
        <w:t>oscillations in policy</w:t>
      </w:r>
      <w:r w:rsidRPr="00D66CE0">
        <w:rPr>
          <w:rStyle w:val="StyleUnderline"/>
        </w:rPr>
        <w:t xml:space="preserve"> this produced </w:t>
      </w:r>
      <w:r w:rsidRPr="002B758D">
        <w:rPr>
          <w:rStyle w:val="StyleUnderline"/>
          <w:highlight w:val="yellow"/>
        </w:rPr>
        <w:t xml:space="preserve">are better understood less as a failure of prohibition and more as </w:t>
      </w:r>
      <w:r w:rsidRPr="002B758D">
        <w:rPr>
          <w:rStyle w:val="Emphasis"/>
          <w:highlight w:val="yellow"/>
        </w:rPr>
        <w:t>constituting the fluid cartography of regulation that</w:t>
      </w:r>
      <w:r w:rsidRPr="00D66CE0">
        <w:rPr>
          <w:rStyle w:val="StyleUnderline"/>
        </w:rPr>
        <w:t xml:space="preserve"> was (and </w:t>
      </w:r>
      <w:r w:rsidRPr="002B758D">
        <w:rPr>
          <w:rStyle w:val="Emphasis"/>
          <w:highlight w:val="yellow"/>
        </w:rPr>
        <w:t>is) a defining feature of arms control as governmentality</w:t>
      </w:r>
      <w:r w:rsidRPr="001F04C1">
        <w:rPr>
          <w:sz w:val="16"/>
        </w:rPr>
        <w:t xml:space="preserve">. Moreover, </w:t>
      </w:r>
      <w:r w:rsidRPr="002B758D">
        <w:rPr>
          <w:rStyle w:val="StyleUnderline"/>
          <w:highlight w:val="yellow"/>
        </w:rPr>
        <w:t xml:space="preserve">the process of </w:t>
      </w:r>
      <w:r w:rsidRPr="002B758D">
        <w:rPr>
          <w:rStyle w:val="Emphasis"/>
          <w:highlight w:val="yellow"/>
        </w:rPr>
        <w:t>serially reinventing the border between legitimate and illegitimate ownership</w:t>
      </w:r>
      <w:r w:rsidRPr="002B758D">
        <w:rPr>
          <w:rStyle w:val="StyleUnderline"/>
          <w:highlight w:val="yellow"/>
        </w:rPr>
        <w:t xml:space="preserve"> of, and trade in, the means of violence</w:t>
      </w:r>
      <w:r w:rsidRPr="00D66CE0">
        <w:rPr>
          <w:rStyle w:val="StyleUnderline"/>
        </w:rPr>
        <w:t xml:space="preserve"> represented an important political project in its own right, irrespective of the actual material impact on arms flows</w:t>
      </w:r>
      <w:r w:rsidRPr="001F04C1">
        <w:rPr>
          <w:sz w:val="16"/>
        </w:rPr>
        <w:t xml:space="preserve">. Indeed, </w:t>
      </w:r>
      <w:r w:rsidRPr="00D66CE0">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1F04C1">
        <w:rPr>
          <w:sz w:val="16"/>
        </w:rPr>
        <w:t xml:space="preserve">.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t>
      </w:r>
      <w:r w:rsidRPr="002B758D">
        <w:rPr>
          <w:rStyle w:val="StyleUnderline"/>
          <w:highlight w:val="yellow"/>
        </w:rPr>
        <w:t>What insights</w:t>
      </w:r>
      <w:r w:rsidRPr="00BA26E7">
        <w:rPr>
          <w:rStyle w:val="StyleUnderline"/>
        </w:rPr>
        <w:t xml:space="preserve">, then, </w:t>
      </w:r>
      <w:r w:rsidRPr="002B758D">
        <w:rPr>
          <w:rStyle w:val="StyleUnderline"/>
          <w:highlight w:val="yellow"/>
        </w:rPr>
        <w:t>can we draw into contemporary debates</w:t>
      </w:r>
      <w:r w:rsidRPr="00BA26E7">
        <w:rPr>
          <w:rStyle w:val="StyleUnderline"/>
        </w:rPr>
        <w:t xml:space="preserve"> in the literature </w:t>
      </w:r>
      <w:r w:rsidRPr="002B758D">
        <w:rPr>
          <w:rStyle w:val="StyleUnderline"/>
          <w:highlight w:val="yellow"/>
        </w:rPr>
        <w:t>on</w:t>
      </w:r>
      <w:r w:rsidRPr="00BA26E7">
        <w:rPr>
          <w:rStyle w:val="StyleUnderline"/>
        </w:rPr>
        <w:t xml:space="preserve"> post-Cold War </w:t>
      </w:r>
      <w:r w:rsidRPr="002B758D">
        <w:rPr>
          <w:rStyle w:val="StyleUnderline"/>
          <w:highlight w:val="yellow"/>
        </w:rPr>
        <w:t>arms trade regulation? First, the simplistic claim that contemporary</w:t>
      </w:r>
      <w:r w:rsidRPr="00BA26E7">
        <w:rPr>
          <w:rStyle w:val="StyleUnderline"/>
        </w:rPr>
        <w:t xml:space="preserve"> HAC </w:t>
      </w:r>
      <w:r w:rsidRPr="002B758D">
        <w:rPr>
          <w:rStyle w:val="StyleUnderline"/>
          <w:highlight w:val="yellow"/>
        </w:rPr>
        <w:t>initiatives</w:t>
      </w:r>
      <w:r w:rsidRPr="00BA26E7">
        <w:rPr>
          <w:rStyle w:val="StyleUnderline"/>
        </w:rPr>
        <w:t xml:space="preserve">, including those on small arms, </w:t>
      </w:r>
      <w:r w:rsidRPr="002B758D">
        <w:rPr>
          <w:rStyle w:val="StyleUnderline"/>
          <w:highlight w:val="yellow"/>
        </w:rPr>
        <w:t>are “novel” just does not stand up</w:t>
      </w:r>
      <w:r w:rsidRPr="00BA26E7">
        <w:rPr>
          <w:rStyle w:val="StyleUnderline"/>
        </w:rPr>
        <w:t xml:space="preserve"> to historical analysis. This bears repeating time and time again given the frequency with which the former claim is recycled. </w:t>
      </w:r>
      <w:r w:rsidRPr="002B758D">
        <w:rPr>
          <w:rStyle w:val="StyleUnderline"/>
          <w:highlight w:val="yellow"/>
        </w:rPr>
        <w:t>What is more useful</w:t>
      </w:r>
      <w:r w:rsidRPr="00BA26E7">
        <w:rPr>
          <w:rStyle w:val="StyleUnderline"/>
        </w:rPr>
        <w:t xml:space="preserve">, therefore, </w:t>
      </w:r>
      <w:r w:rsidRPr="002B758D">
        <w:rPr>
          <w:rStyle w:val="StyleUnderline"/>
          <w:highlight w:val="yellow"/>
        </w:rPr>
        <w:t xml:space="preserve">is to reflect on the ways in which contemporary HAC is or is </w:t>
      </w:r>
      <w:r w:rsidRPr="002B758D">
        <w:rPr>
          <w:rStyle w:val="Emphasis"/>
          <w:highlight w:val="yellow"/>
        </w:rPr>
        <w:t>not novel compared</w:t>
      </w:r>
      <w:r w:rsidRPr="00BA26E7">
        <w:rPr>
          <w:rStyle w:val="StyleUnderline"/>
        </w:rPr>
        <w:t xml:space="preserve"> to antecedents such as </w:t>
      </w:r>
      <w:r w:rsidRPr="002B758D">
        <w:rPr>
          <w:rStyle w:val="StyleUnderline"/>
          <w:highlight w:val="yellow"/>
        </w:rPr>
        <w:t>the Brussels Act</w:t>
      </w:r>
      <w:r w:rsidRPr="00BA26E7">
        <w:rPr>
          <w:rStyle w:val="StyleUnderline"/>
        </w:rPr>
        <w:t xml:space="preserve"> and to use this reflection as the basis for evaluating current debates in the literature on HAC</w:t>
      </w:r>
      <w:r w:rsidRPr="001F04C1">
        <w:rPr>
          <w:sz w:val="16"/>
        </w:rPr>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BA26E7">
        <w:rPr>
          <w:rStyle w:val="StyleUnderline"/>
        </w:rPr>
        <w:t>This is certainly indicative of changes in power relations between North and South.</w:t>
      </w:r>
      <w:r w:rsidRPr="001F04C1">
        <w:rPr>
          <w:sz w:val="16"/>
        </w:rPr>
        <w:t xml:space="preserve"> Nevertheless, northern </w:t>
      </w:r>
      <w:r w:rsidRPr="00BA26E7">
        <w:rPr>
          <w:rStyle w:val="StyleUnderline"/>
        </w:rPr>
        <w:t>NGOs remain the primary gatekeepers determining what issues (e.g., landmines as opposed to thermobaric weapons) become the focus of civil society campaigns</w:t>
      </w:r>
      <w:r w:rsidRPr="001F04C1">
        <w:rPr>
          <w:sz w:val="16"/>
        </w:rPr>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2B758D">
        <w:rPr>
          <w:rStyle w:val="StyleUnderline"/>
          <w:highlight w:val="yellow"/>
        </w:rPr>
        <w:t>This indicates the need to abandon the uncritical assumption of the optimists that</w:t>
      </w:r>
      <w:r w:rsidRPr="00BA26E7">
        <w:rPr>
          <w:rStyle w:val="StyleUnderline"/>
        </w:rPr>
        <w:t xml:space="preserve"> the merging of </w:t>
      </w:r>
      <w:r w:rsidRPr="002B758D">
        <w:rPr>
          <w:rStyle w:val="StyleUnderline"/>
          <w:highlight w:val="yellow"/>
        </w:rPr>
        <w:t>arms control and humanitarianism must</w:t>
      </w:r>
      <w:r w:rsidRPr="00BA26E7">
        <w:rPr>
          <w:rStyle w:val="StyleUnderline"/>
        </w:rPr>
        <w:t xml:space="preserve">, by definition, </w:t>
      </w:r>
      <w:r w:rsidRPr="002B758D">
        <w:rPr>
          <w:rStyle w:val="StyleUnderline"/>
          <w:highlight w:val="yellow"/>
        </w:rPr>
        <w:t>be</w:t>
      </w:r>
      <w:r w:rsidRPr="00BA26E7">
        <w:rPr>
          <w:rStyle w:val="StyleUnderline"/>
        </w:rPr>
        <w:t xml:space="preserve"> both </w:t>
      </w:r>
      <w:r w:rsidRPr="002B758D">
        <w:rPr>
          <w:rStyle w:val="StyleUnderline"/>
          <w:highlight w:val="yellow"/>
        </w:rPr>
        <w:t>positive and transformative</w:t>
      </w:r>
      <w:r w:rsidRPr="001F04C1">
        <w:rPr>
          <w:sz w:val="16"/>
        </w:rPr>
        <w:t xml:space="preserve">. As demonstrated here, the </w:t>
      </w:r>
      <w:r w:rsidRPr="002B758D">
        <w:rPr>
          <w:rStyle w:val="Emphasis"/>
          <w:highlight w:val="yellow"/>
        </w:rPr>
        <w:t>merging</w:t>
      </w:r>
      <w:r w:rsidRPr="001F04C1">
        <w:rPr>
          <w:sz w:val="16"/>
        </w:rPr>
        <w:t xml:space="preserve"> of </w:t>
      </w:r>
      <w:r w:rsidRPr="002B758D">
        <w:rPr>
          <w:rStyle w:val="Emphasis"/>
          <w:highlight w:val="yellow"/>
        </w:rPr>
        <w:t>the two is not</w:t>
      </w:r>
      <w:r w:rsidRPr="001F04C1">
        <w:rPr>
          <w:sz w:val="16"/>
        </w:rPr>
        <w:t xml:space="preserve"> necessarily </w:t>
      </w:r>
      <w:r w:rsidRPr="002B758D">
        <w:rPr>
          <w:rStyle w:val="Emphasis"/>
          <w:highlight w:val="yellow"/>
        </w:rPr>
        <w:t>incompatible with colonialism, racism, and imperial violence</w:t>
      </w:r>
      <w:r w:rsidRPr="001F04C1">
        <w:rPr>
          <w:sz w:val="16"/>
        </w:rPr>
        <w:t xml:space="preserve">. Moreover, both Brussels and the broader operation of </w:t>
      </w:r>
      <w:r w:rsidRPr="002B758D">
        <w:rPr>
          <w:rStyle w:val="StyleUnderline"/>
          <w:highlight w:val="yellow"/>
        </w:rPr>
        <w:t>arms control as governmentality illustrate how</w:t>
      </w:r>
      <w:r w:rsidRPr="001F04C1">
        <w:rPr>
          <w:sz w:val="16"/>
        </w:rPr>
        <w:t xml:space="preserve"> HAC </w:t>
      </w:r>
      <w:r w:rsidRPr="002B758D">
        <w:rPr>
          <w:rStyle w:val="StyleUnderline"/>
          <w:highlight w:val="yellow"/>
        </w:rPr>
        <w:t xml:space="preserve">initiatives may not represent a victory for “good norms” over “bad norms” but the way in which </w:t>
      </w:r>
      <w:r w:rsidRPr="002B758D">
        <w:rPr>
          <w:rStyle w:val="Emphasis"/>
          <w:highlight w:val="yellow"/>
        </w:rPr>
        <w:t>such initiatives are situated within the regulatory logics produced by both</w:t>
      </w:r>
      <w:r w:rsidRPr="00BA26E7">
        <w:rPr>
          <w:rStyle w:val="StyleUnderline"/>
        </w:rPr>
        <w:t>.</w:t>
      </w:r>
      <w:r w:rsidRPr="001F04C1">
        <w:rPr>
          <w:sz w:val="16"/>
        </w:rPr>
        <w:t xml:space="preserve"> Indeed, </w:t>
      </w:r>
      <w:r w:rsidRPr="002B758D">
        <w:rPr>
          <w:rStyle w:val="StyleUnderline"/>
          <w:highlight w:val="yellow"/>
        </w:rPr>
        <w:t>victories</w:t>
      </w:r>
      <w:r w:rsidRPr="00BA26E7">
        <w:rPr>
          <w:rStyle w:val="StyleUnderline"/>
        </w:rPr>
        <w:t xml:space="preserve"> for HAC may </w:t>
      </w:r>
      <w:r w:rsidRPr="002B758D">
        <w:rPr>
          <w:rStyle w:val="Emphasis"/>
          <w:highlight w:val="yellow"/>
        </w:rPr>
        <w:t>neither challenge nor reconstitute hegemonic practices of security and economy</w:t>
      </w:r>
      <w:r w:rsidRPr="00BA26E7">
        <w:rPr>
          <w:rStyle w:val="StyleUnderline"/>
        </w:rPr>
        <w:t>.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w:t>
      </w:r>
      <w:r>
        <w:rPr>
          <w:rStyle w:val="StyleUnderline"/>
        </w:rPr>
        <w:t xml:space="preserve"> </w:t>
      </w:r>
      <w:r w:rsidRPr="00BA26E7">
        <w:rPr>
          <w:rStyle w:val="StyleUnderline"/>
        </w:rPr>
        <w:t xml:space="preserve">Certainly, </w:t>
      </w:r>
      <w:r w:rsidRPr="002B758D">
        <w:rPr>
          <w:rStyle w:val="StyleUnderline"/>
          <w:highlight w:val="yellow"/>
        </w:rPr>
        <w:t>arms trade regulation in the age of empire</w:t>
      </w:r>
      <w:r w:rsidRPr="00BA26E7">
        <w:rPr>
          <w:rStyle w:val="StyleUnderline"/>
        </w:rPr>
        <w:t xml:space="preserve">, including its humanitarian variants, </w:t>
      </w:r>
      <w:r w:rsidRPr="002B758D">
        <w:rPr>
          <w:rStyle w:val="Emphasis"/>
          <w:highlight w:val="yellow"/>
        </w:rPr>
        <w:t>never challenged the logic of liberal militarism and in many respects</w:t>
      </w:r>
      <w:r w:rsidRPr="00BA26E7">
        <w:rPr>
          <w:rStyle w:val="StyleUnderline"/>
        </w:rPr>
        <w:t xml:space="preserve"> was </w:t>
      </w:r>
      <w:r w:rsidRPr="002B758D">
        <w:rPr>
          <w:rStyle w:val="Emphasis"/>
          <w:highlight w:val="yellow"/>
        </w:rPr>
        <w:t>harnessed</w:t>
      </w:r>
      <w:r w:rsidRPr="00BA26E7">
        <w:rPr>
          <w:rStyle w:val="StyleUnderline"/>
        </w:rPr>
        <w:t xml:space="preserve"> to </w:t>
      </w:r>
      <w:r w:rsidRPr="002B758D">
        <w:rPr>
          <w:rStyle w:val="Emphasis"/>
          <w:highlight w:val="yellow"/>
        </w:rPr>
        <w:t>it</w:t>
      </w:r>
      <w:r w:rsidRPr="002B758D">
        <w:rPr>
          <w:sz w:val="16"/>
          <w:highlight w:val="yellow"/>
        </w:rPr>
        <w:t>.</w:t>
      </w:r>
      <w:r w:rsidRPr="001F04C1">
        <w:rPr>
          <w:sz w:val="16"/>
        </w:rPr>
        <w:t xml:space="preserve"> </w:t>
      </w:r>
      <w:r w:rsidRPr="00BA26E7">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1F04C1">
        <w:rPr>
          <w:sz w:val="16"/>
        </w:rPr>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BA26E7">
        <w:rPr>
          <w:rStyle w:val="StyleUnderline"/>
        </w:rPr>
        <w:t>This indicates the need for caution in assuming that successive limited humanitarian initiatives can change the dominant logics of militarism whilst also extracting a critique of militarism from those same initiatives.</w:t>
      </w:r>
      <w:r>
        <w:rPr>
          <w:rStyle w:val="StyleUnderline"/>
        </w:rPr>
        <w:t xml:space="preserve"> </w:t>
      </w:r>
      <w:r w:rsidRPr="001F04C1">
        <w:rPr>
          <w:sz w:val="16"/>
        </w:rPr>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BA26E7">
        <w:rPr>
          <w:rStyle w:val="StyleUnderline"/>
        </w:rPr>
        <w:t xml:space="preserve">both Brussels and </w:t>
      </w:r>
      <w:r w:rsidRPr="002B758D">
        <w:rPr>
          <w:rStyle w:val="StyleUnderline"/>
          <w:highlight w:val="yellow"/>
        </w:rPr>
        <w:t>contemporary</w:t>
      </w:r>
      <w:r w:rsidRPr="00BA26E7">
        <w:rPr>
          <w:rStyle w:val="StyleUnderline"/>
        </w:rPr>
        <w:t xml:space="preserve"> HAC </w:t>
      </w:r>
      <w:r w:rsidRPr="002B758D">
        <w:rPr>
          <w:rStyle w:val="StyleUnderline"/>
          <w:highlight w:val="yellow"/>
        </w:rPr>
        <w:t xml:space="preserve">initiatives illustrate the “limits of possibility” inherent in pursuing the </w:t>
      </w:r>
      <w:r w:rsidRPr="002B758D">
        <w:rPr>
          <w:rStyle w:val="Emphasis"/>
          <w:highlight w:val="yellow"/>
        </w:rPr>
        <w:t>empty</w:t>
      </w:r>
      <w:r w:rsidRPr="00BA26E7">
        <w:rPr>
          <w:rStyle w:val="StyleUnderline"/>
        </w:rPr>
        <w:t xml:space="preserve"> </w:t>
      </w:r>
      <w:r w:rsidRPr="002B758D">
        <w:rPr>
          <w:rStyle w:val="Emphasis"/>
          <w:highlight w:val="yellow"/>
        </w:rPr>
        <w:t>promise of tactical</w:t>
      </w:r>
      <w:r w:rsidRPr="00BA26E7">
        <w:rPr>
          <w:rStyle w:val="StyleUnderline"/>
        </w:rPr>
        <w:t xml:space="preserve"> humanitarian “</w:t>
      </w:r>
      <w:r w:rsidRPr="002B758D">
        <w:rPr>
          <w:rStyle w:val="Emphasis"/>
          <w:highlight w:val="yellow"/>
        </w:rPr>
        <w:t>disarmament” without strategic demilitarization.</w:t>
      </w:r>
      <w:r>
        <w:rPr>
          <w:rStyle w:val="StyleUnderline"/>
        </w:rPr>
        <w:t xml:space="preserve"> </w:t>
      </w:r>
      <w:r w:rsidRPr="00BA26E7">
        <w:rPr>
          <w:rStyle w:val="StyleUnderline"/>
        </w:rPr>
        <w:t xml:space="preserve">It is worth noting in this context that in historical terms, the Brussels Act and the broader range of </w:t>
      </w:r>
      <w:r w:rsidRPr="002B758D">
        <w:rPr>
          <w:rStyle w:val="StyleUnderline"/>
          <w:highlight w:val="yellow"/>
        </w:rPr>
        <w:t xml:space="preserve">initiatives to manage arms flows in the spaces of Empire were essentially transitory—they </w:t>
      </w:r>
      <w:r w:rsidRPr="002B758D">
        <w:rPr>
          <w:rStyle w:val="Emphasis"/>
          <w:highlight w:val="yellow"/>
        </w:rPr>
        <w:t>did not produce a lasting change in arms trade norms or in the international system</w:t>
      </w:r>
      <w:r w:rsidRPr="002B758D">
        <w:rPr>
          <w:sz w:val="16"/>
          <w:highlight w:val="yellow"/>
        </w:rPr>
        <w:t>.</w:t>
      </w:r>
      <w:r w:rsidRPr="001F04C1">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BA26E7">
        <w:rPr>
          <w:rStyle w:val="StyleUnderline"/>
        </w:rPr>
        <w:t>All this should prompt due modesty on the part of the optimists heralding the normative transformations supposedly wrought by HAC initiatives</w:t>
      </w:r>
      <w:r w:rsidRPr="001F04C1">
        <w:rPr>
          <w:sz w:val="16"/>
        </w:rPr>
        <w:t xml:space="preserve"> such as those on small arms. </w:t>
      </w:r>
      <w:r w:rsidRPr="002B758D">
        <w:rPr>
          <w:rStyle w:val="StyleUnderline"/>
          <w:highlight w:val="yellow"/>
        </w:rPr>
        <w:t>This</w:t>
      </w:r>
      <w:r w:rsidRPr="00BA26E7">
        <w:rPr>
          <w:rStyle w:val="StyleUnderline"/>
        </w:rPr>
        <w:t xml:space="preserve"> article also </w:t>
      </w:r>
      <w:r w:rsidRPr="002B758D">
        <w:rPr>
          <w:rStyle w:val="StyleUnderline"/>
          <w:highlight w:val="yellow"/>
        </w:rPr>
        <w:t>highlights the need for a more thorough</w:t>
      </w:r>
      <w:r w:rsidRPr="00BA26E7">
        <w:rPr>
          <w:rStyle w:val="StyleUnderline"/>
        </w:rPr>
        <w:t xml:space="preserve">going </w:t>
      </w:r>
      <w:r w:rsidRPr="002B758D">
        <w:rPr>
          <w:rStyle w:val="Emphasis"/>
          <w:highlight w:val="yellow"/>
        </w:rPr>
        <w:t>genealogical approach</w:t>
      </w:r>
      <w:r w:rsidRPr="002B758D">
        <w:rPr>
          <w:rStyle w:val="StyleUnderline"/>
          <w:highlight w:val="yellow"/>
        </w:rPr>
        <w:t xml:space="preserve"> to</w:t>
      </w:r>
      <w:r w:rsidRPr="00BA26E7">
        <w:rPr>
          <w:rStyle w:val="StyleUnderline"/>
        </w:rPr>
        <w:t xml:space="preserve"> the histories of both HAC and </w:t>
      </w:r>
      <w:r w:rsidRPr="002B758D">
        <w:rPr>
          <w:rStyle w:val="StyleUnderline"/>
          <w:highlight w:val="yellow"/>
        </w:rPr>
        <w:t>arms trade regulation</w:t>
      </w:r>
      <w:r w:rsidRPr="00BA26E7">
        <w:rPr>
          <w:rStyle w:val="StyleUnderline"/>
        </w:rPr>
        <w:t xml:space="preserve"> (governmental and sovereign). </w:t>
      </w:r>
      <w:r w:rsidRPr="002B758D">
        <w:rPr>
          <w:rStyle w:val="StyleUnderline"/>
          <w:highlight w:val="yellow"/>
        </w:rPr>
        <w:t>This is</w:t>
      </w:r>
      <w:r w:rsidRPr="00BA26E7">
        <w:rPr>
          <w:rStyle w:val="StyleUnderline"/>
        </w:rPr>
        <w:t xml:space="preserve"> more obviously </w:t>
      </w:r>
      <w:r w:rsidRPr="002B758D">
        <w:rPr>
          <w:rStyle w:val="StyleUnderline"/>
          <w:highlight w:val="yellow"/>
        </w:rPr>
        <w:t>the domain of the critical school of thinking on arms trade regulation. In the case of the optimists</w:t>
      </w:r>
      <w:r w:rsidRPr="00BA26E7">
        <w:rPr>
          <w:rStyle w:val="StyleUnderline"/>
        </w:rPr>
        <w:t xml:space="preserve">, both </w:t>
      </w:r>
      <w:r w:rsidRPr="002B758D">
        <w:rPr>
          <w:rStyle w:val="StyleUnderline"/>
          <w:highlight w:val="yellow"/>
        </w:rPr>
        <w:t>the evident flaws of humanitarian arms trade regulation</w:t>
      </w:r>
      <w:r w:rsidRPr="00BA26E7">
        <w:rPr>
          <w:rStyle w:val="StyleUnderline"/>
        </w:rPr>
        <w:t xml:space="preserve"> in the late nineteenth century and its essentially transient nature </w:t>
      </w:r>
      <w:r w:rsidRPr="002B758D">
        <w:rPr>
          <w:rStyle w:val="StyleUnderline"/>
          <w:highlight w:val="yellow"/>
        </w:rPr>
        <w:t>demonstrate why they need to think more historically</w:t>
      </w:r>
      <w:r w:rsidRPr="00BA26E7">
        <w:rPr>
          <w:rStyle w:val="StyleUnderline"/>
        </w:rPr>
        <w:t xml:space="preserve"> about the relationship between humanitarianism and arms regulation. Indeed, despite the differences between nineteenth- and twenty-first-century HAC, they have yet to convincingly demonstrate why things might turn out differently this time around.</w:t>
      </w:r>
    </w:p>
    <w:p w:rsidR="00424E16" w:rsidRDefault="00424E16" w:rsidP="00424E16"/>
    <w:p w:rsidR="00424E16" w:rsidRPr="004977B3" w:rsidRDefault="00424E16" w:rsidP="00424E16"/>
    <w:p w:rsidR="00424E16" w:rsidRDefault="00424E16" w:rsidP="00424E16">
      <w:pPr>
        <w:rPr>
          <w:rStyle w:val="StyleUnderline"/>
        </w:rPr>
      </w:pPr>
    </w:p>
    <w:p w:rsidR="00424E16" w:rsidRDefault="00424E16" w:rsidP="00424E16">
      <w:pPr>
        <w:pStyle w:val="Heading2"/>
      </w:pPr>
      <w:r>
        <w:t>Framework</w:t>
      </w:r>
    </w:p>
    <w:p w:rsidR="00424E16" w:rsidRPr="0094441B" w:rsidRDefault="00424E16" w:rsidP="00424E16">
      <w:pPr>
        <w:pStyle w:val="Heading3"/>
      </w:pPr>
      <w:r>
        <w:t>2NC Framework</w:t>
      </w:r>
    </w:p>
    <w:p w:rsidR="00424E16" w:rsidRDefault="00424E16" w:rsidP="00424E16">
      <w:pPr>
        <w:pStyle w:val="Heading4"/>
      </w:pPr>
      <w:r>
        <w:t xml:space="preserve">The role of the teacher is to guide students toward ethically constructing advocacies – this means debate should focus on how we think about problems and not just the particular policy, so you should look at systems and not the singular event of sales – and deprioritize issues of link uniqueness and transition wars – our link arguments prove there’s a larger set of social relations the plan creates and the standpoints we take in relation to that are important. </w:t>
      </w:r>
    </w:p>
    <w:p w:rsidR="00424E16" w:rsidRDefault="00424E16" w:rsidP="00424E16">
      <w:pPr>
        <w:pStyle w:val="Heading4"/>
      </w:pPr>
      <w:r>
        <w:t xml:space="preserve">The alt is a technique for creating a new social vocabulary surrounding militarism and war – if our vocabulary is good, you should endorse and adopt it as a way of reading future policy research. </w:t>
      </w:r>
    </w:p>
    <w:p w:rsidR="00424E16" w:rsidRPr="0063043B" w:rsidRDefault="00424E16" w:rsidP="00424E16">
      <w:pPr>
        <w:pStyle w:val="Heading4"/>
        <w:rPr>
          <w:rStyle w:val="Style13ptBold"/>
          <w:b/>
        </w:rPr>
      </w:pPr>
      <w:r w:rsidRPr="0063043B">
        <w:rPr>
          <w:rStyle w:val="Style13ptBold"/>
          <w:b/>
        </w:rPr>
        <w:t xml:space="preserve">Our mental relationship to war and peace is a controlling factor in the policy research that we do and the choices we make about militarism – we have a responsibility to be conscious of the way we represent </w:t>
      </w:r>
      <w:r>
        <w:rPr>
          <w:rStyle w:val="Style13ptBold"/>
          <w:b/>
        </w:rPr>
        <w:t>militarism</w:t>
      </w:r>
      <w:r w:rsidRPr="0063043B">
        <w:rPr>
          <w:rStyle w:val="Style13ptBold"/>
          <w:b/>
        </w:rPr>
        <w:t xml:space="preserve"> in our scholarship – their decision to represent </w:t>
      </w:r>
      <w:r>
        <w:rPr>
          <w:rStyle w:val="Style13ptBold"/>
          <w:b/>
        </w:rPr>
        <w:t>military violence</w:t>
      </w:r>
      <w:r w:rsidRPr="0063043B">
        <w:rPr>
          <w:rStyle w:val="Style13ptBold"/>
          <w:b/>
        </w:rPr>
        <w:t xml:space="preserve"> a</w:t>
      </w:r>
      <w:r>
        <w:rPr>
          <w:rStyle w:val="Style13ptBold"/>
          <w:b/>
        </w:rPr>
        <w:t>s</w:t>
      </w:r>
      <w:r w:rsidRPr="0063043B">
        <w:rPr>
          <w:rStyle w:val="Style13ptBold"/>
          <w:b/>
        </w:rPr>
        <w:t xml:space="preserve"> </w:t>
      </w:r>
      <w:r>
        <w:rPr>
          <w:rStyle w:val="Style13ptBold"/>
          <w:b/>
        </w:rPr>
        <w:t xml:space="preserve">a </w:t>
      </w:r>
      <w:r w:rsidRPr="0063043B">
        <w:rPr>
          <w:rStyle w:val="Style13ptBold"/>
          <w:b/>
        </w:rPr>
        <w:t>regulate-able evil solidifies militarism</w:t>
      </w:r>
    </w:p>
    <w:p w:rsidR="00424E16" w:rsidRPr="0094441B" w:rsidRDefault="00424E16" w:rsidP="00424E16">
      <w:pPr>
        <w:rPr>
          <w:rStyle w:val="Style13ptBold"/>
        </w:rPr>
      </w:pPr>
      <w:r w:rsidRPr="0094441B">
        <w:rPr>
          <w:rStyle w:val="Style13ptBold"/>
        </w:rPr>
        <w:t>Jenkins 73 – Professor of Philosophy @ University of Alabama</w:t>
      </w:r>
    </w:p>
    <w:p w:rsidR="00424E16" w:rsidRPr="0094441B" w:rsidRDefault="00424E16" w:rsidP="00424E16">
      <w:pPr>
        <w:rPr>
          <w:sz w:val="20"/>
        </w:rPr>
      </w:pPr>
      <w:r w:rsidRPr="0094441B">
        <w:rPr>
          <w:sz w:val="20"/>
        </w:rPr>
        <w:t>[Iredell Jenkins, “The Conditions of Peace”, The Monist, Vol. 57, No. 4, Philosophy of War (OCTOBER, 1973), pp. 507-526, http://www.jstor.org/stable/27902329] Gender Edited</w:t>
      </w:r>
    </w:p>
    <w:p w:rsidR="00424E16" w:rsidRPr="0094441B" w:rsidRDefault="00424E16" w:rsidP="00424E16">
      <w:pPr>
        <w:rPr>
          <w:b/>
          <w:iCs/>
          <w:u w:val="single"/>
          <w:bdr w:val="single" w:sz="18" w:space="0" w:color="auto"/>
        </w:rPr>
      </w:pPr>
      <w:r w:rsidRPr="0094441B">
        <w:rPr>
          <w:sz w:val="16"/>
        </w:rPr>
        <w:t xml:space="preserve">I shall argue in this paper that </w:t>
      </w:r>
      <w:r w:rsidRPr="0094441B">
        <w:rPr>
          <w:rStyle w:val="StyleUnderline"/>
        </w:rPr>
        <w:t>our thinking about the question of war and peace is</w:t>
      </w:r>
      <w:r w:rsidRPr="0094441B">
        <w:rPr>
          <w:sz w:val="16"/>
        </w:rPr>
        <w:t xml:space="preserve"> vitiated at its source by a series of </w:t>
      </w:r>
      <w:r w:rsidRPr="0094441B">
        <w:rPr>
          <w:rStyle w:val="StyleUnderline"/>
        </w:rPr>
        <w:t>mistaken</w:t>
      </w:r>
      <w:r w:rsidRPr="0094441B">
        <w:rPr>
          <w:sz w:val="16"/>
        </w:rPr>
        <w:t xml:space="preserve"> assumptions and intentions. </w:t>
      </w:r>
      <w:r w:rsidRPr="0094441B">
        <w:rPr>
          <w:rStyle w:val="StyleUnderline"/>
        </w:rPr>
        <w:t>These misconceptions pass</w:t>
      </w:r>
      <w:r w:rsidRPr="0094441B">
        <w:rPr>
          <w:sz w:val="16"/>
        </w:rPr>
        <w:t xml:space="preserve"> as sound coin </w:t>
      </w:r>
      <w:r w:rsidRPr="0094441B">
        <w:rPr>
          <w:rStyle w:val="StyleUnderline"/>
        </w:rPr>
        <w:t>because they have the air of truisms: they appear to direct our inquiries along lines that are</w:t>
      </w:r>
      <w:r w:rsidRPr="0094441B">
        <w:rPr>
          <w:sz w:val="16"/>
        </w:rPr>
        <w:t xml:space="preserve"> sure to be </w:t>
      </w:r>
      <w:r w:rsidRPr="0094441B">
        <w:rPr>
          <w:rStyle w:val="StyleUnderline"/>
        </w:rPr>
        <w:t>successful and are</w:t>
      </w:r>
      <w:r w:rsidRPr="0094441B">
        <w:rPr>
          <w:sz w:val="16"/>
        </w:rPr>
        <w:t xml:space="preserve"> anyway </w:t>
      </w:r>
      <w:r w:rsidRPr="0094441B">
        <w:rPr>
          <w:rStyle w:val="StyleUnderline"/>
        </w:rPr>
        <w:t>the only ones available.</w:t>
      </w:r>
      <w:r w:rsidRPr="0094441B">
        <w:rPr>
          <w:sz w:val="16"/>
        </w:rPr>
        <w:t xml:space="preserve"> At the same time, </w:t>
      </w:r>
      <w:r w:rsidRPr="0094441B">
        <w:rPr>
          <w:rStyle w:val="StyleUnderline"/>
        </w:rPr>
        <w:t xml:space="preserve">these </w:t>
      </w:r>
      <w:r w:rsidRPr="002B758D">
        <w:rPr>
          <w:rStyle w:val="StyleUnderline"/>
          <w:highlight w:val="yellow"/>
        </w:rPr>
        <w:t xml:space="preserve">errors are so basic that they </w:t>
      </w:r>
      <w:r w:rsidRPr="002B758D">
        <w:rPr>
          <w:rStyle w:val="Emphasis"/>
          <w:highlight w:val="yellow"/>
        </w:rPr>
        <w:t>distort</w:t>
      </w:r>
      <w:r w:rsidRPr="0094441B">
        <w:rPr>
          <w:sz w:val="16"/>
        </w:rPr>
        <w:t xml:space="preserve"> both </w:t>
      </w:r>
      <w:r w:rsidRPr="002B758D">
        <w:rPr>
          <w:rStyle w:val="Emphasis"/>
          <w:highlight w:val="yellow"/>
        </w:rPr>
        <w:t>theory and practice from the start:</w:t>
      </w:r>
      <w:r w:rsidRPr="0094441B">
        <w:rPr>
          <w:sz w:val="16"/>
        </w:rPr>
        <w:t xml:space="preserve"> </w:t>
      </w:r>
      <w:r w:rsidRPr="0094441B">
        <w:rPr>
          <w:rStyle w:val="StyleUnderline"/>
        </w:rPr>
        <w:t>they are red herrings, putting us on a false scent</w:t>
      </w:r>
      <w:r w:rsidRPr="0094441B">
        <w:rPr>
          <w:sz w:val="16"/>
        </w:rPr>
        <w:t xml:space="preserve"> from which we never free ourselves because we cannot get close enough to the quarry to recognize our mistake. </w:t>
      </w:r>
      <w:r w:rsidRPr="0094441B">
        <w:rPr>
          <w:rStyle w:val="StyleUnderline"/>
        </w:rPr>
        <w:t>It is my purpose to expose these errors</w:t>
      </w:r>
      <w:r w:rsidRPr="0094441B">
        <w:rPr>
          <w:sz w:val="16"/>
        </w:rPr>
        <w:t xml:space="preserve"> and point the way to their correction. Three basic </w:t>
      </w:r>
      <w:r w:rsidRPr="0094441B">
        <w:rPr>
          <w:rStyle w:val="StyleUnderline"/>
        </w:rPr>
        <w:t>mistakes have misled our thinking about war and peace. We have employed the wrong categories.</w:t>
      </w:r>
      <w:r w:rsidRPr="0094441B">
        <w:rPr>
          <w:sz w:val="16"/>
        </w:rPr>
        <w:t xml:space="preserve"> We have studied the wrong data. And </w:t>
      </w:r>
      <w:r w:rsidRPr="0094441B">
        <w:rPr>
          <w:rStyle w:val="StyleUnderline"/>
        </w:rPr>
        <w:t>we have pursued the wrong goal.</w:t>
      </w:r>
      <w:r w:rsidRPr="0094441B">
        <w:rPr>
          <w:sz w:val="16"/>
        </w:rPr>
        <w:t xml:space="preserve"> These errors are intimately related, with each in turn entailing the next. </w:t>
      </w:r>
      <w:r w:rsidRPr="0094441B">
        <w:rPr>
          <w:rStyle w:val="StyleUnderline"/>
        </w:rPr>
        <w:t>The categories we think in focus our attention too narrowly.</w:t>
      </w:r>
      <w:r w:rsidRPr="0094441B">
        <w:rPr>
          <w:sz w:val="16"/>
        </w:rPr>
        <w:t xml:space="preserve"> The data we pore over yield distorted conclusions. The goals </w:t>
      </w:r>
      <w:r w:rsidRPr="0094441B">
        <w:rPr>
          <w:rStyle w:val="StyleUnderline"/>
        </w:rPr>
        <w:t>we are thus led to pursue</w:t>
      </w:r>
      <w:r w:rsidRPr="0094441B">
        <w:rPr>
          <w:sz w:val="16"/>
        </w:rPr>
        <w:t xml:space="preserve"> are </w:t>
      </w:r>
      <w:r w:rsidRPr="0094441B">
        <w:rPr>
          <w:rStyle w:val="StyleUnderline"/>
        </w:rPr>
        <w:t>mirages</w:t>
      </w:r>
      <w:r w:rsidRPr="0094441B">
        <w:rPr>
          <w:sz w:val="16"/>
        </w:rPr>
        <w:t xml:space="preserve"> that grow fainter the closer we approach them. It will be necessary to discuss these errors serially, but it must be remembered that they are in reality tightly forged links in a closed chain. 1. </w:t>
      </w:r>
      <w:r w:rsidRPr="002B758D">
        <w:rPr>
          <w:rStyle w:val="StyleUnderline"/>
          <w:highlight w:val="yellow"/>
        </w:rPr>
        <w:t xml:space="preserve">The </w:t>
      </w:r>
      <w:r w:rsidRPr="002B758D">
        <w:rPr>
          <w:rStyle w:val="Emphasis"/>
          <w:highlight w:val="yellow"/>
        </w:rPr>
        <w:t>controlling factor</w:t>
      </w:r>
      <w:r w:rsidRPr="002B758D">
        <w:rPr>
          <w:rStyle w:val="StyleUnderline"/>
          <w:highlight w:val="yellow"/>
        </w:rPr>
        <w:t xml:space="preserve"> in all human undertakings is the conceptual apparatus that</w:t>
      </w:r>
      <w:r w:rsidRPr="0094441B">
        <w:rPr>
          <w:sz w:val="16"/>
        </w:rPr>
        <w:t xml:space="preserve"> men [</w:t>
      </w:r>
      <w:r w:rsidRPr="002B758D">
        <w:rPr>
          <w:rStyle w:val="StyleUnderline"/>
          <w:highlight w:val="yellow"/>
        </w:rPr>
        <w:t>people</w:t>
      </w:r>
      <w:r w:rsidRPr="002B758D">
        <w:rPr>
          <w:sz w:val="16"/>
          <w:highlight w:val="yellow"/>
        </w:rPr>
        <w:t xml:space="preserve">] </w:t>
      </w:r>
      <w:r w:rsidRPr="002B758D">
        <w:rPr>
          <w:rStyle w:val="StyleUnderline"/>
          <w:highlight w:val="yellow"/>
        </w:rPr>
        <w:t>employ-</w:t>
      </w:r>
      <w:r w:rsidRPr="002B758D">
        <w:rPr>
          <w:rStyle w:val="Emphasis"/>
          <w:highlight w:val="yellow"/>
        </w:rPr>
        <w:t>the terms in which they think.</w:t>
      </w:r>
      <w:r w:rsidRPr="0094441B">
        <w:rPr>
          <w:sz w:val="16"/>
        </w:rPr>
        <w:t xml:space="preserve"> </w:t>
      </w:r>
      <w:r w:rsidRPr="0094441B">
        <w:rPr>
          <w:rStyle w:val="StyleUnderline"/>
        </w:rPr>
        <w:t>These modes of thought largely determine the</w:t>
      </w:r>
      <w:r w:rsidRPr="0094441B">
        <w:rPr>
          <w:sz w:val="16"/>
        </w:rPr>
        <w:t xml:space="preserve"> data we examine, the </w:t>
      </w:r>
      <w:r w:rsidRPr="0094441B">
        <w:rPr>
          <w:rStyle w:val="StyleUnderline"/>
        </w:rPr>
        <w:t>phenomena we are interested in, the questions we ask, and the purposes we pursue.</w:t>
      </w:r>
      <w:r w:rsidRPr="0094441B">
        <w:rPr>
          <w:sz w:val="16"/>
        </w:rPr>
        <w:t xml:space="preserve"> In more homely language, </w:t>
      </w:r>
      <w:r w:rsidRPr="002B758D">
        <w:rPr>
          <w:rStyle w:val="StyleUnderline"/>
          <w:highlight w:val="yellow"/>
        </w:rPr>
        <w:t>this</w:t>
      </w:r>
      <w:r w:rsidRPr="0094441B">
        <w:rPr>
          <w:sz w:val="16"/>
        </w:rPr>
        <w:t xml:space="preserve"> apparatus </w:t>
      </w:r>
      <w:r w:rsidRPr="002B758D">
        <w:rPr>
          <w:rStyle w:val="StyleUnderline"/>
          <w:highlight w:val="yellow"/>
        </w:rPr>
        <w:t xml:space="preserve">defines </w:t>
      </w:r>
      <w:r w:rsidRPr="002B758D">
        <w:rPr>
          <w:rStyle w:val="Emphasis"/>
          <w:highlight w:val="yellow"/>
        </w:rPr>
        <w:t>where we look, what we look for, and what we hope to do.</w:t>
      </w:r>
      <w:r w:rsidRPr="0094441B">
        <w:rPr>
          <w:sz w:val="16"/>
        </w:rPr>
        <w:t xml:space="preserve"> </w:t>
      </w:r>
      <w:r w:rsidRPr="0094441B">
        <w:rPr>
          <w:rStyle w:val="StyleUnderline"/>
        </w:rPr>
        <w:t>And it is here</w:t>
      </w:r>
      <w:r w:rsidRPr="0094441B">
        <w:rPr>
          <w:sz w:val="16"/>
        </w:rPr>
        <w:t xml:space="preserve">, at their very first step, </w:t>
      </w:r>
      <w:r w:rsidRPr="0094441B">
        <w:rPr>
          <w:rStyle w:val="StyleUnderline"/>
        </w:rPr>
        <w:t>that our dealings with the problem of war and peace go astray. Our mistake is simple but critical: we think in terms that focus our attention on only one side of the issue</w:t>
      </w:r>
      <w:r w:rsidRPr="0094441B">
        <w:rPr>
          <w:sz w:val="16"/>
        </w:rPr>
        <w:t xml:space="preserve">, and that the more superficial and derivative side. What </w:t>
      </w:r>
      <w:r w:rsidRPr="002B758D">
        <w:rPr>
          <w:rStyle w:val="StyleUnderline"/>
          <w:highlight w:val="yellow"/>
        </w:rPr>
        <w:t>we</w:t>
      </w:r>
      <w:r w:rsidRPr="0094441B">
        <w:rPr>
          <w:sz w:val="16"/>
        </w:rPr>
        <w:t xml:space="preserve"> do, in brief, is to </w:t>
      </w:r>
      <w:r w:rsidRPr="002B758D">
        <w:rPr>
          <w:rStyle w:val="StyleUnderline"/>
          <w:highlight w:val="yellow"/>
        </w:rPr>
        <w:t xml:space="preserve">treat war as an </w:t>
      </w:r>
      <w:r w:rsidRPr="002B758D">
        <w:rPr>
          <w:rStyle w:val="Emphasis"/>
          <w:highlight w:val="yellow"/>
        </w:rPr>
        <w:t>independent variable</w:t>
      </w:r>
      <w:r w:rsidRPr="002B758D">
        <w:rPr>
          <w:rStyle w:val="StyleUnderline"/>
          <w:highlight w:val="yellow"/>
        </w:rPr>
        <w:t xml:space="preserve">, which is to be understood </w:t>
      </w:r>
      <w:r w:rsidRPr="002B758D">
        <w:rPr>
          <w:rStyle w:val="Emphasis"/>
          <w:highlight w:val="yellow"/>
        </w:rPr>
        <w:t>in isolation</w:t>
      </w:r>
      <w:r w:rsidRPr="0094441B">
        <w:rPr>
          <w:rStyle w:val="StyleUnderline"/>
        </w:rPr>
        <w:t xml:space="preserve"> from any larger context and dealt with strictly on its own terms. We appear to act on the assumption that wars are</w:t>
      </w:r>
      <w:r w:rsidRPr="0094441B">
        <w:rPr>
          <w:sz w:val="16"/>
        </w:rPr>
        <w:t xml:space="preserve"> ultimate and </w:t>
      </w:r>
      <w:r w:rsidRPr="0094441B">
        <w:rPr>
          <w:rStyle w:val="Emphasis"/>
        </w:rPr>
        <w:t>ineradicable features of reality</w:t>
      </w:r>
      <w:r w:rsidRPr="0094441B">
        <w:rPr>
          <w:rStyle w:val="StyleUnderline"/>
        </w:rPr>
        <w:t>, so there are only two things we can do about them: delay their occurrence and make sure we win them when they occur.</w:t>
      </w:r>
      <w:r w:rsidRPr="0094441B">
        <w:rPr>
          <w:sz w:val="16"/>
        </w:rPr>
        <w:t xml:space="preserve"> Seen in the light of reason, </w:t>
      </w:r>
      <w:r w:rsidRPr="0094441B">
        <w:rPr>
          <w:rStyle w:val="StyleUnderline"/>
        </w:rPr>
        <w:t>this</w:t>
      </w:r>
      <w:r w:rsidRPr="0094441B">
        <w:rPr>
          <w:sz w:val="16"/>
        </w:rPr>
        <w:t xml:space="preserve"> procedure </w:t>
      </w:r>
      <w:r w:rsidRPr="0094441B">
        <w:rPr>
          <w:rStyle w:val="StyleUnderline"/>
        </w:rPr>
        <w:t xml:space="preserve">is paradoxical. </w:t>
      </w:r>
      <w:r w:rsidRPr="002B758D">
        <w:rPr>
          <w:rStyle w:val="StyleUnderline"/>
          <w:highlight w:val="yellow"/>
        </w:rPr>
        <w:t>The real</w:t>
      </w:r>
      <w:r w:rsidRPr="0094441B">
        <w:rPr>
          <w:sz w:val="16"/>
        </w:rPr>
        <w:t xml:space="preserve"> and final object of our </w:t>
      </w:r>
      <w:r w:rsidRPr="002B758D">
        <w:rPr>
          <w:rStyle w:val="StyleUnderline"/>
          <w:highlight w:val="yellow"/>
        </w:rPr>
        <w:t>concern is peace. We want to establish</w:t>
      </w:r>
      <w:r w:rsidRPr="0094441B">
        <w:rPr>
          <w:sz w:val="16"/>
        </w:rPr>
        <w:t xml:space="preserve"> amicable relations among people, and create </w:t>
      </w:r>
      <w:r w:rsidRPr="002B758D">
        <w:rPr>
          <w:rStyle w:val="StyleUnderline"/>
          <w:highlight w:val="yellow"/>
        </w:rPr>
        <w:t>a community</w:t>
      </w:r>
      <w:r w:rsidRPr="0094441B">
        <w:rPr>
          <w:sz w:val="16"/>
        </w:rPr>
        <w:t xml:space="preserve"> of feeling and interests. </w:t>
      </w:r>
      <w:r w:rsidRPr="0094441B">
        <w:rPr>
          <w:rStyle w:val="StyleUnderline"/>
        </w:rPr>
        <w:t>Y</w:t>
      </w:r>
      <w:r w:rsidRPr="002B758D">
        <w:rPr>
          <w:rStyle w:val="StyleUnderline"/>
          <w:highlight w:val="yellow"/>
        </w:rPr>
        <w:t xml:space="preserve">et the overwhelming proportion of our thinking, talking, and acting is concerned with </w:t>
      </w:r>
      <w:r w:rsidRPr="002B758D">
        <w:rPr>
          <w:rStyle w:val="Emphasis"/>
          <w:highlight w:val="yellow"/>
        </w:rPr>
        <w:t>war.</w:t>
      </w:r>
      <w:r w:rsidRPr="0094441B">
        <w:rPr>
          <w:sz w:val="16"/>
        </w:rPr>
        <w:t xml:space="preserve"> </w:t>
      </w:r>
      <w:r w:rsidRPr="0094441B">
        <w:rPr>
          <w:rStyle w:val="StyleUnderline"/>
        </w:rPr>
        <w:t>It is war</w:t>
      </w:r>
      <w:r w:rsidRPr="0094441B">
        <w:rPr>
          <w:sz w:val="16"/>
        </w:rPr>
        <w:t xml:space="preserve">, in fact and in threat, </w:t>
      </w:r>
      <w:r w:rsidRPr="0094441B">
        <w:rPr>
          <w:rStyle w:val="StyleUnderline"/>
        </w:rPr>
        <w:t>that</w:t>
      </w:r>
      <w:r w:rsidRPr="0094441B">
        <w:rPr>
          <w:sz w:val="16"/>
        </w:rPr>
        <w:t xml:space="preserve"> constantly </w:t>
      </w:r>
      <w:r w:rsidRPr="0094441B">
        <w:rPr>
          <w:rStyle w:val="StyleUnderline"/>
        </w:rPr>
        <w:t>preoccupies us.</w:t>
      </w:r>
      <w:r w:rsidRPr="0094441B">
        <w:rPr>
          <w:sz w:val="16"/>
        </w:rPr>
        <w:t xml:space="preserve"> So </w:t>
      </w:r>
      <w:r w:rsidRPr="0094441B">
        <w:rPr>
          <w:rStyle w:val="StyleUnderline"/>
        </w:rPr>
        <w:t>the</w:t>
      </w:r>
      <w:r w:rsidRPr="0094441B">
        <w:rPr>
          <w:sz w:val="16"/>
        </w:rPr>
        <w:t xml:space="preserve"> universe of </w:t>
      </w:r>
      <w:r w:rsidRPr="0094441B">
        <w:rPr>
          <w:rStyle w:val="StyleUnderline"/>
        </w:rPr>
        <w:t>discourse in which we treat the problem of war and peace has a vocabulary that is derived entirely from only one of these elements: war.</w:t>
      </w:r>
      <w:r w:rsidRPr="0094441B">
        <w:rPr>
          <w:sz w:val="16"/>
        </w:rPr>
        <w:t xml:space="preserve"> The concepts that dominate our thinking are 'nation states', 'sovereignty', 'foreign powers', 'treaties', 'alliances', 'the balance of power', 'nuclear deterrents', and other such. </w:t>
      </w:r>
      <w:r w:rsidRPr="002B758D">
        <w:rPr>
          <w:rStyle w:val="StyleUnderline"/>
          <w:highlight w:val="yellow"/>
        </w:rPr>
        <w:t>War so fascinates us that we are incapable of viewing it in perspective</w:t>
      </w:r>
      <w:r w:rsidRPr="0094441B">
        <w:rPr>
          <w:rStyle w:val="StyleUnderline"/>
        </w:rPr>
        <w:t xml:space="preserve"> and putting it in context. So </w:t>
      </w:r>
      <w:r w:rsidRPr="002B758D">
        <w:rPr>
          <w:rStyle w:val="StyleUnderline"/>
          <w:highlight w:val="yellow"/>
        </w:rPr>
        <w:t>we fail to see that war is only one element in a complex set of human relationship</w:t>
      </w:r>
      <w:r w:rsidRPr="0094441B">
        <w:rPr>
          <w:rStyle w:val="StyleUnderline"/>
        </w:rPr>
        <w:t>s</w:t>
      </w:r>
      <w:r w:rsidRPr="0094441B">
        <w:rPr>
          <w:sz w:val="16"/>
        </w:rPr>
        <w:t xml:space="preserve">, which can be neutralized by other and very different elements. Instead, </w:t>
      </w:r>
      <w:r w:rsidRPr="002B758D">
        <w:rPr>
          <w:rStyle w:val="StyleUnderline"/>
          <w:highlight w:val="yellow"/>
        </w:rPr>
        <w:t>we persist in thinking that the threat of war can be averted</w:t>
      </w:r>
      <w:r w:rsidRPr="0094441B">
        <w:rPr>
          <w:sz w:val="16"/>
        </w:rPr>
        <w:t xml:space="preserve">, and war itself 'won', </w:t>
      </w:r>
      <w:r w:rsidRPr="002B758D">
        <w:rPr>
          <w:rStyle w:val="StyleUnderline"/>
          <w:highlight w:val="yellow"/>
        </w:rPr>
        <w:t>only in the terms that it itself poses</w:t>
      </w:r>
      <w:r w:rsidRPr="0094441B">
        <w:rPr>
          <w:rStyle w:val="StyleUnderline"/>
        </w:rPr>
        <w:t>: namely, the appeal to force. Peace may be the object of our prayers, but war is the object of our efforts.</w:t>
      </w:r>
      <w:r w:rsidRPr="0094441B">
        <w:rPr>
          <w:sz w:val="16"/>
        </w:rPr>
        <w:t xml:space="preserve"> I remarked above that there is something extremely paradoxical about this situation. But there is nothing unusual about it: this is not an isolated case, but an instance of a general type of behavior. In one context after another, we find men neglecting to pursue the good they seek and thinking only of averting the evil they fear. Many dichotomies of this sort come easily to mind: peace-war, health-illness, justice-injustice, equality-discrimination, rehabilitation-punishment. In every instance, it is the second item on which we lavish our efforts. It simply seems to be the case that in all of the contexts of life men [</w:t>
      </w:r>
      <w:r w:rsidRPr="0094441B">
        <w:rPr>
          <w:rStyle w:val="StyleUnderline"/>
        </w:rPr>
        <w:t>people</w:t>
      </w:r>
      <w:r w:rsidRPr="0094441B">
        <w:rPr>
          <w:sz w:val="16"/>
        </w:rPr>
        <w:t xml:space="preserve">] </w:t>
      </w:r>
      <w:r w:rsidRPr="0094441B">
        <w:rPr>
          <w:rStyle w:val="StyleUnderline"/>
        </w:rPr>
        <w:t>tend to take</w:t>
      </w:r>
      <w:r w:rsidRPr="0094441B">
        <w:rPr>
          <w:sz w:val="16"/>
        </w:rPr>
        <w:t xml:space="preserve"> sound and satisfactory </w:t>
      </w:r>
      <w:r w:rsidRPr="0094441B">
        <w:rPr>
          <w:rStyle w:val="StyleUnderline"/>
        </w:rPr>
        <w:t xml:space="preserve">situations for granted, and to be concerned only with those that are unpleasant, threatening, or harmful. So </w:t>
      </w:r>
      <w:r w:rsidRPr="002B758D">
        <w:rPr>
          <w:rStyle w:val="StyleUnderline"/>
          <w:highlight w:val="yellow"/>
        </w:rPr>
        <w:t>instead of trying to preserve peace, we think only of preventing wars-or winning them.</w:t>
      </w:r>
      <w:r w:rsidRPr="0094441B">
        <w:rPr>
          <w:sz w:val="16"/>
        </w:rPr>
        <w:t xml:space="preserve"> In short, we are in the odd position of not seeking the ends that we desire, but merely trying to avert or cure the outcomes we fear. Indeed, we do not even think much about these goods, and </w:t>
      </w:r>
      <w:r w:rsidRPr="0094441B">
        <w:rPr>
          <w:rStyle w:val="StyleUnderline"/>
        </w:rPr>
        <w:t>we usually define them as the absence of their opposites.</w:t>
      </w:r>
      <w:r w:rsidRPr="0094441B">
        <w:rPr>
          <w:sz w:val="16"/>
        </w:rPr>
        <w:t xml:space="preserve"> So though our approach to the problem of war and peace is paradoxical, it is not anomolous. 2. </w:t>
      </w:r>
      <w:r w:rsidRPr="0094441B">
        <w:rPr>
          <w:rStyle w:val="StyleUnderline"/>
        </w:rPr>
        <w:t>Our initial mistake in dealing with the issues of war and peace is to employ the wrong categories: our thinking is done exclusively in terms of 'war' and concepts associated with it. The immediate result of this mistake is to focus our attention on a narrow</w:t>
      </w:r>
      <w:r w:rsidRPr="0094441B">
        <w:rPr>
          <w:sz w:val="16"/>
        </w:rPr>
        <w:t xml:space="preserve"> and inadequate </w:t>
      </w:r>
      <w:r w:rsidRPr="0094441B">
        <w:rPr>
          <w:rStyle w:val="StyleUnderline"/>
        </w:rPr>
        <w:t>range of data.</w:t>
      </w:r>
      <w:r w:rsidRPr="0094441B">
        <w:rPr>
          <w:sz w:val="16"/>
        </w:rPr>
        <w:t xml:space="preserve"> The common meaning of 'war' is a conflict between nation states, waged by armies using every weapon of force available, in which each party seeks to defeat the other (the "enemy") and reduce it to a condition of total subservience. As Clausewitz put it in his classic treatise, "War therefore is an act of violence intended to compel our opponent to fulfill our will".1 </w:t>
      </w:r>
      <w:r w:rsidRPr="002B758D">
        <w:rPr>
          <w:rStyle w:val="StyleUnderline"/>
          <w:highlight w:val="yellow"/>
        </w:rPr>
        <w:t>Since we think in terms of war</w:t>
      </w:r>
      <w:r w:rsidRPr="0094441B">
        <w:rPr>
          <w:rStyle w:val="StyleUnderline"/>
        </w:rPr>
        <w:t>,</w:t>
      </w:r>
      <w:r w:rsidRPr="0094441B">
        <w:rPr>
          <w:sz w:val="16"/>
        </w:rPr>
        <w:t xml:space="preserve"> and this is what war means, these are the data we turn to when we seek enlightenment on the issues of war and peace: </w:t>
      </w:r>
      <w:r w:rsidRPr="002B758D">
        <w:rPr>
          <w:rStyle w:val="StyleUnderline"/>
          <w:highlight w:val="yellow"/>
        </w:rPr>
        <w:t>we look only at the relations between sovereign states</w:t>
      </w:r>
      <w:r w:rsidRPr="0094441B">
        <w:rPr>
          <w:sz w:val="16"/>
        </w:rPr>
        <w:t xml:space="preserve">, and then only when these states are in a condition of actual or threatened violent conflict. </w:t>
      </w:r>
      <w:r w:rsidRPr="0094441B">
        <w:rPr>
          <w:rStyle w:val="StyleUnderline"/>
        </w:rPr>
        <w:t>We thus find ourselves in the absurd position of trying to understand peace by studying war. This is like trying to understand motion by studying rest</w:t>
      </w:r>
      <w:r w:rsidRPr="0094441B">
        <w:rPr>
          <w:sz w:val="16"/>
        </w:rPr>
        <w:t xml:space="preserve">, as the ancients did, or trying to derive the character of man from the nature of God, as the mediaevalists did. We deride these latter efforts as exercises in futility. But we employ an exactly analogous procedure in our approach to peace, and we are perpetually surprised and frustrated when it does not succeed. What we are doing, in sum, is using the pathological case as a paradigm for studying the sound case. So we become expert only in the pathology of international relations. </w:t>
      </w:r>
      <w:r w:rsidRPr="0094441B">
        <w:rPr>
          <w:rStyle w:val="StyleUnderline"/>
        </w:rPr>
        <w:t>Our fascination with the phenomena of war leads us to certain conclusions that become as unshakeable as they are deceptive.</w:t>
      </w:r>
      <w:r w:rsidRPr="0094441B">
        <w:rPr>
          <w:sz w:val="16"/>
        </w:rPr>
        <w:t xml:space="preserve"> We regard the sovereign state as at once a brute fact and an impenetrable mystery. </w:t>
      </w:r>
      <w:r w:rsidRPr="002B758D">
        <w:rPr>
          <w:rStyle w:val="StyleUnderline"/>
          <w:highlight w:val="yellow"/>
        </w:rPr>
        <w:t xml:space="preserve">We assume that there </w:t>
      </w:r>
      <w:r w:rsidRPr="002B758D">
        <w:rPr>
          <w:rStyle w:val="Emphasis"/>
          <w:highlight w:val="yellow"/>
        </w:rPr>
        <w:t>must</w:t>
      </w:r>
      <w:r w:rsidRPr="002B758D">
        <w:rPr>
          <w:rStyle w:val="StyleUnderline"/>
          <w:highlight w:val="yellow"/>
        </w:rPr>
        <w:t xml:space="preserve"> be irreconcilable conflicts</w:t>
      </w:r>
      <w:r w:rsidRPr="0094441B">
        <w:rPr>
          <w:rStyle w:val="StyleUnderline"/>
        </w:rPr>
        <w:t xml:space="preserve"> of interest among</w:t>
      </w:r>
      <w:r w:rsidRPr="0094441B">
        <w:rPr>
          <w:sz w:val="16"/>
        </w:rPr>
        <w:t xml:space="preserve"> such </w:t>
      </w:r>
      <w:r w:rsidRPr="0094441B">
        <w:rPr>
          <w:rStyle w:val="StyleUnderline"/>
        </w:rPr>
        <w:t>states.</w:t>
      </w:r>
      <w:r w:rsidRPr="0094441B">
        <w:rPr>
          <w:sz w:val="16"/>
        </w:rPr>
        <w:t xml:space="preserve"> Since these conflicts can be neither resolved nor arbitrated, they must eventually lead to trial by force. </w:t>
      </w:r>
      <w:r w:rsidRPr="002B758D">
        <w:rPr>
          <w:rStyle w:val="StyleUnderline"/>
          <w:highlight w:val="yellow"/>
        </w:rPr>
        <w:t xml:space="preserve">Given the facts that we study, </w:t>
      </w:r>
      <w:r w:rsidRPr="002B758D">
        <w:rPr>
          <w:rStyle w:val="Emphasis"/>
          <w:highlight w:val="yellow"/>
        </w:rPr>
        <w:t>these conclusions follow naturally.</w:t>
      </w:r>
    </w:p>
    <w:p w:rsidR="00424E16" w:rsidRPr="0063043B" w:rsidRDefault="00424E16" w:rsidP="00424E16">
      <w:pPr>
        <w:pStyle w:val="Heading4"/>
        <w:rPr>
          <w:rStyle w:val="Style13ptBold"/>
          <w:b/>
        </w:rPr>
      </w:pPr>
      <w:r w:rsidRPr="0063043B">
        <w:rPr>
          <w:rStyle w:val="Style13ptBold"/>
          <w:b/>
        </w:rPr>
        <w:t>The lenses with which we view war and peace influence the policy options we consider – academia is a critical space to address these issues</w:t>
      </w:r>
    </w:p>
    <w:p w:rsidR="00424E16" w:rsidRPr="0094441B" w:rsidRDefault="00424E16" w:rsidP="00424E16">
      <w:pPr>
        <w:rPr>
          <w:rStyle w:val="Style13ptBold"/>
          <w:b w:val="0"/>
          <w:sz w:val="20"/>
        </w:rPr>
      </w:pPr>
      <w:r w:rsidRPr="0094441B">
        <w:rPr>
          <w:rStyle w:val="Style13ptBold"/>
        </w:rPr>
        <w:t xml:space="preserve">Cady 10 </w:t>
      </w:r>
      <w:r w:rsidRPr="0094441B">
        <w:rPr>
          <w:rStyle w:val="Style13ptBold"/>
          <w:sz w:val="20"/>
        </w:rPr>
        <w:t>(Duane L., prof of phil @ hamline university, From Warism to Pacifism: A Moral Continuum, pp. 115-117)</w:t>
      </w:r>
    </w:p>
    <w:p w:rsidR="00424E16" w:rsidRPr="0094441B" w:rsidRDefault="00424E16" w:rsidP="00424E16">
      <w:pPr>
        <w:rPr>
          <w:sz w:val="16"/>
        </w:rPr>
      </w:pPr>
      <w:r w:rsidRPr="0094441B">
        <w:rPr>
          <w:sz w:val="16"/>
        </w:rPr>
        <w:t xml:space="preserve">The very notion of restraint in war— common to all positions along ¶ the full continuum in varying degrees— puts the burden of proof on going to war and on how the fighting is done. </w:t>
      </w:r>
      <w:r w:rsidRPr="009B3BCF">
        <w:rPr>
          <w:rStyle w:val="StyleUnderline"/>
        </w:rPr>
        <w:t>These are</w:t>
      </w:r>
      <w:r w:rsidRPr="0094441B">
        <w:rPr>
          <w:sz w:val="16"/>
        </w:rPr>
        <w:t xml:space="preserve"> the </w:t>
      </w:r>
      <w:r w:rsidRPr="0094441B">
        <w:rPr>
          <w:rStyle w:val="StyleUnderline"/>
        </w:rPr>
        <w:t>activities in</w:t>
      </w:r>
      <w:r w:rsidRPr="0094441B">
        <w:rPr>
          <w:sz w:val="16"/>
        </w:rPr>
        <w:t xml:space="preserve"> </w:t>
      </w:r>
      <w:r w:rsidRPr="0094441B">
        <w:rPr>
          <w:sz w:val="12"/>
        </w:rPr>
        <w:t>¶</w:t>
      </w:r>
      <w:r w:rsidRPr="0094441B">
        <w:rPr>
          <w:sz w:val="16"/>
        </w:rPr>
        <w:t xml:space="preserve"> </w:t>
      </w:r>
      <w:r w:rsidRPr="0094441B">
        <w:rPr>
          <w:rStyle w:val="StyleUnderline"/>
        </w:rPr>
        <w:t xml:space="preserve">need of justification. </w:t>
      </w:r>
      <w:r w:rsidRPr="002B758D">
        <w:rPr>
          <w:rStyle w:val="StyleUnderline"/>
          <w:highlight w:val="yellow"/>
        </w:rPr>
        <w:t>The moral presumption should be to</w:t>
      </w:r>
      <w:r w:rsidRPr="0094441B">
        <w:rPr>
          <w:sz w:val="16"/>
        </w:rPr>
        <w:t xml:space="preserve"> peace, </w:t>
      </w:r>
      <w:r w:rsidRPr="002B758D">
        <w:rPr>
          <w:rStyle w:val="StyleUnderline"/>
          <w:highlight w:val="yellow"/>
        </w:rPr>
        <w:t>positive peace, rather than</w:t>
      </w:r>
      <w:r w:rsidRPr="0094441B">
        <w:rPr>
          <w:rStyle w:val="StyleUnderline"/>
        </w:rPr>
        <w:t xml:space="preserve"> the pervasive presumption of</w:t>
      </w:r>
      <w:r w:rsidRPr="0094441B">
        <w:rPr>
          <w:sz w:val="16"/>
        </w:rPr>
        <w:t xml:space="preserve"> warism and </w:t>
      </w:r>
      <w:r w:rsidRPr="002B758D">
        <w:rPr>
          <w:rStyle w:val="StyleUnderline"/>
          <w:highlight w:val="yellow"/>
        </w:rPr>
        <w:t>negative peace</w:t>
      </w:r>
      <w:r w:rsidRPr="0094441B">
        <w:rPr>
          <w:rStyle w:val="StyleUnderline"/>
        </w:rPr>
        <w:t>. Recognizing the grip that warism has on dominant culture</w:t>
      </w:r>
      <w:r w:rsidRPr="0094441B">
        <w:rPr>
          <w:sz w:val="16"/>
        </w:rPr>
        <w:t xml:space="preserve"> </w:t>
      </w:r>
      <w:r w:rsidRPr="0094441B">
        <w:rPr>
          <w:sz w:val="12"/>
        </w:rPr>
        <w:t>¶</w:t>
      </w:r>
      <w:r w:rsidRPr="0094441B">
        <w:rPr>
          <w:sz w:val="16"/>
        </w:rPr>
        <w:t xml:space="preserve"> </w:t>
      </w:r>
      <w:r w:rsidRPr="0094441B">
        <w:rPr>
          <w:rStyle w:val="StyleUnderline"/>
        </w:rPr>
        <w:t xml:space="preserve">may be the most formidable task of genuine peacemaking </w:t>
      </w:r>
      <w:r w:rsidRPr="0094441B">
        <w:rPr>
          <w:sz w:val="16"/>
        </w:rPr>
        <w:t>for the fore-</w:t>
      </w:r>
      <w:r w:rsidRPr="0094441B">
        <w:rPr>
          <w:sz w:val="12"/>
        </w:rPr>
        <w:t>¶</w:t>
      </w:r>
      <w:r w:rsidRPr="0094441B">
        <w:rPr>
          <w:sz w:val="16"/>
        </w:rPr>
        <w:t xml:space="preserve"> seeable future </w:t>
      </w:r>
      <w:r w:rsidRPr="0094441B">
        <w:rPr>
          <w:rStyle w:val="StyleUnderline"/>
        </w:rPr>
        <w:t>because</w:t>
      </w:r>
      <w:r w:rsidRPr="0094441B">
        <w:rPr>
          <w:sz w:val="16"/>
        </w:rPr>
        <w:t xml:space="preserve"> it is </w:t>
      </w:r>
      <w:r w:rsidRPr="0094441B">
        <w:rPr>
          <w:rStyle w:val="StyleUnderline"/>
        </w:rPr>
        <w:t>warism</w:t>
      </w:r>
      <w:r w:rsidRPr="0094441B">
        <w:rPr>
          <w:sz w:val="16"/>
        </w:rPr>
        <w:t xml:space="preserve"> that </w:t>
      </w:r>
      <w:r w:rsidRPr="0094441B">
        <w:rPr>
          <w:rStyle w:val="StyleUnderline"/>
        </w:rPr>
        <w:t>blocks evolution toward more</w:t>
      </w:r>
      <w:r w:rsidRPr="0094441B">
        <w:rPr>
          <w:sz w:val="16"/>
        </w:rPr>
        <w:t xml:space="preserve"> </w:t>
      </w:r>
      <w:r w:rsidRPr="0094441B">
        <w:rPr>
          <w:sz w:val="12"/>
        </w:rPr>
        <w:t>¶</w:t>
      </w:r>
      <w:r w:rsidRPr="0094441B">
        <w:rPr>
          <w:sz w:val="16"/>
        </w:rPr>
        <w:t xml:space="preserve"> </w:t>
      </w:r>
      <w:r w:rsidRPr="0094441B">
        <w:rPr>
          <w:rStyle w:val="StyleUnderline"/>
        </w:rPr>
        <w:t>pacifistic societies</w:t>
      </w:r>
      <w:r w:rsidRPr="0094441B">
        <w:rPr>
          <w:sz w:val="16"/>
        </w:rPr>
        <w:t xml:space="preserve">. Only occasionally will individuals back into the </w:t>
      </w:r>
      <w:r w:rsidRPr="0094441B">
        <w:rPr>
          <w:sz w:val="12"/>
        </w:rPr>
        <w:t>¶</w:t>
      </w:r>
      <w:r w:rsidRPr="0094441B">
        <w:rPr>
          <w:sz w:val="16"/>
        </w:rPr>
        <w:t xml:space="preserve"> most absolute form of pacifism; the cultural predisposition to warism </w:t>
      </w:r>
      <w:r w:rsidRPr="0094441B">
        <w:rPr>
          <w:sz w:val="12"/>
        </w:rPr>
        <w:t>¶</w:t>
      </w:r>
      <w:r w:rsidRPr="0094441B">
        <w:rPr>
          <w:sz w:val="16"/>
        </w:rPr>
        <w:t xml:space="preserve"> confines most of us to a narrow range of options toward the war- realist </w:t>
      </w:r>
      <w:r w:rsidRPr="0094441B">
        <w:rPr>
          <w:sz w:val="12"/>
        </w:rPr>
        <w:t>¶</w:t>
      </w:r>
      <w:r w:rsidRPr="0094441B">
        <w:rPr>
          <w:sz w:val="16"/>
        </w:rPr>
        <w:t xml:space="preserve"> end of the scale. This brings us full circle and we end this consideration of a moral continuum on the morality of war and peace where we </w:t>
      </w:r>
      <w:r w:rsidRPr="0094441B">
        <w:rPr>
          <w:sz w:val="12"/>
        </w:rPr>
        <w:t>¶</w:t>
      </w:r>
      <w:r w:rsidRPr="0094441B">
        <w:rPr>
          <w:sz w:val="16"/>
        </w:rPr>
        <w:t xml:space="preserve"> began, confronting warism.</w:t>
      </w:r>
      <w:r w:rsidRPr="0094441B">
        <w:rPr>
          <w:sz w:val="12"/>
        </w:rPr>
        <w:t>¶</w:t>
      </w:r>
      <w:r w:rsidRPr="0094441B">
        <w:rPr>
          <w:sz w:val="16"/>
        </w:rPr>
        <w:t xml:space="preserve"> </w:t>
      </w:r>
      <w:r w:rsidRPr="002B758D">
        <w:rPr>
          <w:rStyle w:val="StyleUnderline"/>
          <w:highlight w:val="yellow"/>
        </w:rPr>
        <w:t xml:space="preserve">The </w:t>
      </w:r>
      <w:r w:rsidRPr="002B758D">
        <w:rPr>
          <w:rStyle w:val="Emphasis"/>
          <w:highlight w:val="yellow"/>
        </w:rPr>
        <w:t>normative lenses</w:t>
      </w:r>
      <w:r w:rsidRPr="002B758D">
        <w:rPr>
          <w:rStyle w:val="StyleUnderline"/>
          <w:highlight w:val="yellow"/>
        </w:rPr>
        <w:t xml:space="preserve"> of warism, the </w:t>
      </w:r>
      <w:r w:rsidRPr="002B758D">
        <w:rPr>
          <w:rStyle w:val="Emphasis"/>
          <w:highlight w:val="yellow"/>
        </w:rPr>
        <w:t>spectacles through which we</w:t>
      </w:r>
      <w:r w:rsidRPr="0094441B">
        <w:rPr>
          <w:sz w:val="16"/>
        </w:rPr>
        <w:t xml:space="preserve"> </w:t>
      </w:r>
      <w:r w:rsidRPr="0094441B">
        <w:rPr>
          <w:sz w:val="12"/>
        </w:rPr>
        <w:t>¶</w:t>
      </w:r>
      <w:r w:rsidRPr="0094441B">
        <w:rPr>
          <w:sz w:val="16"/>
        </w:rPr>
        <w:t xml:space="preserve"> in modern culture tend to</w:t>
      </w:r>
      <w:r w:rsidRPr="0094441B">
        <w:rPr>
          <w:rStyle w:val="StyleUnderline"/>
        </w:rPr>
        <w:t xml:space="preserve"> </w:t>
      </w:r>
      <w:r w:rsidRPr="0094441B">
        <w:rPr>
          <w:rStyle w:val="Emphasis"/>
        </w:rPr>
        <w:t xml:space="preserve">see and </w:t>
      </w:r>
      <w:r w:rsidRPr="002B758D">
        <w:rPr>
          <w:rStyle w:val="Emphasis"/>
          <w:highlight w:val="yellow"/>
        </w:rPr>
        <w:t>interpret all that happens</w:t>
      </w:r>
      <w:r w:rsidRPr="002B758D">
        <w:rPr>
          <w:rStyle w:val="StyleUnderline"/>
          <w:highlight w:val="yellow"/>
        </w:rPr>
        <w:t>, turn out</w:t>
      </w:r>
      <w:r w:rsidRPr="0094441B">
        <w:rPr>
          <w:sz w:val="16"/>
        </w:rPr>
        <w:t xml:space="preserve"> </w:t>
      </w:r>
      <w:r w:rsidRPr="0094441B">
        <w:rPr>
          <w:sz w:val="12"/>
        </w:rPr>
        <w:t>¶</w:t>
      </w:r>
      <w:r w:rsidRPr="0094441B">
        <w:rPr>
          <w:sz w:val="16"/>
        </w:rPr>
        <w:t xml:space="preserve"> </w:t>
      </w:r>
      <w:r w:rsidRPr="002B758D">
        <w:rPr>
          <w:rStyle w:val="StyleUnderline"/>
          <w:highlight w:val="yellow"/>
        </w:rPr>
        <w:t xml:space="preserve">to be as much like </w:t>
      </w:r>
      <w:r w:rsidRPr="002B758D">
        <w:rPr>
          <w:rStyle w:val="Emphasis"/>
          <w:highlight w:val="yellow"/>
        </w:rPr>
        <w:t>blinders</w:t>
      </w:r>
      <w:r w:rsidRPr="002B758D">
        <w:rPr>
          <w:rStyle w:val="StyleUnderline"/>
          <w:highlight w:val="yellow"/>
        </w:rPr>
        <w:t xml:space="preserve"> as lenses because they </w:t>
      </w:r>
      <w:r w:rsidRPr="002B758D">
        <w:rPr>
          <w:rStyle w:val="Emphasis"/>
          <w:highlight w:val="yellow"/>
        </w:rPr>
        <w:t>restrict our vision</w:t>
      </w:r>
      <w:r w:rsidRPr="0094441B">
        <w:rPr>
          <w:rStyle w:val="StyleUnderline"/>
        </w:rPr>
        <w:t xml:space="preserve"> to</w:t>
      </w:r>
      <w:r w:rsidRPr="0094441B">
        <w:rPr>
          <w:sz w:val="16"/>
        </w:rPr>
        <w:t xml:space="preserve"> </w:t>
      </w:r>
      <w:r w:rsidRPr="0094441B">
        <w:rPr>
          <w:sz w:val="12"/>
        </w:rPr>
        <w:t>¶</w:t>
      </w:r>
      <w:r w:rsidRPr="0094441B">
        <w:rPr>
          <w:sz w:val="16"/>
        </w:rPr>
        <w:t xml:space="preserve"> </w:t>
      </w:r>
      <w:r w:rsidRPr="0094441B">
        <w:rPr>
          <w:rStyle w:val="StyleUnderline"/>
        </w:rPr>
        <w:t xml:space="preserve">a narrow range of options. Nietzsche said that </w:t>
      </w:r>
      <w:r w:rsidRPr="0094441B">
        <w:rPr>
          <w:rStyle w:val="Emphasis"/>
        </w:rPr>
        <w:t>if the only tool you have</w:t>
      </w:r>
      <w:r w:rsidRPr="0094441B">
        <w:rPr>
          <w:sz w:val="16"/>
        </w:rPr>
        <w:t xml:space="preserve"> </w:t>
      </w:r>
      <w:r w:rsidRPr="0094441B">
        <w:rPr>
          <w:sz w:val="12"/>
        </w:rPr>
        <w:t>¶</w:t>
      </w:r>
      <w:r w:rsidRPr="0094441B">
        <w:rPr>
          <w:sz w:val="16"/>
        </w:rPr>
        <w:t xml:space="preserve"> </w:t>
      </w:r>
      <w:r w:rsidRPr="0094441B">
        <w:rPr>
          <w:rStyle w:val="Emphasis"/>
        </w:rPr>
        <w:t>is a hammer, everything begins to look like a nail.</w:t>
      </w:r>
      <w:r w:rsidRPr="0094441B">
        <w:rPr>
          <w:rStyle w:val="StyleUnderline"/>
        </w:rPr>
        <w:t xml:space="preserve"> Under such conditions it is pretty hard to resist hammering.</w:t>
      </w:r>
      <w:r w:rsidRPr="0094441B">
        <w:rPr>
          <w:sz w:val="16"/>
        </w:rPr>
        <w:t xml:space="preserve"> Analogously, </w:t>
      </w:r>
      <w:r w:rsidRPr="002B758D">
        <w:rPr>
          <w:rStyle w:val="Emphasis"/>
          <w:highlight w:val="yellow"/>
        </w:rPr>
        <w:t>if the only</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Emphasis"/>
          <w:highlight w:val="yellow"/>
        </w:rPr>
        <w:t>vision we have is warist and the only tools we build are weapons, then</w:t>
      </w:r>
      <w:r w:rsidRPr="0094441B">
        <w:rPr>
          <w:sz w:val="16"/>
        </w:rPr>
        <w:t xml:space="preserve"> </w:t>
      </w:r>
      <w:r w:rsidRPr="0094441B">
        <w:rPr>
          <w:sz w:val="12"/>
        </w:rPr>
        <w:t>¶</w:t>
      </w:r>
      <w:r w:rsidRPr="0094441B">
        <w:rPr>
          <w:sz w:val="16"/>
        </w:rPr>
        <w:t xml:space="preserve"> every conflict invites military intervention and </w:t>
      </w:r>
      <w:r w:rsidRPr="002B758D">
        <w:rPr>
          <w:rStyle w:val="Emphasis"/>
          <w:highlight w:val="yellow"/>
        </w:rPr>
        <w:t>it is hard to resist war</w:t>
      </w:r>
      <w:r w:rsidRPr="0094441B">
        <w:rPr>
          <w:sz w:val="16"/>
        </w:rPr>
        <w:t>-</w:t>
      </w:r>
      <w:r w:rsidRPr="0094441B">
        <w:rPr>
          <w:sz w:val="12"/>
        </w:rPr>
        <w:t>¶</w:t>
      </w:r>
      <w:r w:rsidRPr="0094441B">
        <w:rPr>
          <w:sz w:val="16"/>
        </w:rPr>
        <w:t xml:space="preserve"> ring. </w:t>
      </w:r>
      <w:r w:rsidRPr="0094441B">
        <w:rPr>
          <w:rStyle w:val="StyleUnderline"/>
        </w:rPr>
        <w:t>Unless we envision a wider</w:t>
      </w:r>
      <w:r w:rsidRPr="0094441B">
        <w:rPr>
          <w:sz w:val="16"/>
        </w:rPr>
        <w:t xml:space="preserve"> value </w:t>
      </w:r>
      <w:r w:rsidRPr="0094441B">
        <w:rPr>
          <w:rStyle w:val="StyleUnderline"/>
        </w:rPr>
        <w:t>perspective than the warist, we</w:t>
      </w:r>
      <w:r w:rsidRPr="0094441B">
        <w:rPr>
          <w:sz w:val="16"/>
        </w:rPr>
        <w:t xml:space="preserve"> </w:t>
      </w:r>
      <w:r w:rsidRPr="0094441B">
        <w:rPr>
          <w:sz w:val="12"/>
        </w:rPr>
        <w:t>¶</w:t>
      </w:r>
      <w:r w:rsidRPr="0094441B">
        <w:rPr>
          <w:sz w:val="16"/>
        </w:rPr>
        <w:t xml:space="preserve"> </w:t>
      </w:r>
      <w:r w:rsidRPr="0094441B">
        <w:rPr>
          <w:rStyle w:val="StyleUnderline"/>
        </w:rPr>
        <w:t>will not see</w:t>
      </w:r>
      <w:r w:rsidRPr="0094441B">
        <w:rPr>
          <w:sz w:val="16"/>
        </w:rPr>
        <w:t xml:space="preserve"> the </w:t>
      </w:r>
      <w:r w:rsidRPr="0094441B">
        <w:rPr>
          <w:rStyle w:val="StyleUnderline"/>
        </w:rPr>
        <w:t>nonviolent options</w:t>
      </w:r>
      <w:r w:rsidRPr="0094441B">
        <w:rPr>
          <w:sz w:val="16"/>
        </w:rPr>
        <w:t xml:space="preserve"> before us. But to see more widely </w:t>
      </w:r>
      <w:r w:rsidRPr="0094441B">
        <w:rPr>
          <w:sz w:val="12"/>
        </w:rPr>
        <w:t>¶</w:t>
      </w:r>
      <w:r w:rsidRPr="0094441B">
        <w:rPr>
          <w:sz w:val="16"/>
        </w:rPr>
        <w:t xml:space="preserve"> </w:t>
      </w:r>
      <w:r w:rsidRPr="0094441B">
        <w:rPr>
          <w:rStyle w:val="StyleUnderline"/>
        </w:rPr>
        <w:t xml:space="preserve">we need to </w:t>
      </w:r>
      <w:r w:rsidRPr="0094441B">
        <w:rPr>
          <w:rStyle w:val="Emphasis"/>
        </w:rPr>
        <w:t>acknowledge and remove the blinders</w:t>
      </w:r>
      <w:r w:rsidRPr="0094441B">
        <w:rPr>
          <w:sz w:val="16"/>
        </w:rPr>
        <w:t>.</w:t>
      </w:r>
      <w:r w:rsidRPr="0094441B">
        <w:rPr>
          <w:sz w:val="12"/>
        </w:rPr>
        <w:t>¶</w:t>
      </w:r>
      <w:r w:rsidRPr="0094441B">
        <w:rPr>
          <w:sz w:val="16"/>
        </w:rPr>
        <w:t xml:space="preserve"> </w:t>
      </w:r>
      <w:r w:rsidRPr="0094441B">
        <w:rPr>
          <w:rStyle w:val="StyleUnderline"/>
        </w:rPr>
        <w:t>Peace education is</w:t>
      </w:r>
      <w:r w:rsidRPr="0094441B">
        <w:rPr>
          <w:sz w:val="16"/>
        </w:rPr>
        <w:t xml:space="preserve"> a </w:t>
      </w:r>
      <w:r w:rsidRPr="0094441B">
        <w:rPr>
          <w:rStyle w:val="StyleUnderline"/>
        </w:rPr>
        <w:t>small</w:t>
      </w:r>
      <w:r w:rsidRPr="0094441B">
        <w:rPr>
          <w:sz w:val="16"/>
        </w:rPr>
        <w:t xml:space="preserve">, struggling, </w:t>
      </w:r>
      <w:r w:rsidRPr="0094441B">
        <w:rPr>
          <w:rStyle w:val="StyleUnderline"/>
        </w:rPr>
        <w:t>but growing</w:t>
      </w:r>
      <w:r w:rsidRPr="0094441B">
        <w:rPr>
          <w:sz w:val="16"/>
        </w:rPr>
        <w:t xml:space="preserve"> segment of </w:t>
      </w:r>
      <w:r w:rsidRPr="0094441B">
        <w:rPr>
          <w:sz w:val="12"/>
        </w:rPr>
        <w:t>¶</w:t>
      </w:r>
      <w:r w:rsidRPr="0094441B">
        <w:rPr>
          <w:sz w:val="16"/>
        </w:rPr>
        <w:t xml:space="preserve"> contemporary education. </w:t>
      </w:r>
      <w:r w:rsidRPr="0094441B">
        <w:rPr>
          <w:rStyle w:val="StyleUnderline"/>
        </w:rPr>
        <w:t>The dominant presumption of warism has</w:t>
      </w:r>
      <w:r w:rsidRPr="0094441B">
        <w:rPr>
          <w:sz w:val="16"/>
        </w:rPr>
        <w:t xml:space="preserve"> </w:t>
      </w:r>
      <w:r w:rsidRPr="0094441B">
        <w:rPr>
          <w:sz w:val="12"/>
        </w:rPr>
        <w:t>¶</w:t>
      </w:r>
      <w:r w:rsidRPr="0094441B">
        <w:rPr>
          <w:sz w:val="16"/>
        </w:rPr>
        <w:t xml:space="preserve"> </w:t>
      </w:r>
      <w:r w:rsidRPr="0094441B">
        <w:rPr>
          <w:rStyle w:val="StyleUnderline"/>
        </w:rPr>
        <w:t>made it difficult for</w:t>
      </w:r>
      <w:r w:rsidRPr="0094441B">
        <w:rPr>
          <w:sz w:val="16"/>
        </w:rPr>
        <w:t xml:space="preserve"> those committed to </w:t>
      </w:r>
      <w:r w:rsidRPr="0094441B">
        <w:rPr>
          <w:rStyle w:val="StyleUnderline"/>
        </w:rPr>
        <w:t>peace education</w:t>
      </w:r>
      <w:r w:rsidRPr="0094441B">
        <w:rPr>
          <w:sz w:val="16"/>
        </w:rPr>
        <w:t xml:space="preserve"> </w:t>
      </w:r>
      <w:r w:rsidRPr="0094441B">
        <w:rPr>
          <w:rStyle w:val="StyleUnderline"/>
        </w:rPr>
        <w:t>to develop</w:t>
      </w:r>
      <w:r w:rsidRPr="0094441B">
        <w:rPr>
          <w:sz w:val="16"/>
        </w:rPr>
        <w:t xml:space="preserve"> </w:t>
      </w:r>
      <w:r w:rsidRPr="0094441B">
        <w:rPr>
          <w:sz w:val="12"/>
        </w:rPr>
        <w:t>¶</w:t>
      </w:r>
      <w:r w:rsidRPr="0094441B">
        <w:rPr>
          <w:sz w:val="16"/>
        </w:rPr>
        <w:t xml:space="preserve"> and establish it </w:t>
      </w:r>
      <w:r w:rsidRPr="0094441B">
        <w:rPr>
          <w:rStyle w:val="StyleUnderline"/>
        </w:rPr>
        <w:t>as a legitimate discipline</w:t>
      </w:r>
      <w:r w:rsidRPr="0094441B">
        <w:rPr>
          <w:sz w:val="16"/>
        </w:rPr>
        <w:t xml:space="preserve"> devoid of the image of mere </w:t>
      </w:r>
      <w:r w:rsidRPr="0094441B">
        <w:rPr>
          <w:sz w:val="12"/>
        </w:rPr>
        <w:t>¶</w:t>
      </w:r>
      <w:r w:rsidRPr="0094441B">
        <w:rPr>
          <w:sz w:val="16"/>
        </w:rPr>
        <w:t xml:space="preserve"> anti- militarist propaganda. Some scholars call themselves peace educators while many within the traditional disciplines are reluctant to be </w:t>
      </w:r>
      <w:r w:rsidRPr="0094441B">
        <w:rPr>
          <w:sz w:val="12"/>
        </w:rPr>
        <w:t>¶</w:t>
      </w:r>
      <w:r w:rsidRPr="0094441B">
        <w:rPr>
          <w:sz w:val="16"/>
        </w:rPr>
        <w:t xml:space="preserve"> so labeled; they may be sympathetic with genuine peace research and </w:t>
      </w:r>
      <w:r w:rsidRPr="0094441B">
        <w:rPr>
          <w:sz w:val="12"/>
        </w:rPr>
        <w:t>¶</w:t>
      </w:r>
      <w:r w:rsidRPr="0094441B">
        <w:rPr>
          <w:sz w:val="16"/>
        </w:rPr>
        <w:t xml:space="preserve"> teaching but afraid of the stigma that goes with the label. Those </w:t>
      </w:r>
      <w:r w:rsidRPr="0094441B">
        <w:rPr>
          <w:rStyle w:val="StyleUnderline"/>
        </w:rPr>
        <w:t>scholars interested in applying their professional</w:t>
      </w:r>
      <w:r w:rsidRPr="0094441B">
        <w:rPr>
          <w:sz w:val="16"/>
        </w:rPr>
        <w:t xml:space="preserve"> training and </w:t>
      </w:r>
      <w:r w:rsidRPr="0094441B">
        <w:rPr>
          <w:rStyle w:val="StyleUnderline"/>
        </w:rPr>
        <w:t>skills to peace</w:t>
      </w:r>
      <w:r w:rsidRPr="0094441B">
        <w:rPr>
          <w:sz w:val="16"/>
        </w:rPr>
        <w:t xml:space="preserve"> </w:t>
      </w:r>
      <w:r w:rsidRPr="0094441B">
        <w:rPr>
          <w:sz w:val="12"/>
        </w:rPr>
        <w:t>¶</w:t>
      </w:r>
      <w:r w:rsidRPr="0094441B">
        <w:rPr>
          <w:sz w:val="16"/>
        </w:rPr>
        <w:t xml:space="preserve"> issues </w:t>
      </w:r>
      <w:r w:rsidRPr="0094441B">
        <w:rPr>
          <w:rStyle w:val="StyleUnderline"/>
        </w:rPr>
        <w:t xml:space="preserve">face a monumental task. </w:t>
      </w:r>
      <w:r w:rsidRPr="002B758D">
        <w:rPr>
          <w:rStyle w:val="StyleUnderline"/>
          <w:highlight w:val="yellow"/>
        </w:rPr>
        <w:t xml:space="preserve">Education </w:t>
      </w:r>
      <w:r w:rsidRPr="002B758D">
        <w:rPr>
          <w:rStyle w:val="Emphasis"/>
          <w:highlight w:val="yellow"/>
        </w:rPr>
        <w:t>at all levels must address</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Emphasis"/>
          <w:highlight w:val="yellow"/>
        </w:rPr>
        <w:t>warism</w:t>
      </w:r>
      <w:r w:rsidRPr="0094441B">
        <w:rPr>
          <w:rStyle w:val="StyleUnderline"/>
        </w:rPr>
        <w:t>, just as they have had to address racism, sexism, ageism, classism, homophobia, and other forms of domination.</w:t>
      </w:r>
      <w:r w:rsidRPr="0094441B">
        <w:rPr>
          <w:sz w:val="16"/>
        </w:rPr>
        <w:t xml:space="preserve">4 There is increasing </w:t>
      </w:r>
      <w:r w:rsidRPr="0094441B">
        <w:rPr>
          <w:sz w:val="12"/>
        </w:rPr>
        <w:t>¶</w:t>
      </w:r>
      <w:r w:rsidRPr="0094441B">
        <w:rPr>
          <w:sz w:val="16"/>
        </w:rPr>
        <w:t xml:space="preserve"> academic interest in what scholars call “institutional violence”— social </w:t>
      </w:r>
      <w:r w:rsidRPr="0094441B">
        <w:rPr>
          <w:sz w:val="12"/>
        </w:rPr>
        <w:t>¶</w:t>
      </w:r>
      <w:r w:rsidRPr="0094441B">
        <w:rPr>
          <w:sz w:val="16"/>
        </w:rPr>
        <w:t xml:space="preserve"> structures like racism, sexism, and poverty that involve constraints </w:t>
      </w:r>
      <w:r w:rsidRPr="0094441B">
        <w:rPr>
          <w:sz w:val="12"/>
        </w:rPr>
        <w:t>¶</w:t>
      </w:r>
      <w:r w:rsidRPr="0094441B">
        <w:rPr>
          <w:sz w:val="16"/>
        </w:rPr>
        <w:t xml:space="preserve"> that injure and violate; systems that have entrapping, coercive effects. Institutional forms of violence tend to be more covert than overt; </w:t>
      </w:r>
      <w:r w:rsidRPr="0094441B">
        <w:rPr>
          <w:sz w:val="12"/>
        </w:rPr>
        <w:t>¶</w:t>
      </w:r>
      <w:r w:rsidRPr="0094441B">
        <w:rPr>
          <w:sz w:val="16"/>
        </w:rPr>
        <w:t xml:space="preserve"> nonetheless pacifists— peacemakers—of various sorts tend to work </w:t>
      </w:r>
      <w:r w:rsidRPr="0094441B">
        <w:rPr>
          <w:sz w:val="12"/>
        </w:rPr>
        <w:t>¶</w:t>
      </w:r>
      <w:r w:rsidRPr="0094441B">
        <w:rPr>
          <w:sz w:val="16"/>
        </w:rPr>
        <w:t xml:space="preserve"> toward the recognition and abolition of these forms of oppression as </w:t>
      </w:r>
      <w:r w:rsidRPr="0094441B">
        <w:rPr>
          <w:sz w:val="12"/>
        </w:rPr>
        <w:t>¶</w:t>
      </w:r>
      <w:r w:rsidRPr="0094441B">
        <w:rPr>
          <w:sz w:val="16"/>
        </w:rPr>
        <w:t xml:space="preserve"> the natural manifestation of their commitment to positive peace. Such </w:t>
      </w:r>
      <w:r w:rsidRPr="0094441B">
        <w:rPr>
          <w:sz w:val="12"/>
        </w:rPr>
        <w:t>¶</w:t>
      </w:r>
      <w:r w:rsidRPr="0094441B">
        <w:rPr>
          <w:sz w:val="16"/>
        </w:rPr>
        <w:t xml:space="preserve"> work involves recovery of lost or neglected history, consideration of a </w:t>
      </w:r>
      <w:r w:rsidRPr="0094441B">
        <w:rPr>
          <w:sz w:val="12"/>
        </w:rPr>
        <w:t>¶</w:t>
      </w:r>
      <w:r w:rsidRPr="0094441B">
        <w:rPr>
          <w:sz w:val="16"/>
        </w:rPr>
        <w:t xml:space="preserve"> full range of options beyond traditional social constraints holding the </w:t>
      </w:r>
      <w:r w:rsidRPr="0094441B">
        <w:rPr>
          <w:sz w:val="12"/>
        </w:rPr>
        <w:t>¶</w:t>
      </w:r>
      <w:r w:rsidRPr="0094441B">
        <w:rPr>
          <w:sz w:val="16"/>
        </w:rPr>
        <w:t xml:space="preserve"> forms of domination in place, and serious, systematic, and legitimized </w:t>
      </w:r>
      <w:r w:rsidRPr="0094441B">
        <w:rPr>
          <w:sz w:val="12"/>
        </w:rPr>
        <w:t>¶</w:t>
      </w:r>
      <w:r w:rsidRPr="0094441B">
        <w:rPr>
          <w:sz w:val="16"/>
        </w:rPr>
        <w:t xml:space="preserve"> study of conditions constituting positive peace. Preparing for </w:t>
      </w:r>
      <w:r w:rsidRPr="00C0781E">
        <w:rPr>
          <w:rStyle w:val="StyleUnderline"/>
        </w:rPr>
        <w:t>war</w:t>
      </w:r>
      <w:r w:rsidRPr="0094441B">
        <w:rPr>
          <w:rStyle w:val="StyleUnderline"/>
        </w:rPr>
        <w:t xml:space="preserve"> in</w:t>
      </w:r>
      <w:r w:rsidRPr="0094441B">
        <w:rPr>
          <w:sz w:val="16"/>
        </w:rPr>
        <w:t xml:space="preserve"> </w:t>
      </w:r>
      <w:r w:rsidRPr="0094441B">
        <w:rPr>
          <w:sz w:val="12"/>
        </w:rPr>
        <w:t>¶</w:t>
      </w:r>
      <w:r w:rsidRPr="0094441B">
        <w:rPr>
          <w:sz w:val="16"/>
        </w:rPr>
        <w:t xml:space="preserve"> </w:t>
      </w:r>
      <w:r w:rsidRPr="0094441B">
        <w:rPr>
          <w:rStyle w:val="StyleUnderline"/>
        </w:rPr>
        <w:t>an effort to prevent war and preserve the status quo must be distinguished from</w:t>
      </w:r>
      <w:r w:rsidRPr="0094441B">
        <w:rPr>
          <w:sz w:val="16"/>
        </w:rPr>
        <w:t xml:space="preserve"> preparing for </w:t>
      </w:r>
      <w:r w:rsidRPr="0094441B">
        <w:rPr>
          <w:rStyle w:val="StyleUnderline"/>
        </w:rPr>
        <w:t>genuine positive peace</w:t>
      </w:r>
      <w:r w:rsidRPr="0094441B">
        <w:rPr>
          <w:sz w:val="16"/>
        </w:rPr>
        <w:t xml:space="preserve"> in an effort to en-</w:t>
      </w:r>
      <w:r w:rsidRPr="0094441B">
        <w:rPr>
          <w:sz w:val="12"/>
        </w:rPr>
        <w:t>¶</w:t>
      </w:r>
      <w:r w:rsidRPr="0094441B">
        <w:rPr>
          <w:sz w:val="16"/>
        </w:rPr>
        <w:t xml:space="preserve"> courage cooperation and preclude a resort to war. </w:t>
      </w:r>
      <w:r w:rsidRPr="0094441B">
        <w:rPr>
          <w:rStyle w:val="StyleUnderline"/>
        </w:rPr>
        <w:t>Unless such issues</w:t>
      </w:r>
      <w:r w:rsidRPr="0094441B">
        <w:rPr>
          <w:sz w:val="16"/>
        </w:rPr>
        <w:t xml:space="preserve"> </w:t>
      </w:r>
      <w:r w:rsidRPr="0094441B">
        <w:rPr>
          <w:sz w:val="12"/>
        </w:rPr>
        <w:t>¶</w:t>
      </w:r>
      <w:r w:rsidRPr="0094441B">
        <w:rPr>
          <w:sz w:val="16"/>
        </w:rPr>
        <w:t xml:space="preserve"> </w:t>
      </w:r>
      <w:r w:rsidRPr="0094441B">
        <w:rPr>
          <w:rStyle w:val="StyleUnderline"/>
        </w:rPr>
        <w:t>are entertained routinely across all educational levels</w:t>
      </w:r>
      <w:r w:rsidRPr="0094441B">
        <w:rPr>
          <w:sz w:val="16"/>
        </w:rPr>
        <w:t xml:space="preserve">— including the </w:t>
      </w:r>
      <w:r w:rsidRPr="0094441B">
        <w:rPr>
          <w:sz w:val="12"/>
        </w:rPr>
        <w:t>¶</w:t>
      </w:r>
      <w:r w:rsidRPr="0094441B">
        <w:rPr>
          <w:sz w:val="16"/>
        </w:rPr>
        <w:t xml:space="preserve"> recognition of how the various forms of domination are entangled in </w:t>
      </w:r>
      <w:r w:rsidRPr="0094441B">
        <w:rPr>
          <w:sz w:val="12"/>
        </w:rPr>
        <w:t>¶</w:t>
      </w:r>
      <w:r w:rsidRPr="0094441B">
        <w:rPr>
          <w:sz w:val="16"/>
        </w:rPr>
        <w:t xml:space="preserve"> and reinforced by warism— </w:t>
      </w:r>
      <w:r w:rsidRPr="0094441B">
        <w:rPr>
          <w:rStyle w:val="StyleUnderline"/>
        </w:rPr>
        <w:t>the presumption of warism will continue</w:t>
      </w:r>
      <w:r w:rsidRPr="0094441B">
        <w:rPr>
          <w:sz w:val="16"/>
        </w:rPr>
        <w:t xml:space="preserve"> </w:t>
      </w:r>
      <w:r w:rsidRPr="0094441B">
        <w:rPr>
          <w:sz w:val="12"/>
        </w:rPr>
        <w:t>¶</w:t>
      </w:r>
      <w:r w:rsidRPr="0094441B">
        <w:rPr>
          <w:sz w:val="16"/>
        </w:rPr>
        <w:t xml:space="preserve"> </w:t>
      </w:r>
      <w:r w:rsidRPr="0094441B">
        <w:rPr>
          <w:rStyle w:val="StyleUnderline"/>
        </w:rPr>
        <w:t>to drive us toward war</w:t>
      </w:r>
      <w:r w:rsidRPr="0094441B">
        <w:rPr>
          <w:sz w:val="16"/>
        </w:rPr>
        <w:t xml:space="preserve"> realism </w:t>
      </w:r>
      <w:r w:rsidRPr="0094441B">
        <w:rPr>
          <w:rStyle w:val="StyleUnderline"/>
        </w:rPr>
        <w:t>and prevent progress toward</w:t>
      </w:r>
      <w:r w:rsidRPr="0094441B">
        <w:rPr>
          <w:sz w:val="16"/>
        </w:rPr>
        <w:t xml:space="preserve"> an evolving </w:t>
      </w:r>
      <w:r w:rsidRPr="0094441B">
        <w:rPr>
          <w:rStyle w:val="StyleUnderline"/>
        </w:rPr>
        <w:t>positive peace</w:t>
      </w:r>
      <w:r w:rsidRPr="0094441B">
        <w:rPr>
          <w:sz w:val="16"/>
        </w:rPr>
        <w:t xml:space="preserve">.5 </w:t>
      </w:r>
      <w:r w:rsidRPr="002B758D">
        <w:rPr>
          <w:rStyle w:val="StyleUnderline"/>
          <w:highlight w:val="yellow"/>
        </w:rPr>
        <w:t>Easing the grip of warism may be unlikely, bu</w:t>
      </w:r>
      <w:r w:rsidRPr="0094441B">
        <w:rPr>
          <w:rStyle w:val="StyleUnderline"/>
        </w:rPr>
        <w:t>t</w:t>
      </w:r>
      <w:r w:rsidRPr="0094441B">
        <w:rPr>
          <w:sz w:val="16"/>
        </w:rPr>
        <w:t xml:space="preserve"> </w:t>
      </w:r>
      <w:r w:rsidRPr="0094441B">
        <w:rPr>
          <w:sz w:val="12"/>
        </w:rPr>
        <w:t>¶</w:t>
      </w:r>
      <w:r w:rsidRPr="0094441B">
        <w:rPr>
          <w:sz w:val="16"/>
        </w:rPr>
        <w:t xml:space="preserve"> </w:t>
      </w:r>
      <w:r w:rsidRPr="0094441B">
        <w:rPr>
          <w:rStyle w:val="StyleUnderline"/>
        </w:rPr>
        <w:t xml:space="preserve">then </w:t>
      </w:r>
      <w:r w:rsidRPr="002B758D">
        <w:rPr>
          <w:rStyle w:val="StyleUnderline"/>
          <w:highlight w:val="yellow"/>
        </w:rPr>
        <w:t>racial integration</w:t>
      </w:r>
      <w:r w:rsidRPr="0094441B">
        <w:rPr>
          <w:rStyle w:val="StyleUnderline"/>
        </w:rPr>
        <w:t xml:space="preserve"> in public schools, </w:t>
      </w:r>
      <w:r w:rsidRPr="002B758D">
        <w:rPr>
          <w:rStyle w:val="StyleUnderline"/>
          <w:highlight w:val="yellow"/>
        </w:rPr>
        <w:t>abolition of slavery, women</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StyleUnderline"/>
          <w:highlight w:val="yellow"/>
        </w:rPr>
        <w:t>voting</w:t>
      </w:r>
      <w:r w:rsidRPr="0094441B">
        <w:rPr>
          <w:sz w:val="16"/>
        </w:rPr>
        <w:t xml:space="preserve"> and holding public office, </w:t>
      </w:r>
      <w:r w:rsidRPr="002B758D">
        <w:rPr>
          <w:rStyle w:val="StyleUnderline"/>
          <w:highlight w:val="yellow"/>
        </w:rPr>
        <w:t>the end of apartheid</w:t>
      </w:r>
      <w:r w:rsidRPr="0094441B">
        <w:rPr>
          <w:rStyle w:val="StyleUnderline"/>
        </w:rPr>
        <w:t xml:space="preserve"> in South Africa</w:t>
      </w:r>
      <w:r w:rsidRPr="0094441B">
        <w:rPr>
          <w:sz w:val="16"/>
        </w:rPr>
        <w:t xml:space="preserve"> </w:t>
      </w:r>
      <w:r w:rsidRPr="0094441B">
        <w:rPr>
          <w:sz w:val="12"/>
        </w:rPr>
        <w:t>¶</w:t>
      </w:r>
      <w:r w:rsidRPr="0094441B">
        <w:rPr>
          <w:sz w:val="16"/>
        </w:rPr>
        <w:t xml:space="preserve"> and the Iron Curtain in Europe, </w:t>
      </w:r>
      <w:r w:rsidRPr="002B758D">
        <w:rPr>
          <w:rStyle w:val="StyleUnderline"/>
          <w:highlight w:val="yellow"/>
        </w:rPr>
        <w:t>the election of an African American</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StyleUnderline"/>
          <w:highlight w:val="yellow"/>
        </w:rPr>
        <w:t>as U.S. president,</w:t>
      </w:r>
      <w:r w:rsidRPr="0094441B">
        <w:rPr>
          <w:rStyle w:val="StyleUnderline"/>
        </w:rPr>
        <w:t xml:space="preserve"> all </w:t>
      </w:r>
      <w:r w:rsidRPr="002B758D">
        <w:rPr>
          <w:rStyle w:val="StyleUnderline"/>
          <w:highlight w:val="yellow"/>
        </w:rPr>
        <w:t>were exceedingly unlikely</w:t>
      </w:r>
      <w:r w:rsidRPr="0094441B">
        <w:rPr>
          <w:rStyle w:val="StyleUnderline"/>
        </w:rPr>
        <w:t xml:space="preserve"> not long before they</w:t>
      </w:r>
      <w:r w:rsidRPr="0094441B">
        <w:rPr>
          <w:sz w:val="16"/>
        </w:rPr>
        <w:t xml:space="preserve"> </w:t>
      </w:r>
      <w:r w:rsidRPr="0094441B">
        <w:rPr>
          <w:sz w:val="12"/>
        </w:rPr>
        <w:t>¶</w:t>
      </w:r>
      <w:r w:rsidRPr="0094441B">
        <w:rPr>
          <w:sz w:val="16"/>
        </w:rPr>
        <w:t xml:space="preserve"> </w:t>
      </w:r>
      <w:r w:rsidRPr="0094441B">
        <w:rPr>
          <w:rStyle w:val="StyleUnderline"/>
        </w:rPr>
        <w:t>became realities. People imagine, work for</w:t>
      </w:r>
      <w:r w:rsidRPr="0094441B">
        <w:rPr>
          <w:sz w:val="16"/>
        </w:rPr>
        <w:t xml:space="preserve">, and sacrifice for </w:t>
      </w:r>
      <w:r w:rsidRPr="0094441B">
        <w:rPr>
          <w:rStyle w:val="StyleUnderline"/>
        </w:rPr>
        <w:t>important</w:t>
      </w:r>
      <w:r w:rsidRPr="0094441B">
        <w:rPr>
          <w:sz w:val="16"/>
        </w:rPr>
        <w:t xml:space="preserve"> </w:t>
      </w:r>
      <w:r w:rsidRPr="0094441B">
        <w:rPr>
          <w:sz w:val="12"/>
        </w:rPr>
        <w:t>¶</w:t>
      </w:r>
      <w:r w:rsidRPr="0094441B">
        <w:rPr>
          <w:sz w:val="16"/>
        </w:rPr>
        <w:t xml:space="preserve"> </w:t>
      </w:r>
      <w:r w:rsidRPr="0094441B">
        <w:rPr>
          <w:rStyle w:val="StyleUnderline"/>
        </w:rPr>
        <w:t>goals even if they never are achieved</w:t>
      </w:r>
      <w:r w:rsidRPr="0094441B">
        <w:rPr>
          <w:sz w:val="16"/>
        </w:rPr>
        <w:t xml:space="preserve">. To the wonder of us all, </w:t>
      </w:r>
      <w:r w:rsidRPr="0094441B">
        <w:rPr>
          <w:rStyle w:val="StyleUnderline"/>
        </w:rPr>
        <w:t>unlikely</w:t>
      </w:r>
      <w:r w:rsidRPr="0094441B">
        <w:rPr>
          <w:sz w:val="16"/>
        </w:rPr>
        <w:t xml:space="preserve"> </w:t>
      </w:r>
      <w:r w:rsidRPr="0094441B">
        <w:rPr>
          <w:sz w:val="12"/>
        </w:rPr>
        <w:t>¶</w:t>
      </w:r>
      <w:r w:rsidRPr="0094441B">
        <w:rPr>
          <w:sz w:val="16"/>
        </w:rPr>
        <w:t xml:space="preserve"> </w:t>
      </w:r>
      <w:r w:rsidRPr="0094441B">
        <w:rPr>
          <w:rStyle w:val="StyleUnderline"/>
        </w:rPr>
        <w:t>goals are sometimes reached</w:t>
      </w:r>
      <w:r w:rsidRPr="0094441B">
        <w:rPr>
          <w:sz w:val="16"/>
        </w:rPr>
        <w:t>. Martin Luther King, Jr., believed that “</w:t>
      </w:r>
      <w:r w:rsidRPr="0094441B">
        <w:rPr>
          <w:rStyle w:val="StyleUnderline"/>
        </w:rPr>
        <w:t>the arc of history bends</w:t>
      </w:r>
      <w:r w:rsidRPr="0094441B">
        <w:rPr>
          <w:sz w:val="16"/>
        </w:rPr>
        <w:t xml:space="preserve"> </w:t>
      </w:r>
      <w:r w:rsidRPr="0094441B">
        <w:rPr>
          <w:sz w:val="12"/>
        </w:rPr>
        <w:t>¶</w:t>
      </w:r>
      <w:r w:rsidRPr="0094441B">
        <w:rPr>
          <w:sz w:val="16"/>
        </w:rPr>
        <w:t xml:space="preserve"> </w:t>
      </w:r>
      <w:r w:rsidRPr="0094441B">
        <w:rPr>
          <w:rStyle w:val="StyleUnderline"/>
        </w:rPr>
        <w:t>toward justice.</w:t>
      </w:r>
      <w:r w:rsidRPr="0094441B">
        <w:rPr>
          <w:sz w:val="16"/>
        </w:rPr>
        <w:t>” He knew that racial segregation would end . . . some-</w:t>
      </w:r>
      <w:r w:rsidRPr="0094441B">
        <w:rPr>
          <w:sz w:val="12"/>
        </w:rPr>
        <w:t>¶</w:t>
      </w:r>
      <w:r w:rsidRPr="0094441B">
        <w:rPr>
          <w:sz w:val="16"/>
        </w:rPr>
        <w:t xml:space="preserve"> day . . . so he called on Americans to “plan for the inevitable.”6 Similarly, pacifists envision a broad cultural evolution from warism toward </w:t>
      </w:r>
      <w:r w:rsidRPr="0094441B">
        <w:rPr>
          <w:sz w:val="12"/>
        </w:rPr>
        <w:t>¶</w:t>
      </w:r>
      <w:r w:rsidRPr="0094441B">
        <w:rPr>
          <w:sz w:val="16"/>
        </w:rPr>
        <w:t xml:space="preserve"> (and eventually, to) pacifism, so pacifists ask us to prepare for the inevitable by recognizing and backing away from warism and by working to </w:t>
      </w:r>
      <w:r w:rsidRPr="0094441B">
        <w:rPr>
          <w:sz w:val="12"/>
        </w:rPr>
        <w:t>¶</w:t>
      </w:r>
      <w:r w:rsidRPr="0094441B">
        <w:rPr>
          <w:sz w:val="16"/>
        </w:rPr>
        <w:t xml:space="preserve"> create and sustain the conditions of genuine positive peace. While </w:t>
      </w:r>
      <w:r w:rsidRPr="002B758D">
        <w:rPr>
          <w:rStyle w:val="Emphasis"/>
          <w:highlight w:val="yellow"/>
        </w:rPr>
        <w:t>education is crucial</w:t>
      </w:r>
      <w:r w:rsidRPr="0094441B">
        <w:rPr>
          <w:sz w:val="16"/>
        </w:rPr>
        <w:t xml:space="preserve">, peace educators cannot bear the burden of the </w:t>
      </w:r>
      <w:r w:rsidRPr="0094441B">
        <w:rPr>
          <w:sz w:val="12"/>
        </w:rPr>
        <w:t>¶</w:t>
      </w:r>
      <w:r w:rsidRPr="0094441B">
        <w:rPr>
          <w:sz w:val="16"/>
        </w:rPr>
        <w:t xml:space="preserve"> wider cultural failure to see beyond warism. </w:t>
      </w:r>
      <w:r w:rsidRPr="002B758D">
        <w:rPr>
          <w:rStyle w:val="StyleUnderline"/>
          <w:highlight w:val="yellow"/>
        </w:rPr>
        <w:t>Scholars</w:t>
      </w:r>
      <w:r w:rsidRPr="0094441B">
        <w:rPr>
          <w:sz w:val="16"/>
        </w:rPr>
        <w:t xml:space="preserve"> and teachers </w:t>
      </w:r>
      <w:r w:rsidRPr="0094441B">
        <w:rPr>
          <w:rStyle w:val="StyleUnderline"/>
        </w:rPr>
        <w:t>in</w:t>
      </w:r>
      <w:r w:rsidRPr="0094441B">
        <w:rPr>
          <w:sz w:val="16"/>
        </w:rPr>
        <w:t xml:space="preserve"> </w:t>
      </w:r>
      <w:r w:rsidRPr="0094441B">
        <w:rPr>
          <w:sz w:val="12"/>
        </w:rPr>
        <w:t>¶</w:t>
      </w:r>
      <w:r w:rsidRPr="0094441B">
        <w:rPr>
          <w:sz w:val="16"/>
        </w:rPr>
        <w:t xml:space="preserve"> </w:t>
      </w:r>
      <w:r w:rsidRPr="0094441B">
        <w:rPr>
          <w:rStyle w:val="StyleUnderline"/>
        </w:rPr>
        <w:t xml:space="preserve">traditional disciplines </w:t>
      </w:r>
      <w:r w:rsidRPr="002B758D">
        <w:rPr>
          <w:rStyle w:val="StyleUnderline"/>
          <w:highlight w:val="yellow"/>
        </w:rPr>
        <w:t>must address</w:t>
      </w:r>
      <w:r w:rsidRPr="0094441B">
        <w:rPr>
          <w:sz w:val="16"/>
        </w:rPr>
        <w:t xml:space="preserve"> the relevant </w:t>
      </w:r>
      <w:r w:rsidRPr="002B758D">
        <w:rPr>
          <w:rStyle w:val="StyleUnderline"/>
          <w:highlight w:val="yellow"/>
        </w:rPr>
        <w:t>warist</w:t>
      </w:r>
      <w:r w:rsidRPr="0094441B">
        <w:rPr>
          <w:sz w:val="16"/>
        </w:rPr>
        <w:t xml:space="preserve">/pacifist </w:t>
      </w:r>
      <w:r w:rsidRPr="002B758D">
        <w:rPr>
          <w:rStyle w:val="StyleUnderline"/>
          <w:highlight w:val="yellow"/>
        </w:rPr>
        <w:t>issues</w:t>
      </w:r>
      <w:r w:rsidRPr="0094441B">
        <w:rPr>
          <w:sz w:val="16"/>
        </w:rPr>
        <w:t xml:space="preserve"> </w:t>
      </w:r>
      <w:r w:rsidRPr="0094441B">
        <w:rPr>
          <w:sz w:val="12"/>
        </w:rPr>
        <w:t>¶</w:t>
      </w:r>
      <w:r w:rsidRPr="0094441B">
        <w:rPr>
          <w:sz w:val="16"/>
        </w:rPr>
        <w:t xml:space="preserve"> </w:t>
      </w:r>
      <w:r w:rsidRPr="0094441B">
        <w:rPr>
          <w:rStyle w:val="StyleUnderline"/>
        </w:rPr>
        <w:t>of their fields just as feminist scholarship has been undertaken</w:t>
      </w:r>
      <w:r w:rsidRPr="0094441B">
        <w:rPr>
          <w:sz w:val="16"/>
        </w:rPr>
        <w:t xml:space="preserve"> by academics </w:t>
      </w:r>
      <w:r w:rsidRPr="0094441B">
        <w:rPr>
          <w:rStyle w:val="StyleUnderline"/>
        </w:rPr>
        <w:t>in all fields, and just as racist claims have been</w:t>
      </w:r>
      <w:r w:rsidRPr="0094441B">
        <w:rPr>
          <w:sz w:val="16"/>
        </w:rPr>
        <w:t xml:space="preserve"> tested and </w:t>
      </w:r>
      <w:r w:rsidRPr="0094441B">
        <w:rPr>
          <w:rStyle w:val="StyleUnderline"/>
        </w:rPr>
        <w:t>dispelled</w:t>
      </w:r>
      <w:r w:rsidRPr="0094441B">
        <w:rPr>
          <w:sz w:val="16"/>
        </w:rPr>
        <w:t xml:space="preserve"> by research </w:t>
      </w:r>
      <w:r w:rsidRPr="0094441B">
        <w:rPr>
          <w:rStyle w:val="StyleUnderline"/>
        </w:rPr>
        <w:t>in all disciplines. Anti-warism work and positive</w:t>
      </w:r>
      <w:r w:rsidRPr="0094441B">
        <w:rPr>
          <w:sz w:val="16"/>
        </w:rPr>
        <w:t xml:space="preserve"> </w:t>
      </w:r>
      <w:r w:rsidRPr="0094441B">
        <w:rPr>
          <w:sz w:val="12"/>
        </w:rPr>
        <w:t>¶</w:t>
      </w:r>
      <w:r w:rsidRPr="0094441B">
        <w:rPr>
          <w:sz w:val="16"/>
        </w:rPr>
        <w:t xml:space="preserve"> </w:t>
      </w:r>
      <w:r w:rsidRPr="0094441B">
        <w:rPr>
          <w:rStyle w:val="StyleUnderline"/>
        </w:rPr>
        <w:t>peace making cannot be ghettoized in token departments and journals</w:t>
      </w:r>
      <w:r w:rsidRPr="0094441B">
        <w:rPr>
          <w:sz w:val="16"/>
        </w:rPr>
        <w:t xml:space="preserve"> </w:t>
      </w:r>
      <w:r w:rsidRPr="0094441B">
        <w:rPr>
          <w:sz w:val="12"/>
        </w:rPr>
        <w:t>¶</w:t>
      </w:r>
      <w:r w:rsidRPr="0094441B">
        <w:rPr>
          <w:sz w:val="16"/>
        </w:rPr>
        <w:t xml:space="preserve"> and dismissed for pushing an agenda; </w:t>
      </w:r>
      <w:r w:rsidRPr="002B758D">
        <w:rPr>
          <w:rStyle w:val="StyleUnderline"/>
          <w:highlight w:val="yellow"/>
        </w:rPr>
        <w:t xml:space="preserve">they must be undertaken </w:t>
      </w:r>
      <w:r w:rsidRPr="002B758D">
        <w:rPr>
          <w:rStyle w:val="Emphasis"/>
          <w:highlight w:val="yellow"/>
        </w:rPr>
        <w:t>across every curriculum</w:t>
      </w:r>
      <w:r w:rsidRPr="002B758D">
        <w:rPr>
          <w:rStyle w:val="StyleUnderline"/>
          <w:highlight w:val="yellow"/>
        </w:rPr>
        <w:t>,</w:t>
      </w:r>
      <w:r w:rsidRPr="0094441B">
        <w:rPr>
          <w:rStyle w:val="StyleUnderline"/>
        </w:rPr>
        <w:t xml:space="preserve"> not marginalized but central,</w:t>
      </w:r>
      <w:r w:rsidRPr="0094441B">
        <w:rPr>
          <w:sz w:val="16"/>
        </w:rPr>
        <w:t xml:space="preserve"> if we are to assist in </w:t>
      </w:r>
      <w:r w:rsidRPr="0094441B">
        <w:rPr>
          <w:sz w:val="12"/>
        </w:rPr>
        <w:t>¶</w:t>
      </w:r>
      <w:r w:rsidRPr="0094441B">
        <w:rPr>
          <w:sz w:val="16"/>
        </w:rPr>
        <w:t xml:space="preserve"> preparing for the inevitable. It is remarkable how low </w:t>
      </w:r>
      <w:r w:rsidRPr="0094441B">
        <w:rPr>
          <w:rStyle w:val="StyleUnderline"/>
        </w:rPr>
        <w:t>peace research</w:t>
      </w:r>
      <w:r w:rsidRPr="0094441B">
        <w:rPr>
          <w:sz w:val="16"/>
        </w:rPr>
        <w:t xml:space="preserve"> is </w:t>
      </w:r>
      <w:r w:rsidRPr="0094441B">
        <w:rPr>
          <w:sz w:val="12"/>
        </w:rPr>
        <w:t>¶</w:t>
      </w:r>
      <w:r w:rsidRPr="0094441B">
        <w:rPr>
          <w:sz w:val="16"/>
        </w:rPr>
        <w:t xml:space="preserve"> among government and foundation priorities. The moral continuum </w:t>
      </w:r>
      <w:r w:rsidRPr="0094441B">
        <w:rPr>
          <w:sz w:val="12"/>
        </w:rPr>
        <w:t>¶</w:t>
      </w:r>
      <w:r w:rsidRPr="0094441B">
        <w:rPr>
          <w:sz w:val="16"/>
        </w:rPr>
        <w:t xml:space="preserve"> here </w:t>
      </w:r>
      <w:r w:rsidRPr="0094441B">
        <w:rPr>
          <w:rStyle w:val="StyleUnderline"/>
        </w:rPr>
        <w:t>may prove useful in eroding</w:t>
      </w:r>
      <w:r w:rsidRPr="0094441B">
        <w:rPr>
          <w:sz w:val="16"/>
        </w:rPr>
        <w:t xml:space="preserve"> warist </w:t>
      </w:r>
      <w:r w:rsidRPr="0094441B">
        <w:rPr>
          <w:rStyle w:val="StyleUnderline"/>
        </w:rPr>
        <w:t>obstacles to taking peace positively</w:t>
      </w:r>
      <w:r w:rsidRPr="0094441B">
        <w:rPr>
          <w:sz w:val="16"/>
        </w:rPr>
        <w:t xml:space="preserve"> if only because it recognizes gradual variations among views </w:t>
      </w:r>
      <w:r w:rsidRPr="0094441B">
        <w:rPr>
          <w:sz w:val="12"/>
        </w:rPr>
        <w:t>¶</w:t>
      </w:r>
      <w:r w:rsidRPr="0094441B">
        <w:rPr>
          <w:sz w:val="16"/>
        </w:rPr>
        <w:t xml:space="preserve"> within a single moral tradition rather than encouraging polarized </w:t>
      </w:r>
      <w:r w:rsidRPr="0094441B">
        <w:rPr>
          <w:sz w:val="12"/>
        </w:rPr>
        <w:t>¶</w:t>
      </w:r>
      <w:r w:rsidRPr="0094441B">
        <w:rPr>
          <w:sz w:val="16"/>
        </w:rPr>
        <w:t xml:space="preserve"> views. Peace research and study need not lead to any conversion experiences; it would be surprising were they to do so, despite popular </w:t>
      </w:r>
      <w:r w:rsidRPr="0094441B">
        <w:rPr>
          <w:sz w:val="12"/>
        </w:rPr>
        <w:t>¶</w:t>
      </w:r>
      <w:r w:rsidRPr="0094441B">
        <w:rPr>
          <w:sz w:val="16"/>
        </w:rPr>
        <w:t xml:space="preserve"> fears.</w:t>
      </w:r>
    </w:p>
    <w:p w:rsidR="00424E16" w:rsidRDefault="00424E16" w:rsidP="00424E16">
      <w:pPr>
        <w:pStyle w:val="Heading4"/>
      </w:pPr>
      <w:r w:rsidRPr="0094441B">
        <w:t xml:space="preserve">Framing issue – the way we discuss and represent war should come first – the language surrounding violence has direct, concrete effects </w:t>
      </w:r>
    </w:p>
    <w:p w:rsidR="00424E16" w:rsidRPr="00D93114" w:rsidRDefault="00424E16" w:rsidP="00424E16">
      <w:pPr>
        <w:pStyle w:val="ListParagraph"/>
        <w:numPr>
          <w:ilvl w:val="0"/>
          <w:numId w:val="16"/>
        </w:numPr>
      </w:pPr>
      <w:r>
        <w:t xml:space="preserve">Political acts of violence are uniquely tied to language – every government has to convince their people that it’s legitimate. The plan helps make that VERY convincing – makes it look like there’s some restraint </w:t>
      </w:r>
    </w:p>
    <w:p w:rsidR="00424E16" w:rsidRPr="0094441B" w:rsidRDefault="00424E16" w:rsidP="00424E16">
      <w:pPr>
        <w:rPr>
          <w:sz w:val="20"/>
        </w:rPr>
      </w:pPr>
      <w:r w:rsidRPr="0094441B">
        <w:rPr>
          <w:b/>
          <w:sz w:val="24"/>
        </w:rPr>
        <w:t>Collins &amp; Glover 2</w:t>
      </w:r>
      <w:r w:rsidRPr="0094441B">
        <w:rPr>
          <w:sz w:val="24"/>
        </w:rPr>
        <w:t xml:space="preserve"> </w:t>
      </w:r>
      <w:r w:rsidRPr="0094441B">
        <w:rPr>
          <w:sz w:val="20"/>
        </w:rPr>
        <w:t>(John, Assistant Prof. of Global Studies at St. Lawrence University, Ross, Visiting Professor of Sociology at St. Lawrence University, Collateral Language, p. 6-7)</w:t>
      </w:r>
    </w:p>
    <w:p w:rsidR="00424E16" w:rsidRPr="002F45C8" w:rsidRDefault="00424E16" w:rsidP="00424E16">
      <w:pPr>
        <w:rPr>
          <w:b/>
          <w:bCs/>
          <w:u w:val="single"/>
        </w:rPr>
      </w:pPr>
      <w:r w:rsidRPr="0094441B">
        <w:rPr>
          <w:sz w:val="16"/>
        </w:rPr>
        <w:t>As any university student knows, theories about the “social con</w:t>
      </w:r>
      <w:r w:rsidRPr="0094441B">
        <w:rPr>
          <w:sz w:val="16"/>
        </w:rPr>
        <w:softHyphen/>
        <w:t xml:space="preserve">struction” and social effects of language have become a common feature of academic scholarship. </w:t>
      </w:r>
      <w:r w:rsidRPr="0094441B">
        <w:rPr>
          <w:rStyle w:val="StyleUnderline"/>
        </w:rPr>
        <w:t>Conservative critics often argue that those who use</w:t>
      </w:r>
      <w:r w:rsidRPr="0094441B">
        <w:rPr>
          <w:sz w:val="16"/>
        </w:rPr>
        <w:t xml:space="preserve"> these </w:t>
      </w:r>
      <w:r w:rsidRPr="0094441B">
        <w:rPr>
          <w:rStyle w:val="StyleUnderline"/>
        </w:rPr>
        <w:t>theories of language</w:t>
      </w:r>
      <w:r w:rsidRPr="0094441B">
        <w:rPr>
          <w:sz w:val="16"/>
        </w:rPr>
        <w:t xml:space="preserve"> (e.g., deconstruc</w:t>
      </w:r>
      <w:r w:rsidRPr="0094441B">
        <w:rPr>
          <w:sz w:val="16"/>
        </w:rPr>
        <w:softHyphen/>
        <w:t xml:space="preserve">tion) </w:t>
      </w:r>
      <w:r w:rsidRPr="0094441B">
        <w:rPr>
          <w:rStyle w:val="StyleUnderline"/>
        </w:rPr>
        <w:t>are “just” talking about language, as opposed to</w:t>
      </w:r>
      <w:r w:rsidRPr="0094441B">
        <w:rPr>
          <w:sz w:val="16"/>
        </w:rPr>
        <w:t xml:space="preserve"> talking about </w:t>
      </w:r>
      <w:r w:rsidRPr="0094441B">
        <w:rPr>
          <w:rStyle w:val="StyleUnderline"/>
        </w:rPr>
        <w:t>the “real world.”</w:t>
      </w:r>
      <w:r w:rsidRPr="0094441B">
        <w:rPr>
          <w:sz w:val="16"/>
        </w:rPr>
        <w:t xml:space="preserve"> The essays in this book, by contrast, begin from the premise that </w:t>
      </w:r>
      <w:r w:rsidRPr="002B758D">
        <w:rPr>
          <w:rStyle w:val="StyleUnderline"/>
          <w:highlight w:val="yellow"/>
        </w:rPr>
        <w:t xml:space="preserve">language matters in the most </w:t>
      </w:r>
      <w:r w:rsidRPr="002B758D">
        <w:rPr>
          <w:rStyle w:val="Emphasis"/>
          <w:highlight w:val="yellow"/>
        </w:rPr>
        <w:t>concrete</w:t>
      </w:r>
      <w:r w:rsidRPr="002B758D">
        <w:rPr>
          <w:rStyle w:val="StyleUnderline"/>
          <w:highlight w:val="yellow"/>
        </w:rPr>
        <w:t xml:space="preserve">, </w:t>
      </w:r>
      <w:r w:rsidRPr="002B758D">
        <w:rPr>
          <w:rStyle w:val="Emphasis"/>
          <w:highlight w:val="yellow"/>
        </w:rPr>
        <w:t>im</w:t>
      </w:r>
      <w:r w:rsidRPr="002B758D">
        <w:rPr>
          <w:rStyle w:val="Emphasis"/>
          <w:highlight w:val="yellow"/>
        </w:rPr>
        <w:softHyphen/>
        <w:t>mediate</w:t>
      </w:r>
      <w:r w:rsidRPr="002B758D">
        <w:rPr>
          <w:rStyle w:val="StyleUnderline"/>
          <w:highlight w:val="yellow"/>
        </w:rPr>
        <w:t xml:space="preserve"> way</w:t>
      </w:r>
      <w:r w:rsidRPr="0094441B">
        <w:rPr>
          <w:rStyle w:val="StyleUnderline"/>
        </w:rPr>
        <w:t xml:space="preserve"> possible</w:t>
      </w:r>
      <w:r w:rsidRPr="002B758D">
        <w:rPr>
          <w:rStyle w:val="StyleUnderline"/>
          <w:highlight w:val="yellow"/>
        </w:rPr>
        <w:t>: its use, by political and military leaders, leads directly to violence</w:t>
      </w:r>
      <w:r w:rsidRPr="0094441B">
        <w:rPr>
          <w:rStyle w:val="StyleUnderline"/>
        </w:rPr>
        <w:t xml:space="preserve"> in the form of war</w:t>
      </w:r>
      <w:r w:rsidRPr="0094441B">
        <w:rPr>
          <w:sz w:val="16"/>
        </w:rPr>
        <w:t>, mass murder (in</w:t>
      </w:r>
      <w:r w:rsidRPr="0094441B">
        <w:rPr>
          <w:sz w:val="16"/>
        </w:rPr>
        <w:softHyphen/>
        <w:t>cluding genocide), the physical destruction of human commu</w:t>
      </w:r>
      <w:r w:rsidRPr="0094441B">
        <w:rPr>
          <w:sz w:val="16"/>
        </w:rPr>
        <w:softHyphen/>
        <w:t xml:space="preserve">nities, and the devastation of the natural environment. Indeed, </w:t>
      </w:r>
      <w:r w:rsidRPr="002B758D">
        <w:rPr>
          <w:rStyle w:val="StyleUnderline"/>
          <w:highlight w:val="yellow"/>
        </w:rPr>
        <w:t>if the world ever witnesses</w:t>
      </w:r>
      <w:r w:rsidRPr="002B758D">
        <w:rPr>
          <w:sz w:val="16"/>
          <w:highlight w:val="yellow"/>
        </w:rPr>
        <w:t xml:space="preserve"> a </w:t>
      </w:r>
      <w:r w:rsidRPr="002B758D">
        <w:rPr>
          <w:rStyle w:val="StyleUnderline"/>
          <w:highlight w:val="yellow"/>
        </w:rPr>
        <w:t>nuclear holocaust, it will</w:t>
      </w:r>
      <w:r w:rsidRPr="0094441B">
        <w:rPr>
          <w:rStyle w:val="StyleUnderline"/>
        </w:rPr>
        <w:t xml:space="preserve"> probably </w:t>
      </w:r>
      <w:r w:rsidRPr="002B758D">
        <w:rPr>
          <w:rStyle w:val="StyleUnderline"/>
          <w:highlight w:val="yellow"/>
        </w:rPr>
        <w:t>be because leaders</w:t>
      </w:r>
      <w:r w:rsidRPr="0094441B">
        <w:rPr>
          <w:sz w:val="16"/>
        </w:rPr>
        <w:t xml:space="preserve"> in more than one country have </w:t>
      </w:r>
      <w:r w:rsidRPr="002B758D">
        <w:rPr>
          <w:rStyle w:val="StyleUnderline"/>
          <w:highlight w:val="yellow"/>
        </w:rPr>
        <w:t>succeeded in convincing their people</w:t>
      </w:r>
      <w:r w:rsidRPr="0094441B">
        <w:rPr>
          <w:rStyle w:val="StyleUnderline"/>
        </w:rPr>
        <w:t xml:space="preserve">, through the use of political language, that the use of nuclear weapons </w:t>
      </w:r>
      <w:r w:rsidRPr="0094441B">
        <w:rPr>
          <w:sz w:val="16"/>
        </w:rPr>
        <w:t xml:space="preserve">and, if necessary, the destruction of the earth itself, </w:t>
      </w:r>
      <w:r w:rsidRPr="0094441B">
        <w:rPr>
          <w:rStyle w:val="StyleUnderline"/>
        </w:rPr>
        <w:t>is justifiable</w:t>
      </w:r>
      <w:r w:rsidRPr="0094441B">
        <w:rPr>
          <w:sz w:val="16"/>
        </w:rPr>
        <w:t xml:space="preserve">. From our perspective, then, </w:t>
      </w:r>
      <w:r w:rsidRPr="002B758D">
        <w:rPr>
          <w:rStyle w:val="StyleUnderline"/>
          <w:highlight w:val="yellow"/>
        </w:rPr>
        <w:t>every act of political violence</w:t>
      </w:r>
      <w:r w:rsidRPr="0094441B">
        <w:rPr>
          <w:sz w:val="16"/>
        </w:rPr>
        <w:t>—from the horrors perpetrated against Native Americans to the murder of political dissidents in the So</w:t>
      </w:r>
      <w:r w:rsidRPr="0094441B">
        <w:rPr>
          <w:sz w:val="16"/>
        </w:rPr>
        <w:softHyphen/>
        <w:t>viet Union to the destruction of the World Trade Center, and now the bombing of Afghanistan—</w:t>
      </w:r>
      <w:r w:rsidRPr="002B758D">
        <w:rPr>
          <w:rStyle w:val="StyleUnderline"/>
          <w:highlight w:val="yellow"/>
        </w:rPr>
        <w:t>is intimately linked with the use of language</w:t>
      </w:r>
      <w:r w:rsidRPr="0094441B">
        <w:rPr>
          <w:rStyle w:val="StyleUnderline"/>
        </w:rPr>
        <w:t>.</w:t>
      </w:r>
      <w:r w:rsidRPr="0094441B">
        <w:rPr>
          <w:sz w:val="16"/>
        </w:rPr>
        <w:t xml:space="preserve"> Partly what </w:t>
      </w:r>
      <w:r w:rsidRPr="0094441B">
        <w:rPr>
          <w:rStyle w:val="StyleUnderline"/>
        </w:rPr>
        <w:t>we are talking about</w:t>
      </w:r>
      <w:r w:rsidRPr="0094441B">
        <w:rPr>
          <w:sz w:val="16"/>
        </w:rPr>
        <w:t xml:space="preserve"> here, of course, are the </w:t>
      </w:r>
      <w:r w:rsidRPr="002B758D">
        <w:rPr>
          <w:rStyle w:val="StyleUnderline"/>
          <w:highlight w:val="yellow"/>
        </w:rPr>
        <w:t>processes of “manufacturing consent” and shaping people’s per</w:t>
      </w:r>
      <w:r w:rsidRPr="002B758D">
        <w:rPr>
          <w:rStyle w:val="StyleUnderline"/>
          <w:highlight w:val="yellow"/>
        </w:rPr>
        <w:softHyphen/>
        <w:t>ception of the world</w:t>
      </w:r>
      <w:r w:rsidRPr="0094441B">
        <w:rPr>
          <w:rStyle w:val="StyleUnderline"/>
        </w:rPr>
        <w:t xml:space="preserve"> around them</w:t>
      </w:r>
      <w:r w:rsidRPr="0094441B">
        <w:rPr>
          <w:sz w:val="16"/>
        </w:rPr>
        <w:t>; people are more likely to sup</w:t>
      </w:r>
      <w:r w:rsidRPr="0094441B">
        <w:rPr>
          <w:sz w:val="16"/>
        </w:rPr>
        <w:softHyphen/>
        <w:t>port acts of violence committed in their name if the recipients of the violence have been defined as “terrorists,” or if the violence is presented as a defense of “freedom.” Media analysts such as Noam Chomsky have written eloquently about the corrosive ef</w:t>
      </w:r>
      <w:r w:rsidRPr="0094441B">
        <w:rPr>
          <w:sz w:val="16"/>
        </w:rPr>
        <w:softHyphen/>
        <w:t>fects that this kind of process has on the political culture of sup</w:t>
      </w:r>
      <w:r w:rsidRPr="0094441B">
        <w:rPr>
          <w:sz w:val="16"/>
        </w:rPr>
        <w:softHyphen/>
        <w:t xml:space="preserve">posedly democratic societies. At the risk of stating the obvious, however, the most fundamental effects of violence are those that are visited upon the objects of violence; </w:t>
      </w:r>
      <w:r w:rsidRPr="002B758D">
        <w:rPr>
          <w:rStyle w:val="StyleUnderline"/>
          <w:highlight w:val="yellow"/>
        </w:rPr>
        <w:t>the language that shapes public opinion is the same language that burns villages,</w:t>
      </w:r>
      <w:r w:rsidRPr="0094441B">
        <w:rPr>
          <w:rStyle w:val="StyleUnderline"/>
        </w:rPr>
        <w:t xml:space="preserve"> besieges entire populations, kills and maims human bodies, and leaves the ground scarred with bomb craters and littered with land mines. </w:t>
      </w:r>
      <w:r w:rsidRPr="0094441B">
        <w:rPr>
          <w:sz w:val="16"/>
        </w:rPr>
        <w:t>As George Orwell so famously illustrated in his work</w:t>
      </w:r>
      <w:r w:rsidRPr="002B758D">
        <w:rPr>
          <w:sz w:val="16"/>
          <w:highlight w:val="yellow"/>
        </w:rPr>
        <w:t xml:space="preserve">, </w:t>
      </w:r>
      <w:r w:rsidRPr="002B758D">
        <w:rPr>
          <w:rStyle w:val="StyleUnderline"/>
          <w:highlight w:val="yellow"/>
        </w:rPr>
        <w:t>acts of vio</w:t>
      </w:r>
      <w:r w:rsidRPr="002B758D">
        <w:rPr>
          <w:rStyle w:val="StyleUnderline"/>
          <w:highlight w:val="yellow"/>
        </w:rPr>
        <w:softHyphen/>
        <w:t>lence can easily be made more palatable through the use of eu</w:t>
      </w:r>
      <w:r w:rsidRPr="002B758D">
        <w:rPr>
          <w:rStyle w:val="StyleUnderline"/>
          <w:highlight w:val="yellow"/>
        </w:rPr>
        <w:softHyphen/>
        <w:t>phemisms</w:t>
      </w:r>
      <w:r w:rsidRPr="0094441B">
        <w:rPr>
          <w:rStyle w:val="StyleUnderline"/>
        </w:rPr>
        <w:t xml:space="preserve"> such as “pacification”</w:t>
      </w:r>
      <w:r w:rsidRPr="0094441B">
        <w:rPr>
          <w:sz w:val="16"/>
        </w:rPr>
        <w:t xml:space="preserve"> or, to use an example discussed in this book, “targets.” It is important to point out, however, that </w:t>
      </w:r>
      <w:r w:rsidRPr="0094441B">
        <w:rPr>
          <w:rStyle w:val="StyleUnderline"/>
        </w:rPr>
        <w:t xml:space="preserve">the need for such language derives from the simple fact that the violence itself is abhorrent. </w:t>
      </w:r>
      <w:r w:rsidRPr="002B758D">
        <w:rPr>
          <w:rStyle w:val="StyleUnderline"/>
          <w:highlight w:val="yellow"/>
        </w:rPr>
        <w:t>Were it not for the</w:t>
      </w:r>
      <w:r w:rsidRPr="0094441B">
        <w:rPr>
          <w:rStyle w:val="StyleUnderline"/>
        </w:rPr>
        <w:t xml:space="preserve"> </w:t>
      </w:r>
      <w:r w:rsidRPr="0094441B">
        <w:rPr>
          <w:sz w:val="16"/>
        </w:rPr>
        <w:t xml:space="preserve">abstract language of “vital interests” and “surgical strikes” and the </w:t>
      </w:r>
      <w:r w:rsidRPr="002B758D">
        <w:rPr>
          <w:rStyle w:val="StyleUnderline"/>
          <w:highlight w:val="yellow"/>
        </w:rPr>
        <w:t>flattering lan</w:t>
      </w:r>
      <w:r w:rsidRPr="002B758D">
        <w:rPr>
          <w:rStyle w:val="StyleUnderline"/>
          <w:highlight w:val="yellow"/>
        </w:rPr>
        <w:softHyphen/>
        <w:t>guage of</w:t>
      </w:r>
      <w:r w:rsidRPr="0094441B">
        <w:rPr>
          <w:sz w:val="16"/>
        </w:rPr>
        <w:t xml:space="preserve"> “civilization” </w:t>
      </w:r>
      <w:r w:rsidRPr="002B758D">
        <w:rPr>
          <w:sz w:val="16"/>
          <w:highlight w:val="yellow"/>
        </w:rPr>
        <w:t xml:space="preserve">and </w:t>
      </w:r>
      <w:r w:rsidRPr="002B758D">
        <w:rPr>
          <w:rStyle w:val="StyleUnderline"/>
          <w:highlight w:val="yellow"/>
        </w:rPr>
        <w:t>‘just” wars, we would be less likely to avert our mental gaze from the physical effects of violence.</w:t>
      </w:r>
    </w:p>
    <w:p w:rsidR="00424E16" w:rsidRPr="0063043B" w:rsidRDefault="00424E16" w:rsidP="00424E16">
      <w:pPr>
        <w:pStyle w:val="Heading4"/>
        <w:rPr>
          <w:rStyle w:val="Style13ptBold"/>
          <w:b/>
        </w:rPr>
      </w:pPr>
      <w:r w:rsidRPr="0063043B">
        <w:rPr>
          <w:rStyle w:val="Style13ptBold"/>
          <w:b/>
        </w:rPr>
        <w:t>Subject formation is what we are trying to accomplish in debate on an everyday level, we form better subjects by attuning our ethical sensibilities to the violence of militarism</w:t>
      </w:r>
    </w:p>
    <w:p w:rsidR="00424E16" w:rsidRPr="0094441B" w:rsidRDefault="00424E16" w:rsidP="00424E16">
      <w:r w:rsidRPr="0094441B">
        <w:rPr>
          <w:rStyle w:val="Style13ptBold"/>
        </w:rPr>
        <w:t>Chandler</w:t>
      </w:r>
      <w:r w:rsidRPr="0094441B">
        <w:t xml:space="preserve">, Professor of IR at Westminster, </w:t>
      </w:r>
      <w:r w:rsidRPr="0094441B">
        <w:rPr>
          <w:rStyle w:val="Style13ptBold"/>
        </w:rPr>
        <w:t>13</w:t>
      </w:r>
      <w:r w:rsidRPr="0094441B">
        <w:t xml:space="preserve"> </w:t>
      </w:r>
    </w:p>
    <w:p w:rsidR="00424E16" w:rsidRPr="0094441B" w:rsidRDefault="00424E16" w:rsidP="00424E16">
      <w:r w:rsidRPr="0094441B">
        <w:t>(The World of Attachment? The Post-humanist Challenge to Freedom and Necessity, Millenium: Journal of International Studies, 41(3), 516– 534)</w:t>
      </w:r>
    </w:p>
    <w:p w:rsidR="00424E16" w:rsidRDefault="00424E16" w:rsidP="00424E16">
      <w:pPr>
        <w:rPr>
          <w:rStyle w:val="StyleUnderline"/>
        </w:rPr>
      </w:pPr>
      <w:r w:rsidRPr="0094441B">
        <w:rPr>
          <w:sz w:val="16"/>
        </w:rPr>
        <w:t xml:space="preserve">The world of becoming thereby is an ontologically flat world without the traditional hierarchies of existence and a more shared conception of agency. For Bennett, therefore, ‘to begin to experience the relationship between persons and other materialities more horizontally, is to take a step toward a more ecological sensibility’.78 Here there is room for human agency but this agency involves a deeper understanding of and receptivity to the world of objects and object relations. </w:t>
      </w:r>
      <w:r w:rsidRPr="002B758D">
        <w:rPr>
          <w:rStyle w:val="StyleUnderline"/>
          <w:highlight w:val="yellow"/>
        </w:rPr>
        <w:t>Rather than the hubristic focus on transforming the external world</w:t>
      </w:r>
      <w:r w:rsidRPr="0094441B">
        <w:rPr>
          <w:rStyle w:val="StyleUnderline"/>
        </w:rPr>
        <w:t xml:space="preserve">, the ethico-political tasks are those of work on the self to erase hubristic liberal traces of subject-centric understandings, understood to merely create the dangers of existential resentment.  </w:t>
      </w:r>
      <w:r w:rsidRPr="002B758D">
        <w:rPr>
          <w:rStyle w:val="Emphasis"/>
          <w:highlight w:val="yellow"/>
        </w:rPr>
        <w:t>Work on the self is the only route to changing the world</w:t>
      </w:r>
      <w:r w:rsidRPr="0094441B">
        <w:rPr>
          <w:sz w:val="16"/>
        </w:rPr>
        <w:t xml:space="preserve">. As Connolly states: ‘To embrace without deep resentment a world of becoming is to work to “become who you are”, so that the word “become” now modifies “are” more than the other way around.’ </w:t>
      </w:r>
      <w:r w:rsidRPr="0094441B">
        <w:rPr>
          <w:rStyle w:val="StyleUnderline"/>
        </w:rPr>
        <w:t xml:space="preserve">Becoming who you are involves the ‘microtactics of the self’, and </w:t>
      </w:r>
      <w:r w:rsidRPr="002B758D">
        <w:rPr>
          <w:rStyle w:val="StyleUnderline"/>
          <w:highlight w:val="yellow"/>
        </w:rPr>
        <w:t>work on the self can then extend into ‘micropolitics’</w:t>
      </w:r>
      <w:r w:rsidRPr="0094441B">
        <w:rPr>
          <w:rStyle w:val="StyleUnderline"/>
        </w:rPr>
        <w:t xml:space="preserve"> of more conscious and reflective choices and decisions </w:t>
      </w:r>
      <w:r w:rsidRPr="002B758D">
        <w:rPr>
          <w:rStyle w:val="StyleUnderline"/>
          <w:highlight w:val="yellow"/>
        </w:rPr>
        <w:t>and</w:t>
      </w:r>
      <w:r w:rsidRPr="0094441B">
        <w:rPr>
          <w:rStyle w:val="StyleUnderline"/>
        </w:rPr>
        <w:t xml:space="preserve"> lifestyle </w:t>
      </w:r>
      <w:r w:rsidRPr="002B758D">
        <w:rPr>
          <w:rStyle w:val="StyleUnderline"/>
          <w:highlight w:val="yellow"/>
        </w:rPr>
        <w:t>choices leading to</w:t>
      </w:r>
      <w:r w:rsidRPr="0094441B">
        <w:rPr>
          <w:rStyle w:val="StyleUnderline"/>
        </w:rPr>
        <w:t xml:space="preserve"> potentially </w:t>
      </w:r>
      <w:r w:rsidRPr="002B758D">
        <w:rPr>
          <w:rStyle w:val="StyleUnderline"/>
          <w:highlight w:val="yellow"/>
        </w:rPr>
        <w:t>higher levels of ethical self-reflectivity and responsibility</w:t>
      </w:r>
      <w:r w:rsidRPr="0094441B">
        <w:rPr>
          <w:sz w:val="16"/>
        </w:rPr>
        <w:t xml:space="preserve">. Bennett argues that against the ‘narcissism’ of anthropomorphic understandings of domination of the external world, we need ‘some tactics for cultivating the experience of our selves as vibrant matter’. </w:t>
      </w:r>
      <w:r w:rsidRPr="002B758D">
        <w:rPr>
          <w:rStyle w:val="StyleUnderline"/>
          <w:highlight w:val="yellow"/>
        </w:rPr>
        <w:t>Rather than</w:t>
      </w:r>
      <w:r w:rsidRPr="0094441B">
        <w:rPr>
          <w:rStyle w:val="StyleUnderline"/>
        </w:rPr>
        <w:t xml:space="preserve"> hubristically </w:t>
      </w:r>
      <w:r w:rsidRPr="002B758D">
        <w:rPr>
          <w:rStyle w:val="StyleUnderline"/>
          <w:highlight w:val="yellow"/>
        </w:rPr>
        <w:t>imagining that we can shape the world we live in</w:t>
      </w:r>
      <w:r w:rsidRPr="002B758D">
        <w:rPr>
          <w:sz w:val="16"/>
          <w:highlight w:val="yellow"/>
        </w:rPr>
        <w:t>,</w:t>
      </w:r>
      <w:r w:rsidRPr="0094441B">
        <w:rPr>
          <w:sz w:val="16"/>
        </w:rPr>
        <w:t xml:space="preserve"> Bennett argues that: ‘Perhaps </w:t>
      </w:r>
      <w:r w:rsidRPr="002B758D">
        <w:rPr>
          <w:rStyle w:val="StyleUnderline"/>
          <w:highlight w:val="yellow"/>
        </w:rPr>
        <w:t>the ethical responsibility of an individual</w:t>
      </w:r>
      <w:r w:rsidRPr="0094441B">
        <w:rPr>
          <w:rStyle w:val="StyleUnderline"/>
        </w:rPr>
        <w:t xml:space="preserve"> human now </w:t>
      </w:r>
      <w:r w:rsidRPr="002B758D">
        <w:rPr>
          <w:rStyle w:val="StyleUnderline"/>
          <w:highlight w:val="yellow"/>
        </w:rPr>
        <w:t xml:space="preserve">resides in </w:t>
      </w:r>
      <w:r w:rsidRPr="00817431">
        <w:rPr>
          <w:rStyle w:val="StyleUnderline"/>
        </w:rPr>
        <w:t xml:space="preserve">one’s </w:t>
      </w:r>
      <w:r w:rsidRPr="002B758D">
        <w:rPr>
          <w:rStyle w:val="StyleUnderline"/>
          <w:highlight w:val="yellow"/>
        </w:rPr>
        <w:t>response to the assemblages in which one finds oneself participating</w:t>
      </w:r>
      <w:r w:rsidRPr="002B758D">
        <w:rPr>
          <w:sz w:val="16"/>
          <w:highlight w:val="yellow"/>
        </w:rPr>
        <w:t>.</w:t>
      </w:r>
      <w:r w:rsidRPr="0094441B">
        <w:rPr>
          <w:sz w:val="16"/>
        </w:rPr>
        <w:t xml:space="preserve"> Such ethical tactics include reflecting more on our relationship to what we eat and considering the agentic powers of what we consume and enter into an assemblage with. In doing so, if ‘an image of inert matter helps animate our current practice of aggressively wasteful and planet-endangering consumption, then a materiality experienced as a lively force with agentic capacity could animate a more ecologically sustainable public’. For new materialists, </w:t>
      </w:r>
      <w:r w:rsidRPr="0094441B">
        <w:rPr>
          <w:rStyle w:val="StyleUnderline"/>
        </w:rPr>
        <w:t>the object to be changed or transformed is the human</w:t>
      </w:r>
      <w:r w:rsidRPr="0094441B">
        <w:rPr>
          <w:sz w:val="16"/>
        </w:rPr>
        <w:t xml:space="preserve"> – the human mindset. </w:t>
      </w:r>
      <w:r w:rsidRPr="0094441B">
        <w:rPr>
          <w:rStyle w:val="StyleUnderline"/>
        </w:rPr>
        <w:t>By changing the way we think about the world and the way we relate to it</w:t>
      </w:r>
      <w:r w:rsidRPr="0094441B">
        <w:rPr>
          <w:sz w:val="16"/>
        </w:rPr>
        <w:t xml:space="preserve"> by including broader, more non-human or inorganic matter in our considerations, </w:t>
      </w:r>
      <w:r w:rsidRPr="0094441B">
        <w:rPr>
          <w:rStyle w:val="StyleUnderline"/>
        </w:rPr>
        <w:t>we will have overcome our modernist ‘attachment disorders’ and have more ethically aware approaches to our planet. In cultivating these new ethical sensibilities, the human can be remade with a new self and a ‘new self-interest’.</w:t>
      </w:r>
    </w:p>
    <w:p w:rsidR="00424E16" w:rsidRDefault="00424E16" w:rsidP="00424E16">
      <w:pPr>
        <w:pStyle w:val="Heading3"/>
      </w:pPr>
      <w:r>
        <w:t xml:space="preserve">2NC Knowledge Production </w:t>
      </w:r>
    </w:p>
    <w:p w:rsidR="00424E16" w:rsidRDefault="00424E16" w:rsidP="00424E16">
      <w:pPr>
        <w:pStyle w:val="Heading4"/>
      </w:pPr>
      <w:r>
        <w:t>Our framework arguments are an independent impact – the affirmative’s production of knowledge that benefits the military ensures further violence</w:t>
      </w:r>
    </w:p>
    <w:p w:rsidR="00424E16" w:rsidRPr="00EA49DB" w:rsidRDefault="00424E16" w:rsidP="00424E16">
      <w:r w:rsidRPr="0008078E">
        <w:rPr>
          <w:rStyle w:val="Style13ptBold"/>
        </w:rPr>
        <w:t xml:space="preserve">Chow 6 </w:t>
      </w:r>
      <w:r w:rsidRPr="00EA49DB">
        <w:t>– Humanities and Modern Culture &amp; Media Studies @ Brown</w:t>
      </w:r>
    </w:p>
    <w:p w:rsidR="00424E16" w:rsidRPr="00EA49DB" w:rsidRDefault="00424E16" w:rsidP="00424E16">
      <w:r w:rsidRPr="00EA49DB">
        <w:t>(Rey, The Age of the World Target: Self-Referentiality in War, Theory, and Comparative Work, 40-1)</w:t>
      </w:r>
    </w:p>
    <w:p w:rsidR="00424E16" w:rsidRPr="00125DA5" w:rsidRDefault="00424E16" w:rsidP="00424E16">
      <w:pPr>
        <w:rPr>
          <w:sz w:val="16"/>
        </w:rPr>
      </w:pPr>
      <w:r w:rsidRPr="00125DA5">
        <w:rPr>
          <w:sz w:val="16"/>
        </w:rPr>
        <w:t>A largely administrative enterprise, closely tied to policy, the new American Orientalism took over from the old Orientalism attitudes of cultural hostility, among which is, as Said writes, the dogma that “the Orient is at bottom something either to be feared (the Yellow Peril, the Mongol hordes, the brown dominos) or to be controlled (by pacification, research and development, outright occupation possible.)</w:t>
      </w:r>
      <w:r w:rsidRPr="00125DA5">
        <w:rPr>
          <w:sz w:val="12"/>
        </w:rPr>
        <w:t>¶</w:t>
      </w:r>
      <w:r w:rsidRPr="00125DA5">
        <w:rPr>
          <w:sz w:val="16"/>
        </w:rPr>
        <w:t xml:space="preserve"> </w:t>
      </w:r>
      <w:r w:rsidRPr="006D45B6">
        <w:rPr>
          <w:rStyle w:val="StyleUnderline"/>
        </w:rPr>
        <w:t>Often under the</w:t>
      </w:r>
      <w:r w:rsidRPr="00125DA5">
        <w:rPr>
          <w:sz w:val="16"/>
        </w:rPr>
        <w:t xml:space="preserve"> modest </w:t>
      </w:r>
      <w:r w:rsidRPr="006D45B6">
        <w:rPr>
          <w:rStyle w:val="Emphasis"/>
        </w:rPr>
        <w:t>apparently innocuous agendas</w:t>
      </w:r>
      <w:r w:rsidRPr="006D45B6">
        <w:rPr>
          <w:rStyle w:val="StyleUnderline"/>
        </w:rPr>
        <w:t xml:space="preserve"> of fact gathering and documentation, </w:t>
      </w:r>
      <w:r w:rsidRPr="006D45B6">
        <w:rPr>
          <w:rStyle w:val="Emphasis"/>
        </w:rPr>
        <w:t>the “scientific” and “objective” production of knowledge during peacetime</w:t>
      </w:r>
      <w:r w:rsidRPr="00125DA5">
        <w:rPr>
          <w:sz w:val="16"/>
        </w:rPr>
        <w:t xml:space="preserve"> about the various special “areas” became the institutional practice that </w:t>
      </w:r>
      <w:r w:rsidRPr="006D45B6">
        <w:rPr>
          <w:rStyle w:val="StyleUnderline"/>
        </w:rPr>
        <w:t>substantiated</w:t>
      </w:r>
      <w:r w:rsidRPr="00125DA5">
        <w:rPr>
          <w:sz w:val="16"/>
        </w:rPr>
        <w:t xml:space="preserve"> and elaborated the </w:t>
      </w:r>
      <w:r w:rsidRPr="006D45B6">
        <w:rPr>
          <w:rStyle w:val="Emphasis"/>
        </w:rPr>
        <w:t>militaristic conception of the world as target.</w:t>
      </w:r>
      <w:r w:rsidRPr="00125DA5">
        <w:rPr>
          <w:sz w:val="16"/>
        </w:rPr>
        <w:t xml:space="preserve"> In other words, </w:t>
      </w:r>
      <w:r w:rsidRPr="006D45B6">
        <w:rPr>
          <w:rStyle w:val="StyleUnderline"/>
        </w:rPr>
        <w:t>despite the claims about the apolitical</w:t>
      </w:r>
      <w:r w:rsidRPr="00125DA5">
        <w:rPr>
          <w:sz w:val="16"/>
        </w:rPr>
        <w:t xml:space="preserve"> and disinterested </w:t>
      </w:r>
      <w:r w:rsidRPr="006D45B6">
        <w:rPr>
          <w:rStyle w:val="StyleUnderline"/>
        </w:rPr>
        <w:t>nature of</w:t>
      </w:r>
      <w:r w:rsidRPr="00125DA5">
        <w:rPr>
          <w:sz w:val="16"/>
        </w:rPr>
        <w:t xml:space="preserve"> the pursuit of </w:t>
      </w:r>
      <w:r w:rsidRPr="006D45B6">
        <w:rPr>
          <w:rStyle w:val="StyleUnderline"/>
        </w:rPr>
        <w:t>higher learning, activities undertaken under the rubric of</w:t>
      </w:r>
      <w:r w:rsidRPr="00125DA5">
        <w:rPr>
          <w:sz w:val="16"/>
        </w:rPr>
        <w:t xml:space="preserve"> area studies, such as language training. Historiography, anthropology, </w:t>
      </w:r>
      <w:r w:rsidRPr="006D45B6">
        <w:rPr>
          <w:rStyle w:val="StyleUnderline"/>
        </w:rPr>
        <w:t xml:space="preserve">economics, political science, and so forth, are </w:t>
      </w:r>
      <w:r w:rsidRPr="006D45B6">
        <w:rPr>
          <w:rStyle w:val="Emphasis"/>
        </w:rPr>
        <w:t>fully inscribed in the politics and ideology of war.</w:t>
      </w:r>
      <w:r w:rsidRPr="00125DA5">
        <w:rPr>
          <w:sz w:val="16"/>
        </w:rPr>
        <w:t xml:space="preserve"> To that extent, </w:t>
      </w:r>
      <w:r w:rsidRPr="006D45B6">
        <w:rPr>
          <w:rStyle w:val="StyleUnderline"/>
        </w:rPr>
        <w:t>the disciplining, research, and</w:t>
      </w:r>
      <w:r w:rsidRPr="00125DA5">
        <w:rPr>
          <w:sz w:val="16"/>
        </w:rPr>
        <w:t xml:space="preserve"> development of </w:t>
      </w:r>
      <w:r w:rsidRPr="006D45B6">
        <w:rPr>
          <w:rStyle w:val="StyleUnderline"/>
        </w:rPr>
        <w:t>so-called academic information are part and parcel of a strategic logic.</w:t>
      </w:r>
      <w:r w:rsidRPr="00125DA5">
        <w:rPr>
          <w:sz w:val="16"/>
        </w:rPr>
        <w:t xml:space="preserve"> And yet, if </w:t>
      </w:r>
      <w:r w:rsidRPr="006D45B6">
        <w:rPr>
          <w:rStyle w:val="StyleUnderline"/>
        </w:rPr>
        <w:t xml:space="preserve">the production of </w:t>
      </w:r>
      <w:r w:rsidRPr="00125DA5">
        <w:rPr>
          <w:rStyle w:val="StyleUnderline"/>
        </w:rPr>
        <w:t>knowledge (with its</w:t>
      </w:r>
      <w:r w:rsidRPr="00125DA5">
        <w:rPr>
          <w:sz w:val="16"/>
        </w:rPr>
        <w:t xml:space="preserve"> vocabulary of </w:t>
      </w:r>
      <w:r w:rsidRPr="00125DA5">
        <w:rPr>
          <w:rStyle w:val="StyleUnderline"/>
        </w:rPr>
        <w:t>aims and goals, research, data analysis, experimentation, and verification)</w:t>
      </w:r>
      <w:r w:rsidRPr="00125DA5">
        <w:rPr>
          <w:sz w:val="16"/>
        </w:rPr>
        <w:t xml:space="preserve"> in fact </w:t>
      </w:r>
      <w:r w:rsidRPr="006D45B6">
        <w:rPr>
          <w:rStyle w:val="StyleUnderline"/>
        </w:rPr>
        <w:t>shares the same scientific and military premises as war</w:t>
      </w:r>
      <w:r w:rsidRPr="00125DA5">
        <w:rPr>
          <w:sz w:val="16"/>
        </w:rPr>
        <w:t xml:space="preserve">—if, for instance, the ability to translate a difficult language can be regarded as equivalent to the ability to break military codes—is it a surprise that it is doomed to fail in its avowed attempts to “know” the other cultures? </w:t>
      </w:r>
      <w:r w:rsidRPr="00125DA5">
        <w:rPr>
          <w:rStyle w:val="StyleUnderline"/>
        </w:rPr>
        <w:t>Can “knowledge” that is derived from the same</w:t>
      </w:r>
      <w:r w:rsidRPr="00125DA5">
        <w:rPr>
          <w:sz w:val="16"/>
        </w:rPr>
        <w:t xml:space="preserve"> kinds of </w:t>
      </w:r>
      <w:r w:rsidRPr="00125DA5">
        <w:rPr>
          <w:rStyle w:val="StyleUnderline"/>
        </w:rPr>
        <w:t xml:space="preserve">bases as war put an end to the violence of warfare, or is such knowledge not simply </w:t>
      </w:r>
      <w:r w:rsidRPr="00125DA5">
        <w:rPr>
          <w:rStyle w:val="Emphasis"/>
        </w:rPr>
        <w:t>warfare’s accomplice</w:t>
      </w:r>
      <w:r w:rsidRPr="00125DA5">
        <w:rPr>
          <w:rStyle w:val="StyleUnderline"/>
        </w:rPr>
        <w:t>, destined to destroy rather than preserve</w:t>
      </w:r>
      <w:r w:rsidRPr="00125DA5">
        <w:rPr>
          <w:sz w:val="16"/>
        </w:rPr>
        <w:t xml:space="preserve"> the forms of </w:t>
      </w:r>
      <w:r w:rsidRPr="00125DA5">
        <w:rPr>
          <w:rStyle w:val="StyleUnderline"/>
        </w:rPr>
        <w:t>lives</w:t>
      </w:r>
      <w:r w:rsidRPr="00125DA5">
        <w:rPr>
          <w:sz w:val="16"/>
        </w:rPr>
        <w:t xml:space="preserve"> at which it aims to focus</w:t>
      </w:r>
      <w:r w:rsidRPr="00125DA5">
        <w:rPr>
          <w:rStyle w:val="StyleUnderline"/>
        </w:rPr>
        <w:t>?</w:t>
      </w:r>
      <w:r w:rsidRPr="00125DA5">
        <w:rPr>
          <w:sz w:val="12"/>
        </w:rPr>
        <w:t>¶</w:t>
      </w:r>
      <w:r w:rsidRPr="00125DA5">
        <w:rPr>
          <w:sz w:val="16"/>
        </w:rPr>
        <w:t xml:space="preserve"> </w:t>
      </w:r>
      <w:r w:rsidRPr="00125DA5">
        <w:rPr>
          <w:rStyle w:val="StyleUnderline"/>
        </w:rPr>
        <w:t>As long as knowledge is produced in this</w:t>
      </w:r>
      <w:r w:rsidRPr="00125DA5">
        <w:rPr>
          <w:sz w:val="16"/>
        </w:rPr>
        <w:t xml:space="preserve"> self-referential </w:t>
      </w:r>
      <w:r w:rsidRPr="00125DA5">
        <w:rPr>
          <w:rStyle w:val="StyleUnderline"/>
        </w:rPr>
        <w:t>manner</w:t>
      </w:r>
      <w:r w:rsidRPr="00125DA5">
        <w:rPr>
          <w:sz w:val="16"/>
        </w:rPr>
        <w:t xml:space="preserve">, as a circuit of targeting or getting the other that ultimately consolidates the omnipotence and omnipresence of the sovereign “self”/“eye”—the “I”—that is the United States, </w:t>
      </w:r>
      <w:r w:rsidRPr="00125DA5">
        <w:rPr>
          <w:rStyle w:val="StyleUnderline"/>
        </w:rPr>
        <w:t>the other will have no choice but remain</w:t>
      </w:r>
      <w:r w:rsidRPr="00125DA5">
        <w:rPr>
          <w:sz w:val="16"/>
        </w:rPr>
        <w:t xml:space="preserve"> just that—</w:t>
      </w:r>
      <w:r w:rsidRPr="00125DA5">
        <w:rPr>
          <w:rStyle w:val="StyleUnderline"/>
        </w:rPr>
        <w:t>a target whose existence justifies</w:t>
      </w:r>
      <w:r w:rsidRPr="00125DA5">
        <w:rPr>
          <w:sz w:val="16"/>
        </w:rPr>
        <w:t xml:space="preserve"> only one thing, </w:t>
      </w:r>
      <w:r w:rsidRPr="00125DA5">
        <w:rPr>
          <w:rStyle w:val="Emphasis"/>
        </w:rPr>
        <w:t>its destruction</w:t>
      </w:r>
      <w:r w:rsidRPr="00125DA5">
        <w:rPr>
          <w:sz w:val="16"/>
        </w:rPr>
        <w:t xml:space="preserve"> by the bomber. As long as the focus of our study of Asia remains by the United States, and as long as this focus is not accompanied by knowledge of what is happening elsewhere at other times as well as the present, </w:t>
      </w:r>
      <w:r w:rsidRPr="00125DA5">
        <w:rPr>
          <w:rStyle w:val="StyleUnderline"/>
        </w:rPr>
        <w:t>such study will ultimately confirm</w:t>
      </w:r>
      <w:r w:rsidRPr="00125DA5">
        <w:rPr>
          <w:sz w:val="16"/>
        </w:rPr>
        <w:t xml:space="preserve"> once again </w:t>
      </w:r>
      <w:r w:rsidRPr="00125DA5">
        <w:rPr>
          <w:rStyle w:val="StyleUnderline"/>
        </w:rPr>
        <w:t>the self-referential function of</w:t>
      </w:r>
      <w:r w:rsidRPr="00125DA5">
        <w:rPr>
          <w:sz w:val="16"/>
        </w:rPr>
        <w:t xml:space="preserve"> virtual worlding that was unleashed by the dropping of the atomic bombs, with the United States always occupying the position of the bomber, and </w:t>
      </w:r>
      <w:r w:rsidRPr="00125DA5">
        <w:rPr>
          <w:rStyle w:val="StyleUnderline"/>
        </w:rPr>
        <w:t xml:space="preserve">other cultures always viewed as the </w:t>
      </w:r>
      <w:r w:rsidRPr="00125DA5">
        <w:rPr>
          <w:rStyle w:val="Emphasis"/>
        </w:rPr>
        <w:t>military and information target fields.</w:t>
      </w:r>
      <w:r w:rsidRPr="00125DA5">
        <w:rPr>
          <w:sz w:val="16"/>
        </w:rPr>
        <w:t xml:space="preserve">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125DA5">
        <w:rPr>
          <w:rStyle w:val="StyleUnderline"/>
        </w:rPr>
        <w:t>“Knowledge,” however conscientiously gathered</w:t>
      </w:r>
      <w:r w:rsidRPr="00125DA5">
        <w:rPr>
          <w:sz w:val="16"/>
        </w:rPr>
        <w:t xml:space="preserve"> and however large in volume, </w:t>
      </w:r>
      <w:r w:rsidRPr="00125DA5">
        <w:rPr>
          <w:rStyle w:val="StyleUnderline"/>
        </w:rPr>
        <w:t>will lead only to further</w:t>
      </w:r>
      <w:r w:rsidRPr="00125DA5">
        <w:rPr>
          <w:sz w:val="16"/>
        </w:rPr>
        <w:t xml:space="preserve"> silence and to the </w:t>
      </w:r>
      <w:r w:rsidRPr="00125DA5">
        <w:rPr>
          <w:rStyle w:val="Emphasis"/>
        </w:rPr>
        <w:t>silencing of diverse experiences.</w:t>
      </w:r>
      <w:r w:rsidRPr="00125DA5">
        <w:rPr>
          <w:sz w:val="16"/>
        </w:rPr>
        <w:t xml:space="preserve"> This is one reason why, as Harootunian remark, area studies have been, since its inception, haunted by the “absence of definable object”—and by “the problem of the vanishing object.”</w:t>
      </w:r>
    </w:p>
    <w:p w:rsidR="00424E16" w:rsidRDefault="00424E16" w:rsidP="00424E16"/>
    <w:p w:rsidR="00424E16" w:rsidRPr="0008078E" w:rsidRDefault="00424E16" w:rsidP="00424E16"/>
    <w:p w:rsidR="00424E16" w:rsidRDefault="00424E16" w:rsidP="00424E16">
      <w:pPr>
        <w:pStyle w:val="Heading3"/>
      </w:pPr>
      <w:r>
        <w:t>2NC Mindset Shift</w:t>
      </w:r>
    </w:p>
    <w:p w:rsidR="00424E16" w:rsidRPr="00EA49DB" w:rsidRDefault="00424E16" w:rsidP="00424E16"/>
    <w:p w:rsidR="00424E16" w:rsidRDefault="00424E16" w:rsidP="00424E16">
      <w:pPr>
        <w:pStyle w:val="Heading4"/>
        <w:rPr>
          <w:rStyle w:val="AuthorDateChar"/>
          <w:b/>
        </w:rPr>
      </w:pPr>
      <w:r w:rsidRPr="00C419CF">
        <w:t>this mindset is important – our consciousness of war guarantees endless violence that ensures planetary destruction and structural violence</w:t>
      </w:r>
    </w:p>
    <w:p w:rsidR="00424E16" w:rsidRPr="00C419CF" w:rsidRDefault="00424E16" w:rsidP="00424E16">
      <w:r w:rsidRPr="00C419CF">
        <w:rPr>
          <w:rStyle w:val="Style13ptBold"/>
        </w:rPr>
        <w:t>Lawrence 9</w:t>
      </w:r>
      <w:r w:rsidRPr="00C419CF">
        <w:t xml:space="preserve"> (Grant, “Military Industrial "War" Consciousness Responsible for Economic and Social Collapse,” OEN—OpEdNews, March 27)</w:t>
      </w:r>
    </w:p>
    <w:p w:rsidR="00424E16" w:rsidRPr="0094441B" w:rsidRDefault="00424E16" w:rsidP="00424E16">
      <w:pPr>
        <w:rPr>
          <w:rStyle w:val="StyleUnderline"/>
        </w:rPr>
      </w:pPr>
      <w:r w:rsidRPr="0094441B">
        <w:rPr>
          <w:sz w:val="16"/>
        </w:rPr>
        <w:t>As a presidential candidate, </w:t>
      </w:r>
      <w:hyperlink r:id="rId26" w:history="1">
        <w:r w:rsidRPr="0094441B">
          <w:rPr>
            <w:sz w:val="16"/>
          </w:rPr>
          <w:t>Barack Obama</w:t>
        </w:r>
      </w:hyperlink>
      <w:r w:rsidRPr="0094441B">
        <w:rPr>
          <w:sz w:val="16"/>
        </w:rPr>
        <w:t xml:space="preserve"> called </w:t>
      </w:r>
      <w:hyperlink r:id="rId27" w:history="1">
        <w:r w:rsidRPr="0094441B">
          <w:rPr>
            <w:sz w:val="16"/>
          </w:rPr>
          <w:t>Afghanistan</w:t>
        </w:r>
      </w:hyperlink>
      <w:r w:rsidRPr="0094441B">
        <w:rPr>
          <w:sz w:val="16"/>
        </w:rPr>
        <w:t xml:space="preserve"> ''the war we must win.'' He was absolutely right. Now it is time to win it... Senators </w:t>
      </w:r>
      <w:hyperlink r:id="rId28" w:history="1">
        <w:r w:rsidRPr="0094441B">
          <w:rPr>
            <w:sz w:val="16"/>
          </w:rPr>
          <w:t>John McCain</w:t>
        </w:r>
      </w:hyperlink>
      <w:r w:rsidRPr="0094441B">
        <w:rPr>
          <w:sz w:val="16"/>
        </w:rPr>
        <w:t xml:space="preserve"> and Joseph Lieberman </w:t>
      </w:r>
      <w:hyperlink r:id="rId29" w:history="1">
        <w:r w:rsidRPr="0094441B">
          <w:rPr>
            <w:sz w:val="16"/>
          </w:rPr>
          <w:t>calling</w:t>
        </w:r>
      </w:hyperlink>
      <w:r w:rsidRPr="0094441B">
        <w:rPr>
          <w:sz w:val="16"/>
        </w:rPr>
        <w:t xml:space="preserve"> for an expanded war in Afghanistan "How true it is that </w:t>
      </w:r>
      <w:r w:rsidRPr="0094441B">
        <w:rPr>
          <w:rStyle w:val="StyleUnderline"/>
        </w:rPr>
        <w:t>war can destroy everything of value.</w:t>
      </w:r>
      <w:r w:rsidRPr="0094441B">
        <w:rPr>
          <w:sz w:val="16"/>
        </w:rPr>
        <w:t xml:space="preserve">" Pope Benedict XVI </w:t>
      </w:r>
      <w:hyperlink r:id="rId30" w:history="1">
        <w:r w:rsidRPr="0094441B">
          <w:rPr>
            <w:sz w:val="16"/>
          </w:rPr>
          <w:t>decrying</w:t>
        </w:r>
      </w:hyperlink>
      <w:r w:rsidRPr="0094441B">
        <w:rPr>
          <w:sz w:val="16"/>
        </w:rPr>
        <w:t xml:space="preserve"> the suffering of Africa Where troops have been quartered, brambles and thorns spring up. In the track of great armies there must follow lean years. Lao Tzu on </w:t>
      </w:r>
      <w:hyperlink r:id="rId31" w:history="1">
        <w:r w:rsidRPr="0094441B">
          <w:rPr>
            <w:sz w:val="16"/>
          </w:rPr>
          <w:t xml:space="preserve">War </w:t>
        </w:r>
      </w:hyperlink>
      <w:r w:rsidRPr="0094441B">
        <w:rPr>
          <w:rStyle w:val="StyleUnderline"/>
        </w:rPr>
        <w:t xml:space="preserve">As Americans we are raised on the utility of war to conquer </w:t>
      </w:r>
      <w:r w:rsidRPr="0094441B">
        <w:rPr>
          <w:rStyle w:val="Emphasis"/>
        </w:rPr>
        <w:t>every problem.</w:t>
      </w:r>
      <w:r w:rsidRPr="0094441B">
        <w:rPr>
          <w:sz w:val="16"/>
        </w:rPr>
        <w:t xml:space="preserve"> We have a drug problem so we wage war on it. We have a cancer problem so we wage war on it. We have a crime problem so we wage war on it. Poverty cannot be dealt with but it has to be warred against. Terror is another problem that must be warred against. </w:t>
      </w:r>
      <w:r w:rsidRPr="0094441B">
        <w:rPr>
          <w:rStyle w:val="StyleUnderline"/>
        </w:rPr>
        <w:t xml:space="preserve">In the </w:t>
      </w:r>
      <w:hyperlink r:id="rId32" w:history="1">
        <w:r w:rsidRPr="0094441B">
          <w:rPr>
            <w:rStyle w:val="StyleUnderline"/>
          </w:rPr>
          <w:t>United States</w:t>
        </w:r>
      </w:hyperlink>
      <w:r w:rsidRPr="0094441B">
        <w:rPr>
          <w:rStyle w:val="StyleUnderline"/>
        </w:rPr>
        <w:t>, solutions can only be found in terms of wars. In a society that functions to support a massive military industrial war machine</w:t>
      </w:r>
      <w:r w:rsidRPr="0094441B">
        <w:rPr>
          <w:sz w:val="16"/>
        </w:rPr>
        <w:t xml:space="preserve"> and empire, </w:t>
      </w:r>
      <w:r w:rsidRPr="0094441B">
        <w:rPr>
          <w:rStyle w:val="StyleUnderline"/>
        </w:rPr>
        <w:t xml:space="preserve">it is important that </w:t>
      </w:r>
      <w:r w:rsidRPr="002B758D">
        <w:rPr>
          <w:rStyle w:val="StyleUnderline"/>
          <w:highlight w:val="yellow"/>
        </w:rPr>
        <w:t xml:space="preserve">the </w:t>
      </w:r>
      <w:r w:rsidRPr="002B758D">
        <w:rPr>
          <w:rStyle w:val="Emphasis"/>
          <w:highlight w:val="yellow"/>
        </w:rPr>
        <w:t>terms</w:t>
      </w:r>
      <w:r w:rsidRPr="002B758D">
        <w:rPr>
          <w:rStyle w:val="StyleUnderline"/>
          <w:highlight w:val="yellow"/>
        </w:rPr>
        <w:t xml:space="preserve"> promoted support the </w:t>
      </w:r>
      <w:r w:rsidRPr="002B758D">
        <w:rPr>
          <w:rStyle w:val="Emphasis"/>
          <w:highlight w:val="yellow"/>
        </w:rPr>
        <w:t>conditioning of</w:t>
      </w:r>
      <w:r w:rsidRPr="002B758D">
        <w:rPr>
          <w:rStyle w:val="StyleUnderline"/>
          <w:highlight w:val="yellow"/>
        </w:rPr>
        <w:t xml:space="preserve"> its </w:t>
      </w:r>
      <w:r w:rsidRPr="002B758D">
        <w:rPr>
          <w:rStyle w:val="Emphasis"/>
          <w:highlight w:val="yellow"/>
        </w:rPr>
        <w:t>citizens</w:t>
      </w:r>
      <w:r w:rsidRPr="0094441B">
        <w:rPr>
          <w:sz w:val="16"/>
        </w:rPr>
        <w:t xml:space="preserve">. </w:t>
      </w:r>
      <w:r w:rsidRPr="0094441B">
        <w:rPr>
          <w:rStyle w:val="StyleUnderline"/>
        </w:rPr>
        <w:t>We are conditioned to see war as the solution to</w:t>
      </w:r>
      <w:r w:rsidRPr="0094441B">
        <w:rPr>
          <w:sz w:val="16"/>
        </w:rPr>
        <w:t xml:space="preserve"> major </w:t>
      </w:r>
      <w:r w:rsidRPr="0094441B">
        <w:rPr>
          <w:rStyle w:val="StyleUnderline"/>
        </w:rPr>
        <w:t>social ills and</w:t>
      </w:r>
      <w:r w:rsidRPr="0094441B">
        <w:rPr>
          <w:sz w:val="16"/>
        </w:rPr>
        <w:t xml:space="preserve"> major </w:t>
      </w:r>
      <w:r w:rsidRPr="0094441B">
        <w:rPr>
          <w:rStyle w:val="StyleUnderline"/>
        </w:rPr>
        <w:t>political disagreements.</w:t>
      </w:r>
      <w:r w:rsidRPr="0094441B">
        <w:rPr>
          <w:sz w:val="16"/>
        </w:rPr>
        <w:t xml:space="preserve"> That way </w:t>
      </w:r>
      <w:r w:rsidRPr="0094441B">
        <w:rPr>
          <w:rStyle w:val="StyleUnderline"/>
        </w:rPr>
        <w:t>when we see so much of our resources devoted to war then we don't question the utility of it. The term "war" excites</w:t>
      </w:r>
      <w:r w:rsidRPr="0094441B">
        <w:rPr>
          <w:sz w:val="16"/>
        </w:rPr>
        <w:t xml:space="preserve"> mind and body </w:t>
      </w:r>
      <w:r w:rsidRPr="0094441B">
        <w:rPr>
          <w:rStyle w:val="StyleUnderline"/>
        </w:rPr>
        <w:t>and creates a fear mentality</w:t>
      </w:r>
      <w:r w:rsidRPr="0094441B">
        <w:rPr>
          <w:sz w:val="16"/>
        </w:rPr>
        <w:t xml:space="preserve"> that looks at life in terms of attack. In war, there has to be an attack and a must win attitude to carry us to victory. </w:t>
      </w:r>
      <w:r w:rsidRPr="0094441B">
        <w:rPr>
          <w:rStyle w:val="StyleUnderline"/>
        </w:rPr>
        <w:t>But is this war mentality working for us?</w:t>
      </w:r>
      <w:r w:rsidRPr="0094441B">
        <w:rPr>
          <w:sz w:val="16"/>
        </w:rPr>
        <w:t xml:space="preserve"> In an age when </w:t>
      </w:r>
      <w:r w:rsidRPr="0094441B">
        <w:rPr>
          <w:rStyle w:val="StyleUnderline"/>
        </w:rPr>
        <w:t>nearly half of our tax money goes to support the war machine</w:t>
      </w:r>
      <w:r w:rsidRPr="0094441B">
        <w:rPr>
          <w:sz w:val="16"/>
        </w:rPr>
        <w:t xml:space="preserve"> and a good deal of the rest is going to support the elite that control the war machine, we can see that our present war mentality is not working. Our values have been so perverted by our war mentality that we see sex as sinful but killing as entertainment. </w:t>
      </w:r>
      <w:r w:rsidRPr="002B758D">
        <w:rPr>
          <w:rStyle w:val="StyleUnderline"/>
          <w:highlight w:val="yellow"/>
        </w:rPr>
        <w:t xml:space="preserve">Our society is </w:t>
      </w:r>
      <w:r w:rsidRPr="002B758D">
        <w:rPr>
          <w:rStyle w:val="Emphasis"/>
          <w:highlight w:val="yellow"/>
        </w:rPr>
        <w:t>dripping violence</w:t>
      </w:r>
      <w:r w:rsidRPr="002B758D">
        <w:rPr>
          <w:sz w:val="16"/>
          <w:highlight w:val="yellow"/>
        </w:rPr>
        <w:t>.</w:t>
      </w:r>
      <w:r w:rsidRPr="0094441B">
        <w:rPr>
          <w:sz w:val="16"/>
        </w:rPr>
        <w:t xml:space="preserve"> The violence is </w:t>
      </w:r>
      <w:r w:rsidRPr="0094441B">
        <w:rPr>
          <w:rStyle w:val="StyleUnderline"/>
        </w:rPr>
        <w:t>fed by poverty, social injustice,</w:t>
      </w:r>
      <w:r w:rsidRPr="0094441B">
        <w:rPr>
          <w:sz w:val="16"/>
        </w:rPr>
        <w:t xml:space="preserve"> the break down of family </w:t>
      </w:r>
      <w:r w:rsidRPr="0094441B">
        <w:rPr>
          <w:rStyle w:val="StyleUnderline"/>
        </w:rPr>
        <w:t>and</w:t>
      </w:r>
      <w:r w:rsidRPr="0094441B">
        <w:rPr>
          <w:sz w:val="16"/>
        </w:rPr>
        <w:t xml:space="preserve"> community that also arises from </w:t>
      </w:r>
      <w:r w:rsidRPr="0094441B">
        <w:rPr>
          <w:rStyle w:val="StyleUnderline"/>
        </w:rPr>
        <w:t>economic injustice</w:t>
      </w:r>
      <w:r w:rsidRPr="0094441B">
        <w:rPr>
          <w:sz w:val="16"/>
        </w:rPr>
        <w:t xml:space="preserve">, and by the managed media. </w:t>
      </w:r>
      <w:r w:rsidRPr="002B758D">
        <w:rPr>
          <w:rStyle w:val="Emphasis"/>
          <w:highlight w:val="yellow"/>
        </w:rPr>
        <w:t>The cycle of violence</w:t>
      </w:r>
      <w:r w:rsidRPr="0094441B">
        <w:rPr>
          <w:rStyle w:val="StyleUnderline"/>
        </w:rPr>
        <w:t xml:space="preserve"> that exists in our society </w:t>
      </w:r>
      <w:r w:rsidRPr="002B758D">
        <w:rPr>
          <w:rStyle w:val="Emphasis"/>
          <w:highlight w:val="yellow"/>
        </w:rPr>
        <w:t>exists because it is useful to those that control society.</w:t>
      </w:r>
      <w:r w:rsidRPr="0094441B">
        <w:rPr>
          <w:rStyle w:val="StyleUnderline"/>
        </w:rPr>
        <w:t xml:space="preserve"> </w:t>
      </w:r>
      <w:r w:rsidRPr="002B758D">
        <w:rPr>
          <w:rStyle w:val="StyleUnderline"/>
          <w:highlight w:val="yellow"/>
        </w:rPr>
        <w:t>It is easier to sell the war machine when your population is conditioned to violence.</w:t>
      </w:r>
      <w:r w:rsidRPr="0094441B">
        <w:rPr>
          <w:rStyle w:val="StyleUnderline"/>
        </w:rPr>
        <w:t xml:space="preserve"> </w:t>
      </w:r>
      <w:r w:rsidRPr="002B758D">
        <w:rPr>
          <w:rStyle w:val="StyleUnderline"/>
          <w:highlight w:val="yellow"/>
        </w:rPr>
        <w:t>Our military industrial consciousness</w:t>
      </w:r>
      <w:r w:rsidRPr="0094441B">
        <w:rPr>
          <w:rStyle w:val="StyleUnderline"/>
        </w:rPr>
        <w:t xml:space="preserve"> may not be working for</w:t>
      </w:r>
      <w:r w:rsidRPr="0094441B">
        <w:rPr>
          <w:sz w:val="16"/>
        </w:rPr>
        <w:t xml:space="preserve"> nearly </w:t>
      </w:r>
      <w:r w:rsidRPr="0094441B">
        <w:rPr>
          <w:rStyle w:val="StyleUnderline"/>
        </w:rPr>
        <w:t xml:space="preserve">all of the life of the planet but it </w:t>
      </w:r>
      <w:r w:rsidRPr="002B758D">
        <w:rPr>
          <w:rStyle w:val="StyleUnderline"/>
          <w:highlight w:val="yellow"/>
        </w:rPr>
        <w:t>does work for the very few that are the master manipulators of our values</w:t>
      </w:r>
      <w:r w:rsidRPr="0094441B">
        <w:rPr>
          <w:sz w:val="16"/>
        </w:rPr>
        <w:t xml:space="preserve"> and our consciousness. Rupert Murdoch, the media monopoly man that runs the "Fair and Balanced" </w:t>
      </w:r>
      <w:hyperlink r:id="rId33" w:history="1">
        <w:r w:rsidRPr="0094441B">
          <w:rPr>
            <w:sz w:val="16"/>
          </w:rPr>
          <w:t>Fox Network</w:t>
        </w:r>
      </w:hyperlink>
      <w:r w:rsidRPr="0094441B">
        <w:rPr>
          <w:sz w:val="16"/>
        </w:rPr>
        <w:t xml:space="preserve">, Sky Television, and </w:t>
      </w:r>
      <w:hyperlink r:id="rId34" w:history="1">
        <w:r w:rsidRPr="0094441B">
          <w:rPr>
            <w:sz w:val="16"/>
          </w:rPr>
          <w:t>News Corp</w:t>
        </w:r>
      </w:hyperlink>
      <w:r w:rsidRPr="0094441B">
        <w:rPr>
          <w:sz w:val="16"/>
        </w:rPr>
        <w:t xml:space="preserve"> just to name a few, </w:t>
      </w:r>
      <w:hyperlink r:id="rId35" w:history="1">
        <w:r w:rsidRPr="0094441B">
          <w:rPr>
            <w:sz w:val="16"/>
          </w:rPr>
          <w:t>had</w:t>
        </w:r>
      </w:hyperlink>
      <w:r w:rsidRPr="0094441B">
        <w:rPr>
          <w:sz w:val="16"/>
        </w:rPr>
        <w:t xml:space="preserve"> all of his 175 newspapers editorialize in favor of the </w:t>
      </w:r>
      <w:hyperlink r:id="rId36" w:history="1">
        <w:r w:rsidRPr="0094441B">
          <w:rPr>
            <w:sz w:val="16"/>
          </w:rPr>
          <w:t>Iraq war</w:t>
        </w:r>
      </w:hyperlink>
      <w:r w:rsidRPr="0094441B">
        <w:rPr>
          <w:sz w:val="16"/>
        </w:rPr>
        <w:t xml:space="preserve">. Murdoch snickers when </w:t>
      </w:r>
      <w:hyperlink r:id="rId37" w:history="1">
        <w:r w:rsidRPr="0094441B">
          <w:rPr>
            <w:sz w:val="16"/>
          </w:rPr>
          <w:t>he says</w:t>
        </w:r>
      </w:hyperlink>
      <w:r w:rsidRPr="0094441B">
        <w:rPr>
          <w:sz w:val="16"/>
        </w:rPr>
        <w:t xml:space="preserve"> "we tried" to manipulate public opinion." The Iraq war was a good war to Murdoch</w:t>
      </w:r>
      <w:hyperlink r:id="rId38" w:history="1">
        <w:r w:rsidRPr="0094441B">
          <w:rPr>
            <w:sz w:val="16"/>
          </w:rPr>
          <w:t xml:space="preserve"> because,</w:t>
        </w:r>
      </w:hyperlink>
      <w:r w:rsidRPr="0094441B">
        <w:rPr>
          <w:sz w:val="16"/>
        </w:rPr>
        <w:t xml:space="preserve"> "The death toll, certainly of Americans there, by the terms of any previous war are quite minute." But, to the media manipulators, the phony politicos, the military industrial elite, a million dead Iraqis are not to be considered. </w:t>
      </w:r>
      <w:r w:rsidRPr="003979BF">
        <w:rPr>
          <w:rStyle w:val="StyleUnderline"/>
        </w:rPr>
        <w:t xml:space="preserve">War is big business and it is supported by a </w:t>
      </w:r>
      <w:r w:rsidRPr="003979BF">
        <w:rPr>
          <w:rStyle w:val="Emphasis"/>
        </w:rPr>
        <w:t>war consciousness that allows it to prosper.</w:t>
      </w:r>
      <w:r w:rsidRPr="0094441B">
        <w:rPr>
          <w:rStyle w:val="StyleUnderline"/>
        </w:rPr>
        <w:t xml:space="preserve"> That is why</w:t>
      </w:r>
      <w:r w:rsidRPr="0094441B">
        <w:rPr>
          <w:sz w:val="16"/>
        </w:rPr>
        <w:t xml:space="preserve"> more war in Afghanistan, the war on Palestinians, and the </w:t>
      </w:r>
      <w:r w:rsidRPr="0094441B">
        <w:rPr>
          <w:rStyle w:val="StyleUnderline"/>
        </w:rPr>
        <w:t>other wars around the planet</w:t>
      </w:r>
      <w:r w:rsidRPr="0094441B">
        <w:rPr>
          <w:sz w:val="16"/>
        </w:rPr>
        <w:t xml:space="preserve"> in which the </w:t>
      </w:r>
      <w:hyperlink r:id="rId39" w:history="1">
        <w:r w:rsidRPr="0094441B">
          <w:rPr>
            <w:sz w:val="16"/>
          </w:rPr>
          <w:t>military industrial complex</w:t>
        </w:r>
      </w:hyperlink>
      <w:r w:rsidRPr="0094441B">
        <w:rPr>
          <w:sz w:val="16"/>
        </w:rPr>
        <w:t xml:space="preserve"> builds massive wealth and power </w:t>
      </w:r>
      <w:r w:rsidRPr="0094441B">
        <w:rPr>
          <w:rStyle w:val="StyleUnderline"/>
        </w:rPr>
        <w:t xml:space="preserve">will continue. The military industrial war mentality is not only killing, maiming, and destroying but it is also contributing to the present social and economic collapse. </w:t>
      </w:r>
      <w:r w:rsidRPr="0094441B">
        <w:rPr>
          <w:sz w:val="16"/>
        </w:rPr>
        <w:t xml:space="preserve">As mentioned previously, </w:t>
      </w:r>
      <w:r w:rsidRPr="0094441B">
        <w:rPr>
          <w:rStyle w:val="StyleUnderline"/>
        </w:rPr>
        <w:t xml:space="preserve">the massive wealth transfer that occurs when the American people give half of their money to support death and destruction is money that could have gone to support a just society. </w:t>
      </w:r>
      <w:r w:rsidRPr="002B758D">
        <w:rPr>
          <w:rStyle w:val="StyleUnderline"/>
          <w:highlight w:val="yellow"/>
        </w:rPr>
        <w:t>It is no accident that after years of war a</w:t>
      </w:r>
      <w:r w:rsidRPr="0094441B">
        <w:rPr>
          <w:rStyle w:val="StyleUnderline"/>
        </w:rPr>
        <w:t xml:space="preserve">nd preparing for war, our </w:t>
      </w:r>
      <w:r w:rsidRPr="002B758D">
        <w:rPr>
          <w:rStyle w:val="StyleUnderline"/>
          <w:highlight w:val="yellow"/>
        </w:rPr>
        <w:t>society is crumbling</w:t>
      </w:r>
      <w:r w:rsidRPr="0094441B">
        <w:rPr>
          <w:rStyle w:val="StyleUnderline"/>
        </w:rPr>
        <w:t>. Science</w:t>
      </w:r>
      <w:r w:rsidRPr="0094441B">
        <w:rPr>
          <w:sz w:val="16"/>
        </w:rPr>
        <w:t xml:space="preserve"> and </w:t>
      </w:r>
      <w:r w:rsidRPr="0094441B">
        <w:rPr>
          <w:rStyle w:val="StyleUnderline"/>
        </w:rPr>
        <w:t>technological</w:t>
      </w:r>
      <w:r w:rsidRPr="0094441B">
        <w:rPr>
          <w:sz w:val="16"/>
        </w:rPr>
        <w:t xml:space="preserve"> resources along with </w:t>
      </w:r>
      <w:r w:rsidRPr="0094441B">
        <w:rPr>
          <w:rStyle w:val="StyleUnderline"/>
        </w:rPr>
        <w:t xml:space="preserve">economic and natural resources have been squandered in the never-ending pursuit of enemies. </w:t>
      </w:r>
      <w:r w:rsidRPr="002B758D">
        <w:rPr>
          <w:rStyle w:val="StyleUnderline"/>
          <w:highlight w:val="yellow"/>
        </w:rPr>
        <w:t>All</w:t>
      </w:r>
      <w:r w:rsidRPr="0094441B">
        <w:rPr>
          <w:rStyle w:val="StyleUnderline"/>
        </w:rPr>
        <w:t xml:space="preserve"> of </w:t>
      </w:r>
      <w:r w:rsidRPr="002B758D">
        <w:rPr>
          <w:rStyle w:val="StyleUnderline"/>
          <w:highlight w:val="yellow"/>
        </w:rPr>
        <w:t xml:space="preserve">that energy </w:t>
      </w:r>
      <w:r w:rsidRPr="002B758D">
        <w:rPr>
          <w:rStyle w:val="Emphasis"/>
          <w:highlight w:val="yellow"/>
        </w:rPr>
        <w:t>could</w:t>
      </w:r>
      <w:r w:rsidRPr="002B758D">
        <w:rPr>
          <w:rStyle w:val="StyleUnderline"/>
          <w:highlight w:val="yellow"/>
        </w:rPr>
        <w:t xml:space="preserve"> have been utilized for the good of humanity,</w:t>
      </w:r>
      <w:r w:rsidRPr="0094441B">
        <w:rPr>
          <w:sz w:val="16"/>
        </w:rPr>
        <w:t xml:space="preserve"> </w:t>
      </w:r>
      <w:r w:rsidRPr="0094441B">
        <w:rPr>
          <w:sz w:val="12"/>
        </w:rPr>
        <w:t>¶</w:t>
      </w:r>
      <w:r w:rsidRPr="0094441B">
        <w:rPr>
          <w:sz w:val="16"/>
        </w:rPr>
        <w:t xml:space="preserve"> </w:t>
      </w:r>
      <w:r w:rsidRPr="0094441B">
        <w:rPr>
          <w:rStyle w:val="StyleUnderline"/>
        </w:rPr>
        <w:t>instead of maintaining the power positions of the</w:t>
      </w:r>
      <w:r w:rsidRPr="0094441B">
        <w:rPr>
          <w:sz w:val="16"/>
        </w:rPr>
        <w:t xml:space="preserve"> very few </w:t>
      </w:r>
      <w:r w:rsidRPr="0094441B">
        <w:rPr>
          <w:rStyle w:val="StyleUnderline"/>
        </w:rPr>
        <w:t>super wealthy.</w:t>
      </w:r>
      <w:r w:rsidRPr="0094441B">
        <w:rPr>
          <w:sz w:val="16"/>
        </w:rPr>
        <w:t xml:space="preserve"> So the suffering that we give is ultimately the suffering we get. </w:t>
      </w:r>
      <w:r w:rsidRPr="0094441B">
        <w:rPr>
          <w:rStyle w:val="StyleUnderline"/>
        </w:rPr>
        <w:t xml:space="preserve">Humans want to believe that they can escape the consciousness that they live in. But </w:t>
      </w:r>
      <w:r w:rsidRPr="002B758D">
        <w:rPr>
          <w:rStyle w:val="StyleUnderline"/>
          <w:highlight w:val="yellow"/>
        </w:rPr>
        <w:t xml:space="preserve">that consciousness determines </w:t>
      </w:r>
      <w:r w:rsidRPr="002B758D">
        <w:rPr>
          <w:rStyle w:val="Emphasis"/>
          <w:highlight w:val="yellow"/>
        </w:rPr>
        <w:t>what we experience</w:t>
      </w:r>
      <w:r w:rsidRPr="002B758D">
        <w:rPr>
          <w:rStyle w:val="StyleUnderline"/>
          <w:highlight w:val="yellow"/>
        </w:rPr>
        <w:t xml:space="preserve"> and </w:t>
      </w:r>
      <w:r w:rsidRPr="002B758D">
        <w:rPr>
          <w:rStyle w:val="Emphasis"/>
          <w:highlight w:val="yellow"/>
        </w:rPr>
        <w:t>how we live.</w:t>
      </w:r>
      <w:r w:rsidRPr="002B758D">
        <w:rPr>
          <w:sz w:val="16"/>
          <w:highlight w:val="yellow"/>
        </w:rPr>
        <w:t xml:space="preserve"> </w:t>
      </w:r>
      <w:r w:rsidRPr="002B758D">
        <w:rPr>
          <w:rStyle w:val="StyleUnderline"/>
          <w:highlight w:val="yellow"/>
        </w:rPr>
        <w:t xml:space="preserve">As long as we choose to live in "War" in </w:t>
      </w:r>
      <w:r w:rsidRPr="002B758D">
        <w:rPr>
          <w:rStyle w:val="Emphasis"/>
          <w:highlight w:val="yellow"/>
        </w:rPr>
        <w:t>our minds</w:t>
      </w:r>
      <w:r w:rsidRPr="002B758D">
        <w:rPr>
          <w:rStyle w:val="StyleUnderline"/>
          <w:highlight w:val="yellow"/>
        </w:rPr>
        <w:t xml:space="preserve"> then we will continue to get "War" in </w:t>
      </w:r>
      <w:r w:rsidRPr="002B758D">
        <w:rPr>
          <w:rStyle w:val="Emphasis"/>
          <w:highlight w:val="yellow"/>
        </w:rPr>
        <w:t>our lives</w:t>
      </w:r>
      <w:r w:rsidRPr="0094441B">
        <w:rPr>
          <w:sz w:val="16"/>
        </w:rPr>
        <w:t xml:space="preserve">. </w:t>
      </w:r>
      <w:r w:rsidRPr="0094441B">
        <w:rPr>
          <w:rStyle w:val="StyleUnderline"/>
        </w:rPr>
        <w:t>When humanity chooses to wage peace on the world then there will be a flowering of life. But until then we will be forced to live the life our present war consciousness is creating.</w:t>
      </w:r>
    </w:p>
    <w:p w:rsidR="00424E16" w:rsidRPr="00C419CF" w:rsidRDefault="00424E16" w:rsidP="00424E16">
      <w:pPr>
        <w:pStyle w:val="Heading3"/>
      </w:pPr>
      <w:r>
        <w:t>2NC Reps First</w:t>
      </w:r>
      <w:r w:rsidRPr="00C419CF">
        <w:t xml:space="preserve"> </w:t>
      </w:r>
    </w:p>
    <w:p w:rsidR="00424E16" w:rsidRDefault="00424E16" w:rsidP="00424E16"/>
    <w:p w:rsidR="00424E16" w:rsidRDefault="00424E16" w:rsidP="00424E16">
      <w:pPr>
        <w:pStyle w:val="Heading4"/>
      </w:pPr>
      <w:r w:rsidRPr="0094441B">
        <w:t xml:space="preserve">Framing issue – the way we discuss and represent war should come first – the language surrounding violence has direct, concrete effects </w:t>
      </w:r>
    </w:p>
    <w:p w:rsidR="00424E16" w:rsidRPr="00D93114" w:rsidRDefault="00424E16" w:rsidP="00424E16">
      <w:pPr>
        <w:pStyle w:val="ListParagraph"/>
        <w:numPr>
          <w:ilvl w:val="0"/>
          <w:numId w:val="16"/>
        </w:numPr>
      </w:pPr>
      <w:r>
        <w:t xml:space="preserve">Political acts of violence are uniquely tied to language – every government has to convince their people that it’s legitimate. The plan helps make that VERY convincing – makes it look like there’s some restraint </w:t>
      </w:r>
    </w:p>
    <w:p w:rsidR="00424E16" w:rsidRPr="0094441B" w:rsidRDefault="00424E16" w:rsidP="00424E16">
      <w:pPr>
        <w:rPr>
          <w:sz w:val="20"/>
        </w:rPr>
      </w:pPr>
      <w:r w:rsidRPr="0094441B">
        <w:rPr>
          <w:b/>
          <w:sz w:val="24"/>
        </w:rPr>
        <w:t>Collins &amp; Glover 2</w:t>
      </w:r>
      <w:r w:rsidRPr="0094441B">
        <w:rPr>
          <w:sz w:val="24"/>
        </w:rPr>
        <w:t xml:space="preserve"> </w:t>
      </w:r>
      <w:r w:rsidRPr="0094441B">
        <w:rPr>
          <w:sz w:val="20"/>
        </w:rPr>
        <w:t>(John, Assistant Prof. of Global Studies at St. Lawrence University, Ross, Visiting Professor of Sociology at St. Lawrence University, Collateral Language, p. 6-7)</w:t>
      </w:r>
    </w:p>
    <w:p w:rsidR="00424E16" w:rsidRPr="0094441B" w:rsidRDefault="00424E16" w:rsidP="00424E16">
      <w:pPr>
        <w:rPr>
          <w:rStyle w:val="StyleUnderline"/>
        </w:rPr>
      </w:pPr>
      <w:r w:rsidRPr="0094441B">
        <w:rPr>
          <w:sz w:val="16"/>
        </w:rPr>
        <w:t>As any university student knows, theories about the “social con</w:t>
      </w:r>
      <w:r w:rsidRPr="0094441B">
        <w:rPr>
          <w:sz w:val="16"/>
        </w:rPr>
        <w:softHyphen/>
        <w:t xml:space="preserve">struction” and social effects of language have become a common feature of academic scholarship. </w:t>
      </w:r>
      <w:r w:rsidRPr="0094441B">
        <w:rPr>
          <w:rStyle w:val="StyleUnderline"/>
        </w:rPr>
        <w:t>Conservative critics often argue that those who use</w:t>
      </w:r>
      <w:r w:rsidRPr="0094441B">
        <w:rPr>
          <w:sz w:val="16"/>
        </w:rPr>
        <w:t xml:space="preserve"> these </w:t>
      </w:r>
      <w:r w:rsidRPr="0094441B">
        <w:rPr>
          <w:rStyle w:val="StyleUnderline"/>
        </w:rPr>
        <w:t>theories of language</w:t>
      </w:r>
      <w:r w:rsidRPr="0094441B">
        <w:rPr>
          <w:sz w:val="16"/>
        </w:rPr>
        <w:t xml:space="preserve"> (e.g., deconstruc</w:t>
      </w:r>
      <w:r w:rsidRPr="0094441B">
        <w:rPr>
          <w:sz w:val="16"/>
        </w:rPr>
        <w:softHyphen/>
        <w:t xml:space="preserve">tion) </w:t>
      </w:r>
      <w:r w:rsidRPr="0094441B">
        <w:rPr>
          <w:rStyle w:val="StyleUnderline"/>
        </w:rPr>
        <w:t>are “just” talking about language, as opposed to</w:t>
      </w:r>
      <w:r w:rsidRPr="0094441B">
        <w:rPr>
          <w:sz w:val="16"/>
        </w:rPr>
        <w:t xml:space="preserve"> talking about </w:t>
      </w:r>
      <w:r w:rsidRPr="0094441B">
        <w:rPr>
          <w:rStyle w:val="StyleUnderline"/>
        </w:rPr>
        <w:t>the “real world.”</w:t>
      </w:r>
      <w:r w:rsidRPr="0094441B">
        <w:rPr>
          <w:sz w:val="16"/>
        </w:rPr>
        <w:t xml:space="preserve"> The essays in this book, by contrast, begin from the premise that </w:t>
      </w:r>
      <w:r w:rsidRPr="002B758D">
        <w:rPr>
          <w:rStyle w:val="StyleUnderline"/>
          <w:highlight w:val="yellow"/>
        </w:rPr>
        <w:t xml:space="preserve">language matters in the most </w:t>
      </w:r>
      <w:r w:rsidRPr="002B758D">
        <w:rPr>
          <w:rStyle w:val="Emphasis"/>
          <w:highlight w:val="yellow"/>
        </w:rPr>
        <w:t>concrete</w:t>
      </w:r>
      <w:r w:rsidRPr="002B758D">
        <w:rPr>
          <w:rStyle w:val="StyleUnderline"/>
          <w:highlight w:val="yellow"/>
        </w:rPr>
        <w:t xml:space="preserve">, </w:t>
      </w:r>
      <w:r w:rsidRPr="002B758D">
        <w:rPr>
          <w:rStyle w:val="Emphasis"/>
          <w:highlight w:val="yellow"/>
        </w:rPr>
        <w:t>im</w:t>
      </w:r>
      <w:r w:rsidRPr="002B758D">
        <w:rPr>
          <w:rStyle w:val="Emphasis"/>
          <w:highlight w:val="yellow"/>
        </w:rPr>
        <w:softHyphen/>
        <w:t>mediate</w:t>
      </w:r>
      <w:r w:rsidRPr="002B758D">
        <w:rPr>
          <w:rStyle w:val="StyleUnderline"/>
          <w:highlight w:val="yellow"/>
        </w:rPr>
        <w:t xml:space="preserve"> way</w:t>
      </w:r>
      <w:r w:rsidRPr="0094441B">
        <w:rPr>
          <w:rStyle w:val="StyleUnderline"/>
        </w:rPr>
        <w:t xml:space="preserve"> possible</w:t>
      </w:r>
      <w:r w:rsidRPr="002B758D">
        <w:rPr>
          <w:rStyle w:val="StyleUnderline"/>
          <w:highlight w:val="yellow"/>
        </w:rPr>
        <w:t>: its use, by political and military leaders, leads directly to violence</w:t>
      </w:r>
      <w:r w:rsidRPr="0094441B">
        <w:rPr>
          <w:rStyle w:val="StyleUnderline"/>
        </w:rPr>
        <w:t xml:space="preserve"> in the form of war</w:t>
      </w:r>
      <w:r w:rsidRPr="0094441B">
        <w:rPr>
          <w:sz w:val="16"/>
        </w:rPr>
        <w:t>, mass murder (in</w:t>
      </w:r>
      <w:r w:rsidRPr="0094441B">
        <w:rPr>
          <w:sz w:val="16"/>
        </w:rPr>
        <w:softHyphen/>
        <w:t>cluding genocide), the physical destruction of human commu</w:t>
      </w:r>
      <w:r w:rsidRPr="0094441B">
        <w:rPr>
          <w:sz w:val="16"/>
        </w:rPr>
        <w:softHyphen/>
        <w:t xml:space="preserve">nities, and the devastation of the natural environment. Indeed, </w:t>
      </w:r>
      <w:r w:rsidRPr="002B758D">
        <w:rPr>
          <w:rStyle w:val="StyleUnderline"/>
          <w:highlight w:val="yellow"/>
        </w:rPr>
        <w:t>if the world ever witnesses</w:t>
      </w:r>
      <w:r w:rsidRPr="002B758D">
        <w:rPr>
          <w:sz w:val="16"/>
          <w:highlight w:val="yellow"/>
        </w:rPr>
        <w:t xml:space="preserve"> a </w:t>
      </w:r>
      <w:r w:rsidRPr="002B758D">
        <w:rPr>
          <w:rStyle w:val="StyleUnderline"/>
          <w:highlight w:val="yellow"/>
        </w:rPr>
        <w:t>nuclear holocaust, it will</w:t>
      </w:r>
      <w:r w:rsidRPr="0094441B">
        <w:rPr>
          <w:rStyle w:val="StyleUnderline"/>
        </w:rPr>
        <w:t xml:space="preserve"> probably </w:t>
      </w:r>
      <w:r w:rsidRPr="002B758D">
        <w:rPr>
          <w:rStyle w:val="StyleUnderline"/>
          <w:highlight w:val="yellow"/>
        </w:rPr>
        <w:t>be because leaders</w:t>
      </w:r>
      <w:r w:rsidRPr="0094441B">
        <w:rPr>
          <w:sz w:val="16"/>
        </w:rPr>
        <w:t xml:space="preserve"> in more than one country have </w:t>
      </w:r>
      <w:r w:rsidRPr="002B758D">
        <w:rPr>
          <w:rStyle w:val="StyleUnderline"/>
          <w:highlight w:val="yellow"/>
        </w:rPr>
        <w:t>succeeded in convincing their people, through the use of political language, that</w:t>
      </w:r>
      <w:r w:rsidRPr="0094441B">
        <w:rPr>
          <w:rStyle w:val="StyleUnderline"/>
        </w:rPr>
        <w:t xml:space="preserve"> the </w:t>
      </w:r>
      <w:r w:rsidRPr="002B758D">
        <w:rPr>
          <w:rStyle w:val="StyleUnderline"/>
          <w:highlight w:val="yellow"/>
        </w:rPr>
        <w:t>use of</w:t>
      </w:r>
      <w:r w:rsidRPr="0094441B">
        <w:rPr>
          <w:rStyle w:val="StyleUnderline"/>
        </w:rPr>
        <w:t xml:space="preserve"> nuclear </w:t>
      </w:r>
      <w:r w:rsidRPr="002B758D">
        <w:rPr>
          <w:rStyle w:val="StyleUnderline"/>
          <w:highlight w:val="yellow"/>
        </w:rPr>
        <w:t>weapons</w:t>
      </w:r>
      <w:r w:rsidRPr="0094441B">
        <w:rPr>
          <w:rStyle w:val="StyleUnderline"/>
        </w:rPr>
        <w:t xml:space="preserve"> </w:t>
      </w:r>
      <w:r w:rsidRPr="0094441B">
        <w:rPr>
          <w:sz w:val="16"/>
        </w:rPr>
        <w:t xml:space="preserve">and, if necessary, the destruction of the earth itself, </w:t>
      </w:r>
      <w:r w:rsidRPr="002B758D">
        <w:rPr>
          <w:rStyle w:val="StyleUnderline"/>
          <w:highlight w:val="yellow"/>
        </w:rPr>
        <w:t>is justifiable</w:t>
      </w:r>
      <w:r w:rsidRPr="0094441B">
        <w:rPr>
          <w:sz w:val="16"/>
        </w:rPr>
        <w:t xml:space="preserve">. From our perspective, then, </w:t>
      </w:r>
      <w:r w:rsidRPr="002B758D">
        <w:rPr>
          <w:rStyle w:val="Emphasis"/>
          <w:highlight w:val="yellow"/>
        </w:rPr>
        <w:t>every act of political violence</w:t>
      </w:r>
      <w:r w:rsidRPr="0094441B">
        <w:rPr>
          <w:sz w:val="16"/>
        </w:rPr>
        <w:t>—from the horrors perpetrated against Native Americans to the murder of political dissidents in the So</w:t>
      </w:r>
      <w:r w:rsidRPr="0094441B">
        <w:rPr>
          <w:sz w:val="16"/>
        </w:rPr>
        <w:softHyphen/>
        <w:t>viet Union to the destruction of the World Trade Center, and now the bombing of Afghanistan—</w:t>
      </w:r>
      <w:r w:rsidRPr="002B758D">
        <w:rPr>
          <w:rStyle w:val="Emphasis"/>
          <w:highlight w:val="yellow"/>
        </w:rPr>
        <w:t>is intimately linked with the use of language</w:t>
      </w:r>
      <w:r w:rsidRPr="0094441B">
        <w:rPr>
          <w:rStyle w:val="StyleUnderline"/>
        </w:rPr>
        <w:t>.</w:t>
      </w:r>
      <w:r w:rsidRPr="0094441B">
        <w:rPr>
          <w:sz w:val="16"/>
        </w:rPr>
        <w:t xml:space="preserve"> Partly what </w:t>
      </w:r>
      <w:r w:rsidRPr="0094441B">
        <w:rPr>
          <w:rStyle w:val="StyleUnderline"/>
        </w:rPr>
        <w:t>we are talking about</w:t>
      </w:r>
      <w:r w:rsidRPr="0094441B">
        <w:rPr>
          <w:sz w:val="16"/>
        </w:rPr>
        <w:t xml:space="preserve"> here, of course, are the </w:t>
      </w:r>
      <w:r w:rsidRPr="002B758D">
        <w:rPr>
          <w:rStyle w:val="StyleUnderline"/>
          <w:highlight w:val="yellow"/>
        </w:rPr>
        <w:t>processes of “manufacturing consent” and shaping people’s per</w:t>
      </w:r>
      <w:r w:rsidRPr="002B758D">
        <w:rPr>
          <w:rStyle w:val="StyleUnderline"/>
          <w:highlight w:val="yellow"/>
        </w:rPr>
        <w:softHyphen/>
        <w:t>ception of the world</w:t>
      </w:r>
      <w:r w:rsidRPr="0094441B">
        <w:rPr>
          <w:rStyle w:val="StyleUnderline"/>
        </w:rPr>
        <w:t xml:space="preserve"> around them</w:t>
      </w:r>
      <w:r w:rsidRPr="0094441B">
        <w:rPr>
          <w:sz w:val="16"/>
        </w:rPr>
        <w:t>; people are more likely to sup</w:t>
      </w:r>
      <w:r w:rsidRPr="0094441B">
        <w:rPr>
          <w:sz w:val="16"/>
        </w:rPr>
        <w:softHyphen/>
        <w:t>port acts of violence committed in their name if the recipients of the violence have been defined as “terrorists,” or if the violence is presented as a defense of “freedom.” Media analysts such as Noam Chomsky have written eloquently about the corrosive ef</w:t>
      </w:r>
      <w:r w:rsidRPr="0094441B">
        <w:rPr>
          <w:sz w:val="16"/>
        </w:rPr>
        <w:softHyphen/>
        <w:t>fects that this kind of process has on the political culture of sup</w:t>
      </w:r>
      <w:r w:rsidRPr="0094441B">
        <w:rPr>
          <w:sz w:val="16"/>
        </w:rPr>
        <w:softHyphen/>
        <w:t xml:space="preserve">posedly democratic societies. At the risk of stating the obvious, however, the most fundamental effects of violence are those that are visited upon the objects of violence; </w:t>
      </w:r>
      <w:r w:rsidRPr="002B758D">
        <w:rPr>
          <w:rStyle w:val="StyleUnderline"/>
          <w:highlight w:val="yellow"/>
        </w:rPr>
        <w:t>the language that shapes public opinion is the same language that burns villages,</w:t>
      </w:r>
      <w:r w:rsidRPr="0094441B">
        <w:rPr>
          <w:rStyle w:val="StyleUnderline"/>
        </w:rPr>
        <w:t xml:space="preserve"> besieges entire populations, kills and maims human bodies, and leaves the ground scarred with bomb craters and littered with land mines. </w:t>
      </w:r>
      <w:r w:rsidRPr="0094441B">
        <w:rPr>
          <w:sz w:val="16"/>
        </w:rPr>
        <w:t>As George Orwell so famously illustrated in his work</w:t>
      </w:r>
      <w:r w:rsidRPr="002B758D">
        <w:rPr>
          <w:sz w:val="16"/>
          <w:highlight w:val="yellow"/>
        </w:rPr>
        <w:t xml:space="preserve">, </w:t>
      </w:r>
      <w:r w:rsidRPr="002B758D">
        <w:rPr>
          <w:rStyle w:val="StyleUnderline"/>
          <w:highlight w:val="yellow"/>
        </w:rPr>
        <w:t>acts of vio</w:t>
      </w:r>
      <w:r w:rsidRPr="002B758D">
        <w:rPr>
          <w:rStyle w:val="StyleUnderline"/>
          <w:highlight w:val="yellow"/>
        </w:rPr>
        <w:softHyphen/>
        <w:t>lence can easily be made more palatable through the use of eu</w:t>
      </w:r>
      <w:r w:rsidRPr="002B758D">
        <w:rPr>
          <w:rStyle w:val="StyleUnderline"/>
          <w:highlight w:val="yellow"/>
        </w:rPr>
        <w:softHyphen/>
        <w:t>phemisms</w:t>
      </w:r>
      <w:r w:rsidRPr="0094441B">
        <w:rPr>
          <w:rStyle w:val="StyleUnderline"/>
        </w:rPr>
        <w:t xml:space="preserve"> such as “pacification”</w:t>
      </w:r>
      <w:r w:rsidRPr="0094441B">
        <w:rPr>
          <w:sz w:val="16"/>
        </w:rPr>
        <w:t xml:space="preserve"> or, to use an example discussed in this book, “targets.” It is important to point out, however, that </w:t>
      </w:r>
      <w:r w:rsidRPr="0094441B">
        <w:rPr>
          <w:rStyle w:val="StyleUnderline"/>
        </w:rPr>
        <w:t xml:space="preserve">the need for such language derives from the simple fact that the violence itself is abhorrent. </w:t>
      </w:r>
      <w:r w:rsidRPr="002B758D">
        <w:rPr>
          <w:rStyle w:val="StyleUnderline"/>
          <w:highlight w:val="yellow"/>
        </w:rPr>
        <w:t>Were it not for the</w:t>
      </w:r>
      <w:r w:rsidRPr="0094441B">
        <w:rPr>
          <w:rStyle w:val="StyleUnderline"/>
        </w:rPr>
        <w:t xml:space="preserve"> </w:t>
      </w:r>
      <w:r w:rsidRPr="0094441B">
        <w:rPr>
          <w:sz w:val="16"/>
        </w:rPr>
        <w:t xml:space="preserve">abstract language of “vital interests” and “surgical strikes” and the </w:t>
      </w:r>
      <w:r w:rsidRPr="002B758D">
        <w:rPr>
          <w:rStyle w:val="StyleUnderline"/>
          <w:highlight w:val="yellow"/>
        </w:rPr>
        <w:t>flattering lan</w:t>
      </w:r>
      <w:r w:rsidRPr="002B758D">
        <w:rPr>
          <w:rStyle w:val="StyleUnderline"/>
          <w:highlight w:val="yellow"/>
        </w:rPr>
        <w:softHyphen/>
        <w:t>guage of</w:t>
      </w:r>
      <w:r w:rsidRPr="0094441B">
        <w:rPr>
          <w:sz w:val="16"/>
        </w:rPr>
        <w:t xml:space="preserve"> “civilization” </w:t>
      </w:r>
      <w:r w:rsidRPr="002B758D">
        <w:rPr>
          <w:sz w:val="16"/>
          <w:highlight w:val="yellow"/>
        </w:rPr>
        <w:t xml:space="preserve">and </w:t>
      </w:r>
      <w:r w:rsidRPr="002B758D">
        <w:rPr>
          <w:rStyle w:val="StyleUnderline"/>
          <w:highlight w:val="yellow"/>
        </w:rPr>
        <w:t>‘just” wars, we would be less likely to avert our mental gaze from the physical effects of violence.</w:t>
      </w:r>
    </w:p>
    <w:p w:rsidR="00424E16" w:rsidRPr="0094441B" w:rsidRDefault="00424E16" w:rsidP="00424E16">
      <w:pPr>
        <w:pStyle w:val="Heading3"/>
        <w:rPr>
          <w:rStyle w:val="Style13ptBold"/>
          <w:b/>
        </w:rPr>
      </w:pPr>
      <w:r w:rsidRPr="0063043B">
        <w:t xml:space="preserve">AT: Education </w:t>
      </w:r>
    </w:p>
    <w:p w:rsidR="00424E16" w:rsidRPr="0063043B" w:rsidRDefault="00424E16" w:rsidP="00424E16">
      <w:pPr>
        <w:pStyle w:val="Heading4"/>
        <w:rPr>
          <w:rStyle w:val="Style13ptBold"/>
          <w:b/>
        </w:rPr>
      </w:pPr>
      <w:r w:rsidRPr="0063043B">
        <w:rPr>
          <w:rStyle w:val="Style13ptBold"/>
          <w:b/>
        </w:rPr>
        <w:t>Schools key – militarism is permeating education</w:t>
      </w:r>
    </w:p>
    <w:p w:rsidR="00424E16" w:rsidRPr="0094441B" w:rsidRDefault="00424E16" w:rsidP="00424E16">
      <w:pPr>
        <w:rPr>
          <w:rStyle w:val="Style13ptBold"/>
          <w:b w:val="0"/>
          <w:sz w:val="20"/>
        </w:rPr>
      </w:pPr>
      <w:r w:rsidRPr="0094441B">
        <w:rPr>
          <w:rStyle w:val="Style13ptBold"/>
        </w:rPr>
        <w:t>Giroux 4</w:t>
      </w:r>
      <w:r w:rsidRPr="0094441B">
        <w:rPr>
          <w:rStyle w:val="Style13ptBold"/>
          <w:sz w:val="20"/>
        </w:rPr>
        <w:t xml:space="preserve"> (Henry, War on Terror: The Militarising of Public Space and Culture in the United States, Third Text Vol. 18, Issue 4, Taylor and Francis, http://www.henryagiroux.com/online_articles/Third%20Text%202004-war%20on%20terror.pdf)</w:t>
      </w:r>
    </w:p>
    <w:p w:rsidR="00424E16" w:rsidRDefault="00424E16" w:rsidP="00424E16">
      <w:pPr>
        <w:rPr>
          <w:sz w:val="16"/>
        </w:rPr>
      </w:pPr>
      <w:r w:rsidRPr="0094441B">
        <w:rPr>
          <w:sz w:val="16"/>
        </w:rPr>
        <w:t>The growing influence of the military presence and ideology in</w:t>
      </w:r>
      <w:r w:rsidRPr="0094441B">
        <w:rPr>
          <w:sz w:val="12"/>
        </w:rPr>
        <w:t>¶</w:t>
      </w:r>
      <w:r w:rsidRPr="0094441B">
        <w:rPr>
          <w:sz w:val="16"/>
        </w:rPr>
        <w:t xml:space="preserve"> American society is visible, in part, in that the United States has more</w:t>
      </w:r>
      <w:r w:rsidRPr="0094441B">
        <w:rPr>
          <w:sz w:val="12"/>
        </w:rPr>
        <w:t>¶</w:t>
      </w:r>
      <w:r w:rsidRPr="0094441B">
        <w:rPr>
          <w:sz w:val="16"/>
        </w:rPr>
        <w:t xml:space="preserve"> police, prisons, spies, weapons, and soldiers than at any time in its</w:t>
      </w:r>
      <w:r w:rsidRPr="0094441B">
        <w:rPr>
          <w:sz w:val="12"/>
        </w:rPr>
        <w:t>¶</w:t>
      </w:r>
      <w:r w:rsidRPr="0094441B">
        <w:rPr>
          <w:sz w:val="16"/>
        </w:rPr>
        <w:t xml:space="preserve"> history. This radical shift in the size, scope, and influence of the military</w:t>
      </w:r>
      <w:r w:rsidRPr="0094441B">
        <w:rPr>
          <w:sz w:val="12"/>
        </w:rPr>
        <w:t>¶</w:t>
      </w:r>
      <w:r w:rsidRPr="0094441B">
        <w:rPr>
          <w:sz w:val="16"/>
        </w:rPr>
        <w:t xml:space="preserve"> can be seen, on the one hand, in the redistribution in domestic resources</w:t>
      </w:r>
      <w:r w:rsidRPr="0094441B">
        <w:rPr>
          <w:sz w:val="12"/>
        </w:rPr>
        <w:t>¶</w:t>
      </w:r>
      <w:r w:rsidRPr="0094441B">
        <w:rPr>
          <w:sz w:val="16"/>
        </w:rPr>
        <w:t xml:space="preserve"> and government funding away from social programmes into military</w:t>
      </w:r>
      <w:r w:rsidRPr="0094441B">
        <w:rPr>
          <w:sz w:val="12"/>
        </w:rPr>
        <w:t>¶</w:t>
      </w:r>
      <w:r w:rsidRPr="0094441B">
        <w:rPr>
          <w:sz w:val="16"/>
        </w:rPr>
        <w:t xml:space="preserve"> oriented security measures at home and war abroad.</w:t>
      </w:r>
      <w:r w:rsidRPr="0094441B">
        <w:rPr>
          <w:sz w:val="12"/>
        </w:rPr>
        <w:t>¶</w:t>
      </w:r>
      <w:r w:rsidRPr="0094441B">
        <w:rPr>
          <w:sz w:val="16"/>
        </w:rPr>
        <w:t xml:space="preserve"> The US Government is devoting huge resources to the monopolistic</w:t>
      </w:r>
      <w:r w:rsidRPr="0094441B">
        <w:rPr>
          <w:sz w:val="12"/>
        </w:rPr>
        <w:t>¶</w:t>
      </w:r>
      <w:r w:rsidRPr="0094441B">
        <w:rPr>
          <w:sz w:val="16"/>
        </w:rPr>
        <w:t xml:space="preserve"> militarisation of space, the development of more usable nuclear weapons,</w:t>
      </w:r>
      <w:r w:rsidRPr="0094441B">
        <w:rPr>
          <w:sz w:val="12"/>
        </w:rPr>
        <w:t>¶</w:t>
      </w:r>
      <w:r w:rsidRPr="0094441B">
        <w:rPr>
          <w:sz w:val="16"/>
        </w:rPr>
        <w:t xml:space="preserve"> and the strengthening of its world-girdling ring of military bases and its</w:t>
      </w:r>
      <w:r w:rsidRPr="0094441B">
        <w:rPr>
          <w:sz w:val="12"/>
        </w:rPr>
        <w:t>¶</w:t>
      </w:r>
      <w:r w:rsidRPr="0094441B">
        <w:rPr>
          <w:sz w:val="16"/>
        </w:rPr>
        <w:t xml:space="preserve"> global navy, as the most tangible way to discourage any strategic</w:t>
      </w:r>
      <w:r w:rsidRPr="0094441B">
        <w:rPr>
          <w:sz w:val="12"/>
        </w:rPr>
        <w:t>¶</w:t>
      </w:r>
      <w:r w:rsidRPr="0094441B">
        <w:rPr>
          <w:sz w:val="16"/>
        </w:rPr>
        <w:t xml:space="preserve"> challenges to its preeminence.4</w:t>
      </w:r>
      <w:r w:rsidRPr="0094441B">
        <w:rPr>
          <w:sz w:val="12"/>
        </w:rPr>
        <w:t>¶</w:t>
      </w:r>
      <w:r w:rsidRPr="0094441B">
        <w:rPr>
          <w:sz w:val="16"/>
        </w:rPr>
        <w:t xml:space="preserve"> According to journalist George Monbiot, </w:t>
      </w:r>
      <w:r w:rsidRPr="0094441B">
        <w:rPr>
          <w:rStyle w:val="StyleUnderline"/>
        </w:rPr>
        <w:t>the</w:t>
      </w:r>
      <w:r w:rsidRPr="0094441B">
        <w:rPr>
          <w:sz w:val="16"/>
        </w:rPr>
        <w:t xml:space="preserve"> US </w:t>
      </w:r>
      <w:r w:rsidRPr="0094441B">
        <w:rPr>
          <w:rStyle w:val="StyleUnderline"/>
        </w:rPr>
        <w:t>federal government ‘is</w:t>
      </w:r>
      <w:r w:rsidRPr="0094441B">
        <w:rPr>
          <w:sz w:val="12"/>
        </w:rPr>
        <w:t>¶</w:t>
      </w:r>
      <w:r w:rsidRPr="0094441B">
        <w:rPr>
          <w:sz w:val="16"/>
        </w:rPr>
        <w:t xml:space="preserve"> now </w:t>
      </w:r>
      <w:r w:rsidRPr="0094441B">
        <w:rPr>
          <w:rStyle w:val="StyleUnderline"/>
        </w:rPr>
        <w:t>spending as much on war as it is on education, public health,</w:t>
      </w:r>
      <w:r w:rsidRPr="0094441B">
        <w:rPr>
          <w:sz w:val="12"/>
        </w:rPr>
        <w:t>¶</w:t>
      </w:r>
      <w:r w:rsidRPr="0094441B">
        <w:rPr>
          <w:sz w:val="16"/>
        </w:rPr>
        <w:t xml:space="preserve"> </w:t>
      </w:r>
      <w:r w:rsidRPr="0094441B">
        <w:rPr>
          <w:rStyle w:val="StyleUnderline"/>
        </w:rPr>
        <w:t>housing, employment, pensions, food aid and welfare put together’</w:t>
      </w:r>
      <w:r w:rsidRPr="0094441B">
        <w:rPr>
          <w:sz w:val="16"/>
        </w:rPr>
        <w:t>.</w:t>
      </w:r>
      <w:r w:rsidRPr="0094441B">
        <w:rPr>
          <w:sz w:val="12"/>
        </w:rPr>
        <w:t>¶</w:t>
      </w:r>
      <w:r w:rsidRPr="0094441B">
        <w:rPr>
          <w:sz w:val="16"/>
        </w:rPr>
        <w:t xml:space="preserve"> 5</w:t>
      </w:r>
      <w:r w:rsidRPr="0094441B">
        <w:rPr>
          <w:sz w:val="12"/>
        </w:rPr>
        <w:t>¶</w:t>
      </w:r>
      <w:r w:rsidRPr="0094441B">
        <w:rPr>
          <w:sz w:val="16"/>
        </w:rPr>
        <w:t xml:space="preserve"> On the other hand, the state is being radically transformed into a</w:t>
      </w:r>
      <w:r w:rsidRPr="0094441B">
        <w:rPr>
          <w:sz w:val="12"/>
        </w:rPr>
        <w:t>¶</w:t>
      </w:r>
      <w:r w:rsidRPr="0094441B">
        <w:rPr>
          <w:sz w:val="16"/>
        </w:rPr>
        <w:t xml:space="preserve"> national security state, increasingly put under the sway of the military–</w:t>
      </w:r>
      <w:r w:rsidRPr="0094441B">
        <w:rPr>
          <w:sz w:val="12"/>
        </w:rPr>
        <w:t>¶</w:t>
      </w:r>
      <w:r w:rsidRPr="0094441B">
        <w:rPr>
          <w:sz w:val="16"/>
        </w:rPr>
        <w:t xml:space="preserve"> corporate–industrial–educational complex. In addition, </w:t>
      </w:r>
      <w:r w:rsidRPr="0094441B">
        <w:rPr>
          <w:rStyle w:val="StyleUnderline"/>
        </w:rPr>
        <w:t>the military</w:t>
      </w:r>
      <w:r w:rsidRPr="0094441B">
        <w:rPr>
          <w:sz w:val="12"/>
        </w:rPr>
        <w:t>¶</w:t>
      </w:r>
      <w:r w:rsidRPr="0094441B">
        <w:rPr>
          <w:sz w:val="16"/>
        </w:rPr>
        <w:t xml:space="preserve"> </w:t>
      </w:r>
      <w:r w:rsidRPr="0094441B">
        <w:rPr>
          <w:rStyle w:val="StyleUnderline"/>
        </w:rPr>
        <w:t>logic of fear, surveillance, and control is gradually permeating our</w:t>
      </w:r>
      <w:r w:rsidRPr="0094441B">
        <w:rPr>
          <w:sz w:val="12"/>
        </w:rPr>
        <w:t>¶</w:t>
      </w:r>
      <w:r w:rsidRPr="0094441B">
        <w:rPr>
          <w:sz w:val="16"/>
        </w:rPr>
        <w:t xml:space="preserve"> public schools, </w:t>
      </w:r>
      <w:r w:rsidRPr="0094441B">
        <w:rPr>
          <w:rStyle w:val="StyleUnderline"/>
        </w:rPr>
        <w:t>universities</w:t>
      </w:r>
      <w:r w:rsidRPr="0094441B">
        <w:rPr>
          <w:sz w:val="16"/>
        </w:rPr>
        <w:t>, streets, popular culture, and criminal justice</w:t>
      </w:r>
      <w:r w:rsidRPr="0094441B">
        <w:rPr>
          <w:sz w:val="12"/>
        </w:rPr>
        <w:t>¶</w:t>
      </w:r>
      <w:r w:rsidRPr="0094441B">
        <w:rPr>
          <w:sz w:val="16"/>
        </w:rPr>
        <w:t xml:space="preserve"> system.</w:t>
      </w:r>
      <w:r w:rsidRPr="0094441B">
        <w:rPr>
          <w:sz w:val="12"/>
        </w:rPr>
        <w:t>¶</w:t>
      </w:r>
      <w:r w:rsidRPr="0094441B">
        <w:rPr>
          <w:sz w:val="16"/>
        </w:rPr>
        <w:t xml:space="preserve"> </w:t>
      </w:r>
      <w:r w:rsidRPr="0094441B">
        <w:rPr>
          <w:rStyle w:val="StyleUnderline"/>
        </w:rPr>
        <w:t>As the military becomes dominant</w:t>
      </w:r>
      <w:r w:rsidRPr="0094441B">
        <w:rPr>
          <w:sz w:val="16"/>
        </w:rPr>
        <w:t xml:space="preserve"> in American life, </w:t>
      </w:r>
      <w:r w:rsidRPr="0094441B">
        <w:rPr>
          <w:rStyle w:val="StyleUnderline"/>
        </w:rPr>
        <w:t>its underlying</w:t>
      </w:r>
      <w:r w:rsidRPr="0094441B">
        <w:rPr>
          <w:sz w:val="12"/>
        </w:rPr>
        <w:t>¶</w:t>
      </w:r>
      <w:r w:rsidRPr="0094441B">
        <w:rPr>
          <w:sz w:val="16"/>
        </w:rPr>
        <w:t xml:space="preserve"> </w:t>
      </w:r>
      <w:r w:rsidRPr="0094441B">
        <w:rPr>
          <w:rStyle w:val="StyleUnderline"/>
        </w:rPr>
        <w:t>values</w:t>
      </w:r>
      <w:r w:rsidRPr="0094441B">
        <w:rPr>
          <w:sz w:val="16"/>
        </w:rPr>
        <w:t xml:space="preserve">, social relations, ideology, and hyper-masculine aesthetic </w:t>
      </w:r>
      <w:r w:rsidRPr="0094441B">
        <w:rPr>
          <w:rStyle w:val="StyleUnderline"/>
        </w:rPr>
        <w:t>begin</w:t>
      </w:r>
      <w:r w:rsidRPr="0094441B">
        <w:rPr>
          <w:sz w:val="12"/>
        </w:rPr>
        <w:t>¶</w:t>
      </w:r>
      <w:r w:rsidRPr="0094441B">
        <w:rPr>
          <w:sz w:val="16"/>
        </w:rPr>
        <w:t xml:space="preserve"> </w:t>
      </w:r>
      <w:r w:rsidRPr="0094441B">
        <w:rPr>
          <w:rStyle w:val="StyleUnderline"/>
        </w:rPr>
        <w:t>to spread</w:t>
      </w:r>
      <w:r w:rsidRPr="0094441B">
        <w:rPr>
          <w:sz w:val="16"/>
        </w:rPr>
        <w:t xml:space="preserve"> out </w:t>
      </w:r>
      <w:r w:rsidRPr="0094441B">
        <w:rPr>
          <w:rStyle w:val="StyleUnderline"/>
        </w:rPr>
        <w:t>into</w:t>
      </w:r>
      <w:r w:rsidRPr="0094441B">
        <w:rPr>
          <w:sz w:val="16"/>
        </w:rPr>
        <w:t xml:space="preserve"> other aspects of </w:t>
      </w:r>
      <w:r w:rsidRPr="0094441B">
        <w:rPr>
          <w:rStyle w:val="StyleUnderline"/>
        </w:rPr>
        <w:t>American culture. Citizens are</w:t>
      </w:r>
      <w:r w:rsidRPr="0094441B">
        <w:rPr>
          <w:sz w:val="12"/>
        </w:rPr>
        <w:t>¶</w:t>
      </w:r>
      <w:r w:rsidRPr="0094441B">
        <w:rPr>
          <w:sz w:val="16"/>
        </w:rPr>
        <w:t xml:space="preserve"> recruited as foot soldiers in the war on terrorism, </w:t>
      </w:r>
      <w:r w:rsidRPr="0094441B">
        <w:rPr>
          <w:rStyle w:val="StyleUnderline"/>
        </w:rPr>
        <w:t>urged to spy on their</w:t>
      </w:r>
      <w:r w:rsidRPr="0094441B">
        <w:rPr>
          <w:sz w:val="12"/>
        </w:rPr>
        <w:t>¶</w:t>
      </w:r>
      <w:r w:rsidRPr="0094441B">
        <w:rPr>
          <w:sz w:val="16"/>
        </w:rPr>
        <w:t xml:space="preserve"> </w:t>
      </w:r>
      <w:r w:rsidRPr="0094441B">
        <w:rPr>
          <w:rStyle w:val="StyleUnderline"/>
        </w:rPr>
        <w:t>neighbours</w:t>
      </w:r>
      <w:r w:rsidRPr="0094441B">
        <w:rPr>
          <w:sz w:val="16"/>
        </w:rPr>
        <w:t xml:space="preserve">’ behaviours, watch for suspicious-looking people, </w:t>
      </w:r>
      <w:r w:rsidRPr="0094441B">
        <w:rPr>
          <w:rStyle w:val="StyleUnderline"/>
        </w:rPr>
        <w:t>and</w:t>
      </w:r>
      <w:r w:rsidRPr="0094441B">
        <w:rPr>
          <w:sz w:val="12"/>
        </w:rPr>
        <w:t>¶</w:t>
      </w:r>
      <w:r w:rsidRPr="0094441B">
        <w:rPr>
          <w:sz w:val="16"/>
        </w:rPr>
        <w:t xml:space="preserve"> </w:t>
      </w:r>
      <w:r w:rsidRPr="0094441B">
        <w:rPr>
          <w:rStyle w:val="StyleUnderline"/>
        </w:rPr>
        <w:t>supply data to government sources in the war on terrorism.</w:t>
      </w:r>
      <w:r w:rsidRPr="0094441B">
        <w:rPr>
          <w:sz w:val="16"/>
        </w:rPr>
        <w:t xml:space="preserve"> As</w:t>
      </w:r>
      <w:r w:rsidRPr="0094441B">
        <w:rPr>
          <w:sz w:val="12"/>
        </w:rPr>
        <w:t>¶</w:t>
      </w:r>
      <w:r w:rsidRPr="0094441B">
        <w:rPr>
          <w:sz w:val="16"/>
        </w:rPr>
        <w:t xml:space="preserve"> permanent war becomes a staple of everyday life, flags increasingly</w:t>
      </w:r>
      <w:r w:rsidRPr="0094441B">
        <w:rPr>
          <w:sz w:val="12"/>
        </w:rPr>
        <w:t>¶</w:t>
      </w:r>
      <w:r w:rsidRPr="0094441B">
        <w:rPr>
          <w:sz w:val="16"/>
        </w:rPr>
        <w:t xml:space="preserve"> appear on storefront windows, lapels, cars, houses, SUVs, and everywhere else as a show of support for both the expanding interests of</w:t>
      </w:r>
      <w:r w:rsidRPr="0094441B">
        <w:rPr>
          <w:sz w:val="12"/>
        </w:rPr>
        <w:t>¶</w:t>
      </w:r>
      <w:r w:rsidRPr="0094441B">
        <w:rPr>
          <w:sz w:val="16"/>
        </w:rPr>
        <w:t xml:space="preserve"> empire abroad and the increasing militarisation of the culture and</w:t>
      </w:r>
      <w:r w:rsidRPr="0094441B">
        <w:rPr>
          <w:sz w:val="12"/>
        </w:rPr>
        <w:t>¶</w:t>
      </w:r>
      <w:r w:rsidRPr="0094441B">
        <w:rPr>
          <w:sz w:val="16"/>
        </w:rPr>
        <w:t xml:space="preserve"> social order at home. </w:t>
      </w:r>
      <w:r w:rsidRPr="0094441B">
        <w:rPr>
          <w:rStyle w:val="StyleUnderline"/>
        </w:rPr>
        <w:t>Major universities</w:t>
      </w:r>
      <w:r w:rsidRPr="0094441B">
        <w:rPr>
          <w:sz w:val="16"/>
        </w:rPr>
        <w:t xml:space="preserve"> more intensively court the</w:t>
      </w:r>
      <w:r w:rsidRPr="0094441B">
        <w:rPr>
          <w:sz w:val="12"/>
        </w:rPr>
        <w:t>¶</w:t>
      </w:r>
      <w:r w:rsidRPr="0094441B">
        <w:rPr>
          <w:sz w:val="16"/>
        </w:rPr>
        <w:t xml:space="preserve"> military establishment for Defence Department grants and, in doing so,</w:t>
      </w:r>
      <w:r w:rsidRPr="0094441B">
        <w:rPr>
          <w:sz w:val="12"/>
        </w:rPr>
        <w:t>¶</w:t>
      </w:r>
      <w:r w:rsidRPr="0094441B">
        <w:rPr>
          <w:sz w:val="16"/>
        </w:rPr>
        <w:t xml:space="preserve"> </w:t>
      </w:r>
      <w:r w:rsidRPr="0094441B">
        <w:rPr>
          <w:rStyle w:val="StyleUnderline"/>
        </w:rPr>
        <w:t>become less open to</w:t>
      </w:r>
      <w:r w:rsidRPr="0094441B">
        <w:rPr>
          <w:sz w:val="16"/>
        </w:rPr>
        <w:t xml:space="preserve"> either academic subjects or programmes that</w:t>
      </w:r>
      <w:r w:rsidRPr="0094441B">
        <w:rPr>
          <w:sz w:val="12"/>
        </w:rPr>
        <w:t>¶</w:t>
      </w:r>
      <w:r w:rsidRPr="0094441B">
        <w:rPr>
          <w:sz w:val="16"/>
        </w:rPr>
        <w:t xml:space="preserve"> encourage rigorous </w:t>
      </w:r>
      <w:r w:rsidRPr="0094441B">
        <w:rPr>
          <w:rStyle w:val="StyleUnderline"/>
        </w:rPr>
        <w:t>debate, dialogue, and critical thinking.</w:t>
      </w:r>
      <w:r w:rsidRPr="0094441B">
        <w:rPr>
          <w:sz w:val="16"/>
        </w:rPr>
        <w:t xml:space="preserve"> Public</w:t>
      </w:r>
      <w:r w:rsidRPr="0094441B">
        <w:rPr>
          <w:sz w:val="12"/>
        </w:rPr>
        <w:t>¶</w:t>
      </w:r>
      <w:r w:rsidRPr="0094441B">
        <w:rPr>
          <w:sz w:val="16"/>
        </w:rPr>
        <w:t xml:space="preserve"> </w:t>
      </w:r>
      <w:r w:rsidRPr="0094441B">
        <w:rPr>
          <w:rStyle w:val="StyleUnderline"/>
        </w:rPr>
        <w:t>schools</w:t>
      </w:r>
      <w:r w:rsidRPr="0094441B">
        <w:rPr>
          <w:sz w:val="16"/>
        </w:rPr>
        <w:t xml:space="preserve"> not only </w:t>
      </w:r>
      <w:r w:rsidRPr="0094441B">
        <w:rPr>
          <w:rStyle w:val="StyleUnderline"/>
        </w:rPr>
        <w:t>have more military recruiters</w:t>
      </w:r>
      <w:r w:rsidRPr="0094441B">
        <w:rPr>
          <w:sz w:val="16"/>
        </w:rPr>
        <w:t>, they also have more</w:t>
      </w:r>
      <w:r w:rsidRPr="0094441B">
        <w:rPr>
          <w:sz w:val="12"/>
        </w:rPr>
        <w:t>¶</w:t>
      </w:r>
      <w:r w:rsidRPr="0094441B">
        <w:rPr>
          <w:sz w:val="16"/>
        </w:rPr>
        <w:t xml:space="preserve"> military personnel teaching in the classrooms. JROTC programmes are</w:t>
      </w:r>
      <w:r w:rsidRPr="0094441B">
        <w:rPr>
          <w:sz w:val="12"/>
        </w:rPr>
        <w:t>¶</w:t>
      </w:r>
      <w:r w:rsidRPr="0094441B">
        <w:rPr>
          <w:sz w:val="16"/>
        </w:rPr>
        <w:t xml:space="preserve"> increasingly becoming a conventional part of the school day. As a result</w:t>
      </w:r>
      <w:r w:rsidRPr="0094441B">
        <w:rPr>
          <w:sz w:val="12"/>
        </w:rPr>
        <w:t>¶</w:t>
      </w:r>
      <w:r w:rsidRPr="0094441B">
        <w:rPr>
          <w:sz w:val="16"/>
        </w:rPr>
        <w:t xml:space="preserve"> of the No Child Left Behind Act, President Bush’s educational law,</w:t>
      </w:r>
      <w:r w:rsidRPr="0094441B">
        <w:rPr>
          <w:sz w:val="12"/>
        </w:rPr>
        <w:t>¶</w:t>
      </w:r>
      <w:r w:rsidRPr="0094441B">
        <w:rPr>
          <w:sz w:val="16"/>
        </w:rPr>
        <w:t xml:space="preserve"> ‘schools risk losing all federal aid if they fail to provide military</w:t>
      </w:r>
      <w:r w:rsidRPr="0094441B">
        <w:rPr>
          <w:sz w:val="12"/>
        </w:rPr>
        <w:t>¶</w:t>
      </w:r>
      <w:r w:rsidRPr="0094441B">
        <w:rPr>
          <w:sz w:val="16"/>
        </w:rPr>
        <w:t xml:space="preserve"> recruiters full access to their students; the aid is contingent with</w:t>
      </w:r>
      <w:r w:rsidRPr="0094441B">
        <w:rPr>
          <w:sz w:val="12"/>
        </w:rPr>
        <w:t>¶</w:t>
      </w:r>
      <w:r w:rsidRPr="0094441B">
        <w:rPr>
          <w:sz w:val="16"/>
        </w:rPr>
        <w:t xml:space="preserve"> complying with federal law’.</w:t>
      </w:r>
      <w:r w:rsidRPr="0094441B">
        <w:rPr>
          <w:sz w:val="12"/>
        </w:rPr>
        <w:t>¶</w:t>
      </w:r>
      <w:r w:rsidRPr="0094441B">
        <w:rPr>
          <w:sz w:val="16"/>
        </w:rPr>
        <w:t xml:space="preserve"> 6</w:t>
      </w:r>
      <w:r w:rsidRPr="0094441B">
        <w:rPr>
          <w:sz w:val="12"/>
        </w:rPr>
        <w:t>¶</w:t>
      </w:r>
      <w:r w:rsidRPr="0094441B">
        <w:rPr>
          <w:sz w:val="16"/>
        </w:rPr>
        <w:t xml:space="preserve"> </w:t>
      </w:r>
      <w:r w:rsidRPr="0094441B">
        <w:rPr>
          <w:rStyle w:val="StyleUnderline"/>
        </w:rPr>
        <w:t xml:space="preserve">Schools were </w:t>
      </w:r>
      <w:r w:rsidRPr="0094441B">
        <w:rPr>
          <w:rStyle w:val="Emphasis"/>
        </w:rPr>
        <w:t>once viewed</w:t>
      </w:r>
      <w:r w:rsidRPr="0094441B">
        <w:rPr>
          <w:rStyle w:val="StyleUnderline"/>
        </w:rPr>
        <w:t xml:space="preserve"> as </w:t>
      </w:r>
      <w:r w:rsidRPr="0094441B">
        <w:rPr>
          <w:rStyle w:val="Emphasis"/>
        </w:rPr>
        <w:t>democratic</w:t>
      </w:r>
      <w:r w:rsidRPr="0094441B">
        <w:rPr>
          <w:sz w:val="12"/>
        </w:rPr>
        <w:t>¶</w:t>
      </w:r>
      <w:r w:rsidRPr="0094441B">
        <w:rPr>
          <w:sz w:val="16"/>
        </w:rPr>
        <w:t xml:space="preserve"> </w:t>
      </w:r>
      <w:r w:rsidRPr="0094441B">
        <w:rPr>
          <w:rStyle w:val="Emphasis"/>
        </w:rPr>
        <w:t>public spheres</w:t>
      </w:r>
      <w:r w:rsidRPr="0094441B">
        <w:rPr>
          <w:rStyle w:val="StyleUnderline"/>
        </w:rPr>
        <w:t xml:space="preserve"> that would teach students how to resist the militarisation of democratic life, or at least learn the skills to peacefully engage</w:t>
      </w:r>
      <w:r w:rsidRPr="0094441B">
        <w:rPr>
          <w:sz w:val="12"/>
        </w:rPr>
        <w:t>¶</w:t>
      </w:r>
      <w:r w:rsidRPr="0094441B">
        <w:rPr>
          <w:sz w:val="16"/>
        </w:rPr>
        <w:t xml:space="preserve"> domestic and international </w:t>
      </w:r>
      <w:r w:rsidRPr="0094441B">
        <w:rPr>
          <w:rStyle w:val="StyleUnderline"/>
        </w:rPr>
        <w:t>problems. Now they serve as recruiting</w:t>
      </w:r>
      <w:r w:rsidRPr="0094441B">
        <w:rPr>
          <w:sz w:val="12"/>
        </w:rPr>
        <w:t>¶</w:t>
      </w:r>
      <w:r w:rsidRPr="0094441B">
        <w:rPr>
          <w:sz w:val="16"/>
        </w:rPr>
        <w:t xml:space="preserve"> </w:t>
      </w:r>
      <w:r w:rsidRPr="0094441B">
        <w:rPr>
          <w:rStyle w:val="StyleUnderline"/>
        </w:rPr>
        <w:t>stations for students</w:t>
      </w:r>
      <w:r w:rsidRPr="0094441B">
        <w:rPr>
          <w:sz w:val="16"/>
        </w:rPr>
        <w:t xml:space="preserve"> to fight enemies at home and abroad.</w:t>
      </w:r>
      <w:r w:rsidRPr="0094441B">
        <w:rPr>
          <w:sz w:val="12"/>
        </w:rPr>
        <w:t>¶</w:t>
      </w:r>
      <w:r w:rsidRPr="0094441B">
        <w:rPr>
          <w:sz w:val="16"/>
        </w:rPr>
        <w:t xml:space="preserve"> </w:t>
      </w:r>
      <w:r w:rsidRPr="0094441B">
        <w:rPr>
          <w:rStyle w:val="StyleUnderline"/>
        </w:rPr>
        <w:t xml:space="preserve">Military activities </w:t>
      </w:r>
      <w:r w:rsidRPr="0094441B">
        <w:rPr>
          <w:rStyle w:val="Emphasis"/>
        </w:rPr>
        <w:t>abroad</w:t>
      </w:r>
      <w:r w:rsidRPr="0094441B">
        <w:rPr>
          <w:rStyle w:val="StyleUnderline"/>
        </w:rPr>
        <w:t xml:space="preserve"> cannot be separated from the increasing</w:t>
      </w:r>
      <w:r w:rsidRPr="0094441B">
        <w:rPr>
          <w:sz w:val="12"/>
        </w:rPr>
        <w:t>¶</w:t>
      </w:r>
      <w:r w:rsidRPr="0094441B">
        <w:rPr>
          <w:sz w:val="16"/>
        </w:rPr>
        <w:t xml:space="preserve"> </w:t>
      </w:r>
      <w:r w:rsidRPr="0094441B">
        <w:rPr>
          <w:rStyle w:val="StyleUnderline"/>
        </w:rPr>
        <w:t xml:space="preserve">militarisation of society </w:t>
      </w:r>
      <w:r w:rsidRPr="0094441B">
        <w:rPr>
          <w:rStyle w:val="Emphasis"/>
        </w:rPr>
        <w:t>at home.</w:t>
      </w:r>
      <w:r w:rsidRPr="0094441B">
        <w:rPr>
          <w:sz w:val="16"/>
        </w:rPr>
        <w:t xml:space="preserve"> War takes on a new meaning in American life as wars are waged on drugs, social policies are criminalised, youth are tried as adults, incarceration rates soar among the</w:t>
      </w:r>
      <w:r w:rsidRPr="0094441B">
        <w:rPr>
          <w:sz w:val="12"/>
        </w:rPr>
        <w:t>¶</w:t>
      </w:r>
      <w:r w:rsidRPr="0094441B">
        <w:rPr>
          <w:sz w:val="16"/>
        </w:rPr>
        <w:t xml:space="preserve"> poor, especially people of colour, and schools are increasingly modelled</w:t>
      </w:r>
      <w:r w:rsidRPr="0094441B">
        <w:rPr>
          <w:sz w:val="12"/>
        </w:rPr>
        <w:t>¶</w:t>
      </w:r>
      <w:r w:rsidRPr="0094441B">
        <w:rPr>
          <w:sz w:val="16"/>
        </w:rPr>
        <w:t xml:space="preserve"> after prisons. </w:t>
      </w:r>
      <w:r w:rsidRPr="0094441B">
        <w:rPr>
          <w:rStyle w:val="StyleUnderline"/>
        </w:rPr>
        <w:t xml:space="preserve">Schools represent one of </w:t>
      </w:r>
      <w:r w:rsidRPr="0094441B">
        <w:rPr>
          <w:rStyle w:val="Emphasis"/>
        </w:rPr>
        <w:t>the most serious public spheres</w:t>
      </w:r>
      <w:r w:rsidRPr="0094441B">
        <w:rPr>
          <w:rStyle w:val="StyleUnderline"/>
        </w:rPr>
        <w:t xml:space="preserve"> to</w:t>
      </w:r>
      <w:r w:rsidRPr="0094441B">
        <w:rPr>
          <w:sz w:val="12"/>
        </w:rPr>
        <w:t>¶</w:t>
      </w:r>
      <w:r w:rsidRPr="0094441B">
        <w:rPr>
          <w:sz w:val="16"/>
        </w:rPr>
        <w:t xml:space="preserve"> </w:t>
      </w:r>
      <w:r w:rsidRPr="0094441B">
        <w:rPr>
          <w:rStyle w:val="StyleUnderline"/>
        </w:rPr>
        <w:t>come under the influence of military culture and values.</w:t>
      </w:r>
      <w:r w:rsidRPr="0094441B">
        <w:rPr>
          <w:sz w:val="16"/>
        </w:rPr>
        <w:t xml:space="preserve"> Tough love now</w:t>
      </w:r>
      <w:r w:rsidRPr="0094441B">
        <w:rPr>
          <w:sz w:val="12"/>
        </w:rPr>
        <w:t>¶</w:t>
      </w:r>
      <w:r w:rsidRPr="0094441B">
        <w:rPr>
          <w:sz w:val="16"/>
        </w:rPr>
        <w:t xml:space="preserve"> translates into zero-tolerance </w:t>
      </w:r>
      <w:r w:rsidRPr="0094441B">
        <w:rPr>
          <w:rStyle w:val="StyleUnderline"/>
        </w:rPr>
        <w:t>policies</w:t>
      </w:r>
      <w:r w:rsidRPr="0094441B">
        <w:rPr>
          <w:sz w:val="16"/>
        </w:rPr>
        <w:t xml:space="preserve"> that </w:t>
      </w:r>
      <w:r w:rsidRPr="0094441B">
        <w:rPr>
          <w:rStyle w:val="StyleUnderline"/>
        </w:rPr>
        <w:t>turn</w:t>
      </w:r>
      <w:r w:rsidRPr="0094441B">
        <w:rPr>
          <w:sz w:val="16"/>
        </w:rPr>
        <w:t xml:space="preserve"> public </w:t>
      </w:r>
      <w:r w:rsidRPr="0094441B">
        <w:rPr>
          <w:rStyle w:val="StyleUnderline"/>
        </w:rPr>
        <w:t>schools into</w:t>
      </w:r>
      <w:r w:rsidRPr="0094441B">
        <w:rPr>
          <w:sz w:val="12"/>
        </w:rPr>
        <w:t>¶</w:t>
      </w:r>
      <w:r w:rsidRPr="0094441B">
        <w:rPr>
          <w:sz w:val="16"/>
        </w:rPr>
        <w:t xml:space="preserve"> </w:t>
      </w:r>
      <w:r w:rsidRPr="0094441B">
        <w:rPr>
          <w:rStyle w:val="StyleUnderline"/>
        </w:rPr>
        <w:t>prison-like institutions, as students’ rights</w:t>
      </w:r>
      <w:r w:rsidRPr="0094441B">
        <w:rPr>
          <w:sz w:val="16"/>
        </w:rPr>
        <w:t xml:space="preserve"> increasingly </w:t>
      </w:r>
      <w:r w:rsidRPr="0094441B">
        <w:rPr>
          <w:rStyle w:val="StyleUnderline"/>
        </w:rPr>
        <w:t>diminish under</w:t>
      </w:r>
      <w:r w:rsidRPr="0094441B">
        <w:rPr>
          <w:sz w:val="12"/>
        </w:rPr>
        <w:t>¶</w:t>
      </w:r>
      <w:r w:rsidRPr="0094441B">
        <w:rPr>
          <w:sz w:val="16"/>
        </w:rPr>
        <w:t xml:space="preserve"> </w:t>
      </w:r>
      <w:r w:rsidRPr="0094441B">
        <w:rPr>
          <w:rStyle w:val="StyleUnderline"/>
        </w:rPr>
        <w:t>the onslaught of</w:t>
      </w:r>
      <w:r w:rsidRPr="0094441B">
        <w:rPr>
          <w:sz w:val="16"/>
        </w:rPr>
        <w:t xml:space="preserve"> a </w:t>
      </w:r>
      <w:r w:rsidRPr="0094441B">
        <w:rPr>
          <w:rStyle w:val="StyleUnderline"/>
        </w:rPr>
        <w:t>military-like</w:t>
      </w:r>
      <w:r w:rsidRPr="0094441B">
        <w:rPr>
          <w:sz w:val="16"/>
        </w:rPr>
        <w:t xml:space="preserve"> imposed </w:t>
      </w:r>
      <w:r w:rsidRPr="0094441B">
        <w:rPr>
          <w:rStyle w:val="StyleUnderline"/>
        </w:rPr>
        <w:t>discipline</w:t>
      </w:r>
      <w:r w:rsidRPr="0094441B">
        <w:rPr>
          <w:sz w:val="16"/>
        </w:rPr>
        <w:t>. Additionally, as</w:t>
      </w:r>
      <w:r w:rsidRPr="0094441B">
        <w:rPr>
          <w:sz w:val="12"/>
        </w:rPr>
        <w:t>¶</w:t>
      </w:r>
      <w:r w:rsidRPr="0094441B">
        <w:rPr>
          <w:sz w:val="16"/>
        </w:rPr>
        <w:t xml:space="preserve"> educators turn over their responsibility for school safety to the police, the</w:t>
      </w:r>
      <w:r w:rsidRPr="0094441B">
        <w:rPr>
          <w:sz w:val="12"/>
        </w:rPr>
        <w:t>¶</w:t>
      </w:r>
      <w:r w:rsidRPr="0094441B">
        <w:rPr>
          <w:sz w:val="16"/>
        </w:rPr>
        <w:t xml:space="preserve"> new security culture in public schools has turned them into ‘learning</w:t>
      </w:r>
      <w:r w:rsidRPr="0094441B">
        <w:rPr>
          <w:sz w:val="12"/>
        </w:rPr>
        <w:t>¶</w:t>
      </w:r>
      <w:r w:rsidRPr="0094441B">
        <w:rPr>
          <w:sz w:val="16"/>
        </w:rPr>
        <w:t xml:space="preserve"> prisons’,</w:t>
      </w:r>
      <w:r w:rsidRPr="0094441B">
        <w:rPr>
          <w:sz w:val="12"/>
        </w:rPr>
        <w:t>¶</w:t>
      </w:r>
      <w:r w:rsidRPr="0094441B">
        <w:rPr>
          <w:sz w:val="16"/>
        </w:rPr>
        <w:t xml:space="preserve"> 7</w:t>
      </w:r>
      <w:r w:rsidRPr="0094441B">
        <w:rPr>
          <w:sz w:val="12"/>
        </w:rPr>
        <w:t>¶</w:t>
      </w:r>
      <w:r w:rsidRPr="0094441B">
        <w:rPr>
          <w:sz w:val="16"/>
        </w:rPr>
        <w:t xml:space="preserve"> most evident in the ways in which schools are being ‘reformed’</w:t>
      </w:r>
      <w:r w:rsidRPr="0094441B">
        <w:rPr>
          <w:sz w:val="12"/>
        </w:rPr>
        <w:t>¶</w:t>
      </w:r>
      <w:r w:rsidRPr="0094441B">
        <w:rPr>
          <w:sz w:val="16"/>
        </w:rPr>
        <w:t xml:space="preserve"> with the addition of armed guards, barbed-wired security fences, and</w:t>
      </w:r>
      <w:r w:rsidRPr="0094441B">
        <w:rPr>
          <w:sz w:val="12"/>
        </w:rPr>
        <w:t>¶</w:t>
      </w:r>
      <w:r w:rsidRPr="0094441B">
        <w:rPr>
          <w:sz w:val="16"/>
        </w:rPr>
        <w:t xml:space="preserve"> lock-down drills. Recently, in Goose Creek, South Carolina, police</w:t>
      </w:r>
      <w:r w:rsidRPr="0094441B">
        <w:rPr>
          <w:sz w:val="12"/>
        </w:rPr>
        <w:t>¶</w:t>
      </w:r>
      <w:r w:rsidRPr="0094441B">
        <w:rPr>
          <w:sz w:val="16"/>
        </w:rPr>
        <w:t xml:space="preserve"> conducted an early morning drug sweep at Stratford High School. When</w:t>
      </w:r>
      <w:r w:rsidRPr="0094441B">
        <w:rPr>
          <w:sz w:val="12"/>
        </w:rPr>
        <w:t>¶</w:t>
      </w:r>
      <w:r w:rsidRPr="0094441B">
        <w:rPr>
          <w:sz w:val="16"/>
        </w:rPr>
        <w:t xml:space="preserve"> the police arrived they drew guns on students, handcuffed them, and</w:t>
      </w:r>
      <w:r w:rsidRPr="0094441B">
        <w:rPr>
          <w:sz w:val="12"/>
        </w:rPr>
        <w:t>¶</w:t>
      </w:r>
      <w:r w:rsidRPr="0094441B">
        <w:rPr>
          <w:sz w:val="16"/>
        </w:rPr>
        <w:t xml:space="preserve"> made them kneel facing the wall.8</w:t>
      </w:r>
      <w:r w:rsidRPr="0094441B">
        <w:rPr>
          <w:sz w:val="12"/>
        </w:rPr>
        <w:t>¶</w:t>
      </w:r>
      <w:r w:rsidRPr="0094441B">
        <w:rPr>
          <w:sz w:val="16"/>
        </w:rPr>
        <w:t xml:space="preserve"> No drugs were found in the raid.</w:t>
      </w:r>
      <w:r w:rsidRPr="0094441B">
        <w:rPr>
          <w:sz w:val="12"/>
        </w:rPr>
        <w:t>¶</w:t>
      </w:r>
      <w:r w:rsidRPr="0094441B">
        <w:rPr>
          <w:sz w:val="16"/>
        </w:rPr>
        <w:t xml:space="preserve"> Though this incident was aired on the national news, there was barely</w:t>
      </w:r>
      <w:r w:rsidRPr="0094441B">
        <w:rPr>
          <w:sz w:val="12"/>
        </w:rPr>
        <w:t>¶</w:t>
      </w:r>
      <w:r w:rsidRPr="0094441B">
        <w:rPr>
          <w:sz w:val="16"/>
        </w:rPr>
        <w:t xml:space="preserve"> any protest from the public.</w:t>
      </w:r>
    </w:p>
    <w:p w:rsidR="00424E16" w:rsidRDefault="00424E16" w:rsidP="00424E16">
      <w:pPr>
        <w:pStyle w:val="Heading3"/>
      </w:pPr>
      <w:r>
        <w:t>AT: Fairness</w:t>
      </w:r>
    </w:p>
    <w:p w:rsidR="00424E16" w:rsidRPr="0063043B" w:rsidRDefault="00424E16" w:rsidP="00424E16"/>
    <w:p w:rsidR="00424E16" w:rsidRDefault="00424E16" w:rsidP="00424E16">
      <w:pPr>
        <w:pStyle w:val="Heading4"/>
      </w:pPr>
      <w:r>
        <w:t xml:space="preserve">Our framework isn’t like “theory – discount the aff” – it’s just impact comparison. When considering whether the USFG should do the plan you should take knowledge production into account in order to be a more ethical actor. we’ve offered a different set of criteria than theirs and we should debate whose set is more important before we go on to evaluate the aff. </w:t>
      </w:r>
    </w:p>
    <w:p w:rsidR="00424E16" w:rsidRDefault="00424E16" w:rsidP="00424E16"/>
    <w:p w:rsidR="00424E16" w:rsidRDefault="00424E16" w:rsidP="00424E16">
      <w:pPr>
        <w:pStyle w:val="Heading2"/>
      </w:pPr>
      <w:r>
        <w:t>Alt</w:t>
      </w:r>
    </w:p>
    <w:p w:rsidR="00424E16" w:rsidRDefault="00424E16" w:rsidP="00424E16">
      <w:pPr>
        <w:pStyle w:val="Heading3"/>
      </w:pPr>
      <w:r>
        <w:t xml:space="preserve">2NC UQ </w:t>
      </w:r>
    </w:p>
    <w:p w:rsidR="00424E16" w:rsidRDefault="00424E16" w:rsidP="00424E16"/>
    <w:p w:rsidR="00424E16" w:rsidRPr="006F590C" w:rsidRDefault="00424E16" w:rsidP="00424E16">
      <w:pPr>
        <w:pStyle w:val="Heading4"/>
        <w:rPr>
          <w:rStyle w:val="Style13ptBold"/>
          <w:b/>
        </w:rPr>
      </w:pPr>
      <w:r>
        <w:rPr>
          <w:rStyle w:val="Style13ptBold"/>
          <w:b/>
        </w:rPr>
        <w:t xml:space="preserve">2019 is the strongest year for anti-war movements in decades – they’ll succeed because they are coalescing around </w:t>
      </w:r>
      <w:r w:rsidRPr="004977B3">
        <w:rPr>
          <w:rStyle w:val="Style13ptBold"/>
          <w:b/>
          <w:u w:val="single"/>
        </w:rPr>
        <w:t>structural</w:t>
      </w:r>
      <w:r>
        <w:rPr>
          <w:rStyle w:val="Style13ptBold"/>
          <w:b/>
        </w:rPr>
        <w:t xml:space="preserve"> </w:t>
      </w:r>
      <w:r w:rsidRPr="004977B3">
        <w:rPr>
          <w:rStyle w:val="Style13ptBold"/>
          <w:b/>
        </w:rPr>
        <w:t>goals</w:t>
      </w:r>
      <w:r>
        <w:rPr>
          <w:rStyle w:val="Style13ptBold"/>
          <w:b/>
        </w:rPr>
        <w:t xml:space="preserve"> like dismantling the military-industrial complex and ending endless wars </w:t>
      </w:r>
    </w:p>
    <w:p w:rsidR="00424E16" w:rsidRDefault="00424E16" w:rsidP="00424E16">
      <w:r w:rsidRPr="006F590C">
        <w:rPr>
          <w:rStyle w:val="Style13ptBold"/>
        </w:rPr>
        <w:t>Harpootlian, 6-25-19</w:t>
      </w:r>
      <w:r>
        <w:t xml:space="preserve"> – Allegra Harpootlian, political partner with the Truman National Security Project, media associate at ReThink Media. “The New Anti-War Movement,” Nation, June 25, </w:t>
      </w:r>
      <w:hyperlink r:id="rId40" w:history="1">
        <w:r w:rsidRPr="00457B4D">
          <w:rPr>
            <w:rStyle w:val="Hyperlink"/>
          </w:rPr>
          <w:t>https://www.thenation.com/article/tom-dispatch-new-anti-war-movement-iraq-iran/</w:t>
        </w:r>
      </w:hyperlink>
      <w:r>
        <w:t xml:space="preserve"> --umKlab</w:t>
      </w:r>
    </w:p>
    <w:p w:rsidR="00424E16" w:rsidRPr="003F5E17" w:rsidRDefault="00424E16" w:rsidP="00424E16">
      <w:pPr>
        <w:rPr>
          <w:rStyle w:val="StyleUnderline"/>
        </w:rPr>
      </w:pPr>
      <w:r w:rsidRPr="002B758D">
        <w:rPr>
          <w:rStyle w:val="StyleUnderline"/>
          <w:highlight w:val="yellow"/>
        </w:rPr>
        <w:t>After</w:t>
      </w:r>
      <w:r w:rsidRPr="003F5E17">
        <w:rPr>
          <w:rStyle w:val="StyleUnderline"/>
        </w:rPr>
        <w:t xml:space="preserve"> the enormous demonstrations against the invasion of </w:t>
      </w:r>
      <w:r w:rsidRPr="002B758D">
        <w:rPr>
          <w:rStyle w:val="StyleUnderline"/>
          <w:highlight w:val="yellow"/>
        </w:rPr>
        <w:t>Iraq</w:t>
      </w:r>
      <w:r w:rsidRPr="003F5E17">
        <w:rPr>
          <w:rStyle w:val="StyleUnderline"/>
        </w:rPr>
        <w:t xml:space="preserve"> in 2003, </w:t>
      </w:r>
      <w:r w:rsidRPr="002B758D">
        <w:rPr>
          <w:rStyle w:val="StyleUnderline"/>
          <w:highlight w:val="yellow"/>
        </w:rPr>
        <w:t>the anti-war movement disappeared</w:t>
      </w:r>
      <w:r w:rsidRPr="003F5E17">
        <w:rPr>
          <w:rStyle w:val="StyleUnderline"/>
        </w:rPr>
        <w:t xml:space="preserve"> almost as suddenly as it began, with some even openly declaring it dead. Critics noted the long-term absence of significant protests against those wars, a lack of political will in Congress to deal with them, and ultimately, apathy on matters of war and peace when compared to issues like health care, gun control, or recently even climate change</w:t>
      </w:r>
      <w:r w:rsidRPr="003F5E17">
        <w:rPr>
          <w:sz w:val="16"/>
        </w:rPr>
        <w:t xml:space="preserve">. </w:t>
      </w:r>
      <w:r w:rsidRPr="003F5E17">
        <w:rPr>
          <w:rStyle w:val="StyleUnderline"/>
        </w:rPr>
        <w:t>The pessimists have been right to point out that none of the plethora of marches on Washington since Donald Trump was elected have had even a secondary focus on America’s fruitless wars</w:t>
      </w:r>
      <w:r w:rsidRPr="003F5E17">
        <w:rPr>
          <w:sz w:val="16"/>
        </w:rPr>
        <w:t xml:space="preserve">. They’re certainly right to question why Congress, with the constitutional duty to declare war, has until recently allowed both presidents Barack Obama and Donald Trump to wage war as they wished without even consulting them. They’re right to feel nervous when a national poll shows that more Americans think we’re fighting a war in Iran (we’re not) than a war in Somalia (we are). </w:t>
      </w:r>
      <w:r w:rsidRPr="002B758D">
        <w:rPr>
          <w:rStyle w:val="StyleUnderline"/>
          <w:highlight w:val="yellow"/>
        </w:rPr>
        <w:t>But</w:t>
      </w:r>
      <w:r w:rsidRPr="003F5E17">
        <w:rPr>
          <w:rStyle w:val="StyleUnderline"/>
        </w:rPr>
        <w:t xml:space="preserve"> here’s what I’ve been wondering recently: What if </w:t>
      </w:r>
      <w:r w:rsidRPr="002B758D">
        <w:rPr>
          <w:rStyle w:val="StyleUnderline"/>
          <w:highlight w:val="yellow"/>
        </w:rPr>
        <w:t xml:space="preserve">there’s an anti-war movement growing </w:t>
      </w:r>
      <w:r w:rsidRPr="003F5E17">
        <w:rPr>
          <w:rStyle w:val="StyleUnderline"/>
        </w:rPr>
        <w:t>right under our noses and we just haven’t noticed? What if we don’t see it, in part, because it doesn’t look like any anti-war movement we’ve even imagined?</w:t>
      </w:r>
      <w:r>
        <w:rPr>
          <w:rStyle w:val="StyleUnderline"/>
        </w:rPr>
        <w:t xml:space="preserve"> </w:t>
      </w:r>
      <w:r w:rsidRPr="003F5E17">
        <w:rPr>
          <w:rStyle w:val="StyleUnderline"/>
        </w:rPr>
        <w:t>If a movement is only a movement when people fill the streets, then maybe the critics are right. It might also be fair to say, however, that protest marches do not always a movement make. Movements are defined by their ability to challenge the status quo and, right now, that’s what might be beginning to happen when it comes to America’s wars</w:t>
      </w:r>
      <w:r w:rsidRPr="003F5E17">
        <w:rPr>
          <w:sz w:val="16"/>
        </w:rPr>
        <w:t xml:space="preserve">. </w:t>
      </w:r>
      <w:r w:rsidRPr="003F5E17">
        <w:rPr>
          <w:rStyle w:val="StyleUnderline"/>
        </w:rPr>
        <w:t>What if it’s Parkland students condemning American imperialism or groups fighting the Muslim Ban that are also fighting the war on terror? It’s veterans not only trying to take on the wars they fought in, but putting themselves on the front lines of the gun control, climate change, and police brutality debates. It’s Congress passing the first War Powers Resolution in almost 50 years. It’s Democratic presidential candidates signing a pledge to end America’s endless wars.</w:t>
      </w:r>
      <w:r>
        <w:rPr>
          <w:rStyle w:val="StyleUnderline"/>
        </w:rPr>
        <w:t xml:space="preserve"> </w:t>
      </w:r>
      <w:r w:rsidRPr="003F5E17">
        <w:rPr>
          <w:rStyle w:val="StyleUnderline"/>
        </w:rPr>
        <w:t xml:space="preserve">For the last decade and a half, Americans—and their elected representatives—looked at our endless wars and essentially shrugged. </w:t>
      </w:r>
      <w:r w:rsidRPr="002B758D">
        <w:rPr>
          <w:rStyle w:val="Emphasis"/>
          <w:highlight w:val="yellow"/>
        </w:rPr>
        <w:t>In 2019</w:t>
      </w:r>
      <w:r w:rsidRPr="003F5E17">
        <w:rPr>
          <w:sz w:val="16"/>
        </w:rPr>
        <w:t xml:space="preserve">, however, </w:t>
      </w:r>
      <w:r w:rsidRPr="002B758D">
        <w:rPr>
          <w:rStyle w:val="Emphasis"/>
          <w:highlight w:val="yellow"/>
        </w:rPr>
        <w:t>an anti-war movement seems to be brewing</w:t>
      </w:r>
      <w:r w:rsidRPr="003F5E17">
        <w:rPr>
          <w:rStyle w:val="StyleUnderline"/>
        </w:rPr>
        <w:t xml:space="preserve">. It just doesn’t look like the ones that some remember from the Vietnam era and others from the pre-invasion-of-Iraq moment. Instead, </w:t>
      </w:r>
      <w:r w:rsidRPr="002B758D">
        <w:rPr>
          <w:rStyle w:val="StyleUnderline"/>
          <w:highlight w:val="yellow"/>
        </w:rPr>
        <w:t xml:space="preserve">it’s a movement that’s </w:t>
      </w:r>
      <w:r w:rsidRPr="002B758D">
        <w:rPr>
          <w:rStyle w:val="Emphasis"/>
          <w:highlight w:val="yellow"/>
        </w:rPr>
        <w:t>being woven into just about every other issue</w:t>
      </w:r>
      <w:r w:rsidRPr="002B758D">
        <w:rPr>
          <w:rStyle w:val="StyleUnderline"/>
          <w:highlight w:val="yellow"/>
        </w:rPr>
        <w:t xml:space="preserve"> that Americans are fighting for right now—</w:t>
      </w:r>
      <w:r w:rsidRPr="002B758D">
        <w:rPr>
          <w:rStyle w:val="Emphasis"/>
          <w:highlight w:val="yellow"/>
        </w:rPr>
        <w:t>which is exactly why it might actually work</w:t>
      </w:r>
      <w:r w:rsidRPr="002B758D">
        <w:rPr>
          <w:rStyle w:val="StyleUnderline"/>
          <w:highlight w:val="yellow"/>
        </w:rPr>
        <w:t>.</w:t>
      </w:r>
      <w:r>
        <w:rPr>
          <w:rStyle w:val="StyleUnderline"/>
        </w:rPr>
        <w:t xml:space="preserve"> </w:t>
      </w:r>
      <w:r w:rsidRPr="003F5E17">
        <w:rPr>
          <w:sz w:val="16"/>
        </w:rPr>
        <w:t xml:space="preserve">A VETERAN’S ANTI-WAR MOVEMENT IN THE MAKING? </w:t>
      </w:r>
      <w:r w:rsidRPr="003F5E17">
        <w:rPr>
          <w:rStyle w:val="StyleUnderline"/>
        </w:rPr>
        <w:t>During the Vietnam War of the 1960s and early 1970s, protests began with religious groups and peace organizations</w:t>
      </w:r>
      <w:r w:rsidRPr="003F5E17">
        <w:rPr>
          <w:sz w:val="16"/>
        </w:rPr>
        <w:t xml:space="preserve"> morally opposed to war. </w:t>
      </w:r>
      <w:r w:rsidRPr="003F5E17">
        <w:rPr>
          <w:rStyle w:val="StyleUnderline"/>
        </w:rPr>
        <w:t>As that conflict intensified, however, students began to join the movement, then civil rights leaders like Martin Luther King Jr</w:t>
      </w:r>
      <w:r w:rsidRPr="003F5E17">
        <w:rPr>
          <w:sz w:val="16"/>
        </w:rPr>
        <w:t xml:space="preserve">. got involved, </w:t>
      </w:r>
      <w:r w:rsidRPr="003F5E17">
        <w:rPr>
          <w:rStyle w:val="StyleUnderline"/>
        </w:rPr>
        <w:t>then war veterans who had witnessed the horror firsthand stepped in—until,</w:t>
      </w:r>
      <w:r w:rsidRPr="003F5E17">
        <w:rPr>
          <w:sz w:val="16"/>
        </w:rPr>
        <w:t xml:space="preserve"> with a seemingly constant storm of protest in the streets, </w:t>
      </w:r>
      <w:r w:rsidRPr="003F5E17">
        <w:rPr>
          <w:rStyle w:val="StyleUnderline"/>
        </w:rPr>
        <w:t>Washington eventually withdrew from Indochina</w:t>
      </w:r>
      <w:r w:rsidRPr="003F5E17">
        <w:rPr>
          <w:sz w:val="16"/>
        </w:rPr>
        <w:t xml:space="preserve">. You might look at the lack of public outrage now, or perhaps the exhaustion of having been outraged and nothing changing, and think an anti-war movement doesn’t exist. Certainly, there’s nothing like the active one that fought against America’s involvement in Vietnam for so long and so persistently. Yet </w:t>
      </w:r>
      <w:r w:rsidRPr="003F5E17">
        <w:rPr>
          <w:rStyle w:val="StyleUnderline"/>
        </w:rPr>
        <w:t xml:space="preserve">it’s important to notice that, among some of the very same groups (like veterans, students, and even politicians) that fought against that war, </w:t>
      </w:r>
      <w:r w:rsidRPr="002B758D">
        <w:rPr>
          <w:rStyle w:val="StyleUnderline"/>
          <w:highlight w:val="yellow"/>
        </w:rPr>
        <w:t xml:space="preserve">a healthy skepticism about </w:t>
      </w:r>
      <w:r w:rsidRPr="003F5E17">
        <w:rPr>
          <w:rStyle w:val="StyleUnderline"/>
        </w:rPr>
        <w:t xml:space="preserve">America’s 21st-century wars, the Pentagon, </w:t>
      </w:r>
      <w:r w:rsidRPr="002B758D">
        <w:rPr>
          <w:rStyle w:val="StyleUnderline"/>
          <w:highlight w:val="yellow"/>
        </w:rPr>
        <w:t>the military industrial complex, and</w:t>
      </w:r>
      <w:r w:rsidRPr="003F5E17">
        <w:rPr>
          <w:rStyle w:val="StyleUnderline"/>
        </w:rPr>
        <w:t xml:space="preserve"> even the very idea of </w:t>
      </w:r>
      <w:r w:rsidRPr="002B758D">
        <w:rPr>
          <w:rStyle w:val="StyleUnderline"/>
          <w:highlight w:val="yellow"/>
        </w:rPr>
        <w:t>American exceptionalism is</w:t>
      </w:r>
      <w:r w:rsidRPr="003F5E17">
        <w:rPr>
          <w:rStyle w:val="StyleUnderline"/>
        </w:rPr>
        <w:t xml:space="preserve"> finally </w:t>
      </w:r>
      <w:r w:rsidRPr="002B758D">
        <w:rPr>
          <w:rStyle w:val="Emphasis"/>
          <w:highlight w:val="yellow"/>
        </w:rPr>
        <w:t>on the rise</w:t>
      </w:r>
      <w:r w:rsidRPr="003F5E17">
        <w:rPr>
          <w:rStyle w:val="StyleUnderline"/>
        </w:rPr>
        <w:t>—or so the polls tell us.</w:t>
      </w:r>
      <w:r>
        <w:rPr>
          <w:rStyle w:val="StyleUnderline"/>
        </w:rPr>
        <w:t xml:space="preserve"> </w:t>
      </w:r>
      <w:r w:rsidRPr="003F5E17">
        <w:rPr>
          <w:sz w:val="16"/>
        </w:rPr>
        <w:t xml:space="preserve">Right after the midterms last year, an organization named Foundation for Liberty and American Greatness reported mournfully that younger Americans were “turning on the country and forgetting its ideals,” with nearly half believing that this country isn’t “great” and many eyeing the US flag as “a sign of intolerance and hatred.” </w:t>
      </w:r>
      <w:r w:rsidRPr="003F5E17">
        <w:rPr>
          <w:rStyle w:val="StyleUnderline"/>
        </w:rPr>
        <w:t>With millennials and Generation Z rapidly becoming the largest voting bloc in America for the next 20 years, their priorities are taking center stage. When it comes to foreign policy and war, as it happens, they’re quite different from the generations that preceded them. According to the Chicago Council of Global Affairs:</w:t>
      </w:r>
      <w:r>
        <w:rPr>
          <w:rStyle w:val="StyleUnderline"/>
        </w:rPr>
        <w:t xml:space="preserve"> </w:t>
      </w:r>
      <w:r w:rsidRPr="003F5E17">
        <w:rPr>
          <w:rStyle w:val="StyleUnderline"/>
        </w:rPr>
        <w:t>Each successor generation is less likely than the previous to prioritize maintaining superior military power worldwide as a goal of US foreign policy, to see US military superiority as a very effective way of achieving US foreign-policy goals, and to support expanding defense spending</w:t>
      </w:r>
      <w:r w:rsidRPr="003F5E17">
        <w:rPr>
          <w:sz w:val="16"/>
        </w:rPr>
        <w:t xml:space="preserve">. At the same time, support for international cooperation and free trade remains high across the generations. In fact, younger Americans are more inclined to support cooperative approaches to US foreign policy and more likely to feel favorably towards trade and globalization. </w:t>
      </w:r>
      <w:r w:rsidRPr="002B758D">
        <w:rPr>
          <w:rStyle w:val="StyleUnderline"/>
          <w:highlight w:val="yellow"/>
        </w:rPr>
        <w:t xml:space="preserve">Although marches are the most public way to protest, another striking but understated way is </w:t>
      </w:r>
      <w:r w:rsidRPr="002B758D">
        <w:rPr>
          <w:rStyle w:val="Emphasis"/>
          <w:highlight w:val="yellow"/>
        </w:rPr>
        <w:t>simply not to engage</w:t>
      </w:r>
      <w:r w:rsidRPr="003F5E17">
        <w:rPr>
          <w:rStyle w:val="StyleUnderline"/>
        </w:rPr>
        <w:t xml:space="preserve"> with the systems one doesn’t agree with</w:t>
      </w:r>
      <w:r w:rsidRPr="003F5E17">
        <w:rPr>
          <w:sz w:val="16"/>
        </w:rPr>
        <w:t xml:space="preserve">. For instance, the vast majority of today’s teenagers aren’t at all interested in joining the all-volunteer military. Last year, for the first time since the height of the Iraq war 13 years ago, the Army fell thousands of troops short of its recruiting goals. That trend was emphasized in a 2017 Department of Defense poll that found only 14 percent of respondents ages 16 to 24 said it was likely they’d serve in the military in the coming years. This has the Army so worried that it has been refocusing its recruitment efforts on creating an entirely new strategy aimed specifically at Generation Z. </w:t>
      </w:r>
      <w:r w:rsidRPr="003F5E17">
        <w:rPr>
          <w:rStyle w:val="StyleUnderline"/>
        </w:rPr>
        <w:t>In addition, we’re finally seeing what happens when soldiers from America’s post-9/11 wars come home infused with a sense of hopelessness in relation to those conflicts. These days, significant numbers of young veterans have been returning disillusioned and ready to lobby Congress against wars they once, however unknowingly, bought into. Look no farther than a new left-right alliance between two influential veterans groups, VoteVets and Concerned Veterans for America, to stop those forever wars. Their campaign, aimed specifically at getting Congress to weigh in on issues of war and peace, is emblematic of what may be a diverse potential movement coming together to oppose America’s conflicts.</w:t>
      </w:r>
      <w:r w:rsidRPr="003F5E17">
        <w:rPr>
          <w:sz w:val="16"/>
        </w:rPr>
        <w:t xml:space="preserve"> Another veterans group, Common Defense, is similarly asking politicians to sign a pledge to end those wars. In just a couple of months, they’ve gotten on board 10 congressional sponsors, including freshmen heavyweights in the House of Representatives Alexandria Ocasio-Cortez and Ilhan Omar. </w:t>
      </w:r>
      <w:r w:rsidRPr="003F5E17">
        <w:rPr>
          <w:rStyle w:val="StyleUnderline"/>
        </w:rPr>
        <w:t xml:space="preserve">And </w:t>
      </w:r>
      <w:r w:rsidRPr="002B758D">
        <w:rPr>
          <w:rStyle w:val="StyleUnderline"/>
          <w:highlight w:val="yellow"/>
        </w:rPr>
        <w:t xml:space="preserve">this may just be the tip of a </w:t>
      </w:r>
      <w:r w:rsidRPr="002B758D">
        <w:rPr>
          <w:rStyle w:val="Emphasis"/>
          <w:highlight w:val="yellow"/>
        </w:rPr>
        <w:t>growing anti-war iceberg</w:t>
      </w:r>
      <w:r w:rsidRPr="003F5E17">
        <w:rPr>
          <w:rStyle w:val="StyleUnderline"/>
        </w:rPr>
        <w:t>. A misconception about movement-building is that everyone is there for the same reason, however broadly defined</w:t>
      </w:r>
      <w:r w:rsidRPr="003F5E17">
        <w:rPr>
          <w:sz w:val="16"/>
        </w:rPr>
        <w:t xml:space="preserve">. That’s often not the case and sometimes it’s possible that you’re in a movement and don’t even know it. If, for instance, I asked a room full of climate-change activists whether they also considered themselves part of an anti-war movement, I can imagine the denials I’d get. And yet, whether they know it or not, sooner or later fighting climate change will mean taking on the Pentagon’s global footprint, too. Think about it: Not only is the US military the world’s largest institutional consumer of fossil fuels but, according to a new report from Brown University’s Costs of War Project, between 2001 and 2017, it released more than 1.2 billion metric tons of greenhouse gases into the atmosphere (400 million of which were related to the war on terror). That’s equivalent to the emissions of 257 million passenger cars, more than double the number currently on the road in the United States. A GROWING ANTI-WAR MOVEMENT IN CONGRESS One way to sense the growth of anti-war sentiment in this country is to look not at the empty streets or even at veterans organizations or recruitment polls, but at Congress. After all, </w:t>
      </w:r>
      <w:r w:rsidRPr="003F5E17">
        <w:rPr>
          <w:rStyle w:val="StyleUnderline"/>
        </w:rPr>
        <w:t>one indicator of a successful movement, however incipient, is its power to influence and change those making the decisions in Washington</w:t>
      </w:r>
      <w:r w:rsidRPr="003F5E17">
        <w:rPr>
          <w:sz w:val="16"/>
        </w:rPr>
        <w:t xml:space="preserve">. Since Donald Trump was elected, the most visible evidence of growing anti-war sentiment is the way America’s congressional policymakers have increasingly become engaged with issues of war and peace. Politicians, after all, tend to follow the voters and, right now, growing numbers of them seem to be following rising anti-war sentiment back home into an expanding set of debates about war and peace in the age of Trump. In campaign season 2016, in an op-ed in The Washington Post, political scientist Elizabeth Saunders wondered whether foreign policy would play a significant role in the presidential election. “Not likely,” she concluded. “Voters do not pay much attention to foreign policy.” And at the time, she was on to something. For instance, Senator Bernie Sanders, then competing for the Democratic presidential nomination against Hillary Clinton, didn’t even prepare stock answers to basic national security questions, choosing instead, if asked at all, to quickly pivot back to more familiar topics. In a debate with Clinton, for instance, he was asked whether he would keep troops in Afghanistan to deal with the growing success of the Taliban. In his answer, he skipped Afghanistan entirely, while warning only vaguely against a “quagmire” in Iraq and Syria. Heading for 2020, Sanders is once again competing for the nomination, but instead of shying away from foreign policy, starting in 2017, he became the face of what could be a new American way of thinking when it comes to how we see our role in the world. In February 2018, Sanders also became the first senator to risk introducing a war powers resolution to end American support for the brutal Saudi-led war in Yemen. In April 2019, with the sponsorship of other senators added to his, the bill ultimately passed the House and the Senate in an extremely rare showing of bipartisanship, only to be vetoed by President Trump. That such a bill might pass the House, no less a still-Republican Senate, even if not by a veto-proof majority, would have been unthinkable in 2016. So much has changed since the last election that support for the Yemen resolution has now become what Tara Golshan at Vox termed “a litmus test of the Democratic Party’s progressive shift on foreign policy.” Nor, strikingly enough, is Sanders the only Democratic presidential candidate now running on what is essentially an anti-war platform. One of the main aspects of Elizabeth Warren’s foreign-policy plan, for instance, is to “seriously review the country’s military commitments overseas, and that includes bringing US troops home from Afghanistan and Iraq.” Entrepreneur Andrew Yang and former Alaska senator Mike Gravel have joined Sanders and Warren in signing a pledge to end America’s forever wars if elected. Beto O’Rourke has called for the repeal of Congress’s 2001 Authorization to Use Military Force that presidents have cited ever since whenever they’ve sent American forces into battle. Marianne Williamson, one of the many (unlikely) Democratic candidates seeking the nomination, has even proposed a plan to transform America’s “wartime economy into a peace-time economy, repurposing the tremendous talents and infrastructure of [America’s] military industrial complex…to the work of promoting life instead of death.” And for the first time ever, three veterans of America’s post-9/11 wars—Seth Moulton and Tulsi Gabbard of the House of Representatives, and South Bend Mayor Pete Buttigieg—are running for president, bringing their skepticism about American interventionism with them. </w:t>
      </w:r>
      <w:r w:rsidRPr="003F5E17">
        <w:rPr>
          <w:rStyle w:val="StyleUnderline"/>
        </w:rPr>
        <w:t>The very inclusion of such viewpoints in the presidential race is bound to change the conversation, putting a spotlight on America’s wars in the months to come.</w:t>
      </w:r>
      <w:r>
        <w:rPr>
          <w:rStyle w:val="StyleUnderline"/>
        </w:rPr>
        <w:t xml:space="preserve"> </w:t>
      </w:r>
      <w:r w:rsidRPr="003F5E17">
        <w:rPr>
          <w:sz w:val="16"/>
        </w:rPr>
        <w:t xml:space="preserve">GET ON BOARD OR GET OUT OF THE WAY When trying to create a movement, there are three likely outcomes: You will be accepted by the establishment, or rejected for your efforts, or the establishment will be replaced, in part or in whole, by those who agree with you. That last point is exactly what we’ve been seeing, at least among Democrats, in the Trump years. While 2020 Democratic candidates for president, some of whom have been in the political arena for decades, are gradually hopping on the end-the-endless-wars bandwagon, the real anti-war momentum in Washington has begun to come from new members of Congress like Alexandria Ocasio-Cortez (AOC) and Ilhan Omar who are unwilling to accept business as usual when it comes to either the Pentagon or the country’s forever wars. In doing so, moreover, they are responding to what their constituents actually want. As far back as 2014, when a University of Texas–Austin Energy Poll asked people where the US government should spend their tax dollars, only 7 percent of respondents under 35 said it should go toward military and defense spending. Instead, in a “pretty significant political shift” at the time, they overwhelmingly opted for their tax dollars to go toward job creation and education. Such a trend has only become more apparent as those calling for free public college, Medicare-for-all, or a Green New Deal have come to realize that they could pay for such ideas if America would stop pouring trillions of dollars into wars that never should have been launched. The new members of the House of Representatives, in particular, part of the youngest, most diverse crew to date, have begun to replace the old guard and are increasingly signaling their readiness to throw out policies that don’t work for the American people, especially those reinforcing the American war machine. They understand that by ending the wars and beginning to scale back the military-industrial complex, this country could once again have the resources it needs to fix so many other problems. In May, for instance, Omar tweeted, “We have to recognize that foreign policy IS domestic policy. We can’t invest in health care, climate resilience, or education if we continue to spend more than half of discretionary spending on endless wars and Pentagon contracts. When I say we need something equivalent to the Green New Deal for foreign policy, it’s this.” A few days before that, at a House Committee on Oversight and Reform hearing, Ocasio-Cortez confronted executives from military contractor TransDigm about the way they were price-gouging the American taxpayer by selling a $32 “non-vehicular clutch disc” to the Department of Defense for $1,443 per disc. “A pair of jeans can cost $32; imagine paying over $1,000 for that,” she said. “Are you aware of how many doses of insulin we could get for that margin? I could’ve gotten over 1,500 people insulin for the cost of the margin of your price gouging for these vehicular discs alone.” And while such ridiculous waste isn’t news to those of us who follow Pentagon spending closely, this was undoubtedly something many of her millions of supporters hadn’t thought about before. After the hearing, Teen Vogue created a list of the “5 most ridiculous things the United States military has spent money on,” comedian Sarah Silverman tweeted out the AOC hearing clip to her 12.6 million followers, Will and Grace actress Debra Messing publicly expressed her gratitude to AOC, and according to Crowdtangle, a social media analytics tool, the NowThis clip of her in that congressional hearing garnered more than 20 million impressions. Not only are members of Congress beginning to call attention to such under-covered issues, but perhaps they’re even starting to accomplish something. Just two weeks after that contentious hearing, TransDigm agreed to return $16.1 million in excess profits to the Department of Defense. “We saved more money today for the American people than our committee’s entire budget for the year,” said House Oversight Committee Chair Elijah Cummings. Of course, anti-war demonstrators have yet to pour into the streets, even though the wars we’re already involved in continue to drag on and a possible new one with Iran looms on the horizon. Still, </w:t>
      </w:r>
      <w:r w:rsidRPr="002B758D">
        <w:rPr>
          <w:rStyle w:val="StyleUnderline"/>
          <w:highlight w:val="yellow"/>
        </w:rPr>
        <w:t>there seems to be a notable trend in anti-war opinion and activism</w:t>
      </w:r>
      <w:r w:rsidRPr="003F5E17">
        <w:rPr>
          <w:rStyle w:val="StyleUnderline"/>
        </w:rPr>
        <w:t xml:space="preserve">. Somewhere </w:t>
      </w:r>
      <w:r w:rsidRPr="002B758D">
        <w:rPr>
          <w:rStyle w:val="StyleUnderline"/>
          <w:highlight w:val="yellow"/>
        </w:rPr>
        <w:t>just under the surface of American life lurks a</w:t>
      </w:r>
      <w:r w:rsidRPr="003F5E17">
        <w:rPr>
          <w:rStyle w:val="StyleUnderline"/>
        </w:rPr>
        <w:t xml:space="preserve"> genuine, </w:t>
      </w:r>
      <w:r w:rsidRPr="002B758D">
        <w:rPr>
          <w:rStyle w:val="StyleUnderline"/>
          <w:highlight w:val="yellow"/>
        </w:rPr>
        <w:t>diverse anti-war movement</w:t>
      </w:r>
      <w:r w:rsidRPr="003F5E17">
        <w:rPr>
          <w:rStyle w:val="StyleUnderline"/>
        </w:rPr>
        <w:t xml:space="preserve"> that appears to be </w:t>
      </w:r>
      <w:r w:rsidRPr="002B758D">
        <w:rPr>
          <w:rStyle w:val="Emphasis"/>
          <w:highlight w:val="yellow"/>
        </w:rPr>
        <w:t>coalescing around a common goal</w:t>
      </w:r>
      <w:r w:rsidRPr="003F5E17">
        <w:rPr>
          <w:rStyle w:val="StyleUnderline"/>
        </w:rPr>
        <w:t xml:space="preserve">: getting Washington politicians to believe that anti-war policies are supportable, even potentially popular. Call me an eternal optimist, but someday I can imagine such a movement </w:t>
      </w:r>
      <w:r w:rsidRPr="002B758D">
        <w:rPr>
          <w:rStyle w:val="StyleUnderline"/>
          <w:highlight w:val="yellow"/>
        </w:rPr>
        <w:t>helping end</w:t>
      </w:r>
      <w:r w:rsidRPr="003F5E17">
        <w:rPr>
          <w:rStyle w:val="StyleUnderline"/>
        </w:rPr>
        <w:t xml:space="preserve"> those </w:t>
      </w:r>
      <w:r w:rsidRPr="002B758D">
        <w:rPr>
          <w:rStyle w:val="StyleUnderline"/>
          <w:highlight w:val="yellow"/>
        </w:rPr>
        <w:t>disastrous wars.</w:t>
      </w:r>
    </w:p>
    <w:p w:rsidR="00424E16" w:rsidRDefault="00424E16" w:rsidP="00424E16"/>
    <w:p w:rsidR="00424E16" w:rsidRPr="007B3984" w:rsidRDefault="00424E16" w:rsidP="00424E16"/>
    <w:p w:rsidR="00424E16" w:rsidRDefault="00424E16" w:rsidP="00424E16">
      <w:pPr>
        <w:pStyle w:val="Heading3"/>
      </w:pPr>
      <w:r>
        <w:t xml:space="preserve">2NC Sequencing </w:t>
      </w:r>
    </w:p>
    <w:p w:rsidR="00424E16" w:rsidRDefault="00424E16" w:rsidP="00424E16"/>
    <w:p w:rsidR="00424E16" w:rsidRDefault="00424E16" w:rsidP="00424E16">
      <w:pPr>
        <w:pStyle w:val="Heading4"/>
      </w:pPr>
      <w:r>
        <w:t xml:space="preserve">An informed analysis of the role of militarism in global arms and its relation to the state is vital to creating a praxis from which we can develop future arms sale policies. Any other approach limits the ability of human security agendas to restrict the circulation of arms. </w:t>
      </w:r>
    </w:p>
    <w:p w:rsidR="00424E16" w:rsidRDefault="00424E16" w:rsidP="00424E16">
      <w:r>
        <w:rPr>
          <w:rStyle w:val="Style13ptBold"/>
        </w:rPr>
        <w:t xml:space="preserve">Stavrianakis 19 </w:t>
      </w:r>
      <w:r w:rsidRPr="00F44512">
        <w:t>(Anna Stavrianakis, Lecturer in International Relations at the University of Sussex, 07/25/2018, “Controlling Weapons Circulation in a Postcolonial Militarised World,” Review of International Studies (2019), 45: 1, 57-76)</w:t>
      </w:r>
      <w:r>
        <w:t xml:space="preserve"> AM</w:t>
      </w:r>
    </w:p>
    <w:p w:rsidR="00424E16" w:rsidRPr="007E6A37" w:rsidRDefault="00424E16" w:rsidP="00424E16">
      <w:pPr>
        <w:rPr>
          <w:u w:val="single"/>
        </w:rPr>
      </w:pPr>
      <w:r w:rsidRPr="00F23ED2">
        <w:t xml:space="preserve">In the desire to promote the spread of human security practices, there has been little attention to why an initiative such as the ATT might be resisted, beyond narrowly strategic or instrumental concerns or a failure to internalise human security norms. </w:t>
      </w:r>
      <w:r w:rsidRPr="002B758D">
        <w:rPr>
          <w:highlight w:val="yellow"/>
          <w:u w:val="single"/>
        </w:rPr>
        <w:t>Thinking about modes of militarism</w:t>
      </w:r>
      <w:r w:rsidRPr="007E6A37">
        <w:rPr>
          <w:u w:val="single"/>
        </w:rPr>
        <w:t xml:space="preserve">, and the ways in which the human security agenda has transformed, but not necessarily diminished, militarism </w:t>
      </w:r>
      <w:r w:rsidRPr="002B758D">
        <w:rPr>
          <w:highlight w:val="yellow"/>
          <w:u w:val="single"/>
        </w:rPr>
        <w:t>can help us think more creatively, both analytically and politically, about what is at stake. We need to understand and explain patterns of militarism because of the paradoxical role of military power and systematic or organised violence in international relations</w:t>
      </w:r>
      <w:r w:rsidRPr="007E6A37">
        <w:rPr>
          <w:u w:val="single"/>
        </w:rPr>
        <w:t xml:space="preserve">. </w:t>
      </w:r>
      <w:r w:rsidRPr="007E6A37">
        <w:t>On the one hand, military power has historically been fundamental to the constitution of organised political power, be it in the form of the state or otherwise. On the other hand, demilitarisation from current levels and forms is a condition for improved human security.</w:t>
      </w:r>
      <w:r w:rsidRPr="00F23ED2">
        <w:t xml:space="preserve"> A contraction of the influence of the “social relations, institutions and values” of war and war preparation on social relations, institutions and values more generally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w:t>
      </w:r>
      <w:r w:rsidRPr="002B758D">
        <w:rPr>
          <w:highlight w:val="yellow"/>
          <w:u w:val="single"/>
        </w:rPr>
        <w:t>But militarism has been pushed off the agenda, precisely because it strikes at the core issues around war preparation and the constitution of political community and political economy, and because the maintenance of coercive capacities in the South</w:t>
      </w:r>
      <w:r w:rsidRPr="007E6A37">
        <w:rPr>
          <w:u w:val="single"/>
        </w:rPr>
        <w:t xml:space="preserve"> is central to aid donors’ </w:t>
      </w:r>
      <w:r w:rsidRPr="002B758D">
        <w:rPr>
          <w:highlight w:val="yellow"/>
          <w:u w:val="single"/>
        </w:rPr>
        <w:t>and</w:t>
      </w:r>
      <w:r w:rsidRPr="007E6A37">
        <w:rPr>
          <w:u w:val="single"/>
        </w:rPr>
        <w:t xml:space="preserve"> Southern elites’ interests, not to mention </w:t>
      </w:r>
      <w:r w:rsidRPr="002B758D">
        <w:rPr>
          <w:highlight w:val="yellow"/>
          <w:u w:val="single"/>
        </w:rPr>
        <w:t>the entrenched coercive orientation of North</w:t>
      </w:r>
      <w:r w:rsidRPr="007E6A37">
        <w:rPr>
          <w:u w:val="single"/>
        </w:rPr>
        <w:t xml:space="preserve">ern states’ foreign policies. </w:t>
      </w:r>
    </w:p>
    <w:p w:rsidR="00424E16" w:rsidRPr="00D33874" w:rsidRDefault="00424E16" w:rsidP="00424E16">
      <w:r w:rsidRPr="002B758D">
        <w:rPr>
          <w:highlight w:val="yellow"/>
          <w:u w:val="single"/>
        </w:rPr>
        <w:t>For these reasons a human security agenda is limited in terms of its ability to generate more restrictive weapons transfer practices</w:t>
      </w:r>
      <w:r w:rsidRPr="002B758D">
        <w:rPr>
          <w:highlight w:val="yellow"/>
        </w:rPr>
        <w:t>.</w:t>
      </w:r>
    </w:p>
    <w:p w:rsidR="00424E16" w:rsidRPr="00413756" w:rsidRDefault="00424E16" w:rsidP="00424E16"/>
    <w:p w:rsidR="00424E16" w:rsidRPr="0094441B" w:rsidRDefault="00424E16" w:rsidP="00424E16">
      <w:pPr>
        <w:pStyle w:val="Heading3"/>
      </w:pPr>
      <w:r>
        <w:t>AT: Debate Doesn’t Spill Up</w:t>
      </w:r>
    </w:p>
    <w:p w:rsidR="00424E16" w:rsidRPr="0063043B" w:rsidRDefault="00424E16" w:rsidP="00424E16">
      <w:pPr>
        <w:pStyle w:val="Heading4"/>
        <w:rPr>
          <w:rStyle w:val="Style13ptBold"/>
          <w:b/>
        </w:rPr>
      </w:pPr>
      <w:r w:rsidRPr="0063043B">
        <w:rPr>
          <w:rStyle w:val="Style13ptBold"/>
          <w:b/>
        </w:rPr>
        <w:t xml:space="preserve">Passively accepting the assumptions about war in Western culture is dangerous if left unexamined – using education spaces as sites of resistance to the dominant militarist paradigm is critical </w:t>
      </w:r>
    </w:p>
    <w:p w:rsidR="00424E16" w:rsidRPr="0094441B" w:rsidRDefault="00424E16" w:rsidP="00424E16">
      <w:pPr>
        <w:rPr>
          <w:rStyle w:val="Style13ptBold"/>
          <w:b w:val="0"/>
          <w:sz w:val="20"/>
        </w:rPr>
      </w:pPr>
      <w:r w:rsidRPr="0094441B">
        <w:rPr>
          <w:rStyle w:val="Style13ptBold"/>
        </w:rPr>
        <w:t xml:space="preserve">Cady 10 </w:t>
      </w:r>
      <w:r w:rsidRPr="009A71FA">
        <w:t>(Duane L., prof of phil @ hamline university, From Warism to Pacifism: A Moral Continuum, pp. 18-21)Up</w:t>
      </w:r>
      <w:r>
        <w:rPr>
          <w:rStyle w:val="Style13ptBold"/>
          <w:sz w:val="20"/>
        </w:rPr>
        <w:t xml:space="preserve"> </w:t>
      </w:r>
    </w:p>
    <w:p w:rsidR="00424E16" w:rsidRPr="0094441B" w:rsidRDefault="00424E16" w:rsidP="00424E16">
      <w:pPr>
        <w:rPr>
          <w:sz w:val="16"/>
        </w:rPr>
      </w:pPr>
      <w:r w:rsidRPr="0094441B">
        <w:rPr>
          <w:sz w:val="16"/>
        </w:rPr>
        <w:t xml:space="preserve">Further </w:t>
      </w:r>
      <w:r w:rsidRPr="0094441B">
        <w:rPr>
          <w:rStyle w:val="StyleUnderline"/>
        </w:rPr>
        <w:t>examples of dominant social conceptions can be seen in</w:t>
      </w:r>
      <w:r w:rsidRPr="0094441B">
        <w:rPr>
          <w:sz w:val="16"/>
        </w:rPr>
        <w:t xml:space="preserve"> the significance of </w:t>
      </w:r>
      <w:r w:rsidRPr="0094441B">
        <w:rPr>
          <w:rStyle w:val="StyleUnderline"/>
        </w:rPr>
        <w:t>gender and race</w:t>
      </w:r>
      <w:r w:rsidRPr="0094441B">
        <w:rPr>
          <w:sz w:val="16"/>
        </w:rPr>
        <w:t xml:space="preserve"> in determining economic, social, and educational opportunities in traditional Western culture. Without malicious intent </w:t>
      </w:r>
      <w:r w:rsidRPr="0094441B">
        <w:rPr>
          <w:rStyle w:val="StyleUnderline"/>
        </w:rPr>
        <w:t>people have taken for granted that women</w:t>
      </w:r>
      <w:r w:rsidRPr="0094441B">
        <w:rPr>
          <w:sz w:val="16"/>
        </w:rPr>
        <w:t xml:space="preserve"> interested in medicine </w:t>
      </w:r>
      <w:r w:rsidRPr="0094441B">
        <w:rPr>
          <w:rStyle w:val="StyleUnderline"/>
        </w:rPr>
        <w:t>become nurses while men</w:t>
      </w:r>
      <w:r w:rsidRPr="0094441B">
        <w:rPr>
          <w:sz w:val="16"/>
        </w:rPr>
        <w:t xml:space="preserve"> with those interests </w:t>
      </w:r>
      <w:r w:rsidRPr="0094441B">
        <w:rPr>
          <w:rStyle w:val="StyleUnderline"/>
        </w:rPr>
        <w:t>become doctors</w:t>
      </w:r>
      <w:r w:rsidRPr="0094441B">
        <w:rPr>
          <w:sz w:val="16"/>
        </w:rPr>
        <w:t xml:space="preserve">; women become secretaries, men become corporate executives; and so on.1 </w:t>
      </w:r>
      <w:r w:rsidRPr="0094441B">
        <w:rPr>
          <w:rStyle w:val="StyleUnderline"/>
        </w:rPr>
        <w:t>People of color have been presumed fit only for un-skilled labor</w:t>
      </w:r>
      <w:r w:rsidRPr="0094441B">
        <w:rPr>
          <w:sz w:val="16"/>
        </w:rPr>
        <w:t xml:space="preserve"> while whites (especially white males) aspire to the professions; gays and lesbians have been expected to keep their expressions  of affection private while heterosexuality is on constant public display.  Here it should be obvious that </w:t>
      </w:r>
      <w:r w:rsidRPr="002B758D">
        <w:rPr>
          <w:rStyle w:val="Emphasis"/>
          <w:highlight w:val="yellow"/>
        </w:rPr>
        <w:t>unconscious</w:t>
      </w:r>
      <w:r w:rsidRPr="002B758D">
        <w:rPr>
          <w:rStyle w:val="StyleUnderline"/>
          <w:highlight w:val="yellow"/>
        </w:rPr>
        <w:t xml:space="preserve"> presuppositions about reality</w:t>
      </w:r>
      <w:r w:rsidRPr="0094441B">
        <w:rPr>
          <w:rStyle w:val="StyleUnderline"/>
        </w:rPr>
        <w:t xml:space="preserve"> can </w:t>
      </w:r>
      <w:r w:rsidRPr="002B758D">
        <w:rPr>
          <w:rStyle w:val="StyleUnderline"/>
          <w:highlight w:val="yellow"/>
        </w:rPr>
        <w:t>have profound implications</w:t>
      </w:r>
      <w:r w:rsidRPr="0094441B">
        <w:rPr>
          <w:rStyle w:val="StyleUnderline"/>
        </w:rPr>
        <w:t xml:space="preserve"> for values</w:t>
      </w:r>
      <w:r w:rsidRPr="0094441B">
        <w:rPr>
          <w:sz w:val="16"/>
        </w:rPr>
        <w:t xml:space="preserve"> as well as for beliefs. </w:t>
      </w:r>
      <w:r w:rsidRPr="002B758D">
        <w:rPr>
          <w:rStyle w:val="StyleUnderline"/>
          <w:highlight w:val="yellow"/>
        </w:rPr>
        <w:t xml:space="preserve">The cultural “givens” can be like </w:t>
      </w:r>
      <w:r w:rsidRPr="002B758D">
        <w:rPr>
          <w:rStyle w:val="Emphasis"/>
          <w:highlight w:val="yellow"/>
        </w:rPr>
        <w:t>normative lenses</w:t>
      </w:r>
      <w:r w:rsidRPr="0094441B">
        <w:rPr>
          <w:rStyle w:val="StyleUnderline"/>
        </w:rPr>
        <w:t xml:space="preserve"> through which reality is conceived</w:t>
      </w:r>
      <w:r w:rsidRPr="0094441B">
        <w:rPr>
          <w:sz w:val="16"/>
        </w:rPr>
        <w:t>.</w:t>
      </w:r>
      <w:r w:rsidRPr="002B758D">
        <w:rPr>
          <w:sz w:val="16"/>
          <w:highlight w:val="yellow"/>
        </w:rPr>
        <w:t xml:space="preserve">2 </w:t>
      </w:r>
      <w:r w:rsidRPr="002B758D">
        <w:rPr>
          <w:rStyle w:val="StyleUnderline"/>
          <w:highlight w:val="yellow"/>
        </w:rPr>
        <w:t>Only after these</w:t>
      </w:r>
      <w:r w:rsidRPr="0094441B">
        <w:rPr>
          <w:rStyle w:val="StyleUnderline"/>
        </w:rPr>
        <w:t xml:space="preserve"> lenses </w:t>
      </w:r>
      <w:r w:rsidRPr="002B758D">
        <w:rPr>
          <w:rStyle w:val="StyleUnderline"/>
          <w:highlight w:val="yellow"/>
        </w:rPr>
        <w:t>are acknowledged</w:t>
      </w:r>
      <w:r w:rsidRPr="0094441B">
        <w:rPr>
          <w:rStyle w:val="StyleUnderline"/>
        </w:rPr>
        <w:t xml:space="preserve"> and examined </w:t>
      </w:r>
      <w:r w:rsidRPr="002B758D">
        <w:rPr>
          <w:rStyle w:val="StyleUnderline"/>
          <w:highlight w:val="yellow"/>
        </w:rPr>
        <w:t>can</w:t>
      </w:r>
      <w:r w:rsidRPr="0094441B">
        <w:rPr>
          <w:rStyle w:val="StyleUnderline"/>
        </w:rPr>
        <w:t xml:space="preserve"> resulting </w:t>
      </w:r>
      <w:r w:rsidRPr="002B758D">
        <w:rPr>
          <w:rStyle w:val="StyleUnderline"/>
          <w:highlight w:val="yellow"/>
        </w:rPr>
        <w:t xml:space="preserve">prejudices be exposed. </w:t>
      </w:r>
      <w:r w:rsidRPr="001402FB">
        <w:rPr>
          <w:rStyle w:val="StyleUnderline"/>
        </w:rPr>
        <w:t>Making explicit the fundamental concepts</w:t>
      </w:r>
      <w:r w:rsidRPr="0094441B">
        <w:rPr>
          <w:rStyle w:val="StyleUnderline"/>
        </w:rPr>
        <w:t>— the normative lenses— that form the foundation perspectives of a culture is</w:t>
      </w:r>
      <w:r w:rsidRPr="0094441B">
        <w:rPr>
          <w:sz w:val="16"/>
        </w:rPr>
        <w:t xml:space="preserve"> doing </w:t>
      </w:r>
      <w:r w:rsidRPr="0094441B">
        <w:rPr>
          <w:rStyle w:val="StyleUnderline"/>
        </w:rPr>
        <w:t>philosophy. So is questioning these fundamentals. And so is imagining alternatives. The more basic the hidden concepts, the more difficult</w:t>
      </w:r>
      <w:r w:rsidRPr="0094441B">
        <w:rPr>
          <w:sz w:val="16"/>
        </w:rPr>
        <w:t xml:space="preserve"> is </w:t>
      </w:r>
      <w:r w:rsidRPr="0094441B">
        <w:rPr>
          <w:rStyle w:val="StyleUnderline"/>
        </w:rPr>
        <w:t>the examination</w:t>
      </w:r>
      <w:r w:rsidRPr="0094441B">
        <w:rPr>
          <w:sz w:val="16"/>
        </w:rPr>
        <w:t xml:space="preserve"> of them. </w:t>
      </w:r>
      <w:r w:rsidRPr="0094441B">
        <w:rPr>
          <w:rStyle w:val="StyleUnderline"/>
        </w:rPr>
        <w:t>In contemporary Western culture, warism is a dominant outlook.</w:t>
      </w:r>
      <w:r w:rsidRPr="0094441B">
        <w:rPr>
          <w:sz w:val="16"/>
        </w:rPr>
        <w:t xml:space="preserve">  There is no special burden of moral justification that must be borne by  the warist; actually, the greater burden of justification rests with anti-warists. This very fact qualifies warism as the sort of unconscious fundamental presupposition to which Whitehead refers in the quotation at the head of this chapter. </w:t>
      </w:r>
      <w:r w:rsidRPr="002B758D">
        <w:rPr>
          <w:rStyle w:val="StyleUnderline"/>
          <w:highlight w:val="yellow"/>
        </w:rPr>
        <w:t xml:space="preserve">It seems so </w:t>
      </w:r>
      <w:r w:rsidRPr="002B758D">
        <w:rPr>
          <w:rStyle w:val="Emphasis"/>
          <w:highlight w:val="yellow"/>
        </w:rPr>
        <w:t>obvious</w:t>
      </w:r>
      <w:r w:rsidRPr="002B758D">
        <w:rPr>
          <w:rStyle w:val="StyleUnderline"/>
          <w:highlight w:val="yellow"/>
        </w:rPr>
        <w:t xml:space="preserve"> to most of us that war is morally justifiable that we do not realize that we are </w:t>
      </w:r>
      <w:r w:rsidRPr="002B758D">
        <w:rPr>
          <w:rStyle w:val="Emphasis"/>
          <w:highlight w:val="yellow"/>
        </w:rPr>
        <w:t>assuming</w:t>
      </w:r>
      <w:r w:rsidRPr="002B758D">
        <w:rPr>
          <w:rStyle w:val="StyleUnderline"/>
          <w:highlight w:val="yellow"/>
        </w:rPr>
        <w:t xml:space="preserve"> it</w:t>
      </w:r>
      <w:r w:rsidRPr="002B758D">
        <w:rPr>
          <w:sz w:val="16"/>
          <w:highlight w:val="yellow"/>
        </w:rPr>
        <w:t>;</w:t>
      </w:r>
      <w:r w:rsidRPr="0094441B">
        <w:rPr>
          <w:sz w:val="16"/>
        </w:rPr>
        <w:t xml:space="preserve"> no  other way of understanding large- scale human conflict has genuinely  occurred to us. As Iredell Jenkins observes, “</w:t>
      </w:r>
      <w:r w:rsidRPr="0094441B">
        <w:rPr>
          <w:rStyle w:val="StyleUnderline"/>
        </w:rPr>
        <w:t>We appear to act on the  assumption that wars are</w:t>
      </w:r>
      <w:r w:rsidRPr="0094441B">
        <w:rPr>
          <w:sz w:val="16"/>
        </w:rPr>
        <w:t xml:space="preserve"> ultimate and </w:t>
      </w:r>
      <w:r w:rsidRPr="0094441B">
        <w:rPr>
          <w:rStyle w:val="StyleUnderline"/>
        </w:rPr>
        <w:t>ineradicable features of reality,  so there are only two things we can do about them: delay their occurrence and make sure we win them when they occur.</w:t>
      </w:r>
      <w:r w:rsidRPr="0094441B">
        <w:rPr>
          <w:sz w:val="16"/>
        </w:rPr>
        <w:t xml:space="preserve">”3 Jenkins goes on  to note that in fact we take war to be such an essential feature of the  nature of things that it even seems natural to try to prevent war by  threatening with it. </w:t>
      </w:r>
      <w:r w:rsidRPr="0094441B">
        <w:rPr>
          <w:rStyle w:val="StyleUnderline"/>
        </w:rPr>
        <w:t>The Western inclination to take warism for granted is so pervasive  as to form an unexpressed attitude that is manifest in virtually all aspects of</w:t>
      </w:r>
      <w:r w:rsidRPr="0094441B">
        <w:rPr>
          <w:sz w:val="16"/>
        </w:rPr>
        <w:t xml:space="preserve"> the </w:t>
      </w:r>
      <w:r w:rsidRPr="0094441B">
        <w:rPr>
          <w:rStyle w:val="StyleUnderline"/>
        </w:rPr>
        <w:t>culture</w:t>
      </w:r>
      <w:r w:rsidRPr="0094441B">
        <w:rPr>
          <w:sz w:val="16"/>
        </w:rPr>
        <w:t xml:space="preserve"> from the obvious cases of politics and the popular  media to business, education, and even religion. There is no conspiracy  needed here; advertising, television, public and private </w:t>
      </w:r>
      <w:r w:rsidRPr="0094441B">
        <w:rPr>
          <w:rStyle w:val="StyleUnderline"/>
        </w:rPr>
        <w:t>school curricula</w:t>
      </w:r>
      <w:r w:rsidRPr="0094441B">
        <w:rPr>
          <w:sz w:val="16"/>
        </w:rPr>
        <w:t xml:space="preserve">, all </w:t>
      </w:r>
      <w:r w:rsidRPr="0094441B">
        <w:rPr>
          <w:rStyle w:val="StyleUnderline"/>
        </w:rPr>
        <w:t>tend to reflect the dominant outlook</w:t>
      </w:r>
      <w:r w:rsidRPr="0094441B">
        <w:rPr>
          <w:sz w:val="16"/>
        </w:rPr>
        <w:t xml:space="preserve">, the fundamental attitudes of the culture from popular heroes like Rambo, Dirty Harry, GI  Joe, and a wide array of superheroes, to more esoteric role models.  Conflicts often become contests for superiority. Politicians declare  their seriousness on issues by declaring wars— on poverty, drugs, illiteracy, crime, and more. Professional athletes are expected to go be- yond outperforming opponents in the skills of a particular sport, to do  more than merely win games; today many athletes feel the need to  dominate, even humiliate, opponents with an “in your face” arrogance.  Big games are battles; championships are wars.4 Even the scholar is considered to be the survivor of an academic joust, embattled in verbal  attack and rejoinder. The philosopher is a warrior fighting for truth, defending honor and principle, exchanging linguistic blows in a struggle to defeat rivals and win arguments.5 Across virtually all levels of  society we see fights for superiority whenever conflict arises. </w:t>
      </w:r>
      <w:r w:rsidRPr="0094441B">
        <w:rPr>
          <w:rStyle w:val="StyleUnderline"/>
        </w:rPr>
        <w:t>The</w:t>
      </w:r>
      <w:r w:rsidRPr="0094441B">
        <w:rPr>
          <w:sz w:val="16"/>
        </w:rPr>
        <w:t xml:space="preserve"> traditional </w:t>
      </w:r>
      <w:r w:rsidRPr="0094441B">
        <w:rPr>
          <w:rStyle w:val="StyleUnderline"/>
        </w:rPr>
        <w:t>importance of</w:t>
      </w:r>
      <w:r w:rsidRPr="0094441B">
        <w:rPr>
          <w:sz w:val="16"/>
        </w:rPr>
        <w:t xml:space="preserve"> autonomy of </w:t>
      </w:r>
      <w:r w:rsidRPr="0094441B">
        <w:rPr>
          <w:rStyle w:val="StyleUnderline"/>
        </w:rPr>
        <w:t>the individual, of personal integrity, of rights to privacy, property, and freedom</w:t>
      </w:r>
      <w:r w:rsidRPr="0094441B">
        <w:rPr>
          <w:sz w:val="16"/>
        </w:rPr>
        <w:t xml:space="preserve"> from governmental interference in the lives of individuals, of fighting for what  one believes in against all odds— all of these </w:t>
      </w:r>
      <w:r w:rsidRPr="0094441B">
        <w:rPr>
          <w:rStyle w:val="StyleUnderline"/>
        </w:rPr>
        <w:t>are examples of fundamental Western values that are</w:t>
      </w:r>
      <w:r w:rsidRPr="0094441B">
        <w:rPr>
          <w:sz w:val="16"/>
        </w:rPr>
        <w:t xml:space="preserve"> for the most part </w:t>
      </w:r>
      <w:r w:rsidRPr="0094441B">
        <w:rPr>
          <w:rStyle w:val="StyleUnderline"/>
        </w:rPr>
        <w:t>uncritically adopted.  Warism is another, but</w:t>
      </w:r>
      <w:r w:rsidRPr="0094441B">
        <w:rPr>
          <w:sz w:val="16"/>
        </w:rPr>
        <w:t xml:space="preserve"> it is </w:t>
      </w:r>
      <w:r w:rsidRPr="0094441B">
        <w:rPr>
          <w:rStyle w:val="StyleUnderline"/>
        </w:rPr>
        <w:t>less noticed, less often acknowledged than  these others</w:t>
      </w:r>
      <w:r w:rsidRPr="0094441B">
        <w:rPr>
          <w:sz w:val="16"/>
        </w:rPr>
        <w:t xml:space="preserve">. In history and government classes students learn about  our republic: born in violent revolution, expanded through numerous  battles with Native Americans, unified through civil war, internationally preeminent after two world wars, a superpower strong in defense of  freedom. </w:t>
      </w:r>
      <w:r w:rsidRPr="0094441B">
        <w:rPr>
          <w:rStyle w:val="StyleUnderline"/>
        </w:rPr>
        <w:t>School curricula offer many opportunities to discuss battles</w:t>
      </w:r>
      <w:r w:rsidRPr="0094441B">
        <w:rPr>
          <w:sz w:val="16"/>
        </w:rPr>
        <w:t xml:space="preserve">,  tactics, heroics, and military leadership; </w:t>
      </w:r>
      <w:r w:rsidRPr="0094441B">
        <w:rPr>
          <w:rStyle w:val="StyleUnderline"/>
        </w:rPr>
        <w:t>however, one must dig deeply  to find mention of advocates of nonviolence, pacifists, models of cooperative rather than domineering</w:t>
      </w:r>
      <w:r w:rsidRPr="0094441B">
        <w:rPr>
          <w:sz w:val="16"/>
        </w:rPr>
        <w:t xml:space="preserve"> domestic and </w:t>
      </w:r>
      <w:r w:rsidRPr="0094441B">
        <w:rPr>
          <w:rStyle w:val="StyleUnderline"/>
        </w:rPr>
        <w:t>foreign policy. This emphasis should be expected, given the fundamental perspectives that have been taken for granted</w:t>
      </w:r>
      <w:r w:rsidRPr="0094441B">
        <w:rPr>
          <w:sz w:val="16"/>
        </w:rPr>
        <w:t xml:space="preserve">. Complicating matters further, </w:t>
      </w:r>
      <w:r w:rsidRPr="002B758D">
        <w:rPr>
          <w:rStyle w:val="StyleUnderline"/>
          <w:highlight w:val="yellow"/>
        </w:rPr>
        <w:t xml:space="preserve">Western culture has had a tradition  of attempting </w:t>
      </w:r>
      <w:r w:rsidRPr="002B758D">
        <w:rPr>
          <w:rStyle w:val="Emphasis"/>
          <w:highlight w:val="yellow"/>
        </w:rPr>
        <w:t>value-free education</w:t>
      </w:r>
      <w:r w:rsidRPr="001402FB">
        <w:rPr>
          <w:rStyle w:val="StyleUnderline"/>
        </w:rPr>
        <w:t>,</w:t>
      </w:r>
      <w:r w:rsidRPr="0094441B">
        <w:rPr>
          <w:rStyle w:val="StyleUnderline"/>
        </w:rPr>
        <w:t xml:space="preserve"> placing little emphasis on ethical  or political questioning of</w:t>
      </w:r>
      <w:r w:rsidRPr="0094441B">
        <w:rPr>
          <w:sz w:val="16"/>
        </w:rPr>
        <w:t xml:space="preserve"> current or past </w:t>
      </w:r>
      <w:r w:rsidRPr="0094441B">
        <w:rPr>
          <w:rStyle w:val="StyleUnderline"/>
        </w:rPr>
        <w:t>social policy. Teachers are  expected to teach facts</w:t>
      </w:r>
      <w:r w:rsidRPr="0094441B">
        <w:rPr>
          <w:sz w:val="16"/>
        </w:rPr>
        <w:t xml:space="preserve"> or skills; </w:t>
      </w:r>
      <w:r w:rsidRPr="0094441B">
        <w:rPr>
          <w:rStyle w:val="StyleUnderline"/>
        </w:rPr>
        <w:t>values are</w:t>
      </w:r>
      <w:r w:rsidRPr="0094441B">
        <w:rPr>
          <w:sz w:val="16"/>
        </w:rPr>
        <w:t xml:space="preserve"> to be respected but </w:t>
      </w:r>
      <w:r w:rsidRPr="0094441B">
        <w:rPr>
          <w:rStyle w:val="StyleUnderline"/>
        </w:rPr>
        <w:t>left</w:t>
      </w:r>
      <w:r w:rsidRPr="0094441B">
        <w:rPr>
          <w:sz w:val="16"/>
        </w:rPr>
        <w:t xml:space="preserve"> to  parents, family, and religious institutions. Increased awareness that </w:t>
      </w:r>
      <w:r w:rsidRPr="002B758D">
        <w:rPr>
          <w:rStyle w:val="Emphasis"/>
          <w:highlight w:val="yellow"/>
        </w:rPr>
        <w:t>all teaching is laden with hidden values</w:t>
      </w:r>
      <w:r w:rsidRPr="0094441B">
        <w:rPr>
          <w:sz w:val="16"/>
        </w:rPr>
        <w:t xml:space="preserve"> has tended to make parents and  school boards more inclined to restrict materials that are at all controversial, thus avoiding the introduction of values that might be at odds  with those traditionally dominant. </w:t>
      </w:r>
      <w:r w:rsidRPr="0094441B">
        <w:rPr>
          <w:rStyle w:val="StyleUnderline"/>
        </w:rPr>
        <w:t>This tends to reinforce momentum  toward uniformity and underscore status quo values. Entrenched in tradition</w:t>
      </w:r>
      <w:r w:rsidRPr="0094441B">
        <w:rPr>
          <w:sz w:val="16"/>
        </w:rPr>
        <w:t xml:space="preserve"> and forming the fundamental perspective from which all  judgments are made, </w:t>
      </w:r>
      <w:r w:rsidRPr="0094441B">
        <w:rPr>
          <w:rStyle w:val="StyleUnderline"/>
        </w:rPr>
        <w:t>the basic conceptions</w:t>
      </w:r>
      <w:r w:rsidRPr="0094441B">
        <w:rPr>
          <w:sz w:val="16"/>
        </w:rPr>
        <w:t xml:space="preserve"> and values </w:t>
      </w:r>
      <w:r w:rsidRPr="0094441B">
        <w:rPr>
          <w:rStyle w:val="StyleUnderline"/>
        </w:rPr>
        <w:t>of a culture are  rarely made explicit and even more rarely questioned from within the  culture.</w:t>
      </w:r>
      <w:r w:rsidRPr="0094441B">
        <w:rPr>
          <w:sz w:val="16"/>
        </w:rPr>
        <w:t xml:space="preserve"> When questions are raised, they tend to be met with defensive  reactions, thus further underscoring the status quo values. As a dominant attitude, warism is not limited to views reflected  in popular culture and documented by mass opinion polls. Warren Steinkraus, who surveyed and studied academic philosophers’ attitudes on war, observes that “</w:t>
      </w:r>
      <w:r w:rsidRPr="002B758D">
        <w:rPr>
          <w:rStyle w:val="StyleUnderline"/>
          <w:highlight w:val="yellow"/>
        </w:rPr>
        <w:t>the great bulk of philosophers who have  spoken on the question of war have</w:t>
      </w:r>
      <w:r w:rsidRPr="0094441B">
        <w:rPr>
          <w:rStyle w:val="StyleUnderline"/>
        </w:rPr>
        <w:t xml:space="preserve"> supported and </w:t>
      </w:r>
      <w:r w:rsidRPr="002B758D">
        <w:rPr>
          <w:rStyle w:val="StyleUnderline"/>
          <w:highlight w:val="yellow"/>
        </w:rPr>
        <w:t>defended it</w:t>
      </w:r>
      <w:r w:rsidRPr="0094441B">
        <w:rPr>
          <w:sz w:val="16"/>
        </w:rPr>
        <w:t xml:space="preserve"> as an instrument of social change.”6 Most often </w:t>
      </w:r>
      <w:r w:rsidRPr="0094441B">
        <w:rPr>
          <w:rStyle w:val="StyleUnderline"/>
        </w:rPr>
        <w:t>academic philosophers defend</w:t>
      </w:r>
      <w:r w:rsidRPr="0094441B">
        <w:rPr>
          <w:sz w:val="16"/>
        </w:rPr>
        <w:t xml:space="preserve">  and justify </w:t>
      </w:r>
      <w:r w:rsidRPr="0094441B">
        <w:rPr>
          <w:rStyle w:val="StyleUnderline"/>
        </w:rPr>
        <w:t>war not for itself but as a means to</w:t>
      </w:r>
      <w:r w:rsidRPr="0094441B">
        <w:rPr>
          <w:sz w:val="16"/>
        </w:rPr>
        <w:t xml:space="preserve"> important ends sought and  achieved, such as </w:t>
      </w:r>
      <w:r w:rsidRPr="0094441B">
        <w:rPr>
          <w:rStyle w:val="StyleUnderline"/>
        </w:rPr>
        <w:t>peace</w:t>
      </w:r>
      <w:r w:rsidRPr="0094441B">
        <w:rPr>
          <w:sz w:val="16"/>
        </w:rPr>
        <w:t xml:space="preserve"> or self- defense. </w:t>
      </w:r>
      <w:r w:rsidRPr="0094441B">
        <w:rPr>
          <w:rStyle w:val="StyleUnderline"/>
        </w:rPr>
        <w:t>Steinkraus goes on to describe</w:t>
      </w:r>
      <w:r w:rsidRPr="0094441B">
        <w:rPr>
          <w:sz w:val="16"/>
        </w:rPr>
        <w:t xml:space="preserve">  professional </w:t>
      </w:r>
      <w:r w:rsidRPr="0094441B">
        <w:rPr>
          <w:rStyle w:val="StyleUnderline"/>
        </w:rPr>
        <w:t>philosophers’ reactions to war, saying</w:t>
      </w:r>
      <w:r w:rsidRPr="0094441B">
        <w:rPr>
          <w:sz w:val="16"/>
        </w:rPr>
        <w:t xml:space="preserve"> “studied </w:t>
      </w:r>
      <w:r w:rsidRPr="002B758D">
        <w:rPr>
          <w:rStyle w:val="Emphasis"/>
          <w:highlight w:val="yellow"/>
        </w:rPr>
        <w:t>aloofness</w:t>
      </w:r>
      <w:r w:rsidRPr="002B758D">
        <w:rPr>
          <w:rStyle w:val="StyleUnderline"/>
          <w:highlight w:val="yellow"/>
        </w:rPr>
        <w:t xml:space="preserve">—  which invariably means tacit </w:t>
      </w:r>
      <w:r w:rsidRPr="002B758D">
        <w:rPr>
          <w:rStyle w:val="Emphasis"/>
          <w:highlight w:val="yellow"/>
        </w:rPr>
        <w:t>acceptance</w:t>
      </w:r>
      <w:r w:rsidRPr="002B758D">
        <w:rPr>
          <w:rStyle w:val="StyleUnderline"/>
          <w:highlight w:val="yellow"/>
        </w:rPr>
        <w:t>”— is the most common attitude</w:t>
      </w:r>
      <w:r w:rsidRPr="0094441B">
        <w:rPr>
          <w:sz w:val="16"/>
        </w:rPr>
        <w:t>, followed by “overt defense of a particular national policy.” The next  most common attitude is “reluctant and even hesitant justification” and  the least common is “direct criticism with or without consideration of  alternatives.”7 This sequence could be extrapolated to describe academics in general, not just philosophers.</w:t>
      </w:r>
    </w:p>
    <w:p w:rsidR="00424E16" w:rsidRPr="0094441B" w:rsidRDefault="00424E16" w:rsidP="00424E16"/>
    <w:p w:rsidR="00424E16" w:rsidRPr="0094441B" w:rsidRDefault="00424E16" w:rsidP="00424E16">
      <w:pPr>
        <w:pStyle w:val="Heading4"/>
        <w:rPr>
          <w:rStyle w:val="Style13ptBold"/>
          <w:b/>
        </w:rPr>
      </w:pPr>
      <w:r w:rsidRPr="0094441B">
        <w:rPr>
          <w:rStyle w:val="Style13ptBold"/>
        </w:rPr>
        <w:t>tag</w:t>
      </w:r>
    </w:p>
    <w:p w:rsidR="00424E16" w:rsidRPr="0094441B" w:rsidRDefault="00424E16" w:rsidP="00424E16">
      <w:pPr>
        <w:rPr>
          <w:rStyle w:val="Style13ptBold"/>
          <w:b w:val="0"/>
          <w:sz w:val="20"/>
        </w:rPr>
      </w:pPr>
      <w:r w:rsidRPr="0094441B">
        <w:rPr>
          <w:rStyle w:val="Style13ptBold"/>
        </w:rPr>
        <w:t xml:space="preserve">Cady 10 </w:t>
      </w:r>
      <w:r w:rsidRPr="0094441B">
        <w:rPr>
          <w:rStyle w:val="Style13ptBold"/>
          <w:sz w:val="20"/>
        </w:rPr>
        <w:t>(Duane L., prof of phil @ hamline university, From Warism to Pacifism: A Moral Continuum, pp. 115-117)</w:t>
      </w:r>
    </w:p>
    <w:p w:rsidR="00424E16" w:rsidRPr="0094441B" w:rsidRDefault="00424E16" w:rsidP="00424E16">
      <w:pPr>
        <w:rPr>
          <w:sz w:val="16"/>
        </w:rPr>
      </w:pPr>
      <w:r w:rsidRPr="002B758D">
        <w:rPr>
          <w:rStyle w:val="StyleUnderline"/>
          <w:highlight w:val="yellow"/>
        </w:rPr>
        <w:t>The</w:t>
      </w:r>
      <w:r w:rsidRPr="0094441B">
        <w:rPr>
          <w:rStyle w:val="StyleUnderline"/>
        </w:rPr>
        <w:t xml:space="preserve"> very </w:t>
      </w:r>
      <w:r w:rsidRPr="002B758D">
        <w:rPr>
          <w:rStyle w:val="StyleUnderline"/>
          <w:highlight w:val="yellow"/>
        </w:rPr>
        <w:t>notion of restraint in war</w:t>
      </w:r>
      <w:r w:rsidRPr="0094441B">
        <w:rPr>
          <w:sz w:val="16"/>
        </w:rPr>
        <w:t xml:space="preserve">— common to all positions along </w:t>
      </w:r>
      <w:r w:rsidRPr="0094441B">
        <w:rPr>
          <w:sz w:val="12"/>
        </w:rPr>
        <w:t>¶</w:t>
      </w:r>
      <w:r w:rsidRPr="0094441B">
        <w:rPr>
          <w:sz w:val="16"/>
        </w:rPr>
        <w:t xml:space="preserve"> the full continuum in varying degrees— </w:t>
      </w:r>
      <w:r w:rsidRPr="002B758D">
        <w:rPr>
          <w:rStyle w:val="StyleUnderline"/>
          <w:highlight w:val="yellow"/>
        </w:rPr>
        <w:t xml:space="preserve">puts the burden of proof on </w:t>
      </w:r>
      <w:r w:rsidRPr="002B758D">
        <w:rPr>
          <w:rStyle w:val="Emphasis"/>
          <w:highlight w:val="yellow"/>
        </w:rPr>
        <w:t>going to war</w:t>
      </w:r>
      <w:r w:rsidRPr="0094441B">
        <w:rPr>
          <w:sz w:val="16"/>
        </w:rPr>
        <w:t xml:space="preserve"> and on how the fighting is done. </w:t>
      </w:r>
      <w:r w:rsidRPr="0094441B">
        <w:rPr>
          <w:rStyle w:val="StyleUnderline"/>
        </w:rPr>
        <w:t>These are</w:t>
      </w:r>
      <w:r w:rsidRPr="0094441B">
        <w:rPr>
          <w:sz w:val="16"/>
        </w:rPr>
        <w:t xml:space="preserve"> the </w:t>
      </w:r>
      <w:r w:rsidRPr="0094441B">
        <w:rPr>
          <w:rStyle w:val="StyleUnderline"/>
        </w:rPr>
        <w:t>activities in</w:t>
      </w:r>
      <w:r w:rsidRPr="0094441B">
        <w:rPr>
          <w:sz w:val="16"/>
        </w:rPr>
        <w:t xml:space="preserve"> </w:t>
      </w:r>
      <w:r w:rsidRPr="0094441B">
        <w:rPr>
          <w:sz w:val="12"/>
        </w:rPr>
        <w:t>¶</w:t>
      </w:r>
      <w:r w:rsidRPr="0094441B">
        <w:rPr>
          <w:sz w:val="16"/>
        </w:rPr>
        <w:t xml:space="preserve"> </w:t>
      </w:r>
      <w:r w:rsidRPr="0094441B">
        <w:rPr>
          <w:rStyle w:val="StyleUnderline"/>
        </w:rPr>
        <w:t xml:space="preserve">need of justification. </w:t>
      </w:r>
      <w:r w:rsidRPr="002B758D">
        <w:rPr>
          <w:rStyle w:val="StyleUnderline"/>
          <w:highlight w:val="yellow"/>
        </w:rPr>
        <w:t>The moral presumption should be to</w:t>
      </w:r>
      <w:r w:rsidRPr="0094441B">
        <w:rPr>
          <w:sz w:val="16"/>
        </w:rPr>
        <w:t xml:space="preserve"> peace, </w:t>
      </w:r>
      <w:r w:rsidRPr="002B758D">
        <w:rPr>
          <w:rStyle w:val="StyleUnderline"/>
          <w:highlight w:val="yellow"/>
        </w:rPr>
        <w:t>positive peace</w:t>
      </w:r>
      <w:r w:rsidRPr="0094441B">
        <w:rPr>
          <w:rStyle w:val="StyleUnderline"/>
        </w:rPr>
        <w:t>, rather than the pervasive presumption of</w:t>
      </w:r>
      <w:r w:rsidRPr="0094441B">
        <w:rPr>
          <w:sz w:val="16"/>
        </w:rPr>
        <w:t xml:space="preserve"> warism and </w:t>
      </w:r>
      <w:r w:rsidRPr="0094441B">
        <w:rPr>
          <w:rStyle w:val="StyleUnderline"/>
        </w:rPr>
        <w:t>negative peace. Recognizing the grip that warism has on dominant culture</w:t>
      </w:r>
      <w:r w:rsidRPr="0094441B">
        <w:rPr>
          <w:sz w:val="16"/>
        </w:rPr>
        <w:t xml:space="preserve"> </w:t>
      </w:r>
      <w:r w:rsidRPr="0094441B">
        <w:rPr>
          <w:sz w:val="12"/>
        </w:rPr>
        <w:t>¶</w:t>
      </w:r>
      <w:r w:rsidRPr="0094441B">
        <w:rPr>
          <w:sz w:val="16"/>
        </w:rPr>
        <w:t xml:space="preserve"> </w:t>
      </w:r>
      <w:r w:rsidRPr="0094441B">
        <w:rPr>
          <w:rStyle w:val="StyleUnderline"/>
        </w:rPr>
        <w:t xml:space="preserve">may be the most formidable task of genuine peacemaking </w:t>
      </w:r>
      <w:r w:rsidRPr="0094441B">
        <w:rPr>
          <w:sz w:val="16"/>
        </w:rPr>
        <w:t>for the fore-</w:t>
      </w:r>
      <w:r w:rsidRPr="0094441B">
        <w:rPr>
          <w:sz w:val="12"/>
        </w:rPr>
        <w:t>¶</w:t>
      </w:r>
      <w:r w:rsidRPr="0094441B">
        <w:rPr>
          <w:sz w:val="16"/>
        </w:rPr>
        <w:t xml:space="preserve"> seeable future </w:t>
      </w:r>
      <w:r w:rsidRPr="0094441B">
        <w:rPr>
          <w:rStyle w:val="StyleUnderline"/>
        </w:rPr>
        <w:t>because</w:t>
      </w:r>
      <w:r w:rsidRPr="0094441B">
        <w:rPr>
          <w:sz w:val="16"/>
        </w:rPr>
        <w:t xml:space="preserve"> it is </w:t>
      </w:r>
      <w:r w:rsidRPr="0094441B">
        <w:rPr>
          <w:rStyle w:val="StyleUnderline"/>
        </w:rPr>
        <w:t>warism</w:t>
      </w:r>
      <w:r w:rsidRPr="0094441B">
        <w:rPr>
          <w:sz w:val="16"/>
        </w:rPr>
        <w:t xml:space="preserve"> that </w:t>
      </w:r>
      <w:r w:rsidRPr="0094441B">
        <w:rPr>
          <w:rStyle w:val="StyleUnderline"/>
        </w:rPr>
        <w:t>blocks evolution toward more</w:t>
      </w:r>
      <w:r w:rsidRPr="0094441B">
        <w:rPr>
          <w:sz w:val="16"/>
        </w:rPr>
        <w:t xml:space="preserve"> </w:t>
      </w:r>
      <w:r w:rsidRPr="0094441B">
        <w:rPr>
          <w:sz w:val="12"/>
        </w:rPr>
        <w:t>¶</w:t>
      </w:r>
      <w:r w:rsidRPr="0094441B">
        <w:rPr>
          <w:sz w:val="16"/>
        </w:rPr>
        <w:t xml:space="preserve"> </w:t>
      </w:r>
      <w:r w:rsidRPr="0094441B">
        <w:rPr>
          <w:rStyle w:val="StyleUnderline"/>
        </w:rPr>
        <w:t>pacifistic societies</w:t>
      </w:r>
      <w:r w:rsidRPr="0094441B">
        <w:rPr>
          <w:sz w:val="16"/>
        </w:rPr>
        <w:t xml:space="preserve">. Only occasionally will individuals back into the </w:t>
      </w:r>
      <w:r w:rsidRPr="0094441B">
        <w:rPr>
          <w:sz w:val="12"/>
        </w:rPr>
        <w:t>¶</w:t>
      </w:r>
      <w:r w:rsidRPr="0094441B">
        <w:rPr>
          <w:sz w:val="16"/>
        </w:rPr>
        <w:t xml:space="preserve"> most absolute form of pacifism; the cultural predisposition to warism </w:t>
      </w:r>
      <w:r w:rsidRPr="0094441B">
        <w:rPr>
          <w:sz w:val="12"/>
        </w:rPr>
        <w:t>¶</w:t>
      </w:r>
      <w:r w:rsidRPr="0094441B">
        <w:rPr>
          <w:sz w:val="16"/>
        </w:rPr>
        <w:t xml:space="preserve"> confines most of us to a narrow range of options toward the war- realist </w:t>
      </w:r>
      <w:r w:rsidRPr="0094441B">
        <w:rPr>
          <w:sz w:val="12"/>
        </w:rPr>
        <w:t>¶</w:t>
      </w:r>
      <w:r w:rsidRPr="0094441B">
        <w:rPr>
          <w:sz w:val="16"/>
        </w:rPr>
        <w:t xml:space="preserve"> end of the scale. This brings us full circle and we end this consideration of a moral continuum on the morality of war and peace where we </w:t>
      </w:r>
      <w:r w:rsidRPr="0094441B">
        <w:rPr>
          <w:sz w:val="12"/>
        </w:rPr>
        <w:t>¶</w:t>
      </w:r>
      <w:r w:rsidRPr="0094441B">
        <w:rPr>
          <w:sz w:val="16"/>
        </w:rPr>
        <w:t xml:space="preserve"> began, confronting warism.</w:t>
      </w:r>
      <w:r w:rsidRPr="0094441B">
        <w:rPr>
          <w:sz w:val="12"/>
        </w:rPr>
        <w:t>¶</w:t>
      </w:r>
      <w:r w:rsidRPr="0094441B">
        <w:rPr>
          <w:sz w:val="16"/>
        </w:rPr>
        <w:t xml:space="preserve"> </w:t>
      </w:r>
      <w:r w:rsidRPr="002B758D">
        <w:rPr>
          <w:rStyle w:val="StyleUnderline"/>
          <w:highlight w:val="yellow"/>
        </w:rPr>
        <w:t xml:space="preserve">The </w:t>
      </w:r>
      <w:r w:rsidRPr="002B758D">
        <w:rPr>
          <w:rStyle w:val="Emphasis"/>
          <w:highlight w:val="yellow"/>
        </w:rPr>
        <w:t>normative lenses</w:t>
      </w:r>
      <w:r w:rsidRPr="0094441B">
        <w:rPr>
          <w:rStyle w:val="StyleUnderline"/>
        </w:rPr>
        <w:t xml:space="preserve"> of warism, the </w:t>
      </w:r>
      <w:r w:rsidRPr="0094441B">
        <w:rPr>
          <w:rStyle w:val="Emphasis"/>
        </w:rPr>
        <w:t>spectacles through which we</w:t>
      </w:r>
      <w:r w:rsidRPr="0094441B">
        <w:rPr>
          <w:sz w:val="16"/>
        </w:rPr>
        <w:t xml:space="preserve"> </w:t>
      </w:r>
      <w:r w:rsidRPr="0094441B">
        <w:rPr>
          <w:sz w:val="12"/>
        </w:rPr>
        <w:t>¶</w:t>
      </w:r>
      <w:r w:rsidRPr="0094441B">
        <w:rPr>
          <w:sz w:val="16"/>
        </w:rPr>
        <w:t xml:space="preserve"> in modern culture tend to</w:t>
      </w:r>
      <w:r w:rsidRPr="0094441B">
        <w:rPr>
          <w:rStyle w:val="StyleUnderline"/>
        </w:rPr>
        <w:t xml:space="preserve"> </w:t>
      </w:r>
      <w:r w:rsidRPr="0094441B">
        <w:rPr>
          <w:rStyle w:val="Emphasis"/>
        </w:rPr>
        <w:t>see and interpret all that happens</w:t>
      </w:r>
      <w:r w:rsidRPr="0094441B">
        <w:rPr>
          <w:rStyle w:val="StyleUnderline"/>
        </w:rPr>
        <w:t xml:space="preserve">, </w:t>
      </w:r>
      <w:r w:rsidRPr="002B758D">
        <w:rPr>
          <w:rStyle w:val="StyleUnderline"/>
          <w:highlight w:val="yellow"/>
        </w:rPr>
        <w:t>turn out</w:t>
      </w:r>
      <w:r w:rsidRPr="0094441B">
        <w:rPr>
          <w:sz w:val="16"/>
        </w:rPr>
        <w:t xml:space="preserve"> </w:t>
      </w:r>
      <w:r w:rsidRPr="0094441B">
        <w:rPr>
          <w:sz w:val="12"/>
        </w:rPr>
        <w:t>¶</w:t>
      </w:r>
      <w:r w:rsidRPr="0094441B">
        <w:rPr>
          <w:sz w:val="16"/>
        </w:rPr>
        <w:t xml:space="preserve"> </w:t>
      </w:r>
      <w:r w:rsidRPr="002B758D">
        <w:rPr>
          <w:rStyle w:val="StyleUnderline"/>
          <w:highlight w:val="yellow"/>
        </w:rPr>
        <w:t>to be</w:t>
      </w:r>
      <w:r w:rsidRPr="0094441B">
        <w:rPr>
          <w:rStyle w:val="StyleUnderline"/>
        </w:rPr>
        <w:t xml:space="preserve"> as much like </w:t>
      </w:r>
      <w:r w:rsidRPr="002B758D">
        <w:rPr>
          <w:rStyle w:val="Emphasis"/>
          <w:highlight w:val="yellow"/>
        </w:rPr>
        <w:t>blinders</w:t>
      </w:r>
      <w:r w:rsidRPr="0094441B">
        <w:rPr>
          <w:rStyle w:val="StyleUnderline"/>
        </w:rPr>
        <w:t xml:space="preserve"> as lenses because they </w:t>
      </w:r>
      <w:r w:rsidRPr="0094441B">
        <w:rPr>
          <w:rStyle w:val="Emphasis"/>
        </w:rPr>
        <w:t>restrict our vision</w:t>
      </w:r>
      <w:r w:rsidRPr="0094441B">
        <w:rPr>
          <w:rStyle w:val="StyleUnderline"/>
        </w:rPr>
        <w:t xml:space="preserve"> to</w:t>
      </w:r>
      <w:r w:rsidRPr="0094441B">
        <w:rPr>
          <w:sz w:val="16"/>
        </w:rPr>
        <w:t xml:space="preserve"> </w:t>
      </w:r>
      <w:r w:rsidRPr="0094441B">
        <w:rPr>
          <w:sz w:val="12"/>
        </w:rPr>
        <w:t>¶</w:t>
      </w:r>
      <w:r w:rsidRPr="0094441B">
        <w:rPr>
          <w:sz w:val="16"/>
        </w:rPr>
        <w:t xml:space="preserve"> </w:t>
      </w:r>
      <w:r w:rsidRPr="0094441B">
        <w:rPr>
          <w:rStyle w:val="StyleUnderline"/>
        </w:rPr>
        <w:t xml:space="preserve">a narrow range of options. Nietzsche said that </w:t>
      </w:r>
      <w:r w:rsidRPr="0094441B">
        <w:rPr>
          <w:rStyle w:val="Emphasis"/>
        </w:rPr>
        <w:t>if the only tool you have</w:t>
      </w:r>
      <w:r w:rsidRPr="0094441B">
        <w:rPr>
          <w:sz w:val="16"/>
        </w:rPr>
        <w:t xml:space="preserve"> </w:t>
      </w:r>
      <w:r w:rsidRPr="0094441B">
        <w:rPr>
          <w:sz w:val="12"/>
        </w:rPr>
        <w:t>¶</w:t>
      </w:r>
      <w:r w:rsidRPr="0094441B">
        <w:rPr>
          <w:sz w:val="16"/>
        </w:rPr>
        <w:t xml:space="preserve"> </w:t>
      </w:r>
      <w:r w:rsidRPr="0094441B">
        <w:rPr>
          <w:rStyle w:val="Emphasis"/>
        </w:rPr>
        <w:t>is a hammer, everything begins to look like a nail.</w:t>
      </w:r>
      <w:r w:rsidRPr="0094441B">
        <w:rPr>
          <w:rStyle w:val="StyleUnderline"/>
        </w:rPr>
        <w:t xml:space="preserve"> Under such conditions it is pretty hard to resist hammering.</w:t>
      </w:r>
      <w:r w:rsidRPr="0094441B">
        <w:rPr>
          <w:sz w:val="16"/>
        </w:rPr>
        <w:t xml:space="preserve"> Analogously, </w:t>
      </w:r>
      <w:r w:rsidRPr="002B758D">
        <w:rPr>
          <w:rStyle w:val="Emphasis"/>
          <w:highlight w:val="yellow"/>
        </w:rPr>
        <w:t>if the only</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Emphasis"/>
          <w:highlight w:val="yellow"/>
        </w:rPr>
        <w:t>vision we have is warist and the only tools we build are weapons, then</w:t>
      </w:r>
      <w:r w:rsidRPr="0094441B">
        <w:rPr>
          <w:sz w:val="16"/>
        </w:rPr>
        <w:t xml:space="preserve"> </w:t>
      </w:r>
      <w:r w:rsidRPr="0094441B">
        <w:rPr>
          <w:sz w:val="12"/>
        </w:rPr>
        <w:t>¶</w:t>
      </w:r>
      <w:r w:rsidRPr="0094441B">
        <w:rPr>
          <w:sz w:val="16"/>
        </w:rPr>
        <w:t xml:space="preserve"> every conflict invites military intervention and </w:t>
      </w:r>
      <w:r w:rsidRPr="002B758D">
        <w:rPr>
          <w:rStyle w:val="Emphasis"/>
          <w:highlight w:val="yellow"/>
        </w:rPr>
        <w:t>it is hard to resist war</w:t>
      </w:r>
      <w:r w:rsidRPr="0094441B">
        <w:rPr>
          <w:sz w:val="16"/>
        </w:rPr>
        <w:t>-</w:t>
      </w:r>
      <w:r w:rsidRPr="0094441B">
        <w:rPr>
          <w:sz w:val="12"/>
        </w:rPr>
        <w:t>¶</w:t>
      </w:r>
      <w:r w:rsidRPr="0094441B">
        <w:rPr>
          <w:sz w:val="16"/>
        </w:rPr>
        <w:t xml:space="preserve"> ring. </w:t>
      </w:r>
      <w:r w:rsidRPr="0094441B">
        <w:rPr>
          <w:rStyle w:val="StyleUnderline"/>
        </w:rPr>
        <w:t>Unless we envision a wider</w:t>
      </w:r>
      <w:r w:rsidRPr="0094441B">
        <w:rPr>
          <w:sz w:val="16"/>
        </w:rPr>
        <w:t xml:space="preserve"> value </w:t>
      </w:r>
      <w:r w:rsidRPr="0094441B">
        <w:rPr>
          <w:rStyle w:val="StyleUnderline"/>
        </w:rPr>
        <w:t>perspective than the warist, we</w:t>
      </w:r>
      <w:r w:rsidRPr="0094441B">
        <w:rPr>
          <w:sz w:val="16"/>
        </w:rPr>
        <w:t xml:space="preserve"> </w:t>
      </w:r>
      <w:r w:rsidRPr="0094441B">
        <w:rPr>
          <w:sz w:val="12"/>
        </w:rPr>
        <w:t>¶</w:t>
      </w:r>
      <w:r w:rsidRPr="0094441B">
        <w:rPr>
          <w:sz w:val="16"/>
        </w:rPr>
        <w:t xml:space="preserve"> </w:t>
      </w:r>
      <w:r w:rsidRPr="0094441B">
        <w:rPr>
          <w:rStyle w:val="StyleUnderline"/>
        </w:rPr>
        <w:t>will not see</w:t>
      </w:r>
      <w:r w:rsidRPr="0094441B">
        <w:rPr>
          <w:sz w:val="16"/>
        </w:rPr>
        <w:t xml:space="preserve"> the </w:t>
      </w:r>
      <w:r w:rsidRPr="0094441B">
        <w:rPr>
          <w:rStyle w:val="StyleUnderline"/>
        </w:rPr>
        <w:t>nonviolent options</w:t>
      </w:r>
      <w:r w:rsidRPr="0094441B">
        <w:rPr>
          <w:sz w:val="16"/>
        </w:rPr>
        <w:t xml:space="preserve"> before us. But to see more widely </w:t>
      </w:r>
      <w:r w:rsidRPr="0094441B">
        <w:rPr>
          <w:sz w:val="12"/>
        </w:rPr>
        <w:t>¶</w:t>
      </w:r>
      <w:r w:rsidRPr="0094441B">
        <w:rPr>
          <w:sz w:val="16"/>
        </w:rPr>
        <w:t xml:space="preserve"> </w:t>
      </w:r>
      <w:r w:rsidRPr="002B758D">
        <w:rPr>
          <w:rStyle w:val="StyleUnderline"/>
          <w:highlight w:val="yellow"/>
        </w:rPr>
        <w:t xml:space="preserve">we need to </w:t>
      </w:r>
      <w:r w:rsidRPr="002B758D">
        <w:rPr>
          <w:rStyle w:val="Emphasis"/>
          <w:highlight w:val="yellow"/>
        </w:rPr>
        <w:t>acknowledge and remove the blinders</w:t>
      </w:r>
      <w:r w:rsidRPr="0094441B">
        <w:rPr>
          <w:sz w:val="16"/>
        </w:rPr>
        <w:t>.</w:t>
      </w:r>
      <w:r w:rsidRPr="0094441B">
        <w:rPr>
          <w:sz w:val="12"/>
        </w:rPr>
        <w:t>¶</w:t>
      </w:r>
      <w:r w:rsidRPr="0094441B">
        <w:rPr>
          <w:sz w:val="16"/>
        </w:rPr>
        <w:t xml:space="preserve"> </w:t>
      </w:r>
      <w:r w:rsidRPr="0094441B">
        <w:rPr>
          <w:rStyle w:val="StyleUnderline"/>
        </w:rPr>
        <w:t>Peace education is</w:t>
      </w:r>
      <w:r w:rsidRPr="0094441B">
        <w:rPr>
          <w:sz w:val="16"/>
        </w:rPr>
        <w:t xml:space="preserve"> a </w:t>
      </w:r>
      <w:r w:rsidRPr="0094441B">
        <w:rPr>
          <w:rStyle w:val="StyleUnderline"/>
        </w:rPr>
        <w:t>small</w:t>
      </w:r>
      <w:r w:rsidRPr="0094441B">
        <w:rPr>
          <w:sz w:val="16"/>
        </w:rPr>
        <w:t xml:space="preserve">, struggling, </w:t>
      </w:r>
      <w:r w:rsidRPr="0094441B">
        <w:rPr>
          <w:rStyle w:val="StyleUnderline"/>
        </w:rPr>
        <w:t>but growing</w:t>
      </w:r>
      <w:r w:rsidRPr="0094441B">
        <w:rPr>
          <w:sz w:val="16"/>
        </w:rPr>
        <w:t xml:space="preserve"> segment of </w:t>
      </w:r>
      <w:r w:rsidRPr="0094441B">
        <w:rPr>
          <w:sz w:val="12"/>
        </w:rPr>
        <w:t>¶</w:t>
      </w:r>
      <w:r w:rsidRPr="0094441B">
        <w:rPr>
          <w:sz w:val="16"/>
        </w:rPr>
        <w:t xml:space="preserve"> contemporary education. </w:t>
      </w:r>
      <w:r w:rsidRPr="0094441B">
        <w:rPr>
          <w:rStyle w:val="StyleUnderline"/>
        </w:rPr>
        <w:t>The dominant presumption of warism has</w:t>
      </w:r>
      <w:r w:rsidRPr="0094441B">
        <w:rPr>
          <w:sz w:val="16"/>
        </w:rPr>
        <w:t xml:space="preserve"> </w:t>
      </w:r>
      <w:r w:rsidRPr="0094441B">
        <w:rPr>
          <w:sz w:val="12"/>
        </w:rPr>
        <w:t>¶</w:t>
      </w:r>
      <w:r w:rsidRPr="0094441B">
        <w:rPr>
          <w:sz w:val="16"/>
        </w:rPr>
        <w:t xml:space="preserve"> </w:t>
      </w:r>
      <w:r w:rsidRPr="0094441B">
        <w:rPr>
          <w:rStyle w:val="StyleUnderline"/>
        </w:rPr>
        <w:t>made it difficult for</w:t>
      </w:r>
      <w:r w:rsidRPr="0094441B">
        <w:rPr>
          <w:sz w:val="16"/>
        </w:rPr>
        <w:t xml:space="preserve"> those committed to </w:t>
      </w:r>
      <w:r w:rsidRPr="0094441B">
        <w:rPr>
          <w:rStyle w:val="StyleUnderline"/>
        </w:rPr>
        <w:t>peace education</w:t>
      </w:r>
      <w:r w:rsidRPr="0094441B">
        <w:rPr>
          <w:sz w:val="16"/>
        </w:rPr>
        <w:t xml:space="preserve"> </w:t>
      </w:r>
      <w:r w:rsidRPr="0094441B">
        <w:rPr>
          <w:rStyle w:val="StyleUnderline"/>
        </w:rPr>
        <w:t>to develop</w:t>
      </w:r>
      <w:r w:rsidRPr="0094441B">
        <w:rPr>
          <w:sz w:val="16"/>
        </w:rPr>
        <w:t xml:space="preserve"> </w:t>
      </w:r>
      <w:r w:rsidRPr="0094441B">
        <w:rPr>
          <w:sz w:val="12"/>
        </w:rPr>
        <w:t>¶</w:t>
      </w:r>
      <w:r w:rsidRPr="0094441B">
        <w:rPr>
          <w:sz w:val="16"/>
        </w:rPr>
        <w:t xml:space="preserve"> and establish it </w:t>
      </w:r>
      <w:r w:rsidRPr="0094441B">
        <w:rPr>
          <w:rStyle w:val="StyleUnderline"/>
        </w:rPr>
        <w:t>as a legitimate discipline</w:t>
      </w:r>
      <w:r w:rsidRPr="0094441B">
        <w:rPr>
          <w:sz w:val="16"/>
        </w:rPr>
        <w:t xml:space="preserve"> devoid of the image of mere </w:t>
      </w:r>
      <w:r w:rsidRPr="0094441B">
        <w:rPr>
          <w:sz w:val="12"/>
        </w:rPr>
        <w:t>¶</w:t>
      </w:r>
      <w:r w:rsidRPr="0094441B">
        <w:rPr>
          <w:sz w:val="16"/>
        </w:rPr>
        <w:t xml:space="preserve"> anti- militarist propaganda. Some scholars call themselves peace educators while many within the traditional disciplines are reluctant to be </w:t>
      </w:r>
      <w:r w:rsidRPr="0094441B">
        <w:rPr>
          <w:sz w:val="12"/>
        </w:rPr>
        <w:t>¶</w:t>
      </w:r>
      <w:r w:rsidRPr="0094441B">
        <w:rPr>
          <w:sz w:val="16"/>
        </w:rPr>
        <w:t xml:space="preserve"> so labeled; they may be sympathetic with genuine peace research and </w:t>
      </w:r>
      <w:r w:rsidRPr="0094441B">
        <w:rPr>
          <w:sz w:val="12"/>
        </w:rPr>
        <w:t>¶</w:t>
      </w:r>
      <w:r w:rsidRPr="0094441B">
        <w:rPr>
          <w:sz w:val="16"/>
        </w:rPr>
        <w:t xml:space="preserve"> teaching but afraid of the stigma that goes with the label. Those </w:t>
      </w:r>
      <w:r w:rsidRPr="0094441B">
        <w:rPr>
          <w:rStyle w:val="StyleUnderline"/>
        </w:rPr>
        <w:t>scholars interested in applying their professional</w:t>
      </w:r>
      <w:r w:rsidRPr="0094441B">
        <w:rPr>
          <w:sz w:val="16"/>
        </w:rPr>
        <w:t xml:space="preserve"> training and </w:t>
      </w:r>
      <w:r w:rsidRPr="0094441B">
        <w:rPr>
          <w:rStyle w:val="StyleUnderline"/>
        </w:rPr>
        <w:t>skills to peace</w:t>
      </w:r>
      <w:r w:rsidRPr="0094441B">
        <w:rPr>
          <w:sz w:val="16"/>
        </w:rPr>
        <w:t xml:space="preserve"> </w:t>
      </w:r>
      <w:r w:rsidRPr="0094441B">
        <w:rPr>
          <w:sz w:val="12"/>
        </w:rPr>
        <w:t>¶</w:t>
      </w:r>
      <w:r w:rsidRPr="0094441B">
        <w:rPr>
          <w:sz w:val="16"/>
        </w:rPr>
        <w:t xml:space="preserve"> issues </w:t>
      </w:r>
      <w:r w:rsidRPr="0094441B">
        <w:rPr>
          <w:rStyle w:val="StyleUnderline"/>
        </w:rPr>
        <w:t xml:space="preserve">face a monumental task. </w:t>
      </w:r>
      <w:r w:rsidRPr="002B758D">
        <w:rPr>
          <w:rStyle w:val="StyleUnderline"/>
          <w:highlight w:val="yellow"/>
        </w:rPr>
        <w:t xml:space="preserve">Education </w:t>
      </w:r>
      <w:r w:rsidRPr="002B758D">
        <w:rPr>
          <w:rStyle w:val="Emphasis"/>
          <w:highlight w:val="yellow"/>
        </w:rPr>
        <w:t>at all levels must address</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Emphasis"/>
          <w:highlight w:val="yellow"/>
        </w:rPr>
        <w:t>warism</w:t>
      </w:r>
      <w:r w:rsidRPr="002B758D">
        <w:rPr>
          <w:rStyle w:val="StyleUnderline"/>
          <w:highlight w:val="yellow"/>
        </w:rPr>
        <w:t>, just as they have had to address racism, sexism, ageism, classism, homophobia</w:t>
      </w:r>
      <w:r w:rsidRPr="0094441B">
        <w:rPr>
          <w:rStyle w:val="StyleUnderline"/>
        </w:rPr>
        <w:t>, and other forms of domination.</w:t>
      </w:r>
      <w:r w:rsidRPr="0094441B">
        <w:rPr>
          <w:sz w:val="16"/>
        </w:rPr>
        <w:t xml:space="preserve">4 There is increasing </w:t>
      </w:r>
      <w:r w:rsidRPr="0094441B">
        <w:rPr>
          <w:sz w:val="12"/>
        </w:rPr>
        <w:t>¶</w:t>
      </w:r>
      <w:r w:rsidRPr="0094441B">
        <w:rPr>
          <w:sz w:val="16"/>
        </w:rPr>
        <w:t xml:space="preserve"> academic interest in what scholars call “institutional violence”— social </w:t>
      </w:r>
      <w:r w:rsidRPr="0094441B">
        <w:rPr>
          <w:sz w:val="12"/>
        </w:rPr>
        <w:t>¶</w:t>
      </w:r>
      <w:r w:rsidRPr="0094441B">
        <w:rPr>
          <w:sz w:val="16"/>
        </w:rPr>
        <w:t xml:space="preserve"> structures like racism, sexism, and poverty that involve constraints </w:t>
      </w:r>
      <w:r w:rsidRPr="0094441B">
        <w:rPr>
          <w:sz w:val="12"/>
        </w:rPr>
        <w:t>¶</w:t>
      </w:r>
      <w:r w:rsidRPr="0094441B">
        <w:rPr>
          <w:sz w:val="16"/>
        </w:rPr>
        <w:t xml:space="preserve"> that injure and violate; systems that have entrapping, coercive effects. Institutional forms of violence tend to be more covert than overt; </w:t>
      </w:r>
      <w:r w:rsidRPr="0094441B">
        <w:rPr>
          <w:sz w:val="12"/>
        </w:rPr>
        <w:t>¶</w:t>
      </w:r>
      <w:r w:rsidRPr="0094441B">
        <w:rPr>
          <w:sz w:val="16"/>
        </w:rPr>
        <w:t xml:space="preserve"> nonetheless pacifists— peacemakers—of various sorts tend to work </w:t>
      </w:r>
      <w:r w:rsidRPr="0094441B">
        <w:rPr>
          <w:sz w:val="12"/>
        </w:rPr>
        <w:t>¶</w:t>
      </w:r>
      <w:r w:rsidRPr="0094441B">
        <w:rPr>
          <w:sz w:val="16"/>
        </w:rPr>
        <w:t xml:space="preserve"> toward the recognition and abolition of these forms of oppression as </w:t>
      </w:r>
      <w:r w:rsidRPr="0094441B">
        <w:rPr>
          <w:sz w:val="12"/>
        </w:rPr>
        <w:t>¶</w:t>
      </w:r>
      <w:r w:rsidRPr="0094441B">
        <w:rPr>
          <w:sz w:val="16"/>
        </w:rPr>
        <w:t xml:space="preserve"> the natural manifestation of their commitment to positive peace. Such </w:t>
      </w:r>
      <w:r w:rsidRPr="0094441B">
        <w:rPr>
          <w:sz w:val="12"/>
        </w:rPr>
        <w:t>¶</w:t>
      </w:r>
      <w:r w:rsidRPr="0094441B">
        <w:rPr>
          <w:sz w:val="16"/>
        </w:rPr>
        <w:t xml:space="preserve"> work involves recovery of lost or neglected history, consideration of a </w:t>
      </w:r>
      <w:r w:rsidRPr="0094441B">
        <w:rPr>
          <w:sz w:val="12"/>
        </w:rPr>
        <w:t>¶</w:t>
      </w:r>
      <w:r w:rsidRPr="0094441B">
        <w:rPr>
          <w:sz w:val="16"/>
        </w:rPr>
        <w:t xml:space="preserve"> full range of options beyond traditional social constraints holding the </w:t>
      </w:r>
      <w:r w:rsidRPr="0094441B">
        <w:rPr>
          <w:sz w:val="12"/>
        </w:rPr>
        <w:t>¶</w:t>
      </w:r>
      <w:r w:rsidRPr="0094441B">
        <w:rPr>
          <w:sz w:val="16"/>
        </w:rPr>
        <w:t xml:space="preserve"> forms of domination in place, and serious, systematic, and legitimized </w:t>
      </w:r>
      <w:r w:rsidRPr="0094441B">
        <w:rPr>
          <w:sz w:val="12"/>
        </w:rPr>
        <w:t>¶</w:t>
      </w:r>
      <w:r w:rsidRPr="0094441B">
        <w:rPr>
          <w:sz w:val="16"/>
        </w:rPr>
        <w:t xml:space="preserve"> study of conditions constituting positive peace. Preparing for </w:t>
      </w:r>
      <w:r w:rsidRPr="0094441B">
        <w:rPr>
          <w:rStyle w:val="StyleUnderline"/>
        </w:rPr>
        <w:t>war in</w:t>
      </w:r>
      <w:r w:rsidRPr="0094441B">
        <w:rPr>
          <w:sz w:val="16"/>
        </w:rPr>
        <w:t xml:space="preserve"> </w:t>
      </w:r>
      <w:r w:rsidRPr="0094441B">
        <w:rPr>
          <w:sz w:val="12"/>
        </w:rPr>
        <w:t>¶</w:t>
      </w:r>
      <w:r w:rsidRPr="0094441B">
        <w:rPr>
          <w:sz w:val="16"/>
        </w:rPr>
        <w:t xml:space="preserve"> </w:t>
      </w:r>
      <w:r w:rsidRPr="0094441B">
        <w:rPr>
          <w:rStyle w:val="StyleUnderline"/>
        </w:rPr>
        <w:t>an effort to prevent war and preserve the status quo must be distinguished from</w:t>
      </w:r>
      <w:r w:rsidRPr="0094441B">
        <w:rPr>
          <w:sz w:val="16"/>
        </w:rPr>
        <w:t xml:space="preserve"> preparing for </w:t>
      </w:r>
      <w:r w:rsidRPr="0094441B">
        <w:rPr>
          <w:rStyle w:val="StyleUnderline"/>
        </w:rPr>
        <w:t>genuine positive peace</w:t>
      </w:r>
      <w:r w:rsidRPr="0094441B">
        <w:rPr>
          <w:sz w:val="16"/>
        </w:rPr>
        <w:t xml:space="preserve"> in an effort to en-</w:t>
      </w:r>
      <w:r w:rsidRPr="0094441B">
        <w:rPr>
          <w:sz w:val="12"/>
        </w:rPr>
        <w:t>¶</w:t>
      </w:r>
      <w:r w:rsidRPr="0094441B">
        <w:rPr>
          <w:sz w:val="16"/>
        </w:rPr>
        <w:t xml:space="preserve"> courage cooperation and preclude a resort to war. </w:t>
      </w:r>
      <w:r w:rsidRPr="002B758D">
        <w:rPr>
          <w:rStyle w:val="StyleUnderline"/>
          <w:highlight w:val="yellow"/>
        </w:rPr>
        <w:t>Unless such issues</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StyleUnderline"/>
          <w:highlight w:val="yellow"/>
        </w:rPr>
        <w:t xml:space="preserve">are entertained </w:t>
      </w:r>
      <w:r w:rsidRPr="001402FB">
        <w:rPr>
          <w:rStyle w:val="StyleUnderline"/>
        </w:rPr>
        <w:t xml:space="preserve">routinely </w:t>
      </w:r>
      <w:r w:rsidRPr="002B758D">
        <w:rPr>
          <w:rStyle w:val="StyleUnderline"/>
          <w:highlight w:val="yellow"/>
        </w:rPr>
        <w:t xml:space="preserve">across </w:t>
      </w:r>
      <w:r w:rsidRPr="001402FB">
        <w:rPr>
          <w:rStyle w:val="StyleUnderline"/>
        </w:rPr>
        <w:t xml:space="preserve">all </w:t>
      </w:r>
      <w:r w:rsidRPr="002B758D">
        <w:rPr>
          <w:rStyle w:val="StyleUnderline"/>
          <w:highlight w:val="yellow"/>
        </w:rPr>
        <w:t>educational levels</w:t>
      </w:r>
      <w:r w:rsidRPr="0094441B">
        <w:rPr>
          <w:sz w:val="16"/>
        </w:rPr>
        <w:t xml:space="preserve">— including the </w:t>
      </w:r>
      <w:r w:rsidRPr="0094441B">
        <w:rPr>
          <w:sz w:val="12"/>
        </w:rPr>
        <w:t>¶</w:t>
      </w:r>
      <w:r w:rsidRPr="0094441B">
        <w:rPr>
          <w:sz w:val="16"/>
        </w:rPr>
        <w:t xml:space="preserve"> recognition of how the various forms of domination are entangled in </w:t>
      </w:r>
      <w:r w:rsidRPr="0094441B">
        <w:rPr>
          <w:sz w:val="12"/>
        </w:rPr>
        <w:t>¶</w:t>
      </w:r>
      <w:r w:rsidRPr="0094441B">
        <w:rPr>
          <w:sz w:val="16"/>
        </w:rPr>
        <w:t xml:space="preserve"> and reinforced by warism— </w:t>
      </w:r>
      <w:r w:rsidRPr="0094441B">
        <w:rPr>
          <w:rStyle w:val="StyleUnderline"/>
        </w:rPr>
        <w:t xml:space="preserve">the presumption of </w:t>
      </w:r>
      <w:r w:rsidRPr="002B758D">
        <w:rPr>
          <w:rStyle w:val="StyleUnderline"/>
          <w:highlight w:val="yellow"/>
        </w:rPr>
        <w:t>warism will continue</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StyleUnderline"/>
          <w:highlight w:val="yellow"/>
        </w:rPr>
        <w:t>to drive us toward war</w:t>
      </w:r>
      <w:r w:rsidRPr="001402FB">
        <w:rPr>
          <w:sz w:val="16"/>
        </w:rPr>
        <w:t xml:space="preserve"> realism </w:t>
      </w:r>
      <w:r w:rsidRPr="001402FB">
        <w:rPr>
          <w:rStyle w:val="StyleUnderline"/>
        </w:rPr>
        <w:t>and prevent progress toward</w:t>
      </w:r>
      <w:r w:rsidRPr="001402FB">
        <w:rPr>
          <w:sz w:val="16"/>
        </w:rPr>
        <w:t xml:space="preserve"> an evolving </w:t>
      </w:r>
      <w:r w:rsidRPr="001402FB">
        <w:rPr>
          <w:rStyle w:val="StyleUnderline"/>
        </w:rPr>
        <w:t>positive peace</w:t>
      </w:r>
      <w:r w:rsidRPr="001402FB">
        <w:rPr>
          <w:sz w:val="16"/>
        </w:rPr>
        <w:t xml:space="preserve">.5 </w:t>
      </w:r>
      <w:r w:rsidRPr="001402FB">
        <w:rPr>
          <w:rStyle w:val="StyleUnderline"/>
        </w:rPr>
        <w:t>Easing the grip</w:t>
      </w:r>
      <w:r w:rsidRPr="0094441B">
        <w:rPr>
          <w:rStyle w:val="StyleUnderline"/>
        </w:rPr>
        <w:t xml:space="preserve"> of warism may be unlikely, but</w:t>
      </w:r>
      <w:r w:rsidRPr="0094441B">
        <w:rPr>
          <w:sz w:val="16"/>
        </w:rPr>
        <w:t xml:space="preserve"> </w:t>
      </w:r>
      <w:r w:rsidRPr="0094441B">
        <w:rPr>
          <w:sz w:val="12"/>
        </w:rPr>
        <w:t>¶</w:t>
      </w:r>
      <w:r w:rsidRPr="0094441B">
        <w:rPr>
          <w:sz w:val="16"/>
        </w:rPr>
        <w:t xml:space="preserve"> </w:t>
      </w:r>
      <w:r w:rsidRPr="0094441B">
        <w:rPr>
          <w:rStyle w:val="StyleUnderline"/>
        </w:rPr>
        <w:t>then racial integration in public schools, abolition of slavery, women</w:t>
      </w:r>
      <w:r w:rsidRPr="0094441B">
        <w:rPr>
          <w:sz w:val="16"/>
        </w:rPr>
        <w:t xml:space="preserve"> </w:t>
      </w:r>
      <w:r w:rsidRPr="0094441B">
        <w:rPr>
          <w:sz w:val="12"/>
        </w:rPr>
        <w:t>¶</w:t>
      </w:r>
      <w:r w:rsidRPr="0094441B">
        <w:rPr>
          <w:sz w:val="16"/>
        </w:rPr>
        <w:t xml:space="preserve"> </w:t>
      </w:r>
      <w:r w:rsidRPr="0094441B">
        <w:rPr>
          <w:rStyle w:val="StyleUnderline"/>
        </w:rPr>
        <w:t>voting</w:t>
      </w:r>
      <w:r w:rsidRPr="0094441B">
        <w:rPr>
          <w:sz w:val="16"/>
        </w:rPr>
        <w:t xml:space="preserve"> and holding public office, </w:t>
      </w:r>
      <w:r w:rsidRPr="0094441B">
        <w:rPr>
          <w:rStyle w:val="StyleUnderline"/>
        </w:rPr>
        <w:t>the end of apartheid in South Africa</w:t>
      </w:r>
      <w:r w:rsidRPr="0094441B">
        <w:rPr>
          <w:sz w:val="16"/>
        </w:rPr>
        <w:t xml:space="preserve"> </w:t>
      </w:r>
      <w:r w:rsidRPr="0094441B">
        <w:rPr>
          <w:sz w:val="12"/>
        </w:rPr>
        <w:t>¶</w:t>
      </w:r>
      <w:r w:rsidRPr="0094441B">
        <w:rPr>
          <w:sz w:val="16"/>
        </w:rPr>
        <w:t xml:space="preserve"> and the Iron Curtain in Europe, </w:t>
      </w:r>
      <w:r w:rsidRPr="0094441B">
        <w:rPr>
          <w:rStyle w:val="StyleUnderline"/>
        </w:rPr>
        <w:t>the election of an African American</w:t>
      </w:r>
      <w:r w:rsidRPr="0094441B">
        <w:rPr>
          <w:sz w:val="16"/>
        </w:rPr>
        <w:t xml:space="preserve"> </w:t>
      </w:r>
      <w:r w:rsidRPr="0094441B">
        <w:rPr>
          <w:sz w:val="12"/>
        </w:rPr>
        <w:t>¶</w:t>
      </w:r>
      <w:r w:rsidRPr="0094441B">
        <w:rPr>
          <w:sz w:val="16"/>
        </w:rPr>
        <w:t xml:space="preserve"> </w:t>
      </w:r>
      <w:r w:rsidRPr="0094441B">
        <w:rPr>
          <w:rStyle w:val="StyleUnderline"/>
        </w:rPr>
        <w:t>as U.S. president, all were exceedingly unlikely not long before they</w:t>
      </w:r>
      <w:r w:rsidRPr="0094441B">
        <w:rPr>
          <w:sz w:val="16"/>
        </w:rPr>
        <w:t xml:space="preserve"> </w:t>
      </w:r>
      <w:r w:rsidRPr="0094441B">
        <w:rPr>
          <w:sz w:val="12"/>
        </w:rPr>
        <w:t>¶</w:t>
      </w:r>
      <w:r w:rsidRPr="0094441B">
        <w:rPr>
          <w:sz w:val="16"/>
        </w:rPr>
        <w:t xml:space="preserve"> </w:t>
      </w:r>
      <w:r w:rsidRPr="0094441B">
        <w:rPr>
          <w:rStyle w:val="StyleUnderline"/>
        </w:rPr>
        <w:t>became realities. People imagine, work for</w:t>
      </w:r>
      <w:r w:rsidRPr="0094441B">
        <w:rPr>
          <w:sz w:val="16"/>
        </w:rPr>
        <w:t xml:space="preserve">, and sacrifice for </w:t>
      </w:r>
      <w:r w:rsidRPr="0094441B">
        <w:rPr>
          <w:rStyle w:val="StyleUnderline"/>
        </w:rPr>
        <w:t>important</w:t>
      </w:r>
      <w:r w:rsidRPr="0094441B">
        <w:rPr>
          <w:sz w:val="16"/>
        </w:rPr>
        <w:t xml:space="preserve"> </w:t>
      </w:r>
      <w:r w:rsidRPr="0094441B">
        <w:rPr>
          <w:sz w:val="12"/>
        </w:rPr>
        <w:t>¶</w:t>
      </w:r>
      <w:r w:rsidRPr="0094441B">
        <w:rPr>
          <w:sz w:val="16"/>
        </w:rPr>
        <w:t xml:space="preserve"> </w:t>
      </w:r>
      <w:r w:rsidRPr="0094441B">
        <w:rPr>
          <w:rStyle w:val="StyleUnderline"/>
        </w:rPr>
        <w:t>goals even if they never are achieved</w:t>
      </w:r>
      <w:r w:rsidRPr="0094441B">
        <w:rPr>
          <w:sz w:val="16"/>
        </w:rPr>
        <w:t xml:space="preserve">. To the wonder of us all, </w:t>
      </w:r>
      <w:r w:rsidRPr="0094441B">
        <w:rPr>
          <w:rStyle w:val="StyleUnderline"/>
        </w:rPr>
        <w:t>unlikely</w:t>
      </w:r>
      <w:r w:rsidRPr="0094441B">
        <w:rPr>
          <w:sz w:val="16"/>
        </w:rPr>
        <w:t xml:space="preserve"> </w:t>
      </w:r>
      <w:r w:rsidRPr="0094441B">
        <w:rPr>
          <w:sz w:val="12"/>
        </w:rPr>
        <w:t>¶</w:t>
      </w:r>
      <w:r w:rsidRPr="0094441B">
        <w:rPr>
          <w:sz w:val="16"/>
        </w:rPr>
        <w:t xml:space="preserve"> </w:t>
      </w:r>
      <w:r w:rsidRPr="0094441B">
        <w:rPr>
          <w:rStyle w:val="StyleUnderline"/>
        </w:rPr>
        <w:t>goals are sometimes reached</w:t>
      </w:r>
      <w:r w:rsidRPr="0094441B">
        <w:rPr>
          <w:sz w:val="16"/>
        </w:rPr>
        <w:t>. Martin Luther King, Jr., believed that “</w:t>
      </w:r>
      <w:r w:rsidRPr="0094441B">
        <w:rPr>
          <w:rStyle w:val="StyleUnderline"/>
        </w:rPr>
        <w:t>the arc of history bends</w:t>
      </w:r>
      <w:r w:rsidRPr="0094441B">
        <w:rPr>
          <w:sz w:val="16"/>
        </w:rPr>
        <w:t xml:space="preserve"> </w:t>
      </w:r>
      <w:r w:rsidRPr="0094441B">
        <w:rPr>
          <w:sz w:val="12"/>
        </w:rPr>
        <w:t>¶</w:t>
      </w:r>
      <w:r w:rsidRPr="0094441B">
        <w:rPr>
          <w:sz w:val="16"/>
        </w:rPr>
        <w:t xml:space="preserve"> </w:t>
      </w:r>
      <w:r w:rsidRPr="0094441B">
        <w:rPr>
          <w:rStyle w:val="StyleUnderline"/>
        </w:rPr>
        <w:t>toward justice.</w:t>
      </w:r>
      <w:r w:rsidRPr="0094441B">
        <w:rPr>
          <w:sz w:val="16"/>
        </w:rPr>
        <w:t>” He knew that racial segregation would end . . . some-</w:t>
      </w:r>
      <w:r w:rsidRPr="0094441B">
        <w:rPr>
          <w:sz w:val="12"/>
        </w:rPr>
        <w:t>¶</w:t>
      </w:r>
      <w:r w:rsidRPr="0094441B">
        <w:rPr>
          <w:sz w:val="16"/>
        </w:rPr>
        <w:t xml:space="preserve"> day . . . so he called on Americans to “plan for the inevitable.”6 Similarly, pacifists envision a broad cultural evolution from warism toward </w:t>
      </w:r>
      <w:r w:rsidRPr="0094441B">
        <w:rPr>
          <w:sz w:val="12"/>
        </w:rPr>
        <w:t>¶</w:t>
      </w:r>
      <w:r w:rsidRPr="0094441B">
        <w:rPr>
          <w:sz w:val="16"/>
        </w:rPr>
        <w:t xml:space="preserve"> (and eventually, to) pacifism, so pacifists ask us to prepare for the inevitable by recognizing and backing away from warism and by working to </w:t>
      </w:r>
      <w:r w:rsidRPr="0094441B">
        <w:rPr>
          <w:sz w:val="12"/>
        </w:rPr>
        <w:t>¶</w:t>
      </w:r>
      <w:r w:rsidRPr="0094441B">
        <w:rPr>
          <w:sz w:val="16"/>
        </w:rPr>
        <w:t xml:space="preserve"> create and sustain the conditions of genuine positive peace. While </w:t>
      </w:r>
      <w:r w:rsidRPr="0094441B">
        <w:rPr>
          <w:rStyle w:val="Emphasis"/>
        </w:rPr>
        <w:t>education is crucial</w:t>
      </w:r>
      <w:r w:rsidRPr="0094441B">
        <w:rPr>
          <w:sz w:val="16"/>
        </w:rPr>
        <w:t xml:space="preserve">, peace educators cannot bear the burden of the </w:t>
      </w:r>
      <w:r w:rsidRPr="0094441B">
        <w:rPr>
          <w:sz w:val="12"/>
        </w:rPr>
        <w:t>¶</w:t>
      </w:r>
      <w:r w:rsidRPr="0094441B">
        <w:rPr>
          <w:sz w:val="16"/>
        </w:rPr>
        <w:t xml:space="preserve"> wider cultural failure to see beyond warism. </w:t>
      </w:r>
      <w:r w:rsidRPr="002B758D">
        <w:rPr>
          <w:rStyle w:val="StyleUnderline"/>
          <w:highlight w:val="yellow"/>
        </w:rPr>
        <w:t>Scholars</w:t>
      </w:r>
      <w:r w:rsidRPr="0094441B">
        <w:rPr>
          <w:sz w:val="16"/>
        </w:rPr>
        <w:t xml:space="preserve"> and teachers </w:t>
      </w:r>
      <w:r w:rsidRPr="0094441B">
        <w:rPr>
          <w:rStyle w:val="StyleUnderline"/>
        </w:rPr>
        <w:t>in</w:t>
      </w:r>
      <w:r w:rsidRPr="0094441B">
        <w:rPr>
          <w:sz w:val="16"/>
        </w:rPr>
        <w:t xml:space="preserve"> </w:t>
      </w:r>
      <w:r w:rsidRPr="0094441B">
        <w:rPr>
          <w:sz w:val="12"/>
        </w:rPr>
        <w:t>¶</w:t>
      </w:r>
      <w:r w:rsidRPr="0094441B">
        <w:rPr>
          <w:sz w:val="16"/>
        </w:rPr>
        <w:t xml:space="preserve"> </w:t>
      </w:r>
      <w:r w:rsidRPr="0094441B">
        <w:rPr>
          <w:rStyle w:val="StyleUnderline"/>
        </w:rPr>
        <w:t xml:space="preserve">traditional disciplines </w:t>
      </w:r>
      <w:r w:rsidRPr="002B758D">
        <w:rPr>
          <w:rStyle w:val="StyleUnderline"/>
          <w:highlight w:val="yellow"/>
        </w:rPr>
        <w:t>must address</w:t>
      </w:r>
      <w:r w:rsidRPr="0094441B">
        <w:rPr>
          <w:sz w:val="16"/>
        </w:rPr>
        <w:t xml:space="preserve"> the relevant </w:t>
      </w:r>
      <w:r w:rsidRPr="002B758D">
        <w:rPr>
          <w:rStyle w:val="StyleUnderline"/>
          <w:highlight w:val="yellow"/>
        </w:rPr>
        <w:t>warist</w:t>
      </w:r>
      <w:r w:rsidRPr="0094441B">
        <w:rPr>
          <w:sz w:val="16"/>
        </w:rPr>
        <w:t xml:space="preserve">/pacifist </w:t>
      </w:r>
      <w:r w:rsidRPr="002B758D">
        <w:rPr>
          <w:rStyle w:val="StyleUnderline"/>
          <w:highlight w:val="yellow"/>
        </w:rPr>
        <w:t>issues</w:t>
      </w:r>
      <w:r w:rsidRPr="0094441B">
        <w:rPr>
          <w:sz w:val="16"/>
        </w:rPr>
        <w:t xml:space="preserve"> </w:t>
      </w:r>
      <w:r w:rsidRPr="0094441B">
        <w:rPr>
          <w:sz w:val="12"/>
        </w:rPr>
        <w:t>¶</w:t>
      </w:r>
      <w:r w:rsidRPr="0094441B">
        <w:rPr>
          <w:sz w:val="16"/>
        </w:rPr>
        <w:t xml:space="preserve"> </w:t>
      </w:r>
      <w:r w:rsidRPr="0094441B">
        <w:rPr>
          <w:rStyle w:val="StyleUnderline"/>
        </w:rPr>
        <w:t>of their fields just as feminist scholarship has been undertaken</w:t>
      </w:r>
      <w:r w:rsidRPr="0094441B">
        <w:rPr>
          <w:sz w:val="16"/>
        </w:rPr>
        <w:t xml:space="preserve"> by academics </w:t>
      </w:r>
      <w:r w:rsidRPr="0094441B">
        <w:rPr>
          <w:rStyle w:val="StyleUnderline"/>
        </w:rPr>
        <w:t>in all fields, and just as racist claims have been</w:t>
      </w:r>
      <w:r w:rsidRPr="0094441B">
        <w:rPr>
          <w:sz w:val="16"/>
        </w:rPr>
        <w:t xml:space="preserve"> tested and </w:t>
      </w:r>
      <w:r w:rsidRPr="0094441B">
        <w:rPr>
          <w:rStyle w:val="StyleUnderline"/>
        </w:rPr>
        <w:t>dispelled</w:t>
      </w:r>
      <w:r w:rsidRPr="0094441B">
        <w:rPr>
          <w:sz w:val="16"/>
        </w:rPr>
        <w:t xml:space="preserve"> by research </w:t>
      </w:r>
      <w:r w:rsidRPr="0094441B">
        <w:rPr>
          <w:rStyle w:val="StyleUnderline"/>
        </w:rPr>
        <w:t>in all disciplines. Anti-warism work and positive</w:t>
      </w:r>
      <w:r w:rsidRPr="0094441B">
        <w:rPr>
          <w:sz w:val="16"/>
        </w:rPr>
        <w:t xml:space="preserve"> </w:t>
      </w:r>
      <w:r w:rsidRPr="0094441B">
        <w:rPr>
          <w:sz w:val="12"/>
        </w:rPr>
        <w:t>¶</w:t>
      </w:r>
      <w:r w:rsidRPr="0094441B">
        <w:rPr>
          <w:sz w:val="16"/>
        </w:rPr>
        <w:t xml:space="preserve"> </w:t>
      </w:r>
      <w:r w:rsidRPr="0094441B">
        <w:rPr>
          <w:rStyle w:val="StyleUnderline"/>
        </w:rPr>
        <w:t>peace making cannot be ghettoized in token departments and journals</w:t>
      </w:r>
      <w:r w:rsidRPr="0094441B">
        <w:rPr>
          <w:sz w:val="16"/>
        </w:rPr>
        <w:t xml:space="preserve"> </w:t>
      </w:r>
      <w:r w:rsidRPr="0094441B">
        <w:rPr>
          <w:sz w:val="12"/>
        </w:rPr>
        <w:t>¶</w:t>
      </w:r>
      <w:r w:rsidRPr="0094441B">
        <w:rPr>
          <w:sz w:val="16"/>
        </w:rPr>
        <w:t xml:space="preserve"> and dismissed for pushing an agenda; </w:t>
      </w:r>
      <w:r w:rsidRPr="0094441B">
        <w:rPr>
          <w:rStyle w:val="StyleUnderline"/>
        </w:rPr>
        <w:t xml:space="preserve">they must be undertaken </w:t>
      </w:r>
      <w:r w:rsidRPr="0094441B">
        <w:rPr>
          <w:rStyle w:val="Emphasis"/>
        </w:rPr>
        <w:t>across every curriculum</w:t>
      </w:r>
      <w:r w:rsidRPr="0094441B">
        <w:rPr>
          <w:rStyle w:val="StyleUnderline"/>
        </w:rPr>
        <w:t>, not marginalized but central,</w:t>
      </w:r>
      <w:r w:rsidRPr="0094441B">
        <w:rPr>
          <w:sz w:val="16"/>
        </w:rPr>
        <w:t xml:space="preserve"> if we are to assist in </w:t>
      </w:r>
      <w:r w:rsidRPr="0094441B">
        <w:rPr>
          <w:sz w:val="12"/>
        </w:rPr>
        <w:t>¶</w:t>
      </w:r>
      <w:r w:rsidRPr="0094441B">
        <w:rPr>
          <w:sz w:val="16"/>
        </w:rPr>
        <w:t xml:space="preserve"> preparing for the inevitable. It is remarkable how low </w:t>
      </w:r>
      <w:r w:rsidRPr="0094441B">
        <w:rPr>
          <w:rStyle w:val="StyleUnderline"/>
        </w:rPr>
        <w:t>peace research</w:t>
      </w:r>
      <w:r w:rsidRPr="0094441B">
        <w:rPr>
          <w:sz w:val="16"/>
        </w:rPr>
        <w:t xml:space="preserve"> is </w:t>
      </w:r>
      <w:r w:rsidRPr="0094441B">
        <w:rPr>
          <w:sz w:val="12"/>
        </w:rPr>
        <w:t>¶</w:t>
      </w:r>
      <w:r w:rsidRPr="0094441B">
        <w:rPr>
          <w:sz w:val="16"/>
        </w:rPr>
        <w:t xml:space="preserve"> among government and foundation priorities. The moral continuum </w:t>
      </w:r>
      <w:r w:rsidRPr="0094441B">
        <w:rPr>
          <w:sz w:val="12"/>
        </w:rPr>
        <w:t>¶</w:t>
      </w:r>
      <w:r w:rsidRPr="0094441B">
        <w:rPr>
          <w:sz w:val="16"/>
        </w:rPr>
        <w:t xml:space="preserve"> here </w:t>
      </w:r>
      <w:r w:rsidRPr="0094441B">
        <w:rPr>
          <w:rStyle w:val="StyleUnderline"/>
        </w:rPr>
        <w:t>may prove useful in eroding</w:t>
      </w:r>
      <w:r w:rsidRPr="0094441B">
        <w:rPr>
          <w:sz w:val="16"/>
        </w:rPr>
        <w:t xml:space="preserve"> warist </w:t>
      </w:r>
      <w:r w:rsidRPr="0094441B">
        <w:rPr>
          <w:rStyle w:val="StyleUnderline"/>
        </w:rPr>
        <w:t>obstacles to taking peace positively</w:t>
      </w:r>
      <w:r w:rsidRPr="0094441B">
        <w:rPr>
          <w:sz w:val="16"/>
        </w:rPr>
        <w:t xml:space="preserve"> if only because it recognizes gradual variations among views </w:t>
      </w:r>
      <w:r w:rsidRPr="0094441B">
        <w:rPr>
          <w:sz w:val="12"/>
        </w:rPr>
        <w:t>¶</w:t>
      </w:r>
      <w:r w:rsidRPr="0094441B">
        <w:rPr>
          <w:sz w:val="16"/>
        </w:rPr>
        <w:t xml:space="preserve"> within a single moral tradition rather than encouraging polarized </w:t>
      </w:r>
      <w:r w:rsidRPr="0094441B">
        <w:rPr>
          <w:sz w:val="12"/>
        </w:rPr>
        <w:t>¶</w:t>
      </w:r>
      <w:r w:rsidRPr="0094441B">
        <w:rPr>
          <w:sz w:val="16"/>
        </w:rPr>
        <w:t xml:space="preserve"> views. Peace research and study need not lead to any conversion experiences; it would be surprising were they to do so, despite popular </w:t>
      </w:r>
      <w:r w:rsidRPr="0094441B">
        <w:rPr>
          <w:sz w:val="12"/>
        </w:rPr>
        <w:t>¶</w:t>
      </w:r>
      <w:r w:rsidRPr="0094441B">
        <w:rPr>
          <w:sz w:val="16"/>
        </w:rPr>
        <w:t xml:space="preserve"> fears.</w:t>
      </w:r>
    </w:p>
    <w:p w:rsidR="00424E16" w:rsidRPr="0094441B" w:rsidRDefault="00424E16" w:rsidP="00424E16">
      <w:pPr>
        <w:rPr>
          <w:sz w:val="16"/>
        </w:rPr>
      </w:pPr>
    </w:p>
    <w:p w:rsidR="00424E16" w:rsidRDefault="00424E16" w:rsidP="00424E16">
      <w:pPr>
        <w:pStyle w:val="Heading3"/>
      </w:pPr>
      <w:r>
        <w:t xml:space="preserve">AT: Inevitability </w:t>
      </w:r>
    </w:p>
    <w:p w:rsidR="00424E16" w:rsidRDefault="00424E16" w:rsidP="00424E16"/>
    <w:p w:rsidR="00424E16" w:rsidRPr="003430DB" w:rsidRDefault="00424E16" w:rsidP="00424E16">
      <w:pPr>
        <w:pStyle w:val="Heading4"/>
        <w:rPr>
          <w:rStyle w:val="Style13ptBold"/>
          <w:b/>
        </w:rPr>
      </w:pPr>
      <w:r w:rsidRPr="003430DB">
        <w:rPr>
          <w:rStyle w:val="Style13ptBold"/>
          <w:b/>
        </w:rPr>
        <w:t>Militaristic war may be a central value of modern Western culture, but it can be changed through analysis – multiple empirical examples prove</w:t>
      </w:r>
    </w:p>
    <w:p w:rsidR="00424E16" w:rsidRPr="0094441B" w:rsidRDefault="00424E16" w:rsidP="00424E16">
      <w:pPr>
        <w:rPr>
          <w:rStyle w:val="Style13ptBold"/>
          <w:b w:val="0"/>
          <w:sz w:val="20"/>
        </w:rPr>
      </w:pPr>
      <w:r w:rsidRPr="0094441B">
        <w:rPr>
          <w:rStyle w:val="Style13ptBold"/>
        </w:rPr>
        <w:t xml:space="preserve">Cady 10 </w:t>
      </w:r>
      <w:r w:rsidRPr="009A71FA">
        <w:t>(Duane L., prof of phil @ hamline university, From Warism to Pacifism: A Moral Continuum, pp. 23-24)</w:t>
      </w:r>
    </w:p>
    <w:p w:rsidR="00424E16" w:rsidRPr="0094441B" w:rsidRDefault="00424E16" w:rsidP="00424E16">
      <w:pPr>
        <w:rPr>
          <w:sz w:val="16"/>
        </w:rPr>
      </w:pPr>
      <w:r w:rsidRPr="0094441B">
        <w:rPr>
          <w:rStyle w:val="StyleUnderline"/>
        </w:rPr>
        <w:t>The slow but persistent rise in awareness of racial, ethnic, gender</w:t>
      </w:r>
      <w:r w:rsidRPr="0094441B">
        <w:rPr>
          <w:sz w:val="16"/>
        </w:rPr>
        <w:t xml:space="preserve">, </w:t>
      </w:r>
      <w:r w:rsidRPr="0094441B">
        <w:rPr>
          <w:sz w:val="12"/>
        </w:rPr>
        <w:t xml:space="preserve"> </w:t>
      </w:r>
      <w:r w:rsidRPr="0094441B">
        <w:rPr>
          <w:sz w:val="16"/>
        </w:rPr>
        <w:t xml:space="preserve"> </w:t>
      </w:r>
      <w:r w:rsidRPr="0094441B">
        <w:rPr>
          <w:rStyle w:val="StyleUnderline"/>
        </w:rPr>
        <w:t>sexual- orientation, and class oppression in our time and the beginning</w:t>
      </w:r>
      <w:r w:rsidRPr="0094441B">
        <w:rPr>
          <w:sz w:val="16"/>
        </w:rPr>
        <w:t xml:space="preserve"> </w:t>
      </w:r>
      <w:r w:rsidRPr="0094441B">
        <w:rPr>
          <w:sz w:val="12"/>
        </w:rPr>
        <w:t xml:space="preserve"> </w:t>
      </w:r>
      <w:r w:rsidRPr="0094441B">
        <w:rPr>
          <w:sz w:val="16"/>
        </w:rPr>
        <w:t xml:space="preserve"> </w:t>
      </w:r>
      <w:r w:rsidRPr="0094441B">
        <w:rPr>
          <w:rStyle w:val="StyleUnderline"/>
        </w:rPr>
        <w:t>efforts of liberation from within oppressed groups offer hope that even</w:t>
      </w:r>
      <w:r w:rsidRPr="0094441B">
        <w:rPr>
          <w:sz w:val="16"/>
        </w:rPr>
        <w:t xml:space="preserve"> </w:t>
      </w:r>
      <w:r w:rsidRPr="0094441B">
        <w:rPr>
          <w:sz w:val="12"/>
        </w:rPr>
        <w:t xml:space="preserve"> </w:t>
      </w:r>
      <w:r w:rsidRPr="0094441B">
        <w:rPr>
          <w:sz w:val="16"/>
        </w:rPr>
        <w:t xml:space="preserve"> the most </w:t>
      </w:r>
      <w:r w:rsidRPr="0094441B">
        <w:rPr>
          <w:rStyle w:val="StyleUnderline"/>
        </w:rPr>
        <w:t>deeply held</w:t>
      </w:r>
      <w:r w:rsidRPr="0094441B">
        <w:rPr>
          <w:sz w:val="16"/>
        </w:rPr>
        <w:t xml:space="preserve"> and least explicitly challenged </w:t>
      </w:r>
      <w:r w:rsidRPr="0094441B">
        <w:rPr>
          <w:rStyle w:val="StyleUnderline"/>
        </w:rPr>
        <w:t>predispositions of</w:t>
      </w:r>
      <w:r w:rsidRPr="0094441B">
        <w:rPr>
          <w:sz w:val="16"/>
        </w:rPr>
        <w:t xml:space="preserve"> </w:t>
      </w:r>
      <w:r w:rsidRPr="0094441B">
        <w:rPr>
          <w:sz w:val="12"/>
        </w:rPr>
        <w:t xml:space="preserve"> </w:t>
      </w:r>
      <w:r w:rsidRPr="0094441B">
        <w:rPr>
          <w:sz w:val="16"/>
        </w:rPr>
        <w:t xml:space="preserve"> </w:t>
      </w:r>
      <w:r w:rsidRPr="0094441B">
        <w:rPr>
          <w:rStyle w:val="StyleUnderline"/>
        </w:rPr>
        <w:t>culture might be examined. Such examinations can lead to changes</w:t>
      </w:r>
      <w:r w:rsidRPr="0094441B">
        <w:rPr>
          <w:sz w:val="16"/>
        </w:rPr>
        <w:t xml:space="preserve"> in </w:t>
      </w:r>
      <w:r w:rsidRPr="0094441B">
        <w:rPr>
          <w:sz w:val="12"/>
        </w:rPr>
        <w:t xml:space="preserve"> </w:t>
      </w:r>
      <w:r w:rsidRPr="0094441B">
        <w:rPr>
          <w:sz w:val="16"/>
        </w:rPr>
        <w:t xml:space="preserve"> the lives of the oppressed. </w:t>
      </w:r>
      <w:r w:rsidRPr="0094441B">
        <w:rPr>
          <w:rStyle w:val="StyleUnderline"/>
        </w:rPr>
        <w:t>Perhaps even those oppressed by warism</w:t>
      </w:r>
      <w:r w:rsidRPr="0094441B">
        <w:rPr>
          <w:sz w:val="16"/>
        </w:rPr>
        <w:t xml:space="preserve"> </w:t>
      </w:r>
      <w:r w:rsidRPr="0094441B">
        <w:rPr>
          <w:sz w:val="12"/>
        </w:rPr>
        <w:t xml:space="preserve"> </w:t>
      </w:r>
      <w:r w:rsidRPr="0094441B">
        <w:rPr>
          <w:sz w:val="16"/>
        </w:rPr>
        <w:t xml:space="preserve"> </w:t>
      </w:r>
      <w:r w:rsidRPr="0094441B">
        <w:rPr>
          <w:rStyle w:val="StyleUnderline"/>
        </w:rPr>
        <w:t>will one day free themselves from accepting war as an inevitable condition of nature</w:t>
      </w:r>
      <w:r w:rsidRPr="0094441B">
        <w:rPr>
          <w:sz w:val="16"/>
        </w:rPr>
        <w:t>.</w:t>
      </w:r>
      <w:r w:rsidRPr="0094441B">
        <w:rPr>
          <w:sz w:val="12"/>
        </w:rPr>
        <w:t xml:space="preserve"> </w:t>
      </w:r>
      <w:r w:rsidRPr="0094441B">
        <w:rPr>
          <w:sz w:val="16"/>
        </w:rPr>
        <w:t xml:space="preserve"> </w:t>
      </w:r>
      <w:r w:rsidRPr="0094441B">
        <w:rPr>
          <w:rStyle w:val="StyleUnderline"/>
        </w:rPr>
        <w:t>Two hundred years ago slavery was</w:t>
      </w:r>
      <w:r w:rsidRPr="0094441B">
        <w:rPr>
          <w:sz w:val="16"/>
        </w:rPr>
        <w:t xml:space="preserve"> a </w:t>
      </w:r>
      <w:r w:rsidRPr="0094441B">
        <w:rPr>
          <w:rStyle w:val="StyleUnderline"/>
        </w:rPr>
        <w:t>common</w:t>
      </w:r>
      <w:r w:rsidRPr="0094441B">
        <w:rPr>
          <w:sz w:val="16"/>
        </w:rPr>
        <w:t xml:space="preserve"> and well- established </w:t>
      </w:r>
      <w:r w:rsidRPr="0094441B">
        <w:rPr>
          <w:sz w:val="12"/>
        </w:rPr>
        <w:t xml:space="preserve"> </w:t>
      </w:r>
      <w:r w:rsidRPr="0094441B">
        <w:rPr>
          <w:sz w:val="16"/>
        </w:rPr>
        <w:t xml:space="preserve"> social institution in the United States. </w:t>
      </w:r>
      <w:r w:rsidRPr="0094441B">
        <w:rPr>
          <w:rStyle w:val="StyleUnderline"/>
        </w:rPr>
        <w:t>It had been</w:t>
      </w:r>
      <w:r w:rsidRPr="0094441B">
        <w:rPr>
          <w:sz w:val="16"/>
        </w:rPr>
        <w:t xml:space="preserve"> an </w:t>
      </w:r>
      <w:r w:rsidRPr="0094441B">
        <w:rPr>
          <w:rStyle w:val="StyleUnderline"/>
        </w:rPr>
        <w:t>ordinary</w:t>
      </w:r>
      <w:r w:rsidRPr="0094441B">
        <w:rPr>
          <w:sz w:val="16"/>
        </w:rPr>
        <w:t xml:space="preserve"> feature </w:t>
      </w:r>
      <w:r w:rsidRPr="0094441B">
        <w:rPr>
          <w:sz w:val="12"/>
        </w:rPr>
        <w:t xml:space="preserve"> </w:t>
      </w:r>
      <w:r w:rsidRPr="0094441B">
        <w:rPr>
          <w:sz w:val="16"/>
        </w:rPr>
        <w:t xml:space="preserve"> of many societies dating to ancient and perhaps prehistoric times. </w:t>
      </w:r>
      <w:r w:rsidRPr="0094441B">
        <w:rPr>
          <w:rStyle w:val="StyleUnderline"/>
        </w:rPr>
        <w:t>Slavery was taken for granted as a natural condition for beings thought to</w:t>
      </w:r>
      <w:r w:rsidRPr="0094441B">
        <w:rPr>
          <w:sz w:val="16"/>
        </w:rPr>
        <w:t xml:space="preserve"> </w:t>
      </w:r>
      <w:r w:rsidRPr="0094441B">
        <w:rPr>
          <w:sz w:val="12"/>
        </w:rPr>
        <w:t xml:space="preserve"> </w:t>
      </w:r>
      <w:r w:rsidRPr="0094441B">
        <w:rPr>
          <w:sz w:val="16"/>
        </w:rPr>
        <w:t xml:space="preserve"> </w:t>
      </w:r>
      <w:r w:rsidRPr="0094441B">
        <w:rPr>
          <w:rStyle w:val="StyleUnderline"/>
        </w:rPr>
        <w:t>be inferior</w:t>
      </w:r>
      <w:r w:rsidRPr="0094441B">
        <w:rPr>
          <w:sz w:val="16"/>
        </w:rPr>
        <w:t xml:space="preserve"> to members of the dominant group. </w:t>
      </w:r>
      <w:r w:rsidRPr="0094441B">
        <w:rPr>
          <w:rStyle w:val="StyleUnderline"/>
        </w:rPr>
        <w:t>And slavery was considered an essential feature of our nation’s economy</w:t>
      </w:r>
      <w:r w:rsidRPr="0094441B">
        <w:rPr>
          <w:sz w:val="16"/>
        </w:rPr>
        <w:t xml:space="preserve">. Within the past </w:t>
      </w:r>
      <w:r w:rsidRPr="0094441B">
        <w:rPr>
          <w:sz w:val="12"/>
        </w:rPr>
        <w:t xml:space="preserve"> </w:t>
      </w:r>
      <w:r w:rsidRPr="0094441B">
        <w:rPr>
          <w:sz w:val="16"/>
        </w:rPr>
        <w:t xml:space="preserve"> two centuries, </w:t>
      </w:r>
      <w:r w:rsidRPr="0094441B">
        <w:rPr>
          <w:rStyle w:val="StyleUnderline"/>
        </w:rPr>
        <w:t>attitudes toward slavery have changed dramatically</w:t>
      </w:r>
      <w:r w:rsidRPr="0094441B">
        <w:rPr>
          <w:sz w:val="16"/>
        </w:rPr>
        <w:t xml:space="preserve">. </w:t>
      </w:r>
      <w:r w:rsidRPr="0094441B">
        <w:rPr>
          <w:rStyle w:val="StyleUnderline"/>
        </w:rPr>
        <w:t>With</w:t>
      </w:r>
      <w:r w:rsidRPr="0094441B">
        <w:rPr>
          <w:sz w:val="16"/>
        </w:rPr>
        <w:t xml:space="preserve"> </w:t>
      </w:r>
      <w:r w:rsidRPr="0094441B">
        <w:rPr>
          <w:sz w:val="12"/>
        </w:rPr>
        <w:t xml:space="preserve"> </w:t>
      </w:r>
      <w:r w:rsidRPr="0094441B">
        <w:rPr>
          <w:sz w:val="16"/>
        </w:rPr>
        <w:t xml:space="preserve"> these </w:t>
      </w:r>
      <w:r w:rsidRPr="0094441B">
        <w:rPr>
          <w:rStyle w:val="StyleUnderline"/>
        </w:rPr>
        <w:t>fundamental shifts in normative lenses came fundamental shifts</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in the practice and legality of slavery. </w:t>
      </w:r>
      <w:r w:rsidRPr="0094441B">
        <w:rPr>
          <w:sz w:val="16"/>
        </w:rPr>
        <w:t>These changes have been as difficult as they have been dramatic, for former slaves, for former slave-</w:t>
      </w:r>
      <w:r w:rsidRPr="0094441B">
        <w:rPr>
          <w:sz w:val="12"/>
        </w:rPr>
        <w:t xml:space="preserve"> </w:t>
      </w:r>
      <w:r w:rsidRPr="0094441B">
        <w:rPr>
          <w:sz w:val="16"/>
        </w:rPr>
        <w:t xml:space="preserve"> holders, and for culture at large. </w:t>
      </w:r>
      <w:r w:rsidRPr="0094441B">
        <w:rPr>
          <w:rStyle w:val="StyleUnderline"/>
        </w:rPr>
        <w:t>While deep racial prejudices persist</w:t>
      </w:r>
      <w:r w:rsidRPr="0094441B">
        <w:rPr>
          <w:sz w:val="16"/>
        </w:rPr>
        <w:t xml:space="preserve"> </w:t>
      </w:r>
      <w:r w:rsidRPr="0094441B">
        <w:rPr>
          <w:sz w:val="12"/>
        </w:rPr>
        <w:t xml:space="preserve"> </w:t>
      </w:r>
      <w:r w:rsidRPr="0094441B">
        <w:rPr>
          <w:sz w:val="16"/>
        </w:rPr>
        <w:t xml:space="preserve"> </w:t>
      </w:r>
      <w:r w:rsidRPr="0094441B">
        <w:rPr>
          <w:rStyle w:val="StyleUnderline"/>
        </w:rPr>
        <w:t>to this day, slavery is no longer tolerated</w:t>
      </w:r>
      <w:r w:rsidRPr="0094441B">
        <w:rPr>
          <w:sz w:val="16"/>
        </w:rPr>
        <w:t xml:space="preserve"> in modern societies. Slavery- </w:t>
      </w:r>
      <w:r w:rsidRPr="0094441B">
        <w:rPr>
          <w:sz w:val="12"/>
        </w:rPr>
        <w:t xml:space="preserve"> </w:t>
      </w:r>
      <w:r w:rsidRPr="0094441B">
        <w:rPr>
          <w:sz w:val="16"/>
        </w:rPr>
        <w:t xml:space="preserve"> like conditions of severe economic exploitation of labor have become </w:t>
      </w:r>
      <w:r w:rsidRPr="0094441B">
        <w:rPr>
          <w:sz w:val="12"/>
        </w:rPr>
        <w:t xml:space="preserve"> </w:t>
      </w:r>
      <w:r w:rsidRPr="0094441B">
        <w:rPr>
          <w:sz w:val="16"/>
        </w:rPr>
        <w:t xml:space="preserve"> embarrassments to dominant groups in part because </w:t>
      </w:r>
      <w:r w:rsidRPr="0094441B">
        <w:rPr>
          <w:rStyle w:val="StyleUnderline"/>
        </w:rPr>
        <w:t xml:space="preserve">slavery is universally condemned. The point is that the most </w:t>
      </w:r>
      <w:r w:rsidRPr="0094441B">
        <w:rPr>
          <w:rStyle w:val="Emphasis"/>
        </w:rPr>
        <w:t>central values</w:t>
      </w:r>
      <w:r w:rsidRPr="0094441B">
        <w:rPr>
          <w:rStyle w:val="StyleUnderline"/>
        </w:rPr>
        <w:t xml:space="preserve"> of cultures—</w:t>
      </w:r>
      <w:r w:rsidRPr="0094441B">
        <w:rPr>
          <w:sz w:val="16"/>
        </w:rPr>
        <w:t xml:space="preserve"> </w:t>
      </w:r>
      <w:r w:rsidRPr="0094441B">
        <w:rPr>
          <w:sz w:val="12"/>
        </w:rPr>
        <w:t xml:space="preserve"> </w:t>
      </w:r>
      <w:r w:rsidRPr="0094441B">
        <w:rPr>
          <w:sz w:val="16"/>
        </w:rPr>
        <w:t xml:space="preserve"> </w:t>
      </w:r>
      <w:r w:rsidRPr="0094441B">
        <w:rPr>
          <w:rStyle w:val="StyleUnderline"/>
        </w:rPr>
        <w:t>thought to be essential to the very survival of the society and allegedly</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grounded in the natural conditions of creation—can change in </w:t>
      </w:r>
      <w:r w:rsidRPr="0094441B">
        <w:rPr>
          <w:rStyle w:val="Emphasis"/>
        </w:rPr>
        <w:t>fundamental</w:t>
      </w:r>
      <w:r w:rsidRPr="0094441B">
        <w:rPr>
          <w:rStyle w:val="StyleUnderline"/>
        </w:rPr>
        <w:t xml:space="preserve"> ways in relatively </w:t>
      </w:r>
      <w:r w:rsidRPr="0094441B">
        <w:rPr>
          <w:rStyle w:val="Emphasis"/>
        </w:rPr>
        <w:t>short</w:t>
      </w:r>
      <w:r w:rsidRPr="0094441B">
        <w:rPr>
          <w:rStyle w:val="StyleUnderline"/>
        </w:rPr>
        <w:t xml:space="preserve"> periods of time with profound implications for</w:t>
      </w:r>
      <w:r w:rsidRPr="0094441B">
        <w:rPr>
          <w:sz w:val="16"/>
        </w:rPr>
        <w:t xml:space="preserve"> individuals and </w:t>
      </w:r>
      <w:r w:rsidRPr="0094441B">
        <w:rPr>
          <w:rStyle w:val="StyleUnderline"/>
        </w:rPr>
        <w:t>societies</w:t>
      </w:r>
      <w:r w:rsidRPr="0094441B">
        <w:rPr>
          <w:sz w:val="16"/>
        </w:rPr>
        <w:t xml:space="preserve">. John Dewey beautifully links this </w:t>
      </w:r>
      <w:r w:rsidRPr="0094441B">
        <w:rPr>
          <w:sz w:val="12"/>
        </w:rPr>
        <w:t xml:space="preserve"> </w:t>
      </w:r>
      <w:r w:rsidRPr="0094441B">
        <w:rPr>
          <w:sz w:val="16"/>
        </w:rPr>
        <w:t xml:space="preserve"> point to the consideration of warism: “</w:t>
      </w:r>
      <w:r w:rsidRPr="0094441B">
        <w:rPr>
          <w:rStyle w:val="StyleUnderline"/>
        </w:rPr>
        <w:t>War is as much a social pattern</w:t>
      </w:r>
      <w:r w:rsidRPr="0094441B">
        <w:rPr>
          <w:sz w:val="16"/>
        </w:rPr>
        <w:t xml:space="preserve"> </w:t>
      </w:r>
      <w:r w:rsidRPr="0094441B">
        <w:rPr>
          <w:sz w:val="12"/>
        </w:rPr>
        <w:t xml:space="preserve"> </w:t>
      </w:r>
      <w:r w:rsidRPr="0094441B">
        <w:rPr>
          <w:sz w:val="16"/>
        </w:rPr>
        <w:t xml:space="preserve"> [for us] </w:t>
      </w:r>
      <w:r w:rsidRPr="0094441B">
        <w:rPr>
          <w:rStyle w:val="StyleUnderline"/>
        </w:rPr>
        <w:t>as</w:t>
      </w:r>
      <w:r w:rsidRPr="0094441B">
        <w:rPr>
          <w:sz w:val="16"/>
        </w:rPr>
        <w:t xml:space="preserve"> was the domestic </w:t>
      </w:r>
      <w:r w:rsidRPr="0094441B">
        <w:rPr>
          <w:rStyle w:val="StyleUnderline"/>
        </w:rPr>
        <w:t>slavery which the ancients thought to be</w:t>
      </w:r>
      <w:r w:rsidRPr="0094441B">
        <w:rPr>
          <w:sz w:val="16"/>
        </w:rPr>
        <w:t xml:space="preserve"> </w:t>
      </w:r>
      <w:r w:rsidRPr="0094441B">
        <w:rPr>
          <w:sz w:val="12"/>
        </w:rPr>
        <w:t xml:space="preserve"> </w:t>
      </w:r>
      <w:r w:rsidRPr="0094441B">
        <w:rPr>
          <w:sz w:val="16"/>
        </w:rPr>
        <w:t xml:space="preserve"> </w:t>
      </w:r>
      <w:r w:rsidRPr="0094441B">
        <w:rPr>
          <w:rStyle w:val="StyleUnderline"/>
        </w:rPr>
        <w:t>immutable fact.”</w:t>
      </w:r>
      <w:r w:rsidRPr="0094441B">
        <w:rPr>
          <w:sz w:val="16"/>
        </w:rPr>
        <w:t>9</w:t>
      </w:r>
      <w:r w:rsidRPr="0094441B">
        <w:rPr>
          <w:sz w:val="12"/>
        </w:rPr>
        <w:t xml:space="preserve"> </w:t>
      </w:r>
      <w:r w:rsidRPr="0094441B">
        <w:rPr>
          <w:sz w:val="16"/>
        </w:rPr>
        <w:t xml:space="preserve"> The civil rights movement has helped us see that human worth is </w:t>
      </w:r>
      <w:r w:rsidRPr="0094441B">
        <w:rPr>
          <w:sz w:val="12"/>
        </w:rPr>
        <w:t xml:space="preserve"> </w:t>
      </w:r>
      <w:r w:rsidRPr="0094441B">
        <w:rPr>
          <w:sz w:val="16"/>
        </w:rPr>
        <w:t xml:space="preserve"> not determined by a racial hierarchy. Feminism has helped us realize </w:t>
      </w:r>
      <w:r w:rsidRPr="0094441B">
        <w:rPr>
          <w:sz w:val="12"/>
        </w:rPr>
        <w:t xml:space="preserve"> </w:t>
      </w:r>
      <w:r w:rsidRPr="0094441B">
        <w:rPr>
          <w:sz w:val="16"/>
        </w:rPr>
        <w:t xml:space="preserve"> again that dominant attitudes about people are more likely values we </w:t>
      </w:r>
      <w:r w:rsidRPr="0094441B">
        <w:rPr>
          <w:sz w:val="12"/>
        </w:rPr>
        <w:t xml:space="preserve"> </w:t>
      </w:r>
      <w:r w:rsidRPr="0094441B">
        <w:rPr>
          <w:sz w:val="16"/>
        </w:rPr>
        <w:t xml:space="preserve"> choose rather than innate and determined features of human nature. It is historically true that men have been more actively violent and </w:t>
      </w:r>
      <w:r w:rsidRPr="0094441B">
        <w:rPr>
          <w:sz w:val="12"/>
        </w:rPr>
        <w:t xml:space="preserve"> </w:t>
      </w:r>
      <w:r w:rsidRPr="0094441B">
        <w:rPr>
          <w:sz w:val="16"/>
        </w:rPr>
        <w:t xml:space="preserve"> have received more training and encouragement in violence than have </w:t>
      </w:r>
      <w:r w:rsidRPr="0094441B">
        <w:rPr>
          <w:sz w:val="12"/>
        </w:rPr>
        <w:t xml:space="preserve"> </w:t>
      </w:r>
      <w:r w:rsidRPr="0094441B">
        <w:rPr>
          <w:sz w:val="16"/>
        </w:rPr>
        <w:t xml:space="preserve"> women.10 Dominant attitudes of culture have explained this by reference to what is “natural” for males and “natural” for females. By questioning the traditional role models for men and women, all of us be-</w:t>
      </w:r>
      <w:r w:rsidRPr="0094441B">
        <w:rPr>
          <w:sz w:val="12"/>
        </w:rPr>
        <w:t xml:space="preserve"> </w:t>
      </w:r>
      <w:r w:rsidRPr="0094441B">
        <w:rPr>
          <w:sz w:val="16"/>
        </w:rPr>
        <w:t xml:space="preserve"> come more free to choose and create the selves we are to be; we need </w:t>
      </w:r>
      <w:r w:rsidRPr="0094441B">
        <w:rPr>
          <w:sz w:val="12"/>
        </w:rPr>
        <w:t xml:space="preserve"> </w:t>
      </w:r>
      <w:r w:rsidRPr="0094441B">
        <w:rPr>
          <w:sz w:val="16"/>
        </w:rPr>
        <w:t xml:space="preserve"> not be defined by hidden presumptions of gender roles.</w:t>
      </w:r>
      <w:r w:rsidRPr="0094441B">
        <w:rPr>
          <w:sz w:val="12"/>
        </w:rPr>
        <w:t xml:space="preserve"> </w:t>
      </w:r>
      <w:r w:rsidRPr="0094441B">
        <w:rPr>
          <w:sz w:val="16"/>
        </w:rPr>
        <w:t xml:space="preserve"> </w:t>
      </w:r>
      <w:r w:rsidRPr="0094441B">
        <w:rPr>
          <w:rStyle w:val="StyleUnderline"/>
        </w:rPr>
        <w:t>Parallel to racial and gender liberation movements, pacifism questions taking warism for granted. Pacifists seek an examination of our</w:t>
      </w:r>
      <w:r w:rsidRPr="0094441B">
        <w:rPr>
          <w:sz w:val="16"/>
        </w:rPr>
        <w:t xml:space="preserve"> </w:t>
      </w:r>
      <w:r w:rsidRPr="0094441B">
        <w:rPr>
          <w:sz w:val="12"/>
        </w:rPr>
        <w:t xml:space="preserve"> </w:t>
      </w:r>
      <w:r w:rsidRPr="0094441B">
        <w:rPr>
          <w:sz w:val="16"/>
        </w:rPr>
        <w:t xml:space="preserve"> </w:t>
      </w:r>
      <w:r w:rsidRPr="0094441B">
        <w:rPr>
          <w:rStyle w:val="StyleUnderline"/>
        </w:rPr>
        <w:t>unquestioned assumption of warism to expose it as racism and sexism</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have been examined and exposed. </w:t>
      </w:r>
      <w:r w:rsidRPr="0094441B">
        <w:rPr>
          <w:sz w:val="16"/>
        </w:rPr>
        <w:t>Just as opponents of racism and sex-</w:t>
      </w:r>
      <w:r w:rsidRPr="0094441B">
        <w:rPr>
          <w:sz w:val="12"/>
        </w:rPr>
        <w:t xml:space="preserve"> </w:t>
      </w:r>
      <w:r w:rsidRPr="0094441B">
        <w:rPr>
          <w:sz w:val="16"/>
        </w:rPr>
        <w:t xml:space="preserve"> ism consider the oppression of nonwhites and women, respectively, to be </w:t>
      </w:r>
      <w:r w:rsidRPr="0094441B">
        <w:rPr>
          <w:sz w:val="12"/>
        </w:rPr>
        <w:t xml:space="preserve"> </w:t>
      </w:r>
      <w:r w:rsidRPr="0094441B">
        <w:rPr>
          <w:sz w:val="16"/>
        </w:rPr>
        <w:t xml:space="preserve"> wrong, and thus to require fundamental changes in society, so opponents of warism— pacifists of various sorts— consider war to be wrong, </w:t>
      </w:r>
      <w:r w:rsidRPr="0094441B">
        <w:rPr>
          <w:sz w:val="12"/>
        </w:rPr>
        <w:t xml:space="preserve"> </w:t>
      </w:r>
      <w:r w:rsidRPr="0094441B">
        <w:rPr>
          <w:sz w:val="16"/>
        </w:rPr>
        <w:t xml:space="preserve"> and thus to require fundamental changes in society.</w:t>
      </w:r>
    </w:p>
    <w:p w:rsidR="00424E16" w:rsidRPr="0094441B" w:rsidRDefault="00424E16" w:rsidP="00424E16">
      <w:pPr>
        <w:rPr>
          <w:sz w:val="16"/>
        </w:rPr>
      </w:pPr>
    </w:p>
    <w:p w:rsidR="00424E16" w:rsidRPr="0063043B" w:rsidRDefault="00424E16" w:rsidP="00424E16"/>
    <w:p w:rsidR="00424E16" w:rsidRDefault="00424E16" w:rsidP="00424E16">
      <w:pPr>
        <w:pStyle w:val="Heading3"/>
      </w:pPr>
      <w:r w:rsidRPr="0063043B">
        <w:t>AT: Not Practical</w:t>
      </w:r>
      <w:r>
        <w:t>/Pragmatics</w:t>
      </w:r>
    </w:p>
    <w:p w:rsidR="00424E16" w:rsidRPr="0063043B" w:rsidRDefault="00424E16" w:rsidP="00424E16"/>
    <w:p w:rsidR="00424E16" w:rsidRPr="0063043B" w:rsidRDefault="00424E16" w:rsidP="00424E16">
      <w:pPr>
        <w:pStyle w:val="Heading4"/>
        <w:rPr>
          <w:b w:val="0"/>
        </w:rPr>
      </w:pPr>
      <w:r w:rsidRPr="0063043B">
        <w:rPr>
          <w:rStyle w:val="Style13ptBold"/>
          <w:b/>
        </w:rPr>
        <w:t xml:space="preserve">Multiple historical examples prove nonviolence is practical </w:t>
      </w:r>
      <w:r w:rsidRPr="0063043B">
        <w:rPr>
          <w:rStyle w:val="Style13ptBold"/>
          <w:b/>
          <w:u w:val="single"/>
        </w:rPr>
        <w:t>and</w:t>
      </w:r>
      <w:r w:rsidRPr="0063043B">
        <w:rPr>
          <w:b w:val="0"/>
        </w:rPr>
        <w:t xml:space="preserve"> </w:t>
      </w:r>
      <w:r w:rsidRPr="0063043B">
        <w:t>state-based non-violence can be more effective than disorganized resistance</w:t>
      </w:r>
    </w:p>
    <w:p w:rsidR="00424E16" w:rsidRPr="0094441B" w:rsidRDefault="00424E16" w:rsidP="00424E16">
      <w:pPr>
        <w:rPr>
          <w:rStyle w:val="Style13ptBold"/>
          <w:b w:val="0"/>
          <w:sz w:val="20"/>
        </w:rPr>
      </w:pPr>
      <w:r w:rsidRPr="0094441B">
        <w:rPr>
          <w:rStyle w:val="Style13ptBold"/>
        </w:rPr>
        <w:t xml:space="preserve">Cady 10 </w:t>
      </w:r>
      <w:r w:rsidRPr="009A71FA">
        <w:t>(Duane L., prof of phil @ hamline university, From Warism to Pacifism: A Moral Continuum, pp. 94-96)</w:t>
      </w:r>
    </w:p>
    <w:p w:rsidR="00424E16" w:rsidRPr="0094441B" w:rsidRDefault="00424E16" w:rsidP="00424E16">
      <w:pPr>
        <w:rPr>
          <w:rStyle w:val="StyleUnderline"/>
        </w:rPr>
      </w:pPr>
      <w:r w:rsidRPr="0094441B">
        <w:rPr>
          <w:sz w:val="16"/>
        </w:rPr>
        <w:t xml:space="preserve">Turning to more genuine objections to pacifism, </w:t>
      </w:r>
      <w:r w:rsidRPr="0094441B">
        <w:rPr>
          <w:rStyle w:val="StyleUnderline"/>
        </w:rPr>
        <w:t>the vast majority</w:t>
      </w:r>
      <w:r w:rsidRPr="0094441B">
        <w:rPr>
          <w:sz w:val="16"/>
        </w:rPr>
        <w:t xml:space="preserve"> </w:t>
      </w:r>
      <w:r w:rsidRPr="0094441B">
        <w:rPr>
          <w:sz w:val="12"/>
        </w:rPr>
        <w:t>¶</w:t>
      </w:r>
      <w:r w:rsidRPr="0094441B">
        <w:rPr>
          <w:sz w:val="16"/>
        </w:rPr>
        <w:t xml:space="preserve"> </w:t>
      </w:r>
      <w:r w:rsidRPr="0094441B">
        <w:rPr>
          <w:rStyle w:val="StyleUnderline"/>
        </w:rPr>
        <w:t>of standard criticisms are</w:t>
      </w:r>
      <w:r w:rsidRPr="0094441B">
        <w:rPr>
          <w:sz w:val="16"/>
        </w:rPr>
        <w:t xml:space="preserve"> variations of </w:t>
      </w:r>
      <w:r w:rsidRPr="0094441B">
        <w:rPr>
          <w:rStyle w:val="StyleUnderline"/>
        </w:rPr>
        <w:t>“Be realistic.”</w:t>
      </w:r>
      <w:r w:rsidRPr="0094441B">
        <w:rPr>
          <w:sz w:val="16"/>
        </w:rPr>
        <w:t xml:space="preserve"> These tend to be </w:t>
      </w:r>
      <w:r w:rsidRPr="0094441B">
        <w:rPr>
          <w:sz w:val="12"/>
        </w:rPr>
        <w:t>¶</w:t>
      </w:r>
      <w:r w:rsidRPr="0094441B">
        <w:rPr>
          <w:sz w:val="16"/>
        </w:rPr>
        <w:t xml:space="preserve"> expressed with remarks such as, “Pacifism sounds good but it just won’t </w:t>
      </w:r>
      <w:r w:rsidRPr="0094441B">
        <w:rPr>
          <w:sz w:val="12"/>
        </w:rPr>
        <w:t>¶</w:t>
      </w:r>
      <w:r w:rsidRPr="0094441B">
        <w:rPr>
          <w:sz w:val="16"/>
        </w:rPr>
        <w:t xml:space="preserve"> work,” </w:t>
      </w:r>
      <w:r w:rsidRPr="0094441B">
        <w:rPr>
          <w:rStyle w:val="StyleUnderline"/>
        </w:rPr>
        <w:t>or “I agree in theory but not in practice.” Since practical objections can only be resolved by</w:t>
      </w:r>
      <w:r w:rsidRPr="0094441B">
        <w:rPr>
          <w:sz w:val="16"/>
        </w:rPr>
        <w:t xml:space="preserve"> reference to </w:t>
      </w:r>
      <w:r w:rsidRPr="0094441B">
        <w:rPr>
          <w:rStyle w:val="StyleUnderline"/>
        </w:rPr>
        <w:t>empirical evidence</w:t>
      </w:r>
      <w:r w:rsidRPr="0094441B">
        <w:rPr>
          <w:sz w:val="16"/>
        </w:rPr>
        <w:t xml:space="preserve">, it is at </w:t>
      </w:r>
      <w:r w:rsidRPr="0094441B">
        <w:rPr>
          <w:sz w:val="12"/>
        </w:rPr>
        <w:t>¶</w:t>
      </w:r>
      <w:r w:rsidRPr="0094441B">
        <w:rPr>
          <w:sz w:val="16"/>
        </w:rPr>
        <w:t xml:space="preserve"> this point that </w:t>
      </w:r>
      <w:r w:rsidRPr="002B758D">
        <w:rPr>
          <w:rStyle w:val="StyleUnderline"/>
          <w:highlight w:val="yellow"/>
        </w:rPr>
        <w:t>the long history of nonviolent direct action needs to be</w:t>
      </w:r>
      <w:r w:rsidRPr="0094441B">
        <w:rPr>
          <w:sz w:val="16"/>
        </w:rPr>
        <w:t xml:space="preserve"> </w:t>
      </w:r>
      <w:r w:rsidRPr="0094441B">
        <w:rPr>
          <w:sz w:val="12"/>
        </w:rPr>
        <w:t>¶</w:t>
      </w:r>
      <w:r w:rsidRPr="0094441B">
        <w:rPr>
          <w:sz w:val="16"/>
        </w:rPr>
        <w:t xml:space="preserve"> </w:t>
      </w:r>
      <w:r w:rsidRPr="002B758D">
        <w:rPr>
          <w:rStyle w:val="StyleUnderline"/>
          <w:highlight w:val="yellow"/>
        </w:rPr>
        <w:t>known</w:t>
      </w:r>
      <w:r w:rsidRPr="0094441B">
        <w:rPr>
          <w:rStyle w:val="StyleUnderline"/>
        </w:rPr>
        <w:t>. People tend to think pacifist action will not work because they</w:t>
      </w:r>
      <w:r w:rsidRPr="0094441B">
        <w:rPr>
          <w:sz w:val="16"/>
        </w:rPr>
        <w:t xml:space="preserve"> </w:t>
      </w:r>
      <w:r w:rsidRPr="0094441B">
        <w:rPr>
          <w:sz w:val="12"/>
        </w:rPr>
        <w:t>¶</w:t>
      </w:r>
      <w:r w:rsidRPr="0094441B">
        <w:rPr>
          <w:sz w:val="16"/>
        </w:rPr>
        <w:t xml:space="preserve"> </w:t>
      </w:r>
      <w:r w:rsidRPr="0094441B">
        <w:rPr>
          <w:rStyle w:val="StyleUnderline"/>
        </w:rPr>
        <w:t>are</w:t>
      </w:r>
      <w:r w:rsidRPr="0094441B">
        <w:rPr>
          <w:sz w:val="16"/>
        </w:rPr>
        <w:t xml:space="preserve"> largely </w:t>
      </w:r>
      <w:r w:rsidRPr="0094441B">
        <w:rPr>
          <w:rStyle w:val="StyleUnderline"/>
        </w:rPr>
        <w:t>ignorant of where and when it has worked. In fact, nonviolent direct action has been</w:t>
      </w:r>
      <w:r w:rsidRPr="0094441B">
        <w:rPr>
          <w:sz w:val="16"/>
        </w:rPr>
        <w:t xml:space="preserve"> an </w:t>
      </w:r>
      <w:r w:rsidRPr="0094441B">
        <w:rPr>
          <w:rStyle w:val="StyleUnderline"/>
        </w:rPr>
        <w:t>effective and widespread</w:t>
      </w:r>
      <w:r w:rsidRPr="0094441B">
        <w:rPr>
          <w:sz w:val="16"/>
        </w:rPr>
        <w:t xml:space="preserve"> means of social </w:t>
      </w:r>
      <w:r w:rsidRPr="0094441B">
        <w:rPr>
          <w:sz w:val="12"/>
        </w:rPr>
        <w:t>¶</w:t>
      </w:r>
      <w:r w:rsidRPr="0094441B">
        <w:rPr>
          <w:sz w:val="16"/>
        </w:rPr>
        <w:t xml:space="preserve"> change, defense of rights, resistance against invasion, improvement of </w:t>
      </w:r>
      <w:r w:rsidRPr="0094441B">
        <w:rPr>
          <w:sz w:val="12"/>
        </w:rPr>
        <w:t>¶</w:t>
      </w:r>
      <w:r w:rsidRPr="0094441B">
        <w:rPr>
          <w:sz w:val="16"/>
        </w:rPr>
        <w:t xml:space="preserve"> economic conditions, and overthrow of dictators. </w:t>
      </w:r>
      <w:r w:rsidRPr="0094441B">
        <w:rPr>
          <w:rStyle w:val="StyleUnderline"/>
        </w:rPr>
        <w:t>While a thorough history of nonviolent direct action cannot be included here, brief sketches</w:t>
      </w:r>
      <w:r w:rsidRPr="0094441B">
        <w:rPr>
          <w:sz w:val="16"/>
        </w:rPr>
        <w:t xml:space="preserve"> </w:t>
      </w:r>
      <w:r w:rsidRPr="0094441B">
        <w:rPr>
          <w:sz w:val="12"/>
        </w:rPr>
        <w:t>¶</w:t>
      </w:r>
      <w:r w:rsidRPr="0094441B">
        <w:rPr>
          <w:sz w:val="16"/>
        </w:rPr>
        <w:t xml:space="preserve"> of selected successful pacifist direct actions </w:t>
      </w:r>
      <w:r w:rsidRPr="0094441B">
        <w:rPr>
          <w:rStyle w:val="StyleUnderline"/>
        </w:rPr>
        <w:t>are helpful</w:t>
      </w:r>
      <w:r w:rsidRPr="0094441B">
        <w:rPr>
          <w:sz w:val="16"/>
        </w:rPr>
        <w:t>.1</w:t>
      </w:r>
      <w:r w:rsidRPr="0094441B">
        <w:rPr>
          <w:sz w:val="12"/>
        </w:rPr>
        <w:t>¶</w:t>
      </w:r>
      <w:r w:rsidRPr="0094441B">
        <w:rPr>
          <w:sz w:val="16"/>
        </w:rPr>
        <w:t xml:space="preserve"> </w:t>
      </w:r>
      <w:r w:rsidRPr="002B758D">
        <w:rPr>
          <w:rStyle w:val="StyleUnderline"/>
          <w:highlight w:val="yellow"/>
        </w:rPr>
        <w:t>Examples of effective</w:t>
      </w:r>
      <w:r w:rsidRPr="0094441B">
        <w:rPr>
          <w:sz w:val="16"/>
        </w:rPr>
        <w:t xml:space="preserve"> use of </w:t>
      </w:r>
      <w:r w:rsidRPr="002B758D">
        <w:rPr>
          <w:rStyle w:val="StyleUnderline"/>
          <w:highlight w:val="yellow"/>
        </w:rPr>
        <w:t>nonviolent</w:t>
      </w:r>
      <w:r w:rsidRPr="0094441B">
        <w:rPr>
          <w:sz w:val="16"/>
        </w:rPr>
        <w:t xml:space="preserve"> direct </w:t>
      </w:r>
      <w:r w:rsidRPr="002B758D">
        <w:rPr>
          <w:rStyle w:val="StyleUnderline"/>
          <w:highlight w:val="yellow"/>
        </w:rPr>
        <w:t>action can be documented</w:t>
      </w:r>
      <w:r w:rsidRPr="0094441B">
        <w:rPr>
          <w:sz w:val="16"/>
        </w:rPr>
        <w:t xml:space="preserve"> at least </w:t>
      </w:r>
      <w:r w:rsidRPr="002B758D">
        <w:rPr>
          <w:rStyle w:val="StyleUnderline"/>
          <w:highlight w:val="yellow"/>
        </w:rPr>
        <w:t>as far back as</w:t>
      </w:r>
      <w:r w:rsidRPr="0094441B">
        <w:rPr>
          <w:sz w:val="16"/>
        </w:rPr>
        <w:t xml:space="preserve"> fifth century B.C.E. </w:t>
      </w:r>
      <w:r w:rsidRPr="002B758D">
        <w:rPr>
          <w:rStyle w:val="StyleUnderline"/>
          <w:highlight w:val="yellow"/>
        </w:rPr>
        <w:t>Rome</w:t>
      </w:r>
      <w:r w:rsidRPr="0094441B">
        <w:rPr>
          <w:sz w:val="16"/>
        </w:rPr>
        <w:t xml:space="preserve">. Evidence is </w:t>
      </w:r>
      <w:r w:rsidRPr="0094441B">
        <w:rPr>
          <w:sz w:val="12"/>
        </w:rPr>
        <w:t>¶</w:t>
      </w:r>
      <w:r w:rsidRPr="0094441B">
        <w:rPr>
          <w:sz w:val="16"/>
        </w:rPr>
        <w:t xml:space="preserve"> scattered but “nonviolent action certainly occurred between Roman </w:t>
      </w:r>
      <w:r w:rsidRPr="0094441B">
        <w:rPr>
          <w:sz w:val="12"/>
        </w:rPr>
        <w:t>¶</w:t>
      </w:r>
      <w:r w:rsidRPr="0094441B">
        <w:rPr>
          <w:sz w:val="16"/>
        </w:rPr>
        <w:t xml:space="preserve"> times and the late eighteenth century, when the case material be-</w:t>
      </w:r>
      <w:r w:rsidRPr="0094441B">
        <w:rPr>
          <w:sz w:val="12"/>
        </w:rPr>
        <w:t>¶</w:t>
      </w:r>
      <w:r w:rsidRPr="0094441B">
        <w:rPr>
          <w:sz w:val="16"/>
        </w:rPr>
        <w:t xml:space="preserve"> comes rich.”2 While many effective </w:t>
      </w:r>
      <w:r w:rsidRPr="002B758D">
        <w:rPr>
          <w:rStyle w:val="StyleUnderline"/>
          <w:highlight w:val="yellow"/>
        </w:rPr>
        <w:t>nonviolent actions are</w:t>
      </w:r>
      <w:r w:rsidRPr="0094441B">
        <w:rPr>
          <w:sz w:val="16"/>
        </w:rPr>
        <w:t xml:space="preserve"> familiar, </w:t>
      </w:r>
      <w:r w:rsidRPr="0094441B">
        <w:rPr>
          <w:sz w:val="12"/>
        </w:rPr>
        <w:t>¶</w:t>
      </w:r>
      <w:r w:rsidRPr="0094441B">
        <w:rPr>
          <w:sz w:val="16"/>
        </w:rPr>
        <w:t xml:space="preserve"> many more are </w:t>
      </w:r>
      <w:r w:rsidRPr="002B758D">
        <w:rPr>
          <w:rStyle w:val="StyleUnderline"/>
          <w:highlight w:val="yellow"/>
        </w:rPr>
        <w:t>neglected in</w:t>
      </w:r>
      <w:r w:rsidRPr="0094441B">
        <w:rPr>
          <w:rStyle w:val="StyleUnderline"/>
        </w:rPr>
        <w:t xml:space="preserve"> our school </w:t>
      </w:r>
      <w:r w:rsidRPr="002B758D">
        <w:rPr>
          <w:rStyle w:val="StyleUnderline"/>
          <w:highlight w:val="yellow"/>
        </w:rPr>
        <w:t>history texts, or</w:t>
      </w:r>
      <w:r w:rsidRPr="0094441B">
        <w:rPr>
          <w:rStyle w:val="StyleUnderline"/>
        </w:rPr>
        <w:t xml:space="preserve"> their significance is </w:t>
      </w:r>
      <w:r w:rsidRPr="002B758D">
        <w:rPr>
          <w:rStyle w:val="StyleUnderline"/>
          <w:highlight w:val="yellow"/>
        </w:rPr>
        <w:t xml:space="preserve">overshadowed by </w:t>
      </w:r>
      <w:r w:rsidRPr="00663A7E">
        <w:rPr>
          <w:rStyle w:val="StyleUnderline"/>
        </w:rPr>
        <w:t>d</w:t>
      </w:r>
      <w:r w:rsidRPr="0094441B">
        <w:rPr>
          <w:rStyle w:val="StyleUnderline"/>
        </w:rPr>
        <w:t xml:space="preserve">etailed accounts of </w:t>
      </w:r>
      <w:r w:rsidRPr="002B758D">
        <w:rPr>
          <w:rStyle w:val="StyleUnderline"/>
          <w:highlight w:val="yellow"/>
        </w:rPr>
        <w:t>battles</w:t>
      </w:r>
      <w:r w:rsidRPr="0094441B">
        <w:rPr>
          <w:rStyle w:val="StyleUnderline"/>
        </w:rPr>
        <w:t>, tactics, and</w:t>
      </w:r>
      <w:r w:rsidRPr="0094441B">
        <w:rPr>
          <w:sz w:val="16"/>
        </w:rPr>
        <w:t xml:space="preserve"> acts </w:t>
      </w:r>
      <w:r w:rsidRPr="0094441B">
        <w:rPr>
          <w:sz w:val="12"/>
        </w:rPr>
        <w:t>¶</w:t>
      </w:r>
      <w:r w:rsidRPr="0094441B">
        <w:rPr>
          <w:sz w:val="16"/>
        </w:rPr>
        <w:t xml:space="preserve"> of </w:t>
      </w:r>
      <w:r w:rsidRPr="0094441B">
        <w:rPr>
          <w:rStyle w:val="StyleUnderline"/>
        </w:rPr>
        <w:t>military heroes</w:t>
      </w:r>
      <w:r w:rsidRPr="0094441B">
        <w:rPr>
          <w:sz w:val="16"/>
        </w:rPr>
        <w:t xml:space="preserve">. Some effective nonviolent actions are recounted </w:t>
      </w:r>
      <w:r w:rsidRPr="0094441B">
        <w:rPr>
          <w:sz w:val="12"/>
        </w:rPr>
        <w:t>¶</w:t>
      </w:r>
      <w:r w:rsidRPr="0094441B">
        <w:rPr>
          <w:sz w:val="16"/>
        </w:rPr>
        <w:t xml:space="preserve"> with little recognition that they fostered major social change without </w:t>
      </w:r>
      <w:r w:rsidRPr="0094441B">
        <w:rPr>
          <w:sz w:val="12"/>
        </w:rPr>
        <w:t>¶</w:t>
      </w:r>
      <w:r w:rsidRPr="0094441B">
        <w:rPr>
          <w:sz w:val="16"/>
        </w:rPr>
        <w:t xml:space="preserve"> resort to violence. </w:t>
      </w:r>
      <w:r w:rsidRPr="0094441B">
        <w:rPr>
          <w:rStyle w:val="StyleUnderline"/>
        </w:rPr>
        <w:t>Instances</w:t>
      </w:r>
      <w:r w:rsidRPr="0094441B">
        <w:rPr>
          <w:sz w:val="16"/>
        </w:rPr>
        <w:t xml:space="preserve"> of effective use of nonviolent direct action </w:t>
      </w:r>
      <w:r w:rsidRPr="0094441B">
        <w:rPr>
          <w:sz w:val="12"/>
        </w:rPr>
        <w:t>¶</w:t>
      </w:r>
      <w:r w:rsidRPr="0094441B">
        <w:rPr>
          <w:sz w:val="16"/>
        </w:rPr>
        <w:t xml:space="preserve"> from early American history </w:t>
      </w:r>
      <w:r w:rsidRPr="0094441B">
        <w:rPr>
          <w:rStyle w:val="StyleUnderline"/>
        </w:rPr>
        <w:t>include</w:t>
      </w:r>
      <w:r w:rsidRPr="0094441B">
        <w:rPr>
          <w:sz w:val="16"/>
        </w:rPr>
        <w:t xml:space="preserve"> organized </w:t>
      </w:r>
      <w:r w:rsidRPr="002B758D">
        <w:rPr>
          <w:rStyle w:val="StyleUnderline"/>
          <w:highlight w:val="yellow"/>
        </w:rPr>
        <w:t>colonists</w:t>
      </w:r>
      <w:r w:rsidRPr="0094441B">
        <w:rPr>
          <w:rStyle w:val="StyleUnderline"/>
        </w:rPr>
        <w:t xml:space="preserve"> </w:t>
      </w:r>
      <w:r w:rsidRPr="002B758D">
        <w:rPr>
          <w:rStyle w:val="StyleUnderline"/>
          <w:highlight w:val="yellow"/>
        </w:rPr>
        <w:t>challenging</w:t>
      </w:r>
      <w:r w:rsidRPr="0094441B">
        <w:rPr>
          <w:sz w:val="16"/>
        </w:rPr>
        <w:t xml:space="preserve"> </w:t>
      </w:r>
      <w:r w:rsidRPr="0094441B">
        <w:rPr>
          <w:sz w:val="12"/>
        </w:rPr>
        <w:t>¶</w:t>
      </w:r>
      <w:r w:rsidRPr="0094441B">
        <w:rPr>
          <w:sz w:val="16"/>
        </w:rPr>
        <w:t xml:space="preserve"> </w:t>
      </w:r>
      <w:r w:rsidRPr="002B758D">
        <w:rPr>
          <w:rStyle w:val="StyleUnderline"/>
          <w:highlight w:val="yellow"/>
        </w:rPr>
        <w:t>British rule by economic resistance, abolitionist struggles</w:t>
      </w:r>
      <w:r w:rsidRPr="0094441B">
        <w:rPr>
          <w:sz w:val="16"/>
        </w:rPr>
        <w:t xml:space="preserve"> against </w:t>
      </w:r>
      <w:r w:rsidRPr="0094441B">
        <w:rPr>
          <w:sz w:val="12"/>
        </w:rPr>
        <w:t>¶</w:t>
      </w:r>
      <w:r w:rsidRPr="0094441B">
        <w:rPr>
          <w:sz w:val="16"/>
        </w:rPr>
        <w:t xml:space="preserve"> slavery </w:t>
      </w:r>
      <w:r w:rsidRPr="002B758D">
        <w:rPr>
          <w:rStyle w:val="StyleUnderline"/>
          <w:highlight w:val="yellow"/>
        </w:rPr>
        <w:t>through boycott of slave- labor</w:t>
      </w:r>
      <w:r w:rsidRPr="0094441B">
        <w:rPr>
          <w:rStyle w:val="StyleUnderline"/>
        </w:rPr>
        <w:t>- produced goods and</w:t>
      </w:r>
      <w:r w:rsidRPr="0094441B">
        <w:rPr>
          <w:sz w:val="16"/>
        </w:rPr>
        <w:t xml:space="preserve"> support of runaway slaves via </w:t>
      </w:r>
      <w:r w:rsidRPr="002B758D">
        <w:rPr>
          <w:rStyle w:val="StyleUnderline"/>
          <w:highlight w:val="yellow"/>
        </w:rPr>
        <w:t>the Underground Railroad, the struggle for women’s suffrage through protest, civil disobedience, and tax resistance</w:t>
      </w:r>
      <w:r w:rsidRPr="0094441B">
        <w:rPr>
          <w:rStyle w:val="StyleUnderline"/>
        </w:rPr>
        <w:t>, as</w:t>
      </w:r>
      <w:r w:rsidRPr="0094441B">
        <w:rPr>
          <w:sz w:val="16"/>
        </w:rPr>
        <w:t xml:space="preserve"> </w:t>
      </w:r>
      <w:r w:rsidRPr="0094441B">
        <w:rPr>
          <w:sz w:val="12"/>
        </w:rPr>
        <w:t>¶</w:t>
      </w:r>
      <w:r w:rsidRPr="0094441B">
        <w:rPr>
          <w:sz w:val="16"/>
        </w:rPr>
        <w:t xml:space="preserve"> </w:t>
      </w:r>
      <w:r w:rsidRPr="0094441B">
        <w:rPr>
          <w:rStyle w:val="StyleUnderline"/>
        </w:rPr>
        <w:t>well as</w:t>
      </w:r>
      <w:r w:rsidRPr="0094441B">
        <w:rPr>
          <w:sz w:val="16"/>
        </w:rPr>
        <w:t xml:space="preserve"> numerous </w:t>
      </w:r>
      <w:r w:rsidRPr="002B758D">
        <w:rPr>
          <w:rStyle w:val="StyleUnderline"/>
          <w:highlight w:val="yellow"/>
        </w:rPr>
        <w:t>strikes</w:t>
      </w:r>
      <w:r w:rsidRPr="0094441B">
        <w:rPr>
          <w:rStyle w:val="StyleUnderline"/>
        </w:rPr>
        <w:t>, boycotts</w:t>
      </w:r>
      <w:r w:rsidRPr="0094441B">
        <w:rPr>
          <w:sz w:val="16"/>
        </w:rPr>
        <w:t xml:space="preserve">, slow- downs, </w:t>
      </w:r>
      <w:r w:rsidRPr="0094441B">
        <w:rPr>
          <w:rStyle w:val="StyleUnderline"/>
        </w:rPr>
        <w:t>and protests</w:t>
      </w:r>
      <w:r w:rsidRPr="0094441B">
        <w:rPr>
          <w:sz w:val="16"/>
        </w:rPr>
        <w:t xml:space="preserve"> characterizing the defense of workers’ rights </w:t>
      </w:r>
      <w:r w:rsidRPr="002B758D">
        <w:rPr>
          <w:rStyle w:val="StyleUnderline"/>
          <w:highlight w:val="yellow"/>
        </w:rPr>
        <w:t>in the labor movement</w:t>
      </w:r>
      <w:r w:rsidRPr="0094441B">
        <w:rPr>
          <w:rStyle w:val="StyleUnderline"/>
        </w:rPr>
        <w:t xml:space="preserve">. </w:t>
      </w:r>
      <w:r w:rsidRPr="0094441B">
        <w:rPr>
          <w:sz w:val="16"/>
        </w:rPr>
        <w:t xml:space="preserve">Similar </w:t>
      </w:r>
      <w:r w:rsidRPr="0094441B">
        <w:rPr>
          <w:sz w:val="12"/>
        </w:rPr>
        <w:t>¶</w:t>
      </w:r>
      <w:r w:rsidRPr="0094441B">
        <w:rPr>
          <w:sz w:val="16"/>
        </w:rPr>
        <w:t xml:space="preserve"> examples can be drawn from the histories of many other nations.</w:t>
      </w:r>
      <w:r w:rsidRPr="0094441B">
        <w:rPr>
          <w:sz w:val="12"/>
        </w:rPr>
        <w:t>¶</w:t>
      </w:r>
      <w:r w:rsidRPr="0094441B">
        <w:rPr>
          <w:sz w:val="16"/>
        </w:rPr>
        <w:t xml:space="preserve"> To a large extent, nonviolent means of struggle have replaced physical attacks, riots, and killings as means of social and economic reform, </w:t>
      </w:r>
      <w:r w:rsidRPr="0094441B">
        <w:rPr>
          <w:sz w:val="12"/>
        </w:rPr>
        <w:t>¶</w:t>
      </w:r>
      <w:r w:rsidRPr="0094441B">
        <w:rPr>
          <w:sz w:val="16"/>
        </w:rPr>
        <w:t xml:space="preserve"> but </w:t>
      </w:r>
      <w:r w:rsidRPr="0094441B">
        <w:rPr>
          <w:rStyle w:val="StyleUnderline"/>
        </w:rPr>
        <w:t>we</w:t>
      </w:r>
      <w:r w:rsidRPr="0094441B">
        <w:rPr>
          <w:sz w:val="16"/>
        </w:rPr>
        <w:t xml:space="preserve"> now </w:t>
      </w:r>
      <w:r w:rsidRPr="0094441B">
        <w:rPr>
          <w:rStyle w:val="StyleUnderline"/>
        </w:rPr>
        <w:t>take</w:t>
      </w:r>
      <w:r w:rsidRPr="0094441B">
        <w:rPr>
          <w:sz w:val="16"/>
        </w:rPr>
        <w:t xml:space="preserve"> these </w:t>
      </w:r>
      <w:r w:rsidRPr="0094441B">
        <w:rPr>
          <w:rStyle w:val="StyleUnderline"/>
        </w:rPr>
        <w:t>nonviolent methods for granted</w:t>
      </w:r>
      <w:r w:rsidRPr="0094441B">
        <w:rPr>
          <w:sz w:val="16"/>
        </w:rPr>
        <w:t xml:space="preserve"> as appropriate </w:t>
      </w:r>
      <w:r w:rsidRPr="0094441B">
        <w:rPr>
          <w:sz w:val="12"/>
        </w:rPr>
        <w:t>¶</w:t>
      </w:r>
      <w:r w:rsidRPr="0094441B">
        <w:rPr>
          <w:sz w:val="16"/>
        </w:rPr>
        <w:t xml:space="preserve"> means for redress of economic and social grievances. Unfortunately, </w:t>
      </w:r>
      <w:r w:rsidRPr="0094441B">
        <w:rPr>
          <w:sz w:val="12"/>
        </w:rPr>
        <w:t>¶</w:t>
      </w:r>
      <w:r w:rsidRPr="0094441B">
        <w:rPr>
          <w:sz w:val="16"/>
        </w:rPr>
        <w:t xml:space="preserve"> </w:t>
      </w:r>
      <w:r w:rsidRPr="0094441B">
        <w:rPr>
          <w:rStyle w:val="StyleUnderline"/>
        </w:rPr>
        <w:t>we rarely recognize the role of nonviolent activists</w:t>
      </w:r>
      <w:r w:rsidRPr="0094441B">
        <w:rPr>
          <w:sz w:val="16"/>
        </w:rPr>
        <w:t xml:space="preserve"> in the transformation of culture from violent to nonviolent means in achieving social and </w:t>
      </w:r>
      <w:r w:rsidRPr="0094441B">
        <w:rPr>
          <w:sz w:val="12"/>
        </w:rPr>
        <w:t>¶</w:t>
      </w:r>
      <w:r w:rsidRPr="0094441B">
        <w:rPr>
          <w:sz w:val="16"/>
        </w:rPr>
        <w:t xml:space="preserve"> economic justice. </w:t>
      </w:r>
      <w:r w:rsidRPr="002B758D">
        <w:rPr>
          <w:rStyle w:val="StyleUnderline"/>
          <w:highlight w:val="yellow"/>
        </w:rPr>
        <w:t>When faced with the objection “it won’t work,” the</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StyleUnderline"/>
          <w:highlight w:val="yellow"/>
        </w:rPr>
        <w:t>pacifist response must be,</w:t>
      </w:r>
      <w:r w:rsidRPr="0094441B">
        <w:rPr>
          <w:rStyle w:val="StyleUnderline"/>
        </w:rPr>
        <w:t xml:space="preserve"> simply, </w:t>
      </w:r>
      <w:r w:rsidRPr="002B758D">
        <w:rPr>
          <w:rStyle w:val="StyleUnderline"/>
          <w:highlight w:val="yellow"/>
        </w:rPr>
        <w:t>that nonviolent action does work and</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StyleUnderline"/>
          <w:highlight w:val="yellow"/>
        </w:rPr>
        <w:t>has a history</w:t>
      </w:r>
      <w:r w:rsidRPr="0094441B">
        <w:rPr>
          <w:rStyle w:val="StyleUnderline"/>
        </w:rPr>
        <w:t xml:space="preserve"> to document the claim</w:t>
      </w:r>
      <w:r w:rsidRPr="0094441B">
        <w:rPr>
          <w:sz w:val="16"/>
        </w:rPr>
        <w:t>.</w:t>
      </w:r>
      <w:r w:rsidRPr="0094441B">
        <w:rPr>
          <w:sz w:val="12"/>
        </w:rPr>
        <w:t>¶</w:t>
      </w:r>
      <w:r w:rsidRPr="0094441B">
        <w:rPr>
          <w:sz w:val="16"/>
        </w:rPr>
        <w:t xml:space="preserve"> </w:t>
      </w:r>
      <w:r w:rsidRPr="0094441B">
        <w:rPr>
          <w:rStyle w:val="StyleUnderline"/>
        </w:rPr>
        <w:t>Serious critics of pacifism press further, objecting that</w:t>
      </w:r>
      <w:r w:rsidRPr="0094441B">
        <w:rPr>
          <w:sz w:val="16"/>
        </w:rPr>
        <w:t xml:space="preserve"> while </w:t>
      </w:r>
      <w:r w:rsidRPr="0094441B">
        <w:rPr>
          <w:rStyle w:val="StyleUnderline"/>
        </w:rPr>
        <w:t>a few</w:t>
      </w:r>
      <w:r w:rsidRPr="0094441B">
        <w:rPr>
          <w:sz w:val="16"/>
        </w:rPr>
        <w:t xml:space="preserve"> </w:t>
      </w:r>
      <w:r w:rsidRPr="0094441B">
        <w:rPr>
          <w:sz w:val="12"/>
        </w:rPr>
        <w:t>¶</w:t>
      </w:r>
      <w:r w:rsidRPr="0094441B">
        <w:rPr>
          <w:sz w:val="16"/>
        </w:rPr>
        <w:t xml:space="preserve"> </w:t>
      </w:r>
      <w:r w:rsidRPr="0094441B">
        <w:rPr>
          <w:rStyle w:val="StyleUnderline"/>
        </w:rPr>
        <w:t>instances of</w:t>
      </w:r>
      <w:r w:rsidRPr="0094441B">
        <w:rPr>
          <w:sz w:val="16"/>
        </w:rPr>
        <w:t xml:space="preserve"> effective use of </w:t>
      </w:r>
      <w:r w:rsidRPr="0094441B">
        <w:rPr>
          <w:rStyle w:val="StyleUnderline"/>
        </w:rPr>
        <w:t>nonviolent</w:t>
      </w:r>
      <w:r w:rsidRPr="0094441B">
        <w:rPr>
          <w:sz w:val="16"/>
        </w:rPr>
        <w:t xml:space="preserve"> direct </w:t>
      </w:r>
      <w:r w:rsidRPr="0094441B">
        <w:rPr>
          <w:rStyle w:val="StyleUnderline"/>
        </w:rPr>
        <w:t>action</w:t>
      </w:r>
      <w:r w:rsidRPr="0094441B">
        <w:rPr>
          <w:sz w:val="16"/>
        </w:rPr>
        <w:t xml:space="preserve"> have occurred, </w:t>
      </w:r>
      <w:r w:rsidRPr="0094441B">
        <w:rPr>
          <w:sz w:val="12"/>
        </w:rPr>
        <w:t>¶</w:t>
      </w:r>
      <w:r w:rsidRPr="0094441B">
        <w:rPr>
          <w:sz w:val="16"/>
        </w:rPr>
        <w:t xml:space="preserve"> they </w:t>
      </w:r>
      <w:r w:rsidRPr="0094441B">
        <w:rPr>
          <w:rStyle w:val="StyleUnderline"/>
        </w:rPr>
        <w:t>are exceptional cases. To respond to this, pacifists need only underscore the innumerable cooperative acts undertaken routinely every</w:t>
      </w:r>
      <w:r w:rsidRPr="0094441B">
        <w:rPr>
          <w:sz w:val="16"/>
        </w:rPr>
        <w:t xml:space="preserve"> </w:t>
      </w:r>
      <w:r w:rsidRPr="0094441B">
        <w:rPr>
          <w:sz w:val="12"/>
        </w:rPr>
        <w:t>¶</w:t>
      </w:r>
      <w:r w:rsidRPr="0094441B">
        <w:rPr>
          <w:sz w:val="16"/>
        </w:rPr>
        <w:t xml:space="preserve"> </w:t>
      </w:r>
      <w:r w:rsidRPr="0094441B">
        <w:rPr>
          <w:rStyle w:val="StyleUnderline"/>
        </w:rPr>
        <w:t>day by the vast majority of people</w:t>
      </w:r>
      <w:r w:rsidRPr="0094441B">
        <w:rPr>
          <w:sz w:val="16"/>
        </w:rPr>
        <w:t xml:space="preserve"> within any functional society. When </w:t>
      </w:r>
      <w:r w:rsidRPr="0094441B">
        <w:rPr>
          <w:sz w:val="12"/>
        </w:rPr>
        <w:t>¶</w:t>
      </w:r>
      <w:r w:rsidRPr="0094441B">
        <w:rPr>
          <w:sz w:val="16"/>
        </w:rPr>
        <w:t xml:space="preserve"> this point is granted, the objection turns to require examples not from </w:t>
      </w:r>
      <w:r w:rsidRPr="0094441B">
        <w:rPr>
          <w:sz w:val="12"/>
        </w:rPr>
        <w:t>¶</w:t>
      </w:r>
      <w:r w:rsidRPr="0094441B">
        <w:rPr>
          <w:sz w:val="16"/>
        </w:rPr>
        <w:t xml:space="preserve"> domestic conflict over economic or social grievances but instances in </w:t>
      </w:r>
      <w:r w:rsidRPr="0094441B">
        <w:rPr>
          <w:sz w:val="12"/>
        </w:rPr>
        <w:t>¶</w:t>
      </w:r>
      <w:r w:rsidRPr="0094441B">
        <w:rPr>
          <w:sz w:val="16"/>
        </w:rPr>
        <w:t xml:space="preserve"> which nonviolent struggle is “a major or predominant means of defense </w:t>
      </w:r>
      <w:r w:rsidRPr="0094441B">
        <w:rPr>
          <w:sz w:val="12"/>
        </w:rPr>
        <w:t>¶</w:t>
      </w:r>
      <w:r w:rsidRPr="0094441B">
        <w:rPr>
          <w:sz w:val="16"/>
        </w:rPr>
        <w:t xml:space="preserve"> against foreign invaders or internal usurpers.”3 Here again history </w:t>
      </w:r>
      <w:r w:rsidRPr="0094441B">
        <w:rPr>
          <w:sz w:val="12"/>
        </w:rPr>
        <w:t>¶</w:t>
      </w:r>
      <w:r w:rsidRPr="0094441B">
        <w:rPr>
          <w:sz w:val="16"/>
        </w:rPr>
        <w:t xml:space="preserve"> provides examples of successful nonviolent actions. They include:</w:t>
      </w:r>
      <w:r w:rsidRPr="0094441B">
        <w:rPr>
          <w:sz w:val="12"/>
        </w:rPr>
        <w:t>¶</w:t>
      </w:r>
      <w:r w:rsidRPr="0094441B">
        <w:rPr>
          <w:sz w:val="16"/>
        </w:rPr>
        <w:t xml:space="preserve"> German strikes and political noncooperation to the 1920 Kapp </w:t>
      </w:r>
      <w:r w:rsidRPr="0094441B">
        <w:rPr>
          <w:sz w:val="12"/>
        </w:rPr>
        <w:t>¶</w:t>
      </w:r>
      <w:r w:rsidRPr="0094441B">
        <w:rPr>
          <w:sz w:val="16"/>
        </w:rPr>
        <w:t xml:space="preserve"> Putsch against the Weimar Republic; German government- </w:t>
      </w:r>
      <w:r w:rsidRPr="0094441B">
        <w:rPr>
          <w:sz w:val="12"/>
        </w:rPr>
        <w:t>¶</w:t>
      </w:r>
      <w:r w:rsidRPr="0094441B">
        <w:rPr>
          <w:sz w:val="16"/>
        </w:rPr>
        <w:t xml:space="preserve"> sponsored noncooperation in the Ruhr in 1923 to the French </w:t>
      </w:r>
      <w:r w:rsidRPr="0094441B">
        <w:rPr>
          <w:sz w:val="12"/>
        </w:rPr>
        <w:t>¶</w:t>
      </w:r>
      <w:r w:rsidRPr="0094441B">
        <w:rPr>
          <w:sz w:val="16"/>
        </w:rPr>
        <w:t xml:space="preserve"> and Belgian occupation; major aspects of the Dutch anti-Nazi </w:t>
      </w:r>
      <w:r w:rsidRPr="0094441B">
        <w:rPr>
          <w:sz w:val="12"/>
        </w:rPr>
        <w:t>¶</w:t>
      </w:r>
      <w:r w:rsidRPr="0094441B">
        <w:rPr>
          <w:sz w:val="16"/>
        </w:rPr>
        <w:t xml:space="preserve"> resistance, including several large strikes, 1940– 45; major aspects of the Danish resistance to the German occupation, including the 1944 Copenhagen general strike, 1940– 45; major </w:t>
      </w:r>
      <w:r w:rsidRPr="0094441B">
        <w:rPr>
          <w:sz w:val="12"/>
        </w:rPr>
        <w:t>¶</w:t>
      </w:r>
      <w:r w:rsidRPr="0094441B">
        <w:rPr>
          <w:sz w:val="16"/>
        </w:rPr>
        <w:t xml:space="preserve"> parts of the Norwegian resistance to the Quisling regime and </w:t>
      </w:r>
      <w:r w:rsidRPr="0094441B">
        <w:rPr>
          <w:sz w:val="12"/>
        </w:rPr>
        <w:t>¶</w:t>
      </w:r>
      <w:r w:rsidRPr="0094441B">
        <w:rPr>
          <w:sz w:val="16"/>
        </w:rPr>
        <w:t xml:space="preserve"> the occupation, 1940– 45; and </w:t>
      </w:r>
      <w:r w:rsidRPr="009B3BCF">
        <w:rPr>
          <w:rStyle w:val="StyleUnderline"/>
        </w:rPr>
        <w:t>the Czechoslovak resistance to the Soviet</w:t>
      </w:r>
      <w:r w:rsidRPr="0094441B">
        <w:rPr>
          <w:sz w:val="16"/>
        </w:rPr>
        <w:t xml:space="preserve"> invasion and </w:t>
      </w:r>
      <w:r w:rsidRPr="009B3BCF">
        <w:rPr>
          <w:rStyle w:val="StyleUnderline"/>
        </w:rPr>
        <w:t>occupation</w:t>
      </w:r>
      <w:r w:rsidRPr="0094441B">
        <w:rPr>
          <w:sz w:val="16"/>
        </w:rPr>
        <w:t>, 1968– 69.4</w:t>
      </w:r>
      <w:r w:rsidRPr="0094441B">
        <w:rPr>
          <w:sz w:val="12"/>
        </w:rPr>
        <w:t>¶</w:t>
      </w:r>
      <w:r w:rsidRPr="0094441B">
        <w:rPr>
          <w:sz w:val="16"/>
        </w:rPr>
        <w:t xml:space="preserve"> It must be kept in mind that in </w:t>
      </w:r>
      <w:r w:rsidRPr="0094441B">
        <w:rPr>
          <w:rStyle w:val="StyleUnderline"/>
        </w:rPr>
        <w:t>these</w:t>
      </w:r>
      <w:r w:rsidRPr="0094441B">
        <w:rPr>
          <w:sz w:val="16"/>
        </w:rPr>
        <w:t xml:space="preserve"> cases </w:t>
      </w:r>
      <w:r w:rsidRPr="009B3BCF">
        <w:rPr>
          <w:rStyle w:val="StyleUnderline"/>
        </w:rPr>
        <w:t>nonviolent actions were</w:t>
      </w:r>
      <w:r w:rsidRPr="0094441B">
        <w:rPr>
          <w:sz w:val="16"/>
        </w:rPr>
        <w:t xml:space="preserve"> </w:t>
      </w:r>
      <w:r w:rsidRPr="0094441B">
        <w:rPr>
          <w:sz w:val="12"/>
        </w:rPr>
        <w:t>¶</w:t>
      </w:r>
      <w:r w:rsidRPr="0094441B">
        <w:rPr>
          <w:sz w:val="16"/>
        </w:rPr>
        <w:t xml:space="preserve"> </w:t>
      </w:r>
      <w:r w:rsidRPr="009B3BCF">
        <w:rPr>
          <w:rStyle w:val="StyleUnderline"/>
        </w:rPr>
        <w:t>undertaken with</w:t>
      </w:r>
      <w:r w:rsidRPr="0094441B">
        <w:rPr>
          <w:sz w:val="16"/>
        </w:rPr>
        <w:t xml:space="preserve"> success yet with little or </w:t>
      </w:r>
      <w:r w:rsidRPr="0094441B">
        <w:rPr>
          <w:rStyle w:val="StyleUnderline"/>
        </w:rPr>
        <w:t xml:space="preserve">no preparation, training, or planning. Of course </w:t>
      </w:r>
      <w:r w:rsidRPr="002B758D">
        <w:rPr>
          <w:rStyle w:val="StyleUnderline"/>
          <w:highlight w:val="yellow"/>
        </w:rPr>
        <w:t>the Czech</w:t>
      </w:r>
      <w:r w:rsidRPr="0094441B">
        <w:rPr>
          <w:rStyle w:val="StyleUnderline"/>
        </w:rPr>
        <w:t xml:space="preserve">oslovak </w:t>
      </w:r>
      <w:r w:rsidRPr="002B758D">
        <w:rPr>
          <w:rStyle w:val="StyleUnderline"/>
          <w:highlight w:val="yellow"/>
        </w:rPr>
        <w:t>resistance</w:t>
      </w:r>
      <w:r w:rsidRPr="0094441B">
        <w:rPr>
          <w:rStyle w:val="StyleUnderline"/>
        </w:rPr>
        <w:t xml:space="preserve"> ultimately</w:t>
      </w:r>
      <w:r w:rsidRPr="0094441B">
        <w:rPr>
          <w:sz w:val="16"/>
        </w:rPr>
        <w:t xml:space="preserve"> </w:t>
      </w:r>
      <w:r w:rsidRPr="0094441B">
        <w:rPr>
          <w:sz w:val="12"/>
        </w:rPr>
        <w:t>¶</w:t>
      </w:r>
      <w:r w:rsidRPr="0094441B">
        <w:rPr>
          <w:sz w:val="16"/>
        </w:rPr>
        <w:t xml:space="preserve"> </w:t>
      </w:r>
      <w:r w:rsidRPr="0094441B">
        <w:rPr>
          <w:rStyle w:val="StyleUnderline"/>
        </w:rPr>
        <w:t>failed, “but it held off</w:t>
      </w:r>
      <w:r w:rsidRPr="0094441B">
        <w:rPr>
          <w:sz w:val="16"/>
        </w:rPr>
        <w:t xml:space="preserve"> full </w:t>
      </w:r>
      <w:r w:rsidRPr="0094441B">
        <w:rPr>
          <w:rStyle w:val="StyleUnderline"/>
        </w:rPr>
        <w:t>Soviet control for eight months . . . which</w:t>
      </w:r>
      <w:r w:rsidRPr="0094441B">
        <w:rPr>
          <w:sz w:val="16"/>
        </w:rPr>
        <w:t xml:space="preserve"> </w:t>
      </w:r>
      <w:r w:rsidRPr="0094441B">
        <w:rPr>
          <w:sz w:val="12"/>
        </w:rPr>
        <w:t>¶</w:t>
      </w:r>
      <w:r w:rsidRPr="0094441B">
        <w:rPr>
          <w:sz w:val="16"/>
        </w:rPr>
        <w:t xml:space="preserve"> </w:t>
      </w:r>
      <w:r w:rsidRPr="002B758D">
        <w:rPr>
          <w:rStyle w:val="StyleUnderline"/>
          <w:highlight w:val="yellow"/>
        </w:rPr>
        <w:t>would have been utterly impossible by military means</w:t>
      </w:r>
      <w:r w:rsidRPr="0094441B">
        <w:rPr>
          <w:sz w:val="16"/>
        </w:rPr>
        <w:t xml:space="preserve">.”5 </w:t>
      </w:r>
      <w:r w:rsidRPr="002B758D">
        <w:rPr>
          <w:rStyle w:val="StyleUnderline"/>
          <w:highlight w:val="yellow"/>
        </w:rPr>
        <w:t>We can</w:t>
      </w:r>
      <w:r w:rsidRPr="0094441B">
        <w:rPr>
          <w:sz w:val="16"/>
        </w:rPr>
        <w:t xml:space="preserve"> </w:t>
      </w:r>
      <w:r w:rsidRPr="0094441B">
        <w:rPr>
          <w:sz w:val="12"/>
        </w:rPr>
        <w:t>¶</w:t>
      </w:r>
      <w:r w:rsidRPr="0094441B">
        <w:rPr>
          <w:sz w:val="16"/>
        </w:rPr>
        <w:t xml:space="preserve"> only </w:t>
      </w:r>
      <w:r w:rsidRPr="002B758D">
        <w:rPr>
          <w:rStyle w:val="StyleUnderline"/>
          <w:highlight w:val="yellow"/>
        </w:rPr>
        <w:t>speculate how much more successful nonviolent defense might be were nations to prepare for it with commitments of resources</w:t>
      </w:r>
      <w:r w:rsidRPr="0094441B">
        <w:rPr>
          <w:sz w:val="16"/>
        </w:rPr>
        <w:t xml:space="preserve"> </w:t>
      </w:r>
      <w:r w:rsidRPr="0094441B">
        <w:rPr>
          <w:sz w:val="12"/>
        </w:rPr>
        <w:t>¶</w:t>
      </w:r>
      <w:r w:rsidRPr="0094441B">
        <w:rPr>
          <w:sz w:val="16"/>
        </w:rPr>
        <w:t xml:space="preserve"> and energy at levels </w:t>
      </w:r>
      <w:r w:rsidRPr="002B758D">
        <w:rPr>
          <w:rStyle w:val="StyleUnderline"/>
          <w:highlight w:val="yellow"/>
        </w:rPr>
        <w:t>comparable to</w:t>
      </w:r>
      <w:r w:rsidRPr="0094441B">
        <w:rPr>
          <w:sz w:val="16"/>
        </w:rPr>
        <w:t xml:space="preserve"> current </w:t>
      </w:r>
      <w:r w:rsidRPr="002B758D">
        <w:rPr>
          <w:rStyle w:val="StyleUnderline"/>
          <w:highlight w:val="yellow"/>
        </w:rPr>
        <w:t>investments in military</w:t>
      </w:r>
      <w:r w:rsidRPr="002B758D">
        <w:rPr>
          <w:sz w:val="16"/>
          <w:highlight w:val="yellow"/>
        </w:rPr>
        <w:t xml:space="preserve"> </w:t>
      </w:r>
      <w:r w:rsidRPr="002B758D">
        <w:rPr>
          <w:sz w:val="12"/>
          <w:highlight w:val="yellow"/>
        </w:rPr>
        <w:t>¶</w:t>
      </w:r>
      <w:r w:rsidRPr="002B758D">
        <w:rPr>
          <w:sz w:val="16"/>
          <w:highlight w:val="yellow"/>
        </w:rPr>
        <w:t xml:space="preserve"> </w:t>
      </w:r>
      <w:r w:rsidRPr="002B758D">
        <w:rPr>
          <w:rStyle w:val="StyleUnderline"/>
          <w:highlight w:val="yellow"/>
        </w:rPr>
        <w:t>defense.</w:t>
      </w:r>
    </w:p>
    <w:p w:rsidR="00424E16" w:rsidRPr="0094441B" w:rsidRDefault="00424E16" w:rsidP="00424E16">
      <w:pPr>
        <w:rPr>
          <w:sz w:val="16"/>
        </w:rPr>
      </w:pPr>
    </w:p>
    <w:p w:rsidR="00424E16" w:rsidRDefault="00424E16" w:rsidP="00424E16">
      <w:pPr>
        <w:pStyle w:val="Heading3"/>
      </w:pPr>
      <w:r w:rsidRPr="0094441B">
        <w:t>AT: Pragmatism</w:t>
      </w:r>
    </w:p>
    <w:p w:rsidR="00424E16" w:rsidRPr="00A74038" w:rsidRDefault="00424E16" w:rsidP="00424E16">
      <w:pPr>
        <w:pStyle w:val="Heading4"/>
      </w:pPr>
      <w:r>
        <w:t xml:space="preserve">The alt is the only pragmatic option – working on the self is key – lifestyle choices are always a prerequisite </w:t>
      </w:r>
    </w:p>
    <w:p w:rsidR="00424E16" w:rsidRPr="0094441B" w:rsidRDefault="00424E16" w:rsidP="00424E16">
      <w:r w:rsidRPr="0094441B">
        <w:rPr>
          <w:rStyle w:val="Style13ptBold"/>
        </w:rPr>
        <w:t>Chandler</w:t>
      </w:r>
      <w:r w:rsidRPr="0094441B">
        <w:t xml:space="preserve">, Professor of IR at Westminster, </w:t>
      </w:r>
      <w:r w:rsidRPr="0094441B">
        <w:rPr>
          <w:rStyle w:val="Style13ptBold"/>
        </w:rPr>
        <w:t>13</w:t>
      </w:r>
      <w:r w:rsidRPr="0094441B">
        <w:t xml:space="preserve"> </w:t>
      </w:r>
    </w:p>
    <w:p w:rsidR="00424E16" w:rsidRPr="0094441B" w:rsidRDefault="00424E16" w:rsidP="00424E16">
      <w:r w:rsidRPr="0094441B">
        <w:t>(The World of Attachment? The Post-humanist Challenge to Freedom and Necessity, Millenium: Journal of International Studies, 41(3), 516– 534)</w:t>
      </w:r>
    </w:p>
    <w:p w:rsidR="00424E16" w:rsidRPr="0094441B" w:rsidRDefault="00424E16" w:rsidP="00424E16">
      <w:pPr>
        <w:rPr>
          <w:rStyle w:val="StyleUnderline"/>
        </w:rPr>
      </w:pPr>
      <w:r w:rsidRPr="0094441B">
        <w:rPr>
          <w:sz w:val="16"/>
        </w:rPr>
        <w:t xml:space="preserve">The world of becoming thereby is an ontologically flat world without the traditional hierarchies of existence and a more shared conception of agency. For Bennett, therefore, ‘to begin to experience the relationship between persons and other materialities more horizontally, is to take a step toward a more ecological sensibility’.78 Here there is room for human agency but this agency involves a deeper understanding of and receptivity to the world of objects and object relations. </w:t>
      </w:r>
      <w:r w:rsidRPr="002B758D">
        <w:rPr>
          <w:rStyle w:val="StyleUnderline"/>
          <w:highlight w:val="yellow"/>
        </w:rPr>
        <w:t>Rather than the hubristic focus on transforming the external world</w:t>
      </w:r>
      <w:r w:rsidRPr="0094441B">
        <w:rPr>
          <w:rStyle w:val="StyleUnderline"/>
        </w:rPr>
        <w:t xml:space="preserve">, the ethico-political tasks are those of work on the self to erase hubristic liberal traces of subject-centric understandings, understood to merely create the dangers of existential resentment.  </w:t>
      </w:r>
      <w:r w:rsidRPr="002B758D">
        <w:rPr>
          <w:rStyle w:val="Emphasis"/>
          <w:highlight w:val="yellow"/>
        </w:rPr>
        <w:t>Work on the self is the only route to changing the world</w:t>
      </w:r>
      <w:r w:rsidRPr="0094441B">
        <w:rPr>
          <w:sz w:val="16"/>
        </w:rPr>
        <w:t xml:space="preserve">. As Connolly states: ‘To embrace without deep resentment a world of becoming is to work to “become who you are”, so that the word “become” now modifies “are” more than the other way around.’ </w:t>
      </w:r>
      <w:r w:rsidRPr="0094441B">
        <w:rPr>
          <w:rStyle w:val="StyleUnderline"/>
        </w:rPr>
        <w:t xml:space="preserve">Becoming who you are involves the ‘microtactics of the self’, and </w:t>
      </w:r>
      <w:r w:rsidRPr="002B758D">
        <w:rPr>
          <w:rStyle w:val="StyleUnderline"/>
          <w:highlight w:val="yellow"/>
        </w:rPr>
        <w:t>work on the self can then extend into ‘micropolitics’</w:t>
      </w:r>
      <w:r w:rsidRPr="0094441B">
        <w:rPr>
          <w:rStyle w:val="StyleUnderline"/>
        </w:rPr>
        <w:t xml:space="preserve"> of more conscious and reflective choices and decisions </w:t>
      </w:r>
      <w:r w:rsidRPr="002B758D">
        <w:rPr>
          <w:rStyle w:val="StyleUnderline"/>
          <w:highlight w:val="yellow"/>
        </w:rPr>
        <w:t>and</w:t>
      </w:r>
      <w:r w:rsidRPr="0094441B">
        <w:rPr>
          <w:rStyle w:val="StyleUnderline"/>
        </w:rPr>
        <w:t xml:space="preserve"> lifestyle </w:t>
      </w:r>
      <w:r w:rsidRPr="002B758D">
        <w:rPr>
          <w:rStyle w:val="StyleUnderline"/>
          <w:highlight w:val="yellow"/>
        </w:rPr>
        <w:t>choices leading to</w:t>
      </w:r>
      <w:r w:rsidRPr="0094441B">
        <w:rPr>
          <w:rStyle w:val="StyleUnderline"/>
        </w:rPr>
        <w:t xml:space="preserve"> potentially </w:t>
      </w:r>
      <w:r w:rsidRPr="002B758D">
        <w:rPr>
          <w:rStyle w:val="StyleUnderline"/>
          <w:highlight w:val="yellow"/>
        </w:rPr>
        <w:t>higher levels of ethical self-reflectivity and responsibility</w:t>
      </w:r>
      <w:r w:rsidRPr="0094441B">
        <w:rPr>
          <w:sz w:val="16"/>
        </w:rPr>
        <w:t xml:space="preserve">. Bennett argues that against the ‘narcissism’ of anthropomorphic understandings of domination of the external world, we need ‘some tactics for cultivating the experience of our selves as vibrant matter’. </w:t>
      </w:r>
      <w:r w:rsidRPr="002B758D">
        <w:rPr>
          <w:rStyle w:val="StyleUnderline"/>
          <w:highlight w:val="yellow"/>
        </w:rPr>
        <w:t>Rather than</w:t>
      </w:r>
      <w:r w:rsidRPr="0094441B">
        <w:rPr>
          <w:rStyle w:val="StyleUnderline"/>
        </w:rPr>
        <w:t xml:space="preserve"> hubristically </w:t>
      </w:r>
      <w:r w:rsidRPr="002B758D">
        <w:rPr>
          <w:rStyle w:val="StyleUnderline"/>
          <w:highlight w:val="yellow"/>
        </w:rPr>
        <w:t>imagining that we can shape the world we live in</w:t>
      </w:r>
      <w:r w:rsidRPr="002B758D">
        <w:rPr>
          <w:sz w:val="16"/>
          <w:highlight w:val="yellow"/>
        </w:rPr>
        <w:t>,</w:t>
      </w:r>
      <w:r w:rsidRPr="0094441B">
        <w:rPr>
          <w:sz w:val="16"/>
        </w:rPr>
        <w:t xml:space="preserve"> Bennett argues that: ‘Perhaps </w:t>
      </w:r>
      <w:r w:rsidRPr="002B758D">
        <w:rPr>
          <w:rStyle w:val="StyleUnderline"/>
          <w:highlight w:val="yellow"/>
        </w:rPr>
        <w:t>the ethical responsibility of an individual</w:t>
      </w:r>
      <w:r w:rsidRPr="0094441B">
        <w:rPr>
          <w:rStyle w:val="StyleUnderline"/>
        </w:rPr>
        <w:t xml:space="preserve"> human now </w:t>
      </w:r>
      <w:r w:rsidRPr="002B758D">
        <w:rPr>
          <w:rStyle w:val="StyleUnderline"/>
          <w:highlight w:val="yellow"/>
        </w:rPr>
        <w:t xml:space="preserve">resides in </w:t>
      </w:r>
      <w:r w:rsidRPr="00817431">
        <w:rPr>
          <w:rStyle w:val="StyleUnderline"/>
        </w:rPr>
        <w:t xml:space="preserve">one’s </w:t>
      </w:r>
      <w:r w:rsidRPr="002B758D">
        <w:rPr>
          <w:rStyle w:val="StyleUnderline"/>
          <w:highlight w:val="yellow"/>
        </w:rPr>
        <w:t>response to the assemblages in which one finds oneself participating</w:t>
      </w:r>
      <w:r w:rsidRPr="002B758D">
        <w:rPr>
          <w:sz w:val="16"/>
          <w:highlight w:val="yellow"/>
        </w:rPr>
        <w:t>.</w:t>
      </w:r>
      <w:r w:rsidRPr="0094441B">
        <w:rPr>
          <w:sz w:val="16"/>
        </w:rPr>
        <w:t xml:space="preserve"> Such ethical tactics include reflecting more on our relationship to what we eat and considering the agentic powers of what we consume and enter into an assemblage with. In doing so, if ‘an image of inert matter helps animate our current practice of aggressively wasteful and planet-endangering consumption, then a materiality experienced as a lively force with agentic capacity could animate a more ecologically sustainable public’. For new materialists, </w:t>
      </w:r>
      <w:r w:rsidRPr="0094441B">
        <w:rPr>
          <w:rStyle w:val="StyleUnderline"/>
        </w:rPr>
        <w:t>the object to be changed or transformed is the human</w:t>
      </w:r>
      <w:r w:rsidRPr="0094441B">
        <w:rPr>
          <w:sz w:val="16"/>
        </w:rPr>
        <w:t xml:space="preserve"> – the human mindset. </w:t>
      </w:r>
      <w:r w:rsidRPr="0094441B">
        <w:rPr>
          <w:rStyle w:val="StyleUnderline"/>
        </w:rPr>
        <w:t>By changing the way we think about the world and the way we relate to it</w:t>
      </w:r>
      <w:r w:rsidRPr="0094441B">
        <w:rPr>
          <w:sz w:val="16"/>
        </w:rPr>
        <w:t xml:space="preserve"> by including broader, more non-human or inorganic matter in our considerations, </w:t>
      </w:r>
      <w:r w:rsidRPr="0094441B">
        <w:rPr>
          <w:rStyle w:val="StyleUnderline"/>
        </w:rPr>
        <w:t>we will have overcome our modernist ‘attachment disorders’ and have more ethically aware approaches to our planet. In cultivating these new ethical sensibilities, the human can be remade with a new self and a ‘new self-interest’.</w:t>
      </w:r>
    </w:p>
    <w:p w:rsidR="00424E16" w:rsidRPr="0094441B" w:rsidRDefault="00424E16" w:rsidP="00424E16"/>
    <w:p w:rsidR="00424E16" w:rsidRDefault="00424E16" w:rsidP="00424E16">
      <w:pPr>
        <w:pStyle w:val="Heading2"/>
      </w:pPr>
      <w:r>
        <w:t xml:space="preserve">Impact </w:t>
      </w:r>
    </w:p>
    <w:p w:rsidR="00424E16" w:rsidRPr="000C49D0" w:rsidRDefault="00424E16" w:rsidP="00424E16"/>
    <w:p w:rsidR="00424E16" w:rsidRDefault="00424E16" w:rsidP="00424E16">
      <w:pPr>
        <w:pStyle w:val="Heading3"/>
      </w:pPr>
      <w:r w:rsidRPr="0094441B">
        <w:t>AT: Case Outweighs</w:t>
      </w:r>
    </w:p>
    <w:p w:rsidR="00424E16" w:rsidRPr="009A71FA" w:rsidRDefault="00424E16" w:rsidP="00424E16"/>
    <w:p w:rsidR="00424E16" w:rsidRPr="0094441B" w:rsidRDefault="00424E16" w:rsidP="00424E16">
      <w:pPr>
        <w:pStyle w:val="Heading4"/>
      </w:pPr>
      <w:r w:rsidRPr="0094441B">
        <w:t>Claiming that war impacts come first directly kills the potential of our alternative – solidifies militaristic structures</w:t>
      </w:r>
    </w:p>
    <w:p w:rsidR="00424E16" w:rsidRPr="0094441B" w:rsidRDefault="00424E16" w:rsidP="00424E16">
      <w:pPr>
        <w:rPr>
          <w:rStyle w:val="Style13ptBold"/>
        </w:rPr>
      </w:pPr>
      <w:r w:rsidRPr="0094441B">
        <w:rPr>
          <w:rStyle w:val="Style13ptBold"/>
        </w:rPr>
        <w:t>Martin 90</w:t>
      </w:r>
    </w:p>
    <w:p w:rsidR="00424E16" w:rsidRPr="0094441B" w:rsidRDefault="00424E16" w:rsidP="00424E16">
      <w:pPr>
        <w:rPr>
          <w:sz w:val="20"/>
        </w:rPr>
      </w:pPr>
      <w:r w:rsidRPr="0094441B">
        <w:rPr>
          <w:sz w:val="20"/>
        </w:rPr>
        <w:t>(Brian, Uprooting War, http://uow.edu.au/arts/sts/bmartin/pubs/90uw/uw02.html; Jacob)</w:t>
      </w:r>
    </w:p>
    <w:p w:rsidR="00424E16" w:rsidRPr="00C06171" w:rsidRDefault="00424E16" w:rsidP="00424E16">
      <w:pPr>
        <w:rPr>
          <w:sz w:val="16"/>
        </w:rPr>
      </w:pPr>
      <w:r w:rsidRPr="002B758D">
        <w:rPr>
          <w:rStyle w:val="StyleUnderline"/>
          <w:highlight w:val="yellow"/>
        </w:rPr>
        <w:t>Focusing on the roots of war</w:t>
      </w:r>
      <w:r w:rsidRPr="0094441B">
        <w:rPr>
          <w:rStyle w:val="StyleUnderline"/>
        </w:rPr>
        <w:t xml:space="preserve">, such as political and economic inequality, </w:t>
      </w:r>
      <w:r w:rsidRPr="002B758D">
        <w:rPr>
          <w:rStyle w:val="StyleUnderline"/>
          <w:highlight w:val="yellow"/>
        </w:rPr>
        <w:t>suggests</w:t>
      </w:r>
      <w:r w:rsidRPr="0094441B">
        <w:rPr>
          <w:rStyle w:val="StyleUnderline"/>
        </w:rPr>
        <w:t xml:space="preserve"> that </w:t>
      </w:r>
      <w:r w:rsidRPr="002B758D">
        <w:rPr>
          <w:rStyle w:val="StyleUnderline"/>
          <w:highlight w:val="yellow"/>
        </w:rPr>
        <w:t xml:space="preserve">war should be seen as </w:t>
      </w:r>
      <w:r w:rsidRPr="002B758D">
        <w:rPr>
          <w:rStyle w:val="Emphasis"/>
          <w:highlight w:val="yellow"/>
        </w:rPr>
        <w:t>only one of a range of social problems</w:t>
      </w:r>
      <w:r w:rsidRPr="0094441B">
        <w:rPr>
          <w:sz w:val="16"/>
        </w:rPr>
        <w:t xml:space="preserve">, and that the elimination of war must go hand in hand with elimination of other problems. In terms of strategies, this means that </w:t>
      </w:r>
      <w:r w:rsidRPr="002B758D">
        <w:rPr>
          <w:rStyle w:val="Emphasis"/>
          <w:highlight w:val="yellow"/>
        </w:rPr>
        <w:t>war should not be given undue attention</w:t>
      </w:r>
      <w:r w:rsidRPr="0094441B">
        <w:rPr>
          <w:rStyle w:val="Emphasis"/>
        </w:rPr>
        <w:t xml:space="preserve"> compared to other social problems.</w:t>
      </w:r>
      <w:r w:rsidRPr="0094441B">
        <w:rPr>
          <w:sz w:val="16"/>
        </w:rPr>
        <w:t xml:space="preserve"> </w:t>
      </w:r>
      <w:r w:rsidRPr="0094441B">
        <w:rPr>
          <w:rStyle w:val="StyleUnderline"/>
        </w:rPr>
        <w:t>Campaigns to oppose sexism, heterosexism, economic exploitation, racism, poverty, political repression, alienation and environmental degradation are also a contribution to the</w:t>
      </w:r>
      <w:r w:rsidRPr="0094441B">
        <w:rPr>
          <w:sz w:val="16"/>
        </w:rPr>
        <w:t xml:space="preserve"> overall </w:t>
      </w:r>
      <w:r w:rsidRPr="0094441B">
        <w:rPr>
          <w:rStyle w:val="StyleUnderline"/>
        </w:rPr>
        <w:t>antiwar effort</w:t>
      </w:r>
      <w:r w:rsidRPr="0094441B">
        <w:rPr>
          <w:sz w:val="16"/>
        </w:rPr>
        <w:t xml:space="preserve"> in as much as they are oriented to challenge and replace oppressive social structures.</w:t>
      </w:r>
      <w:r w:rsidRPr="0094441B">
        <w:rPr>
          <w:sz w:val="12"/>
        </w:rPr>
        <w:t>¶</w:t>
      </w:r>
      <w:r w:rsidRPr="0094441B">
        <w:rPr>
          <w:sz w:val="16"/>
        </w:rPr>
        <w:t xml:space="preserve"> An implication of this principle is that campaigns of different social movements should be linked at the level of strategy, and should be mutually stimulating and provide mutual learning. This already happens to some extent, for example when feminists emphasise the fostering of aggressiveness in men as a factor in war, or when antiwar activists support environmentalists opposed to nuclear power.</w:t>
      </w:r>
      <w:r w:rsidRPr="0094441B">
        <w:rPr>
          <w:sz w:val="12"/>
        </w:rPr>
        <w:t>¶</w:t>
      </w:r>
      <w:r w:rsidRPr="0094441B">
        <w:rPr>
          <w:sz w:val="16"/>
        </w:rPr>
        <w:t xml:space="preserve"> On the other hand, </w:t>
      </w:r>
      <w:r w:rsidRPr="003128C9">
        <w:rPr>
          <w:rStyle w:val="StyleUnderline"/>
        </w:rPr>
        <w:t>antiwar movements</w:t>
      </w:r>
      <w:r w:rsidRPr="0094441B">
        <w:rPr>
          <w:sz w:val="16"/>
        </w:rPr>
        <w:t xml:space="preserve">, like other social movements, </w:t>
      </w:r>
      <w:r w:rsidRPr="0094441B">
        <w:rPr>
          <w:rStyle w:val="StyleUnderline"/>
        </w:rPr>
        <w:t xml:space="preserve">often </w:t>
      </w:r>
      <w:r w:rsidRPr="003128C9">
        <w:rPr>
          <w:rStyle w:val="StyleUnderline"/>
        </w:rPr>
        <w:t>adopt strategies</w:t>
      </w:r>
      <w:r w:rsidRPr="0094441B">
        <w:rPr>
          <w:sz w:val="16"/>
        </w:rPr>
        <w:t xml:space="preserve"> or demands </w:t>
      </w:r>
      <w:r w:rsidRPr="003128C9">
        <w:rPr>
          <w:rStyle w:val="StyleUnderline"/>
        </w:rPr>
        <w:t>which have little relevance to other social problems</w:t>
      </w:r>
      <w:r w:rsidRPr="0094441B">
        <w:rPr>
          <w:rStyle w:val="StyleUnderline"/>
        </w:rPr>
        <w:t>.</w:t>
      </w:r>
      <w:r w:rsidRPr="0094441B">
        <w:rPr>
          <w:sz w:val="16"/>
        </w:rPr>
        <w:t xml:space="preserve"> </w:t>
      </w:r>
      <w:r w:rsidRPr="0094441B">
        <w:rPr>
          <w:rStyle w:val="StyleUnderline"/>
        </w:rPr>
        <w:t>One example is the demand for a nuclear freeze</w:t>
      </w:r>
      <w:r w:rsidRPr="0094441B">
        <w:rPr>
          <w:sz w:val="16"/>
        </w:rPr>
        <w:t xml:space="preserve">, promoted heavily in the United States in the 1980s. </w:t>
      </w:r>
      <w:r w:rsidRPr="0094441B">
        <w:rPr>
          <w:rStyle w:val="StyleUnderline"/>
        </w:rPr>
        <w:t>This demand</w:t>
      </w:r>
      <w:r w:rsidRPr="0094441B">
        <w:rPr>
          <w:sz w:val="16"/>
        </w:rPr>
        <w:t xml:space="preserve">, that the United States and Soviet governments halt new developments in or additions to their nuclear arsenals, </w:t>
      </w:r>
      <w:r w:rsidRPr="0094441B">
        <w:rPr>
          <w:rStyle w:val="StyleUnderline"/>
        </w:rPr>
        <w:t>has little</w:t>
      </w:r>
      <w:r w:rsidRPr="0094441B">
        <w:rPr>
          <w:sz w:val="16"/>
        </w:rPr>
        <w:t xml:space="preserve"> immediate </w:t>
      </w:r>
      <w:r w:rsidRPr="0094441B">
        <w:rPr>
          <w:rStyle w:val="StyleUnderline"/>
        </w:rPr>
        <w:t>relevance to other social problems. This is no coincidence. The nuclear freeze campaign, which is based on influencing state elites</w:t>
      </w:r>
      <w:r w:rsidRPr="0094441B">
        <w:rPr>
          <w:sz w:val="16"/>
        </w:rPr>
        <w:t xml:space="preserve"> by public pressure, </w:t>
      </w:r>
      <w:r w:rsidRPr="0094441B">
        <w:rPr>
          <w:rStyle w:val="StyleUnderline"/>
        </w:rPr>
        <w:t>has worked through existing structures rather than attempting to transform them.</w:t>
      </w:r>
      <w:r w:rsidRPr="0094441B">
        <w:rPr>
          <w:sz w:val="12"/>
        </w:rPr>
        <w:t>¶</w:t>
      </w:r>
      <w:r w:rsidRPr="0094441B">
        <w:rPr>
          <w:sz w:val="16"/>
        </w:rPr>
        <w:t xml:space="preserve"> </w:t>
      </w:r>
      <w:r w:rsidRPr="002B758D">
        <w:rPr>
          <w:rStyle w:val="StyleUnderline"/>
          <w:highlight w:val="yellow"/>
        </w:rPr>
        <w:t xml:space="preserve">To claim that the problem of war, or nuclear war in particular, is </w:t>
      </w:r>
      <w:r w:rsidRPr="002B758D">
        <w:rPr>
          <w:rStyle w:val="Emphasis"/>
          <w:highlight w:val="yellow"/>
        </w:rPr>
        <w:t>so pressing that it should be given priority over other issues is bad politics.</w:t>
      </w:r>
      <w:r w:rsidRPr="002B758D">
        <w:rPr>
          <w:sz w:val="16"/>
          <w:highlight w:val="yellow"/>
        </w:rPr>
        <w:t xml:space="preserve"> </w:t>
      </w:r>
      <w:r w:rsidRPr="002B758D">
        <w:rPr>
          <w:rStyle w:val="StyleUnderline"/>
          <w:highlight w:val="yellow"/>
        </w:rPr>
        <w:t>It cuts the antiwar movement off from other social movements</w:t>
      </w:r>
      <w:r w:rsidRPr="0094441B">
        <w:rPr>
          <w:rStyle w:val="StyleUnderline"/>
        </w:rPr>
        <w:t xml:space="preserve"> vital to opposing war-linked structures. And </w:t>
      </w:r>
      <w:r w:rsidRPr="002B758D">
        <w:rPr>
          <w:rStyle w:val="StyleUnderline"/>
          <w:highlight w:val="yellow"/>
        </w:rPr>
        <w:t xml:space="preserve">it often leads to strategies such as the nuclear freeze which </w:t>
      </w:r>
      <w:r w:rsidRPr="002B758D">
        <w:rPr>
          <w:rStyle w:val="Emphasis"/>
          <w:highlight w:val="yellow"/>
        </w:rPr>
        <w:t>do not address the roots of war.</w:t>
      </w:r>
      <w:r w:rsidRPr="0094441B">
        <w:rPr>
          <w:sz w:val="16"/>
        </w:rPr>
        <w:t xml:space="preserve"> The aim should not be to set up hierarchies of oppression, but to link social issues and movements in theory and action.</w:t>
      </w:r>
    </w:p>
    <w:p w:rsidR="00424E16" w:rsidRDefault="00424E16" w:rsidP="00424E16"/>
    <w:p w:rsidR="00424E16" w:rsidRDefault="00424E16" w:rsidP="00424E16">
      <w:pPr>
        <w:pStyle w:val="Heading3"/>
      </w:pPr>
      <w:r w:rsidRPr="0094441B">
        <w:t>AT: Consequence</w:t>
      </w:r>
      <w:r>
        <w:t>s First</w:t>
      </w:r>
    </w:p>
    <w:p w:rsidR="00424E16" w:rsidRPr="009A71FA" w:rsidRDefault="00424E16" w:rsidP="00424E16"/>
    <w:p w:rsidR="00424E16" w:rsidRPr="0063043B" w:rsidRDefault="00424E16" w:rsidP="00424E16">
      <w:pPr>
        <w:pStyle w:val="Heading4"/>
        <w:rPr>
          <w:rStyle w:val="Style13ptBold"/>
          <w:b/>
        </w:rPr>
      </w:pPr>
      <w:r w:rsidRPr="0063043B">
        <w:rPr>
          <w:rStyle w:val="Style13ptBold"/>
          <w:b/>
        </w:rPr>
        <w:t xml:space="preserve">All types of violence remain unjustifiable under a consequentialist frame </w:t>
      </w:r>
    </w:p>
    <w:p w:rsidR="00424E16" w:rsidRPr="0094441B" w:rsidRDefault="00424E16" w:rsidP="00424E16">
      <w:pPr>
        <w:rPr>
          <w:rStyle w:val="Style13ptBold"/>
          <w:b w:val="0"/>
          <w:sz w:val="20"/>
        </w:rPr>
      </w:pPr>
      <w:r w:rsidRPr="0094441B">
        <w:rPr>
          <w:rStyle w:val="Style13ptBold"/>
        </w:rPr>
        <w:t xml:space="preserve">Cady 10 </w:t>
      </w:r>
      <w:r w:rsidRPr="0094441B">
        <w:rPr>
          <w:rStyle w:val="Style13ptBold"/>
          <w:sz w:val="20"/>
        </w:rPr>
        <w:t>(Duane L., prof of phil @ hamline university, From Warism to Pacifism: A Moral Continuum, pp. 11-12)</w:t>
      </w:r>
    </w:p>
    <w:p w:rsidR="00424E16" w:rsidRPr="0094441B" w:rsidRDefault="00424E16" w:rsidP="00424E16">
      <w:pPr>
        <w:rPr>
          <w:sz w:val="16"/>
        </w:rPr>
      </w:pPr>
      <w:r w:rsidRPr="0094441B">
        <w:rPr>
          <w:sz w:val="16"/>
        </w:rPr>
        <w:t xml:space="preserve">Toward the middle of the nineteenth century, Adin Ballou, leader  of the New England Non-Resistance Society, developed pragmatic  pacifism to a level previously unknown. </w:t>
      </w:r>
      <w:r w:rsidRPr="0094441B">
        <w:rPr>
          <w:rStyle w:val="StyleUnderline"/>
        </w:rPr>
        <w:t>Seizing the</w:t>
      </w:r>
      <w:r w:rsidRPr="0094441B">
        <w:rPr>
          <w:sz w:val="16"/>
        </w:rPr>
        <w:t xml:space="preserve"> warist’s </w:t>
      </w:r>
      <w:r w:rsidRPr="0094441B">
        <w:rPr>
          <w:rStyle w:val="StyleUnderline"/>
        </w:rPr>
        <w:t>most common justification for violence, self- defense, Ballou says, “If it be the true method, it must on the whole work well. It must preserve human life</w:t>
      </w:r>
      <w:r w:rsidRPr="0094441B">
        <w:rPr>
          <w:sz w:val="16"/>
        </w:rPr>
        <w:t xml:space="preserve"> and secure mankind against injury </w:t>
      </w:r>
      <w:r w:rsidRPr="0094441B">
        <w:rPr>
          <w:rStyle w:val="StyleUnderline"/>
        </w:rPr>
        <w:t>more</w:t>
      </w:r>
      <w:r w:rsidRPr="0094441B">
        <w:rPr>
          <w:sz w:val="16"/>
        </w:rPr>
        <w:t xml:space="preserve"> certainly and </w:t>
      </w:r>
      <w:r w:rsidRPr="0094441B">
        <w:rPr>
          <w:rStyle w:val="StyleUnderline"/>
        </w:rPr>
        <w:t>effectively</w:t>
      </w:r>
      <w:r w:rsidRPr="0094441B">
        <w:rPr>
          <w:sz w:val="16"/>
        </w:rPr>
        <w:t xml:space="preserve">  </w:t>
      </w:r>
      <w:r w:rsidRPr="0094441B">
        <w:rPr>
          <w:rStyle w:val="StyleUnderline"/>
        </w:rPr>
        <w:t>than any other possible method. Has it done this? I do not admit it.”</w:t>
      </w:r>
      <w:r w:rsidRPr="0094441B">
        <w:rPr>
          <w:sz w:val="16"/>
        </w:rPr>
        <w:t xml:space="preserve">36  </w:t>
      </w:r>
      <w:r w:rsidRPr="002B758D">
        <w:rPr>
          <w:rStyle w:val="StyleUnderline"/>
          <w:highlight w:val="yellow"/>
        </w:rPr>
        <w:t xml:space="preserve">Ballou goes on to cite death tolls from history, millions slain </w:t>
      </w:r>
      <w:r w:rsidRPr="00277123">
        <w:rPr>
          <w:rStyle w:val="StyleUnderline"/>
        </w:rPr>
        <w:t>in war</w:t>
      </w:r>
      <w:r w:rsidRPr="0094441B">
        <w:rPr>
          <w:sz w:val="16"/>
        </w:rPr>
        <w:t xml:space="preserve">,  most </w:t>
      </w:r>
      <w:r w:rsidRPr="002B758D">
        <w:rPr>
          <w:rStyle w:val="StyleUnderline"/>
          <w:highlight w:val="yellow"/>
        </w:rPr>
        <w:t>in the name of self- defense</w:t>
      </w:r>
      <w:r w:rsidRPr="0094441B">
        <w:rPr>
          <w:sz w:val="16"/>
        </w:rPr>
        <w:t xml:space="preserve">. To preserve those lives that were  preserved at such staggering cost itself renders life a thing of doubtful  value to Ballou. If only a few thousand or even a few million had perished, </w:t>
      </w:r>
      <w:r w:rsidRPr="0094441B">
        <w:rPr>
          <w:rStyle w:val="StyleUnderline"/>
        </w:rPr>
        <w:t xml:space="preserve">if innocence and justice and right had always triumphed, if aggression, violence, and injustice always had been defeated, if gradually the world had come out of barbarity by these self- defensive wars into a condition of peace and justice, </w:t>
      </w:r>
      <w:r w:rsidRPr="002B758D">
        <w:rPr>
          <w:rStyle w:val="StyleUnderline"/>
          <w:highlight w:val="yellow"/>
        </w:rPr>
        <w:t>if self- defensive</w:t>
      </w:r>
      <w:r w:rsidRPr="0094441B">
        <w:rPr>
          <w:rStyle w:val="StyleUnderline"/>
        </w:rPr>
        <w:t xml:space="preserve"> violence had dete</w:t>
      </w:r>
      <w:r w:rsidRPr="002B758D">
        <w:rPr>
          <w:rStyle w:val="StyleUnderline"/>
          <w:highlight w:val="yellow"/>
        </w:rPr>
        <w:t>rred aggression, perhaps then we could believe that self- defensive war was justifiabl</w:t>
      </w:r>
      <w:r w:rsidRPr="0094441B">
        <w:rPr>
          <w:rStyle w:val="StyleUnderline"/>
        </w:rPr>
        <w:t xml:space="preserve">e. But </w:t>
      </w:r>
      <w:r w:rsidRPr="002B758D">
        <w:rPr>
          <w:rStyle w:val="StyleUnderline"/>
          <w:highlight w:val="yellow"/>
        </w:rPr>
        <w:t>history demonstrates that we are no better off</w:t>
      </w:r>
      <w:r w:rsidRPr="0094441B">
        <w:rPr>
          <w:rStyle w:val="StyleUnderline"/>
        </w:rPr>
        <w:t>, rather, that we are worse off for having used self- defensive violence</w:t>
      </w:r>
      <w:r w:rsidRPr="0094441B">
        <w:rPr>
          <w:sz w:val="16"/>
        </w:rPr>
        <w:t xml:space="preserve">.37 Ballou takes the consequentialist to task. </w:t>
      </w:r>
      <w:r w:rsidRPr="002B758D">
        <w:rPr>
          <w:rStyle w:val="StyleUnderline"/>
          <w:highlight w:val="yellow"/>
        </w:rPr>
        <w:t>When</w:t>
      </w:r>
      <w:r w:rsidRPr="0094441B">
        <w:rPr>
          <w:rStyle w:val="StyleUnderline"/>
        </w:rPr>
        <w:t xml:space="preserve"> </w:t>
      </w:r>
      <w:r w:rsidRPr="002B758D">
        <w:rPr>
          <w:rStyle w:val="StyleUnderline"/>
          <w:highlight w:val="yellow"/>
        </w:rPr>
        <w:t>wars are</w:t>
      </w:r>
      <w:r w:rsidRPr="0094441B">
        <w:rPr>
          <w:sz w:val="16"/>
        </w:rPr>
        <w:t xml:space="preserve"> taken to  be </w:t>
      </w:r>
      <w:r w:rsidRPr="002B758D">
        <w:rPr>
          <w:rStyle w:val="StyleUnderline"/>
          <w:highlight w:val="yellow"/>
        </w:rPr>
        <w:t>justifiable</w:t>
      </w:r>
      <w:r w:rsidRPr="0094441B">
        <w:rPr>
          <w:sz w:val="16"/>
        </w:rPr>
        <w:t xml:space="preserve"> and justified, </w:t>
      </w:r>
      <w:r w:rsidRPr="002B758D">
        <w:rPr>
          <w:rStyle w:val="StyleUnderline"/>
          <w:highlight w:val="yellow"/>
        </w:rPr>
        <w:t>they are</w:t>
      </w:r>
      <w:r w:rsidRPr="002B758D">
        <w:rPr>
          <w:sz w:val="16"/>
          <w:highlight w:val="yellow"/>
        </w:rPr>
        <w:t xml:space="preserve"> so</w:t>
      </w:r>
      <w:r w:rsidRPr="0094441B">
        <w:rPr>
          <w:sz w:val="16"/>
        </w:rPr>
        <w:t xml:space="preserve"> as </w:t>
      </w:r>
      <w:r w:rsidRPr="002B758D">
        <w:rPr>
          <w:rStyle w:val="StyleUnderline"/>
          <w:highlight w:val="yellow"/>
        </w:rPr>
        <w:t>means to some end</w:t>
      </w:r>
      <w:r w:rsidRPr="0094441B">
        <w:rPr>
          <w:sz w:val="16"/>
        </w:rPr>
        <w:t xml:space="preserve">. Ballou  simply reminds us of what the results have been. </w:t>
      </w:r>
      <w:r w:rsidRPr="0094441B">
        <w:rPr>
          <w:rStyle w:val="StyleUnderline"/>
        </w:rPr>
        <w:t>His is not a principled pacifism that forbids violence out of respect for human rights</w:t>
      </w:r>
      <w:r w:rsidRPr="0094441B">
        <w:rPr>
          <w:sz w:val="16"/>
        </w:rPr>
        <w:t xml:space="preserve"> or divine  command; </w:t>
      </w:r>
      <w:r w:rsidRPr="002B758D">
        <w:rPr>
          <w:rStyle w:val="StyleUnderline"/>
          <w:highlight w:val="yellow"/>
        </w:rPr>
        <w:t>he simply calls on the consequentialist to examine the empirical evidence of the results of justifying violence by appeal to self-</w:t>
      </w:r>
      <w:r w:rsidRPr="002B758D">
        <w:rPr>
          <w:sz w:val="16"/>
          <w:highlight w:val="yellow"/>
        </w:rPr>
        <w:t xml:space="preserve">  </w:t>
      </w:r>
      <w:r w:rsidRPr="002B758D">
        <w:rPr>
          <w:rStyle w:val="StyleUnderline"/>
          <w:highlight w:val="yellow"/>
        </w:rPr>
        <w:t>defense</w:t>
      </w:r>
      <w:r w:rsidRPr="0094441B">
        <w:rPr>
          <w:sz w:val="16"/>
        </w:rPr>
        <w:t xml:space="preserve">. Rather than propose definitive grounds for pacifism, Ballou  undermines the principal justification of warism. </w:t>
      </w:r>
      <w:r w:rsidRPr="0094441B">
        <w:rPr>
          <w:rStyle w:val="StyleUnderline"/>
        </w:rPr>
        <w:t>Pacifism is defended</w:t>
      </w:r>
      <w:r w:rsidRPr="0094441B">
        <w:rPr>
          <w:sz w:val="16"/>
        </w:rPr>
        <w:t xml:space="preserve">  indirectly </w:t>
      </w:r>
      <w:r w:rsidRPr="0094441B">
        <w:rPr>
          <w:rStyle w:val="StyleUnderline"/>
        </w:rPr>
        <w:t>by exposing the failure of the consequentialist justification</w:t>
      </w:r>
      <w:r w:rsidRPr="0094441B">
        <w:rPr>
          <w:sz w:val="16"/>
        </w:rPr>
        <w:t xml:space="preserve">  </w:t>
      </w:r>
      <w:r w:rsidRPr="0094441B">
        <w:rPr>
          <w:rStyle w:val="StyleUnderline"/>
        </w:rPr>
        <w:t>of war</w:t>
      </w:r>
      <w:r w:rsidRPr="0094441B">
        <w:rPr>
          <w:sz w:val="16"/>
        </w:rPr>
        <w:t>.</w:t>
      </w:r>
    </w:p>
    <w:p w:rsidR="00424E16" w:rsidRPr="0094441B" w:rsidRDefault="00424E16" w:rsidP="00424E16">
      <w:pPr>
        <w:rPr>
          <w:sz w:val="16"/>
        </w:rPr>
      </w:pPr>
    </w:p>
    <w:p w:rsidR="00424E16" w:rsidRDefault="00424E16" w:rsidP="00424E16">
      <w:pPr>
        <w:pStyle w:val="Heading3"/>
      </w:pPr>
      <w:r>
        <w:t xml:space="preserve">AT: Extinction First** </w:t>
      </w:r>
    </w:p>
    <w:p w:rsidR="00424E16" w:rsidRPr="009A71FA" w:rsidRDefault="00424E16" w:rsidP="00424E16"/>
    <w:p w:rsidR="00424E16" w:rsidRDefault="00424E16" w:rsidP="00424E16">
      <w:pPr>
        <w:pStyle w:val="Heading4"/>
      </w:pPr>
      <w:r>
        <w:t>Militarism threatens existence – t</w:t>
      </w:r>
      <w:r w:rsidRPr="0094441B">
        <w:t xml:space="preserve">he alternative </w:t>
      </w:r>
      <w:r>
        <w:t xml:space="preserve">to challenging it </w:t>
      </w:r>
      <w:r w:rsidRPr="009A71FA">
        <w:rPr>
          <w:u w:val="single"/>
        </w:rPr>
        <w:t>must begin</w:t>
      </w:r>
      <w:r w:rsidRPr="0094441B">
        <w:t xml:space="preserve"> in our minds – we need to free ourselves of the presumption towards war and advocate for peace and social justice to stop the flow of militarism </w:t>
      </w:r>
    </w:p>
    <w:p w:rsidR="00424E16" w:rsidRPr="0094441B" w:rsidRDefault="00424E16" w:rsidP="00424E16">
      <w:pPr>
        <w:rPr>
          <w:rStyle w:val="Style13ptBold"/>
          <w:b w:val="0"/>
          <w:sz w:val="20"/>
        </w:rPr>
      </w:pPr>
      <w:r w:rsidRPr="0094441B">
        <w:rPr>
          <w:rStyle w:val="Style13ptBold"/>
        </w:rPr>
        <w:t xml:space="preserve">Demenchonok 9 </w:t>
      </w:r>
      <w:r w:rsidRPr="009A71FA">
        <w:t>– Worked as a senior researcher at the Institute of Philosophy of the Russian Academy of Sciences, Moscow, and is currently a Professor of Foreign Languages and Philosophy at Fort Valley State University in Georgia, listed in 2000 Outstanding Scholars of the 21st Century and is a recipient of the Twenty-First Century Award for Achievement in Philosophy from the International Biographical Centre --Edward, Philosophy After Hiroshima: From Power Politics to the Ethics of Nonviolence and Co-Responsibility, February, American Journal of Economics and Sociology, Volume 68, Issue 1, Pages 9-49</w:t>
      </w:r>
    </w:p>
    <w:p w:rsidR="00424E16" w:rsidRPr="0094441B" w:rsidRDefault="00424E16" w:rsidP="00424E16">
      <w:pPr>
        <w:rPr>
          <w:rStyle w:val="StyleUnderline"/>
        </w:rPr>
      </w:pPr>
      <w:r w:rsidRPr="002B758D">
        <w:rPr>
          <w:rStyle w:val="StyleUnderline"/>
          <w:highlight w:val="yellow"/>
        </w:rPr>
        <w:t>Where</w:t>
      </w:r>
      <w:r w:rsidRPr="0094441B">
        <w:rPr>
          <w:rStyle w:val="StyleUnderline"/>
        </w:rPr>
        <w:t xml:space="preserve">, then, </w:t>
      </w:r>
      <w:r w:rsidRPr="002B758D">
        <w:rPr>
          <w:rStyle w:val="StyleUnderline"/>
          <w:highlight w:val="yellow"/>
        </w:rPr>
        <w:t>does the future lie? Unilateralism</w:t>
      </w:r>
      <w:r w:rsidRPr="0094441B">
        <w:rPr>
          <w:rStyle w:val="StyleUnderline"/>
        </w:rPr>
        <w:t xml:space="preserve">, hegemonic political anarchy, mass </w:t>
      </w:r>
      <w:r w:rsidRPr="002B758D">
        <w:rPr>
          <w:rStyle w:val="StyleUnderline"/>
          <w:highlight w:val="yellow"/>
        </w:rPr>
        <w:t>immiseration</w:t>
      </w:r>
      <w:r w:rsidRPr="0094441B">
        <w:rPr>
          <w:rStyle w:val="StyleUnderline"/>
        </w:rPr>
        <w:t xml:space="preserve">, </w:t>
      </w:r>
      <w:r w:rsidRPr="002B758D">
        <w:rPr>
          <w:rStyle w:val="StyleUnderline"/>
          <w:highlight w:val="yellow"/>
        </w:rPr>
        <w:t>ecocide, and</w:t>
      </w:r>
      <w:r w:rsidRPr="0094441B">
        <w:rPr>
          <w:rStyle w:val="StyleUnderline"/>
        </w:rPr>
        <w:t xml:space="preserve"> global </w:t>
      </w:r>
      <w:r w:rsidRPr="002B758D">
        <w:rPr>
          <w:rStyle w:val="StyleUnderline"/>
          <w:highlight w:val="yellow"/>
        </w:rPr>
        <w:t>violence</w:t>
      </w:r>
      <w:r w:rsidRPr="0094441B">
        <w:rPr>
          <w:sz w:val="16"/>
        </w:rPr>
        <w:t xml:space="preserve">—a Hobbesian bellum omnium contra omnes? </w:t>
      </w:r>
      <w:r w:rsidRPr="002B758D">
        <w:rPr>
          <w:rStyle w:val="StyleUnderline"/>
          <w:highlight w:val="yellow"/>
        </w:rPr>
        <w:t>Or</w:t>
      </w:r>
      <w:r w:rsidRPr="0094441B">
        <w:rPr>
          <w:rStyle w:val="StyleUnderline"/>
        </w:rPr>
        <w:t xml:space="preserve"> international </w:t>
      </w:r>
      <w:r w:rsidRPr="002B758D">
        <w:rPr>
          <w:rStyle w:val="StyleUnderline"/>
          <w:highlight w:val="yellow"/>
        </w:rPr>
        <w:t>cooperation, social justice, and genuine collective</w:t>
      </w:r>
      <w:r w:rsidRPr="0094441B">
        <w:rPr>
          <w:rStyle w:val="StyleUnderline"/>
        </w:rPr>
        <w:t>—political and human—</w:t>
      </w:r>
      <w:r w:rsidRPr="002B758D">
        <w:rPr>
          <w:rStyle w:val="StyleUnderline"/>
          <w:highlight w:val="yellow"/>
        </w:rPr>
        <w:t>security</w:t>
      </w:r>
      <w:r w:rsidRPr="0094441B">
        <w:rPr>
          <w:rStyle w:val="StyleUnderline"/>
        </w:rPr>
        <w:t>?</w:t>
      </w:r>
      <w:r w:rsidRPr="0094441B">
        <w:rPr>
          <w:sz w:val="16"/>
        </w:rPr>
        <w:t xml:space="preserve"> Down which path lies cowering, fragile hope?</w:t>
      </w:r>
      <w:r w:rsidRPr="0094441B">
        <w:rPr>
          <w:sz w:val="12"/>
        </w:rPr>
        <w:t>¶</w:t>
      </w:r>
      <w:r w:rsidRPr="0094441B">
        <w:rPr>
          <w:sz w:val="16"/>
        </w:rPr>
        <w:t xml:space="preserve"> </w:t>
      </w:r>
      <w:r w:rsidRPr="0094441B">
        <w:rPr>
          <w:rStyle w:val="StyleUnderline"/>
        </w:rPr>
        <w:t>Humanistic thinkers</w:t>
      </w:r>
      <w:r w:rsidRPr="0094441B">
        <w:rPr>
          <w:sz w:val="16"/>
        </w:rPr>
        <w:t xml:space="preserve"> approach these problems from the perspective of their concern about the situation of individuals and the long-range interests of humanity. They </w:t>
      </w:r>
      <w:r w:rsidRPr="0094441B">
        <w:rPr>
          <w:rStyle w:val="StyleUnderline"/>
        </w:rPr>
        <w:t>examine</w:t>
      </w:r>
      <w:r w:rsidRPr="0094441B">
        <w:rPr>
          <w:sz w:val="16"/>
        </w:rPr>
        <w:t xml:space="preserve"> in depth the </w:t>
      </w:r>
      <w:r w:rsidRPr="0094441B">
        <w:rPr>
          <w:rStyle w:val="Emphasis"/>
        </w:rPr>
        <w:t>root causes</w:t>
      </w:r>
      <w:r w:rsidRPr="0094441B">
        <w:rPr>
          <w:rStyle w:val="StyleUnderline"/>
        </w:rPr>
        <w:t xml:space="preserve"> of</w:t>
      </w:r>
      <w:r w:rsidRPr="0094441B">
        <w:rPr>
          <w:sz w:val="16"/>
        </w:rPr>
        <w:t xml:space="preserve"> these </w:t>
      </w:r>
      <w:r w:rsidRPr="0094441B">
        <w:rPr>
          <w:rStyle w:val="StyleUnderline"/>
        </w:rPr>
        <w:t>problems</w:t>
      </w:r>
      <w:r w:rsidRPr="0094441B">
        <w:rPr>
          <w:sz w:val="16"/>
        </w:rPr>
        <w:t xml:space="preserve">, warning about the consequences of escalation </w:t>
      </w:r>
      <w:r w:rsidRPr="0094441B">
        <w:rPr>
          <w:rStyle w:val="StyleUnderline"/>
        </w:rPr>
        <w:t>and</w:t>
      </w:r>
      <w:r w:rsidRPr="0094441B">
        <w:rPr>
          <w:sz w:val="16"/>
        </w:rPr>
        <w:t xml:space="preserve">, at the same time, </w:t>
      </w:r>
      <w:r w:rsidRPr="0094441B">
        <w:rPr>
          <w:rStyle w:val="StyleUnderline"/>
        </w:rPr>
        <w:t>indicating</w:t>
      </w:r>
      <w:r w:rsidRPr="0094441B">
        <w:rPr>
          <w:sz w:val="16"/>
        </w:rPr>
        <w:t xml:space="preserve"> the prospect of their </w:t>
      </w:r>
      <w:r w:rsidRPr="0094441B">
        <w:rPr>
          <w:rStyle w:val="StyleUnderline"/>
        </w:rPr>
        <w:t xml:space="preserve">possible solutions through nonviolent means and a growing global consciousness. Today's world is in </w:t>
      </w:r>
      <w:r w:rsidRPr="0094441B">
        <w:rPr>
          <w:rStyle w:val="Emphasis"/>
        </w:rPr>
        <w:t>desperate need</w:t>
      </w:r>
      <w:r w:rsidRPr="0094441B">
        <w:rPr>
          <w:rStyle w:val="StyleUnderline"/>
        </w:rPr>
        <w:t xml:space="preserve"> of realistic alternatives to violent conflict. </w:t>
      </w:r>
      <w:r w:rsidRPr="002B758D">
        <w:rPr>
          <w:rStyle w:val="StyleUnderline"/>
          <w:highlight w:val="yellow"/>
        </w:rPr>
        <w:t>Nonviolent action—</w:t>
      </w:r>
      <w:r w:rsidRPr="0073217D">
        <w:rPr>
          <w:rStyle w:val="StyleUnderline"/>
        </w:rPr>
        <w:t>properly planned and executed—</w:t>
      </w:r>
      <w:r w:rsidRPr="002B758D">
        <w:rPr>
          <w:rStyle w:val="StyleUnderline"/>
          <w:highlight w:val="yellow"/>
        </w:rPr>
        <w:t xml:space="preserve">is a </w:t>
      </w:r>
      <w:r w:rsidRPr="002B758D">
        <w:rPr>
          <w:rStyle w:val="Emphasis"/>
          <w:highlight w:val="yellow"/>
        </w:rPr>
        <w:t>powerful and effective</w:t>
      </w:r>
      <w:r w:rsidRPr="0094441B">
        <w:rPr>
          <w:rStyle w:val="StyleUnderline"/>
        </w:rPr>
        <w:t xml:space="preserve"> force for political and social change. The ideas of peace and nonviolence, as expressed by</w:t>
      </w:r>
      <w:r w:rsidRPr="0094441B">
        <w:rPr>
          <w:sz w:val="16"/>
        </w:rPr>
        <w:t xml:space="preserve"> Immanuel </w:t>
      </w:r>
      <w:r w:rsidRPr="0094441B">
        <w:rPr>
          <w:rStyle w:val="StyleUnderline"/>
        </w:rPr>
        <w:t>Kant,</w:t>
      </w:r>
      <w:r w:rsidRPr="0094441B">
        <w:rPr>
          <w:sz w:val="16"/>
        </w:rPr>
        <w:t xml:space="preserve"> Leo </w:t>
      </w:r>
      <w:r w:rsidRPr="0094441B">
        <w:rPr>
          <w:rStyle w:val="StyleUnderline"/>
        </w:rPr>
        <w:t>Tolstoy,</w:t>
      </w:r>
      <w:r w:rsidRPr="0094441B">
        <w:rPr>
          <w:sz w:val="16"/>
        </w:rPr>
        <w:t xml:space="preserve"> Mahatma </w:t>
      </w:r>
      <w:r w:rsidRPr="0094441B">
        <w:rPr>
          <w:rStyle w:val="StyleUnderline"/>
        </w:rPr>
        <w:t>Gandhi,</w:t>
      </w:r>
      <w:r w:rsidRPr="0094441B">
        <w:rPr>
          <w:sz w:val="16"/>
        </w:rPr>
        <w:t xml:space="preserve"> </w:t>
      </w:r>
      <w:r w:rsidRPr="0094441B">
        <w:rPr>
          <w:rStyle w:val="StyleUnderline"/>
        </w:rPr>
        <w:t>M</w:t>
      </w:r>
      <w:r w:rsidRPr="0094441B">
        <w:rPr>
          <w:sz w:val="16"/>
        </w:rPr>
        <w:t xml:space="preserve">artin </w:t>
      </w:r>
      <w:r w:rsidRPr="0094441B">
        <w:rPr>
          <w:rStyle w:val="StyleUnderline"/>
        </w:rPr>
        <w:t>L</w:t>
      </w:r>
      <w:r w:rsidRPr="0094441B">
        <w:rPr>
          <w:sz w:val="16"/>
        </w:rPr>
        <w:t xml:space="preserve">uther </w:t>
      </w:r>
      <w:r w:rsidRPr="0094441B">
        <w:rPr>
          <w:rStyle w:val="StyleUnderline"/>
        </w:rPr>
        <w:t>K</w:t>
      </w:r>
      <w:r w:rsidRPr="0094441B">
        <w:rPr>
          <w:sz w:val="16"/>
        </w:rPr>
        <w:t>ing</w:t>
      </w:r>
      <w:r w:rsidRPr="0094441B">
        <w:rPr>
          <w:rStyle w:val="StyleUnderline"/>
        </w:rPr>
        <w:t>, and many contemporary philosophers</w:t>
      </w:r>
      <w:r w:rsidRPr="0094441B">
        <w:rPr>
          <w:sz w:val="16"/>
        </w:rPr>
        <w:t>—supported by peace and civil rights movements—</w:t>
      </w:r>
      <w:r w:rsidRPr="0094441B">
        <w:rPr>
          <w:rStyle w:val="StyleUnderline"/>
        </w:rPr>
        <w:t>counter</w:t>
      </w:r>
      <w:r w:rsidRPr="0094441B">
        <w:rPr>
          <w:sz w:val="16"/>
        </w:rPr>
        <w:t xml:space="preserve"> the paralyzing </w:t>
      </w:r>
      <w:r w:rsidRPr="0094441B">
        <w:rPr>
          <w:rStyle w:val="StyleUnderline"/>
        </w:rPr>
        <w:t>fear with hope an</w:t>
      </w:r>
      <w:r w:rsidRPr="002B758D">
        <w:rPr>
          <w:rStyle w:val="StyleUnderline"/>
          <w:highlight w:val="yellow"/>
        </w:rPr>
        <w:t>d offer a realistic alternative: a rational approach to the</w:t>
      </w:r>
      <w:r w:rsidRPr="0094441B">
        <w:rPr>
          <w:sz w:val="16"/>
        </w:rPr>
        <w:t xml:space="preserve"> solutions to the </w:t>
      </w:r>
      <w:r w:rsidRPr="002B758D">
        <w:rPr>
          <w:rStyle w:val="StyleUnderline"/>
          <w:highlight w:val="yellow"/>
        </w:rPr>
        <w:t>problems</w:t>
      </w:r>
      <w:r w:rsidRPr="0094441B">
        <w:rPr>
          <w:sz w:val="16"/>
        </w:rPr>
        <w:t>, encouraging people to be the masters of their own destiny.</w:t>
      </w:r>
      <w:r w:rsidRPr="0094441B">
        <w:rPr>
          <w:sz w:val="12"/>
        </w:rPr>
        <w:t>¶</w:t>
      </w:r>
      <w:r w:rsidRPr="0094441B">
        <w:rPr>
          <w:sz w:val="16"/>
        </w:rPr>
        <w:t xml:space="preserve"> </w:t>
      </w:r>
      <w:r w:rsidRPr="0094441B">
        <w:rPr>
          <w:rStyle w:val="StyleUnderline"/>
        </w:rPr>
        <w:t xml:space="preserve">Fortunately, </w:t>
      </w:r>
      <w:r w:rsidRPr="002B758D">
        <w:rPr>
          <w:rStyle w:val="StyleUnderline"/>
          <w:highlight w:val="yellow"/>
        </w:rPr>
        <w:t>the memory of the tragedies of war</w:t>
      </w:r>
      <w:r w:rsidRPr="0094441B">
        <w:rPr>
          <w:rStyle w:val="StyleUnderline"/>
        </w:rPr>
        <w:t xml:space="preserve"> and the growing realization of this new existential situation of humanity has awakened the global conscience and </w:t>
      </w:r>
      <w:r w:rsidRPr="002B758D">
        <w:rPr>
          <w:rStyle w:val="StyleUnderline"/>
          <w:highlight w:val="yellow"/>
        </w:rPr>
        <w:t xml:space="preserve">generated </w:t>
      </w:r>
      <w:r w:rsidRPr="002B758D">
        <w:rPr>
          <w:rStyle w:val="Emphasis"/>
          <w:highlight w:val="yellow"/>
        </w:rPr>
        <w:t>protest movements</w:t>
      </w:r>
      <w:r w:rsidRPr="0094441B">
        <w:rPr>
          <w:rStyle w:val="StyleUnderline"/>
        </w:rPr>
        <w:t xml:space="preserve"> demanding necessary changes. During the four decades of the Cold War,</w:t>
      </w:r>
      <w:r w:rsidRPr="0094441B">
        <w:rPr>
          <w:sz w:val="16"/>
        </w:rPr>
        <w:t xml:space="preserve"> which polarized the world, </w:t>
      </w:r>
      <w:r w:rsidRPr="0094441B">
        <w:rPr>
          <w:rStyle w:val="StyleUnderline"/>
        </w:rPr>
        <w:t>power politics was challenged by the</w:t>
      </w:r>
      <w:r w:rsidRPr="0094441B">
        <w:rPr>
          <w:sz w:val="16"/>
        </w:rPr>
        <w:t xml:space="preserve"> common perspective of humanity, of the supreme value of human life, and </w:t>
      </w:r>
      <w:r w:rsidRPr="0094441B">
        <w:rPr>
          <w:rStyle w:val="StyleUnderline"/>
        </w:rPr>
        <w:t>the ethics of peace.</w:t>
      </w:r>
      <w:r w:rsidRPr="0094441B">
        <w:rPr>
          <w:sz w:val="16"/>
        </w:rPr>
        <w:t xml:space="preserve"> Thus, in Europe, which suffered from both world wars and totalitarianism, spiritual-</w:t>
      </w:r>
      <w:r w:rsidRPr="002B758D">
        <w:rPr>
          <w:rStyle w:val="StyleUnderline"/>
          <w:highlight w:val="yellow"/>
        </w:rPr>
        <w:t>intellectual efforts to find solutions to these problems generated ideas of</w:t>
      </w:r>
      <w:r w:rsidRPr="0094441B">
        <w:rPr>
          <w:rStyle w:val="StyleUnderline"/>
        </w:rPr>
        <w:t xml:space="preserve"> </w:t>
      </w:r>
      <w:r w:rsidRPr="0094441B">
        <w:rPr>
          <w:sz w:val="16"/>
        </w:rPr>
        <w:t xml:space="preserve">"new thinking," aiming for </w:t>
      </w:r>
      <w:r w:rsidRPr="002B758D">
        <w:rPr>
          <w:rStyle w:val="StyleUnderline"/>
          <w:highlight w:val="yellow"/>
        </w:rPr>
        <w:t>peace, freedom, and democracy.</w:t>
      </w:r>
      <w:r w:rsidRPr="0094441B">
        <w:rPr>
          <w:sz w:val="16"/>
        </w:rPr>
        <w:t xml:space="preserve"> </w:t>
      </w:r>
      <w:r w:rsidRPr="0094441B">
        <w:rPr>
          <w:rStyle w:val="StyleUnderline"/>
        </w:rPr>
        <w:t xml:space="preserve">Today, philosophers, intellectuals, progressive political leaders, and peace-movement activists continue to promote a peaceful alternative. </w:t>
      </w:r>
      <w:r w:rsidRPr="0094441B">
        <w:rPr>
          <w:sz w:val="16"/>
        </w:rPr>
        <w:t xml:space="preserve">In the asymmetry of power, despite being frustrated by war-prone politics, </w:t>
      </w:r>
      <w:r w:rsidRPr="002B758D">
        <w:rPr>
          <w:rStyle w:val="StyleUnderline"/>
          <w:highlight w:val="yellow"/>
        </w:rPr>
        <w:t>peaceful projects emerge</w:t>
      </w:r>
      <w:r w:rsidRPr="0094441B">
        <w:rPr>
          <w:sz w:val="16"/>
        </w:rPr>
        <w:t xml:space="preserve"> each time, like a phoenix arising from the ashes, </w:t>
      </w:r>
      <w:r w:rsidRPr="002B758D">
        <w:rPr>
          <w:rStyle w:val="StyleUnderline"/>
          <w:highlight w:val="yellow"/>
        </w:rPr>
        <w:t xml:space="preserve">as the </w:t>
      </w:r>
      <w:r w:rsidRPr="002B758D">
        <w:rPr>
          <w:rStyle w:val="Emphasis"/>
          <w:highlight w:val="yellow"/>
        </w:rPr>
        <w:t>only viable alternative for the survival of humanity.</w:t>
      </w:r>
      <w:r w:rsidRPr="0094441B">
        <w:rPr>
          <w:sz w:val="16"/>
        </w:rPr>
        <w:t xml:space="preserve"> </w:t>
      </w:r>
      <w:r w:rsidRPr="0094441B">
        <w:rPr>
          <w:rStyle w:val="StyleUnderline"/>
        </w:rPr>
        <w:t>The</w:t>
      </w:r>
      <w:r w:rsidRPr="0094441B">
        <w:rPr>
          <w:sz w:val="16"/>
        </w:rPr>
        <w:t xml:space="preserve"> new </w:t>
      </w:r>
      <w:r w:rsidRPr="0094441B">
        <w:rPr>
          <w:rStyle w:val="StyleUnderline"/>
        </w:rPr>
        <w:t>thinking</w:t>
      </w:r>
      <w:r w:rsidRPr="0094441B">
        <w:rPr>
          <w:sz w:val="16"/>
        </w:rPr>
        <w:t xml:space="preserve"> in philosophy </w:t>
      </w:r>
      <w:r w:rsidRPr="0094441B">
        <w:rPr>
          <w:rStyle w:val="StyleUnderline"/>
        </w:rPr>
        <w:t>affirms the supreme value of</w:t>
      </w:r>
      <w:r w:rsidRPr="0094441B">
        <w:rPr>
          <w:sz w:val="16"/>
        </w:rPr>
        <w:t xml:space="preserve"> human and nonhuman </w:t>
      </w:r>
      <w:r w:rsidRPr="0094441B">
        <w:rPr>
          <w:rStyle w:val="StyleUnderline"/>
        </w:rPr>
        <w:t>life, freedom, justice, and the future of human civilization. It asserts that the</w:t>
      </w:r>
      <w:r w:rsidRPr="0094441B">
        <w:rPr>
          <w:sz w:val="16"/>
        </w:rPr>
        <w:t xml:space="preserve"> transcendental task of the </w:t>
      </w:r>
      <w:r w:rsidRPr="0094441B">
        <w:rPr>
          <w:rStyle w:val="StyleUnderline"/>
        </w:rPr>
        <w:t>survival of humankind and the rest of the biotic community must have an unquestionable primacy in comparison to particular interests</w:t>
      </w:r>
      <w:r w:rsidRPr="0094441B">
        <w:rPr>
          <w:sz w:val="16"/>
        </w:rPr>
        <w:t xml:space="preserve"> of nations, social classes, and so forth. In applying these principles to the nuclear age, </w:t>
      </w:r>
      <w:r w:rsidRPr="0094441B">
        <w:rPr>
          <w:rStyle w:val="StyleUnderline"/>
        </w:rPr>
        <w:t xml:space="preserve">it considers a </w:t>
      </w:r>
      <w:r w:rsidRPr="0094441B">
        <w:rPr>
          <w:rStyle w:val="Emphasis"/>
        </w:rPr>
        <w:t>just and lasting peace as a categorical imperative for the survival of humankind</w:t>
      </w:r>
      <w:r w:rsidRPr="0094441B">
        <w:rPr>
          <w:rStyle w:val="StyleUnderline"/>
        </w:rPr>
        <w:t>, and thus proposes a world free from nuclear weapons</w:t>
      </w:r>
      <w:r w:rsidRPr="0094441B">
        <w:rPr>
          <w:sz w:val="16"/>
        </w:rPr>
        <w:t xml:space="preserve"> and from </w:t>
      </w:r>
      <w:r w:rsidRPr="0094441B">
        <w:rPr>
          <w:rStyle w:val="StyleUnderline"/>
        </w:rPr>
        <w:t>war and organized violence.</w:t>
      </w:r>
      <w:r w:rsidRPr="0094441B">
        <w:rPr>
          <w:sz w:val="16"/>
        </w:rPr>
        <w:t xml:space="preserve">44 In tune with the Charter of the United Nations, </w:t>
      </w:r>
      <w:r w:rsidRPr="002B758D">
        <w:rPr>
          <w:rStyle w:val="StyleUnderline"/>
          <w:highlight w:val="yellow"/>
        </w:rPr>
        <w:t>it calls for</w:t>
      </w:r>
      <w:r w:rsidRPr="0094441B">
        <w:rPr>
          <w:sz w:val="16"/>
        </w:rPr>
        <w:t xml:space="preserve"> the </w:t>
      </w:r>
      <w:r w:rsidRPr="002B758D">
        <w:rPr>
          <w:rStyle w:val="StyleUnderline"/>
          <w:highlight w:val="yellow"/>
        </w:rPr>
        <w:t>democratization</w:t>
      </w:r>
      <w:r w:rsidRPr="0094441B">
        <w:rPr>
          <w:sz w:val="16"/>
        </w:rPr>
        <w:t xml:space="preserve"> of international relations and for </w:t>
      </w:r>
      <w:r w:rsidRPr="002B758D">
        <w:rPr>
          <w:rStyle w:val="StyleUnderline"/>
          <w:highlight w:val="yellow"/>
        </w:rPr>
        <w:t>dialogue and cooperation</w:t>
      </w:r>
      <w:r w:rsidRPr="0094441B">
        <w:rPr>
          <w:rStyle w:val="StyleUnderline"/>
        </w:rPr>
        <w:t xml:space="preserve"> in order to secure peace, human rights, and solutions to global problems.</w:t>
      </w:r>
      <w:r w:rsidRPr="0094441B">
        <w:rPr>
          <w:sz w:val="16"/>
        </w:rPr>
        <w:t xml:space="preserve"> It further calls for the transition toward a cosmopolitan order.</w:t>
      </w:r>
      <w:r w:rsidRPr="0094441B">
        <w:rPr>
          <w:sz w:val="12"/>
        </w:rPr>
        <w:t>¶</w:t>
      </w:r>
      <w:r w:rsidRPr="0094441B">
        <w:rPr>
          <w:sz w:val="16"/>
        </w:rPr>
        <w:t xml:space="preserve"> </w:t>
      </w:r>
      <w:r w:rsidRPr="0094441B">
        <w:rPr>
          <w:rStyle w:val="StyleUnderline"/>
        </w:rPr>
        <w:t>The escalating global problems are symptoms of</w:t>
      </w:r>
      <w:r w:rsidRPr="0094441B">
        <w:rPr>
          <w:sz w:val="16"/>
        </w:rPr>
        <w:t xml:space="preserve"> what might be termed </w:t>
      </w:r>
      <w:r w:rsidRPr="0094441B">
        <w:rPr>
          <w:rStyle w:val="StyleUnderline"/>
        </w:rPr>
        <w:t>a</w:t>
      </w:r>
      <w:r w:rsidRPr="0094441B">
        <w:rPr>
          <w:sz w:val="16"/>
        </w:rPr>
        <w:t xml:space="preserve"> contemporary </w:t>
      </w:r>
      <w:r w:rsidRPr="0094441B">
        <w:rPr>
          <w:rStyle w:val="StyleUnderline"/>
        </w:rPr>
        <w:t>civilizational disease</w:t>
      </w:r>
      <w:r w:rsidRPr="0094441B">
        <w:rPr>
          <w:sz w:val="16"/>
        </w:rPr>
        <w:t xml:space="preserve">, developed over the course of centuries, in which techno-economic progress is achieved at the cost of depersonalization and dehumanization. Therefore, </w:t>
      </w:r>
      <w:r w:rsidRPr="0094441B">
        <w:rPr>
          <w:rStyle w:val="StyleUnderline"/>
        </w:rPr>
        <w:t>the possibility of an effective "treatment" today depends on</w:t>
      </w:r>
      <w:r w:rsidRPr="0094441B">
        <w:rPr>
          <w:sz w:val="16"/>
        </w:rPr>
        <w:t xml:space="preserve"> whether or not </w:t>
      </w:r>
      <w:r w:rsidRPr="0094441B">
        <w:rPr>
          <w:rStyle w:val="StyleUnderline"/>
        </w:rPr>
        <w:t>humankind</w:t>
      </w:r>
      <w:r w:rsidRPr="0094441B">
        <w:rPr>
          <w:sz w:val="16"/>
        </w:rPr>
        <w:t xml:space="preserve"> will be able to regain its humanity, thus establishing new relations of the individual with himself or herself, with others, and with nature. </w:t>
      </w:r>
      <w:r w:rsidRPr="002B758D">
        <w:rPr>
          <w:rStyle w:val="StyleUnderline"/>
          <w:highlight w:val="yellow"/>
        </w:rPr>
        <w:t xml:space="preserve">Hence the </w:t>
      </w:r>
      <w:r w:rsidRPr="002B758D">
        <w:rPr>
          <w:rStyle w:val="Emphasis"/>
          <w:highlight w:val="yellow"/>
        </w:rPr>
        <w:t>need</w:t>
      </w:r>
      <w:r w:rsidRPr="002B758D">
        <w:rPr>
          <w:rStyle w:val="StyleUnderline"/>
          <w:highlight w:val="yellow"/>
        </w:rPr>
        <w:t xml:space="preserve"> for</w:t>
      </w:r>
      <w:r w:rsidRPr="0094441B">
        <w:rPr>
          <w:rStyle w:val="StyleUnderline"/>
        </w:rPr>
        <w:t xml:space="preserve"> </w:t>
      </w:r>
      <w:r w:rsidRPr="0094441B">
        <w:rPr>
          <w:sz w:val="16"/>
        </w:rPr>
        <w:t>a new philosophy of</w:t>
      </w:r>
      <w:r w:rsidRPr="0094441B">
        <w:rPr>
          <w:sz w:val="10"/>
        </w:rPr>
        <w:t xml:space="preserve"> </w:t>
      </w:r>
      <w:r w:rsidRPr="0094441B">
        <w:rPr>
          <w:sz w:val="16"/>
        </w:rPr>
        <w:t xml:space="preserve">humanity and </w:t>
      </w:r>
      <w:r w:rsidRPr="002B758D">
        <w:rPr>
          <w:rStyle w:val="Emphasis"/>
          <w:highlight w:val="yellow"/>
        </w:rPr>
        <w:t>an ethics of nonviolence</w:t>
      </w:r>
      <w:r w:rsidRPr="0094441B">
        <w:rPr>
          <w:sz w:val="16"/>
        </w:rPr>
        <w:t xml:space="preserve"> and planetary co-responsibility </w:t>
      </w:r>
      <w:r w:rsidRPr="0094441B">
        <w:rPr>
          <w:rStyle w:val="StyleUnderline"/>
        </w:rPr>
        <w:t>to help us make sense</w:t>
      </w:r>
      <w:r w:rsidRPr="0094441B">
        <w:rPr>
          <w:sz w:val="16"/>
        </w:rPr>
        <w:t xml:space="preserve"> not only of our past historical events, but also </w:t>
      </w:r>
      <w:r w:rsidRPr="0094441B">
        <w:rPr>
          <w:rStyle w:val="StyleUnderline"/>
        </w:rPr>
        <w:t>of the</w:t>
      </w:r>
      <w:r w:rsidRPr="0094441B">
        <w:rPr>
          <w:sz w:val="16"/>
        </w:rPr>
        <w:t xml:space="preserve"> extent, </w:t>
      </w:r>
      <w:r w:rsidRPr="0094441B">
        <w:rPr>
          <w:rStyle w:val="StyleUnderline"/>
        </w:rPr>
        <w:t>quality</w:t>
      </w:r>
      <w:r w:rsidRPr="0094441B">
        <w:rPr>
          <w:sz w:val="16"/>
        </w:rPr>
        <w:t xml:space="preserve">, </w:t>
      </w:r>
      <w:r w:rsidRPr="0094441B">
        <w:rPr>
          <w:rStyle w:val="StyleUnderline"/>
        </w:rPr>
        <w:t>and urgency of our present choices.</w:t>
      </w:r>
    </w:p>
    <w:p w:rsidR="00424E16" w:rsidRPr="00C419CF" w:rsidRDefault="00424E16" w:rsidP="00424E16"/>
    <w:p w:rsidR="00424E16" w:rsidRDefault="00424E16" w:rsidP="00424E16">
      <w:pPr>
        <w:rPr>
          <w:rStyle w:val="StyleUnderline"/>
        </w:rPr>
      </w:pPr>
    </w:p>
    <w:p w:rsidR="00424E16" w:rsidRPr="009A71FA" w:rsidRDefault="00424E16" w:rsidP="00424E16">
      <w:pPr>
        <w:pStyle w:val="Heading4"/>
      </w:pPr>
      <w:r w:rsidRPr="009A71FA">
        <w:t>The world cannot survive militarism – it leads to endless wars and environmental destruction</w:t>
      </w:r>
    </w:p>
    <w:p w:rsidR="00424E16" w:rsidRPr="009A71FA" w:rsidRDefault="00424E16" w:rsidP="00424E16">
      <w:r w:rsidRPr="009A71FA">
        <w:rPr>
          <w:rStyle w:val="Style13ptBold"/>
        </w:rPr>
        <w:t>Sullivan 9</w:t>
      </w:r>
      <w:r w:rsidRPr="009A71FA">
        <w:t xml:space="preserve"> (Mary Beth, Outreach Coordinator, “Alternative to Missile Defense: Global Security through Conversion of the Global War Machine,” Global Network Against Weapons and Nuclear Power in Space, April 17)</w:t>
      </w:r>
    </w:p>
    <w:p w:rsidR="00424E16" w:rsidRPr="0094441B" w:rsidRDefault="00424E16" w:rsidP="00424E16">
      <w:pPr>
        <w:rPr>
          <w:sz w:val="16"/>
        </w:rPr>
      </w:pPr>
      <w:r w:rsidRPr="0094441B">
        <w:rPr>
          <w:sz w:val="16"/>
        </w:rPr>
        <w:t xml:space="preserve">It is fair to say that we are living in very dark times. As we come to the waning years of the first decade in the 21st Century, </w:t>
      </w:r>
      <w:r w:rsidRPr="002B758D">
        <w:rPr>
          <w:rStyle w:val="StyleUnderline"/>
          <w:highlight w:val="yellow"/>
        </w:rPr>
        <w:t>we can assess</w:t>
      </w:r>
      <w:r w:rsidRPr="0094441B">
        <w:rPr>
          <w:rStyle w:val="StyleUnderline"/>
        </w:rPr>
        <w:t xml:space="preserve"> the </w:t>
      </w:r>
      <w:r w:rsidRPr="002B758D">
        <w:rPr>
          <w:rStyle w:val="StyleUnderline"/>
          <w:highlight w:val="yellow"/>
        </w:rPr>
        <w:t>damage done by</w:t>
      </w:r>
      <w:r w:rsidRPr="0094441B">
        <w:rPr>
          <w:sz w:val="16"/>
        </w:rPr>
        <w:t xml:space="preserve"> the far-reaching arm of </w:t>
      </w:r>
      <w:r w:rsidRPr="0094441B">
        <w:rPr>
          <w:rStyle w:val="StyleUnderline"/>
        </w:rPr>
        <w:t xml:space="preserve">U.S. </w:t>
      </w:r>
      <w:r w:rsidRPr="002B758D">
        <w:rPr>
          <w:rStyle w:val="StyleUnderline"/>
          <w:highlight w:val="yellow"/>
        </w:rPr>
        <w:t>militarism</w:t>
      </w:r>
      <w:r w:rsidRPr="0094441B">
        <w:rPr>
          <w:sz w:val="16"/>
        </w:rPr>
        <w:t xml:space="preserve">: the </w:t>
      </w:r>
      <w:r w:rsidRPr="002B758D">
        <w:rPr>
          <w:rStyle w:val="StyleUnderline"/>
          <w:highlight w:val="yellow"/>
        </w:rPr>
        <w:t>wars and</w:t>
      </w:r>
      <w:r w:rsidRPr="0094441B">
        <w:rPr>
          <w:sz w:val="16"/>
        </w:rPr>
        <w:t xml:space="preserve"> subsequent </w:t>
      </w:r>
      <w:r w:rsidRPr="002B758D">
        <w:rPr>
          <w:rStyle w:val="StyleUnderline"/>
          <w:highlight w:val="yellow"/>
        </w:rPr>
        <w:t>occupations</w:t>
      </w:r>
      <w:r w:rsidRPr="0094441B">
        <w:rPr>
          <w:sz w:val="16"/>
        </w:rPr>
        <w:t xml:space="preserve"> of Iraq and Afghanistan; </w:t>
      </w:r>
      <w:r w:rsidRPr="002B758D">
        <w:rPr>
          <w:rStyle w:val="StyleUnderline"/>
          <w:highlight w:val="yellow"/>
        </w:rPr>
        <w:t>increasing numbers of</w:t>
      </w:r>
      <w:r w:rsidRPr="0094441B">
        <w:rPr>
          <w:sz w:val="16"/>
        </w:rPr>
        <w:t xml:space="preserve"> US </w:t>
      </w:r>
      <w:r w:rsidRPr="0094441B">
        <w:rPr>
          <w:rStyle w:val="StyleUnderline"/>
        </w:rPr>
        <w:t xml:space="preserve">military </w:t>
      </w:r>
      <w:r w:rsidRPr="002B758D">
        <w:rPr>
          <w:rStyle w:val="StyleUnderline"/>
          <w:highlight w:val="yellow"/>
        </w:rPr>
        <w:t>bases</w:t>
      </w:r>
      <w:r w:rsidRPr="0094441B">
        <w:rPr>
          <w:rStyle w:val="StyleUnderline"/>
        </w:rPr>
        <w:t xml:space="preserve"> around the world; NATO expansion; weapons sales around the world</w:t>
      </w:r>
      <w:r w:rsidRPr="0094441B">
        <w:rPr>
          <w:sz w:val="16"/>
        </w:rPr>
        <w:t xml:space="preserve">; space </w:t>
      </w:r>
      <w:r w:rsidRPr="0094441B">
        <w:rPr>
          <w:rStyle w:val="StyleUnderline"/>
        </w:rPr>
        <w:t>technology used to enhance war</w:t>
      </w:r>
      <w:r w:rsidRPr="0094441B">
        <w:rPr>
          <w:sz w:val="16"/>
        </w:rPr>
        <w:t xml:space="preserve"> fighting; </w:t>
      </w:r>
      <w:r w:rsidRPr="0094441B">
        <w:rPr>
          <w:rStyle w:val="StyleUnderline"/>
        </w:rPr>
        <w:t>military budgets that continue to increase at the expense of meeting human needs. This list goes on and on…</w:t>
      </w:r>
      <w:r w:rsidRPr="0094441B">
        <w:rPr>
          <w:sz w:val="12"/>
        </w:rPr>
        <w:t>¶</w:t>
      </w:r>
      <w:r w:rsidRPr="0094441B">
        <w:rPr>
          <w:sz w:val="16"/>
        </w:rPr>
        <w:t xml:space="preserve"> But the dawn is coming. The people of the Czech Republic turned its government on its head in large part because of its efforts to bring a U.S. missile defense radar base on its land. Global climate change has made many in the U.S. realize we must change our priorities to create a renewable energy infrastructure – and it is evident to some of us that the only serious source of funds to engage that effort is in the Pentagon. The seeds that were planted twenty years ago by economist Seymour Melman and many others who talked about conversion of American industry from one that creates wars to one that creates peaceful enterprise for the future of our planet might finally be taking root.</w:t>
      </w:r>
      <w:r w:rsidRPr="0094441B">
        <w:rPr>
          <w:sz w:val="12"/>
        </w:rPr>
        <w:t>¶</w:t>
      </w:r>
      <w:r w:rsidRPr="0094441B">
        <w:rPr>
          <w:sz w:val="16"/>
        </w:rPr>
        <w:t xml:space="preserve"> </w:t>
      </w:r>
      <w:r w:rsidRPr="0094441B">
        <w:rPr>
          <w:rStyle w:val="StyleUnderline"/>
        </w:rPr>
        <w:t xml:space="preserve">With the global economic crisis, the </w:t>
      </w:r>
      <w:r w:rsidRPr="002B758D">
        <w:rPr>
          <w:rStyle w:val="StyleUnderline"/>
          <w:highlight w:val="yellow"/>
        </w:rPr>
        <w:t>militarists</w:t>
      </w:r>
      <w:r w:rsidRPr="0094441B">
        <w:rPr>
          <w:rStyle w:val="StyleUnderline"/>
        </w:rPr>
        <w:t xml:space="preserve"> will persist in demanding that industry continue building weapons systems.</w:t>
      </w:r>
      <w:r w:rsidRPr="0094441B">
        <w:rPr>
          <w:sz w:val="16"/>
        </w:rPr>
        <w:t xml:space="preserve"> But they will lose. </w:t>
      </w:r>
      <w:r w:rsidRPr="0094441B">
        <w:rPr>
          <w:rStyle w:val="StyleUnderline"/>
        </w:rPr>
        <w:t xml:space="preserve">They </w:t>
      </w:r>
      <w:r w:rsidRPr="002B758D">
        <w:rPr>
          <w:rStyle w:val="StyleUnderline"/>
          <w:highlight w:val="yellow"/>
        </w:rPr>
        <w:t>must lose, if the planet is to survive</w:t>
      </w:r>
      <w:r w:rsidRPr="0094441B">
        <w:rPr>
          <w:rStyle w:val="StyleUnderline"/>
        </w:rPr>
        <w:t>.</w:t>
      </w:r>
      <w:r w:rsidRPr="0094441B">
        <w:rPr>
          <w:sz w:val="12"/>
        </w:rPr>
        <w:t>¶</w:t>
      </w:r>
      <w:r w:rsidRPr="0094441B">
        <w:rPr>
          <w:sz w:val="16"/>
        </w:rPr>
        <w:t xml:space="preserve"> The Aegis destroyer is a good metaphor for the times we live in.</w:t>
      </w:r>
      <w:r w:rsidRPr="0094441B">
        <w:rPr>
          <w:sz w:val="12"/>
        </w:rPr>
        <w:t>¶</w:t>
      </w:r>
      <w:r w:rsidRPr="0094441B">
        <w:rPr>
          <w:sz w:val="16"/>
        </w:rPr>
        <w:t xml:space="preserve"> My hometown of Bath, Maine has one of two shipyards in the U.S. that builds naval destroyers – Bath Iron Works or BIW. Of course, these destroyers are outfitted with Aegis systems and operate as part of the sea-based missile defense systems.</w:t>
      </w:r>
      <w:r w:rsidRPr="0094441B">
        <w:rPr>
          <w:sz w:val="12"/>
        </w:rPr>
        <w:t>¶</w:t>
      </w:r>
      <w:r w:rsidRPr="0094441B">
        <w:rPr>
          <w:sz w:val="16"/>
        </w:rPr>
        <w:t xml:space="preserve"> Currently there is a conflict going on inside the US government. On the one hand is the Pentagon saying it no longer wants the newest class of naval destroyers made at BIW. There are two reasons: first, intelligence reports say they are quite vulnerable to numerous types of foreign missile attacks. Second, these big ships are very expensive – with estimates saying the current price is just under $5 billion each.</w:t>
      </w:r>
      <w:r w:rsidRPr="0094441B">
        <w:rPr>
          <w:sz w:val="12"/>
        </w:rPr>
        <w:t>¶</w:t>
      </w:r>
      <w:r w:rsidRPr="0094441B">
        <w:rPr>
          <w:sz w:val="16"/>
        </w:rPr>
        <w:t xml:space="preserve"> On the other hand is the U.S. Congress. Maine has two powerful women Republican Senators who are committed to building this new war ship at BIW. They recently collaborated with key Democratic leaders and threatened to cut off funding for all surface combat ships in 2009 if the contract for the new destroyer is not continued at BIW.</w:t>
      </w:r>
      <w:r w:rsidRPr="0094441B">
        <w:rPr>
          <w:sz w:val="12"/>
        </w:rPr>
        <w:t>¶</w:t>
      </w:r>
      <w:r w:rsidRPr="0094441B">
        <w:rPr>
          <w:sz w:val="16"/>
        </w:rPr>
        <w:t xml:space="preserve"> The Pentagon finally agreed to keep the contract to build this ship it doesn't want. </w:t>
      </w:r>
      <w:r w:rsidRPr="0094441B">
        <w:rPr>
          <w:sz w:val="12"/>
        </w:rPr>
        <w:t>¶</w:t>
      </w:r>
      <w:r w:rsidRPr="0094441B">
        <w:rPr>
          <w:sz w:val="16"/>
        </w:rPr>
        <w:t xml:space="preserve"> Meanwhile, we know from past and current research studies, that money spent on military production creates significantly fewer jobs, in some cases half as many jobs, than if those same dollars were spent on building rail systems, solar power, education, health care, or weatherizing homes to make them more energy efficient.</w:t>
      </w:r>
      <w:r w:rsidRPr="0094441B">
        <w:rPr>
          <w:sz w:val="12"/>
        </w:rPr>
        <w:t>¶</w:t>
      </w:r>
      <w:r w:rsidRPr="0094441B">
        <w:rPr>
          <w:sz w:val="16"/>
        </w:rPr>
        <w:t xml:space="preserve"> In my mind, this very large, very expensive naval ship is a perfect symbol of the 20th Century's blind excesses that must be curtailed.</w:t>
      </w:r>
      <w:r w:rsidRPr="0094441B">
        <w:rPr>
          <w:sz w:val="12"/>
        </w:rPr>
        <w:t>¶</w:t>
      </w:r>
      <w:r w:rsidRPr="0094441B">
        <w:rPr>
          <w:sz w:val="16"/>
        </w:rPr>
        <w:t xml:space="preserve"> Meanwhile, inside the shipyard we have a friend named Peter Woodruff. He suffers from knowing the role the Aegis destroyers built at BIW played in the U.S. shock and awe bombardment of Iraq in 2003.</w:t>
      </w:r>
      <w:r w:rsidRPr="0094441B">
        <w:rPr>
          <w:sz w:val="12"/>
        </w:rPr>
        <w:t>¶</w:t>
      </w:r>
      <w:r w:rsidRPr="0094441B">
        <w:rPr>
          <w:sz w:val="16"/>
        </w:rPr>
        <w:t xml:space="preserve"> A group of us have come together to look at the issue of conversion of the military industrial complex. We know that corporate globalization sent U.S. industrial jobs oversees seeking lower wages and lower environmental regulations. We know that over many decades, the U.S. Congress handed over the U.S. industrial base to the Pentagon. We know that </w:t>
      </w:r>
      <w:r w:rsidRPr="0094441B">
        <w:rPr>
          <w:rStyle w:val="StyleUnderline"/>
        </w:rPr>
        <w:t>the top U.S. industrial export product is weapons. U.S. industry arms the world, and the corporations reap great profits when the world is engaged in war.</w:t>
      </w:r>
      <w:r w:rsidRPr="0094441B">
        <w:rPr>
          <w:sz w:val="12"/>
        </w:rPr>
        <w:t>¶</w:t>
      </w:r>
      <w:r w:rsidRPr="0094441B">
        <w:rPr>
          <w:sz w:val="16"/>
        </w:rPr>
        <w:t xml:space="preserve"> We also know that </w:t>
      </w:r>
      <w:r w:rsidRPr="002B758D">
        <w:rPr>
          <w:rStyle w:val="Emphasis"/>
          <w:highlight w:val="yellow"/>
        </w:rPr>
        <w:t>this planet cannot survive</w:t>
      </w:r>
      <w:r w:rsidRPr="002B758D">
        <w:rPr>
          <w:rStyle w:val="StyleUnderline"/>
          <w:highlight w:val="yellow"/>
        </w:rPr>
        <w:t xml:space="preserve"> a 21st Century that perpetuates </w:t>
      </w:r>
      <w:r w:rsidRPr="002B758D">
        <w:rPr>
          <w:rStyle w:val="Emphasis"/>
          <w:highlight w:val="yellow"/>
        </w:rPr>
        <w:t>militarism</w:t>
      </w:r>
      <w:r w:rsidRPr="0094441B">
        <w:rPr>
          <w:sz w:val="16"/>
        </w:rPr>
        <w:t xml:space="preserve"> as a jobs program, and </w:t>
      </w:r>
      <w:r w:rsidRPr="0094441B">
        <w:rPr>
          <w:rStyle w:val="StyleUnderline"/>
        </w:rPr>
        <w:t>as the only solution to world conflict.</w:t>
      </w:r>
      <w:r w:rsidRPr="0094441B">
        <w:rPr>
          <w:sz w:val="16"/>
        </w:rPr>
        <w:t xml:space="preserve"> Unless the workers at BIW soon become engaged in building wind turbines and mass transit rail cars, Maine's economy will sink under the weight of the destroyer the navy doesn't want. Our friend Peter Woodruff recently started circulating a petition among the workers at BIW demanding that they begin building the renewable energy infrastructure – building wind turbines– and that BIW be the location for that work. </w:t>
      </w:r>
      <w:r w:rsidRPr="002B758D">
        <w:rPr>
          <w:rStyle w:val="StyleUnderline"/>
          <w:highlight w:val="yellow"/>
        </w:rPr>
        <w:t>We are forming collaborations</w:t>
      </w:r>
      <w:r w:rsidRPr="0094441B">
        <w:rPr>
          <w:rStyle w:val="StyleUnderline"/>
        </w:rPr>
        <w:t xml:space="preserve"> with environmentalists, union workers, peace activists, and other political activists </w:t>
      </w:r>
      <w:r w:rsidRPr="002B758D">
        <w:rPr>
          <w:rStyle w:val="StyleUnderline"/>
          <w:highlight w:val="yellow"/>
        </w:rPr>
        <w:t>to express a unified voice</w:t>
      </w:r>
      <w:r w:rsidRPr="0094441B">
        <w:rPr>
          <w:sz w:val="16"/>
        </w:rPr>
        <w:t xml:space="preserve"> across our state that says we must cut the budget of the Pentagon. We must convert U.S. industry to one that builds the renewable energy infrastructure…..In an odd way, the Aegis destroyer connects many of us here in this room. Ships that are built in my hometown are used in the missile defense testing in Hawaii. They are ported in Japan. They are used in war-gaming exercises off the shores of Korea and Australia. Every one of our international friends here knows of an American military installation near your homes, on land that should be used for something else. In every instance, the myth is that the American military base provides jobs that are good for the community. </w:t>
      </w:r>
      <w:r w:rsidRPr="0094441B">
        <w:rPr>
          <w:rStyle w:val="StyleUnderline"/>
        </w:rPr>
        <w:t xml:space="preserve">In every instance, the </w:t>
      </w:r>
      <w:r w:rsidRPr="002B758D">
        <w:rPr>
          <w:rStyle w:val="StyleUnderline"/>
          <w:highlight w:val="yellow"/>
        </w:rPr>
        <w:t>American military base is polluting the land it sits on</w:t>
      </w:r>
      <w:r w:rsidRPr="0094441B">
        <w:rPr>
          <w:rStyle w:val="StyleUnderline"/>
        </w:rPr>
        <w:t>. The 21st Century started with the military invasion of Afghanistan. And then the pre-emptive strike against Iraq.</w:t>
      </w:r>
      <w:r w:rsidRPr="0094441B">
        <w:rPr>
          <w:sz w:val="16"/>
        </w:rPr>
        <w:t xml:space="preserve"> This Century begins with one million, three hundred thousand Iraqi deaths over the last six years.</w:t>
      </w:r>
      <w:r w:rsidRPr="0094441B">
        <w:rPr>
          <w:sz w:val="12"/>
        </w:rPr>
        <w:t>¶</w:t>
      </w:r>
      <w:r w:rsidRPr="0094441B">
        <w:rPr>
          <w:sz w:val="16"/>
        </w:rPr>
        <w:t xml:space="preserve"> The 21st Century began with tens of thousands of humanity's sons and daughters flying the planes, steering the ships, pulling the levers and squeezing the triggers that unleashed the technology to accumulate that unbearable number of deaths.</w:t>
      </w:r>
      <w:r w:rsidRPr="0094441B">
        <w:rPr>
          <w:sz w:val="12"/>
        </w:rPr>
        <w:t>¶</w:t>
      </w:r>
      <w:r w:rsidRPr="0094441B">
        <w:rPr>
          <w:sz w:val="16"/>
        </w:rPr>
        <w:t xml:space="preserve"> Deepak Chopra is a medical doctor and popular Indian-American personality who has written 50 books on subjects of spirituality and mind-body healing. On January first of this year, Deepak Chopra wrote an open letter to Barack Obama offering 9 steps to Peace. His nine steps included subsidizing conversion of military companies to peaceful uses; calling a moratorium on future weapons technologies; making foreign arms sales illegal over time; and phasing out all foreign military bases. His bottom line was this: "Without a conversion of our present war economy to a peace economy, the high profits of </w:t>
      </w:r>
      <w:r w:rsidRPr="002B758D">
        <w:rPr>
          <w:rStyle w:val="StyleUnderline"/>
          <w:highlight w:val="yellow"/>
        </w:rPr>
        <w:t>the military-industrial complex ensures that [war] will never end</w:t>
      </w:r>
      <w:r w:rsidRPr="0094441B">
        <w:rPr>
          <w:rStyle w:val="StyleUnderline"/>
        </w:rPr>
        <w:t>."</w:t>
      </w:r>
      <w:r w:rsidRPr="0094441B">
        <w:rPr>
          <w:sz w:val="16"/>
        </w:rPr>
        <w:t xml:space="preserve"> </w:t>
      </w:r>
      <w:r w:rsidRPr="0094441B">
        <w:rPr>
          <w:sz w:val="12"/>
        </w:rPr>
        <w:t>¶</w:t>
      </w:r>
      <w:r w:rsidRPr="0094441B">
        <w:rPr>
          <w:sz w:val="16"/>
        </w:rPr>
        <w:t xml:space="preserve"> </w:t>
      </w:r>
      <w:r w:rsidRPr="0094441B">
        <w:rPr>
          <w:rStyle w:val="StyleUnderline"/>
        </w:rPr>
        <w:t>The seeds to that notion were planted more than 20 years ago by</w:t>
      </w:r>
      <w:r w:rsidRPr="0094441B">
        <w:rPr>
          <w:sz w:val="16"/>
        </w:rPr>
        <w:t xml:space="preserve"> a vast array of </w:t>
      </w:r>
      <w:r w:rsidRPr="0094441B">
        <w:rPr>
          <w:rStyle w:val="StyleUnderline"/>
        </w:rPr>
        <w:t>international peace</w:t>
      </w:r>
      <w:r w:rsidRPr="0094441B">
        <w:rPr>
          <w:sz w:val="16"/>
        </w:rPr>
        <w:t xml:space="preserve"> movement </w:t>
      </w:r>
      <w:r w:rsidRPr="0094441B">
        <w:rPr>
          <w:rStyle w:val="StyleUnderline"/>
        </w:rPr>
        <w:t>organizers. The time has come to focus our attention on the</w:t>
      </w:r>
      <w:r w:rsidRPr="0094441B">
        <w:rPr>
          <w:sz w:val="16"/>
        </w:rPr>
        <w:t xml:space="preserve"> profound </w:t>
      </w:r>
      <w:r w:rsidRPr="0094441B">
        <w:rPr>
          <w:rStyle w:val="StyleUnderline"/>
        </w:rPr>
        <w:t>knowledge within that seed, and make it bear fruit in our world.</w:t>
      </w:r>
      <w:r w:rsidRPr="0094441B">
        <w:rPr>
          <w:sz w:val="12"/>
        </w:rPr>
        <w:t>¶</w:t>
      </w:r>
      <w:r w:rsidRPr="0094441B">
        <w:rPr>
          <w:sz w:val="16"/>
        </w:rPr>
        <w:t xml:space="preserve"> Those of us in Maine will continue to work to transform BIW into a facility that begins production of the renewable energy infrastructure. We can see it. We know it to be true.  We must bring that certainty to our neighbors and engage them in the vision.  Together, we will take courage from the people of the Czech Republic, and we will believe we can convince our political leaders this is so. We must close the bases of this US empire and protect our mother earth. </w:t>
      </w:r>
    </w:p>
    <w:p w:rsidR="00424E16" w:rsidRPr="0094441B" w:rsidRDefault="00424E16" w:rsidP="00424E16">
      <w:pPr>
        <w:pStyle w:val="Nothing"/>
      </w:pPr>
    </w:p>
    <w:p w:rsidR="00424E16" w:rsidRPr="0094441B" w:rsidRDefault="00424E16" w:rsidP="00424E16">
      <w:pPr>
        <w:spacing w:beforeLines="1" w:before="2" w:afterLines="1" w:after="2"/>
        <w:rPr>
          <w:color w:val="000000"/>
          <w:sz w:val="20"/>
        </w:rPr>
      </w:pPr>
    </w:p>
    <w:p w:rsidR="00424E16" w:rsidRPr="0094441B" w:rsidRDefault="00424E16" w:rsidP="00424E16"/>
    <w:p w:rsidR="00424E16" w:rsidRDefault="00424E16" w:rsidP="00424E16">
      <w:pPr>
        <w:pStyle w:val="Heading3"/>
        <w:tabs>
          <w:tab w:val="left" w:pos="5670"/>
        </w:tabs>
      </w:pPr>
      <w:r>
        <w:t xml:space="preserve">Biopolitics </w:t>
      </w:r>
    </w:p>
    <w:p w:rsidR="00424E16" w:rsidRDefault="00424E16" w:rsidP="00424E16"/>
    <w:p w:rsidR="00424E16" w:rsidRDefault="00424E16" w:rsidP="00424E16">
      <w:pPr>
        <w:pStyle w:val="Heading4"/>
      </w:pPr>
      <w:r>
        <w:t xml:space="preserve">The biopolitical drive to eliminate Otherized populations deemed a threat to the Eurocentric homeland sustains a quotidian insecurity and militarized society. </w:t>
      </w:r>
    </w:p>
    <w:p w:rsidR="00424E16" w:rsidRDefault="00424E16" w:rsidP="00424E16">
      <w:pPr>
        <w:rPr>
          <w:rStyle w:val="Style13ptBold"/>
        </w:rPr>
      </w:pPr>
      <w:r>
        <w:rPr>
          <w:rStyle w:val="Style13ptBold"/>
        </w:rPr>
        <w:t>Basham 2018</w:t>
      </w:r>
    </w:p>
    <w:p w:rsidR="00424E16" w:rsidRDefault="00424E16" w:rsidP="00424E16">
      <w:r w:rsidRPr="00023DBA">
        <w:t>(</w:t>
      </w:r>
      <w:r>
        <w:t xml:space="preserve">Victoria M. Basham, reader in International Affairs in the Cardiff University’s School of Law and Politics, PhD in gender, race, and sexuality in the British Armed Forces, ESRC Postdoctoral Fellowship, Visiting Fellow at the York Centre for International and Security Studies, </w:t>
      </w:r>
      <w:r w:rsidRPr="00023DBA">
        <w:rPr>
          <w:i/>
          <w:iCs/>
        </w:rPr>
        <w:t>Liberal militarism as insecurity, desire and ambivalence: Gender, race and the everyday geopolitics of war</w:t>
      </w:r>
      <w:r>
        <w:t>, Security Dialogue Vol. 49, 01-01-2018, pg 38) / jTingle</w:t>
      </w:r>
    </w:p>
    <w:p w:rsidR="00424E16" w:rsidRDefault="00424E16" w:rsidP="00424E16">
      <w:r w:rsidRPr="00EF1534">
        <w:rPr>
          <w:rStyle w:val="Emphasis"/>
        </w:rPr>
        <w:t xml:space="preserve">The desire of </w:t>
      </w:r>
      <w:r w:rsidRPr="006B4E51">
        <w:rPr>
          <w:rStyle w:val="Emphasis"/>
          <w:highlight w:val="cyan"/>
        </w:rPr>
        <w:t>liberal states</w:t>
      </w:r>
      <w:r w:rsidRPr="00EF1534">
        <w:rPr>
          <w:rStyle w:val="Emphasis"/>
        </w:rPr>
        <w:t xml:space="preserve"> to </w:t>
      </w:r>
      <w:r w:rsidRPr="006B4E51">
        <w:rPr>
          <w:rStyle w:val="Emphasis"/>
          <w:highlight w:val="cyan"/>
        </w:rPr>
        <w:t>spread liberal democratic ideals, even if this entails bombing, occupation</w:t>
      </w:r>
      <w:r w:rsidRPr="00EF1534">
        <w:rPr>
          <w:rStyle w:val="Emphasis"/>
        </w:rPr>
        <w:t xml:space="preserve"> </w:t>
      </w:r>
      <w:r w:rsidRPr="006B4E51">
        <w:rPr>
          <w:rStyle w:val="Emphasis"/>
          <w:highlight w:val="cyan"/>
        </w:rPr>
        <w:t>and the negation of human rights</w:t>
      </w:r>
      <w:r w:rsidRPr="00EF1534">
        <w:rPr>
          <w:rStyle w:val="Emphasis"/>
        </w:rPr>
        <w:t xml:space="preserve">, has been </w:t>
      </w:r>
      <w:r w:rsidRPr="006B4E51">
        <w:rPr>
          <w:rStyle w:val="Emphasis"/>
          <w:highlight w:val="cyan"/>
        </w:rPr>
        <w:t>frequently rationalized</w:t>
      </w:r>
      <w:r w:rsidRPr="00EF1534">
        <w:rPr>
          <w:rStyle w:val="Emphasis"/>
        </w:rPr>
        <w:t xml:space="preserve"> not only as a ‘universal moral duty to preserve life and prevent suffering</w:t>
      </w:r>
      <w:r w:rsidRPr="002138E2">
        <w:rPr>
          <w:rStyle w:val="StyleUnderline"/>
        </w:rPr>
        <w:t>’</w:t>
      </w:r>
      <w:r>
        <w:t xml:space="preserve"> (Bryan, 2015: 33), </w:t>
      </w:r>
      <w:r w:rsidRPr="00EF1534">
        <w:rPr>
          <w:rStyle w:val="Emphasis"/>
        </w:rPr>
        <w:t xml:space="preserve">but also </w:t>
      </w:r>
      <w:r w:rsidRPr="006B4E51">
        <w:rPr>
          <w:rStyle w:val="Emphasis"/>
          <w:highlight w:val="cyan"/>
        </w:rPr>
        <w:t>as an ‘ethical responsibility’ towards</w:t>
      </w:r>
      <w:r w:rsidRPr="00EF1534">
        <w:rPr>
          <w:rStyle w:val="Emphasis"/>
        </w:rPr>
        <w:t xml:space="preserve"> </w:t>
      </w:r>
      <w:r w:rsidRPr="006B4E51">
        <w:rPr>
          <w:rStyle w:val="Emphasis"/>
          <w:highlight w:val="cyan"/>
        </w:rPr>
        <w:t>one’s own population</w:t>
      </w:r>
      <w:r w:rsidRPr="00EF1534">
        <w:rPr>
          <w:rStyle w:val="Emphasis"/>
        </w:rPr>
        <w:t>, to ‘</w:t>
      </w:r>
      <w:r w:rsidRPr="006B4E51">
        <w:rPr>
          <w:rStyle w:val="Emphasis"/>
          <w:highlight w:val="cyan"/>
        </w:rPr>
        <w:t>the community to be protected</w:t>
      </w:r>
      <w:r w:rsidRPr="00EF1534">
        <w:rPr>
          <w:rStyle w:val="Emphasis"/>
        </w:rPr>
        <w:t>, the future to be defended</w:t>
      </w:r>
      <w:r w:rsidRPr="002138E2">
        <w:rPr>
          <w:rStyle w:val="StyleUnderline"/>
        </w:rPr>
        <w:t>’</w:t>
      </w:r>
      <w:r>
        <w:t xml:space="preserve"> (Amin, 2010: 16). </w:t>
      </w:r>
      <w:r w:rsidRPr="002138E2">
        <w:rPr>
          <w:rStyle w:val="StyleUnderline"/>
        </w:rPr>
        <w:t xml:space="preserve">Liberal militarism is frequently legitimized in such biopolitical terms. </w:t>
      </w:r>
      <w:r w:rsidRPr="006B4E51">
        <w:rPr>
          <w:rStyle w:val="Emphasis"/>
          <w:highlight w:val="cyan"/>
        </w:rPr>
        <w:t>Eliminating ‘dangerous bodies’</w:t>
      </w:r>
      <w:r w:rsidRPr="00EF1534">
        <w:rPr>
          <w:rStyle w:val="Emphasis"/>
        </w:rPr>
        <w:t xml:space="preserve"> </w:t>
      </w:r>
      <w:r w:rsidRPr="006B4E51">
        <w:rPr>
          <w:rStyle w:val="Emphasis"/>
          <w:highlight w:val="cyan"/>
        </w:rPr>
        <w:t>becomes necessary</w:t>
      </w:r>
      <w:r w:rsidRPr="00EF1534">
        <w:rPr>
          <w:rStyle w:val="Emphasis"/>
        </w:rPr>
        <w:t xml:space="preserve"> not only because of their immediate threat to lives, but </w:t>
      </w:r>
      <w:r w:rsidRPr="006B4E51">
        <w:rPr>
          <w:rStyle w:val="Emphasis"/>
          <w:highlight w:val="cyan"/>
        </w:rPr>
        <w:t>because their elimination allows populations to be rebuilt as ‘civilized’, ‘developed’ or ‘democratic’, reproducing the superiority of liberal society and values</w:t>
      </w:r>
      <w:r>
        <w:t xml:space="preserve"> (Cairo, 2006: 288). As Arendt (1944: 42) </w:t>
      </w:r>
      <w:r w:rsidRPr="002138E2">
        <w:rPr>
          <w:rStyle w:val="StyleUnderline"/>
        </w:rPr>
        <w:t>suggested, such thinking can be traced through the history of the ‘development of the comity of European nations’, but its reproduction is not possible ‘without appeal to either experiences or desires, in other words to immediate political needs’</w:t>
      </w:r>
      <w:r>
        <w:t xml:space="preserve"> (Arendt, 1944: 39; see also Pain and Smith, 2008). </w:t>
      </w:r>
      <w:r w:rsidRPr="00EF1534">
        <w:rPr>
          <w:rStyle w:val="Emphasis"/>
        </w:rPr>
        <w:t xml:space="preserve">One of the principal ways in which </w:t>
      </w:r>
      <w:r w:rsidRPr="006B4E51">
        <w:rPr>
          <w:rStyle w:val="Emphasis"/>
          <w:highlight w:val="cyan"/>
        </w:rPr>
        <w:t>liberal militarism is</w:t>
      </w:r>
      <w:r w:rsidRPr="00EF1534">
        <w:rPr>
          <w:rStyle w:val="Emphasis"/>
        </w:rPr>
        <w:t xml:space="preserve"> </w:t>
      </w:r>
      <w:r w:rsidRPr="006B4E51">
        <w:rPr>
          <w:rStyle w:val="Emphasis"/>
          <w:highlight w:val="cyan"/>
        </w:rPr>
        <w:t>animated</w:t>
      </w:r>
      <w:r w:rsidRPr="00EF1534">
        <w:rPr>
          <w:rStyle w:val="Emphasis"/>
        </w:rPr>
        <w:t xml:space="preserve"> therefore is </w:t>
      </w:r>
      <w:r w:rsidRPr="006B4E51">
        <w:rPr>
          <w:rStyle w:val="Emphasis"/>
          <w:highlight w:val="cyan"/>
        </w:rPr>
        <w:t>when ‘ordinary people</w:t>
      </w:r>
      <w:r w:rsidRPr="00EF1534">
        <w:rPr>
          <w:rStyle w:val="Emphasis"/>
        </w:rPr>
        <w:t xml:space="preserve"> . . . </w:t>
      </w:r>
      <w:r w:rsidRPr="006B4E51">
        <w:rPr>
          <w:rStyle w:val="Emphasis"/>
          <w:highlight w:val="cyan"/>
        </w:rPr>
        <w:t>hold</w:t>
      </w:r>
      <w:r w:rsidRPr="00EF1534">
        <w:rPr>
          <w:rStyle w:val="Emphasis"/>
        </w:rPr>
        <w:t xml:space="preserve"> genuine </w:t>
      </w:r>
      <w:r w:rsidRPr="006B4E51">
        <w:rPr>
          <w:rStyle w:val="Emphasis"/>
          <w:highlight w:val="cyan"/>
        </w:rPr>
        <w:t>fears that their</w:t>
      </w:r>
      <w:r w:rsidRPr="00EF1534">
        <w:rPr>
          <w:rStyle w:val="Emphasis"/>
        </w:rPr>
        <w:t xml:space="preserve"> sense of </w:t>
      </w:r>
      <w:r w:rsidRPr="006B4E51">
        <w:rPr>
          <w:rStyle w:val="Emphasis"/>
          <w:highlight w:val="cyan"/>
        </w:rPr>
        <w:t>identity, security or welfare is threatened’</w:t>
      </w:r>
      <w:r w:rsidRPr="006B4E51">
        <w:rPr>
          <w:highlight w:val="cyan"/>
        </w:rPr>
        <w:t xml:space="preserve"> (</w:t>
      </w:r>
      <w:r>
        <w:t xml:space="preserve">Duffield, 2007: 200, emphasis in original). In accounting for the role of </w:t>
      </w:r>
      <w:r w:rsidRPr="00E3744C">
        <w:rPr>
          <w:rStyle w:val="Emphasis"/>
          <w:highlight w:val="cyan"/>
        </w:rPr>
        <w:t>everyday fears</w:t>
      </w:r>
      <w:r w:rsidRPr="00E3744C">
        <w:rPr>
          <w:rStyle w:val="Emphasis"/>
        </w:rPr>
        <w:t xml:space="preserve"> in </w:t>
      </w:r>
      <w:r w:rsidRPr="00E3744C">
        <w:rPr>
          <w:rStyle w:val="Emphasis"/>
          <w:highlight w:val="cyan"/>
        </w:rPr>
        <w:t>animating militarism</w:t>
      </w:r>
      <w:r>
        <w:t xml:space="preserve">, Razack’s (2008) scholarship drawing on Arendt’s concept of race-thinking has proved especially useful. </w:t>
      </w:r>
      <w:r w:rsidRPr="00B43E3F">
        <w:rPr>
          <w:rStyle w:val="StyleUnderline"/>
        </w:rPr>
        <w:t>Razack argues that ‘</w:t>
      </w:r>
      <w:r w:rsidRPr="00E1038E">
        <w:rPr>
          <w:rStyle w:val="Emphasis"/>
          <w:highlight w:val="cyan"/>
        </w:rPr>
        <w:t>race-thinking’ pervades</w:t>
      </w:r>
      <w:r w:rsidRPr="00B35CD4">
        <w:rPr>
          <w:rStyle w:val="Emphasis"/>
        </w:rPr>
        <w:t xml:space="preserve"> contemporary </w:t>
      </w:r>
      <w:r w:rsidRPr="00E1038E">
        <w:rPr>
          <w:rStyle w:val="Emphasis"/>
          <w:highlight w:val="cyan"/>
        </w:rPr>
        <w:t>Western law and politics, drawing crude differentiations between</w:t>
      </w:r>
      <w:r w:rsidRPr="00B35CD4">
        <w:rPr>
          <w:rStyle w:val="Emphasis"/>
        </w:rPr>
        <w:t xml:space="preserve"> people of </w:t>
      </w:r>
      <w:r w:rsidRPr="00E1038E">
        <w:rPr>
          <w:rStyle w:val="Emphasis"/>
          <w:highlight w:val="cyan"/>
        </w:rPr>
        <w:t>European descent and those descended from elsewhere</w:t>
      </w:r>
      <w:r w:rsidRPr="00B35CD4">
        <w:rPr>
          <w:rStyle w:val="Emphasis"/>
        </w:rPr>
        <w:t>.</w:t>
      </w:r>
      <w:r>
        <w:t xml:space="preserve"> Race-thinking entails that ‘</w:t>
      </w:r>
      <w:r w:rsidRPr="00E1038E">
        <w:rPr>
          <w:rStyle w:val="Emphasis"/>
          <w:highlight w:val="cyan"/>
        </w:rPr>
        <w:t>Europeans’ come to understand themselves as sharing a common humanity</w:t>
      </w:r>
      <w:r w:rsidRPr="00B35CD4">
        <w:rPr>
          <w:rStyle w:val="Emphasis"/>
        </w:rPr>
        <w:t xml:space="preserve"> with one another, </w:t>
      </w:r>
      <w:r w:rsidRPr="00E1038E">
        <w:rPr>
          <w:rStyle w:val="Emphasis"/>
          <w:highlight w:val="cyan"/>
        </w:rPr>
        <w:t>but not with ‘non-Europeans’</w:t>
      </w:r>
      <w:r w:rsidRPr="00B43E3F">
        <w:rPr>
          <w:rStyle w:val="StyleUnderline"/>
        </w:rPr>
        <w:t xml:space="preserve">; accordingly, </w:t>
      </w:r>
      <w:r w:rsidRPr="00B35CD4">
        <w:rPr>
          <w:rStyle w:val="Emphasis"/>
        </w:rPr>
        <w:t xml:space="preserve">in </w:t>
      </w:r>
      <w:r w:rsidRPr="00E1038E">
        <w:rPr>
          <w:rStyle w:val="Emphasis"/>
          <w:highlight w:val="cyan"/>
        </w:rPr>
        <w:t>sharing nothing</w:t>
      </w:r>
      <w:r w:rsidRPr="00E1038E">
        <w:rPr>
          <w:rStyle w:val="Emphasis"/>
        </w:rPr>
        <w:t xml:space="preserve"> in</w:t>
      </w:r>
      <w:r w:rsidRPr="00B35CD4">
        <w:rPr>
          <w:rStyle w:val="Emphasis"/>
        </w:rPr>
        <w:t xml:space="preserve"> common </w:t>
      </w:r>
      <w:r w:rsidRPr="00E1038E">
        <w:rPr>
          <w:rStyle w:val="Emphasis"/>
          <w:highlight w:val="cyan"/>
        </w:rPr>
        <w:t>with a racialized (enemy</w:t>
      </w:r>
      <w:r w:rsidRPr="00B35CD4">
        <w:rPr>
          <w:rStyle w:val="Emphasis"/>
        </w:rPr>
        <w:t xml:space="preserve">) other, many </w:t>
      </w:r>
      <w:r w:rsidRPr="00E1038E">
        <w:rPr>
          <w:rStyle w:val="Emphasis"/>
          <w:highlight w:val="cyan"/>
        </w:rPr>
        <w:t>Europeans h</w:t>
      </w:r>
      <w:r w:rsidRPr="00B35CD4">
        <w:rPr>
          <w:rStyle w:val="Emphasis"/>
        </w:rPr>
        <w:t xml:space="preserve">ave begun to </w:t>
      </w:r>
      <w:r w:rsidRPr="00E1038E">
        <w:rPr>
          <w:rStyle w:val="Emphasis"/>
          <w:highlight w:val="cyan"/>
        </w:rPr>
        <w:t>understand themselves as ‘under siege’</w:t>
      </w:r>
      <w:r>
        <w:t xml:space="preserve"> (Razack, 2008: 5). Contrary to salient liberal understandings, </w:t>
      </w:r>
      <w:r w:rsidRPr="00B43E3F">
        <w:rPr>
          <w:rStyle w:val="StyleUnderline"/>
        </w:rPr>
        <w:t>neither race-thinking nor its expression in racism requires individuals or social groups to regard themselves as superior or act in overtly hostile ways towards those deemed ‘different’</w:t>
      </w:r>
      <w:r w:rsidRPr="00E1038E">
        <w:rPr>
          <w:rStyle w:val="Emphasis"/>
        </w:rPr>
        <w:t xml:space="preserve">. </w:t>
      </w:r>
      <w:r w:rsidRPr="00E1038E">
        <w:rPr>
          <w:rStyle w:val="Emphasis"/>
          <w:highlight w:val="cyan"/>
        </w:rPr>
        <w:t>For race-thinking and racism to flourish</w:t>
      </w:r>
      <w:r w:rsidRPr="00E1038E">
        <w:rPr>
          <w:rStyle w:val="Emphasis"/>
        </w:rPr>
        <w:t xml:space="preserve"> and shape people’s lives, </w:t>
      </w:r>
      <w:r w:rsidRPr="00E1038E">
        <w:rPr>
          <w:rStyle w:val="Emphasis"/>
          <w:highlight w:val="cyan"/>
        </w:rPr>
        <w:t>all that is required is the belief that racialized others constitute some sort of ‘threat to our way of life’</w:t>
      </w:r>
      <w:r>
        <w:t xml:space="preserve"> (Martin Barker, cited in Duffield, 2007: 200). Contemporary state border practices, including those aimed at Syrian refugees, attempt to manage such risks to ‘our way of life’ at the border, </w:t>
      </w:r>
      <w:r w:rsidRPr="00E1038E">
        <w:rPr>
          <w:rStyle w:val="Emphasis"/>
          <w:highlight w:val="cyan"/>
        </w:rPr>
        <w:t>defining at once that which endangers and the ‘integrity of the inside … the presumed homogeneity and stability of that community</w:t>
      </w:r>
      <w:r w:rsidRPr="00E1038E">
        <w:rPr>
          <w:rStyle w:val="Emphasis"/>
        </w:rPr>
        <w:t>’</w:t>
      </w:r>
      <w:r w:rsidRPr="00E1038E">
        <w:t xml:space="preserve"> (Salter, 2006: 172). This simultaneously produces a knowledge of geopolitics that evokes the boundedness of the nation-state to be protected and the dangerous unboundedness of the border </w:t>
      </w:r>
      <w:r>
        <w:t xml:space="preserve">that must be reinforced. The revelation that two of the attackers involved in the Paris attacks might have used refugee routes to enter Europe led to a decline in public support for the resettlement of Syrian refugees in the UK, with 44% of Britons reported to believe that the UK should close its borders to refugees entirely (Nardelli, 2015). As Salter (2006: 180) explains, though, it is not simply that states manage subjects but that the price of ‘freedom’, of an everyday life removed from insecurity, is that ‘we come to manage ourselves through a confessionary complex’. </w:t>
      </w:r>
      <w:r w:rsidRPr="00C22247">
        <w:rPr>
          <w:rStyle w:val="StyleUnderline"/>
        </w:rPr>
        <w:t>Key to this is that we ‘recognize ourselves as a society, as part of a social entity, as a part of a nation or of a state’</w:t>
      </w:r>
      <w:r>
        <w:t xml:space="preserve"> (Michel Foucault, cited in Salter, 2006: 181) and regard others as outside this. The </w:t>
      </w:r>
      <w:r w:rsidRPr="00E1038E">
        <w:rPr>
          <w:rStyle w:val="Emphasis"/>
        </w:rPr>
        <w:t xml:space="preserve">desire for this way of life means, therefore, that </w:t>
      </w:r>
      <w:r w:rsidRPr="00E1038E">
        <w:rPr>
          <w:rStyle w:val="Emphasis"/>
          <w:highlight w:val="cyan"/>
        </w:rPr>
        <w:t>it is not just existential insecurity that facilitates war</w:t>
      </w:r>
      <w:r w:rsidRPr="00E1038E">
        <w:rPr>
          <w:rStyle w:val="Emphasis"/>
        </w:rPr>
        <w:t xml:space="preserve"> and war preparedness, </w:t>
      </w:r>
      <w:r w:rsidRPr="00E1038E">
        <w:rPr>
          <w:rStyle w:val="Emphasis"/>
          <w:highlight w:val="cyan"/>
        </w:rPr>
        <w:t>but the multitude of insecurities that make up everyday life</w:t>
      </w:r>
      <w:r w:rsidRPr="00E1038E">
        <w:rPr>
          <w:rStyle w:val="Emphasis"/>
        </w:rPr>
        <w:t xml:space="preserve">, from needing to have steady employment to </w:t>
      </w:r>
      <w:r w:rsidRPr="00E1038E">
        <w:rPr>
          <w:rStyle w:val="Emphasis"/>
          <w:highlight w:val="cyan"/>
        </w:rPr>
        <w:t>wanting to feel part of a social and political community</w:t>
      </w:r>
      <w:r w:rsidRPr="00E1038E">
        <w:t>. T</w:t>
      </w:r>
      <w:r>
        <w:t xml:space="preserve">hus, while global fears are materialized and affective in everyday sites, other and often more pressing matters also play a role in the reproduction of liberal militarism (Pain and Smith, 2008). As Dowler (2012: 497) points out, this is why </w:t>
      </w:r>
      <w:r w:rsidRPr="00C22247">
        <w:rPr>
          <w:rStyle w:val="StyleUnderline"/>
        </w:rPr>
        <w:t>it is vital to consider how ‘</w:t>
      </w:r>
      <w:r w:rsidRPr="00E1038E">
        <w:rPr>
          <w:rStyle w:val="Emphasis"/>
          <w:highlight w:val="cyan"/>
        </w:rPr>
        <w:t>militarization takes root in the banal processes of daily life that are essential to the reproduction of sovereignty’</w:t>
      </w:r>
      <w:r w:rsidRPr="00E1038E">
        <w:rPr>
          <w:rStyle w:val="Emphasis"/>
        </w:rPr>
        <w:t>.</w:t>
      </w:r>
      <w:r>
        <w:t xml:space="preserve"> As Eastwood (this issue) argues, </w:t>
      </w:r>
      <w:r w:rsidRPr="00C22247">
        <w:rPr>
          <w:rStyle w:val="StyleUnderline"/>
        </w:rPr>
        <w:t xml:space="preserve">though, </w:t>
      </w:r>
      <w:r w:rsidRPr="00E1038E">
        <w:rPr>
          <w:rStyle w:val="Emphasis"/>
          <w:highlight w:val="cyan"/>
        </w:rPr>
        <w:t>everyday desire for war also animates militarism; fear only gets us so far.</w:t>
      </w:r>
      <w:r>
        <w:t xml:space="preserve"> Importantly, however, as Eastwood also contends, </w:t>
      </w:r>
      <w:r w:rsidRPr="00C22247">
        <w:rPr>
          <w:rStyle w:val="StyleUnderline"/>
        </w:rPr>
        <w:t>desire is not necessarily fervent: it can be more ambiguous, even unconscious</w:t>
      </w:r>
      <w:r w:rsidRPr="00C22247">
        <w:t>. Anthropologist Gerald Sider (2008: 124– 125) sheds further light on this when describing the everyday as</w:t>
      </w:r>
      <w:r>
        <w:t xml:space="preserve"> an achievement; as those ways in which people work through and against the chaos, rupture and discontinuity that shape their lives to ‘try to make avnd to claim some kind of ordinary – some stability to today, some continuity between yesterday and tomorrow, in some parts of their lives at least’. Sider (2008: 125) moreover maintains that ‘</w:t>
      </w:r>
      <w:r w:rsidRPr="00453FB8">
        <w:rPr>
          <w:rStyle w:val="StyleUnderline"/>
        </w:rPr>
        <w:t xml:space="preserve">what we call everyday life does not name a feature or an aspect of social existence … but a very high-stakes struggle’ – a struggle that is for many people throughout the world ‘largely unavoidable and often in the medium to long run unwinnable’. </w:t>
      </w:r>
      <w:r w:rsidRPr="00E1038E">
        <w:rPr>
          <w:rStyle w:val="Emphasis"/>
        </w:rPr>
        <w:t>The desire for the ordinary should not be underestimated, therefore; it takes on a profound, if often taken-for-granted, importance not least ‘because it belongs to the people who have it – it is their time, their space, what makes their moments and their interactions their space and place’</w:t>
      </w:r>
      <w:r>
        <w:t xml:space="preserve"> (Sider, 2008: 129–130, emphasis in original).</w:t>
      </w:r>
    </w:p>
    <w:p w:rsidR="00424E16" w:rsidRPr="007E7146" w:rsidRDefault="00424E16" w:rsidP="00424E16"/>
    <w:p w:rsidR="00424E16" w:rsidRDefault="00424E16" w:rsidP="00424E16">
      <w:pPr>
        <w:pStyle w:val="Heading3"/>
        <w:tabs>
          <w:tab w:val="left" w:pos="5670"/>
        </w:tabs>
      </w:pPr>
      <w:r w:rsidRPr="0094441B">
        <w:t>Endless War</w:t>
      </w:r>
    </w:p>
    <w:p w:rsidR="00424E16" w:rsidRPr="009A71FA" w:rsidRDefault="00424E16" w:rsidP="00424E16"/>
    <w:p w:rsidR="00424E16" w:rsidRPr="0094441B" w:rsidRDefault="00424E16" w:rsidP="00424E16">
      <w:pPr>
        <w:pStyle w:val="Heading4"/>
        <w:tabs>
          <w:tab w:val="left" w:pos="5670"/>
        </w:tabs>
      </w:pPr>
      <w:r w:rsidRPr="0094441B">
        <w:t>The Military Industrial Complex systematically rigs the game of policy analysis so that invasion is always a more likely outcome—making war and military interventions inevitable – the affirmative is part of this same game</w:t>
      </w:r>
    </w:p>
    <w:p w:rsidR="00424E16" w:rsidRPr="0094441B" w:rsidRDefault="00424E16" w:rsidP="00424E16">
      <w:pPr>
        <w:tabs>
          <w:tab w:val="left" w:pos="5670"/>
        </w:tabs>
      </w:pPr>
      <w:r w:rsidRPr="0094441B">
        <w:rPr>
          <w:rStyle w:val="Style13ptBold"/>
        </w:rPr>
        <w:t>Yglesias 9</w:t>
      </w:r>
      <w:r w:rsidRPr="0094441B">
        <w:t xml:space="preserve"> (Matthew, Associate Editor of The Atlantic Monthly, “The Think Tank Arm of the Military-Industrial Complex,” Think Progress, Dec. 3)</w:t>
      </w:r>
    </w:p>
    <w:p w:rsidR="00424E16" w:rsidRPr="0094441B" w:rsidRDefault="00424E16" w:rsidP="00424E16">
      <w:pPr>
        <w:tabs>
          <w:tab w:val="left" w:pos="5670"/>
        </w:tabs>
        <w:rPr>
          <w:sz w:val="16"/>
        </w:rPr>
      </w:pPr>
      <w:r w:rsidRPr="0094441B">
        <w:rPr>
          <w:sz w:val="16"/>
        </w:rPr>
        <w:t xml:space="preserve">An interesting article from Nathan Hodge starts with the observation that </w:t>
      </w:r>
      <w:r w:rsidRPr="00400641">
        <w:rPr>
          <w:rStyle w:val="StyleUnderline"/>
        </w:rPr>
        <w:t>many</w:t>
      </w:r>
      <w:r w:rsidRPr="0094441B">
        <w:rPr>
          <w:sz w:val="16"/>
        </w:rPr>
        <w:t xml:space="preserve"> of the </w:t>
      </w:r>
      <w:r w:rsidRPr="0094441B">
        <w:rPr>
          <w:rStyle w:val="StyleUnderline"/>
        </w:rPr>
        <w:t>think tank experts</w:t>
      </w:r>
      <w:r w:rsidRPr="0094441B">
        <w:rPr>
          <w:sz w:val="16"/>
        </w:rPr>
        <w:t xml:space="preserve"> brought on to television or op-ed pages </w:t>
      </w:r>
      <w:r w:rsidRPr="0094441B">
        <w:rPr>
          <w:rStyle w:val="StyleUnderline"/>
        </w:rPr>
        <w:t>to opine about the merits of an Afghan surge were</w:t>
      </w:r>
      <w:r w:rsidRPr="0094441B">
        <w:rPr>
          <w:sz w:val="16"/>
        </w:rPr>
        <w:t xml:space="preserve"> in fact </w:t>
      </w:r>
      <w:r w:rsidRPr="0094441B">
        <w:rPr>
          <w:rStyle w:val="StyleUnderline"/>
        </w:rPr>
        <w:t>part of the team that designed the surge.</w:t>
      </w:r>
      <w:r w:rsidRPr="0094441B">
        <w:rPr>
          <w:sz w:val="16"/>
        </w:rPr>
        <w:t xml:space="preserve"> He moves on, however, to the more interesting point that </w:t>
      </w:r>
      <w:r w:rsidRPr="0094441B">
        <w:rPr>
          <w:rStyle w:val="StyleUnderline"/>
        </w:rPr>
        <w:t>a lot of the institutions that “analyze” national security policy in the United States are essentially branches of the military-industrial complex</w:t>
      </w:r>
      <w:r w:rsidRPr="0094441B">
        <w:rPr>
          <w:sz w:val="16"/>
        </w:rPr>
        <w:t xml:space="preserve">: But there are still a lot of blanks to fill in here. Some think tanks do not disclose donor names (but if you look at the name of endowed chairs for scholars, you can figure out who is paying some of the bills). </w:t>
      </w:r>
      <w:r w:rsidRPr="0094441B">
        <w:rPr>
          <w:rStyle w:val="StyleUnderline"/>
        </w:rPr>
        <w:t>Big defense contractors — Lockheed Martin, Raytheon, Boeing —</w:t>
      </w:r>
      <w:r w:rsidRPr="0094441B">
        <w:rPr>
          <w:sz w:val="16"/>
        </w:rPr>
        <w:t xml:space="preserve"> also </w:t>
      </w:r>
      <w:r w:rsidRPr="0094441B">
        <w:rPr>
          <w:rStyle w:val="StyleUnderline"/>
        </w:rPr>
        <w:t>contribute to many of the defense-oriented think tanks</w:t>
      </w:r>
      <w:r w:rsidRPr="0094441B">
        <w:rPr>
          <w:sz w:val="16"/>
        </w:rPr>
        <w:t xml:space="preserve">, although getting specific amounts is tricky (Form 990 does not break down individual donations). We here at Danger Room are not trying to knock the these think tankers — some of them, like Biddle, Cordesman and Exum, are as smart as they come. We’re as fond of quoting them as anyone. But </w:t>
      </w:r>
      <w:r w:rsidRPr="0094441B">
        <w:rPr>
          <w:rStyle w:val="StyleUnderline"/>
        </w:rPr>
        <w:t>it’s</w:t>
      </w:r>
      <w:r w:rsidRPr="0094441B">
        <w:rPr>
          <w:sz w:val="16"/>
        </w:rPr>
        <w:t xml:space="preserve"> also </w:t>
      </w:r>
      <w:r w:rsidRPr="0094441B">
        <w:rPr>
          <w:rStyle w:val="StyleUnderline"/>
        </w:rPr>
        <w:t>worth asking who pays the piper.</w:t>
      </w:r>
      <w:r w:rsidRPr="0094441B">
        <w:rPr>
          <w:sz w:val="16"/>
        </w:rPr>
        <w:t xml:space="preserve"> While agreeing that Biddle, Cordesman, and Exum are all “as smart as they come” I think it’s also worth being a bit less polite about this. Smart, honest people have smart, honest disagreements about all kinds of stuff. But </w:t>
      </w:r>
      <w:r w:rsidRPr="0094441B">
        <w:rPr>
          <w:rStyle w:val="StyleUnderline"/>
        </w:rPr>
        <w:t>if it’s easier to get funding for</w:t>
      </w:r>
      <w:r w:rsidRPr="0094441B">
        <w:rPr>
          <w:sz w:val="16"/>
        </w:rPr>
        <w:t xml:space="preserve"> smart, honest </w:t>
      </w:r>
      <w:r w:rsidRPr="0094441B">
        <w:rPr>
          <w:rStyle w:val="StyleUnderline"/>
        </w:rPr>
        <w:t>ideas about the need for more activist policy than for</w:t>
      </w:r>
      <w:r w:rsidRPr="0094441B">
        <w:rPr>
          <w:sz w:val="16"/>
        </w:rPr>
        <w:t xml:space="preserve"> smart, honest </w:t>
      </w:r>
      <w:r w:rsidRPr="0094441B">
        <w:rPr>
          <w:rStyle w:val="StyleUnderline"/>
        </w:rPr>
        <w:t>ideas about the need for less activist policy, then each</w:t>
      </w:r>
      <w:r w:rsidRPr="0094441B">
        <w:rPr>
          <w:sz w:val="16"/>
        </w:rPr>
        <w:t xml:space="preserve"> smart, honest </w:t>
      </w:r>
      <w:r w:rsidRPr="0094441B">
        <w:rPr>
          <w:rStyle w:val="StyleUnderline"/>
        </w:rPr>
        <w:t>person</w:t>
      </w:r>
      <w:r w:rsidRPr="0094441B">
        <w:rPr>
          <w:sz w:val="16"/>
        </w:rPr>
        <w:t xml:space="preserve"> who has some smart, honest ideas implying the need for more activist policy </w:t>
      </w:r>
      <w:r w:rsidRPr="0094441B">
        <w:rPr>
          <w:rStyle w:val="StyleUnderline"/>
        </w:rPr>
        <w:t>is going to find him or herself primarily working on</w:t>
      </w:r>
      <w:r w:rsidRPr="0094441B">
        <w:rPr>
          <w:sz w:val="16"/>
        </w:rPr>
        <w:t xml:space="preserve"> smart, honest ideas about </w:t>
      </w:r>
      <w:r w:rsidRPr="0094441B">
        <w:rPr>
          <w:rStyle w:val="StyleUnderline"/>
        </w:rPr>
        <w:t>the need for more activist policy.</w:t>
      </w:r>
      <w:r w:rsidRPr="0094441B">
        <w:rPr>
          <w:sz w:val="16"/>
        </w:rPr>
        <w:t xml:space="preserve"> </w:t>
      </w:r>
      <w:r w:rsidRPr="0094441B">
        <w:rPr>
          <w:rStyle w:val="StyleUnderline"/>
        </w:rPr>
        <w:t>Even if you assume that nobody in the system is corrupt or dishonest, the system itself contains a systematic bias in favor of military action and against</w:t>
      </w:r>
      <w:r w:rsidRPr="0094441B">
        <w:rPr>
          <w:sz w:val="16"/>
        </w:rPr>
        <w:t xml:space="preserve"> counsels of </w:t>
      </w:r>
      <w:r w:rsidRPr="0094441B">
        <w:rPr>
          <w:rStyle w:val="StyleUnderline"/>
        </w:rPr>
        <w:t xml:space="preserve">restraint. It’s a real problem, and it’s something that smart, honest people should be able to acknowledge. A related point that </w:t>
      </w:r>
      <w:r w:rsidRPr="0094441B">
        <w:rPr>
          <w:sz w:val="16"/>
        </w:rPr>
        <w:t xml:space="preserve">both </w:t>
      </w:r>
      <w:r w:rsidRPr="0094441B">
        <w:rPr>
          <w:rStyle w:val="StyleUnderline"/>
        </w:rPr>
        <w:t>reflects and re-enforces the military’s</w:t>
      </w:r>
      <w:r w:rsidRPr="0094441B">
        <w:rPr>
          <w:sz w:val="16"/>
        </w:rPr>
        <w:t xml:space="preserve"> extraordinary </w:t>
      </w:r>
      <w:r w:rsidRPr="0094441B">
        <w:rPr>
          <w:rStyle w:val="StyleUnderline"/>
        </w:rPr>
        <w:t>prestige and political influence is that having a good relationship with the senior military leadership is a very useful career asset for a defense policy analyst.</w:t>
      </w:r>
      <w:r w:rsidRPr="0094441B">
        <w:rPr>
          <w:sz w:val="16"/>
        </w:rPr>
        <w:t xml:space="preserve"> This is a huge contrast to what you see in other areas. The fact that, say, EPI has a closer relationship with teacher’s unions than do other think tanks isn’t regarded as giving EPI extra credibility in analyzing education policy issues. </w:t>
      </w:r>
      <w:r w:rsidRPr="0094441B">
        <w:rPr>
          <w:rStyle w:val="StyleUnderline"/>
        </w:rPr>
        <w:t>That</w:t>
      </w:r>
      <w:r w:rsidRPr="0094441B">
        <w:rPr>
          <w:sz w:val="16"/>
        </w:rPr>
        <w:t xml:space="preserve">, again, </w:t>
      </w:r>
      <w:r w:rsidRPr="0094441B">
        <w:rPr>
          <w:rStyle w:val="StyleUnderline"/>
        </w:rPr>
        <w:t>serves to distort the terms of the debate.</w:t>
      </w:r>
      <w:r w:rsidRPr="0094441B">
        <w:rPr>
          <w:sz w:val="16"/>
        </w:rPr>
        <w:t xml:space="preserve"> One-note </w:t>
      </w:r>
      <w:r w:rsidRPr="0094441B">
        <w:rPr>
          <w:rStyle w:val="StyleUnderline"/>
        </w:rPr>
        <w:t>guys like</w:t>
      </w:r>
      <w:r w:rsidRPr="0094441B">
        <w:rPr>
          <w:sz w:val="16"/>
        </w:rPr>
        <w:t xml:space="preserve"> Bill </w:t>
      </w:r>
      <w:r w:rsidRPr="0094441B">
        <w:rPr>
          <w:rStyle w:val="StyleUnderline"/>
        </w:rPr>
        <w:t>Kristol or</w:t>
      </w:r>
      <w:r w:rsidRPr="0094441B">
        <w:rPr>
          <w:sz w:val="16"/>
        </w:rPr>
        <w:t xml:space="preserve"> Robert </w:t>
      </w:r>
      <w:r w:rsidRPr="0094441B">
        <w:rPr>
          <w:rStyle w:val="StyleUnderline"/>
        </w:rPr>
        <w:t>Kaplan who think the answer to every policy question is “invade!” are treated as about a thousand times more credible than people who think countries shouldn’t be invaded or bombed</w:t>
      </w:r>
      <w:r w:rsidRPr="0094441B">
        <w:rPr>
          <w:sz w:val="16"/>
        </w:rPr>
        <w:t xml:space="preserve"> for reasons other than self-defense.</w:t>
      </w:r>
    </w:p>
    <w:p w:rsidR="00424E16" w:rsidRPr="0094441B" w:rsidRDefault="00424E16" w:rsidP="00424E16">
      <w:pPr>
        <w:tabs>
          <w:tab w:val="left" w:pos="5670"/>
        </w:tabs>
      </w:pPr>
    </w:p>
    <w:p w:rsidR="00424E16" w:rsidRDefault="00424E16" w:rsidP="00424E16">
      <w:pPr>
        <w:pStyle w:val="Heading3"/>
      </w:pPr>
      <w:r>
        <w:t xml:space="preserve">Environment </w:t>
      </w:r>
    </w:p>
    <w:p w:rsidR="00424E16" w:rsidRPr="009A71FA" w:rsidRDefault="00424E16" w:rsidP="00424E16"/>
    <w:p w:rsidR="00424E16" w:rsidRDefault="00424E16" w:rsidP="00424E16">
      <w:pPr>
        <w:pStyle w:val="Heading4"/>
      </w:pPr>
      <w:r>
        <w:t xml:space="preserve">Militarism causes environmental collapse that culminates in extinction – prefer quantitative studies </w:t>
      </w:r>
    </w:p>
    <w:p w:rsidR="00424E16" w:rsidRDefault="00424E16" w:rsidP="00424E16">
      <w:r w:rsidRPr="00A8499A">
        <w:rPr>
          <w:rStyle w:val="Style13ptBold"/>
        </w:rPr>
        <w:t>Jorgenson et al. 2010</w:t>
      </w:r>
      <w:r>
        <w:t xml:space="preserve"> – professor of sociology at Utah (February, Andrew K., Brett Clark, Jeffrey Kentor, “Militarization and the Environment: A Panel Study of Carbon Dioxide</w:t>
      </w:r>
    </w:p>
    <w:p w:rsidR="00424E16" w:rsidRDefault="00424E16" w:rsidP="00424E16">
      <w:r>
        <w:t>Emissions and the Ecological Footprints of Nations, 1970–2000” project muse)</w:t>
      </w:r>
    </w:p>
    <w:p w:rsidR="00424E16" w:rsidRPr="00A8499A" w:rsidRDefault="00424E16" w:rsidP="00424E16"/>
    <w:p w:rsidR="00424E16" w:rsidRDefault="00424E16" w:rsidP="00424E16">
      <w:r>
        <w:t xml:space="preserve">This research broadens our collective understanding of the human dimensions of global environmental change by considering the impact of military institutions on carbon dioxide emissions and the ecological footprints of nations. Cross-national panel analyses indicate that </w:t>
      </w:r>
      <w:r w:rsidRPr="0015422B">
        <w:rPr>
          <w:rStyle w:val="StyleUnderline"/>
        </w:rPr>
        <w:t>both the number of soldiers and technological sophistication of militaries have signiªcant impacts on the environment</w:t>
      </w:r>
      <w:r>
        <w:t xml:space="preserve">. We draw on treadmill of destruction theory with an international comparative orientation to explain these findings. </w:t>
      </w:r>
      <w:r w:rsidRPr="0015422B">
        <w:rPr>
          <w:rStyle w:val="StyleUnderline"/>
        </w:rPr>
        <w:t>The expansion of militarism</w:t>
      </w:r>
      <w:r>
        <w:t>—influenced by both geopolitics and domestic interests—</w:t>
      </w:r>
      <w:r w:rsidRPr="0015422B">
        <w:rPr>
          <w:rStyle w:val="StyleUnderline"/>
        </w:rPr>
        <w:t xml:space="preserve">has involved the development of high-tech weaponry and vehicles that consume massive quantities of fossil fuels and emit large quantities of carbon </w:t>
      </w:r>
      <w:r w:rsidRPr="00A8499A">
        <w:rPr>
          <w:rStyle w:val="StyleUnderline"/>
        </w:rPr>
        <w:t>dioxide. Transportation equipment allows for the effective movement of soldiers</w:t>
      </w:r>
      <w:r>
        <w:t xml:space="preserve"> throughout the world </w:t>
      </w:r>
      <w:r w:rsidRPr="00A8499A">
        <w:rPr>
          <w:rStyle w:val="StyleUnderline"/>
        </w:rPr>
        <w:t>and helps connect a web of military bases.</w:t>
      </w:r>
      <w:r>
        <w:t xml:space="preserve"> </w:t>
      </w:r>
      <w:r w:rsidRPr="00A8499A">
        <w:rPr>
          <w:rStyle w:val="StyleUnderline"/>
        </w:rPr>
        <w:t>Increases in the scale and intensity of national militaries</w:t>
      </w:r>
      <w:r>
        <w:t xml:space="preserve">, whether in terms of soldiers or technology, </w:t>
      </w:r>
      <w:r w:rsidRPr="00A8499A">
        <w:rPr>
          <w:rStyle w:val="StyleUnderline"/>
        </w:rPr>
        <w:t>increase their environmental demands and impacts. Equipment and weapons must be tested</w:t>
      </w:r>
      <w:r>
        <w:t xml:space="preserve">, and </w:t>
      </w:r>
      <w:r w:rsidRPr="00A8499A">
        <w:rPr>
          <w:rStyle w:val="StyleUnderline"/>
        </w:rPr>
        <w:t>soldiers must be trained, outªtted, housed and fed</w:t>
      </w:r>
      <w:r>
        <w:t xml:space="preserve">. As a result, </w:t>
      </w:r>
      <w:r w:rsidRPr="00A8499A">
        <w:rPr>
          <w:rStyle w:val="Emphasis"/>
        </w:rPr>
        <w:t>ecological degradation is a concomitant of militarism,</w:t>
      </w:r>
      <w:r>
        <w:t xml:space="preserve"> </w:t>
      </w:r>
      <w:r w:rsidRPr="00A8499A">
        <w:rPr>
          <w:rStyle w:val="StyleUnderline"/>
        </w:rPr>
        <w:t>given constant resource demands to sustain and support military operations and troops</w:t>
      </w:r>
      <w:r>
        <w:rPr>
          <w:rStyle w:val="StyleUnderline"/>
        </w:rPr>
        <w:t>.</w:t>
      </w:r>
      <w:r>
        <w:t xml:space="preserve"> Historically, research in the environmental social sciences has focused on economic and demographic processes. </w:t>
      </w:r>
      <w:r w:rsidRPr="00A8499A">
        <w:rPr>
          <w:rStyle w:val="StyleUnderline"/>
        </w:rPr>
        <w:t xml:space="preserve">The </w:t>
      </w:r>
      <w:r w:rsidRPr="00A8499A">
        <w:rPr>
          <w:rStyle w:val="Emphasis"/>
        </w:rPr>
        <w:t>robust findings</w:t>
      </w:r>
      <w:r w:rsidRPr="00A8499A">
        <w:rPr>
          <w:rStyle w:val="StyleUnderline"/>
        </w:rPr>
        <w:t xml:space="preserve"> of this study highlight the importance of considering the environmental impacts of militaries as well</w:t>
      </w:r>
      <w:r>
        <w:t xml:space="preserve">. Thus, we echo the call by other society/nature scholars67 to incorporate the military into future theorizing and analyses of environmental degradation.68 </w:t>
      </w:r>
      <w:r w:rsidRPr="00A8499A">
        <w:rPr>
          <w:rStyle w:val="StyleUnderline"/>
        </w:rPr>
        <w:t>This</w:t>
      </w:r>
      <w:r>
        <w:t xml:space="preserve"> broader </w:t>
      </w:r>
      <w:r w:rsidRPr="00A8499A">
        <w:rPr>
          <w:rStyle w:val="StyleUnderline"/>
        </w:rPr>
        <w:t>perspective is imperative given that global climate change and unsustainable resource consumption are among the most serious challenges currently facing the world</w:t>
      </w:r>
      <w:r>
        <w:t xml:space="preserve">. 69 While it is well understood that military institutions focus on protecting their respective nation-states and not the environment, </w:t>
      </w:r>
      <w:r w:rsidRPr="00A8499A">
        <w:rPr>
          <w:rStyle w:val="StyleUnderline"/>
        </w:rPr>
        <w:t>their continual technological development, expansionary practices, and overall infrastructure are highly resource consumptive and waste generating endeavors that exacerbate ecological problems at multiple scales</w:t>
      </w:r>
      <w:r>
        <w:t xml:space="preserve">, </w:t>
      </w:r>
      <w:r w:rsidRPr="00A8499A">
        <w:rPr>
          <w:rStyle w:val="Emphasis"/>
        </w:rPr>
        <w:t>thereby threatening the environmental security of humanity and all other living species</w:t>
      </w:r>
      <w:r>
        <w:t>.</w:t>
      </w:r>
    </w:p>
    <w:p w:rsidR="00424E16" w:rsidRPr="00182222" w:rsidRDefault="00424E16" w:rsidP="00424E16"/>
    <w:p w:rsidR="00424E16" w:rsidRPr="0094441B" w:rsidRDefault="00424E16" w:rsidP="00424E16">
      <w:pPr>
        <w:pStyle w:val="Heading4"/>
      </w:pPr>
      <w:r w:rsidRPr="0094441B">
        <w:t xml:space="preserve">The mundane everyday practices of militarism destroy the environment </w:t>
      </w:r>
    </w:p>
    <w:p w:rsidR="00424E16" w:rsidRPr="009A71FA" w:rsidRDefault="00424E16" w:rsidP="00424E16">
      <w:r w:rsidRPr="0094441B">
        <w:rPr>
          <w:rStyle w:val="Style13ptBold"/>
        </w:rPr>
        <w:t xml:space="preserve">Cuomo 96 </w:t>
      </w:r>
      <w:r w:rsidRPr="0094441B">
        <w:rPr>
          <w:rStyle w:val="Style13ptBold"/>
          <w:sz w:val="20"/>
        </w:rPr>
        <w:t>(</w:t>
      </w:r>
      <w:r w:rsidRPr="009A71FA">
        <w:t>Chris, prof of women’s studies @ UGA, War is Not Just an Event: Reflections on the Significance of Everyday Violence, Hypatia 11:4, Women and Violence, Autumn, pp. 30-45)</w:t>
      </w:r>
    </w:p>
    <w:p w:rsidR="00424E16" w:rsidRPr="0094441B" w:rsidRDefault="00424E16" w:rsidP="00424E16">
      <w:r w:rsidRPr="0094441B">
        <w:t xml:space="preserve">Drucker's view depends on sharp distinctions: between combatants and  noncombatants, between war and peace. But both human and nonhuman  noncombatants are always harmed or otherwise affected by militarism, even  when they are not directly harmed in battles. This simple truth was captured  in a popular Vietnam War era antiwar poster that read, "War is not healthy for  children and other living things." </w:t>
      </w:r>
      <w:r w:rsidRPr="002B758D">
        <w:rPr>
          <w:rStyle w:val="StyleUnderline"/>
          <w:highlight w:val="yellow"/>
        </w:rPr>
        <w:t>Because natural noncombatants are every-  where</w:t>
      </w:r>
      <w:r w:rsidRPr="0094441B">
        <w:rPr>
          <w:rStyle w:val="StyleUnderline"/>
        </w:rPr>
        <w:t xml:space="preserve">; their </w:t>
      </w:r>
      <w:r w:rsidRPr="002B758D">
        <w:rPr>
          <w:rStyle w:val="StyleUnderline"/>
          <w:highlight w:val="yellow"/>
        </w:rPr>
        <w:t>destruction is necessary for war and for the existence of military  institutions</w:t>
      </w:r>
      <w:r w:rsidRPr="0094441B">
        <w:rPr>
          <w:rStyle w:val="StyleUnderline"/>
        </w:rPr>
        <w:t>, even when wars are not explicitly being fought.</w:t>
      </w:r>
      <w:r w:rsidRPr="0094441B">
        <w:t xml:space="preserve"> </w:t>
      </w:r>
      <w:r w:rsidRPr="0094441B">
        <w:rPr>
          <w:rStyle w:val="StyleUnderline"/>
        </w:rPr>
        <w:t>The ecological  realities of war</w:t>
      </w:r>
      <w:r w:rsidRPr="0094441B">
        <w:t xml:space="preserve">, and of what it takes to be prepared for war in the contemporary world, </w:t>
      </w:r>
      <w:r w:rsidRPr="0094441B">
        <w:rPr>
          <w:rStyle w:val="StyleUnderline"/>
        </w:rPr>
        <w:t>are mind-boggling. To take nature at all seriously entails acknowledging  the</w:t>
      </w:r>
      <w:r w:rsidRPr="0094441B">
        <w:t xml:space="preserve"> effects of combat as well as the </w:t>
      </w:r>
      <w:r w:rsidRPr="0094441B">
        <w:rPr>
          <w:rStyle w:val="StyleUnderline"/>
        </w:rPr>
        <w:t>severe harm caused by everyday military  practices.</w:t>
      </w:r>
      <w:r w:rsidRPr="0094441B">
        <w:t xml:space="preserve"> In Scorched Earth: The Military's Assault on the Environment, William  Thomas, a U.S. Navy veteran, illustrates the extent to which </w:t>
      </w:r>
      <w:r w:rsidRPr="0094441B">
        <w:rPr>
          <w:rStyle w:val="StyleUnderline"/>
        </w:rPr>
        <w:t xml:space="preserve">the </w:t>
      </w:r>
      <w:r w:rsidRPr="002B758D">
        <w:rPr>
          <w:rStyle w:val="StyleUnderline"/>
          <w:highlight w:val="yellow"/>
        </w:rPr>
        <w:t>peacetime  practices of military institutions damage natural environment</w:t>
      </w:r>
      <w:r w:rsidRPr="0094441B">
        <w:rPr>
          <w:rStyle w:val="StyleUnderline"/>
        </w:rPr>
        <w:t>s</w:t>
      </w:r>
      <w:r w:rsidRPr="0094441B">
        <w:t xml:space="preserve"> and communities. Thomas argues that </w:t>
      </w:r>
      <w:r w:rsidRPr="0094441B">
        <w:rPr>
          <w:rStyle w:val="StyleUnderline"/>
        </w:rPr>
        <w:t>even "peace" entails a dramatic and widespread war  on nature</w:t>
      </w:r>
      <w:r w:rsidRPr="0094441B">
        <w:t>, or as Joni Seager puts it, "</w:t>
      </w:r>
      <w:r w:rsidRPr="0094441B">
        <w:rPr>
          <w:rStyle w:val="StyleUnderline"/>
        </w:rPr>
        <w:t>The environmental costs of militarized  peace bear</w:t>
      </w:r>
      <w:r w:rsidRPr="0094441B">
        <w:t xml:space="preserve"> suspicious </w:t>
      </w:r>
      <w:r w:rsidRPr="0094441B">
        <w:rPr>
          <w:rStyle w:val="StyleUnderline"/>
        </w:rPr>
        <w:t>resemblance to the costs of war</w:t>
      </w:r>
      <w:r w:rsidRPr="0094441B">
        <w:t xml:space="preserve">" (Thomas 1995, xi).  All told, </w:t>
      </w:r>
      <w:r w:rsidRPr="0094441B">
        <w:rPr>
          <w:rStyle w:val="StyleUnderline"/>
        </w:rPr>
        <w:t>including peacetime activities</w:t>
      </w:r>
      <w:r w:rsidRPr="0094441B">
        <w:t xml:space="preserve"> as well as the immense destruction  caused by combat, </w:t>
      </w:r>
      <w:r w:rsidRPr="002B758D">
        <w:rPr>
          <w:rStyle w:val="StyleUnderline"/>
          <w:highlight w:val="yellow"/>
        </w:rPr>
        <w:t>military institutions probably present the most dramatic  threat to ecological well-being on the planet.</w:t>
      </w:r>
      <w:r w:rsidRPr="002B758D">
        <w:rPr>
          <w:highlight w:val="yellow"/>
        </w:rPr>
        <w:t xml:space="preserve"> </w:t>
      </w:r>
      <w:r w:rsidRPr="002B758D">
        <w:rPr>
          <w:rStyle w:val="StyleUnderline"/>
          <w:highlight w:val="yellow"/>
        </w:rPr>
        <w:t>The military is the largest  generator of hazardous waste</w:t>
      </w:r>
      <w:r w:rsidRPr="0094441B">
        <w:rPr>
          <w:rStyle w:val="StyleUnderline"/>
        </w:rPr>
        <w:t xml:space="preserve"> in the United States, creating nearly a ton of  toxic pollution every minute</w:t>
      </w:r>
      <w:r w:rsidRPr="0094441B">
        <w:t>, and military analyst Jillian Skeel claims that,  "</w:t>
      </w:r>
      <w:r w:rsidRPr="0094441B">
        <w:rPr>
          <w:rStyle w:val="StyleUnderline"/>
        </w:rPr>
        <w:t>Global military activity may be the largest worldwide polluter</w:t>
      </w:r>
      <w:r w:rsidRPr="0094441B">
        <w:t xml:space="preserve"> </w:t>
      </w:r>
      <w:r w:rsidRPr="0094441B">
        <w:rPr>
          <w:rStyle w:val="StyleUnderline"/>
        </w:rPr>
        <w:t>and consumer  of</w:t>
      </w:r>
      <w:r w:rsidRPr="0094441B">
        <w:t xml:space="preserve"> precious </w:t>
      </w:r>
      <w:r w:rsidRPr="0094441B">
        <w:rPr>
          <w:rStyle w:val="StyleUnderline"/>
        </w:rPr>
        <w:t>resources</w:t>
      </w:r>
      <w:r w:rsidRPr="0094441B">
        <w:t xml:space="preserve">" (quoted in Thomas 1995, 5). </w:t>
      </w:r>
      <w:r w:rsidRPr="0094441B">
        <w:rPr>
          <w:rStyle w:val="StyleUnderline"/>
        </w:rPr>
        <w:t>A conventionally powered  aircraft carrier consumes 150,000 gallons of fuel a day. In less than an hour's  flight, a single jet</w:t>
      </w:r>
      <w:r w:rsidRPr="0094441B">
        <w:t xml:space="preserve"> launched from its flight deck </w:t>
      </w:r>
      <w:r w:rsidRPr="0094441B">
        <w:rPr>
          <w:rStyle w:val="StyleUnderline"/>
        </w:rPr>
        <w:t>consumes as much fuel as a  North American motorist bums in two years.</w:t>
      </w:r>
      <w:r w:rsidRPr="0094441B">
        <w:t xml:space="preserve"> One F-16 jet engine requires  nearly four and a half tons of scarce titanium, nickel, chromium, cobalt, and  energy-intensive aluminum (Thomas 1995, 5), and nine percent of all the iron  and steel used by humans is consumed by the global military (Thomas 1995,  16). </w:t>
      </w:r>
      <w:r w:rsidRPr="002B758D">
        <w:rPr>
          <w:rStyle w:val="StyleUnderline"/>
          <w:highlight w:val="yellow"/>
        </w:rPr>
        <w:t>The</w:t>
      </w:r>
      <w:r w:rsidRPr="0094441B">
        <w:t xml:space="preserve"> United States </w:t>
      </w:r>
      <w:r w:rsidRPr="002B758D">
        <w:rPr>
          <w:rStyle w:val="StyleUnderline"/>
          <w:highlight w:val="yellow"/>
        </w:rPr>
        <w:t>Department of Defense generates 500,000 tons of  toxins annually,</w:t>
      </w:r>
      <w:r w:rsidRPr="0094441B">
        <w:rPr>
          <w:rStyle w:val="StyleUnderline"/>
        </w:rPr>
        <w:t xml:space="preserve"> more than the world's top five chemical companies combined.</w:t>
      </w:r>
      <w:r w:rsidRPr="0094441B">
        <w:t xml:space="preserve">  </w:t>
      </w:r>
      <w:r w:rsidRPr="0094441B">
        <w:rPr>
          <w:rStyle w:val="StyleUnderline"/>
        </w:rPr>
        <w:t>The military is the biggest single source of environmental pollution in the  United States.</w:t>
      </w:r>
      <w:r w:rsidRPr="0094441B">
        <w:t xml:space="preserve"> Of 338 citations issued by the United States Environmental  Protection Agency in 1989, three-quarters went to military installations  (Thomas 1995, 17).  </w:t>
      </w:r>
      <w:r w:rsidRPr="002B758D">
        <w:rPr>
          <w:rStyle w:val="StyleUnderline"/>
          <w:highlight w:val="yellow"/>
        </w:rPr>
        <w:t>The</w:t>
      </w:r>
      <w:r w:rsidRPr="0094441B">
        <w:t xml:space="preserve"> feminization, commodification, and </w:t>
      </w:r>
      <w:r w:rsidRPr="002B758D">
        <w:rPr>
          <w:rStyle w:val="StyleUnderline"/>
          <w:highlight w:val="yellow"/>
        </w:rPr>
        <w:t>devaluation of nature helps create  a reality in which its destruction in warfare is easily justified.</w:t>
      </w:r>
      <w:r w:rsidRPr="0094441B">
        <w:t xml:space="preserve"> In imagining an  ethic that addresses these realities, feminists cannot neglect the extent to  which </w:t>
      </w:r>
      <w:r w:rsidRPr="002B758D">
        <w:rPr>
          <w:rStyle w:val="StyleUnderline"/>
          <w:highlight w:val="yellow"/>
        </w:rPr>
        <w:t>military ecocide is connected</w:t>
      </w:r>
      <w:r w:rsidRPr="0094441B">
        <w:t xml:space="preserve">, conceptually and practically, </w:t>
      </w:r>
      <w:r w:rsidRPr="002B758D">
        <w:rPr>
          <w:rStyle w:val="StyleUnderline"/>
          <w:highlight w:val="yellow"/>
        </w:rPr>
        <w:t>to</w:t>
      </w:r>
      <w:r w:rsidRPr="0094441B">
        <w:t xml:space="preserve"> transnational capitalism and </w:t>
      </w:r>
      <w:r w:rsidRPr="0094441B">
        <w:rPr>
          <w:rStyle w:val="StyleUnderline"/>
        </w:rPr>
        <w:t xml:space="preserve">other forms of human </w:t>
      </w:r>
      <w:r w:rsidRPr="002B758D">
        <w:rPr>
          <w:rStyle w:val="StyleUnderline"/>
          <w:highlight w:val="yellow"/>
        </w:rPr>
        <w:t>oppression</w:t>
      </w:r>
      <w:r w:rsidRPr="002B758D">
        <w:rPr>
          <w:highlight w:val="yellow"/>
        </w:rPr>
        <w:t xml:space="preserve"> </w:t>
      </w:r>
      <w:r w:rsidRPr="002B758D">
        <w:rPr>
          <w:rStyle w:val="StyleUnderline"/>
          <w:highlight w:val="yellow"/>
        </w:rPr>
        <w:t>and exploitation</w:t>
      </w:r>
      <w:r w:rsidRPr="0094441B">
        <w:t xml:space="preserve">.  Virtually all of the world's thirty-five </w:t>
      </w:r>
      <w:r w:rsidRPr="002B758D">
        <w:rPr>
          <w:rStyle w:val="StyleUnderline"/>
          <w:highlight w:val="yellow"/>
        </w:rPr>
        <w:t>nuclear bomb test</w:t>
      </w:r>
      <w:r w:rsidRPr="0094441B">
        <w:rPr>
          <w:rStyle w:val="StyleUnderline"/>
        </w:rPr>
        <w:t xml:space="preserve"> </w:t>
      </w:r>
      <w:r w:rsidRPr="002B758D">
        <w:rPr>
          <w:rStyle w:val="StyleUnderline"/>
          <w:highlight w:val="yellow"/>
        </w:rPr>
        <w:t>sites</w:t>
      </w:r>
      <w:r w:rsidRPr="0094441B">
        <w:t xml:space="preserve">, as well as most  radioactive dumps and uranium mines, </w:t>
      </w:r>
      <w:r w:rsidRPr="002B758D">
        <w:rPr>
          <w:rStyle w:val="StyleUnderline"/>
          <w:highlight w:val="yellow"/>
        </w:rPr>
        <w:t>occupy Native lands</w:t>
      </w:r>
      <w:r w:rsidRPr="0094441B">
        <w:t xml:space="preserve"> (Thomas 1995,  6). Six multinationals control one-quarter of all United States defense con-  tracts (Thomas 1995, 10), and two million dollars per minute is spent on the  global military (Thomas 1995, 7). </w:t>
      </w:r>
      <w:r w:rsidRPr="0094441B">
        <w:rPr>
          <w:rStyle w:val="StyleUnderline"/>
        </w:rPr>
        <w:t>One could go on for volumes about the  effects of chemical and nuclear testing, military-industrial development and waste, and the disruption of wildlife, habitats, communities, and lifestyles that  are inescapably linked to military practices.</w:t>
      </w:r>
      <w:r w:rsidRPr="0094441B">
        <w:t xml:space="preserve">  There are many conceptual and practical connections between military  practices in which humans aim to kill and harm each other for some declared  "greater good," and nonmilitary practices in which we displace, destroy, or  seriously modify nonhuman communities, species, and ecosystems in the name  of human interests. An early illustration of these connections was made by  Rachel Carson in the first few pages of The Silent Spring (1962), in which she  described insecticides as the inadvertent offspring of World War II chemical  weapons research. We can now also trace ways in which insecticides were part  of the Western-defined global corporatization of agriculture that helped kill off  the small family farm and made the worldwide system of food production  dependent on the likes of Dow Chemical and Monsanto.  </w:t>
      </w:r>
      <w:r w:rsidRPr="002B758D">
        <w:rPr>
          <w:rStyle w:val="StyleUnderline"/>
          <w:highlight w:val="yellow"/>
        </w:rPr>
        <w:t>Military practices are</w:t>
      </w:r>
      <w:r w:rsidRPr="0094441B">
        <w:rPr>
          <w:rStyle w:val="StyleUnderline"/>
        </w:rPr>
        <w:t xml:space="preserve"> no different from other human practices that damage</w:t>
      </w:r>
      <w:r w:rsidRPr="0094441B">
        <w:t xml:space="preserve">  and irreparably modify </w:t>
      </w:r>
      <w:r w:rsidRPr="0094441B">
        <w:rPr>
          <w:rStyle w:val="StyleUnderline"/>
        </w:rPr>
        <w:t>nature</w:t>
      </w:r>
      <w:r w:rsidRPr="0094441B">
        <w:t xml:space="preserve">. </w:t>
      </w:r>
      <w:r w:rsidRPr="0094441B">
        <w:rPr>
          <w:rStyle w:val="StyleUnderline"/>
        </w:rPr>
        <w:t>They are</w:t>
      </w:r>
      <w:r w:rsidRPr="0094441B">
        <w:t xml:space="preserve"> often </w:t>
      </w:r>
      <w:r w:rsidRPr="002B758D">
        <w:rPr>
          <w:rStyle w:val="StyleUnderline"/>
          <w:highlight w:val="yellow"/>
        </w:rPr>
        <w:t>a result of cost-benefit analyses  that pretend to weigh all</w:t>
      </w:r>
      <w:r w:rsidRPr="0094441B">
        <w:t xml:space="preserve"> likely </w:t>
      </w:r>
      <w:r w:rsidRPr="002B758D">
        <w:rPr>
          <w:rStyle w:val="StyleUnderline"/>
          <w:highlight w:val="yellow"/>
        </w:rPr>
        <w:t>outcomes yet do not consider nonhuman  entities</w:t>
      </w:r>
      <w:r w:rsidRPr="0094441B">
        <w:t xml:space="preserve"> except in terms of their use value for humans and they nearly always  create unforeseeable effects for humans and nonhumans. In addition, </w:t>
      </w:r>
      <w:r w:rsidRPr="0094441B">
        <w:rPr>
          <w:rStyle w:val="StyleUnderline"/>
        </w:rPr>
        <w:t>everyday  military peacetime practices are actually more destructive than most other  human activities</w:t>
      </w:r>
      <w:r w:rsidRPr="0094441B">
        <w:t xml:space="preserve">, they are directly enacted by state power, and, </w:t>
      </w:r>
      <w:r w:rsidRPr="0094441B">
        <w:rPr>
          <w:rStyle w:val="StyleUnderline"/>
        </w:rPr>
        <w:t>because they  function as unquestioned "givens," they enjoy</w:t>
      </w:r>
      <w:r w:rsidRPr="0094441B">
        <w:t xml:space="preserve"> a unique near-</w:t>
      </w:r>
      <w:r w:rsidRPr="0094441B">
        <w:rPr>
          <w:rStyle w:val="StyleUnderline"/>
        </w:rPr>
        <w:t>immunity to</w:t>
      </w:r>
      <w:r w:rsidRPr="0094441B">
        <w:t xml:space="preserve">  enactments of </w:t>
      </w:r>
      <w:r w:rsidRPr="0094441B">
        <w:rPr>
          <w:rStyle w:val="StyleUnderline"/>
        </w:rPr>
        <w:t>moral reproach</w:t>
      </w:r>
      <w:r w:rsidRPr="0094441B">
        <w:t xml:space="preserve">. </w:t>
      </w:r>
      <w:r w:rsidRPr="002B758D">
        <w:rPr>
          <w:rStyle w:val="StyleUnderline"/>
          <w:highlight w:val="yellow"/>
        </w:rPr>
        <w:t>It is worth noting the extent to which everyday  military activities remain largely unscrutinized by environmentalists</w:t>
      </w:r>
      <w:r w:rsidRPr="0094441B">
        <w:t xml:space="preserve">, especially American environmentalists, </w:t>
      </w:r>
      <w:r w:rsidRPr="0094441B">
        <w:rPr>
          <w:rStyle w:val="StyleUnderline"/>
        </w:rPr>
        <w:t xml:space="preserve">largely </w:t>
      </w:r>
      <w:r w:rsidRPr="002B758D">
        <w:rPr>
          <w:rStyle w:val="StyleUnderline"/>
          <w:highlight w:val="yellow"/>
        </w:rPr>
        <w:t>because fear allows us to be fooled  into thinking that "national security" is an adequate excuse for "ecological  military mayhe</w:t>
      </w:r>
      <w:r w:rsidRPr="0094441B">
        <w:rPr>
          <w:rStyle w:val="StyleUnderline"/>
        </w:rPr>
        <w:t>m"</w:t>
      </w:r>
      <w:r w:rsidRPr="0094441B">
        <w:t xml:space="preserve"> (Thomas 1995, 16).  </w:t>
      </w:r>
      <w:r w:rsidRPr="0094441B">
        <w:rPr>
          <w:rStyle w:val="StyleUnderline"/>
        </w:rPr>
        <w:t>If environmental destruction is a necessary aspect of</w:t>
      </w:r>
      <w:r w:rsidRPr="0094441B">
        <w:t xml:space="preserve"> war and </w:t>
      </w:r>
      <w:r w:rsidRPr="0094441B">
        <w:rPr>
          <w:rStyle w:val="StyleUnderline"/>
        </w:rPr>
        <w:t>the peacetime  practices of military institutions, an analysis of war which includes its  embeddedness in peacetime militarism is necessary to address</w:t>
      </w:r>
      <w:r w:rsidRPr="0094441B">
        <w:t xml:space="preserve"> the </w:t>
      </w:r>
      <w:r w:rsidRPr="0094441B">
        <w:rPr>
          <w:rStyle w:val="StyleUnderline"/>
        </w:rPr>
        <w:t>environmental effects</w:t>
      </w:r>
      <w:r w:rsidRPr="0094441B">
        <w:t xml:space="preserve"> of war. </w:t>
      </w:r>
      <w:r w:rsidRPr="0094441B">
        <w:rPr>
          <w:rStyle w:val="StyleUnderline"/>
        </w:rPr>
        <w:t>Such a perspective must pay</w:t>
      </w:r>
      <w:r w:rsidRPr="0094441B">
        <w:t xml:space="preserve"> adequate </w:t>
      </w:r>
      <w:r w:rsidRPr="0094441B">
        <w:rPr>
          <w:rStyle w:val="StyleUnderline"/>
        </w:rPr>
        <w:t>attention</w:t>
      </w:r>
      <w:r w:rsidRPr="0094441B">
        <w:t xml:space="preserve"> </w:t>
      </w:r>
      <w:r w:rsidRPr="0094441B">
        <w:rPr>
          <w:rStyle w:val="StyleUnderline"/>
        </w:rPr>
        <w:t>to</w:t>
      </w:r>
      <w:r w:rsidRPr="0094441B">
        <w:t xml:space="preserve"> what is  required to prepare for war in a technological age, and how women and other  Others are affected by the realities of </w:t>
      </w:r>
      <w:r w:rsidRPr="0094441B">
        <w:rPr>
          <w:rStyle w:val="StyleUnderline"/>
        </w:rPr>
        <w:t>contemporary military institutions and  practices</w:t>
      </w:r>
      <w:r w:rsidRPr="0094441B">
        <w:t>.</w:t>
      </w:r>
    </w:p>
    <w:p w:rsidR="00424E16" w:rsidRPr="0094441B" w:rsidRDefault="00424E16" w:rsidP="00424E16"/>
    <w:p w:rsidR="00424E16" w:rsidRDefault="00424E16" w:rsidP="00424E16">
      <w:pPr>
        <w:pStyle w:val="Heading3"/>
      </w:pPr>
      <w:r>
        <w:t xml:space="preserve">Laundry List </w:t>
      </w:r>
    </w:p>
    <w:p w:rsidR="00424E16" w:rsidRDefault="00424E16" w:rsidP="00424E16"/>
    <w:p w:rsidR="00424E16" w:rsidRDefault="00424E16" w:rsidP="00424E16">
      <w:pPr>
        <w:pStyle w:val="Heading4"/>
      </w:pPr>
      <w:r>
        <w:t xml:space="preserve">The global militaristic structure abuses the military as a form of legitimacy that leads to authoritarian regimes, endless violence, civilian repression, and ultimately the suppression of human rights. </w:t>
      </w:r>
    </w:p>
    <w:p w:rsidR="00424E16" w:rsidRDefault="00424E16" w:rsidP="00424E16">
      <w:r w:rsidRPr="00E82F91">
        <w:rPr>
          <w:rStyle w:val="Style13ptBold"/>
        </w:rPr>
        <w:t xml:space="preserve">Thee 77 </w:t>
      </w:r>
      <w:r w:rsidRPr="00E82F91">
        <w:rPr>
          <w:rStyle w:val="Style13ptBold"/>
          <w:b w:val="0"/>
          <w:bCs w:val="0"/>
        </w:rPr>
        <w:t>(Thee, M. 1977,</w:t>
      </w:r>
      <w:r w:rsidRPr="00E82F91">
        <w:rPr>
          <w:rFonts w:ascii="Arial" w:hAnsi="Arial" w:cs="Arial"/>
          <w:color w:val="333333"/>
          <w:shd w:val="clear" w:color="auto" w:fill="FFFFFF"/>
        </w:rPr>
        <w:t xml:space="preserve"> Militarism and Militarization in Contemporary International Relations. </w:t>
      </w:r>
      <w:r w:rsidRPr="00E82F91">
        <w:rPr>
          <w:rFonts w:ascii="Arial" w:hAnsi="Arial" w:cs="Arial"/>
          <w:i/>
          <w:iCs/>
          <w:color w:val="333333"/>
          <w:shd w:val="clear" w:color="auto" w:fill="FFFFFF"/>
        </w:rPr>
        <w:t>Bulletin of Peace Proposals</w:t>
      </w:r>
      <w:r w:rsidRPr="00E82F91">
        <w:rPr>
          <w:rFonts w:ascii="Arial" w:hAnsi="Arial" w:cs="Arial"/>
          <w:color w:val="333333"/>
          <w:shd w:val="clear" w:color="auto" w:fill="FFFFFF"/>
        </w:rPr>
        <w:t>, </w:t>
      </w:r>
      <w:r w:rsidRPr="00E82F91">
        <w:rPr>
          <w:rFonts w:ascii="Arial" w:hAnsi="Arial" w:cs="Arial"/>
          <w:i/>
          <w:iCs/>
          <w:color w:val="333333"/>
          <w:shd w:val="clear" w:color="auto" w:fill="FFFFFF"/>
        </w:rPr>
        <w:t>8</w:t>
      </w:r>
      <w:r w:rsidRPr="00E82F91">
        <w:rPr>
          <w:rFonts w:ascii="Arial" w:hAnsi="Arial" w:cs="Arial"/>
          <w:color w:val="333333"/>
          <w:shd w:val="clear" w:color="auto" w:fill="FFFFFF"/>
        </w:rPr>
        <w:t>(4), 296–309. https://doi.org/</w:t>
      </w:r>
      <w:hyperlink r:id="rId41" w:history="1">
        <w:r w:rsidRPr="00E82F91">
          <w:rPr>
            <w:rStyle w:val="Hyperlink"/>
            <w:rFonts w:ascii="Arial" w:hAnsi="Arial" w:cs="Arial"/>
            <w:color w:val="006ACC"/>
            <w:shd w:val="clear" w:color="auto" w:fill="FFFFFF"/>
          </w:rPr>
          <w:t>10.1177/096701067700800402</w:t>
        </w:r>
      </w:hyperlink>
      <w:r>
        <w:t xml:space="preserve">, </w:t>
      </w:r>
      <w:hyperlink r:id="rId42" w:history="1">
        <w:r>
          <w:rPr>
            <w:rStyle w:val="Hyperlink"/>
          </w:rPr>
          <w:t>https://journals-sagepub-com.proxy.lib.umich.edu/doi/pdf/10.1177/096701067700800402</w:t>
        </w:r>
      </w:hyperlink>
      <w:r>
        <w:t>) NL</w:t>
      </w:r>
    </w:p>
    <w:p w:rsidR="00424E16" w:rsidRPr="00E82F91" w:rsidRDefault="00424E16" w:rsidP="00424E16">
      <w:pPr>
        <w:rPr>
          <w:sz w:val="26"/>
          <w:szCs w:val="26"/>
        </w:rPr>
      </w:pPr>
      <w:r w:rsidRPr="002B758D">
        <w:rPr>
          <w:highlight w:val="yellow"/>
        </w:rPr>
        <w:t xml:space="preserve"> (not sure if the tag is right, its more of a laundry list kind of card</w:t>
      </w:r>
    </w:p>
    <w:p w:rsidR="00424E16" w:rsidRDefault="00424E16" w:rsidP="00424E16">
      <w:pPr>
        <w:rPr>
          <w:u w:val="single"/>
        </w:rPr>
      </w:pPr>
      <w:r w:rsidRPr="00EF378F">
        <w:rPr>
          <w:sz w:val="14"/>
        </w:rPr>
        <w:t>Any discussion of militarism and militarization must take as its point of departure the primary role of the military in society</w:t>
      </w:r>
      <w:r w:rsidRPr="00F60F13">
        <w:rPr>
          <w:u w:val="single"/>
        </w:rPr>
        <w:t xml:space="preserve">. By definition, </w:t>
      </w:r>
      <w:r w:rsidRPr="002B758D">
        <w:rPr>
          <w:highlight w:val="yellow"/>
          <w:u w:val="single"/>
        </w:rPr>
        <w:t>military organizations are called to apply organized violence in defense of the state</w:t>
      </w:r>
      <w:r w:rsidRPr="00F60F13">
        <w:rPr>
          <w:u w:val="single"/>
        </w:rPr>
        <w:t xml:space="preserve">, mainly in foreign affairs. The </w:t>
      </w:r>
      <w:r w:rsidRPr="002B758D">
        <w:rPr>
          <w:highlight w:val="yellow"/>
          <w:u w:val="single"/>
        </w:rPr>
        <w:t>state</w:t>
      </w:r>
      <w:r w:rsidRPr="00F60F13">
        <w:rPr>
          <w:u w:val="single"/>
        </w:rPr>
        <w:t xml:space="preserve">, it is generally recognized, </w:t>
      </w:r>
      <w:r w:rsidRPr="002B758D">
        <w:rPr>
          <w:highlight w:val="yellow"/>
          <w:u w:val="single"/>
        </w:rPr>
        <w:t>has the right and duty to employ violence</w:t>
      </w:r>
      <w:r w:rsidRPr="00F60F13">
        <w:rPr>
          <w:u w:val="single"/>
        </w:rPr>
        <w:t xml:space="preserve"> in support of constitutional law or to shield itself against external danger.</w:t>
      </w:r>
      <w:r w:rsidRPr="00EF378F">
        <w:rPr>
          <w:sz w:val="14"/>
        </w:rPr>
        <w:t xml:space="preserve"> Internally, this task is usually left to the police, while external protection is the domain of the military. </w:t>
      </w:r>
      <w:r w:rsidRPr="00F60F13">
        <w:rPr>
          <w:u w:val="single"/>
        </w:rPr>
        <w:t xml:space="preserve">In a very general sense, </w:t>
      </w:r>
      <w:r w:rsidRPr="002B758D">
        <w:rPr>
          <w:highlight w:val="yellow"/>
          <w:u w:val="single"/>
        </w:rPr>
        <w:t xml:space="preserve">militarism </w:t>
      </w:r>
      <w:r w:rsidRPr="004033CE">
        <w:rPr>
          <w:u w:val="single"/>
        </w:rPr>
        <w:t xml:space="preserve">and militarization </w:t>
      </w:r>
      <w:r w:rsidRPr="002B758D">
        <w:rPr>
          <w:highlight w:val="yellow"/>
          <w:u w:val="single"/>
        </w:rPr>
        <w:t>start with the abuse by the military</w:t>
      </w:r>
      <w:r w:rsidRPr="00F60F13">
        <w:rPr>
          <w:u w:val="single"/>
        </w:rPr>
        <w:t xml:space="preserve"> of its legitimate function </w:t>
      </w:r>
      <w:r w:rsidRPr="002B758D">
        <w:rPr>
          <w:highlight w:val="yellow"/>
          <w:u w:val="single"/>
        </w:rPr>
        <w:t>and its encroachment on political affairs</w:t>
      </w:r>
      <w:r w:rsidRPr="00F60F13">
        <w:rPr>
          <w:u w:val="single"/>
        </w:rPr>
        <w:t xml:space="preserve">, internally and externally. </w:t>
      </w:r>
      <w:r w:rsidRPr="002B758D">
        <w:rPr>
          <w:highlight w:val="yellow"/>
          <w:u w:val="single"/>
        </w:rPr>
        <w:t>Brought</w:t>
      </w:r>
      <w:r w:rsidRPr="00F60F13">
        <w:rPr>
          <w:u w:val="single"/>
        </w:rPr>
        <w:t xml:space="preserve"> up </w:t>
      </w:r>
      <w:r w:rsidRPr="002B758D">
        <w:rPr>
          <w:highlight w:val="yellow"/>
          <w:u w:val="single"/>
        </w:rPr>
        <w:t xml:space="preserve">to apply organized violence and professing to be the guardians </w:t>
      </w:r>
      <w:r w:rsidRPr="004033CE">
        <w:rPr>
          <w:u w:val="single"/>
        </w:rPr>
        <w:t>of national survival</w:t>
      </w:r>
      <w:r w:rsidRPr="00F60F13">
        <w:rPr>
          <w:u w:val="single"/>
        </w:rPr>
        <w:t xml:space="preserve">, the military </w:t>
      </w:r>
      <w:r w:rsidRPr="002B758D">
        <w:rPr>
          <w:highlight w:val="yellow"/>
          <w:u w:val="single"/>
        </w:rPr>
        <w:t xml:space="preserve">tends to usurp roles </w:t>
      </w:r>
      <w:r w:rsidRPr="004033CE">
        <w:rPr>
          <w:u w:val="single"/>
        </w:rPr>
        <w:t>and prerogatives</w:t>
      </w:r>
      <w:r w:rsidRPr="00F60F13">
        <w:rPr>
          <w:u w:val="single"/>
        </w:rPr>
        <w:t xml:space="preserve"> in society </w:t>
      </w:r>
      <w:r w:rsidRPr="002B758D">
        <w:rPr>
          <w:highlight w:val="yellow"/>
          <w:u w:val="single"/>
        </w:rPr>
        <w:t>which go beyond democratic legitimacy</w:t>
      </w:r>
      <w:r w:rsidRPr="00F60F13">
        <w:rPr>
          <w:u w:val="single"/>
        </w:rPr>
        <w:t>, intervening in internal and imposing its will in external affairs.</w:t>
      </w:r>
      <w:r w:rsidRPr="00EF378F">
        <w:rPr>
          <w:sz w:val="14"/>
        </w:rPr>
        <w:t xml:space="preserve"> However, the ’excess’ often used in scholarly sociological literature to denote militarism may not be the best way to define the problem. Rather than clearly brand militarism, it may blur the issues. It makes the very phenomenon of militarism liable to subjective interpretations. Instead of a focus on excess, militarism needs to be defined in clear socio-political terms. It is a phenomenon well embedded in the societal dynamics, it has a clear political profile, uses specific means and adheres to definite goals. It has a structure, ideology, and line of conduct. </w:t>
      </w:r>
      <w:r w:rsidRPr="00F60F13">
        <w:rPr>
          <w:u w:val="single"/>
        </w:rPr>
        <w:t xml:space="preserve">Militarism is a socio-political phenomenon which draws its vitality from a complex set of sources - national and social, material and spiritual. However. its foremost </w:t>
      </w:r>
      <w:r w:rsidRPr="002B758D">
        <w:rPr>
          <w:highlight w:val="yellow"/>
          <w:u w:val="single"/>
        </w:rPr>
        <w:t>breeding ground is</w:t>
      </w:r>
      <w:r w:rsidRPr="00F60F13">
        <w:rPr>
          <w:u w:val="single"/>
        </w:rPr>
        <w:t xml:space="preserve"> to be </w:t>
      </w:r>
      <w:r w:rsidRPr="002B758D">
        <w:rPr>
          <w:highlight w:val="yellow"/>
          <w:u w:val="single"/>
        </w:rPr>
        <w:t>found in state formation</w:t>
      </w:r>
      <w:r w:rsidRPr="00F60F13">
        <w:rPr>
          <w:u w:val="single"/>
        </w:rPr>
        <w:t xml:space="preserve"> and the military profession. With some simplification, one may trace the problem-complex of militarism back to the definitional task of the soldiery, their relation to the state, their way of life, behavioral habits, values, and outlook. </w:t>
      </w:r>
      <w:r w:rsidRPr="002B758D">
        <w:rPr>
          <w:highlight w:val="yellow"/>
          <w:u w:val="single"/>
        </w:rPr>
        <w:t>Decisive</w:t>
      </w:r>
      <w:r w:rsidRPr="00F60F13">
        <w:rPr>
          <w:u w:val="single"/>
        </w:rPr>
        <w:t xml:space="preserve"> for a militaristic posture </w:t>
      </w:r>
      <w:r w:rsidRPr="002B758D">
        <w:rPr>
          <w:highlight w:val="yellow"/>
          <w:u w:val="single"/>
        </w:rPr>
        <w:t>is the belief in organized violence as an</w:t>
      </w:r>
      <w:r w:rsidRPr="00F60F13">
        <w:rPr>
          <w:u w:val="single"/>
        </w:rPr>
        <w:t xml:space="preserve"> indispensable </w:t>
      </w:r>
      <w:r w:rsidRPr="002B758D">
        <w:rPr>
          <w:highlight w:val="yellow"/>
          <w:u w:val="single"/>
        </w:rPr>
        <w:t>instrument to uphold the state and to regulate human relations.</w:t>
      </w:r>
      <w:r w:rsidRPr="00F60F13">
        <w:rPr>
          <w:u w:val="single"/>
        </w:rPr>
        <w:t xml:space="preserve"> It is the conviction that </w:t>
      </w:r>
      <w:r w:rsidRPr="002B758D">
        <w:rPr>
          <w:highlight w:val="yellow"/>
          <w:u w:val="single"/>
        </w:rPr>
        <w:t>human beings and society can be manipulated by the application of force,</w:t>
      </w:r>
      <w:r w:rsidRPr="00F60F13">
        <w:rPr>
          <w:u w:val="single"/>
        </w:rPr>
        <w:t xml:space="preserve"> and that </w:t>
      </w:r>
      <w:r w:rsidRPr="002B758D">
        <w:rPr>
          <w:highlight w:val="yellow"/>
          <w:u w:val="single"/>
        </w:rPr>
        <w:t>violence is the ultimate expedient for the control and solution of conflicts</w:t>
      </w:r>
      <w:r w:rsidRPr="00F60F13">
        <w:rPr>
          <w:u w:val="single"/>
        </w:rPr>
        <w:t>. In the final instance, this view holds that human behavior can be corrected and held in check only by the employment of organized violence. As a corollary to this belief, comes the tenet of authority and discipline with the proneness to authoritarian rule</w:t>
      </w:r>
      <w:r w:rsidRPr="002B758D">
        <w:rPr>
          <w:highlight w:val="yellow"/>
          <w:u w:val="single"/>
        </w:rPr>
        <w:t>. Militarism</w:t>
      </w:r>
      <w:r w:rsidRPr="00F60F13">
        <w:rPr>
          <w:u w:val="single"/>
        </w:rPr>
        <w:t>, then</w:t>
      </w:r>
      <w:r w:rsidRPr="002B758D">
        <w:rPr>
          <w:highlight w:val="yellow"/>
          <w:u w:val="single"/>
        </w:rPr>
        <w:t>, tends to curtail democratic interplay, replacing it by drill and regimentation</w:t>
      </w:r>
      <w:r w:rsidRPr="00EF378F">
        <w:rPr>
          <w:sz w:val="14"/>
        </w:rPr>
        <w:t xml:space="preserve">. </w:t>
      </w:r>
      <w:r w:rsidRPr="00F60F13">
        <w:rPr>
          <w:u w:val="single"/>
        </w:rPr>
        <w:t xml:space="preserve">It tends to display a bellicose activism and a predilection to impose solutions. Finally, placed strategically in the web of state and government bureaucracy, and entrusted with the management of the instruments of violence, the </w:t>
      </w:r>
      <w:r w:rsidRPr="004033CE">
        <w:rPr>
          <w:u w:val="single"/>
        </w:rPr>
        <w:t>military develops a propensity to intervene actively</w:t>
      </w:r>
      <w:r w:rsidRPr="00F60F13">
        <w:rPr>
          <w:u w:val="single"/>
        </w:rPr>
        <w:t xml:space="preserve"> in politics, foreign and domestic. simplistic definition</w:t>
      </w:r>
      <w:r w:rsidRPr="00EF378F">
        <w:rPr>
          <w:sz w:val="14"/>
        </w:rPr>
        <w:t xml:space="preserve">. It is multi-dimensional and should serve only to elucidate a certain behavioral dynamics. In reality, militarism defies any simplistic definition. It is mult-dimensional and varied, with different manifestations in various circumstances, dependent on the historical background, national traditions, class structure, social conditions, economic strength, acute problems faced, and the vigor of the officer corps. 299 Thus a grasp of militarism in contemporary international relations requires much concrete analysis with reference to both local and international developments and trends. Any generalization has to be broad and inclusive, with special consideration for the particular and exceptional. Military has many faces today. </w:t>
      </w:r>
      <w:r w:rsidRPr="00F60F13">
        <w:rPr>
          <w:u w:val="single"/>
        </w:rPr>
        <w:t xml:space="preserve">There is the great-power reliance on force in international relations. There are the </w:t>
      </w:r>
      <w:r w:rsidRPr="002B758D">
        <w:rPr>
          <w:highlight w:val="yellow"/>
          <w:u w:val="single"/>
        </w:rPr>
        <w:t>repressive authoritarian regimes backed by the military</w:t>
      </w:r>
      <w:r w:rsidRPr="00F60F13">
        <w:rPr>
          <w:u w:val="single"/>
        </w:rPr>
        <w:t xml:space="preserve">. There is an </w:t>
      </w:r>
      <w:r w:rsidRPr="002B758D">
        <w:rPr>
          <w:highlight w:val="yellow"/>
          <w:u w:val="single"/>
        </w:rPr>
        <w:t>exploitative world order with spheres of interest and dependencies sustained by</w:t>
      </w:r>
      <w:r w:rsidRPr="00F60F13">
        <w:rPr>
          <w:u w:val="single"/>
        </w:rPr>
        <w:t xml:space="preserve"> a combination of economic and </w:t>
      </w:r>
      <w:r w:rsidRPr="002B758D">
        <w:rPr>
          <w:highlight w:val="yellow"/>
          <w:u w:val="single"/>
        </w:rPr>
        <w:t>military power</w:t>
      </w:r>
      <w:r w:rsidRPr="00F60F13">
        <w:rPr>
          <w:u w:val="single"/>
        </w:rPr>
        <w:t>. In some cases, the government may be directly in the hands of the military. In others, civilian rule is retained while the military exerts predominant influence. In some countries, military influence coexists with representative democracy, while in others the military shares power in a one-party system</w:t>
      </w:r>
      <w:r w:rsidRPr="00EF378F">
        <w:rPr>
          <w:sz w:val="14"/>
        </w:rPr>
        <w:t xml:space="preserve">. Each of the manifestations of militarism may be different. </w:t>
      </w:r>
      <w:r w:rsidRPr="00F60F13">
        <w:rPr>
          <w:u w:val="single"/>
        </w:rPr>
        <w:t>They have in common strong reliance on organized violence, a privileged position of the military establishment, consistence in the build-up of the war machine, nationalistic attitudes, and a proneness to the limitation of democratic freedoms. Needless to add, the cancerous spread and growth of militarism in our times is fraught with danger for peace and impedes efforts for any progressive transformation of the international community</w:t>
      </w:r>
      <w:r w:rsidRPr="00EF378F">
        <w:rPr>
          <w:sz w:val="14"/>
        </w:rPr>
        <w:t>. 2.3. Indicators of militclrislll and militarization We may try not to draw up a set of indicators helpful for recognizing and discerning different manifestations of militarism and militarization today. Not all the symptoms may be present simultaneously, and their degree of intensity may vary. But the discovery of only some of these symptoms, to a certain extent, may be sufficient to suggest the hypothesis about a militaristic evolution. To encompass all shades of militarism, three groups of indicators would be required, pointing to (a) structural systemic features, (b) elements of ideology, and (c) policy orienetation and execution. The following is a list of these indicators compiled with an eye to contemporary variants and manifestations of militarism: 1</w:t>
      </w:r>
      <w:r w:rsidRPr="00F60F13">
        <w:rPr>
          <w:u w:val="single"/>
        </w:rPr>
        <w:t xml:space="preserve">. </w:t>
      </w:r>
      <w:r w:rsidRPr="002B758D">
        <w:rPr>
          <w:highlight w:val="yellow"/>
          <w:u w:val="single"/>
        </w:rPr>
        <w:t>Systemic features</w:t>
      </w:r>
      <w:r w:rsidRPr="00F60F13">
        <w:rPr>
          <w:u w:val="single"/>
        </w:rPr>
        <w:t xml:space="preserve">: a. Position of the military in state and government : ruling force, decisive influence, co-partnership or high authority under civil supremacy. b. </w:t>
      </w:r>
      <w:r w:rsidRPr="002B758D">
        <w:rPr>
          <w:highlight w:val="yellow"/>
          <w:u w:val="single"/>
        </w:rPr>
        <w:t>Deviation from democratic rule: dictatorship, authoritarian government, denial of democratic freedoms, repressive measures.</w:t>
      </w:r>
      <w:r w:rsidRPr="00F60F13">
        <w:rPr>
          <w:u w:val="single"/>
        </w:rPr>
        <w:t xml:space="preserve"> Special case: governments established in the wake of a coup d’6tat. 2. Elements of ideology: a. </w:t>
      </w:r>
      <w:r w:rsidRPr="002B758D">
        <w:rPr>
          <w:highlight w:val="yellow"/>
          <w:u w:val="single"/>
        </w:rPr>
        <w:t>nationalism, chauvinism, ethnocentrism, xenophobia</w:t>
      </w:r>
      <w:r w:rsidRPr="00F60F13">
        <w:rPr>
          <w:u w:val="single"/>
        </w:rPr>
        <w:t xml:space="preserve">; b. </w:t>
      </w:r>
      <w:r w:rsidRPr="004033CE">
        <w:rPr>
          <w:u w:val="single"/>
        </w:rPr>
        <w:t>expansionism, aggressiveness</w:t>
      </w:r>
      <w:r w:rsidRPr="00F60F13">
        <w:rPr>
          <w:u w:val="single"/>
        </w:rPr>
        <w:t xml:space="preserve">, bellicosity; c. glorification of power, of the army and the military establishment; d. </w:t>
      </w:r>
      <w:r w:rsidRPr="002B758D">
        <w:rPr>
          <w:highlight w:val="yellow"/>
          <w:u w:val="single"/>
        </w:rPr>
        <w:t>stress on hierarchy</w:t>
      </w:r>
      <w:r w:rsidRPr="00F60F13">
        <w:rPr>
          <w:u w:val="single"/>
        </w:rPr>
        <w:t xml:space="preserve">, discipline, regimentation, and retributive authority; e. ideological dogmatism: political, religious, or tribal-traditional. 3. </w:t>
      </w:r>
      <w:r w:rsidRPr="002B758D">
        <w:rPr>
          <w:highlight w:val="yellow"/>
          <w:u w:val="single"/>
        </w:rPr>
        <w:t>Policy orientation and execution</w:t>
      </w:r>
      <w:r w:rsidRPr="00F60F13">
        <w:rPr>
          <w:u w:val="single"/>
        </w:rPr>
        <w:t xml:space="preserve">: a. high military expenditures and preferential treatment of the armed forces, b. military build-up and application of military strength as an instrument of politics and diplomacy, c. participation in military alliances, d. </w:t>
      </w:r>
      <w:r w:rsidRPr="002B758D">
        <w:rPr>
          <w:highlight w:val="yellow"/>
          <w:u w:val="single"/>
        </w:rPr>
        <w:t>imperial an neocolonial postures</w:t>
      </w:r>
      <w:r w:rsidRPr="00F60F13">
        <w:rPr>
          <w:u w:val="single"/>
        </w:rPr>
        <w:t xml:space="preserve">, e. </w:t>
      </w:r>
      <w:r w:rsidRPr="002B758D">
        <w:rPr>
          <w:highlight w:val="yellow"/>
          <w:u w:val="single"/>
        </w:rPr>
        <w:t>care for police forces</w:t>
      </w:r>
      <w:r w:rsidRPr="00F60F13">
        <w:rPr>
          <w:u w:val="single"/>
        </w:rPr>
        <w:t xml:space="preserve"> and participation of the army in internal security operations, f. military interference in shaping socio-economic goals and policy, g. arbitrary decision-making process.</w:t>
      </w:r>
      <w:r>
        <w:rPr>
          <w:u w:val="single"/>
        </w:rPr>
        <w:t xml:space="preserve"> </w:t>
      </w:r>
      <w:r w:rsidRPr="002B758D">
        <w:rPr>
          <w:highlight w:val="yellow"/>
          <w:u w:val="single"/>
        </w:rPr>
        <w:t>Great-power militarism is distinctly expansionist, seeking</w:t>
      </w:r>
      <w:r w:rsidRPr="00E82F91">
        <w:rPr>
          <w:u w:val="single"/>
        </w:rPr>
        <w:t xml:space="preserve"> aggressively </w:t>
      </w:r>
      <w:r w:rsidRPr="002B758D">
        <w:rPr>
          <w:highlight w:val="yellow"/>
          <w:u w:val="single"/>
        </w:rPr>
        <w:t>to expand its power</w:t>
      </w:r>
      <w:r w:rsidRPr="00E82F91">
        <w:rPr>
          <w:u w:val="single"/>
        </w:rPr>
        <w:t xml:space="preserve"> and influence beyond its borders, to other states and nations</w:t>
      </w:r>
      <w:r w:rsidRPr="00EF378F">
        <w:rPr>
          <w:sz w:val="14"/>
        </w:rPr>
        <w:t>. In the case of the superpowers, this policy aspiration has a global reach. Great-power expansionism to date needs not necessarily mean actual pursuit of territorial conquest</w:t>
      </w:r>
      <w:r w:rsidRPr="00E82F91">
        <w:rPr>
          <w:u w:val="single"/>
        </w:rPr>
        <w:t>. It can mean an offensive drive to uphold and broaden spheres of influence, a struggle to maintain imperial or neocolonial positions, or efforts sustained by military power to gain new political and economic footholds in even most distant continents.</w:t>
      </w:r>
      <w:r w:rsidRPr="00EF378F">
        <w:rPr>
          <w:sz w:val="14"/>
        </w:rPr>
        <w:t xml:space="preserve"> On the other hand, the internal influence of the military in such cases must not appear in open form. </w:t>
      </w:r>
      <w:r w:rsidRPr="00E82F91">
        <w:rPr>
          <w:u w:val="single"/>
        </w:rPr>
        <w:t>The military can hold authority and exert pressures behind the scene, showing formal respect for a civilian form of government, either within the framework of a representative democracy or a system dominated by a single political party. Currently, military influence and predomi- nance within the great powers rely on a wellknit and vigorous alliance of the military establishment, the war industry, the military research and development establishment, and the state bureaucracy</w:t>
      </w:r>
      <w:r w:rsidRPr="00EF378F">
        <w:rPr>
          <w:sz w:val="14"/>
        </w:rPr>
        <w:t>. Some time ago, President Eisenhower in his farewell message warned against the growing influence of what he coined ’the military-industrial complex’ in the councils of the state</w:t>
      </w:r>
      <w:r w:rsidRPr="00E82F91">
        <w:rPr>
          <w:u w:val="single"/>
        </w:rPr>
        <w:t xml:space="preserve">. A deeper insight in the </w:t>
      </w:r>
      <w:r w:rsidRPr="002B758D">
        <w:rPr>
          <w:highlight w:val="yellow"/>
          <w:u w:val="single"/>
        </w:rPr>
        <w:t>decision-making processes</w:t>
      </w:r>
      <w:r w:rsidRPr="00E82F91">
        <w:rPr>
          <w:u w:val="single"/>
        </w:rPr>
        <w:t xml:space="preserve"> within the great powers </w:t>
      </w:r>
      <w:r w:rsidRPr="002B758D">
        <w:rPr>
          <w:highlight w:val="yellow"/>
          <w:u w:val="single"/>
        </w:rPr>
        <w:t>point</w:t>
      </w:r>
      <w:r w:rsidRPr="00E82F91">
        <w:rPr>
          <w:u w:val="single"/>
        </w:rPr>
        <w:t xml:space="preserve">s </w:t>
      </w:r>
      <w:r w:rsidRPr="002B758D">
        <w:rPr>
          <w:highlight w:val="yellow"/>
          <w:u w:val="single"/>
        </w:rPr>
        <w:t>to</w:t>
      </w:r>
      <w:r w:rsidRPr="00E82F91">
        <w:rPr>
          <w:u w:val="single"/>
        </w:rPr>
        <w:t xml:space="preserve"> </w:t>
      </w:r>
      <w:r w:rsidRPr="002B758D">
        <w:rPr>
          <w:highlight w:val="yellow"/>
          <w:u w:val="single"/>
        </w:rPr>
        <w:t>a</w:t>
      </w:r>
      <w:r w:rsidRPr="00E82F91">
        <w:rPr>
          <w:u w:val="single"/>
        </w:rPr>
        <w:t xml:space="preserve">n actually much </w:t>
      </w:r>
      <w:r w:rsidRPr="002B758D">
        <w:rPr>
          <w:highlight w:val="yellow"/>
          <w:u w:val="single"/>
        </w:rPr>
        <w:t>broader coalition</w:t>
      </w:r>
      <w:r w:rsidRPr="00E82F91">
        <w:rPr>
          <w:u w:val="single"/>
        </w:rPr>
        <w:t xml:space="preserve"> behind the vested military interests. Two further links, in addition to the military establishment and the industrial circles, are of basic importance: (a) </w:t>
      </w:r>
      <w:r w:rsidRPr="002B758D">
        <w:rPr>
          <w:highlight w:val="yellow"/>
          <w:u w:val="single"/>
        </w:rPr>
        <w:t>the large army of scientists and engineers</w:t>
      </w:r>
      <w:r w:rsidRPr="00E82F91">
        <w:rPr>
          <w:u w:val="single"/>
        </w:rPr>
        <w:t xml:space="preserve"> - numbering together nearly half a million in the United States and the Soviet Union - employed in military research and development, and (b) </w:t>
      </w:r>
      <w:r w:rsidRPr="002B758D">
        <w:rPr>
          <w:highlight w:val="yellow"/>
          <w:u w:val="single"/>
        </w:rPr>
        <w:t>the state bureaucracy</w:t>
      </w:r>
      <w:r w:rsidRPr="00E82F91">
        <w:rPr>
          <w:u w:val="single"/>
        </w:rPr>
        <w:t xml:space="preserve"> vitally interested in the strength of the armed forces as a key instrument in the diplomatic game. Altogether, the </w:t>
      </w:r>
      <w:r w:rsidRPr="002B758D">
        <w:rPr>
          <w:highlight w:val="yellow"/>
          <w:u w:val="single"/>
        </w:rPr>
        <w:t>militaryindustrial-technological-bureaucratic complex</w:t>
      </w:r>
      <w:r w:rsidRPr="00E82F91">
        <w:rPr>
          <w:u w:val="single"/>
        </w:rPr>
        <w:t xml:space="preserve"> represents a powerful political force. It </w:t>
      </w:r>
      <w:r w:rsidRPr="002B758D">
        <w:rPr>
          <w:highlight w:val="yellow"/>
          <w:u w:val="single"/>
        </w:rPr>
        <w:t>has a crucial influence</w:t>
      </w:r>
      <w:r w:rsidRPr="00E82F91">
        <w:rPr>
          <w:u w:val="single"/>
        </w:rPr>
        <w:t xml:space="preserve"> on the direction of the foreign policy of the great powers. The way this influence is exercised and the mode of operation may differ in the capitals of East and West, as they naturally are tailored to systemic particularities.</w:t>
      </w:r>
      <w:r w:rsidRPr="00EF378F">
        <w:rPr>
          <w:sz w:val="14"/>
        </w:rPr>
        <w:t xml:space="preserve"> Yet the outcome seems the same. </w:t>
      </w:r>
      <w:r w:rsidRPr="00DA6425">
        <w:rPr>
          <w:u w:val="single"/>
        </w:rPr>
        <w:t xml:space="preserve">No basic move in the field of foreign relations touching on long- term engagements or strategy can be initiated and adopted without the approval of this alliance. Moreover, it is actively engaged in shaping foreign policy and has a decisive voice in its execution. Great-power militarism in foreign affairs has also its internal repercussions. It </w:t>
      </w:r>
      <w:r w:rsidRPr="002B758D">
        <w:rPr>
          <w:highlight w:val="yellow"/>
          <w:u w:val="single"/>
        </w:rPr>
        <w:t>imposes an atmosphere of security-mindedness</w:t>
      </w:r>
      <w:r w:rsidRPr="00DA6425">
        <w:rPr>
          <w:u w:val="single"/>
        </w:rPr>
        <w:t xml:space="preserve"> and political </w:t>
      </w:r>
      <w:r w:rsidRPr="002B758D">
        <w:rPr>
          <w:highlight w:val="yellow"/>
          <w:u w:val="single"/>
        </w:rPr>
        <w:t>warfare verging towards extreme police rigor and deprivation of human freedoms</w:t>
      </w:r>
      <w:r w:rsidRPr="00DA6425">
        <w:rPr>
          <w:u w:val="single"/>
        </w:rPr>
        <w:t>. Especially large prerogatives and authority are granted to the security services. We can easily discern a linkage between the outward imperial thrust and the internal rigidity. As an example we may cite the interrelationship between the ways of action and covert operations effected by the United States in the Vietnam adventure, and the methods parallelly employed in the Watergate affair. Domestic repression in the Soviet Union is another manifestation of this reality. State authorities are eager to shore up internal support for their policies and to silence as far as possible voices of opposition</w:t>
      </w:r>
    </w:p>
    <w:p w:rsidR="00424E16" w:rsidRPr="00413756" w:rsidRDefault="00424E16" w:rsidP="00424E16"/>
    <w:p w:rsidR="00424E16" w:rsidRDefault="00424E16" w:rsidP="00424E16">
      <w:pPr>
        <w:pStyle w:val="Heading3"/>
      </w:pPr>
      <w:r>
        <w:t>MasculineViolence</w:t>
      </w:r>
    </w:p>
    <w:p w:rsidR="00424E16" w:rsidRDefault="00424E16" w:rsidP="00424E16"/>
    <w:p w:rsidR="00424E16" w:rsidRPr="002C4A20" w:rsidRDefault="00424E16" w:rsidP="00424E16">
      <w:pPr>
        <w:pStyle w:val="Heading4"/>
      </w:pPr>
      <w:r>
        <w:t xml:space="preserve">The shame politics surrounding loss of empire are rooted in masculine and liberalist pushes to engage in protectionism. Masculinist logics trade off welfare for warfare, disproportionately impacting the most vulnerable populations. </w:t>
      </w:r>
    </w:p>
    <w:p w:rsidR="00424E16" w:rsidRDefault="00424E16" w:rsidP="00424E16">
      <w:pPr>
        <w:rPr>
          <w:rStyle w:val="Style13ptBold"/>
        </w:rPr>
      </w:pPr>
      <w:r>
        <w:rPr>
          <w:rStyle w:val="Style13ptBold"/>
        </w:rPr>
        <w:t>Basham 2018</w:t>
      </w:r>
    </w:p>
    <w:p w:rsidR="00424E16" w:rsidRPr="00023DBA" w:rsidRDefault="00424E16" w:rsidP="00424E16">
      <w:r w:rsidRPr="00023DBA">
        <w:t>(</w:t>
      </w:r>
      <w:r>
        <w:t xml:space="preserve">Victoria M. Basham, reader in International Affairs in the Cardiff University’s School of Law and Politics, PhD in gender, race, and sexuality in the British Armed Forces, ESRC Postdoctoral Fellowship, Visiting Fellow at the York Centre for International and Security Studies, </w:t>
      </w:r>
      <w:r w:rsidRPr="00023DBA">
        <w:rPr>
          <w:i/>
          <w:iCs/>
        </w:rPr>
        <w:t>Liberal militarism as insecurity, desire and ambivalence: Gender, race and the everyday geopolitics of war</w:t>
      </w:r>
      <w:r>
        <w:t>, Security Dialogue Vol. 49, 01-01-2018, pg 36) / jTingle</w:t>
      </w:r>
    </w:p>
    <w:p w:rsidR="00424E16" w:rsidRPr="00B35CD4" w:rsidRDefault="00424E16" w:rsidP="00424E16">
      <w:pPr>
        <w:rPr>
          <w:rStyle w:val="Emphasis"/>
        </w:rPr>
      </w:pPr>
      <w:r>
        <w:t xml:space="preserve">Reading Cameron’s call to arms through a lens attentive to its gendered and racialized logics reveals other ways in which the British liberal state justifies its military interventions and its maintenance of military ‘capabilities’. </w:t>
      </w:r>
      <w:r w:rsidRPr="00511D47">
        <w:rPr>
          <w:rStyle w:val="StyleUnderline"/>
        </w:rPr>
        <w:t xml:space="preserve">Cameron’s extensive knowledge </w:t>
      </w:r>
      <w:r w:rsidRPr="00656CD5">
        <w:rPr>
          <w:rStyle w:val="StyleUnderline"/>
          <w:highlight w:val="cyan"/>
        </w:rPr>
        <w:t xml:space="preserve">and </w:t>
      </w:r>
      <w:r w:rsidRPr="00656CD5">
        <w:rPr>
          <w:rStyle w:val="Emphasis"/>
          <w:highlight w:val="cyan"/>
        </w:rPr>
        <w:t>detail about the military’s ‘big boys’ toys’ echoes a longstanding ‘popular masculine pleasure-culture of war’</w:t>
      </w:r>
      <w:r w:rsidRPr="00511D47">
        <w:rPr>
          <w:rStyle w:val="StyleUnderline"/>
        </w:rPr>
        <w:t xml:space="preserve"> </w:t>
      </w:r>
      <w:r>
        <w:t>(Dawson, 1994: 3–4), t</w:t>
      </w:r>
      <w:r w:rsidRPr="00511D47">
        <w:rPr>
          <w:rStyle w:val="StyleUnderline"/>
        </w:rPr>
        <w:t xml:space="preserve">hrough which </w:t>
      </w:r>
      <w:r w:rsidRPr="000A50D0">
        <w:rPr>
          <w:rStyle w:val="Emphasis"/>
          <w:highlight w:val="cyan"/>
        </w:rPr>
        <w:t>association with war</w:t>
      </w:r>
      <w:r w:rsidRPr="00511D47">
        <w:rPr>
          <w:rStyle w:val="Emphasis"/>
        </w:rPr>
        <w:t xml:space="preserve"> and its technologies </w:t>
      </w:r>
      <w:r w:rsidRPr="000A50D0">
        <w:rPr>
          <w:rStyle w:val="Emphasis"/>
          <w:highlight w:val="cyan"/>
        </w:rPr>
        <w:t xml:space="preserve">confers </w:t>
      </w:r>
      <w:r w:rsidRPr="00656CD5">
        <w:rPr>
          <w:rStyle w:val="Emphasis"/>
          <w:highlight w:val="cyan"/>
        </w:rPr>
        <w:t xml:space="preserve">a ‘virile prestige’ </w:t>
      </w:r>
      <w:r w:rsidRPr="000A50D0">
        <w:rPr>
          <w:rStyle w:val="Emphasis"/>
          <w:highlight w:val="cyan"/>
        </w:rPr>
        <w:t>on men</w:t>
      </w:r>
      <w:r w:rsidRPr="00511D47">
        <w:rPr>
          <w:rStyle w:val="StyleUnderline"/>
        </w:rPr>
        <w:t xml:space="preserve">, including politicians </w:t>
      </w:r>
      <w:r>
        <w:t xml:space="preserve">(Cohn, 1987; Kimmel, 2004; Prügl, 2003). His invocation of </w:t>
      </w:r>
      <w:r w:rsidRPr="00511D47">
        <w:rPr>
          <w:rStyle w:val="Emphasis"/>
        </w:rPr>
        <w:t xml:space="preserve">the UK’s </w:t>
      </w:r>
      <w:r w:rsidRPr="000A50D0">
        <w:rPr>
          <w:rStyle w:val="Emphasis"/>
          <w:highlight w:val="cyan"/>
        </w:rPr>
        <w:t>moral</w:t>
      </w:r>
      <w:r w:rsidRPr="00511D47">
        <w:rPr>
          <w:rStyle w:val="Emphasis"/>
        </w:rPr>
        <w:t xml:space="preserve"> </w:t>
      </w:r>
      <w:r w:rsidRPr="000A50D0">
        <w:rPr>
          <w:rStyle w:val="Emphasis"/>
          <w:highlight w:val="cyan"/>
        </w:rPr>
        <w:t>responsibility to its allies</w:t>
      </w:r>
      <w:r w:rsidRPr="00511D47">
        <w:rPr>
          <w:rStyle w:val="Emphasis"/>
        </w:rPr>
        <w:t xml:space="preserve"> also </w:t>
      </w:r>
      <w:r w:rsidRPr="000A50D0">
        <w:rPr>
          <w:rStyle w:val="Emphasis"/>
          <w:highlight w:val="cyan"/>
        </w:rPr>
        <w:t>betrays</w:t>
      </w:r>
      <w:r w:rsidRPr="00511D47">
        <w:rPr>
          <w:rStyle w:val="StyleUnderline"/>
        </w:rPr>
        <w:t xml:space="preserve"> what Young (2003) has called </w:t>
      </w:r>
      <w:r w:rsidRPr="000A50D0">
        <w:rPr>
          <w:rStyle w:val="Emphasis"/>
          <w:highlight w:val="cyan"/>
        </w:rPr>
        <w:t xml:space="preserve">a ‘logic of masculinist </w:t>
      </w:r>
      <w:r w:rsidRPr="00656CD5">
        <w:rPr>
          <w:rStyle w:val="Emphasis"/>
          <w:highlight w:val="cyan"/>
        </w:rPr>
        <w:t>protection’</w:t>
      </w:r>
      <w:r w:rsidRPr="00656CD5">
        <w:rPr>
          <w:rStyle w:val="StyleUnderline"/>
          <w:highlight w:val="cyan"/>
        </w:rPr>
        <w:t xml:space="preserve"> </w:t>
      </w:r>
      <w:r w:rsidRPr="00656CD5">
        <w:rPr>
          <w:rStyle w:val="Emphasis"/>
          <w:highlight w:val="cyan"/>
        </w:rPr>
        <w:t xml:space="preserve">whereby liberal states </w:t>
      </w:r>
      <w:r w:rsidRPr="000A50D0">
        <w:rPr>
          <w:rStyle w:val="Emphasis"/>
          <w:highlight w:val="cyan"/>
        </w:rPr>
        <w:t>take on th</w:t>
      </w:r>
      <w:r w:rsidRPr="00656CD5">
        <w:rPr>
          <w:rStyle w:val="Emphasis"/>
          <w:highlight w:val="cyan"/>
        </w:rPr>
        <w:t>e traditionally masculine r</w:t>
      </w:r>
      <w:r w:rsidRPr="000A50D0">
        <w:rPr>
          <w:rStyle w:val="Emphasis"/>
          <w:highlight w:val="cyan"/>
        </w:rPr>
        <w:t>ole of protector</w:t>
      </w:r>
      <w:r w:rsidRPr="00511D47">
        <w:rPr>
          <w:rStyle w:val="Emphasis"/>
        </w:rPr>
        <w:t xml:space="preserve">. </w:t>
      </w:r>
      <w:r>
        <w:t xml:space="preserve">This role for liberal states cannot be one of simplistic domination, no matter how (militarily) strong a state may be. Instead, it can be cast as chivalrous, self-sacrificing and responsibly masculine in valiantly facing the dangers of the world. </w:t>
      </w:r>
      <w:r w:rsidRPr="00511D47">
        <w:rPr>
          <w:rStyle w:val="StyleUnderline"/>
        </w:rPr>
        <w:t>At the same time,</w:t>
      </w:r>
      <w:r w:rsidRPr="00511D47">
        <w:rPr>
          <w:rStyle w:val="Emphasis"/>
        </w:rPr>
        <w:t xml:space="preserve"> while other liberal states may also see themselves as supposedly failing to be ‘warlike’ – and masculine ‘enough in the past’</w:t>
      </w:r>
      <w:r>
        <w:t xml:space="preserve"> (Edgerton, 2006: 1) – </w:t>
      </w:r>
      <w:r w:rsidRPr="000A50D0">
        <w:rPr>
          <w:rStyle w:val="Emphasis"/>
        </w:rPr>
        <w:t xml:space="preserve">Britain’s </w:t>
      </w:r>
      <w:r w:rsidRPr="00511D47">
        <w:rPr>
          <w:rStyle w:val="StyleUnderline"/>
        </w:rPr>
        <w:t xml:space="preserve">peculiar </w:t>
      </w:r>
      <w:r w:rsidRPr="004D5BC3">
        <w:rPr>
          <w:rStyle w:val="Emphasis"/>
          <w:highlight w:val="cyan"/>
        </w:rPr>
        <w:t xml:space="preserve">history as </w:t>
      </w:r>
      <w:r w:rsidRPr="00656CD5">
        <w:rPr>
          <w:rStyle w:val="Emphasis"/>
          <w:highlight w:val="cyan"/>
        </w:rPr>
        <w:t xml:space="preserve">the once imperial </w:t>
      </w:r>
      <w:r w:rsidRPr="004D5BC3">
        <w:rPr>
          <w:rStyle w:val="Emphasis"/>
          <w:highlight w:val="cyan"/>
        </w:rPr>
        <w:t>power</w:t>
      </w:r>
      <w:r w:rsidRPr="000A50D0">
        <w:rPr>
          <w:rStyle w:val="Emphasis"/>
        </w:rPr>
        <w:t xml:space="preserve"> par excellence </w:t>
      </w:r>
      <w:r w:rsidRPr="004D5BC3">
        <w:rPr>
          <w:rStyle w:val="Emphasis"/>
          <w:highlight w:val="cyan"/>
        </w:rPr>
        <w:t>haunts its national military myth</w:t>
      </w:r>
      <w:r w:rsidRPr="00511D47">
        <w:rPr>
          <w:rStyle w:val="StyleUnderline"/>
        </w:rPr>
        <w:t xml:space="preserve">. As </w:t>
      </w:r>
      <w:r w:rsidRPr="000A50D0">
        <w:rPr>
          <w:rStyle w:val="Emphasis"/>
        </w:rPr>
        <w:t>a nation frequently characterized as the former imperial power but now in decline</w:t>
      </w:r>
      <w:r>
        <w:t xml:space="preserve"> (Edgerton, 2006), </w:t>
      </w:r>
      <w:r w:rsidRPr="000A50D0">
        <w:rPr>
          <w:rStyle w:val="Emphasis"/>
        </w:rPr>
        <w:t xml:space="preserve">its </w:t>
      </w:r>
      <w:r w:rsidRPr="004D5BC3">
        <w:rPr>
          <w:rStyle w:val="Emphasis"/>
          <w:highlight w:val="cyan"/>
        </w:rPr>
        <w:t>desire to engage in</w:t>
      </w:r>
      <w:r w:rsidRPr="000A50D0">
        <w:rPr>
          <w:rStyle w:val="Emphasis"/>
        </w:rPr>
        <w:t xml:space="preserve"> </w:t>
      </w:r>
      <w:r w:rsidRPr="004D5BC3">
        <w:rPr>
          <w:rStyle w:val="Emphasis"/>
          <w:highlight w:val="cyan"/>
        </w:rPr>
        <w:t>masculinist protection is contingent upon</w:t>
      </w:r>
      <w:r w:rsidRPr="000A50D0">
        <w:rPr>
          <w:rStyle w:val="Emphasis"/>
        </w:rPr>
        <w:t xml:space="preserve"> particular historical and social factors, as well as its </w:t>
      </w:r>
      <w:r w:rsidRPr="004D5BC3">
        <w:rPr>
          <w:rStyle w:val="Emphasis"/>
          <w:highlight w:val="cyan"/>
        </w:rPr>
        <w:t>liberalism.</w:t>
      </w:r>
      <w:r>
        <w:t xml:space="preserve"> It relies on specific ideas of ‘Britishness’ that betray dynamics particular to the UK. One of these is </w:t>
      </w:r>
      <w:r w:rsidRPr="000A50D0">
        <w:rPr>
          <w:rStyle w:val="Emphasis"/>
        </w:rPr>
        <w:t xml:space="preserve">the multiple cultural </w:t>
      </w:r>
      <w:r w:rsidRPr="004D5BC3">
        <w:rPr>
          <w:rStyle w:val="Emphasis"/>
          <w:highlight w:val="cyan"/>
        </w:rPr>
        <w:t>attempts to erase colonial and postcolonial bodies from the national story</w:t>
      </w:r>
      <w:r w:rsidRPr="000A50D0">
        <w:rPr>
          <w:rStyle w:val="Emphasis"/>
        </w:rPr>
        <w:t xml:space="preserve">, </w:t>
      </w:r>
      <w:r w:rsidRPr="00511D47">
        <w:rPr>
          <w:rStyle w:val="StyleUnderline"/>
        </w:rPr>
        <w:t>which Gilroy</w:t>
      </w:r>
      <w:r>
        <w:t xml:space="preserve"> (2005: 431) </w:t>
      </w:r>
      <w:r w:rsidRPr="000A50D0">
        <w:rPr>
          <w:rStyle w:val="Emphasis"/>
        </w:rPr>
        <w:t xml:space="preserve">argues </w:t>
      </w:r>
      <w:r w:rsidRPr="004D5BC3">
        <w:rPr>
          <w:rStyle w:val="Emphasis"/>
          <w:highlight w:val="cyan"/>
        </w:rPr>
        <w:t>results from</w:t>
      </w:r>
      <w:r w:rsidRPr="000A50D0">
        <w:rPr>
          <w:rStyle w:val="Emphasis"/>
        </w:rPr>
        <w:t xml:space="preserve"> an ‘</w:t>
      </w:r>
      <w:r w:rsidRPr="004D5BC3">
        <w:rPr>
          <w:rStyle w:val="Emphasis"/>
          <w:highlight w:val="cyan"/>
        </w:rPr>
        <w:t>inability to process the loss’ of empire</w:t>
      </w:r>
      <w:r w:rsidRPr="000A50D0">
        <w:rPr>
          <w:rStyle w:val="Emphasis"/>
        </w:rPr>
        <w:t>,</w:t>
      </w:r>
      <w:r w:rsidRPr="00511D47">
        <w:rPr>
          <w:rStyle w:val="StyleUnderline"/>
        </w:rPr>
        <w:t xml:space="preserve"> so that ‘</w:t>
      </w:r>
      <w:r w:rsidRPr="00656CD5">
        <w:rPr>
          <w:rStyle w:val="Emphasis"/>
          <w:highlight w:val="cyan"/>
        </w:rPr>
        <w:t>the shame that has attended the exposure of Britain’s colonial crimes’ continues to shape the ‘country’s embattled politics of race and nation’</w:t>
      </w:r>
      <w:r w:rsidRPr="00511D47">
        <w:rPr>
          <w:rStyle w:val="StyleUnderline"/>
        </w:rPr>
        <w:t>.</w:t>
      </w:r>
      <w:r>
        <w:t xml:space="preserve"> For Gilroy (2005: 437), </w:t>
      </w:r>
      <w:r w:rsidRPr="00511D47">
        <w:rPr>
          <w:rStyle w:val="StyleUnderline"/>
        </w:rPr>
        <w:t xml:space="preserve">this allows for a seemingly </w:t>
      </w:r>
      <w:r w:rsidRPr="000A50D0">
        <w:rPr>
          <w:rStyle w:val="Emphasis"/>
        </w:rPr>
        <w:t>endless stream of popular revisionist histories in which ‘the empire comes back through a nostalgic filter’ that casts Britain as both nation of past glories and prime victim of the colonial history that has meant it has not been able to preserve the (imagined) whiteness of Churchill’s Britain</w:t>
      </w:r>
      <w:r>
        <w:t xml:space="preserve">. Multiculturalism, as a result, has become a problem, and the arrival of immigrants and refugees on Britain’s ‘shores’ is increasingly ‘experienced as invasive war’, reinforcing the idea of a besieged island nation (Gilroy, 2005: 437). These ideas certainly seem to resonate in the embittered political struggles around the resettlement of Syrian refugees in the UK, though they also reflect wider liberal logics around migration. While </w:t>
      </w:r>
      <w:r w:rsidRPr="00B35CD4">
        <w:rPr>
          <w:rStyle w:val="Emphasis"/>
          <w:highlight w:val="cyan"/>
        </w:rPr>
        <w:t>a clear case was made for the UK’s responsibility to bomb parts of Syria</w:t>
      </w:r>
      <w:r w:rsidRPr="00B35CD4">
        <w:rPr>
          <w:rStyle w:val="StyleUnderline"/>
        </w:rPr>
        <w:t>,</w:t>
      </w:r>
      <w:r>
        <w:t xml:space="preserve"> the responsibility to resettle Syrians fleeing from those bombs was less clear. </w:t>
      </w:r>
      <w:r w:rsidRPr="00B35CD4">
        <w:rPr>
          <w:rStyle w:val="Emphasis"/>
        </w:rPr>
        <w:t>Stressing in his call to arms that ‘Missiles may kill terrorists. But good governance kills terrorism’</w:t>
      </w:r>
      <w:r>
        <w:t xml:space="preserve">, Cameron (2015a: col. 1492) emphasized the need for ‘immediate humanitarian support and, even </w:t>
      </w:r>
      <w:r w:rsidRPr="00B35CD4">
        <w:rPr>
          <w:rStyle w:val="StyleUnderline"/>
        </w:rPr>
        <w:t>more</w:t>
      </w:r>
      <w:r>
        <w:t xml:space="preserve"> crucially, longer-term stabilisation’. In boasting that the UK had already committed over £1.1 billion to this – ‘by far the largest commitment of any European country, and second only to the United States of America’ – he made clear that this generosity was aimed at reducing ‘the need for Syrians to attempt the perilous journey to Europe’ (Cameron, 2015a: col. 1492). </w:t>
      </w:r>
      <w:r w:rsidRPr="00B35CD4">
        <w:rPr>
          <w:rStyle w:val="Emphasis"/>
        </w:rPr>
        <w:t xml:space="preserve">While in </w:t>
      </w:r>
      <w:r w:rsidRPr="00B35CD4">
        <w:rPr>
          <w:rStyle w:val="Emphasis"/>
          <w:highlight w:val="cyan"/>
        </w:rPr>
        <w:t xml:space="preserve">keeping with the wider liberal logic of masculinist protection, the </w:t>
      </w:r>
      <w:r w:rsidRPr="00F6797A">
        <w:rPr>
          <w:rStyle w:val="Emphasis"/>
        </w:rPr>
        <w:t xml:space="preserve">British state’s </w:t>
      </w:r>
      <w:r w:rsidRPr="00B35CD4">
        <w:rPr>
          <w:rStyle w:val="Emphasis"/>
          <w:highlight w:val="cyan"/>
        </w:rPr>
        <w:t>concern</w:t>
      </w:r>
      <w:r w:rsidRPr="00B35CD4">
        <w:rPr>
          <w:rStyle w:val="Emphasis"/>
        </w:rPr>
        <w:t xml:space="preserve"> for deterring refugees from reaching Europe’s borderlands </w:t>
      </w:r>
      <w:r w:rsidRPr="00B35CD4">
        <w:rPr>
          <w:rStyle w:val="Emphasis"/>
          <w:highlight w:val="cyan"/>
        </w:rPr>
        <w:t>is not about</w:t>
      </w:r>
      <w:r w:rsidRPr="00B35CD4">
        <w:rPr>
          <w:rStyle w:val="Emphasis"/>
        </w:rPr>
        <w:t xml:space="preserve"> actively </w:t>
      </w:r>
      <w:r w:rsidRPr="00B35CD4">
        <w:rPr>
          <w:rStyle w:val="Emphasis"/>
          <w:highlight w:val="cyan"/>
        </w:rPr>
        <w:t xml:space="preserve">saving </w:t>
      </w:r>
      <w:r w:rsidRPr="00F6797A">
        <w:rPr>
          <w:rStyle w:val="Emphasis"/>
        </w:rPr>
        <w:t>Syrian</w:t>
      </w:r>
      <w:r w:rsidRPr="00B35CD4">
        <w:rPr>
          <w:rStyle w:val="Emphasis"/>
          <w:highlight w:val="cyan"/>
        </w:rPr>
        <w:t xml:space="preserve"> lives, but is biopolitical</w:t>
      </w:r>
      <w:r w:rsidRPr="00B35CD4">
        <w:rPr>
          <w:rStyle w:val="Emphasis"/>
        </w:rPr>
        <w:t xml:space="preserve">; it involves </w:t>
      </w:r>
      <w:r w:rsidRPr="00F6797A">
        <w:rPr>
          <w:rStyle w:val="Emphasis"/>
        </w:rPr>
        <w:t xml:space="preserve">letting Syrians die through </w:t>
      </w:r>
      <w:r w:rsidRPr="00B35CD4">
        <w:rPr>
          <w:rStyle w:val="Emphasis"/>
          <w:highlight w:val="cyan"/>
        </w:rPr>
        <w:t>prioritizing and seeking to preserve the way of life of the European population</w:t>
      </w:r>
      <w:r w:rsidRPr="00B35CD4">
        <w:rPr>
          <w:rStyle w:val="Emphasis"/>
        </w:rPr>
        <w:t xml:space="preserve"> </w:t>
      </w:r>
      <w:r w:rsidRPr="005003AE">
        <w:t>(</w:t>
      </w:r>
      <w:r w:rsidRPr="00B35CD4">
        <w:t>Foucault, 2004</w:t>
      </w:r>
      <w:r>
        <w:t xml:space="preserve">). Prior to early 2014, the UK’s stance on refugees was to ‘be generous with humanitarian aid to Syria’s neighbours rather than to accept Syrian refugees for resettlement in the UK’ (Gower and Politowski, 2016: 3). Under mounting parliamentary (and some public) pressure, the government established a selective policy of refuge in early 2014. However, by the end of June 2015 only 216 people (including dependants) had come to the UK through the scheme (Gower and Politowski, 2016). In the wake of the Paris attacks, Cameron once again stressed the need to ‘help refugees closer to their homes’ to prevent them ‘having to make that terrible journey across the Mediterranean’ (Cameron, 2015b). This emphasis echoes EU-wide border policies and practices of frequently offshoring the policing of migration to third countries thousands of miles from EU member-states. </w:t>
      </w:r>
      <w:r w:rsidRPr="00827975">
        <w:t>Such practices are often justified by liberal states in similarly humanitarian terms of trying to deter migrants from embarking ‘on hazardous journeys towards the EU’ (EU Commission, cited in Vaughan-Williams, 2015: 25). Many of these third countries are less developed or have poor human rights records, however, resulting in what Gammeltoft-Hansen (2011: 30) calls ‘protection lite’: ‘the presence of formal protection, but with a lower degree of certainty about the scope and/ or level of rights afforded</w:t>
      </w:r>
      <w:r>
        <w:t xml:space="preserve">’. </w:t>
      </w:r>
      <w:r w:rsidRPr="00245759">
        <w:rPr>
          <w:rStyle w:val="Emphasis"/>
          <w:highlight w:val="cyan"/>
        </w:rPr>
        <w:t>Another narrative at the centre of</w:t>
      </w:r>
      <w:r w:rsidRPr="00245759">
        <w:rPr>
          <w:rStyle w:val="Emphasis"/>
        </w:rPr>
        <w:t xml:space="preserve"> </w:t>
      </w:r>
      <w:r w:rsidRPr="0040391C">
        <w:rPr>
          <w:rStyle w:val="StyleUnderline"/>
        </w:rPr>
        <w:t xml:space="preserve">Cameron’s </w:t>
      </w:r>
      <w:r w:rsidRPr="00245759">
        <w:rPr>
          <w:rStyle w:val="Emphasis"/>
          <w:highlight w:val="cyan"/>
        </w:rPr>
        <w:t>call to arms</w:t>
      </w:r>
      <w:r w:rsidRPr="00245759">
        <w:rPr>
          <w:rStyle w:val="Emphasis"/>
        </w:rPr>
        <w:t xml:space="preserve"> </w:t>
      </w:r>
      <w:r w:rsidRPr="0040391C">
        <w:rPr>
          <w:rStyle w:val="StyleUnderline"/>
        </w:rPr>
        <w:t>also</w:t>
      </w:r>
      <w:r w:rsidRPr="00245759">
        <w:rPr>
          <w:rStyle w:val="Emphasis"/>
        </w:rPr>
        <w:t xml:space="preserve"> </w:t>
      </w:r>
      <w:r w:rsidRPr="00245759">
        <w:rPr>
          <w:rStyle w:val="Emphasis"/>
          <w:highlight w:val="cyan"/>
        </w:rPr>
        <w:t>reinforces the disconnect between military force and the suffering of others external to the UK</w:t>
      </w:r>
      <w:r w:rsidRPr="00245759">
        <w:rPr>
          <w:rStyle w:val="Emphasis"/>
        </w:rPr>
        <w:t xml:space="preserve"> </w:t>
      </w:r>
      <w:r w:rsidRPr="0040391C">
        <w:rPr>
          <w:rStyle w:val="StyleUnderline"/>
        </w:rPr>
        <w:t>homeland</w:t>
      </w:r>
      <w:r w:rsidRPr="00245759">
        <w:rPr>
          <w:rStyle w:val="Emphasis"/>
        </w:rPr>
        <w:t xml:space="preserve">. </w:t>
      </w:r>
      <w:r w:rsidRPr="00245759">
        <w:rPr>
          <w:rStyle w:val="Emphasis"/>
          <w:highlight w:val="cyan"/>
        </w:rPr>
        <w:t xml:space="preserve">This is that the threat posed to the </w:t>
      </w:r>
      <w:r w:rsidRPr="0040391C">
        <w:t>UK and to the British</w:t>
      </w:r>
      <w:r w:rsidRPr="00245759">
        <w:rPr>
          <w:rStyle w:val="Emphasis"/>
          <w:highlight w:val="cyan"/>
        </w:rPr>
        <w:t xml:space="preserve"> way of life necessitates military action</w:t>
      </w:r>
      <w:r w:rsidRPr="00827975">
        <w:rPr>
          <w:rStyle w:val="StyleUnderline"/>
        </w:rPr>
        <w:t>. In calling on Parliament for the UK to join the airstrikes, Cameron</w:t>
      </w:r>
      <w:r>
        <w:t xml:space="preserve"> (2015a: col. 1494, col. 1489) </w:t>
      </w:r>
      <w:r w:rsidRPr="00827975">
        <w:rPr>
          <w:rStyle w:val="StyleUnderline"/>
        </w:rPr>
        <w:t xml:space="preserve">claimed that </w:t>
      </w:r>
      <w:r w:rsidRPr="0040391C">
        <w:rPr>
          <w:rStyle w:val="StyleUnderline"/>
        </w:rPr>
        <w:t>throughout British history, ‘the United Kingdom has stood up to defend our values and our way of life’, and stated that</w:t>
      </w:r>
      <w:r w:rsidRPr="00245759">
        <w:rPr>
          <w:rStyle w:val="Emphasis"/>
        </w:rPr>
        <w:t xml:space="preserve"> </w:t>
      </w:r>
      <w:r w:rsidRPr="00245759">
        <w:rPr>
          <w:rStyle w:val="Emphasis"/>
          <w:highlight w:val="cyan"/>
        </w:rPr>
        <w:t>the very reason</w:t>
      </w:r>
      <w:r w:rsidRPr="00245759">
        <w:rPr>
          <w:rStyle w:val="Emphasis"/>
        </w:rPr>
        <w:t xml:space="preserve"> </w:t>
      </w:r>
      <w:r w:rsidRPr="00245759">
        <w:rPr>
          <w:rStyle w:val="Emphasis"/>
          <w:highlight w:val="cyan"/>
        </w:rPr>
        <w:t>for military action ‘is the very direct threat</w:t>
      </w:r>
      <w:r w:rsidRPr="00245759">
        <w:rPr>
          <w:rStyle w:val="Emphasis"/>
        </w:rPr>
        <w:t xml:space="preserve"> that ISIL </w:t>
      </w:r>
      <w:r w:rsidRPr="00245759">
        <w:rPr>
          <w:rStyle w:val="Emphasis"/>
          <w:highlight w:val="cyan"/>
        </w:rPr>
        <w:t>poses to our country and to our way of life’</w:t>
      </w:r>
      <w:r w:rsidRPr="00245759">
        <w:rPr>
          <w:rStyle w:val="Emphasis"/>
        </w:rPr>
        <w:t xml:space="preserve">. </w:t>
      </w:r>
      <w:r w:rsidRPr="0040391C">
        <w:rPr>
          <w:rStyle w:val="StyleUnderline"/>
        </w:rPr>
        <w:t>It follows, therefore, that military power and security rationally go hand in hand; but</w:t>
      </w:r>
      <w:r w:rsidRPr="00245759">
        <w:rPr>
          <w:rStyle w:val="Emphasis"/>
        </w:rPr>
        <w:t xml:space="preserve"> </w:t>
      </w:r>
      <w:r w:rsidRPr="00245759">
        <w:rPr>
          <w:rStyle w:val="Emphasis"/>
          <w:highlight w:val="cyan"/>
        </w:rPr>
        <w:t xml:space="preserve">this biopolitical rationality normalizes further insecurity </w:t>
      </w:r>
      <w:r w:rsidRPr="0040391C">
        <w:rPr>
          <w:rStyle w:val="StyleUnderline"/>
        </w:rPr>
        <w:t>for Syrians,</w:t>
      </w:r>
      <w:r w:rsidRPr="00245759">
        <w:rPr>
          <w:rStyle w:val="Emphasis"/>
        </w:rPr>
        <w:t xml:space="preserve"> </w:t>
      </w:r>
      <w:r w:rsidRPr="0040391C">
        <w:rPr>
          <w:rStyle w:val="StyleUnderline"/>
        </w:rPr>
        <w:t>whether</w:t>
      </w:r>
      <w:r w:rsidRPr="00245759">
        <w:rPr>
          <w:rStyle w:val="Emphasis"/>
        </w:rPr>
        <w:t xml:space="preserve"> </w:t>
      </w:r>
      <w:r w:rsidRPr="00245759">
        <w:rPr>
          <w:rStyle w:val="Emphasis"/>
          <w:highlight w:val="cyan"/>
        </w:rPr>
        <w:t>through the production of more direct violence or through further displacement</w:t>
      </w:r>
      <w:r w:rsidRPr="00245759">
        <w:rPr>
          <w:rStyle w:val="Emphasis"/>
        </w:rPr>
        <w:t xml:space="preserve">. </w:t>
      </w:r>
      <w:r w:rsidRPr="0040391C">
        <w:rPr>
          <w:rStyle w:val="StyleUnderline"/>
        </w:rPr>
        <w:t>Moreover, it</w:t>
      </w:r>
      <w:r w:rsidRPr="00245759">
        <w:rPr>
          <w:rStyle w:val="Emphasis"/>
        </w:rPr>
        <w:t xml:space="preserve"> </w:t>
      </w:r>
      <w:r w:rsidRPr="00245759">
        <w:rPr>
          <w:rStyle w:val="Emphasis"/>
          <w:highlight w:val="cyan"/>
        </w:rPr>
        <w:t>betrays masculinist logics that overlook how military action and increased military spending</w:t>
      </w:r>
      <w:r w:rsidRPr="00245759">
        <w:rPr>
          <w:rStyle w:val="Emphasis"/>
        </w:rPr>
        <w:t xml:space="preserve"> </w:t>
      </w:r>
      <w:r w:rsidRPr="0040391C">
        <w:rPr>
          <w:rStyle w:val="StyleUnderline"/>
        </w:rPr>
        <w:t>can also</w:t>
      </w:r>
      <w:r w:rsidRPr="00245759">
        <w:rPr>
          <w:rStyle w:val="Emphasis"/>
        </w:rPr>
        <w:t xml:space="preserve"> </w:t>
      </w:r>
      <w:r w:rsidRPr="00245759">
        <w:rPr>
          <w:rStyle w:val="Emphasis"/>
          <w:highlight w:val="cyan"/>
        </w:rPr>
        <w:t>make</w:t>
      </w:r>
      <w:r w:rsidRPr="00245759">
        <w:rPr>
          <w:rStyle w:val="Emphasis"/>
        </w:rPr>
        <w:t xml:space="preserve"> </w:t>
      </w:r>
      <w:r w:rsidRPr="0040391C">
        <w:rPr>
          <w:rStyle w:val="StyleUnderline"/>
        </w:rPr>
        <w:t>some British</w:t>
      </w:r>
      <w:r w:rsidRPr="00245759">
        <w:rPr>
          <w:rStyle w:val="Emphasis"/>
        </w:rPr>
        <w:t xml:space="preserve"> </w:t>
      </w:r>
      <w:r w:rsidRPr="00245759">
        <w:rPr>
          <w:rStyle w:val="Emphasis"/>
          <w:highlight w:val="cyan"/>
        </w:rPr>
        <w:t>citizens less secure</w:t>
      </w:r>
      <w:r w:rsidRPr="00827975">
        <w:rPr>
          <w:rStyle w:val="StyleUnderline"/>
        </w:rPr>
        <w:t xml:space="preserve"> </w:t>
      </w:r>
      <w:r>
        <w:t xml:space="preserve">(Blanchard, 2003; Sylvester, 1994; Tickner, 2004). </w:t>
      </w:r>
      <w:r w:rsidRPr="0040391C">
        <w:rPr>
          <w:rStyle w:val="StyleUnderline"/>
        </w:rPr>
        <w:t>Economic</w:t>
      </w:r>
      <w:r w:rsidRPr="00245759">
        <w:rPr>
          <w:rStyle w:val="Emphasis"/>
        </w:rPr>
        <w:t xml:space="preserve"> </w:t>
      </w:r>
      <w:r w:rsidRPr="00245759">
        <w:rPr>
          <w:rStyle w:val="Emphasis"/>
          <w:highlight w:val="cyan"/>
        </w:rPr>
        <w:t>trade-offs between warfare and welfare</w:t>
      </w:r>
      <w:r w:rsidRPr="00245759">
        <w:rPr>
          <w:rStyle w:val="Emphasis"/>
        </w:rPr>
        <w:t xml:space="preserve"> </w:t>
      </w:r>
      <w:r w:rsidRPr="0040391C">
        <w:rPr>
          <w:rStyle w:val="StyleUnderline"/>
        </w:rPr>
        <w:t>consistently</w:t>
      </w:r>
      <w:r w:rsidRPr="00245759">
        <w:rPr>
          <w:rStyle w:val="Emphasis"/>
        </w:rPr>
        <w:t xml:space="preserve"> </w:t>
      </w:r>
      <w:r w:rsidRPr="00245759">
        <w:rPr>
          <w:rStyle w:val="Emphasis"/>
          <w:highlight w:val="cyan"/>
        </w:rPr>
        <w:t>impact</w:t>
      </w:r>
      <w:r w:rsidRPr="00245759">
        <w:rPr>
          <w:rStyle w:val="Emphasis"/>
        </w:rPr>
        <w:t xml:space="preserve"> </w:t>
      </w:r>
      <w:r w:rsidRPr="0040391C">
        <w:rPr>
          <w:rStyle w:val="StyleUnderline"/>
        </w:rPr>
        <w:t>disproportionately on some of</w:t>
      </w:r>
      <w:r w:rsidRPr="00245759">
        <w:rPr>
          <w:rStyle w:val="Emphasis"/>
        </w:rPr>
        <w:t xml:space="preserve"> </w:t>
      </w:r>
      <w:r w:rsidRPr="00245759">
        <w:rPr>
          <w:rStyle w:val="Emphasis"/>
          <w:highlight w:val="cyan"/>
        </w:rPr>
        <w:t>the most vulnerable members of society,</w:t>
      </w:r>
      <w:r w:rsidRPr="00245759">
        <w:rPr>
          <w:rStyle w:val="Emphasis"/>
        </w:rPr>
        <w:t xml:space="preserve"> </w:t>
      </w:r>
      <w:r w:rsidRPr="0040391C">
        <w:rPr>
          <w:rStyle w:val="StyleUnderline"/>
        </w:rPr>
        <w:t>including, and in particular, women</w:t>
      </w:r>
      <w:r w:rsidRPr="00245759">
        <w:rPr>
          <w:rStyle w:val="Emphasis"/>
        </w:rPr>
        <w:t xml:space="preserve">, </w:t>
      </w:r>
      <w:r w:rsidRPr="00245759">
        <w:rPr>
          <w:rStyle w:val="Emphasis"/>
          <w:highlight w:val="cyan"/>
        </w:rPr>
        <w:t>whose lives are shaped by ‘everyday patriarchy’</w:t>
      </w:r>
      <w:r w:rsidRPr="00245759">
        <w:rPr>
          <w:highlight w:val="cyan"/>
        </w:rPr>
        <w:t xml:space="preserve"> (</w:t>
      </w:r>
      <w:r>
        <w:t xml:space="preserve">Blanchard, 2003: 1290). War preparedness takes funds away from domestic violence shelters, care provision for the elderly and disabled, and general healthcare. </w:t>
      </w:r>
      <w:r w:rsidRPr="00827975">
        <w:rPr>
          <w:rStyle w:val="StyleUnderline"/>
        </w:rPr>
        <w:t xml:space="preserve">The </w:t>
      </w:r>
      <w:r w:rsidRPr="00245759">
        <w:rPr>
          <w:rStyle w:val="Emphasis"/>
          <w:highlight w:val="cyan"/>
        </w:rPr>
        <w:t>discourses that the</w:t>
      </w:r>
      <w:r w:rsidRPr="00245759">
        <w:rPr>
          <w:rStyle w:val="Emphasis"/>
        </w:rPr>
        <w:t xml:space="preserve"> British </w:t>
      </w:r>
      <w:r w:rsidRPr="00245759">
        <w:rPr>
          <w:rStyle w:val="Emphasis"/>
          <w:highlight w:val="cyan"/>
        </w:rPr>
        <w:t>liberal state drew upon to justify its involvement in airstrikes</w:t>
      </w:r>
      <w:r w:rsidRPr="00245759">
        <w:rPr>
          <w:rStyle w:val="Emphasis"/>
        </w:rPr>
        <w:t xml:space="preserve"> over Syria simultaneously </w:t>
      </w:r>
      <w:r w:rsidRPr="005960E1">
        <w:rPr>
          <w:rStyle w:val="Emphasis"/>
          <w:highlight w:val="cyan"/>
        </w:rPr>
        <w:t>utilized and concealed biopolitical, gendered and racialized logics that enable liberal democratic state military action and military readiness to become intelligible. Liberal militarism becomes the solution to insecurity, despite the threat to lives at home and abroad.</w:t>
      </w:r>
      <w:r w:rsidRPr="00245759">
        <w:rPr>
          <w:rStyle w:val="Emphasis"/>
        </w:rPr>
        <w:t xml:space="preserve"> </w:t>
      </w:r>
      <w:r w:rsidRPr="00245759">
        <w:t>However, state narratives and their reproduction in social and political life are not the only source of liberal militarism</w:t>
      </w:r>
      <w:r w:rsidRPr="00245759">
        <w:rPr>
          <w:rStyle w:val="Emphasis"/>
        </w:rPr>
        <w:t>.</w:t>
      </w:r>
      <w:r>
        <w:t xml:space="preserve"> Bellicose, ‘hard-headed’ calls to use superior military power at the state’s disposal can be co-constituted by more banal, though no less ‘innocuous’, forms of militarism (Thomas and Virchow, 2005: 27). These are found in the stuff of everyday life, and it is thus to these forms of liberal militarism that I now turn.</w:t>
      </w:r>
    </w:p>
    <w:p w:rsidR="00424E16" w:rsidRPr="00C05D45" w:rsidRDefault="00424E16" w:rsidP="00424E16"/>
    <w:p w:rsidR="00424E16" w:rsidRDefault="00424E16" w:rsidP="00424E16">
      <w:pPr>
        <w:pStyle w:val="Heading3"/>
      </w:pPr>
      <w:r>
        <w:t xml:space="preserve">Patriarchy </w:t>
      </w:r>
    </w:p>
    <w:p w:rsidR="00424E16" w:rsidRDefault="00424E16" w:rsidP="00424E16"/>
    <w:p w:rsidR="00424E16" w:rsidRDefault="00424E16" w:rsidP="00424E16">
      <w:pPr>
        <w:pStyle w:val="Heading4"/>
      </w:pPr>
      <w:r>
        <w:t xml:space="preserve">The plan reinforces a paradigm of gender-based violence and war which is incompatible with feminist ontologies. Attempts to curb the transfer of arms fail because they don’t address the perpetual violence underlying arms sale policies.  </w:t>
      </w:r>
    </w:p>
    <w:p w:rsidR="00424E16" w:rsidRPr="0009142C" w:rsidRDefault="00424E16" w:rsidP="00424E16">
      <w:r>
        <w:rPr>
          <w:rStyle w:val="Style13ptBold"/>
        </w:rPr>
        <w:t xml:space="preserve">Stavrianakis 19 </w:t>
      </w:r>
      <w:r w:rsidRPr="00F44512">
        <w:t>(Anna Stavrianakis, Lecturer in International Relations at the University of Sussex, 07/25/2018, “Controlling Weapons Circulation in a Postcolonial Militarised World,” Review of International Studies (2019), 45: 1, 57-76)</w:t>
      </w:r>
      <w:r>
        <w:t xml:space="preserve"> AM </w:t>
      </w:r>
    </w:p>
    <w:p w:rsidR="00424E16" w:rsidRDefault="00424E16" w:rsidP="00424E16">
      <w:r w:rsidRPr="00D33874">
        <w:t xml:space="preserve">Nonetheless, the treatment of GBV illustrates the challenges of addressing militarism. Cynthia Enloe describes Article 7.4 as ‘a transnational feminist success’, ‘buried in [the ATT’s] thirteen pages of formal diplomatic language’. WILPF characterises </w:t>
      </w:r>
      <w:r w:rsidRPr="002B758D">
        <w:rPr>
          <w:highlight w:val="yellow"/>
          <w:u w:val="single"/>
        </w:rPr>
        <w:t>the forms of harm caused by the arms trade</w:t>
      </w:r>
      <w:r w:rsidRPr="00D33874">
        <w:t xml:space="preserve"> in terms of sexual violence, repression and state violence, and homicide and domestic violence, </w:t>
      </w:r>
      <w:r w:rsidRPr="002B758D">
        <w:rPr>
          <w:highlight w:val="yellow"/>
          <w:u w:val="single"/>
        </w:rPr>
        <w:t>illustrat</w:t>
      </w:r>
      <w:r w:rsidRPr="00D33874">
        <w:t xml:space="preserve">ing </w:t>
      </w:r>
      <w:r w:rsidRPr="002B758D">
        <w:rPr>
          <w:highlight w:val="yellow"/>
          <w:u w:val="single"/>
        </w:rPr>
        <w:t>feminist arguments about war as a continuum or a system</w:t>
      </w:r>
      <w:r w:rsidRPr="00D33874">
        <w:t xml:space="preserve">. </w:t>
      </w:r>
      <w:r w:rsidRPr="0009142C">
        <w:rPr>
          <w:u w:val="single"/>
        </w:rPr>
        <w:t>This connects up ‘domestic’ or intimate partner violence to war, and ‘internal’ repression and state violence to ‘external’ war, exposing what Enloe calls ‘the causal connections between group armed violence and violence perpetrated inside homes and families’.</w:t>
      </w:r>
      <w:r w:rsidRPr="00D33874">
        <w:t xml:space="preserve"> But alongside the inevitable diplomatic and bureaucratic politics of implementation, there is the question of how this broader feminist, anti-militarist critique could be operationalised, not least because of the raising of the bar in the treaty text, such that GBV risks have to constitute serious violations of IHL or IHRL to be a reason to deny exports. As Paul Kirby puts it: ‘</w:t>
      </w:r>
      <w:r w:rsidRPr="00D33874">
        <w:rPr>
          <w:u w:val="single"/>
        </w:rPr>
        <w:t>is there ever a conflict where arms flows could not be said to facilitate serious acts of gender-based violence – harms strongly correlated with, but not necessarily inflicted by, the deployment of weaponry?</w:t>
      </w:r>
      <w:r w:rsidRPr="00D33874">
        <w:t xml:space="preserve"> Is the use of white phosphorous ‘gender-based’ because it is indiscriminate, and therefore likely to inflict harm on innocent ‘women</w:t>
      </w:r>
      <w:r>
        <w:t xml:space="preserve"> </w:t>
      </w:r>
      <w:r w:rsidRPr="00D33874">
        <w:t>and</w:t>
      </w:r>
      <w:r>
        <w:t xml:space="preserve"> </w:t>
      </w:r>
      <w:r w:rsidRPr="00D33874">
        <w:t>children’? … Are massacres of battle-aged males by AK-47s gender-based?’</w:t>
      </w:r>
    </w:p>
    <w:p w:rsidR="00424E16" w:rsidRPr="00D33874" w:rsidRDefault="00424E16" w:rsidP="00424E16">
      <w:r w:rsidRPr="00D33874">
        <w:rPr>
          <w:u w:val="single"/>
        </w:rPr>
        <w:t xml:space="preserve"> </w:t>
      </w:r>
      <w:r w:rsidRPr="002B758D">
        <w:rPr>
          <w:highlight w:val="yellow"/>
          <w:u w:val="single"/>
        </w:rPr>
        <w:t>A feminist critique that all violence</w:t>
      </w:r>
      <w:r w:rsidRPr="00D33874">
        <w:rPr>
          <w:u w:val="single"/>
        </w:rPr>
        <w:t xml:space="preserve"> (direct and structural) </w:t>
      </w:r>
      <w:r w:rsidRPr="002B758D">
        <w:rPr>
          <w:highlight w:val="yellow"/>
          <w:u w:val="single"/>
        </w:rPr>
        <w:t xml:space="preserve">facilitated by the circulation of weapons is gendered and that all weapons transfers have the potential for GBV is indicative of </w:t>
      </w:r>
      <w:r w:rsidRPr="002B758D">
        <w:rPr>
          <w:b/>
          <w:bCs/>
          <w:highlight w:val="yellow"/>
          <w:u w:val="single"/>
        </w:rPr>
        <w:t>the scale of the challenge facing anti-militarist accounts of weapons control</w:t>
      </w:r>
      <w:r w:rsidRPr="00D33874">
        <w:t xml:space="preserve">. </w:t>
      </w:r>
      <w:r w:rsidRPr="0012481C">
        <w:rPr>
          <w:u w:val="single"/>
        </w:rPr>
        <w:t>It is also indicative of the ongoing obstacles facing ‘the development of anti-militarist politics of peace’</w:t>
      </w:r>
      <w:r w:rsidRPr="00D33874">
        <w:t xml:space="preserve"> in the Women, Peace and Security (WPS) agenda more widely, which has itself demonstrated a ‘tendency towards militarization’</w:t>
      </w:r>
      <w:r w:rsidRPr="002B758D">
        <w:rPr>
          <w:highlight w:val="yellow"/>
        </w:rPr>
        <w:t xml:space="preserve">. </w:t>
      </w:r>
      <w:r w:rsidRPr="002B758D">
        <w:rPr>
          <w:highlight w:val="yellow"/>
          <w:u w:val="single"/>
        </w:rPr>
        <w:t>The disappearance of historical feminist commitments to disarmament in the WPS agenda</w:t>
      </w:r>
      <w:r w:rsidRPr="00D33874">
        <w:rPr>
          <w:u w:val="single"/>
        </w:rPr>
        <w:t xml:space="preserve"> represents in part a pragmatic choice by campaigners, but also ‘</w:t>
      </w:r>
      <w:r w:rsidRPr="002B758D">
        <w:rPr>
          <w:highlight w:val="yellow"/>
          <w:u w:val="single"/>
        </w:rPr>
        <w:t>exposes the lack of compatibility between the ontologies of feminist peace and the state system’</w:t>
      </w:r>
      <w:r w:rsidRPr="00D33874">
        <w:t>.</w:t>
      </w:r>
    </w:p>
    <w:p w:rsidR="00424E16" w:rsidRPr="00413756" w:rsidRDefault="00424E16" w:rsidP="00424E16"/>
    <w:p w:rsidR="00424E16" w:rsidRDefault="00424E16" w:rsidP="00424E16">
      <w:pPr>
        <w:pStyle w:val="Heading3"/>
      </w:pPr>
      <w:r>
        <w:t xml:space="preserve">Serial Policy Failure </w:t>
      </w:r>
    </w:p>
    <w:p w:rsidR="00424E16" w:rsidRDefault="00424E16" w:rsidP="00424E16"/>
    <w:p w:rsidR="00424E16" w:rsidRDefault="00424E16" w:rsidP="00424E16">
      <w:pPr>
        <w:pStyle w:val="Heading4"/>
      </w:pPr>
      <w:r>
        <w:t xml:space="preserve">Human security is intrinsically tied to a political economy that reinforces notions of sovereignty and the nation-state. A failure to account for the varying textures of militarism leads to serial policy failure by providing a cracked foundation on which to build arms sales policies. </w:t>
      </w:r>
    </w:p>
    <w:p w:rsidR="00424E16" w:rsidRPr="000236DE" w:rsidRDefault="00424E16" w:rsidP="00424E16">
      <w:pPr>
        <w:rPr>
          <w:b/>
          <w:bCs/>
          <w:sz w:val="26"/>
        </w:rPr>
      </w:pPr>
      <w:r>
        <w:rPr>
          <w:rStyle w:val="Style13ptBold"/>
        </w:rPr>
        <w:t xml:space="preserve">Stavrianakis 19 </w:t>
      </w:r>
      <w:r w:rsidRPr="00F44512">
        <w:t>(Anna Stavrianakis, Lecturer in International Relations at the University of Sussex, 07/25/2018, “Controlling Weapons Circulation in a Postcolonial Militarised World,” Review of International Studies (2019), 45: 1, 57-76)</w:t>
      </w:r>
      <w:r>
        <w:t xml:space="preserve"> AM </w:t>
      </w:r>
    </w:p>
    <w:p w:rsidR="00424E16" w:rsidRPr="000236DE" w:rsidRDefault="00424E16" w:rsidP="00424E16">
      <w:pPr>
        <w:rPr>
          <w:u w:val="single"/>
        </w:rPr>
      </w:pPr>
      <w:r w:rsidRPr="002B758D">
        <w:rPr>
          <w:highlight w:val="yellow"/>
          <w:u w:val="single"/>
        </w:rPr>
        <w:t>The human security, political economy and sovereignty orientations towards the control of weapons circulation demonstrate some of the variety of forms of militarism in the contemporary world</w:t>
      </w:r>
      <w:r w:rsidRPr="00FB4320">
        <w:t xml:space="preserve">. They do not map directly on to existing types but, as Mabee and Vucetic explain, </w:t>
      </w:r>
      <w:r w:rsidRPr="000236DE">
        <w:rPr>
          <w:u w:val="single"/>
        </w:rPr>
        <w:t xml:space="preserve">this empirical diversity helps us to move away from primarily statist conceptualisations of militarism. </w:t>
      </w:r>
      <w:r w:rsidRPr="002B758D">
        <w:rPr>
          <w:highlight w:val="yellow"/>
          <w:u w:val="single"/>
        </w:rPr>
        <w:t>Human security can be well described as an expression of liberal militarism, which features justifications for the use of force based on values and morals, accompanied by the use of law to legitimise it</w:t>
      </w:r>
      <w:r w:rsidRPr="00FB4320">
        <w:t xml:space="preserve">; a strong commitment to military production across war – and peacetime; and a capital – and technology-intensive orientation to war preparation. </w:t>
      </w:r>
      <w:r w:rsidRPr="002B758D">
        <w:rPr>
          <w:highlight w:val="yellow"/>
          <w:u w:val="single"/>
        </w:rPr>
        <w:t>Human security is thus organically linked to particular conceptions of political economy –</w:t>
      </w:r>
      <w:r w:rsidRPr="000236DE">
        <w:rPr>
          <w:u w:val="single"/>
        </w:rPr>
        <w:t xml:space="preserve"> </w:t>
      </w:r>
      <w:r w:rsidRPr="000236DE">
        <w:t>as evidenced by the ostensible compatibility between the promotion of arms exports and support for human security as articulated by some states, noted above.</w:t>
      </w:r>
      <w:r w:rsidRPr="000236DE">
        <w:rPr>
          <w:u w:val="single"/>
        </w:rPr>
        <w:t xml:space="preserve"> </w:t>
      </w:r>
    </w:p>
    <w:p w:rsidR="00424E16" w:rsidRDefault="00424E16" w:rsidP="00424E16">
      <w:pPr>
        <w:rPr>
          <w:u w:val="single"/>
        </w:rPr>
      </w:pPr>
      <w:r w:rsidRPr="000236DE">
        <w:rPr>
          <w:u w:val="single"/>
        </w:rPr>
        <w:t>Sovereigntist orientations</w:t>
      </w:r>
      <w:r w:rsidRPr="00FB4320">
        <w:t xml:space="preserve"> towards the ATT are well </w:t>
      </w:r>
      <w:r w:rsidRPr="000236DE">
        <w:rPr>
          <w:u w:val="single"/>
        </w:rPr>
        <w:t>encapsulated by the concept of nationstate militarism</w:t>
      </w:r>
      <w:r w:rsidRPr="00FB4320">
        <w:t xml:space="preserve">, often but not always authoritarian in form. Again, this </w:t>
      </w:r>
      <w:r w:rsidRPr="000236DE">
        <w:rPr>
          <w:u w:val="single"/>
        </w:rPr>
        <w:t>has political economic dimensions</w:t>
      </w:r>
      <w:r w:rsidRPr="00FB4320">
        <w:t xml:space="preserve"> – the ‘state-led economic and social mobilization of “destructive” forces’ of nationstate militarism is reflected in the state ownership and direction of the arms industry in many states articulating a sovereigntist account of the treaty, and in the US position, where industry is formally private but arms exports are a matter of state policy. Often deemed retrograde, </w:t>
      </w:r>
      <w:r w:rsidRPr="002B758D">
        <w:rPr>
          <w:highlight w:val="yellow"/>
          <w:u w:val="single"/>
        </w:rPr>
        <w:t>nationstate militarism ‘consistently reasserts itself and needs to be accounted for’. Its persistence should be read as a means of agency under conditions of hierarchy</w:t>
      </w:r>
      <w:r w:rsidRPr="000236DE">
        <w:rPr>
          <w:u w:val="single"/>
        </w:rPr>
        <w:t xml:space="preserve">: in an officially equal but substantively unequal international system, marked by the ongoing legacies of colonial rule and contemporary practices of state formation and internal colonisation, </w:t>
      </w:r>
      <w:r w:rsidRPr="002B758D">
        <w:rPr>
          <w:highlight w:val="yellow"/>
          <w:u w:val="single"/>
        </w:rPr>
        <w:t>the enduring power of sovereignty continues to occlude North–South relations, whether articulated by the US or states of the global South.</w:t>
      </w:r>
    </w:p>
    <w:p w:rsidR="00424E16" w:rsidRPr="00EC013B" w:rsidRDefault="00424E16" w:rsidP="00424E16">
      <w:r w:rsidRPr="00EC013B">
        <w:t xml:space="preserve">Given the different accounts of what the treaty was for, and as would be expected during any treaty negotiation, there was significant diplomatic contestation during the treaty process. While there was some fluidity between the positions, </w:t>
      </w:r>
      <w:r w:rsidRPr="002B758D">
        <w:rPr>
          <w:b/>
          <w:bCs/>
          <w:highlight w:val="yellow"/>
          <w:u w:val="single"/>
        </w:rPr>
        <w:t>the trifecta of sovereignty, political economy, and human security remains a useful heuristic for understanding the broad differences in orientation</w:t>
      </w:r>
      <w:r w:rsidRPr="00EC013B">
        <w:t xml:space="preserve"> towards the treaty. In what follows, I identify three key controversies and one silence that shaped the eventual treaty text. I want to demonstrate that these issues go beyond diplomatic or technical contestation. Rather, they indicate deeply political processes in which different modes of contemporary militarism – including one inflected by human security – come into conflict over specific empirical issues.</w:t>
      </w:r>
    </w:p>
    <w:p w:rsidR="00424E16" w:rsidRPr="00413756" w:rsidRDefault="00424E16" w:rsidP="00424E16"/>
    <w:p w:rsidR="00424E16" w:rsidRPr="007B798D" w:rsidRDefault="00424E16" w:rsidP="00424E16">
      <w:pPr>
        <w:pStyle w:val="Heading3"/>
      </w:pPr>
      <w:r w:rsidRPr="007B798D">
        <w:t xml:space="preserve">Settler Colonialism </w:t>
      </w:r>
    </w:p>
    <w:p w:rsidR="00424E16" w:rsidRPr="007B798D" w:rsidRDefault="00424E16" w:rsidP="00424E16"/>
    <w:p w:rsidR="00424E16" w:rsidRPr="00FC02A6" w:rsidRDefault="00424E16" w:rsidP="00424E16">
      <w:pPr>
        <w:pStyle w:val="Heading4"/>
        <w:rPr>
          <w:rStyle w:val="Style13ptBold"/>
          <w:b/>
        </w:rPr>
      </w:pPr>
      <w:r>
        <w:rPr>
          <w:rStyle w:val="Style13ptBold"/>
          <w:b/>
        </w:rPr>
        <w:t xml:space="preserve">Militarism is fundamentally linked to the constantly unfolding imperialism and drives several of the most devastating modalities of settler violence </w:t>
      </w:r>
    </w:p>
    <w:p w:rsidR="00424E16" w:rsidRPr="00FC02A6" w:rsidRDefault="00424E16" w:rsidP="00424E16">
      <w:pPr>
        <w:rPr>
          <w:rStyle w:val="StyleUnderline"/>
        </w:rPr>
      </w:pPr>
      <w:r w:rsidRPr="00AE6AB3">
        <w:rPr>
          <w:rStyle w:val="Style13ptBold"/>
        </w:rPr>
        <w:t>Inwood and Bonds, 16</w:t>
      </w:r>
      <w:r>
        <w:t xml:space="preserve"> – Joshua Inwood (Department of Geography and Africana Studies Program, University of Tennessee) and Anne Bondsy (Department of Geography, University of Wisconsin–Milwaukee). “Confronting White Supremacy and a Militaristic Pedagogy in the U.S. Settler Colonial State,” Annals of the American Association of Geographers, May 3, 2016, Vol.106(3), pp.521-529, p. Ebsco – rubaie </w:t>
      </w:r>
    </w:p>
    <w:p w:rsidR="00424E16" w:rsidRPr="00FC02A6" w:rsidRDefault="00424E16" w:rsidP="00424E16">
      <w:r w:rsidRPr="00FC02A6">
        <w:t xml:space="preserve">The U.S. settler state internalizes a “righteous violence” predicated on an expanding “quest for total security” that has come to characterize domestic and foreign policy (Hixson 2013, 198). Although </w:t>
      </w:r>
      <w:r w:rsidRPr="002B758D">
        <w:rPr>
          <w:rStyle w:val="StyleUnderline"/>
          <w:highlight w:val="yellow"/>
        </w:rPr>
        <w:t>there are myriad ways to explore the interrelations between state-sanctioned violence and militarism</w:t>
      </w:r>
      <w:r w:rsidRPr="00FC02A6">
        <w:t xml:space="preserve">, we find the connections between domestic policing and the U.S. military-industrial complex to be particularly illustrative. Kraska and Cubellis (1997) noted that </w:t>
      </w:r>
      <w:r w:rsidRPr="00FC02A6">
        <w:rPr>
          <w:rStyle w:val="StyleUnderline"/>
        </w:rPr>
        <w:t>there is a long history of collusion between the military and police departments in the United States and the military paradigm is an important organizing principle within the development of modern policing practices, organization, and tactics</w:t>
      </w:r>
      <w:r w:rsidRPr="00FC02A6">
        <w:t xml:space="preserve"> (e.g., Bittner 1970; Manning 1977; Enloe 1980; A. Hall and Coyne 2012). These practices took on added</w:t>
      </w:r>
      <w:r>
        <w:t>M</w:t>
      </w:r>
      <w:r w:rsidRPr="00FC02A6">
        <w:t xml:space="preserve"> significance during the latter half of the twentieth century as U.S. cities faced increased pressure to “get tough on crime” and as local police departments developed specially trained tactical teams, commonly referred to as Special Weapons and Tactics (SWAT) teams (Kraska and Cubellis 1997). The interactions between the military and domestic police practices intensified yet again during the “war on drugs” and in a post–11 September 2001 world where domestic terror concerns have fueled the explosive growth of military and police cooperation (A. Hall and Coyne 2012). </w:t>
      </w:r>
      <w:r w:rsidRPr="002B758D">
        <w:rPr>
          <w:rStyle w:val="Emphasis"/>
          <w:highlight w:val="yellow"/>
        </w:rPr>
        <w:t>Although ostensibly unconnected</w:t>
      </w:r>
      <w:r w:rsidRPr="00FC02A6">
        <w:rPr>
          <w:rStyle w:val="StyleUnderline"/>
        </w:rPr>
        <w:t xml:space="preserve"> to questions of race and economic inequality, </w:t>
      </w:r>
      <w:r w:rsidRPr="002B758D">
        <w:rPr>
          <w:rStyle w:val="StyleUnderline"/>
          <w:highlight w:val="yellow"/>
        </w:rPr>
        <w:t xml:space="preserve">militarism is </w:t>
      </w:r>
      <w:r w:rsidRPr="002B758D">
        <w:rPr>
          <w:rStyle w:val="Emphasis"/>
          <w:highlight w:val="yellow"/>
        </w:rPr>
        <w:t>fundamentally linked</w:t>
      </w:r>
      <w:r w:rsidRPr="002B758D">
        <w:rPr>
          <w:rStyle w:val="StyleUnderline"/>
          <w:highlight w:val="yellow"/>
        </w:rPr>
        <w:t xml:space="preserve"> to structural violences of poverty and social difference</w:t>
      </w:r>
      <w:r w:rsidRPr="00FC02A6">
        <w:t xml:space="preserve"> (Loyd 2009, 2014), </w:t>
      </w:r>
      <w:r w:rsidRPr="002B758D">
        <w:rPr>
          <w:rStyle w:val="StyleUnderline"/>
          <w:highlight w:val="yellow"/>
        </w:rPr>
        <w:t xml:space="preserve">and the pursuit of total security </w:t>
      </w:r>
      <w:r w:rsidRPr="002B758D">
        <w:rPr>
          <w:rStyle w:val="Emphasis"/>
          <w:highlight w:val="yellow"/>
        </w:rPr>
        <w:t>connects settler state militarism across scales</w:t>
      </w:r>
      <w:r w:rsidRPr="002B758D">
        <w:rPr>
          <w:rStyle w:val="StyleUnderline"/>
          <w:highlight w:val="yellow"/>
        </w:rPr>
        <w:t xml:space="preserve">, legitimating the </w:t>
      </w:r>
      <w:r w:rsidRPr="002B758D">
        <w:rPr>
          <w:rStyle w:val="Emphasis"/>
          <w:highlight w:val="yellow"/>
        </w:rPr>
        <w:t>expansion</w:t>
      </w:r>
      <w:r w:rsidRPr="002B758D">
        <w:rPr>
          <w:rStyle w:val="StyleUnderline"/>
          <w:highlight w:val="yellow"/>
        </w:rPr>
        <w:t xml:space="preserve"> and </w:t>
      </w:r>
      <w:r w:rsidRPr="002B758D">
        <w:rPr>
          <w:rStyle w:val="Emphasis"/>
          <w:highlight w:val="yellow"/>
        </w:rPr>
        <w:t>protection</w:t>
      </w:r>
      <w:r w:rsidRPr="002B758D">
        <w:rPr>
          <w:rStyle w:val="StyleUnderline"/>
          <w:highlight w:val="yellow"/>
        </w:rPr>
        <w:t xml:space="preserve"> of the nation-state, the </w:t>
      </w:r>
      <w:r w:rsidRPr="002B758D">
        <w:rPr>
          <w:rStyle w:val="Emphasis"/>
          <w:highlight w:val="yellow"/>
        </w:rPr>
        <w:t>policing of its borders</w:t>
      </w:r>
      <w:r w:rsidRPr="002B758D">
        <w:rPr>
          <w:rStyle w:val="StyleUnderline"/>
          <w:highlight w:val="yellow"/>
        </w:rPr>
        <w:t xml:space="preserve"> and communities, and internal and external </w:t>
      </w:r>
      <w:r w:rsidRPr="002B758D">
        <w:rPr>
          <w:rStyle w:val="Emphasis"/>
          <w:highlight w:val="yellow"/>
        </w:rPr>
        <w:t>monitoring and surveillance</w:t>
      </w:r>
      <w:r w:rsidRPr="002B758D">
        <w:rPr>
          <w:rStyle w:val="StyleUnderline"/>
          <w:highlight w:val="yellow"/>
        </w:rPr>
        <w:t xml:space="preserve"> in the name of defense</w:t>
      </w:r>
      <w:r w:rsidRPr="00FC02A6">
        <w:t>.</w:t>
      </w:r>
    </w:p>
    <w:p w:rsidR="00424E16" w:rsidRPr="008A7345" w:rsidRDefault="00424E16" w:rsidP="00424E16"/>
    <w:p w:rsidR="00424E16" w:rsidRDefault="00424E16" w:rsidP="00424E16">
      <w:pPr>
        <w:pStyle w:val="Heading3"/>
      </w:pPr>
      <w:r w:rsidRPr="0094441B">
        <w:t>Structural Violence</w:t>
      </w:r>
    </w:p>
    <w:p w:rsidR="00424E16" w:rsidRPr="009A71FA" w:rsidRDefault="00424E16" w:rsidP="00424E16"/>
    <w:p w:rsidR="00424E16" w:rsidRPr="009A71FA" w:rsidRDefault="00424E16" w:rsidP="00424E16">
      <w:pPr>
        <w:pStyle w:val="Heading4"/>
      </w:pPr>
      <w:r w:rsidRPr="009A71FA">
        <w:t>Militarism is tied with racism, sexism, heteronormativity, and every other form of oppression – it creates structural trends that ensure ongoing slow violence</w:t>
      </w:r>
    </w:p>
    <w:p w:rsidR="00424E16" w:rsidRPr="0094441B" w:rsidRDefault="00424E16" w:rsidP="00424E16">
      <w:pPr>
        <w:rPr>
          <w:rStyle w:val="Style13ptBold"/>
        </w:rPr>
      </w:pPr>
      <w:r w:rsidRPr="0094441B">
        <w:rPr>
          <w:rStyle w:val="Style13ptBold"/>
        </w:rPr>
        <w:t>Labalme 2</w:t>
      </w:r>
    </w:p>
    <w:p w:rsidR="00424E16" w:rsidRPr="0094441B" w:rsidRDefault="00424E16" w:rsidP="00424E16">
      <w:pPr>
        <w:rPr>
          <w:sz w:val="20"/>
        </w:rPr>
      </w:pPr>
      <w:r w:rsidRPr="0094441B">
        <w:rPr>
          <w:sz w:val="20"/>
        </w:rPr>
        <w:t>(“Activism: Peace: NVCD: Discrimination”, http://www.activism.net/peace/nvcdh/discrimination.shtml; Jacob)</w:t>
      </w:r>
    </w:p>
    <w:p w:rsidR="00424E16" w:rsidRPr="0094441B" w:rsidRDefault="00424E16" w:rsidP="00424E16">
      <w:pPr>
        <w:rPr>
          <w:sz w:val="16"/>
        </w:rPr>
      </w:pPr>
      <w:r w:rsidRPr="0094441B">
        <w:rPr>
          <w:sz w:val="16"/>
        </w:rPr>
        <w:t xml:space="preserve">In this action, </w:t>
      </w:r>
      <w:r w:rsidRPr="002B758D">
        <w:rPr>
          <w:rStyle w:val="StyleUnderline"/>
          <w:highlight w:val="yellow"/>
        </w:rPr>
        <w:t>our struggle is not</w:t>
      </w:r>
      <w:r w:rsidRPr="0094441B">
        <w:rPr>
          <w:sz w:val="16"/>
        </w:rPr>
        <w:t xml:space="preserve"> only </w:t>
      </w:r>
      <w:r w:rsidRPr="002B758D">
        <w:rPr>
          <w:rStyle w:val="StyleUnderline"/>
          <w:highlight w:val="yellow"/>
        </w:rPr>
        <w:t>against</w:t>
      </w:r>
      <w:r w:rsidRPr="0094441B">
        <w:rPr>
          <w:rStyle w:val="StyleUnderline"/>
        </w:rPr>
        <w:t xml:space="preserve"> missiles and </w:t>
      </w:r>
      <w:r w:rsidRPr="002B758D">
        <w:rPr>
          <w:rStyle w:val="StyleUnderline"/>
          <w:highlight w:val="yellow"/>
        </w:rPr>
        <w:t>bombs, but against the system</w:t>
      </w:r>
      <w:r w:rsidRPr="0094441B">
        <w:rPr>
          <w:rStyle w:val="StyleUnderline"/>
        </w:rPr>
        <w:t xml:space="preserve"> of power they defend: a system </w:t>
      </w:r>
      <w:r w:rsidRPr="002B758D">
        <w:rPr>
          <w:rStyle w:val="StyleUnderline"/>
          <w:highlight w:val="yellow"/>
        </w:rPr>
        <w:t>based on domination</w:t>
      </w:r>
      <w:r w:rsidRPr="0094441B">
        <w:rPr>
          <w:rStyle w:val="StyleUnderline"/>
        </w:rPr>
        <w:t>, on the belief that some people have</w:t>
      </w:r>
      <w:r w:rsidRPr="0094441B">
        <w:rPr>
          <w:sz w:val="16"/>
        </w:rPr>
        <w:t xml:space="preserve"> more value than others, and therefore have </w:t>
      </w:r>
      <w:r w:rsidRPr="0094441B">
        <w:rPr>
          <w:rStyle w:val="StyleUnderline"/>
        </w:rPr>
        <w:t>the right to control others, to exploit them</w:t>
      </w:r>
      <w:r w:rsidRPr="0094441B">
        <w:rPr>
          <w:sz w:val="16"/>
        </w:rPr>
        <w:t xml:space="preserve"> so that they can lead better lives than those they oppress.</w:t>
      </w:r>
      <w:r w:rsidRPr="0094441B">
        <w:rPr>
          <w:sz w:val="12"/>
        </w:rPr>
        <w:t>¶</w:t>
      </w:r>
      <w:r w:rsidRPr="0094441B">
        <w:rPr>
          <w:sz w:val="16"/>
        </w:rPr>
        <w:t xml:space="preserve"> We say that all people have value. </w:t>
      </w:r>
      <w:r w:rsidRPr="0094441B">
        <w:rPr>
          <w:rStyle w:val="StyleUnderline"/>
        </w:rPr>
        <w:t>No person, no group, has the right to wield power over the decisions and resources of others.</w:t>
      </w:r>
      <w:r w:rsidRPr="0094441B">
        <w:rPr>
          <w:sz w:val="16"/>
        </w:rPr>
        <w:t xml:space="preserve"> The structure of our organizations and the processes we use among ourselves are our best attempt to live our belief in self-determination. </w:t>
      </w:r>
      <w:r w:rsidRPr="0094441B">
        <w:rPr>
          <w:rStyle w:val="StyleUnderline"/>
        </w:rPr>
        <w:t>Besides working against discrimination of all kinds among ourselves, we must try to understand how such discrimination supports the system which produces</w:t>
      </w:r>
      <w:r w:rsidRPr="0094441B">
        <w:rPr>
          <w:sz w:val="16"/>
        </w:rPr>
        <w:t xml:space="preserve"> nuclear </w:t>
      </w:r>
      <w:r w:rsidRPr="0094441B">
        <w:rPr>
          <w:rStyle w:val="StyleUnderline"/>
        </w:rPr>
        <w:t>weapons.</w:t>
      </w:r>
      <w:r w:rsidRPr="0094441B">
        <w:rPr>
          <w:sz w:val="12"/>
        </w:rPr>
        <w:t>¶</w:t>
      </w:r>
      <w:r w:rsidRPr="0094441B">
        <w:rPr>
          <w:sz w:val="16"/>
        </w:rPr>
        <w:t xml:space="preserve"> </w:t>
      </w:r>
      <w:r w:rsidRPr="0094441B">
        <w:rPr>
          <w:rStyle w:val="StyleUnderline"/>
        </w:rPr>
        <w:t>For some people</w:t>
      </w:r>
      <w:r w:rsidRPr="0094441B">
        <w:rPr>
          <w:sz w:val="16"/>
        </w:rPr>
        <w:t xml:space="preserve"> who come to this action, </w:t>
      </w:r>
      <w:r w:rsidRPr="0094441B">
        <w:rPr>
          <w:rStyle w:val="StyleUnderline"/>
        </w:rPr>
        <w:t>the overriding issue is the struggle to prevent nuclear destruction.</w:t>
      </w:r>
      <w:r w:rsidRPr="0094441B">
        <w:rPr>
          <w:sz w:val="16"/>
        </w:rPr>
        <w:t xml:space="preserve"> For others, </w:t>
      </w:r>
      <w:r w:rsidRPr="0094441B">
        <w:rPr>
          <w:rStyle w:val="StyleUnderline"/>
        </w:rPr>
        <w:t>that struggle is not separate from the struggles against racism, sexism, classism, and the oppression of groups of people because of their sexual orientation, religion, age, physical (dis)ability, appearance, or life history.</w:t>
      </w:r>
      <w:r w:rsidRPr="0094441B">
        <w:rPr>
          <w:sz w:val="16"/>
        </w:rPr>
        <w:t xml:space="preserve"> Understood this way, it is clear that </w:t>
      </w:r>
      <w:r w:rsidRPr="002B758D">
        <w:rPr>
          <w:rStyle w:val="Emphasis"/>
          <w:highlight w:val="yellow"/>
        </w:rPr>
        <w:t>nuclear weapons are already killing people</w:t>
      </w:r>
      <w:r w:rsidRPr="002B758D">
        <w:rPr>
          <w:rStyle w:val="StyleUnderline"/>
          <w:highlight w:val="yellow"/>
        </w:rPr>
        <w:t xml:space="preserve">, forcing them to lead lives of difficulty and struggle. </w:t>
      </w:r>
      <w:r w:rsidRPr="002B758D">
        <w:rPr>
          <w:rStyle w:val="Emphasis"/>
          <w:highlight w:val="yellow"/>
        </w:rPr>
        <w:t>Nuclear war has already begun</w:t>
      </w:r>
      <w:r w:rsidRPr="0094441B">
        <w:rPr>
          <w:rStyle w:val="StyleUnderline"/>
        </w:rPr>
        <w:t>, and it claims its victims disproportionately from native peoples, the Third World, women, and those who are economically vulnerable because of the history of oppression.</w:t>
      </w:r>
      <w:r w:rsidRPr="0094441B">
        <w:rPr>
          <w:sz w:val="12"/>
        </w:rPr>
        <w:t>¶</w:t>
      </w:r>
      <w:r w:rsidRPr="0094441B">
        <w:rPr>
          <w:sz w:val="16"/>
        </w:rPr>
        <w:t xml:space="preserve"> </w:t>
      </w:r>
      <w:r w:rsidRPr="002B758D">
        <w:rPr>
          <w:rStyle w:val="Emphasis"/>
          <w:highlight w:val="yellow"/>
        </w:rPr>
        <w:t>All oppressions are interlocking.</w:t>
      </w:r>
      <w:r w:rsidRPr="0094441B">
        <w:rPr>
          <w:sz w:val="16"/>
        </w:rPr>
        <w:t xml:space="preserve"> </w:t>
      </w:r>
      <w:r w:rsidRPr="0094441B">
        <w:rPr>
          <w:rStyle w:val="StyleUnderline"/>
        </w:rPr>
        <w:t>We separate racism, classism, etc. in order to discuss them, not to imply that any form of oppression works in isolation.</w:t>
      </w:r>
      <w:r w:rsidRPr="0094441B">
        <w:rPr>
          <w:sz w:val="16"/>
        </w:rPr>
        <w:t xml:space="preserve"> We know that </w:t>
      </w:r>
      <w:r w:rsidRPr="0094441B">
        <w:rPr>
          <w:rStyle w:val="StyleUnderline"/>
        </w:rPr>
        <w:t>to work against</w:t>
      </w:r>
      <w:r w:rsidRPr="0094441B">
        <w:rPr>
          <w:sz w:val="16"/>
        </w:rPr>
        <w:t xml:space="preserve"> any one of </w:t>
      </w:r>
      <w:r w:rsidRPr="0094441B">
        <w:rPr>
          <w:rStyle w:val="StyleUnderline"/>
        </w:rPr>
        <w:t>these is not just to try to stop something negative, but to build a positive vision.</w:t>
      </w:r>
      <w:r w:rsidRPr="0094441B">
        <w:rPr>
          <w:sz w:val="16"/>
        </w:rPr>
        <w:t xml:space="preserve"> Many in the movement call this larger goal feminism. Calling our process "feminist process" does not mean that women dominate or exclude men; on the contrary, it challenges all systems of domination. The term recognizes the historical importance of the feminist movement in insisting that </w:t>
      </w:r>
      <w:r w:rsidRPr="002B758D">
        <w:rPr>
          <w:rStyle w:val="Emphasis"/>
          <w:highlight w:val="yellow"/>
        </w:rPr>
        <w:t>nonviolence begins at home, in the ways we treat each other.</w:t>
      </w:r>
      <w:r w:rsidRPr="0094441B">
        <w:rPr>
          <w:sz w:val="12"/>
        </w:rPr>
        <w:t>¶</w:t>
      </w:r>
      <w:r w:rsidRPr="0094441B">
        <w:rPr>
          <w:sz w:val="16"/>
        </w:rPr>
        <w:t xml:space="preserve"> Confronting the issues that divide us is often painful. People may feel guilty, or hurt, or react defensively when we begin to speak of these things, as if they were being personally accused. But working through this pain together, </w:t>
      </w:r>
      <w:r w:rsidRPr="002B758D">
        <w:rPr>
          <w:rStyle w:val="StyleUnderline"/>
          <w:highlight w:val="yellow"/>
        </w:rPr>
        <w:t>taking responsibility for our oppressive behavior, is part of our struggle to end the nuclear arms race.</w:t>
      </w:r>
      <w:r w:rsidRPr="0094441B">
        <w:rPr>
          <w:rStyle w:val="StyleUnderline"/>
        </w:rPr>
        <w:t xml:space="preserve"> Asking members of oppressed groups to be the catalyst for this change is avoiding our own responsibility for discrimination. Most of us benefit from some form of privilege</w:t>
      </w:r>
      <w:r w:rsidRPr="0094441B">
        <w:rPr>
          <w:sz w:val="16"/>
        </w:rPr>
        <w:t xml:space="preserve"> due to our sex, or class, or skin color, or sexual orientation, but that privilege is limited. None of us alone has the power to end institutions of discrimination. Only when we struggle together can we hope to do so -- and when pain and hurt arise in that struggle, we can see it as a measure of the depth to which discrimination hurts us all, keeping us separated and divided in our strength.</w:t>
      </w:r>
      <w:r w:rsidRPr="0094441B">
        <w:rPr>
          <w:sz w:val="12"/>
        </w:rPr>
        <w:t>¶</w:t>
      </w:r>
      <w:r w:rsidRPr="0094441B">
        <w:rPr>
          <w:sz w:val="16"/>
        </w:rPr>
        <w:t xml:space="preserve"> </w:t>
      </w:r>
      <w:r w:rsidRPr="0094441B">
        <w:rPr>
          <w:rStyle w:val="StyleUnderline"/>
        </w:rPr>
        <w:t>Racism, Classism, Sexism, Heterosexism and Militarism</w:t>
      </w:r>
      <w:r w:rsidRPr="0094441B">
        <w:rPr>
          <w:sz w:val="12"/>
        </w:rPr>
        <w:t>¶</w:t>
      </w:r>
      <w:r w:rsidRPr="0094441B">
        <w:rPr>
          <w:sz w:val="16"/>
        </w:rPr>
        <w:t xml:space="preserve"> </w:t>
      </w:r>
      <w:r w:rsidRPr="0094441B">
        <w:rPr>
          <w:rStyle w:val="StyleUnderline"/>
        </w:rPr>
        <w:t>Part of struggling against nuclear weapons involves understanding the ways in which</w:t>
      </w:r>
      <w:r w:rsidRPr="0094441B">
        <w:rPr>
          <w:sz w:val="16"/>
        </w:rPr>
        <w:t xml:space="preserve"> the </w:t>
      </w:r>
      <w:r w:rsidRPr="0094441B">
        <w:rPr>
          <w:rStyle w:val="StyleUnderline"/>
        </w:rPr>
        <w:t>oppression</w:t>
      </w:r>
      <w:r w:rsidRPr="0094441B">
        <w:rPr>
          <w:sz w:val="16"/>
        </w:rPr>
        <w:t xml:space="preserve"> of particular groups of people </w:t>
      </w:r>
      <w:r w:rsidRPr="0094441B">
        <w:rPr>
          <w:rStyle w:val="StyleUnderline"/>
        </w:rPr>
        <w:t>supports militarism, makes the institutionalized system of war and violence appear "natural" and "inevitable."</w:t>
      </w:r>
      <w:r w:rsidRPr="0094441B">
        <w:rPr>
          <w:sz w:val="16"/>
        </w:rPr>
        <w:t xml:space="preserve"> For instance, </w:t>
      </w:r>
      <w:r w:rsidRPr="0094441B">
        <w:rPr>
          <w:rStyle w:val="StyleUnderline"/>
        </w:rPr>
        <w:t>heterosexism</w:t>
      </w:r>
      <w:r w:rsidRPr="0094441B">
        <w:rPr>
          <w:sz w:val="16"/>
        </w:rPr>
        <w:t xml:space="preserve">, or the assumption that sexual relations are only permissible, desirable, and normal between opposite sexes, </w:t>
      </w:r>
      <w:r w:rsidRPr="0094441B">
        <w:rPr>
          <w:rStyle w:val="StyleUnderline"/>
        </w:rPr>
        <w:t>justifies a system of rigid sex roles</w:t>
      </w:r>
      <w:r w:rsidRPr="0094441B">
        <w:rPr>
          <w:sz w:val="16"/>
        </w:rPr>
        <w:t xml:space="preserve">, in which men and women are expected to behave and look in particular ways, and </w:t>
      </w:r>
      <w:r w:rsidRPr="0094441B">
        <w:rPr>
          <w:rStyle w:val="StyleUnderline"/>
        </w:rPr>
        <w:t>in which qualities attributed to women are devalued. Thus, men who are not willing to be violent are</w:t>
      </w:r>
      <w:r w:rsidRPr="0094441B">
        <w:rPr>
          <w:sz w:val="16"/>
        </w:rPr>
        <w:t xml:space="preserve"> not virile -- they are </w:t>
      </w:r>
      <w:r w:rsidRPr="0094441B">
        <w:rPr>
          <w:rStyle w:val="StyleUnderline"/>
        </w:rPr>
        <w:t>threatened</w:t>
      </w:r>
      <w:r w:rsidRPr="0094441B">
        <w:rPr>
          <w:sz w:val="16"/>
        </w:rPr>
        <w:t xml:space="preserve"> with the real sanctions placed on homosexuality (physical violence, housing and economic discrimination) </w:t>
      </w:r>
      <w:r w:rsidRPr="0094441B">
        <w:rPr>
          <w:rStyle w:val="StyleUnderline"/>
        </w:rPr>
        <w:t>unless they behave like "real men." The military relies upon homophobia</w:t>
      </w:r>
      <w:r w:rsidRPr="0094441B">
        <w:rPr>
          <w:sz w:val="16"/>
        </w:rPr>
        <w:t xml:space="preserve"> (the fear of homosexuality) to provide it with willing enlistees, with soldiers who are trained to kill others to prove their masculinity.</w:t>
      </w:r>
      <w:r w:rsidRPr="0094441B">
        <w:rPr>
          <w:sz w:val="12"/>
        </w:rPr>
        <w:t>¶</w:t>
      </w:r>
      <w:r w:rsidRPr="0094441B">
        <w:rPr>
          <w:sz w:val="16"/>
        </w:rPr>
        <w:t xml:space="preserve"> </w:t>
      </w:r>
      <w:r w:rsidRPr="0094441B">
        <w:rPr>
          <w:rStyle w:val="StyleUnderline"/>
        </w:rPr>
        <w:t>Sexism</w:t>
      </w:r>
      <w:r w:rsidRPr="0094441B">
        <w:rPr>
          <w:sz w:val="16"/>
        </w:rPr>
        <w:t xml:space="preserve">, or the systematic devaluation of women, </w:t>
      </w:r>
      <w:r w:rsidRPr="0094441B">
        <w:rPr>
          <w:rStyle w:val="StyleUnderline"/>
        </w:rPr>
        <w:t>is clearly related to this.</w:t>
      </w:r>
      <w:r w:rsidRPr="0094441B">
        <w:rPr>
          <w:sz w:val="16"/>
        </w:rPr>
        <w:t xml:space="preserve"> Women have traditionally opposed war because women bear the next generation and feel a responsiblity to protect it. But feminists are not content to speak only from traditional roles as mothers and nurturers. </w:t>
      </w:r>
      <w:r w:rsidRPr="0094441B">
        <w:rPr>
          <w:rStyle w:val="StyleUnderline"/>
        </w:rPr>
        <w:t>Many activists see a feminist analysis as crucial to effectively challenging militarism.</w:t>
      </w:r>
      <w:r w:rsidRPr="0094441B">
        <w:rPr>
          <w:sz w:val="16"/>
        </w:rPr>
        <w:t xml:space="preserve"> The system of </w:t>
      </w:r>
      <w:r w:rsidRPr="0094441B">
        <w:rPr>
          <w:rStyle w:val="StyleUnderline"/>
        </w:rPr>
        <w:t>patriarchy</w:t>
      </w:r>
      <w:r w:rsidRPr="0094441B">
        <w:rPr>
          <w:sz w:val="16"/>
        </w:rPr>
        <w:t xml:space="preserve">, under which men benefit from the oppression of women, </w:t>
      </w:r>
      <w:r w:rsidRPr="0094441B">
        <w:rPr>
          <w:rStyle w:val="StyleUnderline"/>
        </w:rPr>
        <w:t>supports and thrives on war. In a</w:t>
      </w:r>
      <w:r w:rsidRPr="0094441B">
        <w:rPr>
          <w:sz w:val="16"/>
        </w:rPr>
        <w:t xml:space="preserve"> sexist or </w:t>
      </w:r>
      <w:r w:rsidRPr="0094441B">
        <w:rPr>
          <w:rStyle w:val="StyleUnderline"/>
        </w:rPr>
        <w:t>patriarchal society, women are relegated to</w:t>
      </w:r>
      <w:r w:rsidRPr="0094441B">
        <w:rPr>
          <w:sz w:val="16"/>
        </w:rPr>
        <w:t xml:space="preserve"> limited roles and valued primarily for their </w:t>
      </w:r>
      <w:r w:rsidRPr="0094441B">
        <w:rPr>
          <w:rStyle w:val="StyleUnderline"/>
        </w:rPr>
        <w:t>sexual and reproductive functions, while men are seen as the</w:t>
      </w:r>
      <w:r w:rsidRPr="0094441B">
        <w:rPr>
          <w:sz w:val="16"/>
        </w:rPr>
        <w:t xml:space="preserve"> central makers of culture, the </w:t>
      </w:r>
      <w:r w:rsidRPr="0094441B">
        <w:rPr>
          <w:rStyle w:val="StyleUnderline"/>
        </w:rPr>
        <w:t>primary actors in history.</w:t>
      </w:r>
      <w:r w:rsidRPr="0094441B">
        <w:rPr>
          <w:sz w:val="16"/>
        </w:rPr>
        <w:t xml:space="preserve"> Patriarchy is enforced by the language and images of our culture; by keeping women in the lowest paying and lowest status jobs, and by violence against women in the home and on the streets. Women are portrayed by the media as objects to be violated; 50% of women are battered by men in their lives, 75% are sexually assaulted.</w:t>
      </w:r>
      <w:r w:rsidRPr="0094441B">
        <w:rPr>
          <w:sz w:val="12"/>
        </w:rPr>
        <w:t>¶</w:t>
      </w:r>
      <w:r w:rsidRPr="0094441B">
        <w:rPr>
          <w:sz w:val="16"/>
        </w:rPr>
        <w:t xml:space="preserve"> </w:t>
      </w:r>
      <w:r w:rsidRPr="0094441B">
        <w:rPr>
          <w:rStyle w:val="StyleUnderline"/>
        </w:rPr>
        <w:t>The sexist splitting of humanity which turns women into others</w:t>
      </w:r>
      <w:r w:rsidRPr="0094441B">
        <w:rPr>
          <w:sz w:val="16"/>
        </w:rPr>
        <w:t xml:space="preserve">, lesser beings whose purpose is to serve men, </w:t>
      </w:r>
      <w:r w:rsidRPr="0094441B">
        <w:rPr>
          <w:rStyle w:val="StyleUnderline"/>
        </w:rPr>
        <w:t>is the same split which allows us to see our enemies as non-human</w:t>
      </w:r>
      <w:r w:rsidRPr="0094441B">
        <w:rPr>
          <w:sz w:val="16"/>
        </w:rPr>
        <w:t xml:space="preserve">, fair game for any means of destruction or cruelty. </w:t>
      </w:r>
      <w:r w:rsidRPr="0094441B">
        <w:rPr>
          <w:rStyle w:val="StyleUnderline"/>
        </w:rPr>
        <w:t>In war, the victors frequently rape the women of the conquered peoples.</w:t>
      </w:r>
      <w:r w:rsidRPr="0094441B">
        <w:rPr>
          <w:sz w:val="16"/>
        </w:rPr>
        <w:t xml:space="preserve"> Our country's foreign policy often seems directed by teenage boys desparately trying to live up to stereotypes of male toughness, with no regard for the humanity or land of their "enemy." Men are socialized to repress emotions, to ignore their needs to nurture and cherish other people and the earth. </w:t>
      </w:r>
      <w:r w:rsidRPr="0094441B">
        <w:rPr>
          <w:rStyle w:val="StyleUnderline"/>
        </w:rPr>
        <w:t>Emotions, tender feelings, care for the living</w:t>
      </w:r>
      <w:r w:rsidRPr="0094441B">
        <w:rPr>
          <w:sz w:val="16"/>
        </w:rPr>
        <w:t xml:space="preserve">, and for those to come </w:t>
      </w:r>
      <w:r w:rsidRPr="0094441B">
        <w:rPr>
          <w:rStyle w:val="StyleUnderline"/>
        </w:rPr>
        <w:t>are not seen as appropriate concerns of public policy. This makes it possible for policymakers to conceive of nuclear war as "winnable."</w:t>
      </w:r>
      <w:r w:rsidRPr="0094441B">
        <w:rPr>
          <w:sz w:val="12"/>
        </w:rPr>
        <w:t>¶</w:t>
      </w:r>
      <w:r w:rsidRPr="0094441B">
        <w:rPr>
          <w:sz w:val="16"/>
        </w:rPr>
        <w:t xml:space="preserve"> </w:t>
      </w:r>
      <w:r w:rsidRPr="0094441B">
        <w:rPr>
          <w:rStyle w:val="StyleUnderline"/>
        </w:rPr>
        <w:t>Similarly, racism</w:t>
      </w:r>
      <w:r w:rsidRPr="0094441B">
        <w:rPr>
          <w:sz w:val="16"/>
        </w:rPr>
        <w:t xml:space="preserve">, or the institutionalized devaluation of darker peoples, </w:t>
      </w:r>
      <w:r w:rsidRPr="0094441B">
        <w:rPr>
          <w:rStyle w:val="StyleUnderline"/>
        </w:rPr>
        <w:t>supports</w:t>
      </w:r>
      <w:r w:rsidRPr="0094441B">
        <w:rPr>
          <w:sz w:val="16"/>
        </w:rPr>
        <w:t xml:space="preserve"> both </w:t>
      </w:r>
      <w:r w:rsidRPr="0094441B">
        <w:rPr>
          <w:rStyle w:val="StyleUnderline"/>
        </w:rPr>
        <w:t>the idea and the practice of the military</w:t>
      </w:r>
      <w:r w:rsidRPr="0094441B">
        <w:rPr>
          <w:sz w:val="16"/>
        </w:rPr>
        <w:t xml:space="preserve"> and the production of nuclear weapons. </w:t>
      </w:r>
      <w:r w:rsidRPr="0094441B">
        <w:rPr>
          <w:rStyle w:val="StyleUnderline"/>
        </w:rPr>
        <w:t>Racism operates as a system of divide and conquer.</w:t>
      </w:r>
      <w:r w:rsidRPr="0094441B">
        <w:rPr>
          <w:sz w:val="16"/>
        </w:rPr>
        <w:t xml:space="preserve"> It helps to perpetuate a system in which some people consistently are "haves" and others are "have nots." </w:t>
      </w:r>
      <w:r w:rsidRPr="0094441B">
        <w:rPr>
          <w:rStyle w:val="StyleUnderline"/>
        </w:rPr>
        <w:t>Racism tries to make white people forget that all people need and are entitled to self-determination, good health care, and challenging work. Racism</w:t>
      </w:r>
      <w:r w:rsidRPr="0094441B">
        <w:rPr>
          <w:sz w:val="16"/>
        </w:rPr>
        <w:t xml:space="preserve"> limits our horizons to what presently exists; it </w:t>
      </w:r>
      <w:r w:rsidRPr="0094441B">
        <w:rPr>
          <w:rStyle w:val="StyleUnderline"/>
        </w:rPr>
        <w:t>makes us suppose that current injustices are "natural," or it makes those injustices invisible.</w:t>
      </w:r>
      <w:r w:rsidRPr="0094441B">
        <w:rPr>
          <w:sz w:val="16"/>
        </w:rPr>
        <w:t xml:space="preserve"> For example, </w:t>
      </w:r>
      <w:r w:rsidRPr="0094441B">
        <w:rPr>
          <w:rStyle w:val="StyleUnderline"/>
        </w:rPr>
        <w:t>most</w:t>
      </w:r>
      <w:r w:rsidRPr="0094441B">
        <w:rPr>
          <w:sz w:val="16"/>
        </w:rPr>
        <w:t xml:space="preserve"> of the </w:t>
      </w:r>
      <w:r w:rsidRPr="0094441B">
        <w:rPr>
          <w:rStyle w:val="StyleUnderline"/>
        </w:rPr>
        <w:t>uranium</w:t>
      </w:r>
      <w:r w:rsidRPr="0094441B">
        <w:rPr>
          <w:sz w:val="16"/>
        </w:rPr>
        <w:t xml:space="preserve"> used </w:t>
      </w:r>
      <w:r w:rsidRPr="0094441B">
        <w:rPr>
          <w:rStyle w:val="StyleUnderline"/>
        </w:rPr>
        <w:t>in</w:t>
      </w:r>
      <w:r w:rsidRPr="0094441B">
        <w:rPr>
          <w:sz w:val="16"/>
        </w:rPr>
        <w:t xml:space="preserve"> making </w:t>
      </w:r>
      <w:r w:rsidRPr="0094441B">
        <w:rPr>
          <w:rStyle w:val="StyleUnderline"/>
        </w:rPr>
        <w:t>nuclear weapons is mined under incredibly hazardous conditions by people of color: Native Americans and black South Africans. Similarly, most radioactive and hazardous waste dumps are located on lands owned or occupied by people of color. If all those people suffering right now from exposure to nuclear materials were white, would nuclear production remain acceptable to the white-dominated power structure?</w:t>
      </w:r>
      <w:r w:rsidRPr="0094441B">
        <w:rPr>
          <w:sz w:val="12"/>
        </w:rPr>
        <w:t>¶</w:t>
      </w:r>
      <w:r w:rsidRPr="0094441B">
        <w:rPr>
          <w:sz w:val="16"/>
        </w:rPr>
        <w:t xml:space="preserve"> </w:t>
      </w:r>
      <w:r w:rsidRPr="0094441B">
        <w:rPr>
          <w:rStyle w:val="StyleUnderline"/>
        </w:rPr>
        <w:t>Racism</w:t>
      </w:r>
      <w:r w:rsidRPr="0094441B">
        <w:rPr>
          <w:sz w:val="16"/>
        </w:rPr>
        <w:t xml:space="preserve"> also </w:t>
      </w:r>
      <w:r w:rsidRPr="0094441B">
        <w:rPr>
          <w:rStyle w:val="StyleUnderline"/>
        </w:rPr>
        <w:t>underlies the concept of "national security": that the U.S. must protect its "interests" in Third World countries through the exercise of military force</w:t>
      </w:r>
      <w:r w:rsidRPr="0094441B">
        <w:rPr>
          <w:sz w:val="16"/>
        </w:rPr>
        <w:t xml:space="preserve"> and economic manipulation. </w:t>
      </w:r>
      <w:r w:rsidRPr="0094441B">
        <w:rPr>
          <w:rStyle w:val="StyleUnderline"/>
        </w:rPr>
        <w:t>In this world-view, the darker peoples of the world are incapable of managing their own affairs and do not have the right to self-determination.</w:t>
      </w:r>
      <w:r w:rsidRPr="0094441B">
        <w:rPr>
          <w:sz w:val="16"/>
        </w:rPr>
        <w:t xml:space="preserve"> Their struggles to democratize their countries and become independent of U.S. military and economic institutions are portrayed as "fanatic," "terrorist," or "Communist." </w:t>
      </w:r>
      <w:r w:rsidRPr="0094441B">
        <w:rPr>
          <w:rStyle w:val="StyleUnderline"/>
        </w:rPr>
        <w:t>The greatest danger of nuclear war today lies in the likelihood of superpower intervention in Third World countries, fueled by government appeals to nationalistic and racist interests.</w:t>
      </w:r>
      <w:r w:rsidRPr="0094441B">
        <w:rPr>
          <w:sz w:val="12"/>
        </w:rPr>
        <w:t>¶</w:t>
      </w:r>
      <w:r w:rsidRPr="0094441B">
        <w:rPr>
          <w:sz w:val="16"/>
        </w:rPr>
        <w:t xml:space="preserve"> </w:t>
      </w:r>
      <w:r w:rsidRPr="0094441B">
        <w:rPr>
          <w:rStyle w:val="StyleUnderline"/>
        </w:rPr>
        <w:t>All forms of discrimination are interrelated with economic discrimination</w:t>
      </w:r>
      <w:r w:rsidRPr="0094441B">
        <w:rPr>
          <w:sz w:val="16"/>
        </w:rPr>
        <w:t>, or classism. Classism justifies a system in which competition is the norm, and profit is believed to be a universal motivation. Thus, poor and working class people lack access to education, leisure time and frequently basic things like food and shelter. But a classist society blames them for their poverty, or devalues their particular way of living. Classism values certain kinds of work over others, and sets up a system of unequal rewards</w:t>
      </w:r>
      <w:r w:rsidRPr="0094441B">
        <w:rPr>
          <w:rStyle w:val="StyleUnderline"/>
        </w:rPr>
        <w:t>. Our society threatens the majority of our members with economic insecurity, forcing us to accept things the way they are for fear of losing</w:t>
      </w:r>
      <w:r w:rsidRPr="0094441B">
        <w:rPr>
          <w:sz w:val="16"/>
        </w:rPr>
        <w:t xml:space="preserve"> the few things we've gained through hard </w:t>
      </w:r>
      <w:r w:rsidRPr="0094441B">
        <w:rPr>
          <w:rStyle w:val="StyleUnderline"/>
        </w:rPr>
        <w:t>work.</w:t>
      </w:r>
      <w:r w:rsidRPr="0094441B">
        <w:rPr>
          <w:sz w:val="16"/>
        </w:rPr>
        <w:t xml:space="preserve"> Since most poor people are women, children and people of color, classism and other forms of discrimination work together to hide the injustice of our economic system.</w:t>
      </w:r>
      <w:r w:rsidRPr="0094441B">
        <w:rPr>
          <w:sz w:val="12"/>
        </w:rPr>
        <w:t>¶</w:t>
      </w:r>
      <w:r w:rsidRPr="0094441B">
        <w:rPr>
          <w:sz w:val="16"/>
        </w:rPr>
        <w:t xml:space="preserve"> </w:t>
      </w:r>
      <w:r w:rsidRPr="0094441B">
        <w:rPr>
          <w:rStyle w:val="StyleUnderline"/>
        </w:rPr>
        <w:t>Poor and working class people feel the effects of the military directly, profoundly, and brutally. Vital social services have been cut to feed the Pentagon.</w:t>
      </w:r>
      <w:r w:rsidRPr="0094441B">
        <w:rPr>
          <w:sz w:val="16"/>
        </w:rPr>
        <w:t xml:space="preserve"> Inflation, aggravated by the military budget, chews away at what is left after disproportionately high taxes are deducted from our pay. </w:t>
      </w:r>
      <w:r w:rsidRPr="0094441B">
        <w:rPr>
          <w:rStyle w:val="StyleUnderline"/>
        </w:rPr>
        <w:t>Poor people are prime military recruits</w:t>
      </w:r>
      <w:r w:rsidRPr="0094441B">
        <w:rPr>
          <w:sz w:val="16"/>
        </w:rPr>
        <w:t xml:space="preserve">, with historically little access to draft deferments or information about conscientious objection, </w:t>
      </w:r>
      <w:r w:rsidRPr="0094441B">
        <w:rPr>
          <w:rStyle w:val="StyleUnderline"/>
        </w:rPr>
        <w:t>forced by unemployment to think of the military as a "career opportunity." Our militarized society</w:t>
      </w:r>
      <w:r w:rsidRPr="0094441B">
        <w:rPr>
          <w:sz w:val="16"/>
        </w:rPr>
        <w:t xml:space="preserve"> does not support cooperative and socially productive work, but </w:t>
      </w:r>
      <w:r w:rsidRPr="0094441B">
        <w:rPr>
          <w:rStyle w:val="StyleUnderline"/>
        </w:rPr>
        <w:t>counts on</w:t>
      </w:r>
      <w:r w:rsidRPr="0094441B">
        <w:rPr>
          <w:sz w:val="16"/>
        </w:rPr>
        <w:t xml:space="preserve"> unequal competition and </w:t>
      </w:r>
      <w:r w:rsidRPr="0094441B">
        <w:rPr>
          <w:rStyle w:val="StyleUnderline"/>
        </w:rPr>
        <w:t>economic deprivation to provide workers in defense industries, miners in uranium mines, and soldiers in the armed forces.</w:t>
      </w:r>
      <w:r w:rsidRPr="0094441B">
        <w:rPr>
          <w:sz w:val="12"/>
        </w:rPr>
        <w:t>¶</w:t>
      </w:r>
      <w:r w:rsidRPr="0094441B">
        <w:rPr>
          <w:sz w:val="16"/>
        </w:rPr>
        <w:t xml:space="preserve"> </w:t>
      </w:r>
      <w:r w:rsidRPr="0094441B">
        <w:rPr>
          <w:rStyle w:val="StyleUnderline"/>
        </w:rPr>
        <w:t>No human being is born with discriminatory attitudes and beliefs. Physical and cultural attitudes are not the causes of oppression; these differences are used to justify oppression. Racist, classist, sexist, heterosexist, and all other forms of discriminatory attitudes are a mixture of misinformation and ignorance which have to be imposed on young people through a painful process of social conditioning. These processes are left unchallenged partially because people feel powerless to do anything about them. But the situation is not hopeless. People can grow and change. Many successful struggles have taken place against structures of exploitation and discrimination. We are not condemned to repeat the past.</w:t>
      </w:r>
      <w:r w:rsidRPr="0094441B">
        <w:rPr>
          <w:sz w:val="16"/>
        </w:rPr>
        <w:t xml:space="preserve"> Discriminatory conditioning can be analyzed and unlearned.</w:t>
      </w:r>
      <w:r w:rsidRPr="0094441B">
        <w:rPr>
          <w:sz w:val="12"/>
        </w:rPr>
        <w:t>¶</w:t>
      </w:r>
      <w:r w:rsidRPr="0094441B">
        <w:rPr>
          <w:sz w:val="16"/>
        </w:rPr>
        <w:t xml:space="preserve"> All people come from traditions which have a history of resistance to injustice, and every person has their own individual history of resistance to discriminatory conditioning. This history needs to be recalled and celebrated, and people need to listen to and learn from other people's histories. When people act from a sense of informed pride in themselves and their own traditions, they will be more effective in all struggles for justice and peace.</w:t>
      </w:r>
    </w:p>
    <w:p w:rsidR="00424E16" w:rsidRPr="0094441B" w:rsidRDefault="00424E16" w:rsidP="00424E16"/>
    <w:p w:rsidR="00424E16" w:rsidRPr="0094441B" w:rsidRDefault="00424E16" w:rsidP="00424E16"/>
    <w:p w:rsidR="00424E16" w:rsidRDefault="00424E16" w:rsidP="00424E16">
      <w:pPr>
        <w:pStyle w:val="Heading3"/>
      </w:pPr>
      <w:r>
        <w:t xml:space="preserve">Structural Violence First </w:t>
      </w:r>
    </w:p>
    <w:p w:rsidR="00424E16" w:rsidRDefault="00424E16" w:rsidP="00424E16"/>
    <w:p w:rsidR="00424E16" w:rsidRPr="00FD57CF" w:rsidRDefault="00424E16" w:rsidP="00424E16">
      <w:pPr>
        <w:pStyle w:val="Heading4"/>
        <w:rPr>
          <w:rFonts w:asciiTheme="minorHAnsi" w:hAnsiTheme="minorHAnsi"/>
        </w:rPr>
      </w:pPr>
      <w:r w:rsidRPr="00FD57CF">
        <w:rPr>
          <w:rFonts w:asciiTheme="minorHAnsi" w:hAnsiTheme="minorHAnsi"/>
        </w:rPr>
        <w:t>Prioritizing everyday violence is key- responding to it later causes error replication and movement burn out, only re-orienting focus away from macro-level violence produces sustainable political coalitions</w:t>
      </w:r>
    </w:p>
    <w:p w:rsidR="00424E16" w:rsidRPr="00FD57CF" w:rsidRDefault="00424E16" w:rsidP="00424E16">
      <w:pPr>
        <w:rPr>
          <w:rStyle w:val="Style13ptBold"/>
          <w:rFonts w:asciiTheme="minorHAnsi" w:hAnsiTheme="minorHAnsi"/>
        </w:rPr>
      </w:pPr>
      <w:r w:rsidRPr="00FD57CF">
        <w:rPr>
          <w:rStyle w:val="Style13ptBold"/>
          <w:rFonts w:asciiTheme="minorHAnsi" w:hAnsiTheme="minorHAnsi"/>
        </w:rPr>
        <w:t xml:space="preserve">Cuomo ’96 </w:t>
      </w:r>
    </w:p>
    <w:p w:rsidR="00424E16" w:rsidRPr="003430DB" w:rsidRDefault="00424E16" w:rsidP="00424E16">
      <w:r w:rsidRPr="003430DB">
        <w:t>(Chris, Prof. of Political Science @ U of Cincinnati, “War is not just an event: reflections on the significance of everyday violence”, Hypatia, vol. 11, no. 4 Fall (1994))</w:t>
      </w:r>
    </w:p>
    <w:p w:rsidR="00424E16" w:rsidRPr="00FD57CF" w:rsidRDefault="00424E16" w:rsidP="00424E16">
      <w:r w:rsidRPr="002B758D">
        <w:rPr>
          <w:rStyle w:val="StyleUnderline"/>
          <w:highlight w:val="yellow"/>
        </w:rPr>
        <w:t>Theory that does not investigate</w:t>
      </w:r>
      <w:r w:rsidRPr="00FD57CF">
        <w:t xml:space="preserve"> or even notice </w:t>
      </w:r>
      <w:r w:rsidRPr="00FD57CF">
        <w:rPr>
          <w:rStyle w:val="StyleUnderline"/>
        </w:rPr>
        <w:t xml:space="preserve">the </w:t>
      </w:r>
      <w:r w:rsidRPr="002B758D">
        <w:rPr>
          <w:rStyle w:val="StyleUnderline"/>
          <w:highlight w:val="yellow"/>
        </w:rPr>
        <w:t>omnipresence of militarism cannot</w:t>
      </w:r>
      <w:r w:rsidRPr="00FD57CF">
        <w:t xml:space="preserve"> represent or </w:t>
      </w:r>
      <w:r w:rsidRPr="002B758D">
        <w:rPr>
          <w:rStyle w:val="StyleUnderline"/>
          <w:highlight w:val="yellow"/>
        </w:rPr>
        <w:t>address the depth</w:t>
      </w:r>
      <w:r w:rsidRPr="00FD57CF">
        <w:t xml:space="preserve"> and specificity </w:t>
      </w:r>
      <w:r w:rsidRPr="002B758D">
        <w:rPr>
          <w:rStyle w:val="StyleUnderline"/>
          <w:highlight w:val="yellow"/>
        </w:rPr>
        <w:t>of</w:t>
      </w:r>
      <w:r w:rsidRPr="00FD57CF">
        <w:t xml:space="preserve"> the </w:t>
      </w:r>
      <w:r w:rsidRPr="002B758D">
        <w:rPr>
          <w:rStyle w:val="StyleUnderline"/>
          <w:highlight w:val="yellow"/>
        </w:rPr>
        <w:t>everyday effects of militarism</w:t>
      </w:r>
      <w:r w:rsidRPr="00FD57CF">
        <w:t xml:space="preserve"> on women, on people living in occupied territories, on members of military institutions, and on the environment. </w:t>
      </w:r>
      <w:r w:rsidRPr="00FD57CF">
        <w:rPr>
          <w:rStyle w:val="StyleUnderline"/>
        </w:rPr>
        <w:t xml:space="preserve">These </w:t>
      </w:r>
      <w:r w:rsidRPr="002B758D">
        <w:rPr>
          <w:rStyle w:val="StyleUnderline"/>
          <w:highlight w:val="yellow"/>
        </w:rPr>
        <w:t>effects</w:t>
      </w:r>
      <w:r w:rsidRPr="00FD57CF">
        <w:t xml:space="preserve"> are relevant to feminists in a number of ways because military practices and institutions help construct gendered and national identity, and because they </w:t>
      </w:r>
      <w:r w:rsidRPr="00FD57CF">
        <w:rPr>
          <w:rStyle w:val="StyleUnderline"/>
        </w:rPr>
        <w:t>justify the destruction of natural nonhuman entities and communities during peacetime</w:t>
      </w:r>
      <w:r w:rsidRPr="00FD57CF">
        <w:t xml:space="preserv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2B758D">
        <w:rPr>
          <w:rStyle w:val="StyleUnderline"/>
          <w:highlight w:val="yellow"/>
        </w:rPr>
        <w:t>Ethical approaches that do not attend to the ways in which warfare</w:t>
      </w:r>
      <w:r w:rsidRPr="00FD57CF">
        <w:t xml:space="preserve"> and military practices </w:t>
      </w:r>
      <w:r w:rsidRPr="002B758D">
        <w:rPr>
          <w:rStyle w:val="StyleUnderline"/>
          <w:highlight w:val="yellow"/>
        </w:rPr>
        <w:t>are woven into the</w:t>
      </w:r>
      <w:r w:rsidRPr="00FD57CF">
        <w:t xml:space="preserve"> very </w:t>
      </w:r>
      <w:r w:rsidRPr="002B758D">
        <w:rPr>
          <w:rStyle w:val="StyleUnderline"/>
          <w:highlight w:val="yellow"/>
        </w:rPr>
        <w:t>fabric of life</w:t>
      </w:r>
      <w:r w:rsidRPr="00FD57CF">
        <w:t xml:space="preserve"> in twenty-first century technological states </w:t>
      </w:r>
      <w:r w:rsidRPr="002B758D">
        <w:rPr>
          <w:rStyle w:val="StyleUnderline"/>
          <w:highlight w:val="yellow"/>
        </w:rPr>
        <w:t>lead to crisis-based politics and analyses</w:t>
      </w:r>
      <w:r w:rsidRPr="00FD57CF">
        <w:t xml:space="preserve">. For any feminism that aims to resist oppression and create alternative social and political options, </w:t>
      </w:r>
      <w:r w:rsidRPr="00FD57CF">
        <w:rPr>
          <w:rStyle w:val="StyleUnderline"/>
        </w:rPr>
        <w:t>crisis-based</w:t>
      </w:r>
      <w:r w:rsidRPr="00FD57CF">
        <w:t xml:space="preserve"> ethics and </w:t>
      </w:r>
      <w:r w:rsidRPr="00FD57CF">
        <w:rPr>
          <w:rStyle w:val="StyleUnderline"/>
        </w:rPr>
        <w:t xml:space="preserve">politics are </w:t>
      </w:r>
      <w:r w:rsidRPr="002B758D">
        <w:rPr>
          <w:rStyle w:val="StyleUnderline"/>
          <w:highlight w:val="yellow"/>
        </w:rPr>
        <w:t>problematic because they distract attention from the need for sustained resistance to</w:t>
      </w:r>
      <w:r w:rsidRPr="00FD57CF">
        <w:t xml:space="preserve"> the </w:t>
      </w:r>
      <w:r w:rsidRPr="00FD57CF">
        <w:rPr>
          <w:rStyle w:val="StyleUnderline"/>
        </w:rPr>
        <w:t>enmeshed</w:t>
      </w:r>
      <w:r w:rsidRPr="00FD57CF">
        <w:t xml:space="preserve">, omnipresent </w:t>
      </w:r>
      <w:r w:rsidRPr="002B758D">
        <w:rPr>
          <w:rStyle w:val="StyleUnderline"/>
          <w:highlight w:val="yellow"/>
        </w:rPr>
        <w:t>systems of domination</w:t>
      </w:r>
      <w:r w:rsidRPr="00FD57CF">
        <w:t xml:space="preserve"> and oppression that so often function as givens in most people's lives. </w:t>
      </w:r>
      <w:r w:rsidRPr="00FD57CF">
        <w:rPr>
          <w:rStyle w:val="StyleUnderline"/>
        </w:rPr>
        <w:t xml:space="preserve">Neglecting the omnipresence of militarism </w:t>
      </w:r>
      <w:r w:rsidRPr="002B758D">
        <w:rPr>
          <w:rStyle w:val="StyleUnderline"/>
          <w:highlight w:val="yellow"/>
        </w:rPr>
        <w:t>allows the false belief that the absence of declared armed conflicts is peace</w:t>
      </w:r>
      <w:r w:rsidRPr="00FD57CF">
        <w:t xml:space="preserve">, the polar opposite of war. </w:t>
      </w:r>
      <w:r w:rsidRPr="00FD57CF">
        <w:rPr>
          <w:rStyle w:val="StyleUnderline"/>
        </w:rPr>
        <w:t xml:space="preserve">It </w:t>
      </w:r>
      <w:r w:rsidRPr="002B758D">
        <w:rPr>
          <w:rStyle w:val="StyleUnderline"/>
          <w:highlight w:val="yellow"/>
        </w:rPr>
        <w:t>is particularly easy for those whose lives are shaped by</w:t>
      </w:r>
      <w:r w:rsidRPr="00FD57CF">
        <w:t xml:space="preserve"> the safety of </w:t>
      </w:r>
      <w:r w:rsidRPr="002B758D">
        <w:rPr>
          <w:rStyle w:val="StyleUnderline"/>
          <w:highlight w:val="yellow"/>
        </w:rPr>
        <w:t>privilege</w:t>
      </w:r>
      <w:r w:rsidRPr="00FD57CF">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2B758D">
        <w:rPr>
          <w:rStyle w:val="StyleUnderline"/>
          <w:highlight w:val="yellow"/>
        </w:rPr>
        <w:t>resistance is then mobilized when the "real" violence finally occurs</w:t>
      </w:r>
      <w:r w:rsidRPr="00FD57CF">
        <w:rPr>
          <w:rStyle w:val="StyleUnderline"/>
        </w:rPr>
        <w:t xml:space="preserve">, or </w:t>
      </w:r>
      <w:r w:rsidRPr="002B758D">
        <w:rPr>
          <w:rStyle w:val="StyleUnderline"/>
          <w:highlight w:val="yellow"/>
        </w:rPr>
        <w:t>when</w:t>
      </w:r>
      <w:r w:rsidRPr="00FD57CF">
        <w:t xml:space="preserve"> the stability of </w:t>
      </w:r>
      <w:r w:rsidRPr="002B758D">
        <w:rPr>
          <w:rStyle w:val="StyleUnderline"/>
          <w:highlight w:val="yellow"/>
        </w:rPr>
        <w:t>privilege is</w:t>
      </w:r>
      <w:r w:rsidRPr="00FD57CF">
        <w:t xml:space="preserve"> directly </w:t>
      </w:r>
      <w:r w:rsidRPr="002B758D">
        <w:rPr>
          <w:rStyle w:val="StyleUnderline"/>
          <w:highlight w:val="yellow"/>
        </w:rPr>
        <w:t>threatened</w:t>
      </w:r>
      <w:r w:rsidRPr="00FD57CF">
        <w:t xml:space="preserve">, </w:t>
      </w:r>
      <w:r w:rsidRPr="00FD57CF">
        <w:rPr>
          <w:rStyle w:val="StyleUnderline"/>
        </w:rPr>
        <w:t>and at that point it is difficult not to respond in ways that make resisters drop all other political priorities</w:t>
      </w:r>
      <w:r w:rsidRPr="00FD57CF">
        <w:t xml:space="preserve">. </w:t>
      </w:r>
      <w:r w:rsidRPr="002B758D">
        <w:rPr>
          <w:rStyle w:val="StyleUnderline"/>
          <w:highlight w:val="yellow"/>
        </w:rPr>
        <w:t>Crisis-driven attention</w:t>
      </w:r>
      <w:r w:rsidRPr="00FD57CF">
        <w:t xml:space="preserve"> to declarations of war might actually </w:t>
      </w:r>
      <w:r w:rsidRPr="002B758D">
        <w:rPr>
          <w:rStyle w:val="StyleUnderline"/>
          <w:highlight w:val="yellow"/>
        </w:rPr>
        <w:t>keep resisters complacent</w:t>
      </w:r>
      <w:r w:rsidRPr="00FD57CF">
        <w:t xml:space="preserve"> about and complicitous in the general presence of global militarism. </w:t>
      </w:r>
      <w:r w:rsidRPr="002B758D">
        <w:rPr>
          <w:rStyle w:val="StyleUnderline"/>
          <w:highlight w:val="yellow"/>
        </w:rPr>
        <w:t>Seeing war as necessarily embedded</w:t>
      </w:r>
      <w:r w:rsidRPr="00FD57CF">
        <w:t xml:space="preserve"> in constant military presence </w:t>
      </w:r>
      <w:r w:rsidRPr="002B758D">
        <w:rPr>
          <w:rStyle w:val="StyleUnderline"/>
          <w:highlight w:val="yellow"/>
        </w:rPr>
        <w:t>draws attention to the fact that horrific</w:t>
      </w:r>
      <w:r w:rsidRPr="00FD57CF">
        <w:t xml:space="preserve">, state-sponsored </w:t>
      </w:r>
      <w:r w:rsidRPr="002B758D">
        <w:rPr>
          <w:rStyle w:val="StyleUnderline"/>
          <w:highlight w:val="yellow"/>
        </w:rPr>
        <w:t>violence is happening nearly all over</w:t>
      </w:r>
      <w:r w:rsidRPr="002B758D">
        <w:rPr>
          <w:highlight w:val="yellow"/>
        </w:rPr>
        <w:t>,</w:t>
      </w:r>
      <w:r w:rsidRPr="00FD57CF">
        <w:t xml:space="preserve"> all of the time, and that it is perpetrated by military institutions and other militaristic agents of the state. </w:t>
      </w:r>
    </w:p>
    <w:p w:rsidR="00424E16" w:rsidRPr="003430DB" w:rsidRDefault="00424E16" w:rsidP="00424E16"/>
    <w:p w:rsidR="00424E16" w:rsidRDefault="00424E16" w:rsidP="00424E16">
      <w:pPr>
        <w:pStyle w:val="Heading3"/>
      </w:pPr>
      <w:r>
        <w:t>Sustainability</w:t>
      </w:r>
    </w:p>
    <w:p w:rsidR="00424E16" w:rsidRDefault="00424E16" w:rsidP="00424E16">
      <w:pPr>
        <w:pStyle w:val="Heading4"/>
      </w:pPr>
      <w:r>
        <w:t xml:space="preserve">The military industrial complex creates the conditions that it then require its existence – the need to expand spreads weapons to potential enemies and searches for wars to fight – causes global blowback and makes the system terminally unsustainable </w:t>
      </w:r>
    </w:p>
    <w:p w:rsidR="00424E16" w:rsidRDefault="00424E16" w:rsidP="00424E16">
      <w:r w:rsidRPr="00C2396C">
        <w:rPr>
          <w:rStyle w:val="Style13ptBold"/>
        </w:rPr>
        <w:t>Guerlain 2013</w:t>
      </w:r>
      <w:r>
        <w:t xml:space="preserve"> - Professor of American Studies at Université Paris Ouest Nanterre (November 22, Pierre, “The Social and Economic Consequences of US Militarism” Revue LISA/LISA e-journal , </w:t>
      </w:r>
      <w:hyperlink r:id="rId43" w:history="1">
        <w:r w:rsidRPr="00AD4B2B">
          <w:rPr>
            <w:rStyle w:val="Hyperlink"/>
          </w:rPr>
          <w:t>http://lisa.revues.org/5371</w:t>
        </w:r>
      </w:hyperlink>
      <w:r>
        <w:t>)</w:t>
      </w:r>
    </w:p>
    <w:p w:rsidR="00424E16" w:rsidRPr="00C2396C" w:rsidRDefault="00424E16" w:rsidP="00424E16"/>
    <w:p w:rsidR="00424E16" w:rsidRDefault="00424E16" w:rsidP="00424E16">
      <w:r>
        <w:t xml:space="preserve">Militarism cannot be a purely domestic matter. </w:t>
      </w:r>
      <w:r w:rsidRPr="007734C2">
        <w:rPr>
          <w:rStyle w:val="StyleUnderline"/>
        </w:rPr>
        <w:t xml:space="preserve">A </w:t>
      </w:r>
      <w:r w:rsidRPr="002B758D">
        <w:rPr>
          <w:rStyle w:val="StyleUnderline"/>
          <w:highlight w:val="yellow"/>
        </w:rPr>
        <w:t>permanent war ideology implies</w:t>
      </w:r>
      <w:r w:rsidRPr="007734C2">
        <w:rPr>
          <w:rStyle w:val="StyleUnderline"/>
        </w:rPr>
        <w:t xml:space="preserve"> a </w:t>
      </w:r>
      <w:r w:rsidRPr="002B758D">
        <w:rPr>
          <w:rStyle w:val="Emphasis"/>
          <w:highlight w:val="yellow"/>
        </w:rPr>
        <w:t>permanent search for “monsters to destroy” and</w:t>
      </w:r>
      <w:r w:rsidRPr="007734C2">
        <w:rPr>
          <w:rStyle w:val="Emphasis"/>
        </w:rPr>
        <w:t xml:space="preserve"> a permanent </w:t>
      </w:r>
      <w:r w:rsidRPr="002B758D">
        <w:rPr>
          <w:rStyle w:val="Emphasis"/>
          <w:highlight w:val="yellow"/>
        </w:rPr>
        <w:t>need “to go abroad”</w:t>
      </w:r>
      <w:r w:rsidRPr="002B758D">
        <w:rPr>
          <w:rStyle w:val="StyleUnderline"/>
          <w:highlight w:val="yellow"/>
        </w:rPr>
        <w:t xml:space="preserve"> to achieve</w:t>
      </w:r>
      <w:r w:rsidRPr="007734C2">
        <w:rPr>
          <w:rStyle w:val="StyleUnderline"/>
        </w:rPr>
        <w:t xml:space="preserve"> their </w:t>
      </w:r>
      <w:r w:rsidRPr="002B758D">
        <w:rPr>
          <w:rStyle w:val="StyleUnderline"/>
          <w:highlight w:val="yellow"/>
        </w:rPr>
        <w:t>destruction</w:t>
      </w:r>
      <w:r w:rsidRPr="007734C2">
        <w:rPr>
          <w:rStyle w:val="StyleUnderline"/>
        </w:rPr>
        <w:t>,</w:t>
      </w:r>
      <w:r>
        <w:t xml:space="preserve"> to paraphrase John Quincy Adams. Most scholars dealing with the rise of the military-industrial complex trace its origins to WWII and the Cold War. Gary Wills’s book entitled Bomb Power, The Modern Presidency and the National Security State, for instance, followed the impact of the secrecy which the development of the atom bomb forced upon politicians.30 Although aggressive American imperialism started in 1898 the current military-industrial complex became a permanent feature after WWII. It has had a major impact on US foreign policy and consequently on the image of the US abroad. </w:t>
      </w:r>
      <w:r w:rsidRPr="007734C2">
        <w:rPr>
          <w:rStyle w:val="StyleUnderline"/>
        </w:rPr>
        <w:t xml:space="preserve">21The </w:t>
      </w:r>
      <w:r w:rsidRPr="002B758D">
        <w:rPr>
          <w:rStyle w:val="StyleUnderline"/>
          <w:highlight w:val="yellow"/>
        </w:rPr>
        <w:t>international image of the US became</w:t>
      </w:r>
      <w:r w:rsidRPr="007734C2">
        <w:rPr>
          <w:rStyle w:val="StyleUnderline"/>
        </w:rPr>
        <w:t xml:space="preserve"> highly </w:t>
      </w:r>
      <w:r w:rsidRPr="002B758D">
        <w:rPr>
          <w:rStyle w:val="StyleUnderline"/>
          <w:highlight w:val="yellow"/>
        </w:rPr>
        <w:t>negative when</w:t>
      </w:r>
      <w:r>
        <w:t xml:space="preserve"> George W. </w:t>
      </w:r>
      <w:r w:rsidRPr="002B758D">
        <w:rPr>
          <w:rStyle w:val="StyleUnderline"/>
          <w:highlight w:val="yellow"/>
        </w:rPr>
        <w:t>Bush</w:t>
      </w:r>
      <w:r w:rsidRPr="007734C2">
        <w:rPr>
          <w:rStyle w:val="StyleUnderline"/>
        </w:rPr>
        <w:t xml:space="preserve"> was in power and </w:t>
      </w:r>
      <w:r w:rsidRPr="002B758D">
        <w:rPr>
          <w:rStyle w:val="StyleUnderline"/>
          <w:highlight w:val="yellow"/>
        </w:rPr>
        <w:t>started two wars</w:t>
      </w:r>
      <w:r w:rsidRPr="007734C2">
        <w:rPr>
          <w:rStyle w:val="StyleUnderline"/>
        </w:rPr>
        <w:t xml:space="preserve"> of choice</w:t>
      </w:r>
      <w:r>
        <w:t xml:space="preserve"> but the consequences of military activism predated Bush II and are not over with the arrival of Obama who has made drones his weapon of choice. </w:t>
      </w:r>
      <w:r w:rsidRPr="007734C2">
        <w:rPr>
          <w:rStyle w:val="StyleUnderline"/>
        </w:rPr>
        <w:t>A huge war machine</w:t>
      </w:r>
      <w:r>
        <w:t xml:space="preserve"> which acts as a jobs program in the US in the wrong sectors also </w:t>
      </w:r>
      <w:r w:rsidRPr="007734C2">
        <w:rPr>
          <w:rStyle w:val="StyleUnderline"/>
        </w:rPr>
        <w:t>has international functions. Weapons must be used and sold to belligerents or potential belligerents for the complex to continue to exist and expand</w:t>
      </w:r>
      <w:r>
        <w:t xml:space="preserve">. </w:t>
      </w:r>
      <w:r w:rsidRPr="007734C2">
        <w:rPr>
          <w:rStyle w:val="StyleUnderline"/>
        </w:rPr>
        <w:t xml:space="preserve">This need for expansion is true of all </w:t>
      </w:r>
      <w:r w:rsidRPr="007734C2">
        <w:t>major</w:t>
      </w:r>
      <w:r>
        <w:t xml:space="preserve"> </w:t>
      </w:r>
      <w:r w:rsidRPr="007734C2">
        <w:rPr>
          <w:rStyle w:val="StyleUnderline"/>
        </w:rPr>
        <w:t>organizations</w:t>
      </w:r>
      <w:r>
        <w:t xml:space="preserve"> whether peaceful or military. Big Pharma is also caught in the need for expansion and a web of lies to defeat progressive health programs. </w:t>
      </w:r>
      <w:r w:rsidRPr="007734C2">
        <w:rPr>
          <w:rStyle w:val="Emphasis"/>
        </w:rPr>
        <w:t xml:space="preserve">The </w:t>
      </w:r>
      <w:r w:rsidRPr="002B758D">
        <w:rPr>
          <w:rStyle w:val="Emphasis"/>
          <w:highlight w:val="yellow"/>
        </w:rPr>
        <w:t>military-industrial complex is gunning for war</w:t>
      </w:r>
      <w:r w:rsidRPr="007734C2">
        <w:rPr>
          <w:rStyle w:val="Emphasis"/>
        </w:rPr>
        <w:t xml:space="preserve"> most of the time </w:t>
      </w:r>
      <w:r w:rsidRPr="002B758D">
        <w:rPr>
          <w:rStyle w:val="Emphasis"/>
          <w:highlight w:val="yellow"/>
        </w:rPr>
        <w:t>on phony</w:t>
      </w:r>
      <w:r w:rsidRPr="007734C2">
        <w:rPr>
          <w:rStyle w:val="Emphasis"/>
        </w:rPr>
        <w:t xml:space="preserve"> or ill-advised </w:t>
      </w:r>
      <w:r w:rsidRPr="002B758D">
        <w:rPr>
          <w:rStyle w:val="Emphasis"/>
          <w:highlight w:val="yellow"/>
        </w:rPr>
        <w:t>grounds</w:t>
      </w:r>
      <w:r>
        <w:t xml:space="preserve">. </w:t>
      </w:r>
      <w:r w:rsidRPr="00F963B4">
        <w:rPr>
          <w:rStyle w:val="StyleUnderline"/>
        </w:rPr>
        <w:t xml:space="preserve">The story of </w:t>
      </w:r>
      <w:r w:rsidRPr="002B758D">
        <w:rPr>
          <w:rStyle w:val="StyleUnderline"/>
          <w:highlight w:val="yellow"/>
        </w:rPr>
        <w:t>WMDs in Iraq</w:t>
      </w:r>
      <w:r w:rsidRPr="00F963B4">
        <w:rPr>
          <w:rStyle w:val="StyleUnderline"/>
        </w:rPr>
        <w:t xml:space="preserve"> is only the best-known example</w:t>
      </w:r>
      <w:r>
        <w:t xml:space="preserve"> of fabrication. </w:t>
      </w:r>
      <w:r w:rsidRPr="00F963B4">
        <w:rPr>
          <w:rStyle w:val="StyleUnderline"/>
        </w:rPr>
        <w:t xml:space="preserve">Yet from the </w:t>
      </w:r>
      <w:r w:rsidRPr="002B758D">
        <w:rPr>
          <w:rStyle w:val="StyleUnderline"/>
          <w:highlight w:val="yellow"/>
        </w:rPr>
        <w:t>Gulf of Tonkin</w:t>
      </w:r>
      <w:r w:rsidRPr="00F963B4">
        <w:rPr>
          <w:rStyle w:val="StyleUnderline"/>
        </w:rPr>
        <w:t xml:space="preserve"> incident to the </w:t>
      </w:r>
      <w:r w:rsidRPr="002B758D">
        <w:rPr>
          <w:rStyle w:val="StyleUnderline"/>
          <w:highlight w:val="yellow"/>
        </w:rPr>
        <w:t>drug accusations against Panama</w:t>
      </w:r>
      <w:r w:rsidRPr="00F963B4">
        <w:rPr>
          <w:rStyle w:val="StyleUnderline"/>
        </w:rPr>
        <w:t>, the pattern is the same</w:t>
      </w:r>
      <w:r>
        <w:t xml:space="preserve">. </w:t>
      </w:r>
      <w:r w:rsidRPr="002B758D">
        <w:rPr>
          <w:rStyle w:val="Emphasis"/>
          <w:highlight w:val="yellow"/>
        </w:rPr>
        <w:t>War is preferred over diplomacy whenever possible</w:t>
      </w:r>
      <w:r>
        <w:t xml:space="preserve">. The tons of materiel shipped to Iraq mean profits for many companies and destruction there gave business opportunities to rebuild. </w:t>
      </w:r>
      <w:r w:rsidRPr="00F963B4">
        <w:rPr>
          <w:rStyle w:val="StyleUnderline"/>
        </w:rPr>
        <w:t>The US arms Israel to the teeth but also Saudi Arabia</w:t>
      </w:r>
      <w:r>
        <w:t xml:space="preserve">, another major client in the Middle East. It is more productive to try to understand the US shifting statements and policies if one focuses on the military-industrial-congressional complex than only on the pro-Israel lobby which is itself a component of the complex. </w:t>
      </w:r>
      <w:r w:rsidRPr="00F963B4">
        <w:rPr>
          <w:rStyle w:val="StyleUnderline"/>
        </w:rPr>
        <w:t xml:space="preserve">The US </w:t>
      </w:r>
      <w:r>
        <w:t xml:space="preserve">has a predilection for settling conflicts or rather arguing it is settling conflicts, through war. It </w:t>
      </w:r>
      <w:r w:rsidRPr="00F963B4">
        <w:rPr>
          <w:rStyle w:val="StyleUnderline"/>
        </w:rPr>
        <w:t>does not engage really powerful countries</w:t>
      </w:r>
      <w:r>
        <w:t xml:space="preserve"> like China or Russia </w:t>
      </w:r>
      <w:r w:rsidRPr="00F963B4">
        <w:rPr>
          <w:rStyle w:val="StyleUnderline"/>
        </w:rPr>
        <w:t xml:space="preserve">directly but tries to encircle them by building bases, </w:t>
      </w:r>
      <w:r>
        <w:t xml:space="preserve">what Chalmers Johnson calls “an empire of bases” all over the world </w:t>
      </w:r>
      <w:r w:rsidRPr="00F963B4">
        <w:rPr>
          <w:rStyle w:val="StyleUnderline"/>
        </w:rPr>
        <w:t>and by selling weapons to allies or the enemies of the potential enemies of the US</w:t>
      </w:r>
      <w:r>
        <w:t xml:space="preserve">.31 These bases are a very expensive hegemonic instrument which the US might not be able to afford for purely economic reasons. The only remaining superpower intervenes illegally and frequently in countries like Yemen and Pakistan where drones kill so-called suspected terrorists and innocents thereby creating the conditions for the rise of an anti-Americanism which it then deplores and attacks. </w:t>
      </w:r>
      <w:r w:rsidRPr="00F963B4">
        <w:t>Obama has withdrawn troops from Iraq (but not mercenaries) and plans a withdrawal from Afghanistan in 2014 which would seem to indicate he is moving away from all-out military interventions. Yet he</w:t>
      </w:r>
      <w:r>
        <w:t xml:space="preserve"> has chosen a different method, the resort to special forces to kill opponents and drone attacks, so he is not improving the image of the US nor making substantial reductions in the military budget which is a major cause of the deficits the country suffers from. </w:t>
      </w:r>
      <w:r w:rsidRPr="00F963B4">
        <w:rPr>
          <w:rStyle w:val="Emphasis"/>
        </w:rPr>
        <w:t xml:space="preserve">The expensive </w:t>
      </w:r>
      <w:r w:rsidRPr="002B758D">
        <w:rPr>
          <w:rStyle w:val="Emphasis"/>
          <w:highlight w:val="yellow"/>
        </w:rPr>
        <w:t>war machine</w:t>
      </w:r>
      <w:r w:rsidRPr="00F963B4">
        <w:rPr>
          <w:rStyle w:val="Emphasis"/>
        </w:rPr>
        <w:t xml:space="preserve"> and its induced </w:t>
      </w:r>
      <w:r w:rsidRPr="002B758D">
        <w:rPr>
          <w:rStyle w:val="Emphasis"/>
          <w:highlight w:val="yellow"/>
        </w:rPr>
        <w:t>forays</w:t>
      </w:r>
      <w:r w:rsidRPr="00F963B4">
        <w:rPr>
          <w:rStyle w:val="Emphasis"/>
        </w:rPr>
        <w:t xml:space="preserve"> into the world </w:t>
      </w:r>
      <w:r w:rsidRPr="002B758D">
        <w:rPr>
          <w:rStyle w:val="Emphasis"/>
          <w:highlight w:val="yellow"/>
        </w:rPr>
        <w:t>are</w:t>
      </w:r>
      <w:r w:rsidRPr="00F963B4">
        <w:rPr>
          <w:rStyle w:val="Emphasis"/>
        </w:rPr>
        <w:t xml:space="preserve"> however </w:t>
      </w:r>
      <w:r w:rsidRPr="002B758D">
        <w:rPr>
          <w:rStyle w:val="Emphasis"/>
          <w:highlight w:val="yellow"/>
        </w:rPr>
        <w:t>not</w:t>
      </w:r>
      <w:r w:rsidRPr="00F963B4">
        <w:rPr>
          <w:rStyle w:val="Emphasis"/>
        </w:rPr>
        <w:t xml:space="preserve"> very </w:t>
      </w:r>
      <w:r w:rsidRPr="002B758D">
        <w:rPr>
          <w:rStyle w:val="Emphasis"/>
          <w:highlight w:val="yellow"/>
        </w:rPr>
        <w:t>successful</w:t>
      </w:r>
      <w:r w:rsidRPr="00F963B4">
        <w:rPr>
          <w:rStyle w:val="Emphasis"/>
        </w:rPr>
        <w:t xml:space="preserve"> in terms of </w:t>
      </w:r>
      <w:r w:rsidRPr="002B758D">
        <w:rPr>
          <w:rStyle w:val="Emphasis"/>
          <w:highlight w:val="yellow"/>
        </w:rPr>
        <w:t>achieving</w:t>
      </w:r>
      <w:r w:rsidRPr="00F963B4">
        <w:rPr>
          <w:rStyle w:val="Emphasis"/>
        </w:rPr>
        <w:t xml:space="preserve"> stated US </w:t>
      </w:r>
      <w:r w:rsidRPr="002B758D">
        <w:rPr>
          <w:rStyle w:val="Emphasis"/>
          <w:highlight w:val="yellow"/>
        </w:rPr>
        <w:t>aims</w:t>
      </w:r>
      <w:r>
        <w:t xml:space="preserve">. </w:t>
      </w:r>
      <w:r w:rsidRPr="00F963B4">
        <w:rPr>
          <w:rStyle w:val="StyleUnderline"/>
        </w:rPr>
        <w:t xml:space="preserve">Even US </w:t>
      </w:r>
      <w:r w:rsidRPr="002B758D">
        <w:rPr>
          <w:rStyle w:val="StyleUnderline"/>
          <w:highlight w:val="yellow"/>
        </w:rPr>
        <w:t>puppets like Karzai</w:t>
      </w:r>
      <w:r w:rsidRPr="00F963B4">
        <w:rPr>
          <w:rStyle w:val="StyleUnderline"/>
        </w:rPr>
        <w:t xml:space="preserve"> in Afghanistan disobey, Iraq </w:t>
      </w:r>
      <w:r w:rsidRPr="002B758D">
        <w:rPr>
          <w:rStyle w:val="StyleUnderline"/>
          <w:highlight w:val="yellow"/>
        </w:rPr>
        <w:t>has been a disaster</w:t>
      </w:r>
      <w:r w:rsidRPr="00F963B4">
        <w:rPr>
          <w:rStyle w:val="StyleUnderline"/>
        </w:rPr>
        <w:t xml:space="preserve"> from beginning</w:t>
      </w:r>
      <w:r>
        <w:t xml:space="preserve"> to what may not yet be the end and is now closer to Iran than to the US, </w:t>
      </w:r>
      <w:r w:rsidRPr="00F963B4">
        <w:rPr>
          <w:rStyle w:val="StyleUnderline"/>
        </w:rPr>
        <w:t>Russia intervenes in Georgia and does not fear US retaliation, Latin American countries</w:t>
      </w:r>
      <w:r>
        <w:t xml:space="preserve">, notably Brazil, </w:t>
      </w:r>
      <w:r w:rsidRPr="00F963B4">
        <w:rPr>
          <w:rStyle w:val="StyleUnderline"/>
        </w:rPr>
        <w:t>defy the US over its Iranian policies for instance</w:t>
      </w:r>
      <w:r>
        <w:t xml:space="preserve">. </w:t>
      </w:r>
      <w:r w:rsidRPr="00F963B4">
        <w:rPr>
          <w:rStyle w:val="StyleUnderline"/>
        </w:rPr>
        <w:t>23The US controls access to key raw materials</w:t>
      </w:r>
      <w:r>
        <w:t xml:space="preserve"> like oil and remains the only superpower in spite of the rise of China yet the price of this shaky hegemony is high. </w:t>
      </w:r>
      <w:r w:rsidRPr="00F963B4">
        <w:rPr>
          <w:rStyle w:val="Emphasis"/>
        </w:rPr>
        <w:t>The econo</w:t>
      </w:r>
      <w:r w:rsidRPr="004F0E4D">
        <w:rPr>
          <w:rStyle w:val="Emphasis"/>
        </w:rPr>
        <w:t xml:space="preserve">mic </w:t>
      </w:r>
      <w:r w:rsidRPr="002B758D">
        <w:rPr>
          <w:rStyle w:val="Emphasis"/>
          <w:highlight w:val="yellow"/>
        </w:rPr>
        <w:t>bases of power in the US are more and more unstable</w:t>
      </w:r>
      <w:r w:rsidRPr="00F963B4">
        <w:rPr>
          <w:rStyle w:val="Emphasis"/>
        </w:rPr>
        <w:t xml:space="preserve"> </w:t>
      </w:r>
      <w:r>
        <w:t xml:space="preserve">and </w:t>
      </w:r>
      <w:r w:rsidRPr="00F963B4">
        <w:rPr>
          <w:rStyle w:val="StyleUnderline"/>
        </w:rPr>
        <w:t>other powers great or small manage to escape the might of the US</w:t>
      </w:r>
      <w:r>
        <w:t xml:space="preserve">. </w:t>
      </w:r>
      <w:r w:rsidRPr="00F963B4">
        <w:rPr>
          <w:rStyle w:val="StyleUnderline"/>
        </w:rPr>
        <w:t>China is getting stronger economically but also geo-politically</w:t>
      </w:r>
      <w:r>
        <w:t xml:space="preserve"> in the countries where it exports goods and plants. </w:t>
      </w:r>
      <w:r w:rsidRPr="00F963B4">
        <w:rPr>
          <w:rStyle w:val="StyleUnderline"/>
        </w:rPr>
        <w:t>In asymmetrical wars the US does not prevail and even so-called military successes like Iraq or Libya can turn into political or economic disasters. The costs of empire</w:t>
      </w:r>
      <w:r>
        <w:t xml:space="preserve"> or of hegemony </w:t>
      </w:r>
      <w:r w:rsidRPr="00F963B4">
        <w:rPr>
          <w:rStyle w:val="StyleUnderline"/>
        </w:rPr>
        <w:t>are high for Americans or the targets of American might.</w:t>
      </w:r>
      <w:r>
        <w:t xml:space="preserve"> In terms of the health of the nation the question is </w:t>
      </w:r>
      <w:r w:rsidRPr="00C2396C">
        <w:rPr>
          <w:rStyle w:val="Emphasis"/>
        </w:rPr>
        <w:t>why does the US stick to a war machine and a foreign policy which are precipitating its decline and loss of prestige and power</w:t>
      </w:r>
      <w:r>
        <w:t xml:space="preserve">? Immanuel Wallerstein has done extensive work on US decline and argues that the US has tried to make up for its economic decline by resorting to military intervention.32 One could argue there is a feedback loop between economic decline and military interventions: </w:t>
      </w:r>
      <w:r w:rsidRPr="00C2396C">
        <w:rPr>
          <w:rStyle w:val="StyleUnderline"/>
        </w:rPr>
        <w:t xml:space="preserve">war leads to decline </w:t>
      </w:r>
      <w:r>
        <w:t xml:space="preserve">for the reasons mentioned above, that is investment in the wrong sectors, </w:t>
      </w:r>
      <w:r w:rsidRPr="00C2396C">
        <w:rPr>
          <w:rStyle w:val="StyleUnderline"/>
        </w:rPr>
        <w:t>but economic decline in its turn reinforces the predilection for military intervention</w:t>
      </w:r>
      <w:r>
        <w:t xml:space="preserve">. What other countries achieve through economic means (China, Germany) the US gets through the use of force. </w:t>
      </w:r>
      <w:r w:rsidRPr="00C2396C">
        <w:rPr>
          <w:rStyle w:val="StyleUnderline"/>
        </w:rPr>
        <w:t>This use of force does achieve results but also weakens the socio-economic base of the US which could therefore go the way of all empires down toward its downfall.</w:t>
      </w:r>
      <w:r>
        <w:t xml:space="preserve"> A French international relations scholar, Bertrand Badie, has written a book on the “powerlessness of power” and the US seems to be caught in this very paradox.33 In a recent article on The Decline of America Noam Chomsky, like most serious scholars, links the dire domestic economic situation of the nation and the cost of wars. He writes: “The costs of the Bush-Obama wars in Iraq and Afghanistan are now estimated to run as high as $4.4 trillion —a major victory for Osama bin Laden, whose announced goal was to bankrupt America by drawing it into a trap.”34 He talks about “self-inflicted blows” to explain the economic situation of the US mostly referring to the class struggle the ruling class is waging upon the majority of Americans. In this class struggle the military-industrial complex plays a major part. It gets what it wants and corrupts the political process while impoverishing most Americans as even Eisenhower a general and conservative President realized half a century ago. Yet the “overkill” of the complex has already reached its limits on the international stage and is driving the US economy to the brink of the abyss. There may not be powers strong enough to replace the ailing US yet but its hegemony is now on shaky ground. As Martin Luther King saw a long time ago while the Vietnam War was eviscerating Johnson’s war on poverty </w:t>
      </w:r>
      <w:r w:rsidRPr="00C2396C">
        <w:rPr>
          <w:rStyle w:val="StyleUnderline"/>
        </w:rPr>
        <w:t>it is impossible to have both guns and butter</w:t>
      </w:r>
      <w:r>
        <w:t xml:space="preserve">.35 Now the </w:t>
      </w:r>
      <w:r w:rsidRPr="00C2396C">
        <w:rPr>
          <w:rStyle w:val="StyleUnderline"/>
        </w:rPr>
        <w:t>gun madness of America is eroding the very structure of democracy and economic viability of the nation. Militarism is the hubris of empires which cannot escape “overstretch”</w:t>
      </w:r>
      <w:r>
        <w:t xml:space="preserve"> in Paul Kennedy’s phrase </w:t>
      </w:r>
      <w:r w:rsidRPr="00C2396C">
        <w:rPr>
          <w:rStyle w:val="Emphasis"/>
        </w:rPr>
        <w:t>and inevitably sap their own strength by overextension of their military commitments</w:t>
      </w:r>
      <w:r>
        <w:t xml:space="preserve">. The “self-inflicted blows” hurt the “precariat” first and far more than the plutocrats in the “plutonomy” yet functioning societies cannot live by guns and military adventures alone. The ruling class does not care about democracy but it cannot destroy the economic bases on which it rests. Chalmers Johnson calls military Keynesianism a “suicide pact” that no country can afford. Even if political phenomena cannot be apprehended as if they were individual ones, </w:t>
      </w:r>
      <w:r w:rsidRPr="00C2396C">
        <w:rPr>
          <w:rStyle w:val="Emphasis"/>
        </w:rPr>
        <w:t>the illness of the nation, militaristic overkill, might be one opportunity to step back from the brink and walk toward recovery.</w:t>
      </w:r>
      <w:r>
        <w:t xml:space="preserve"> In Hölderlin’s words from his poem entitled “Patmos”: Wo aber Gefahr ist, wächst /Das Rettende auch. (Where there is danger, grows the salutary too).</w:t>
      </w:r>
    </w:p>
    <w:p w:rsidR="00424E16" w:rsidRDefault="00424E16" w:rsidP="00424E16">
      <w:pPr>
        <w:pStyle w:val="Heading3"/>
      </w:pPr>
      <w:r>
        <w:t>Turns Case</w:t>
      </w:r>
    </w:p>
    <w:p w:rsidR="00424E16" w:rsidRPr="009A71FA" w:rsidRDefault="00424E16" w:rsidP="00424E16"/>
    <w:p w:rsidR="00424E16" w:rsidRPr="000C49D0" w:rsidRDefault="00424E16" w:rsidP="00424E16">
      <w:pPr>
        <w:pStyle w:val="Heading4"/>
        <w:rPr>
          <w:rStyle w:val="Style13ptBold"/>
          <w:b/>
        </w:rPr>
      </w:pPr>
      <w:r w:rsidRPr="000C49D0">
        <w:rPr>
          <w:rStyle w:val="Style13ptBold"/>
          <w:b/>
        </w:rPr>
        <w:t xml:space="preserve">Restrictions cause net-more violence – laws of war legitimize longer-term actions and fragment dissent </w:t>
      </w:r>
    </w:p>
    <w:p w:rsidR="00424E16" w:rsidRPr="0094441B" w:rsidRDefault="00424E16" w:rsidP="00424E16">
      <w:pPr>
        <w:rPr>
          <w:rStyle w:val="Style13ptBold"/>
        </w:rPr>
      </w:pPr>
      <w:r w:rsidRPr="0094441B">
        <w:rPr>
          <w:rStyle w:val="Style13ptBold"/>
        </w:rPr>
        <w:t>Smith 2 – prof of phil @ U of South Florida</w:t>
      </w:r>
    </w:p>
    <w:p w:rsidR="00424E16" w:rsidRPr="000C49D0" w:rsidRDefault="00424E16" w:rsidP="00424E16">
      <w:r w:rsidRPr="000C49D0">
        <w:t>(Thomas, International Studies Quarterly 46, The New Law of War: Legitimizing Hi-Tech and Infrastructural Violence)</w:t>
      </w:r>
    </w:p>
    <w:p w:rsidR="00424E16" w:rsidRDefault="00424E16" w:rsidP="00424E16">
      <w:pPr>
        <w:rPr>
          <w:rStyle w:val="StyleUnderline"/>
        </w:rPr>
      </w:pPr>
      <w:r w:rsidRPr="0094441B">
        <w:rPr>
          <w:sz w:val="16"/>
        </w:rPr>
        <w:t xml:space="preserve">The argument advanced here is that </w:t>
      </w:r>
      <w:r w:rsidRPr="0094441B">
        <w:rPr>
          <w:rStyle w:val="StyleUnderline"/>
        </w:rPr>
        <w:t>the law of war has flourished at the cost of increased artificiality and elasticity.</w:t>
      </w:r>
      <w:r w:rsidRPr="0094441B">
        <w:rPr>
          <w:sz w:val="16"/>
        </w:rPr>
        <w:t xml:space="preserve"> Law has successfully shaped norms and practices in the areas of warfare furthest from hi-tech tactics. Strides have been made, for example, in the 1980 United Nations Convention on Prohibitions or Restrictions on the Use of Certain Conventional Weapons, and the 1997 Convention on the Prohibition of Anti-Personnel Mines. For hi-tech states, these are relatively low-cost laws. But when modern military necessity calls, </w:t>
      </w:r>
      <w:r w:rsidRPr="002B758D">
        <w:rPr>
          <w:rStyle w:val="StyleUnderline"/>
          <w:highlight w:val="yellow"/>
        </w:rPr>
        <w:t xml:space="preserve">the law of war has </w:t>
      </w:r>
      <w:r w:rsidRPr="002B758D">
        <w:rPr>
          <w:rStyle w:val="Emphasis"/>
          <w:highlight w:val="yellow"/>
        </w:rPr>
        <w:t>legitimized violence, not restrained it</w:t>
      </w:r>
      <w:r w:rsidRPr="0094441B">
        <w:rPr>
          <w:rStyle w:val="Emphasis"/>
        </w:rPr>
        <w:t>.</w:t>
      </w:r>
      <w:r w:rsidRPr="0094441B">
        <w:rPr>
          <w:sz w:val="16"/>
        </w:rPr>
        <w:t xml:space="preserve"> New military technology invariably has been matched by technical virtuosity in the law. </w:t>
      </w:r>
      <w:r w:rsidRPr="002B758D">
        <w:rPr>
          <w:rStyle w:val="StyleUnderline"/>
          <w:highlight w:val="yellow"/>
        </w:rPr>
        <w:t>New</w:t>
      </w:r>
      <w:r w:rsidRPr="0094441B">
        <w:rPr>
          <w:rStyle w:val="StyleUnderline"/>
        </w:rPr>
        <w:t xml:space="preserve"> legal </w:t>
      </w:r>
      <w:r w:rsidRPr="002B758D">
        <w:rPr>
          <w:rStyle w:val="StyleUnderline"/>
          <w:highlight w:val="yellow"/>
        </w:rPr>
        <w:t>interpretations</w:t>
      </w:r>
      <w:r w:rsidRPr="0094441B">
        <w:rPr>
          <w:sz w:val="16"/>
        </w:rPr>
        <w:t xml:space="preserve">, diminished ad bellum restraints, </w:t>
      </w:r>
      <w:r w:rsidRPr="0094441B">
        <w:rPr>
          <w:rStyle w:val="StyleUnderline"/>
        </w:rPr>
        <w:t xml:space="preserve">and an expansive view of military necessity </w:t>
      </w:r>
      <w:r w:rsidRPr="002B758D">
        <w:rPr>
          <w:rStyle w:val="StyleUnderline"/>
          <w:highlight w:val="yellow"/>
        </w:rPr>
        <w:t>are coalescing in a regime of legal warfare that licenses</w:t>
      </w:r>
      <w:r w:rsidRPr="0094441B">
        <w:rPr>
          <w:rStyle w:val="StyleUnderline"/>
        </w:rPr>
        <w:t xml:space="preserve"> hi-tech </w:t>
      </w:r>
      <w:r w:rsidRPr="002B758D">
        <w:rPr>
          <w:rStyle w:val="StyleUnderline"/>
          <w:highlight w:val="yellow"/>
        </w:rPr>
        <w:t xml:space="preserve">states to launch wars </w:t>
      </w:r>
      <w:r w:rsidRPr="002B758D">
        <w:rPr>
          <w:rStyle w:val="Emphasis"/>
          <w:highlight w:val="yellow"/>
        </w:rPr>
        <w:t>as long as their conduct is deemed just.</w:t>
      </w:r>
      <w:r w:rsidRPr="002B758D">
        <w:rPr>
          <w:rStyle w:val="StyleUnderline"/>
          <w:highlight w:val="yellow"/>
        </w:rPr>
        <w:t xml:space="preserve"> The new law of</w:t>
      </w:r>
      <w:r w:rsidRPr="0094441B">
        <w:rPr>
          <w:rStyle w:val="StyleUnderline"/>
        </w:rPr>
        <w:t xml:space="preserve"> </w:t>
      </w:r>
      <w:r w:rsidRPr="002B758D">
        <w:rPr>
          <w:rStyle w:val="StyleUnderline"/>
          <w:highlight w:val="yellow"/>
        </w:rPr>
        <w:t>war</w:t>
      </w:r>
      <w:r w:rsidRPr="0094441B">
        <w:rPr>
          <w:sz w:val="16"/>
        </w:rPr>
        <w:t xml:space="preserve"> burnishes hi-tech campaigns and </w:t>
      </w:r>
      <w:r w:rsidRPr="002B758D">
        <w:rPr>
          <w:rStyle w:val="Emphasis"/>
          <w:highlight w:val="yellow"/>
        </w:rPr>
        <w:t>boosts public relations</w:t>
      </w:r>
      <w:r w:rsidRPr="0094441B">
        <w:rPr>
          <w:rStyle w:val="StyleUnderline"/>
        </w:rPr>
        <w:t xml:space="preserve">, even </w:t>
      </w:r>
      <w:r w:rsidRPr="002B758D">
        <w:rPr>
          <w:rStyle w:val="StyleUnderline"/>
          <w:highlight w:val="yellow"/>
        </w:rPr>
        <w:t xml:space="preserve">as it undercuts customary limits on the use of force and </w:t>
      </w:r>
      <w:r w:rsidRPr="002B758D">
        <w:rPr>
          <w:rStyle w:val="Emphasis"/>
          <w:highlight w:val="yellow"/>
        </w:rPr>
        <w:t>erodes distinctions between soldiers and civilians</w:t>
      </w:r>
      <w:r w:rsidRPr="0094441B">
        <w:rPr>
          <w:rStyle w:val="Emphasis"/>
        </w:rPr>
        <w:t>.</w:t>
      </w:r>
      <w:r w:rsidRPr="0094441B">
        <w:rPr>
          <w:sz w:val="16"/>
        </w:rPr>
        <w:t xml:space="preserve"> </w:t>
      </w:r>
      <w:r w:rsidRPr="0094441B">
        <w:rPr>
          <w:rStyle w:val="StyleUnderline"/>
        </w:rPr>
        <w:t xml:space="preserve">Modern warfare has dramatically </w:t>
      </w:r>
      <w:r w:rsidRPr="0094441B">
        <w:rPr>
          <w:rStyle w:val="Emphasis"/>
        </w:rPr>
        <w:t xml:space="preserve">reduced the number of direct civilian deaths, yet the </w:t>
      </w:r>
      <w:r w:rsidRPr="002B758D">
        <w:rPr>
          <w:rStyle w:val="Emphasis"/>
          <w:highlight w:val="yellow"/>
        </w:rPr>
        <w:t>law sanctions</w:t>
      </w:r>
      <w:r w:rsidRPr="0094441B">
        <w:rPr>
          <w:rStyle w:val="Emphasis"/>
        </w:rPr>
        <w:t xml:space="preserve"> infrastructural </w:t>
      </w:r>
      <w:r w:rsidRPr="002B758D">
        <w:rPr>
          <w:rStyle w:val="Emphasis"/>
          <w:highlight w:val="yellow"/>
        </w:rPr>
        <w:t>campaigns that harm long-term</w:t>
      </w:r>
      <w:r w:rsidRPr="0094441B">
        <w:rPr>
          <w:rStyle w:val="Emphasis"/>
        </w:rPr>
        <w:t xml:space="preserve"> public </w:t>
      </w:r>
      <w:r w:rsidRPr="002B758D">
        <w:rPr>
          <w:rStyle w:val="Emphasis"/>
          <w:highlight w:val="yellow"/>
        </w:rPr>
        <w:t>health and</w:t>
      </w:r>
      <w:r w:rsidRPr="0094441B">
        <w:rPr>
          <w:rStyle w:val="Emphasis"/>
        </w:rPr>
        <w:t xml:space="preserve"> human </w:t>
      </w:r>
      <w:r w:rsidRPr="002B758D">
        <w:rPr>
          <w:rStyle w:val="Emphasis"/>
          <w:highlight w:val="yellow"/>
        </w:rPr>
        <w:t>rights</w:t>
      </w:r>
    </w:p>
    <w:p w:rsidR="00424E16" w:rsidRDefault="00424E16" w:rsidP="00424E16">
      <w:pPr>
        <w:pStyle w:val="Heading3"/>
      </w:pPr>
      <w:r w:rsidRPr="007B798D">
        <w:t xml:space="preserve">White Supremacy </w:t>
      </w:r>
    </w:p>
    <w:p w:rsidR="00424E16" w:rsidRPr="007B798D" w:rsidRDefault="00424E16" w:rsidP="00424E16"/>
    <w:p w:rsidR="00424E16" w:rsidRPr="00FC02A6" w:rsidRDefault="00424E16" w:rsidP="00424E16">
      <w:pPr>
        <w:pStyle w:val="Heading4"/>
        <w:rPr>
          <w:rStyle w:val="Style13ptBold"/>
          <w:b/>
        </w:rPr>
      </w:pPr>
      <w:r>
        <w:rPr>
          <w:rStyle w:val="Style13ptBold"/>
          <w:b/>
        </w:rPr>
        <w:t xml:space="preserve">Militarism and the global spread of white supremacy are </w:t>
      </w:r>
      <w:r>
        <w:rPr>
          <w:rStyle w:val="Style13ptBold"/>
          <w:b/>
          <w:u w:val="single"/>
        </w:rPr>
        <w:t>mutually dependent</w:t>
      </w:r>
      <w:r>
        <w:rPr>
          <w:rStyle w:val="Style13ptBold"/>
          <w:b/>
        </w:rPr>
        <w:t xml:space="preserve"> – challenging militarism </w:t>
      </w:r>
      <w:r w:rsidRPr="0063043B">
        <w:rPr>
          <w:rStyle w:val="Style13ptBold"/>
          <w:b/>
          <w:u w:val="single"/>
        </w:rPr>
        <w:t>connects seemingly disparate landscapes</w:t>
      </w:r>
      <w:r>
        <w:rPr>
          <w:rStyle w:val="Style13ptBold"/>
          <w:b/>
        </w:rPr>
        <w:t xml:space="preserve"> to challenge quotidian structural violence, racism and imperialism  </w:t>
      </w:r>
    </w:p>
    <w:p w:rsidR="00424E16" w:rsidRDefault="00424E16" w:rsidP="00424E16">
      <w:r w:rsidRPr="00AE6AB3">
        <w:rPr>
          <w:rStyle w:val="Style13ptBold"/>
        </w:rPr>
        <w:t>Inwood and Bonds, 16</w:t>
      </w:r>
      <w:r>
        <w:t xml:space="preserve"> – Joshua Inwood (Department of Geography and Africana Studies Program, University of Tennessee) and Anne Bondsy (Department of Geography, University of Wisconsin–Milwaukee). “Confronting White Supremacy and a Militaristic Pedagogy in the U.S. Settler Colonial State,” Annals of the American Association of Geographers, May 3, 2016, Vol.106(3), pp.521-529, p. Ebsco – rubaie </w:t>
      </w:r>
    </w:p>
    <w:p w:rsidR="00424E16" w:rsidRDefault="00424E16" w:rsidP="00424E16">
      <w:r>
        <w:t>On 4 April 1967, one year to the date before his assassination, Martin Luther King, Jr., delivered what was perhaps his most important speech in his all too brief public activist career. At Riverside Church in New York City, King argued that the moment had arrived to break the silence over the war in Vietnam, stating, “A time comes when silence is betrayal” (King 1986, 231). King went on to explain that over the course of his public work on behalf of civil rights he had begun to see the war in Vietnam and the inability of U.S. society to address entrenched poverty and racism at home as common denominators of the same problem. According to King, “Vietnam had fueled war in the cities,” and “Across the country, the white backlash shattered black dreams of equality. Whites were still murdering southern civil rights workers and attacking nonviolent Chicago protestors” (Jackson 2007, 336). As a consequence, “The insane pursuit of conquest in Vietnam only increased their contempt for the U.S. government. To war against your own people, while warring against another nation, is the ultimate in political and social bankruptcy.” He asserted that “The Negro [sic] who runs wild in a riot has been given the example of this by his own government running wild in the world” (quoted in Jackson 2007, 336–37). For King, to remain silent about the war and the pervasive growth of militarism in the United States would be a betrayal of the core values of his work (Inwood 2009). Finally, and presciently, King not only implicated but called out wider social, religious, and academic institutions in the United States for their silence and complicity in the death and destruction that is meted out every day in the name of U.S. empire.</w:t>
      </w:r>
    </w:p>
    <w:p w:rsidR="00424E16" w:rsidRDefault="00424E16" w:rsidP="00424E16">
      <w:pPr>
        <w:rPr>
          <w:rStyle w:val="StyleUnderline"/>
        </w:rPr>
      </w:pPr>
      <w:r>
        <w:t xml:space="preserve">Few would dispute that the U.S. racial framework that King underscored has consistently placed whites at the top of the economic and political hierarchy while locating racialized “others” in various positions of subordination (Gilmore 1999, 2002). </w:t>
      </w:r>
      <w:r w:rsidRPr="00AE6AB3">
        <w:rPr>
          <w:rStyle w:val="StyleUnderline"/>
        </w:rPr>
        <w:t>The processes and relationships reproducing such hierarchies might be less evident</w:t>
      </w:r>
      <w:r>
        <w:t xml:space="preserve">, however. We argue that a focus on settler colonialism and white supremacy is key in understanding contemporary geographies of militarism and race and the contradictory and interdependent relationships between domestic and international violence. </w:t>
      </w:r>
      <w:r w:rsidRPr="002B758D">
        <w:rPr>
          <w:rStyle w:val="StyleUnderline"/>
          <w:highlight w:val="yellow"/>
        </w:rPr>
        <w:t>The domestic police responses</w:t>
      </w:r>
      <w:r w:rsidRPr="00FC02A6">
        <w:rPr>
          <w:rStyle w:val="StyleUnderline"/>
        </w:rPr>
        <w:t xml:space="preserve"> in the</w:t>
      </w:r>
      <w:r w:rsidRPr="00AE6AB3">
        <w:rPr>
          <w:rStyle w:val="StyleUnderline"/>
        </w:rPr>
        <w:t xml:space="preserve"> United States to </w:t>
      </w:r>
      <w:r w:rsidRPr="00FC02A6">
        <w:rPr>
          <w:rStyle w:val="StyleUnderline"/>
        </w:rPr>
        <w:t>the Black Spring and</w:t>
      </w:r>
      <w:r w:rsidRPr="00FC02A6">
        <w:t>, in particular</w:t>
      </w:r>
      <w:r>
        <w:t xml:space="preserve"> </w:t>
      </w:r>
      <w:r w:rsidRPr="002B758D">
        <w:rPr>
          <w:rStyle w:val="StyleUnderline"/>
          <w:highlight w:val="yellow"/>
        </w:rPr>
        <w:t>to the uprisings in Ferguson</w:t>
      </w:r>
      <w:r>
        <w:t xml:space="preserve">, Missouri, </w:t>
      </w:r>
      <w:r w:rsidRPr="002B758D">
        <w:rPr>
          <w:rStyle w:val="StyleUnderline"/>
          <w:highlight w:val="yellow"/>
        </w:rPr>
        <w:t xml:space="preserve">and Baltimore, build from histories that have made </w:t>
      </w:r>
      <w:r w:rsidRPr="002B758D">
        <w:rPr>
          <w:rStyle w:val="Emphasis"/>
          <w:highlight w:val="yellow"/>
        </w:rPr>
        <w:t>increasingly militarized white supremacy too familiar to be shocking</w:t>
      </w:r>
      <w:r w:rsidRPr="002B758D">
        <w:rPr>
          <w:highlight w:val="yellow"/>
        </w:rPr>
        <w:t>.</w:t>
      </w:r>
      <w:r>
        <w:t xml:space="preserve"> Furthermore, moral panics around black youth and crime and the mobilization of authoritarian policing as means to legitimate the state in moments of austerity and crisis are hardly new phenomena (S. Hall et al. 1978). After all, </w:t>
      </w:r>
      <w:r w:rsidRPr="00FC02A6">
        <w:rPr>
          <w:rStyle w:val="StyleUnderline"/>
        </w:rPr>
        <w:t>it is an extension</w:t>
      </w:r>
      <w:r w:rsidRPr="00AE6AB3">
        <w:rPr>
          <w:rStyle w:val="StyleUnderline"/>
        </w:rPr>
        <w:t xml:space="preserve"> of a more than 400-year history that consistently marks the racialized “other” as redundant, disposable, and culpable. This</w:t>
      </w:r>
      <w:r>
        <w:t xml:space="preserve"> racial hierarchy rationalizes and sustains the economic exploitation of black and brown bodies in a racialized system of capital accumulation and </w:t>
      </w:r>
      <w:r w:rsidRPr="00AE6AB3">
        <w:rPr>
          <w:rStyle w:val="StyleUnderline"/>
        </w:rPr>
        <w:t>normalizes</w:t>
      </w:r>
      <w:r>
        <w:t xml:space="preserve"> the </w:t>
      </w:r>
      <w:r w:rsidRPr="00AE6AB3">
        <w:rPr>
          <w:rStyle w:val="StyleUnderline"/>
        </w:rPr>
        <w:t>routine exposure</w:t>
      </w:r>
      <w:r>
        <w:t xml:space="preserve"> of these same bodies </w:t>
      </w:r>
      <w:r w:rsidRPr="00AE6AB3">
        <w:rPr>
          <w:rStyle w:val="StyleUnderline"/>
        </w:rPr>
        <w:t>to spectacular and banal forms of structural and state violence</w:t>
      </w:r>
      <w:r>
        <w:t xml:space="preserve"> (Gilmore 2002, 2007; Loyd 2014; Bryan and Wood 2015). As King pointed out in 1967, </w:t>
      </w:r>
      <w:r w:rsidRPr="002B758D">
        <w:rPr>
          <w:rStyle w:val="StyleUnderline"/>
          <w:highlight w:val="yellow"/>
        </w:rPr>
        <w:t xml:space="preserve">the </w:t>
      </w:r>
      <w:r w:rsidRPr="002B758D">
        <w:rPr>
          <w:rStyle w:val="Emphasis"/>
          <w:highlight w:val="yellow"/>
        </w:rPr>
        <w:t>mutually dependent</w:t>
      </w:r>
      <w:r w:rsidRPr="002B758D">
        <w:rPr>
          <w:rStyle w:val="StyleUnderline"/>
          <w:highlight w:val="yellow"/>
        </w:rPr>
        <w:t xml:space="preserve"> geographies of militarism and white supremacy are reflected in </w:t>
      </w:r>
      <w:r w:rsidRPr="002B758D">
        <w:rPr>
          <w:rStyle w:val="Emphasis"/>
          <w:highlight w:val="yellow"/>
        </w:rPr>
        <w:t>quotidian and disparate practices</w:t>
      </w:r>
      <w:r w:rsidRPr="002B758D">
        <w:rPr>
          <w:rStyle w:val="StyleUnderline"/>
          <w:highlight w:val="yellow"/>
        </w:rPr>
        <w:t>, from</w:t>
      </w:r>
      <w:r w:rsidRPr="00AE6AB3">
        <w:rPr>
          <w:rStyle w:val="StyleUnderline"/>
        </w:rPr>
        <w:t xml:space="preserve"> the </w:t>
      </w:r>
      <w:r w:rsidRPr="002B758D">
        <w:rPr>
          <w:rStyle w:val="StyleUnderline"/>
          <w:highlight w:val="yellow"/>
        </w:rPr>
        <w:t>structural violences</w:t>
      </w:r>
      <w:r w:rsidRPr="00AE6AB3">
        <w:rPr>
          <w:rStyle w:val="StyleUnderline"/>
        </w:rPr>
        <w:t xml:space="preserve"> of poverty, dispossession, </w:t>
      </w:r>
      <w:r w:rsidRPr="002B758D">
        <w:rPr>
          <w:rStyle w:val="StyleUnderline"/>
          <w:highlight w:val="yellow"/>
        </w:rPr>
        <w:t xml:space="preserve">and racism to largescale forms of war and armed conflict. Such a framing </w:t>
      </w:r>
      <w:r w:rsidRPr="002B758D">
        <w:rPr>
          <w:rStyle w:val="Emphasis"/>
          <w:highlight w:val="yellow"/>
        </w:rPr>
        <w:t>connects landscapes of militarism</w:t>
      </w:r>
      <w:r w:rsidRPr="00FC02A6">
        <w:rPr>
          <w:rStyle w:val="Emphasis"/>
        </w:rPr>
        <w:t xml:space="preserve"> </w:t>
      </w:r>
      <w:r w:rsidRPr="00AE6AB3">
        <w:rPr>
          <w:rStyle w:val="StyleUnderline"/>
        </w:rPr>
        <w:t>and geopolitics with everyday forms of violence, social difference, and normalized power hierarchies and relationships of oppression</w:t>
      </w:r>
      <w:r>
        <w:t xml:space="preserve"> (see also Hyndman 2001; Loyd 2009, 2012, 2014; Dowler 2012). Building from these insights, in this forum, we argue that </w:t>
      </w:r>
      <w:r w:rsidRPr="002B758D">
        <w:rPr>
          <w:rStyle w:val="Emphasis"/>
          <w:highlight w:val="yellow"/>
        </w:rPr>
        <w:t>theorizations of U.S. militarism must be connected to the spatialities of</w:t>
      </w:r>
      <w:r w:rsidRPr="00AE6AB3">
        <w:rPr>
          <w:rStyle w:val="Emphasis"/>
        </w:rPr>
        <w:t xml:space="preserve"> </w:t>
      </w:r>
      <w:r>
        <w:t xml:space="preserve">white supremacy and grounded in </w:t>
      </w:r>
      <w:r w:rsidRPr="002B758D">
        <w:rPr>
          <w:rStyle w:val="Emphasis"/>
          <w:highlight w:val="yellow"/>
        </w:rPr>
        <w:t>the U.S. imperial settler state</w:t>
      </w:r>
      <w:r w:rsidRPr="002B758D">
        <w:rPr>
          <w:rStyle w:val="StyleUnderline"/>
          <w:highlight w:val="yellow"/>
        </w:rPr>
        <w:t xml:space="preserve">. We see the intertwined geographies of militarism and white supremacy as </w:t>
      </w:r>
      <w:r w:rsidRPr="002B758D">
        <w:rPr>
          <w:rStyle w:val="Emphasis"/>
          <w:highlight w:val="yellow"/>
        </w:rPr>
        <w:t>linking</w:t>
      </w:r>
      <w:r w:rsidRPr="002B758D">
        <w:rPr>
          <w:rStyle w:val="StyleUnderline"/>
          <w:highlight w:val="yellow"/>
        </w:rPr>
        <w:t xml:space="preserve"> a range of </w:t>
      </w:r>
      <w:r w:rsidRPr="002B758D">
        <w:rPr>
          <w:rStyle w:val="Emphasis"/>
          <w:highlight w:val="yellow"/>
        </w:rPr>
        <w:t>seemingly disparate</w:t>
      </w:r>
      <w:r w:rsidRPr="002B758D">
        <w:rPr>
          <w:rStyle w:val="StyleUnderline"/>
          <w:highlight w:val="yellow"/>
        </w:rPr>
        <w:t xml:space="preserve"> practices, including</w:t>
      </w:r>
      <w:r>
        <w:t xml:space="preserve"> systems of policing with crises in capitalism (S. Hall et al. 1978; Gilmore 2007) and neoliberal economic policy (Springer 2011); global networks of torture, “detention centers,” and rendition (E. Bonds 2012) and the concomitant policies of mass imprisonment, detention, and mass deportation (Simon 1998; Coleman and Kocher 2011; Mountz et al. 2012); domestic and foreign surveillance programs supported by secret courts (Cauley 2006; Greenwald 2013); </w:t>
      </w:r>
      <w:r w:rsidRPr="002B758D">
        <w:rPr>
          <w:rStyle w:val="Emphasis"/>
          <w:highlight w:val="yellow"/>
        </w:rPr>
        <w:t>the shuttering of public schools</w:t>
      </w:r>
      <w:r>
        <w:t xml:space="preserve"> and food assistance programs in lowincome neighborhoods of color (Ahmed-Ullah 2014); and the privatization of water and foreclosure of meaningful and transformative grassroots political movements in U.S. cities like Detroit (Chapman 2014). </w:t>
      </w:r>
      <w:r w:rsidRPr="00FC02A6">
        <w:rPr>
          <w:rStyle w:val="StyleUnderline"/>
        </w:rPr>
        <w:t>Although the geographic context has changed, these contemporary landscapes of violence and inequality point to the very processes King connected at Riverside Church in 1967.</w:t>
      </w:r>
    </w:p>
    <w:p w:rsidR="00424E16" w:rsidRDefault="00424E16" w:rsidP="00424E16">
      <w:pPr>
        <w:pStyle w:val="Heading2"/>
      </w:pPr>
      <w:r>
        <w:t>Links</w:t>
      </w:r>
    </w:p>
    <w:p w:rsidR="00424E16" w:rsidRDefault="00424E16" w:rsidP="00424E16">
      <w:pPr>
        <w:pStyle w:val="Heading3"/>
      </w:pPr>
      <w:r>
        <w:t>AT: Perm</w:t>
      </w:r>
    </w:p>
    <w:p w:rsidR="00424E16" w:rsidRDefault="00424E16" w:rsidP="00424E16">
      <w:pPr>
        <w:pStyle w:val="Heading4"/>
      </w:pPr>
      <w:r>
        <w:t xml:space="preserve">First, the perm severs </w:t>
      </w:r>
    </w:p>
    <w:p w:rsidR="00424E16" w:rsidRDefault="00424E16" w:rsidP="00424E16">
      <w:pPr>
        <w:pStyle w:val="Heading4"/>
        <w:numPr>
          <w:ilvl w:val="0"/>
          <w:numId w:val="17"/>
        </w:numPr>
      </w:pPr>
      <w:r>
        <w:t xml:space="preserve">The restriction: the alt explicitly rejects justifying war through legal/technical means </w:t>
      </w:r>
    </w:p>
    <w:p w:rsidR="00424E16" w:rsidRDefault="00424E16" w:rsidP="00424E16">
      <w:pPr>
        <w:pStyle w:val="Heading4"/>
        <w:numPr>
          <w:ilvl w:val="0"/>
          <w:numId w:val="17"/>
        </w:numPr>
        <w:rPr>
          <w:rStyle w:val="Style13ptBold"/>
          <w:rFonts w:asciiTheme="minorHAnsi" w:hAnsiTheme="minorHAnsi"/>
          <w:b/>
          <w:iCs w:val="0"/>
        </w:rPr>
      </w:pPr>
      <w:r>
        <w:t xml:space="preserve">The representations: </w:t>
      </w:r>
      <w:r w:rsidRPr="009A71FA">
        <w:rPr>
          <w:rStyle w:val="Style13ptBold"/>
          <w:rFonts w:asciiTheme="minorHAnsi" w:hAnsiTheme="minorHAnsi"/>
          <w:b/>
          <w:iCs w:val="0"/>
        </w:rPr>
        <w:t>war should be seen as an ongoing reality as opposed to a single event – when they [do the thing that they do]</w:t>
      </w:r>
      <w:r>
        <w:rPr>
          <w:rStyle w:val="Style13ptBold"/>
          <w:rFonts w:asciiTheme="minorHAnsi" w:hAnsiTheme="minorHAnsi"/>
          <w:iCs w:val="0"/>
        </w:rPr>
        <w:t xml:space="preserve">  </w:t>
      </w:r>
    </w:p>
    <w:p w:rsidR="00424E16" w:rsidRPr="00147BE0" w:rsidRDefault="00424E16" w:rsidP="00424E16">
      <w:pPr>
        <w:pStyle w:val="Heading4"/>
      </w:pPr>
      <w:r>
        <w:t>– reject severance b</w:t>
      </w:r>
      <w:r w:rsidRPr="00147BE0">
        <w:rPr>
          <w:rStyle w:val="Heading4Char"/>
          <w:b/>
        </w:rPr>
        <w:t>e</w:t>
      </w:r>
      <w:r>
        <w:t xml:space="preserve">cause it eliminates all CP and K ground and means we’re no longer testing the desirability of the 1AC  </w:t>
      </w:r>
    </w:p>
    <w:p w:rsidR="00424E16" w:rsidRDefault="00424E16" w:rsidP="00424E16">
      <w:pPr>
        <w:pStyle w:val="Heading4"/>
      </w:pPr>
      <w:r>
        <w:t>Second, jacks alt solvency – the aff focuses on the particular and technical aspects of war which is a strategic choice to make it seem palatable to the general public –</w:t>
      </w:r>
    </w:p>
    <w:p w:rsidR="00424E16" w:rsidRPr="00D76EE4" w:rsidRDefault="00424E16" w:rsidP="00424E16">
      <w:pPr>
        <w:pStyle w:val="Heading4"/>
        <w:rPr>
          <w:rStyle w:val="Style13ptBold"/>
          <w:b/>
          <w:bCs w:val="0"/>
        </w:rPr>
      </w:pPr>
      <w:r>
        <w:t>Third, framework defines how we should examine the permutation which means you’re comparing the knowledge production of the affirmative with the demilitarized lens of the alt, not the plan in isolation which means the perm is incoherent because the two are incompatible</w:t>
      </w:r>
    </w:p>
    <w:p w:rsidR="00424E16" w:rsidRPr="009A71FA" w:rsidRDefault="00424E16" w:rsidP="00424E16">
      <w:pPr>
        <w:pStyle w:val="Heading4"/>
        <w:rPr>
          <w:rStyle w:val="Style13ptBold"/>
          <w:b/>
        </w:rPr>
      </w:pPr>
      <w:r w:rsidRPr="009A71FA">
        <w:rPr>
          <w:rStyle w:val="Style13ptBold"/>
          <w:b/>
        </w:rPr>
        <w:t xml:space="preserve">The perm maintains perpetual wartime – creating legal limitations on </w:t>
      </w:r>
      <w:r>
        <w:rPr>
          <w:rStyle w:val="Style13ptBold"/>
          <w:b/>
        </w:rPr>
        <w:t xml:space="preserve">the </w:t>
      </w:r>
      <w:r w:rsidRPr="009A71FA">
        <w:rPr>
          <w:rStyle w:val="Style13ptBold"/>
          <w:b/>
          <w:u w:val="single"/>
        </w:rPr>
        <w:t>modes</w:t>
      </w:r>
      <w:r>
        <w:rPr>
          <w:rStyle w:val="Style13ptBold"/>
          <w:b/>
        </w:rPr>
        <w:t xml:space="preserve"> and </w:t>
      </w:r>
      <w:r w:rsidRPr="009A71FA">
        <w:rPr>
          <w:rStyle w:val="Style13ptBold"/>
          <w:b/>
          <w:u w:val="single"/>
        </w:rPr>
        <w:t>actors</w:t>
      </w:r>
      <w:r>
        <w:rPr>
          <w:rStyle w:val="Style13ptBold"/>
          <w:b/>
        </w:rPr>
        <w:t xml:space="preserve"> of </w:t>
      </w:r>
      <w:r w:rsidRPr="009A71FA">
        <w:rPr>
          <w:rStyle w:val="Style13ptBold"/>
          <w:b/>
        </w:rPr>
        <w:t xml:space="preserve">war clings to the myth of distinct times of peace and not peace </w:t>
      </w:r>
    </w:p>
    <w:p w:rsidR="00424E16" w:rsidRPr="0094441B" w:rsidRDefault="00424E16" w:rsidP="00424E16">
      <w:pPr>
        <w:rPr>
          <w:rStyle w:val="Style13ptBold"/>
          <w:b w:val="0"/>
          <w:sz w:val="20"/>
        </w:rPr>
      </w:pPr>
      <w:r w:rsidRPr="0094441B">
        <w:rPr>
          <w:rStyle w:val="Style13ptBold"/>
        </w:rPr>
        <w:t xml:space="preserve">Margulies 12 </w:t>
      </w:r>
      <w:r w:rsidRPr="0094441B">
        <w:rPr>
          <w:rStyle w:val="Style13ptBold"/>
          <w:sz w:val="20"/>
        </w:rPr>
        <w:t>(Joseph, Northwestern University, Humanities and Social Science Online, The Myth of Wartime, http://www.h-net.org/reviews/showrev.php?id=35306)</w:t>
      </w:r>
    </w:p>
    <w:p w:rsidR="00424E16" w:rsidRPr="0094441B" w:rsidRDefault="00424E16" w:rsidP="00424E16">
      <w:pPr>
        <w:rPr>
          <w:sz w:val="16"/>
        </w:rPr>
      </w:pPr>
      <w:r w:rsidRPr="000E0975">
        <w:rPr>
          <w:rStyle w:val="StyleUnderline"/>
        </w:rPr>
        <w:t>After</w:t>
      </w:r>
      <w:r w:rsidRPr="0094441B">
        <w:rPr>
          <w:sz w:val="16"/>
        </w:rPr>
        <w:t xml:space="preserve"> the attacks of </w:t>
      </w:r>
      <w:r w:rsidRPr="000E0975">
        <w:rPr>
          <w:rStyle w:val="StyleUnderline"/>
        </w:rPr>
        <w:t>September 11, it became popular to describe</w:t>
      </w:r>
      <w:r w:rsidRPr="0094441B">
        <w:rPr>
          <w:sz w:val="16"/>
        </w:rPr>
        <w:t xml:space="preserve"> what was thought of as </w:t>
      </w:r>
      <w:r w:rsidRPr="0094441B">
        <w:rPr>
          <w:rStyle w:val="StyleUnderline"/>
        </w:rPr>
        <w:t>the typical American response to war: the nation is thrown off course at the onset of a military emergency but gradually steers back to a peacetime norm once the threat recedes.</w:t>
      </w:r>
      <w:r w:rsidRPr="0094441B">
        <w:rPr>
          <w:sz w:val="16"/>
        </w:rPr>
        <w:t xml:space="preserve">[1] </w:t>
      </w:r>
      <w:r w:rsidRPr="0094441B">
        <w:rPr>
          <w:rStyle w:val="StyleUnderline"/>
        </w:rPr>
        <w:t xml:space="preserve">It is </w:t>
      </w:r>
      <w:r w:rsidRPr="0094441B">
        <w:rPr>
          <w:rStyle w:val="Emphasis"/>
        </w:rPr>
        <w:t>the great myth of deviation and redemption.</w:t>
      </w:r>
      <w:r w:rsidRPr="0094441B">
        <w:rPr>
          <w:sz w:val="16"/>
        </w:rPr>
        <w:t xml:space="preserve"> It imagines a sudden and violent storm, when the Ship of State is tempest-toss’d by buffeting gales of savage hatred, until such time as the seas finally calm and the country begins the long, difficult journey back to more familiar waters. </w:t>
      </w:r>
      <w:r w:rsidRPr="002B758D">
        <w:rPr>
          <w:rStyle w:val="StyleUnderline"/>
          <w:highlight w:val="yellow"/>
        </w:rPr>
        <w:t xml:space="preserve">Like any national myth, this one serves an important purpose in American life. It </w:t>
      </w:r>
      <w:r w:rsidRPr="002B758D">
        <w:rPr>
          <w:rStyle w:val="Emphasis"/>
          <w:highlight w:val="yellow"/>
        </w:rPr>
        <w:t>allows Americans to comfort themselves</w:t>
      </w:r>
      <w:r w:rsidRPr="0094441B">
        <w:rPr>
          <w:rStyle w:val="StyleUnderline"/>
        </w:rPr>
        <w:t xml:space="preserve"> that </w:t>
      </w:r>
      <w:r w:rsidRPr="0094441B">
        <w:rPr>
          <w:sz w:val="16"/>
        </w:rPr>
        <w:t xml:space="preserve">whatever </w:t>
      </w:r>
      <w:r w:rsidRPr="0094441B">
        <w:rPr>
          <w:rStyle w:val="StyleUnderline"/>
        </w:rPr>
        <w:t>transgressions</w:t>
      </w:r>
      <w:r w:rsidRPr="0094441B">
        <w:rPr>
          <w:sz w:val="16"/>
        </w:rPr>
        <w:t xml:space="preserve"> may occur </w:t>
      </w:r>
      <w:r w:rsidRPr="0094441B">
        <w:rPr>
          <w:rStyle w:val="StyleUnderline"/>
        </w:rPr>
        <w:t>during these periods are</w:t>
      </w:r>
      <w:r w:rsidRPr="0094441B">
        <w:rPr>
          <w:sz w:val="16"/>
        </w:rPr>
        <w:t xml:space="preserve"> both </w:t>
      </w:r>
      <w:r w:rsidRPr="0094441B">
        <w:rPr>
          <w:rStyle w:val="StyleUnderline"/>
        </w:rPr>
        <w:t xml:space="preserve">aberrational and temporary. </w:t>
      </w:r>
      <w:r w:rsidRPr="002B758D">
        <w:rPr>
          <w:rStyle w:val="StyleUnderline"/>
          <w:highlight w:val="yellow"/>
        </w:rPr>
        <w:t>Wartime is a cosmic Get Out of Jail Free card</w:t>
      </w:r>
      <w:r w:rsidRPr="0094441B">
        <w:rPr>
          <w:rStyle w:val="StyleUnderline"/>
        </w:rPr>
        <w:t>, when all is forgiven because everything has changed, which comes in handy if you go to war a lot.</w:t>
      </w:r>
      <w:r w:rsidRPr="0094441B">
        <w:rPr>
          <w:sz w:val="16"/>
        </w:rPr>
        <w:t xml:space="preserve"> But like any myth, </w:t>
      </w:r>
      <w:r w:rsidRPr="0094441B">
        <w:rPr>
          <w:rStyle w:val="StyleUnderline"/>
        </w:rPr>
        <w:t>the myth of deviation and redemption suffers if we study it</w:t>
      </w:r>
      <w:r w:rsidRPr="0094441B">
        <w:rPr>
          <w:sz w:val="16"/>
        </w:rPr>
        <w:t xml:space="preserve"> too </w:t>
      </w:r>
      <w:r w:rsidRPr="0094441B">
        <w:rPr>
          <w:rStyle w:val="StyleUnderline"/>
        </w:rPr>
        <w:t>closely.</w:t>
      </w:r>
      <w:r w:rsidRPr="0094441B">
        <w:rPr>
          <w:sz w:val="16"/>
        </w:rPr>
        <w:t xml:space="preserve"> For one thing, it cannot account for continued forays into a repressive wilderness even after the threat has subsided. Yet what one scholar has called “the terrorism narrative” is at least as potent today as it was immediately after September 11, even though the consensus of the intelligence community is that </w:t>
      </w:r>
      <w:r w:rsidRPr="0094441B">
        <w:rPr>
          <w:rStyle w:val="StyleUnderline"/>
        </w:rPr>
        <w:t>the threat from</w:t>
      </w:r>
      <w:r w:rsidRPr="0094441B">
        <w:rPr>
          <w:sz w:val="16"/>
        </w:rPr>
        <w:t xml:space="preserve"> transnational jihad in general and </w:t>
      </w:r>
      <w:r w:rsidRPr="0094441B">
        <w:rPr>
          <w:rStyle w:val="StyleUnderline"/>
        </w:rPr>
        <w:t>al Qaeda</w:t>
      </w:r>
      <w:r w:rsidRPr="0094441B">
        <w:rPr>
          <w:sz w:val="16"/>
        </w:rPr>
        <w:t xml:space="preserve"> in particular, </w:t>
      </w:r>
      <w:r w:rsidRPr="0094441B">
        <w:rPr>
          <w:rStyle w:val="StyleUnderline"/>
        </w:rPr>
        <w:t>while always overblown, has now been substantially reduced.</w:t>
      </w:r>
      <w:r w:rsidRPr="0094441B">
        <w:rPr>
          <w:sz w:val="16"/>
        </w:rPr>
        <w:t xml:space="preserve">[2] Nor does the myth take into consideration the possibility that partisan pressures might nourish and sustain wartime impulses long past the point justified by any sober assessment of the risk to national security. Yet we know the Cold War lasted far longer and cut far deeper into the fabric of American life precisely because of partisan pressure, and that the same thing is taking place during the war on terror.[3] In other words, the myth requires that we suspend what we know to be true in just about every other aspect of our lives--viz., that our understanding of reality is largely constructed and that partisanship matters. These illustrations help train our thinking on </w:t>
      </w:r>
      <w:r w:rsidRPr="002B758D">
        <w:rPr>
          <w:rStyle w:val="StyleUnderline"/>
          <w:highlight w:val="yellow"/>
        </w:rPr>
        <w:t>the myth’s</w:t>
      </w:r>
      <w:r w:rsidRPr="0094441B">
        <w:rPr>
          <w:sz w:val="16"/>
        </w:rPr>
        <w:t xml:space="preserve"> essential </w:t>
      </w:r>
      <w:r w:rsidRPr="002B758D">
        <w:rPr>
          <w:rStyle w:val="StyleUnderline"/>
          <w:highlight w:val="yellow"/>
        </w:rPr>
        <w:t>flaw</w:t>
      </w:r>
      <w:r w:rsidRPr="0094441B">
        <w:rPr>
          <w:rStyle w:val="StyleUnderline"/>
        </w:rPr>
        <w:t xml:space="preserve">. It </w:t>
      </w:r>
      <w:r w:rsidRPr="002B758D">
        <w:rPr>
          <w:rStyle w:val="StyleUnderline"/>
          <w:highlight w:val="yellow"/>
        </w:rPr>
        <w:t xml:space="preserve">imagines that wartime is a </w:t>
      </w:r>
      <w:r w:rsidRPr="002B758D">
        <w:rPr>
          <w:rStyle w:val="Emphasis"/>
          <w:highlight w:val="yellow"/>
        </w:rPr>
        <w:t>fixed</w:t>
      </w:r>
      <w:r w:rsidRPr="002B758D">
        <w:rPr>
          <w:rStyle w:val="StyleUnderline"/>
          <w:highlight w:val="yellow"/>
        </w:rPr>
        <w:t xml:space="preserve"> and </w:t>
      </w:r>
      <w:r w:rsidRPr="002B758D">
        <w:rPr>
          <w:rStyle w:val="Emphasis"/>
          <w:highlight w:val="yellow"/>
        </w:rPr>
        <w:t>recognizable</w:t>
      </w:r>
      <w:r w:rsidRPr="002B758D">
        <w:rPr>
          <w:rStyle w:val="StyleUnderline"/>
          <w:highlight w:val="yellow"/>
        </w:rPr>
        <w:t xml:space="preserve"> period, that it is a </w:t>
      </w:r>
      <w:r w:rsidRPr="002B758D">
        <w:rPr>
          <w:rStyle w:val="Emphasis"/>
          <w:highlight w:val="yellow"/>
        </w:rPr>
        <w:t>statement of fact rather than a state of mind.</w:t>
      </w:r>
      <w:r w:rsidRPr="0094441B">
        <w:rPr>
          <w:rStyle w:val="StyleUnderline"/>
        </w:rPr>
        <w:t xml:space="preserve"> And this is</w:t>
      </w:r>
      <w:r w:rsidRPr="0094441B">
        <w:rPr>
          <w:sz w:val="16"/>
        </w:rPr>
        <w:t xml:space="preserve"> indeed </w:t>
      </w:r>
      <w:r w:rsidRPr="0094441B">
        <w:rPr>
          <w:rStyle w:val="StyleUnderline"/>
        </w:rPr>
        <w:t>the widely held belief.</w:t>
      </w:r>
      <w:r w:rsidRPr="0094441B">
        <w:rPr>
          <w:sz w:val="16"/>
        </w:rPr>
        <w:t xml:space="preserve"> To be sure, the courts have recognized for many years that </w:t>
      </w:r>
      <w:r w:rsidRPr="0094441B">
        <w:rPr>
          <w:rStyle w:val="StyleUnderline"/>
        </w:rPr>
        <w:t xml:space="preserve">the transition from war to peace is </w:t>
      </w:r>
      <w:r w:rsidRPr="0094441B">
        <w:rPr>
          <w:rStyle w:val="Emphasis"/>
        </w:rPr>
        <w:t>better imagined as a dimmer than a light switch.</w:t>
      </w:r>
      <w:r w:rsidRPr="0094441B">
        <w:rPr>
          <w:sz w:val="16"/>
        </w:rPr>
        <w:t xml:space="preserve"> The issue arises now and again when someone complains that he should not be subject to this or that wartime rule because the shooting stopped a long time ago. Courts do not take kindly to these claims. The case law includes a lot of throat-clearing about “winding down,” along with the occasional observation that love and war apparently have at least this much in common: it’s usually easier to know when things start than when they end. But apart from this, </w:t>
      </w:r>
      <w:r w:rsidRPr="0094441B">
        <w:rPr>
          <w:rStyle w:val="StyleUnderline"/>
        </w:rPr>
        <w:t xml:space="preserve">people seem to </w:t>
      </w:r>
      <w:r w:rsidRPr="0094441B">
        <w:rPr>
          <w:rStyle w:val="Emphasis"/>
        </w:rPr>
        <w:t>think</w:t>
      </w:r>
      <w:r w:rsidRPr="0094441B">
        <w:rPr>
          <w:rStyle w:val="StyleUnderline"/>
        </w:rPr>
        <w:t xml:space="preserve"> they know when the country is “at war” and when it is not.</w:t>
      </w:r>
      <w:r w:rsidRPr="0094441B">
        <w:rPr>
          <w:sz w:val="16"/>
        </w:rPr>
        <w:t xml:space="preserve"> </w:t>
      </w:r>
      <w:r w:rsidRPr="0094441B">
        <w:rPr>
          <w:rStyle w:val="StyleUnderline"/>
        </w:rPr>
        <w:t>Wartime is a condition that comes round now and again.</w:t>
      </w:r>
      <w:r w:rsidRPr="0094441B">
        <w:rPr>
          <w:sz w:val="16"/>
        </w:rPr>
        <w:t xml:space="preserve"> We all know when it begins, when it ends, and where it happens, or so the story goes. But for at least two generations in the United States, “wartime” has been nothing like what the myth imagines it to be, and grows less so as the seasons pass and the wars accumulate. In Wartime: An Idea, Its History, Its Consequences, the legal historian Mary Dudziak has taken a closer look at the entire conceptual category. A slim and engaging volume, wonderfully written and carefully wrought, Wartime is a fascinating meditation on the perils of clinging to a myth of national identity that increasingly bears only a glancing resemblance to modern life. Particularly </w:t>
      </w:r>
      <w:r w:rsidRPr="002B758D">
        <w:rPr>
          <w:rStyle w:val="StyleUnderline"/>
          <w:highlight w:val="yellow"/>
        </w:rPr>
        <w:t>since the Cold War, “wartime” has been</w:t>
      </w:r>
      <w:r w:rsidRPr="0094441B">
        <w:rPr>
          <w:sz w:val="16"/>
        </w:rPr>
        <w:t xml:space="preserve"> pretty near </w:t>
      </w:r>
      <w:r w:rsidRPr="002B758D">
        <w:rPr>
          <w:rStyle w:val="Emphasis"/>
          <w:highlight w:val="yellow"/>
        </w:rPr>
        <w:t>all the time.</w:t>
      </w:r>
      <w:r w:rsidRPr="0094441B">
        <w:rPr>
          <w:rStyle w:val="StyleUnderline"/>
        </w:rPr>
        <w:t xml:space="preserve"> It is</w:t>
      </w:r>
      <w:r w:rsidRPr="0094441B">
        <w:rPr>
          <w:sz w:val="16"/>
        </w:rPr>
        <w:t xml:space="preserve">, as Dudziak writes, </w:t>
      </w:r>
      <w:r w:rsidRPr="0094441B">
        <w:rPr>
          <w:rStyle w:val="StyleUnderline"/>
        </w:rPr>
        <w:t>“not an exception to normal peacetime, but an enduring condition”</w:t>
      </w:r>
      <w:r w:rsidRPr="0094441B">
        <w:rPr>
          <w:sz w:val="16"/>
        </w:rPr>
        <w:t xml:space="preserve"> (p. 4). And at least since President George W. Bush launched the “war on terror,” it’s also everywhere, unbounded not only in time (since no one knows what victory over an ideology looks like) but also in space (since ideologies have a way of taking root in the darnedest places). </w:t>
      </w:r>
      <w:r w:rsidRPr="0094441B">
        <w:rPr>
          <w:rStyle w:val="StyleUnderline"/>
        </w:rPr>
        <w:t>Many writers have made a similar point and the concern that wartime initiatives will last beyond the emergency</w:t>
      </w:r>
      <w:r w:rsidRPr="0094441B">
        <w:rPr>
          <w:sz w:val="16"/>
        </w:rPr>
        <w:t xml:space="preserve"> that summoned them forth </w:t>
      </w:r>
      <w:r w:rsidRPr="0094441B">
        <w:rPr>
          <w:rStyle w:val="StyleUnderline"/>
        </w:rPr>
        <w:t>is a familiar complaint.</w:t>
      </w:r>
      <w:r w:rsidRPr="0094441B">
        <w:rPr>
          <w:sz w:val="16"/>
        </w:rPr>
        <w:t xml:space="preserve"> </w:t>
      </w:r>
      <w:r w:rsidRPr="0094441B">
        <w:rPr>
          <w:rStyle w:val="StyleUnderline"/>
        </w:rPr>
        <w:t>But</w:t>
      </w:r>
      <w:r w:rsidRPr="0094441B">
        <w:rPr>
          <w:sz w:val="16"/>
        </w:rPr>
        <w:t xml:space="preserve"> Professor </w:t>
      </w:r>
      <w:r w:rsidRPr="0094441B">
        <w:rPr>
          <w:rStyle w:val="StyleUnderline"/>
        </w:rPr>
        <w:t>Dudziak</w:t>
      </w:r>
      <w:r w:rsidRPr="0094441B">
        <w:rPr>
          <w:sz w:val="16"/>
        </w:rPr>
        <w:t xml:space="preserve">, a professor of law, history, and political science at the University of Southern California, </w:t>
      </w:r>
      <w:r w:rsidRPr="0094441B">
        <w:rPr>
          <w:rStyle w:val="StyleUnderline"/>
        </w:rPr>
        <w:t xml:space="preserve">goes significantly beyond prior discussions by </w:t>
      </w:r>
      <w:r w:rsidRPr="002B758D">
        <w:rPr>
          <w:rStyle w:val="StyleUnderline"/>
          <w:highlight w:val="yellow"/>
        </w:rPr>
        <w:t>focusing</w:t>
      </w:r>
      <w:r w:rsidRPr="0094441B">
        <w:rPr>
          <w:rStyle w:val="StyleUnderline"/>
        </w:rPr>
        <w:t xml:space="preserve"> our attention not on the risk of normalization, which is serious enough, but </w:t>
      </w:r>
      <w:r w:rsidRPr="002B758D">
        <w:rPr>
          <w:rStyle w:val="Emphasis"/>
          <w:highlight w:val="yellow"/>
        </w:rPr>
        <w:t>on the very idea that wartime remains a</w:t>
      </w:r>
      <w:r w:rsidRPr="000E0975">
        <w:rPr>
          <w:sz w:val="16"/>
        </w:rPr>
        <w:t>n</w:t>
      </w:r>
      <w:r w:rsidRPr="0094441B">
        <w:rPr>
          <w:sz w:val="16"/>
        </w:rPr>
        <w:t xml:space="preserve"> identifiable </w:t>
      </w:r>
      <w:r w:rsidRPr="002B758D">
        <w:rPr>
          <w:rStyle w:val="Emphasis"/>
          <w:highlight w:val="yellow"/>
        </w:rPr>
        <w:t>category</w:t>
      </w:r>
      <w:r w:rsidRPr="0094441B">
        <w:rPr>
          <w:rStyle w:val="Emphasis"/>
        </w:rPr>
        <w:t>, recognizably separate from whatever might be its opposite.</w:t>
      </w:r>
      <w:r w:rsidRPr="0094441B">
        <w:rPr>
          <w:sz w:val="16"/>
        </w:rPr>
        <w:t xml:space="preserve"> </w:t>
      </w:r>
      <w:r w:rsidRPr="002B758D">
        <w:rPr>
          <w:rStyle w:val="StyleUnderline"/>
          <w:highlight w:val="yellow"/>
        </w:rPr>
        <w:t>The problem is</w:t>
      </w:r>
      <w:r w:rsidRPr="0094441B">
        <w:rPr>
          <w:rStyle w:val="StyleUnderline"/>
        </w:rPr>
        <w:t xml:space="preserve"> </w:t>
      </w:r>
      <w:r w:rsidRPr="0094441B">
        <w:rPr>
          <w:rStyle w:val="Emphasis"/>
        </w:rPr>
        <w:t>not simply</w:t>
      </w:r>
      <w:r w:rsidRPr="0094441B">
        <w:rPr>
          <w:rStyle w:val="StyleUnderline"/>
        </w:rPr>
        <w:t xml:space="preserve"> that we may come to accept</w:t>
      </w:r>
      <w:r w:rsidRPr="0094441B">
        <w:rPr>
          <w:sz w:val="16"/>
        </w:rPr>
        <w:t xml:space="preserve"> roving </w:t>
      </w:r>
      <w:r w:rsidRPr="0094441B">
        <w:rPr>
          <w:rStyle w:val="StyleUnderline"/>
        </w:rPr>
        <w:t>wiretaps as part of the “normal” landscape of life</w:t>
      </w:r>
      <w:r w:rsidRPr="0094441B">
        <w:rPr>
          <w:sz w:val="16"/>
        </w:rPr>
        <w:t xml:space="preserve"> (i.e., that we will tolerate them </w:t>
      </w:r>
      <w:r w:rsidRPr="0094441B">
        <w:rPr>
          <w:rStyle w:val="StyleUnderline"/>
        </w:rPr>
        <w:t>even when we are “at peace”</w:t>
      </w:r>
      <w:r w:rsidRPr="0094441B">
        <w:rPr>
          <w:sz w:val="16"/>
        </w:rPr>
        <w:t xml:space="preserve">), </w:t>
      </w:r>
      <w:r w:rsidRPr="0094441B">
        <w:rPr>
          <w:rStyle w:val="StyleUnderline"/>
        </w:rPr>
        <w:t xml:space="preserve">but </w:t>
      </w:r>
      <w:r w:rsidRPr="002B758D">
        <w:rPr>
          <w:rStyle w:val="StyleUnderline"/>
          <w:highlight w:val="yellow"/>
        </w:rPr>
        <w:t>that we will come to tolerate the idea that we are always “at war” and therefore eternally prepared to accept all manner of</w:t>
      </w:r>
      <w:r w:rsidRPr="0094441B">
        <w:rPr>
          <w:sz w:val="16"/>
        </w:rPr>
        <w:t xml:space="preserve"> ostensibly </w:t>
      </w:r>
      <w:r w:rsidRPr="002B758D">
        <w:rPr>
          <w:rStyle w:val="StyleUnderline"/>
          <w:highlight w:val="yellow"/>
        </w:rPr>
        <w:t xml:space="preserve">exceptional measures because we </w:t>
      </w:r>
      <w:r w:rsidRPr="002B758D">
        <w:rPr>
          <w:rStyle w:val="Emphasis"/>
          <w:highlight w:val="yellow"/>
        </w:rPr>
        <w:t>cling to the myth that war is temporary and aberrational.</w:t>
      </w:r>
      <w:r w:rsidRPr="0094441B">
        <w:rPr>
          <w:sz w:val="16"/>
        </w:rPr>
        <w:t xml:space="preserve"> The concern, in short, is that </w:t>
      </w:r>
      <w:r w:rsidRPr="0094441B">
        <w:rPr>
          <w:rStyle w:val="StyleUnderline"/>
        </w:rPr>
        <w:t>the myth to which we have grown so attached has outlasted its relevance</w:t>
      </w:r>
      <w:r w:rsidRPr="0094441B">
        <w:rPr>
          <w:sz w:val="16"/>
        </w:rPr>
        <w:t xml:space="preserve"> to the American experience. </w:t>
      </w:r>
      <w:r w:rsidRPr="0094441B">
        <w:rPr>
          <w:rStyle w:val="StyleUnderline"/>
        </w:rPr>
        <w:t>It has decayed from myth</w:t>
      </w:r>
      <w:r w:rsidRPr="0094441B">
        <w:rPr>
          <w:sz w:val="16"/>
        </w:rPr>
        <w:t xml:space="preserve"> (which has at least a passing resemblance to the truth), </w:t>
      </w:r>
      <w:r w:rsidRPr="0094441B">
        <w:rPr>
          <w:rStyle w:val="StyleUnderline"/>
        </w:rPr>
        <w:t>to fantasy</w:t>
      </w:r>
      <w:r w:rsidRPr="0094441B">
        <w:rPr>
          <w:sz w:val="16"/>
        </w:rPr>
        <w:t xml:space="preserve"> (which is nothing more than truth as we would wish it). Though Professor Dudziak does not put things in precisely these terms, that is the implication of her account, and it is an exceptionally valuable insight. </w:t>
      </w:r>
    </w:p>
    <w:p w:rsidR="00424E16" w:rsidRPr="00C419CF" w:rsidRDefault="00424E16" w:rsidP="00424E16">
      <w:pPr>
        <w:pStyle w:val="Heading4"/>
        <w:rPr>
          <w:rStyle w:val="Style13ptBold"/>
          <w:b/>
        </w:rPr>
      </w:pPr>
      <w:r w:rsidRPr="00C419CF">
        <w:rPr>
          <w:rStyle w:val="Style13ptBold"/>
          <w:b/>
        </w:rPr>
        <w:t xml:space="preserve">Militarism cannot be attacked one piece at a time – the affirmative is criticizing the hubcaps while the military jeep rolls on </w:t>
      </w:r>
    </w:p>
    <w:p w:rsidR="00424E16" w:rsidRPr="0094441B" w:rsidRDefault="00424E16" w:rsidP="00424E16">
      <w:pPr>
        <w:rPr>
          <w:sz w:val="20"/>
        </w:rPr>
      </w:pPr>
      <w:r w:rsidRPr="0094441B">
        <w:rPr>
          <w:rStyle w:val="Style13ptBold"/>
        </w:rPr>
        <w:t>Lichterman 3</w:t>
      </w:r>
      <w:r w:rsidRPr="0094441B">
        <w:t xml:space="preserve"> </w:t>
      </w:r>
      <w:r w:rsidRPr="0094441B">
        <w:rPr>
          <w:sz w:val="20"/>
        </w:rPr>
        <w:t>(Andrew, Program Director of the Western States Legal Foundation, Missiles of Empire: America’s 21st Century Global Legions, WSLF Information Bulletin, Fall 2003, http://www.wslfweb.org/nukes.htm)</w:t>
      </w:r>
    </w:p>
    <w:p w:rsidR="00424E16" w:rsidRPr="00BA26E7" w:rsidRDefault="00424E16" w:rsidP="00424E16">
      <w:pPr>
        <w:rPr>
          <w:rStyle w:val="StyleUnderline"/>
        </w:rPr>
      </w:pPr>
      <w:r w:rsidRPr="0094441B">
        <w:rPr>
          <w:sz w:val="16"/>
        </w:rPr>
        <w:t xml:space="preserve">Criticizing the Hubcaps while the Juggernaut Rolls On </w:t>
      </w:r>
      <w:r w:rsidRPr="002B758D">
        <w:rPr>
          <w:rStyle w:val="StyleUnderline"/>
          <w:highlight w:val="yellow"/>
        </w:rPr>
        <w:t>The</w:t>
      </w:r>
      <w:r w:rsidRPr="0094441B">
        <w:rPr>
          <w:rStyle w:val="StyleUnderline"/>
        </w:rPr>
        <w:t xml:space="preserve"> U.S. </w:t>
      </w:r>
      <w:r w:rsidRPr="002B758D">
        <w:rPr>
          <w:rStyle w:val="StyleUnderline"/>
          <w:highlight w:val="yellow"/>
        </w:rPr>
        <w:t>military</w:t>
      </w:r>
      <w:r w:rsidRPr="0094441B">
        <w:rPr>
          <w:rStyle w:val="StyleUnderline"/>
        </w:rPr>
        <w:t xml:space="preserve">-industrial complex today </w:t>
      </w:r>
      <w:r w:rsidRPr="002B758D">
        <w:rPr>
          <w:rStyle w:val="StyleUnderline"/>
          <w:highlight w:val="yellow"/>
        </w:rPr>
        <w:t>is</w:t>
      </w:r>
      <w:r w:rsidRPr="0094441B">
        <w:rPr>
          <w:sz w:val="16"/>
        </w:rPr>
        <w:t xml:space="preserve"> so </w:t>
      </w:r>
      <w:r w:rsidRPr="002B758D">
        <w:rPr>
          <w:rStyle w:val="StyleUnderline"/>
          <w:highlight w:val="yellow"/>
        </w:rPr>
        <w:t>immense</w:t>
      </w:r>
      <w:r w:rsidRPr="0094441B">
        <w:rPr>
          <w:sz w:val="16"/>
        </w:rPr>
        <w:t xml:space="preserve"> as to defy comprehension. </w:t>
      </w:r>
      <w:r w:rsidRPr="002B758D">
        <w:rPr>
          <w:rStyle w:val="StyleUnderline"/>
          <w:highlight w:val="yellow"/>
        </w:rPr>
        <w:t>Even those</w:t>
      </w:r>
      <w:r w:rsidRPr="0094441B">
        <w:rPr>
          <w:sz w:val="16"/>
        </w:rPr>
        <w:t xml:space="preserve"> few </w:t>
      </w:r>
      <w:r w:rsidRPr="002B758D">
        <w:rPr>
          <w:rStyle w:val="StyleUnderline"/>
          <w:highlight w:val="yellow"/>
        </w:rPr>
        <w:t xml:space="preserve">paying attention tend to focus on </w:t>
      </w:r>
      <w:r w:rsidRPr="002B758D">
        <w:rPr>
          <w:rStyle w:val="Emphasis"/>
          <w:highlight w:val="yellow"/>
        </w:rPr>
        <w:t>one small piece at a time.</w:t>
      </w:r>
      <w:r w:rsidRPr="002B758D">
        <w:rPr>
          <w:sz w:val="16"/>
          <w:highlight w:val="yellow"/>
        </w:rPr>
        <w:t xml:space="preserve"> </w:t>
      </w:r>
      <w:r w:rsidRPr="002B758D">
        <w:rPr>
          <w:rStyle w:val="StyleUnderline"/>
          <w:highlight w:val="yellow"/>
        </w:rPr>
        <w:t>One month it may be</w:t>
      </w:r>
      <w:r w:rsidRPr="0094441B">
        <w:rPr>
          <w:sz w:val="16"/>
        </w:rPr>
        <w:t xml:space="preserve"> proposals for </w:t>
      </w:r>
      <w:r w:rsidRPr="0094441B">
        <w:rPr>
          <w:rStyle w:val="StyleUnderline"/>
        </w:rPr>
        <w:t xml:space="preserve">nuclear </w:t>
      </w:r>
      <w:r w:rsidRPr="002B758D">
        <w:rPr>
          <w:rStyle w:val="Emphasis"/>
          <w:highlight w:val="yellow"/>
        </w:rPr>
        <w:t>weapons</w:t>
      </w:r>
      <w:r w:rsidRPr="0094441B">
        <w:rPr>
          <w:sz w:val="16"/>
        </w:rPr>
        <w:t xml:space="preserve"> with certain new capabilities. </w:t>
      </w:r>
      <w:r w:rsidRPr="002B758D">
        <w:rPr>
          <w:rStyle w:val="StyleUnderline"/>
          <w:highlight w:val="yellow"/>
        </w:rPr>
        <w:t>Then</w:t>
      </w:r>
      <w:r w:rsidRPr="0094441B">
        <w:rPr>
          <w:rStyle w:val="StyleUnderline"/>
        </w:rPr>
        <w:t xml:space="preserve"> the </w:t>
      </w:r>
      <w:r w:rsidRPr="002B758D">
        <w:rPr>
          <w:rStyle w:val="StyleUnderline"/>
          <w:highlight w:val="yellow"/>
        </w:rPr>
        <w:t>attention may shift to missile defense–</w:t>
      </w:r>
      <w:r w:rsidRPr="0094441B">
        <w:rPr>
          <w:rStyle w:val="StyleUnderline"/>
        </w:rPr>
        <w:t xml:space="preserve"> but</w:t>
      </w:r>
      <w:r w:rsidRPr="0094441B">
        <w:rPr>
          <w:sz w:val="16"/>
        </w:rPr>
        <w:t xml:space="preserve"> there too, </w:t>
      </w:r>
      <w:r w:rsidRPr="0094441B">
        <w:rPr>
          <w:rStyle w:val="StyleUnderline"/>
        </w:rPr>
        <w:t>only a small part of the program</w:t>
      </w:r>
      <w:r w:rsidRPr="0094441B">
        <w:rPr>
          <w:sz w:val="16"/>
        </w:rPr>
        <w:t xml:space="preserve"> attracts public debate, </w:t>
      </w:r>
      <w:r w:rsidRPr="0094441B">
        <w:rPr>
          <w:rStyle w:val="StyleUnderline"/>
        </w:rPr>
        <w:t>with</w:t>
      </w:r>
      <w:r w:rsidRPr="0094441B">
        <w:rPr>
          <w:sz w:val="16"/>
        </w:rPr>
        <w:t xml:space="preserve"> immense </w:t>
      </w:r>
      <w:r w:rsidRPr="0094441B">
        <w:rPr>
          <w:rStyle w:val="StyleUnderline"/>
        </w:rPr>
        <w:t>programs like the</w:t>
      </w:r>
      <w:r w:rsidRPr="0094441B">
        <w:rPr>
          <w:sz w:val="16"/>
        </w:rPr>
        <w:t xml:space="preserve"> </w:t>
      </w:r>
      <w:r w:rsidRPr="0094441B">
        <w:rPr>
          <w:rStyle w:val="StyleUnderline"/>
        </w:rPr>
        <w:t>airborne laser proceeding almost invisibly</w:t>
      </w:r>
      <w:r w:rsidRPr="0094441B">
        <w:rPr>
          <w:sz w:val="16"/>
        </w:rPr>
        <w:t xml:space="preserve">. </w:t>
      </w:r>
      <w:r w:rsidRPr="0094441B">
        <w:rPr>
          <w:rStyle w:val="StyleUnderline"/>
        </w:rPr>
        <w:t>Proposals for</w:t>
      </w:r>
      <w:r w:rsidRPr="0094441B">
        <w:rPr>
          <w:sz w:val="16"/>
        </w:rPr>
        <w:t xml:space="preserve"> the intensive </w:t>
      </w:r>
      <w:r w:rsidRPr="002B758D">
        <w:rPr>
          <w:rStyle w:val="StyleUnderline"/>
          <w:highlight w:val="yellow"/>
        </w:rPr>
        <w:t>militarization</w:t>
      </w:r>
      <w:r w:rsidRPr="0094441B">
        <w:rPr>
          <w:rStyle w:val="StyleUnderline"/>
        </w:rPr>
        <w:t xml:space="preserve"> of space</w:t>
      </w:r>
      <w:r w:rsidRPr="0094441B">
        <w:rPr>
          <w:sz w:val="16"/>
        </w:rPr>
        <w:t xml:space="preserve"> like the Space Plane </w:t>
      </w:r>
      <w:r w:rsidRPr="002B758D">
        <w:rPr>
          <w:rStyle w:val="StyleUnderline"/>
          <w:highlight w:val="yellow"/>
        </w:rPr>
        <w:t>come to light for a day or two</w:t>
      </w:r>
      <w:r w:rsidRPr="002B758D">
        <w:rPr>
          <w:sz w:val="16"/>
          <w:highlight w:val="yellow"/>
        </w:rPr>
        <w:t xml:space="preserve">, </w:t>
      </w:r>
      <w:r w:rsidRPr="002B758D">
        <w:rPr>
          <w:rStyle w:val="StyleUnderline"/>
          <w:highlight w:val="yellow"/>
        </w:rPr>
        <w:t xml:space="preserve">attracting a </w:t>
      </w:r>
      <w:r w:rsidRPr="002B758D">
        <w:rPr>
          <w:rStyle w:val="Emphasis"/>
          <w:highlight w:val="yellow"/>
        </w:rPr>
        <w:t>brief</w:t>
      </w:r>
      <w:r w:rsidRPr="002B758D">
        <w:rPr>
          <w:rStyle w:val="StyleUnderline"/>
          <w:highlight w:val="yellow"/>
        </w:rPr>
        <w:t xml:space="preserve"> flurry of interest</w:t>
      </w:r>
      <w:r w:rsidRPr="0094441B">
        <w:rPr>
          <w:sz w:val="16"/>
        </w:rPr>
        <w:t xml:space="preserve">; the continuing, broad development of military space technologies, from GPS-aided guidance to radiation hardened microchips to space power generation, draw even less scrutiny. There is so broad a consensus among political elites supporting the constant refinement of conventional armaments that new generations of strike aircraft, Navy ships, and armored vehicles attract little notice outside industry and professional circles, with only spectacular cost overruns or technical failures likely to draw the occasional headline. </w:t>
      </w:r>
      <w:r w:rsidRPr="0094441B">
        <w:rPr>
          <w:rStyle w:val="StyleUnderline"/>
        </w:rPr>
        <w:t xml:space="preserve">A few </w:t>
      </w:r>
      <w:r w:rsidRPr="002B758D">
        <w:rPr>
          <w:rStyle w:val="StyleUnderline"/>
          <w:highlight w:val="yellow"/>
        </w:rPr>
        <w:t>Congresspeople will</w:t>
      </w:r>
      <w:r w:rsidRPr="002B758D">
        <w:rPr>
          <w:sz w:val="16"/>
          <w:highlight w:val="yellow"/>
        </w:rPr>
        <w:t xml:space="preserve"> </w:t>
      </w:r>
      <w:r w:rsidRPr="002B758D">
        <w:rPr>
          <w:rStyle w:val="StyleUnderline"/>
          <w:highlight w:val="yellow"/>
        </w:rPr>
        <w:t>challenge</w:t>
      </w:r>
      <w:r w:rsidRPr="0094441B">
        <w:rPr>
          <w:rStyle w:val="StyleUnderline"/>
        </w:rPr>
        <w:t xml:space="preserve"> one or </w:t>
      </w:r>
      <w:r w:rsidRPr="002B758D">
        <w:rPr>
          <w:rStyle w:val="StyleUnderline"/>
          <w:highlight w:val="yellow"/>
        </w:rPr>
        <w:t>a</w:t>
      </w:r>
      <w:r w:rsidRPr="0094441B">
        <w:rPr>
          <w:rStyle w:val="StyleUnderline"/>
        </w:rPr>
        <w:t xml:space="preserve">nother </w:t>
      </w:r>
      <w:r w:rsidRPr="002B758D">
        <w:rPr>
          <w:rStyle w:val="StyleUnderline"/>
          <w:highlight w:val="yellow"/>
        </w:rPr>
        <w:t>particularly extreme new</w:t>
      </w:r>
      <w:r w:rsidRPr="002B758D">
        <w:rPr>
          <w:sz w:val="16"/>
          <w:highlight w:val="yellow"/>
        </w:rPr>
        <w:t xml:space="preserve"> </w:t>
      </w:r>
      <w:r w:rsidRPr="002B758D">
        <w:rPr>
          <w:rStyle w:val="StyleUnderline"/>
          <w:highlight w:val="yellow"/>
        </w:rPr>
        <w:t>weapon</w:t>
      </w:r>
      <w:r w:rsidRPr="0094441B">
        <w:rPr>
          <w:sz w:val="16"/>
        </w:rPr>
        <w:t xml:space="preserve"> (e.g. the “Robust Nuclear Earth Penetrator”), </w:t>
      </w:r>
      <w:r w:rsidRPr="002B758D">
        <w:rPr>
          <w:rStyle w:val="StyleUnderline"/>
          <w:highlight w:val="yellow"/>
        </w:rPr>
        <w:t>but usually on</w:t>
      </w:r>
      <w:r w:rsidRPr="0094441B">
        <w:rPr>
          <w:sz w:val="16"/>
        </w:rPr>
        <w:t xml:space="preserve"> narrow </w:t>
      </w:r>
      <w:r w:rsidRPr="002B758D">
        <w:rPr>
          <w:rStyle w:val="StyleUnderline"/>
          <w:highlight w:val="yellow"/>
        </w:rPr>
        <w:t>pragmatic</w:t>
      </w:r>
      <w:r w:rsidRPr="002B758D">
        <w:rPr>
          <w:sz w:val="16"/>
          <w:highlight w:val="yellow"/>
        </w:rPr>
        <w:t xml:space="preserve"> </w:t>
      </w:r>
      <w:r w:rsidRPr="002B758D">
        <w:rPr>
          <w:rStyle w:val="StyleUnderline"/>
          <w:highlight w:val="yellow"/>
        </w:rPr>
        <w:t>grounds: we can accomplish the same “mission”</w:t>
      </w:r>
      <w:r w:rsidRPr="002B758D">
        <w:rPr>
          <w:sz w:val="16"/>
          <w:highlight w:val="yellow"/>
        </w:rPr>
        <w:t xml:space="preserve"> </w:t>
      </w:r>
      <w:r w:rsidRPr="002B758D">
        <w:rPr>
          <w:rStyle w:val="StyleUnderline"/>
          <w:highlight w:val="yellow"/>
        </w:rPr>
        <w:t>with less risky</w:t>
      </w:r>
      <w:r w:rsidRPr="0094441B">
        <w:rPr>
          <w:rStyle w:val="StyleUnderline"/>
        </w:rPr>
        <w:t xml:space="preserve"> or cheaper </w:t>
      </w:r>
      <w:r w:rsidRPr="002B758D">
        <w:rPr>
          <w:rStyle w:val="StyleUnderline"/>
          <w:highlight w:val="yellow"/>
        </w:rPr>
        <w:t>weapons</w:t>
      </w:r>
      <w:r w:rsidRPr="0094441B">
        <w:rPr>
          <w:rStyle w:val="StyleUnderline"/>
        </w:rPr>
        <w:t xml:space="preserve">. But </w:t>
      </w:r>
      <w:r w:rsidRPr="002B758D">
        <w:rPr>
          <w:rStyle w:val="StyleUnderline"/>
          <w:highlight w:val="yellow"/>
        </w:rPr>
        <w:t>the</w:t>
      </w:r>
      <w:r w:rsidRPr="002B758D">
        <w:rPr>
          <w:sz w:val="16"/>
          <w:highlight w:val="yellow"/>
        </w:rPr>
        <w:t xml:space="preserve"> </w:t>
      </w:r>
      <w:r w:rsidRPr="002B758D">
        <w:rPr>
          <w:rStyle w:val="StyleUnderline"/>
          <w:highlight w:val="yellow"/>
        </w:rPr>
        <w:t>question of “why,” seldom is asked</w:t>
      </w:r>
      <w:r w:rsidRPr="0094441B">
        <w:rPr>
          <w:rStyle w:val="StyleUnderline"/>
        </w:rPr>
        <w:t>, only “how,”</w:t>
      </w:r>
      <w:r w:rsidRPr="0094441B">
        <w:rPr>
          <w:sz w:val="16"/>
        </w:rPr>
        <w:t xml:space="preserve"> or “how much does it cost?” Most of </w:t>
      </w:r>
      <w:r w:rsidRPr="0094441B">
        <w:rPr>
          <w:rStyle w:val="StyleUnderline"/>
        </w:rPr>
        <w:t>the programs</w:t>
      </w:r>
      <w:r w:rsidRPr="0094441B">
        <w:rPr>
          <w:sz w:val="16"/>
        </w:rPr>
        <w:t xml:space="preserve"> </w:t>
      </w:r>
      <w:r w:rsidRPr="0094441B">
        <w:rPr>
          <w:rStyle w:val="StyleUnderline"/>
        </w:rPr>
        <w:t>that constitute the military machine glide silently onward undisturbed,</w:t>
      </w:r>
      <w:r w:rsidRPr="0094441B">
        <w:rPr>
          <w:sz w:val="16"/>
        </w:rPr>
        <w:t xml:space="preserve"> like the body of a missile submarine invisible below the deceptively small surfaces that rise above the sea.  The United States emerged after both World War II and the Cold War as the most powerful state on earth-- the one with the most choices. The first time, all of this was still new. We could perhaps understand our ever deeper engagement with the machinery of death as a series of tragic events, of the inevitable outcome of fallible humans grappling with the titanic forces they had only recently unleashed, in the context of a global confrontation layered in secrecy, ideology, and fear. But this time around, since the end of the Cold War, </w:t>
      </w:r>
      <w:r w:rsidRPr="002B758D">
        <w:rPr>
          <w:rStyle w:val="StyleUnderline"/>
          <w:highlight w:val="yellow"/>
        </w:rPr>
        <w:t xml:space="preserve">we must see the United States as truly </w:t>
      </w:r>
      <w:r w:rsidRPr="002B758D">
        <w:rPr>
          <w:rStyle w:val="Emphasis"/>
          <w:highlight w:val="yellow"/>
        </w:rPr>
        <w:t>choosing</w:t>
      </w:r>
      <w:r w:rsidRPr="002B758D">
        <w:rPr>
          <w:rStyle w:val="StyleUnderline"/>
          <w:highlight w:val="yellow"/>
        </w:rPr>
        <w:t xml:space="preserve">, with every new weapon and every new war, to lead the world into a </w:t>
      </w:r>
      <w:r w:rsidRPr="002B758D">
        <w:rPr>
          <w:rStyle w:val="Emphasis"/>
          <w:highlight w:val="yellow"/>
        </w:rPr>
        <w:t>renewed spiral towards catastrophe</w:t>
      </w:r>
      <w:r w:rsidRPr="0094441B">
        <w:rPr>
          <w:sz w:val="16"/>
        </w:rPr>
        <w:t xml:space="preserve">. The past is written, but our understanding of it changes from moment to moment. The United States began the nuclear age as the most powerful nation on earth, and proclaimed the character of the “American Century” with the bombings of Hiroshima and Nagasaki, a cryptic message written in the blood of innocents. Its meaning has come clear over fifty years of technocratic militarism, punctuated by the deaths of millions in neo-colonial warfare and underscored always by the willingness to end the world rather than share power with anyone.  </w:t>
      </w:r>
      <w:r w:rsidRPr="0094441B">
        <w:rPr>
          <w:rStyle w:val="StyleUnderline"/>
        </w:rPr>
        <w:t>The path ahead still can be changed, but we must begin with an understanding of where we are, and how we got here.</w:t>
      </w:r>
      <w:r w:rsidRPr="0094441B">
        <w:rPr>
          <w:sz w:val="16"/>
        </w:rPr>
        <w:t xml:space="preserve"> In the United States, there is a very long way to go before we have a debate about the uses of military force that addresses honestly the weapons we have and seek to develop, much less about the complex social forces which impel the United States to maintain its extraordinary levels of forces and armaments. Most Americans don’t know what their government is doing in their name, or why. Their government, regardless of the party in power, lies about both its means and its ends on a routine basis. And there is nothing the government lies about more than nuclear weapons, proclaiming to the world for the last decade that the United States was disassembling its nuclear facilities and leading the way to disarmament, while rebuilding its nuclear weapons plants and planning for another half century and more of nuclear dominance.74 It is clear by now that </w:t>
      </w:r>
      <w:r w:rsidRPr="002B758D">
        <w:rPr>
          <w:rStyle w:val="StyleUnderline"/>
          <w:highlight w:val="yellow"/>
        </w:rPr>
        <w:t>fighting violence with yet more violence</w:t>
      </w:r>
      <w:r w:rsidRPr="0094441B">
        <w:rPr>
          <w:sz w:val="16"/>
        </w:rPr>
        <w:t xml:space="preserve">, claiming to stop the spread of nuclear weapons by threatening the use of nuclear weapons, </w:t>
      </w:r>
      <w:r w:rsidRPr="0094441B">
        <w:rPr>
          <w:rStyle w:val="StyleUnderline"/>
        </w:rPr>
        <w:t>is a dead end.</w:t>
      </w:r>
      <w:r w:rsidRPr="0094441B">
        <w:rPr>
          <w:sz w:val="16"/>
        </w:rPr>
        <w:t xml:space="preserve"> </w:t>
      </w:r>
      <w:r w:rsidRPr="0094441B">
        <w:rPr>
          <w:rStyle w:val="StyleUnderline"/>
        </w:rPr>
        <w:t xml:space="preserve">The </w:t>
      </w:r>
      <w:r w:rsidRPr="002B758D">
        <w:rPr>
          <w:rStyle w:val="StyleUnderline"/>
          <w:highlight w:val="yellow"/>
        </w:rPr>
        <w:t>very notion of “enforcement</w:t>
      </w:r>
      <w:r w:rsidRPr="0094441B">
        <w:rPr>
          <w:rStyle w:val="StyleUnderline"/>
        </w:rPr>
        <w:t>,”</w:t>
      </w:r>
      <w:r w:rsidRPr="0094441B">
        <w:rPr>
          <w:sz w:val="16"/>
        </w:rPr>
        <w:t xml:space="preserve"> that some countries have the right to judge and punish others for seeking “weapons of mass destruction,” </w:t>
      </w:r>
      <w:r w:rsidRPr="002B758D">
        <w:rPr>
          <w:rStyle w:val="StyleUnderline"/>
          <w:highlight w:val="yellow"/>
        </w:rPr>
        <w:t>has become an excuse for war making</w:t>
      </w:r>
      <w:r w:rsidRPr="0094441B">
        <w:rPr>
          <w:rStyle w:val="StyleUnderline"/>
        </w:rPr>
        <w:t>, a cover and justification for the power and profit agenda of secretive and undemocratic elites. The only solution that will increase the security of ordinary people anywhere is for all of us</w:t>
      </w:r>
      <w:r w:rsidRPr="0094441B">
        <w:rPr>
          <w:sz w:val="16"/>
        </w:rPr>
        <w:t xml:space="preserve">, in our respective societies, </w:t>
      </w:r>
      <w:r w:rsidRPr="0094441B">
        <w:rPr>
          <w:rStyle w:val="StyleUnderline"/>
        </w:rPr>
        <w:t>to do everything</w:t>
      </w:r>
      <w:r w:rsidRPr="0094441B">
        <w:rPr>
          <w:sz w:val="16"/>
        </w:rPr>
        <w:t xml:space="preserve"> we can </w:t>
      </w:r>
      <w:r w:rsidRPr="0094441B">
        <w:rPr>
          <w:rStyle w:val="StyleUnderline"/>
        </w:rPr>
        <w:t>to get</w:t>
      </w:r>
      <w:r w:rsidRPr="0094441B">
        <w:rPr>
          <w:sz w:val="16"/>
        </w:rPr>
        <w:t xml:space="preserve"> </w:t>
      </w:r>
      <w:r w:rsidRPr="0094441B">
        <w:rPr>
          <w:rStyle w:val="StyleUnderline"/>
        </w:rPr>
        <w:t>the most violent elements in our cultures– whether in or out of uniform– under control.</w:t>
      </w:r>
      <w:r w:rsidRPr="0094441B">
        <w:rPr>
          <w:sz w:val="16"/>
        </w:rPr>
        <w:t xml:space="preserve"> In the United States, </w:t>
      </w:r>
      <w:r w:rsidRPr="0094441B">
        <w:rPr>
          <w:rStyle w:val="StyleUnderline"/>
        </w:rPr>
        <w:t>this will require far more than changing a few faces in Washington. We will need a genuine peace movement, ready to make connections to</w:t>
      </w:r>
      <w:r w:rsidRPr="0094441B">
        <w:rPr>
          <w:sz w:val="16"/>
        </w:rPr>
        <w:t xml:space="preserve"> movements for </w:t>
      </w:r>
      <w:r w:rsidRPr="0094441B">
        <w:rPr>
          <w:rStyle w:val="StyleUnderline"/>
        </w:rPr>
        <w:t>ecological balance,</w:t>
      </w:r>
      <w:r w:rsidRPr="0094441B">
        <w:rPr>
          <w:sz w:val="16"/>
        </w:rPr>
        <w:t xml:space="preserve"> and for </w:t>
      </w:r>
      <w:r w:rsidRPr="0094441B">
        <w:rPr>
          <w:rStyle w:val="StyleUnderline"/>
        </w:rPr>
        <w:t>social</w:t>
      </w:r>
      <w:r w:rsidRPr="0094441B">
        <w:rPr>
          <w:sz w:val="16"/>
        </w:rPr>
        <w:t xml:space="preserve"> </w:t>
      </w:r>
      <w:r w:rsidRPr="0094441B">
        <w:rPr>
          <w:rStyle w:val="StyleUnderline"/>
        </w:rPr>
        <w:t>and economic justice</w:t>
      </w:r>
      <w:r w:rsidRPr="0094441B">
        <w:rPr>
          <w:sz w:val="16"/>
        </w:rPr>
        <w:t xml:space="preserve">, and by doing so </w:t>
      </w:r>
      <w:r w:rsidRPr="0094441B">
        <w:rPr>
          <w:rStyle w:val="StyleUnderline"/>
        </w:rPr>
        <w:t>to address</w:t>
      </w:r>
      <w:r w:rsidRPr="0094441B">
        <w:rPr>
          <w:sz w:val="16"/>
        </w:rPr>
        <w:t xml:space="preserve"> </w:t>
      </w:r>
      <w:r w:rsidRPr="0094441B">
        <w:rPr>
          <w:rStyle w:val="StyleUnderline"/>
        </w:rPr>
        <w:t>the causes of war. Before we can expect others to join us, it must be clear that we are leaving the path of violence.</w:t>
      </w:r>
    </w:p>
    <w:p w:rsidR="00424E16" w:rsidRPr="0094441B" w:rsidRDefault="00424E16" w:rsidP="00424E16">
      <w:pPr>
        <w:pStyle w:val="Heading3"/>
        <w:rPr>
          <w:rStyle w:val="Style13ptBold"/>
          <w:b/>
        </w:rPr>
      </w:pPr>
      <w:r>
        <w:t xml:space="preserve">AT: Perm 2x Bind </w:t>
      </w:r>
    </w:p>
    <w:p w:rsidR="00424E16" w:rsidRDefault="00424E16" w:rsidP="00424E16">
      <w:pPr>
        <w:pStyle w:val="Heading4"/>
        <w:rPr>
          <w:rStyle w:val="Style13ptBold"/>
        </w:rPr>
      </w:pPr>
    </w:p>
    <w:p w:rsidR="00424E16" w:rsidRPr="003430DB" w:rsidRDefault="00424E16" w:rsidP="00424E16">
      <w:pPr>
        <w:pStyle w:val="Heading4"/>
        <w:rPr>
          <w:rStyle w:val="Style13ptBold"/>
          <w:b/>
        </w:rPr>
      </w:pPr>
      <w:r w:rsidRPr="003430DB">
        <w:rPr>
          <w:rStyle w:val="Style13ptBold"/>
          <w:b/>
        </w:rPr>
        <w:t>Militaristic war may be a central value of modern Western culture, but it can be changed through analysis – multiple empirical examples prove</w:t>
      </w:r>
    </w:p>
    <w:p w:rsidR="00424E16" w:rsidRPr="0094441B" w:rsidRDefault="00424E16" w:rsidP="00424E16">
      <w:pPr>
        <w:rPr>
          <w:rStyle w:val="Style13ptBold"/>
          <w:b w:val="0"/>
          <w:sz w:val="20"/>
        </w:rPr>
      </w:pPr>
      <w:r w:rsidRPr="0094441B">
        <w:rPr>
          <w:rStyle w:val="Style13ptBold"/>
        </w:rPr>
        <w:t xml:space="preserve">Cady 10 </w:t>
      </w:r>
      <w:r w:rsidRPr="009A71FA">
        <w:t>(Duane L., prof of phil @ hamline university, From Warism to Pacifism: A Moral Continuum, pp. 23-24)</w:t>
      </w:r>
    </w:p>
    <w:p w:rsidR="00424E16" w:rsidRPr="0094441B" w:rsidRDefault="00424E16" w:rsidP="00424E16">
      <w:pPr>
        <w:rPr>
          <w:sz w:val="16"/>
        </w:rPr>
      </w:pPr>
      <w:r w:rsidRPr="0094441B">
        <w:rPr>
          <w:rStyle w:val="StyleUnderline"/>
        </w:rPr>
        <w:t>The slow but persistent rise in awareness of racial, ethnic, gender</w:t>
      </w:r>
      <w:r w:rsidRPr="0094441B">
        <w:rPr>
          <w:sz w:val="16"/>
        </w:rPr>
        <w:t xml:space="preserve">, </w:t>
      </w:r>
      <w:r w:rsidRPr="0094441B">
        <w:rPr>
          <w:sz w:val="12"/>
        </w:rPr>
        <w:t xml:space="preserve"> </w:t>
      </w:r>
      <w:r w:rsidRPr="0094441B">
        <w:rPr>
          <w:sz w:val="16"/>
        </w:rPr>
        <w:t xml:space="preserve"> </w:t>
      </w:r>
      <w:r w:rsidRPr="0094441B">
        <w:rPr>
          <w:rStyle w:val="StyleUnderline"/>
        </w:rPr>
        <w:t>sexual- orientation, and class oppression in our time and the beginning</w:t>
      </w:r>
      <w:r w:rsidRPr="0094441B">
        <w:rPr>
          <w:sz w:val="16"/>
        </w:rPr>
        <w:t xml:space="preserve"> </w:t>
      </w:r>
      <w:r w:rsidRPr="0094441B">
        <w:rPr>
          <w:sz w:val="12"/>
        </w:rPr>
        <w:t xml:space="preserve"> </w:t>
      </w:r>
      <w:r w:rsidRPr="0094441B">
        <w:rPr>
          <w:sz w:val="16"/>
        </w:rPr>
        <w:t xml:space="preserve"> </w:t>
      </w:r>
      <w:r w:rsidRPr="0094441B">
        <w:rPr>
          <w:rStyle w:val="StyleUnderline"/>
        </w:rPr>
        <w:t>efforts of liberation from within oppressed groups offer hope that even</w:t>
      </w:r>
      <w:r w:rsidRPr="0094441B">
        <w:rPr>
          <w:sz w:val="16"/>
        </w:rPr>
        <w:t xml:space="preserve"> </w:t>
      </w:r>
      <w:r w:rsidRPr="0094441B">
        <w:rPr>
          <w:sz w:val="12"/>
        </w:rPr>
        <w:t xml:space="preserve"> </w:t>
      </w:r>
      <w:r w:rsidRPr="0094441B">
        <w:rPr>
          <w:sz w:val="16"/>
        </w:rPr>
        <w:t xml:space="preserve"> the most </w:t>
      </w:r>
      <w:r w:rsidRPr="0094441B">
        <w:rPr>
          <w:rStyle w:val="StyleUnderline"/>
        </w:rPr>
        <w:t>deeply held</w:t>
      </w:r>
      <w:r w:rsidRPr="0094441B">
        <w:rPr>
          <w:sz w:val="16"/>
        </w:rPr>
        <w:t xml:space="preserve"> and least explicitly challenged </w:t>
      </w:r>
      <w:r w:rsidRPr="0094441B">
        <w:rPr>
          <w:rStyle w:val="StyleUnderline"/>
        </w:rPr>
        <w:t>predispositions of</w:t>
      </w:r>
      <w:r w:rsidRPr="0094441B">
        <w:rPr>
          <w:sz w:val="16"/>
        </w:rPr>
        <w:t xml:space="preserve"> </w:t>
      </w:r>
      <w:r w:rsidRPr="0094441B">
        <w:rPr>
          <w:sz w:val="12"/>
        </w:rPr>
        <w:t xml:space="preserve"> </w:t>
      </w:r>
      <w:r w:rsidRPr="0094441B">
        <w:rPr>
          <w:sz w:val="16"/>
        </w:rPr>
        <w:t xml:space="preserve"> </w:t>
      </w:r>
      <w:r w:rsidRPr="0094441B">
        <w:rPr>
          <w:rStyle w:val="StyleUnderline"/>
        </w:rPr>
        <w:t>culture might be examined. Such examinations can lead to changes</w:t>
      </w:r>
      <w:r w:rsidRPr="0094441B">
        <w:rPr>
          <w:sz w:val="16"/>
        </w:rPr>
        <w:t xml:space="preserve"> in </w:t>
      </w:r>
      <w:r w:rsidRPr="0094441B">
        <w:rPr>
          <w:sz w:val="12"/>
        </w:rPr>
        <w:t xml:space="preserve"> </w:t>
      </w:r>
      <w:r w:rsidRPr="0094441B">
        <w:rPr>
          <w:sz w:val="16"/>
        </w:rPr>
        <w:t xml:space="preserve"> the lives of the oppressed. </w:t>
      </w:r>
      <w:r w:rsidRPr="0094441B">
        <w:rPr>
          <w:rStyle w:val="StyleUnderline"/>
        </w:rPr>
        <w:t>Perhaps even those oppressed by warism</w:t>
      </w:r>
      <w:r w:rsidRPr="0094441B">
        <w:rPr>
          <w:sz w:val="16"/>
        </w:rPr>
        <w:t xml:space="preserve"> </w:t>
      </w:r>
      <w:r w:rsidRPr="0094441B">
        <w:rPr>
          <w:sz w:val="12"/>
        </w:rPr>
        <w:t xml:space="preserve"> </w:t>
      </w:r>
      <w:r w:rsidRPr="0094441B">
        <w:rPr>
          <w:sz w:val="16"/>
        </w:rPr>
        <w:t xml:space="preserve"> </w:t>
      </w:r>
      <w:r w:rsidRPr="0094441B">
        <w:rPr>
          <w:rStyle w:val="StyleUnderline"/>
        </w:rPr>
        <w:t>will one day free themselves from accepting war as an inevitable condition of nature</w:t>
      </w:r>
      <w:r w:rsidRPr="0094441B">
        <w:rPr>
          <w:sz w:val="16"/>
        </w:rPr>
        <w:t>.</w:t>
      </w:r>
      <w:r w:rsidRPr="0094441B">
        <w:rPr>
          <w:sz w:val="12"/>
        </w:rPr>
        <w:t xml:space="preserve"> </w:t>
      </w:r>
      <w:r w:rsidRPr="0094441B">
        <w:rPr>
          <w:sz w:val="16"/>
        </w:rPr>
        <w:t xml:space="preserve"> </w:t>
      </w:r>
      <w:r w:rsidRPr="0094441B">
        <w:rPr>
          <w:rStyle w:val="StyleUnderline"/>
        </w:rPr>
        <w:t>Two hundred years ago slavery was</w:t>
      </w:r>
      <w:r w:rsidRPr="0094441B">
        <w:rPr>
          <w:sz w:val="16"/>
        </w:rPr>
        <w:t xml:space="preserve"> a </w:t>
      </w:r>
      <w:r w:rsidRPr="0094441B">
        <w:rPr>
          <w:rStyle w:val="StyleUnderline"/>
        </w:rPr>
        <w:t>common</w:t>
      </w:r>
      <w:r w:rsidRPr="0094441B">
        <w:rPr>
          <w:sz w:val="16"/>
        </w:rPr>
        <w:t xml:space="preserve"> and well- established </w:t>
      </w:r>
      <w:r w:rsidRPr="0094441B">
        <w:rPr>
          <w:sz w:val="12"/>
        </w:rPr>
        <w:t xml:space="preserve"> </w:t>
      </w:r>
      <w:r w:rsidRPr="0094441B">
        <w:rPr>
          <w:sz w:val="16"/>
        </w:rPr>
        <w:t xml:space="preserve"> social institution in the United States. </w:t>
      </w:r>
      <w:r w:rsidRPr="0094441B">
        <w:rPr>
          <w:rStyle w:val="StyleUnderline"/>
        </w:rPr>
        <w:t>It had been</w:t>
      </w:r>
      <w:r w:rsidRPr="0094441B">
        <w:rPr>
          <w:sz w:val="16"/>
        </w:rPr>
        <w:t xml:space="preserve"> an </w:t>
      </w:r>
      <w:r w:rsidRPr="0094441B">
        <w:rPr>
          <w:rStyle w:val="StyleUnderline"/>
        </w:rPr>
        <w:t>ordinary</w:t>
      </w:r>
      <w:r w:rsidRPr="0094441B">
        <w:rPr>
          <w:sz w:val="16"/>
        </w:rPr>
        <w:t xml:space="preserve"> feature </w:t>
      </w:r>
      <w:r w:rsidRPr="0094441B">
        <w:rPr>
          <w:sz w:val="12"/>
        </w:rPr>
        <w:t xml:space="preserve"> </w:t>
      </w:r>
      <w:r w:rsidRPr="0094441B">
        <w:rPr>
          <w:sz w:val="16"/>
        </w:rPr>
        <w:t xml:space="preserve"> of many societies dating to ancient and perhaps prehistoric times. </w:t>
      </w:r>
      <w:r w:rsidRPr="0094441B">
        <w:rPr>
          <w:rStyle w:val="StyleUnderline"/>
        </w:rPr>
        <w:t>Slavery was taken for granted as a natural condition for beings thought to</w:t>
      </w:r>
      <w:r w:rsidRPr="0094441B">
        <w:rPr>
          <w:sz w:val="16"/>
        </w:rPr>
        <w:t xml:space="preserve"> </w:t>
      </w:r>
      <w:r w:rsidRPr="0094441B">
        <w:rPr>
          <w:sz w:val="12"/>
        </w:rPr>
        <w:t xml:space="preserve"> </w:t>
      </w:r>
      <w:r w:rsidRPr="0094441B">
        <w:rPr>
          <w:sz w:val="16"/>
        </w:rPr>
        <w:t xml:space="preserve"> </w:t>
      </w:r>
      <w:r w:rsidRPr="0094441B">
        <w:rPr>
          <w:rStyle w:val="StyleUnderline"/>
        </w:rPr>
        <w:t>be inferior</w:t>
      </w:r>
      <w:r w:rsidRPr="0094441B">
        <w:rPr>
          <w:sz w:val="16"/>
        </w:rPr>
        <w:t xml:space="preserve"> to members of the dominant group. </w:t>
      </w:r>
      <w:r w:rsidRPr="0094441B">
        <w:rPr>
          <w:rStyle w:val="StyleUnderline"/>
        </w:rPr>
        <w:t>And slavery was considered an essential feature of our nation’s economy</w:t>
      </w:r>
      <w:r w:rsidRPr="0094441B">
        <w:rPr>
          <w:sz w:val="16"/>
        </w:rPr>
        <w:t xml:space="preserve">. Within the past </w:t>
      </w:r>
      <w:r w:rsidRPr="0094441B">
        <w:rPr>
          <w:sz w:val="12"/>
        </w:rPr>
        <w:t xml:space="preserve"> </w:t>
      </w:r>
      <w:r w:rsidRPr="0094441B">
        <w:rPr>
          <w:sz w:val="16"/>
        </w:rPr>
        <w:t xml:space="preserve"> two centuries, </w:t>
      </w:r>
      <w:r w:rsidRPr="0094441B">
        <w:rPr>
          <w:rStyle w:val="StyleUnderline"/>
        </w:rPr>
        <w:t>attitudes toward slavery have changed dramatically</w:t>
      </w:r>
      <w:r w:rsidRPr="0094441B">
        <w:rPr>
          <w:sz w:val="16"/>
        </w:rPr>
        <w:t xml:space="preserve">. </w:t>
      </w:r>
      <w:r w:rsidRPr="0094441B">
        <w:rPr>
          <w:rStyle w:val="StyleUnderline"/>
        </w:rPr>
        <w:t>With</w:t>
      </w:r>
      <w:r w:rsidRPr="0094441B">
        <w:rPr>
          <w:sz w:val="16"/>
        </w:rPr>
        <w:t xml:space="preserve"> </w:t>
      </w:r>
      <w:r w:rsidRPr="0094441B">
        <w:rPr>
          <w:sz w:val="12"/>
        </w:rPr>
        <w:t xml:space="preserve"> </w:t>
      </w:r>
      <w:r w:rsidRPr="0094441B">
        <w:rPr>
          <w:sz w:val="16"/>
        </w:rPr>
        <w:t xml:space="preserve"> these </w:t>
      </w:r>
      <w:r w:rsidRPr="0094441B">
        <w:rPr>
          <w:rStyle w:val="StyleUnderline"/>
        </w:rPr>
        <w:t>fundamental shifts in normative lenses came fundamental shifts</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in the practice and legality of slavery. </w:t>
      </w:r>
      <w:r w:rsidRPr="0094441B">
        <w:rPr>
          <w:sz w:val="16"/>
        </w:rPr>
        <w:t>These changes have been as difficult as they have been dramatic, for former slaves, for former slave-</w:t>
      </w:r>
      <w:r w:rsidRPr="0094441B">
        <w:rPr>
          <w:sz w:val="12"/>
        </w:rPr>
        <w:t xml:space="preserve"> </w:t>
      </w:r>
      <w:r w:rsidRPr="0094441B">
        <w:rPr>
          <w:sz w:val="16"/>
        </w:rPr>
        <w:t xml:space="preserve"> holders, and for culture at large. </w:t>
      </w:r>
      <w:r w:rsidRPr="0094441B">
        <w:rPr>
          <w:rStyle w:val="StyleUnderline"/>
        </w:rPr>
        <w:t>While deep racial prejudices persist</w:t>
      </w:r>
      <w:r w:rsidRPr="0094441B">
        <w:rPr>
          <w:sz w:val="16"/>
        </w:rPr>
        <w:t xml:space="preserve"> </w:t>
      </w:r>
      <w:r w:rsidRPr="0094441B">
        <w:rPr>
          <w:sz w:val="12"/>
        </w:rPr>
        <w:t xml:space="preserve"> </w:t>
      </w:r>
      <w:r w:rsidRPr="0094441B">
        <w:rPr>
          <w:sz w:val="16"/>
        </w:rPr>
        <w:t xml:space="preserve"> </w:t>
      </w:r>
      <w:r w:rsidRPr="0094441B">
        <w:rPr>
          <w:rStyle w:val="StyleUnderline"/>
        </w:rPr>
        <w:t>to this day, slavery is no longer tolerated</w:t>
      </w:r>
      <w:r w:rsidRPr="0094441B">
        <w:rPr>
          <w:sz w:val="16"/>
        </w:rPr>
        <w:t xml:space="preserve"> in modern societies. Slavery- </w:t>
      </w:r>
      <w:r w:rsidRPr="0094441B">
        <w:rPr>
          <w:sz w:val="12"/>
        </w:rPr>
        <w:t xml:space="preserve"> </w:t>
      </w:r>
      <w:r w:rsidRPr="0094441B">
        <w:rPr>
          <w:sz w:val="16"/>
        </w:rPr>
        <w:t xml:space="preserve"> like conditions of severe economic exploitation of labor have become </w:t>
      </w:r>
      <w:r w:rsidRPr="0094441B">
        <w:rPr>
          <w:sz w:val="12"/>
        </w:rPr>
        <w:t xml:space="preserve"> </w:t>
      </w:r>
      <w:r w:rsidRPr="0094441B">
        <w:rPr>
          <w:sz w:val="16"/>
        </w:rPr>
        <w:t xml:space="preserve"> embarrassments to dominant groups in part because </w:t>
      </w:r>
      <w:r w:rsidRPr="0094441B">
        <w:rPr>
          <w:rStyle w:val="StyleUnderline"/>
        </w:rPr>
        <w:t xml:space="preserve">slavery is universally condemned. The point is that the most </w:t>
      </w:r>
      <w:r w:rsidRPr="0094441B">
        <w:rPr>
          <w:rStyle w:val="Emphasis"/>
        </w:rPr>
        <w:t>central values</w:t>
      </w:r>
      <w:r w:rsidRPr="0094441B">
        <w:rPr>
          <w:rStyle w:val="StyleUnderline"/>
        </w:rPr>
        <w:t xml:space="preserve"> of cultures—</w:t>
      </w:r>
      <w:r w:rsidRPr="0094441B">
        <w:rPr>
          <w:sz w:val="16"/>
        </w:rPr>
        <w:t xml:space="preserve"> </w:t>
      </w:r>
      <w:r w:rsidRPr="0094441B">
        <w:rPr>
          <w:sz w:val="12"/>
        </w:rPr>
        <w:t xml:space="preserve"> </w:t>
      </w:r>
      <w:r w:rsidRPr="0094441B">
        <w:rPr>
          <w:sz w:val="16"/>
        </w:rPr>
        <w:t xml:space="preserve"> </w:t>
      </w:r>
      <w:r w:rsidRPr="0094441B">
        <w:rPr>
          <w:rStyle w:val="StyleUnderline"/>
        </w:rPr>
        <w:t>thought to be essential to the very survival of the society and allegedly</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grounded in the natural conditions of creation—can change in </w:t>
      </w:r>
      <w:r w:rsidRPr="0094441B">
        <w:rPr>
          <w:rStyle w:val="Emphasis"/>
        </w:rPr>
        <w:t>fundamental</w:t>
      </w:r>
      <w:r w:rsidRPr="0094441B">
        <w:rPr>
          <w:rStyle w:val="StyleUnderline"/>
        </w:rPr>
        <w:t xml:space="preserve"> ways in relatively </w:t>
      </w:r>
      <w:r w:rsidRPr="0094441B">
        <w:rPr>
          <w:rStyle w:val="Emphasis"/>
        </w:rPr>
        <w:t>short</w:t>
      </w:r>
      <w:r w:rsidRPr="0094441B">
        <w:rPr>
          <w:rStyle w:val="StyleUnderline"/>
        </w:rPr>
        <w:t xml:space="preserve"> periods of time with profound implications for</w:t>
      </w:r>
      <w:r w:rsidRPr="0094441B">
        <w:rPr>
          <w:sz w:val="16"/>
        </w:rPr>
        <w:t xml:space="preserve"> individuals and </w:t>
      </w:r>
      <w:r w:rsidRPr="0094441B">
        <w:rPr>
          <w:rStyle w:val="StyleUnderline"/>
        </w:rPr>
        <w:t>societies</w:t>
      </w:r>
      <w:r w:rsidRPr="0094441B">
        <w:rPr>
          <w:sz w:val="16"/>
        </w:rPr>
        <w:t xml:space="preserve">. John Dewey beautifully links this </w:t>
      </w:r>
      <w:r w:rsidRPr="0094441B">
        <w:rPr>
          <w:sz w:val="12"/>
        </w:rPr>
        <w:t xml:space="preserve"> </w:t>
      </w:r>
      <w:r w:rsidRPr="0094441B">
        <w:rPr>
          <w:sz w:val="16"/>
        </w:rPr>
        <w:t xml:space="preserve"> point to the consideration of warism: “</w:t>
      </w:r>
      <w:r w:rsidRPr="0094441B">
        <w:rPr>
          <w:rStyle w:val="StyleUnderline"/>
        </w:rPr>
        <w:t>War is as much a social pattern</w:t>
      </w:r>
      <w:r w:rsidRPr="0094441B">
        <w:rPr>
          <w:sz w:val="16"/>
        </w:rPr>
        <w:t xml:space="preserve"> </w:t>
      </w:r>
      <w:r w:rsidRPr="0094441B">
        <w:rPr>
          <w:sz w:val="12"/>
        </w:rPr>
        <w:t xml:space="preserve"> </w:t>
      </w:r>
      <w:r w:rsidRPr="0094441B">
        <w:rPr>
          <w:sz w:val="16"/>
        </w:rPr>
        <w:t xml:space="preserve"> [for us] </w:t>
      </w:r>
      <w:r w:rsidRPr="0094441B">
        <w:rPr>
          <w:rStyle w:val="StyleUnderline"/>
        </w:rPr>
        <w:t>as</w:t>
      </w:r>
      <w:r w:rsidRPr="0094441B">
        <w:rPr>
          <w:sz w:val="16"/>
        </w:rPr>
        <w:t xml:space="preserve"> was the domestic </w:t>
      </w:r>
      <w:r w:rsidRPr="0094441B">
        <w:rPr>
          <w:rStyle w:val="StyleUnderline"/>
        </w:rPr>
        <w:t>slavery which the ancients thought to be</w:t>
      </w:r>
      <w:r w:rsidRPr="0094441B">
        <w:rPr>
          <w:sz w:val="16"/>
        </w:rPr>
        <w:t xml:space="preserve"> </w:t>
      </w:r>
      <w:r w:rsidRPr="0094441B">
        <w:rPr>
          <w:sz w:val="12"/>
        </w:rPr>
        <w:t xml:space="preserve"> </w:t>
      </w:r>
      <w:r w:rsidRPr="0094441B">
        <w:rPr>
          <w:sz w:val="16"/>
        </w:rPr>
        <w:t xml:space="preserve"> </w:t>
      </w:r>
      <w:r w:rsidRPr="0094441B">
        <w:rPr>
          <w:rStyle w:val="StyleUnderline"/>
        </w:rPr>
        <w:t>immutable fact.”</w:t>
      </w:r>
      <w:r w:rsidRPr="0094441B">
        <w:rPr>
          <w:sz w:val="16"/>
        </w:rPr>
        <w:t>9</w:t>
      </w:r>
      <w:r w:rsidRPr="0094441B">
        <w:rPr>
          <w:sz w:val="12"/>
        </w:rPr>
        <w:t xml:space="preserve"> </w:t>
      </w:r>
      <w:r w:rsidRPr="0094441B">
        <w:rPr>
          <w:sz w:val="16"/>
        </w:rPr>
        <w:t xml:space="preserve"> The civil rights movement has helped us see that human worth is </w:t>
      </w:r>
      <w:r w:rsidRPr="0094441B">
        <w:rPr>
          <w:sz w:val="12"/>
        </w:rPr>
        <w:t xml:space="preserve"> </w:t>
      </w:r>
      <w:r w:rsidRPr="0094441B">
        <w:rPr>
          <w:sz w:val="16"/>
        </w:rPr>
        <w:t xml:space="preserve"> not determined by a racial hierarchy. Feminism has helped us realize </w:t>
      </w:r>
      <w:r w:rsidRPr="0094441B">
        <w:rPr>
          <w:sz w:val="12"/>
        </w:rPr>
        <w:t xml:space="preserve"> </w:t>
      </w:r>
      <w:r w:rsidRPr="0094441B">
        <w:rPr>
          <w:sz w:val="16"/>
        </w:rPr>
        <w:t xml:space="preserve"> again that dominant attitudes about people are more likely values we </w:t>
      </w:r>
      <w:r w:rsidRPr="0094441B">
        <w:rPr>
          <w:sz w:val="12"/>
        </w:rPr>
        <w:t xml:space="preserve"> </w:t>
      </w:r>
      <w:r w:rsidRPr="0094441B">
        <w:rPr>
          <w:sz w:val="16"/>
        </w:rPr>
        <w:t xml:space="preserve"> choose rather than innate and determined features of human nature. It is historically true that men have been more actively violent and </w:t>
      </w:r>
      <w:r w:rsidRPr="0094441B">
        <w:rPr>
          <w:sz w:val="12"/>
        </w:rPr>
        <w:t xml:space="preserve"> </w:t>
      </w:r>
      <w:r w:rsidRPr="0094441B">
        <w:rPr>
          <w:sz w:val="16"/>
        </w:rPr>
        <w:t xml:space="preserve"> have received more training and encouragement in violence than have </w:t>
      </w:r>
      <w:r w:rsidRPr="0094441B">
        <w:rPr>
          <w:sz w:val="12"/>
        </w:rPr>
        <w:t xml:space="preserve"> </w:t>
      </w:r>
      <w:r w:rsidRPr="0094441B">
        <w:rPr>
          <w:sz w:val="16"/>
        </w:rPr>
        <w:t xml:space="preserve"> women.10 Dominant attitudes of culture have explained this by reference to what is “natural” for males and “natural” for females. By questioning the traditional role models for men and women, all of us be-</w:t>
      </w:r>
      <w:r w:rsidRPr="0094441B">
        <w:rPr>
          <w:sz w:val="12"/>
        </w:rPr>
        <w:t xml:space="preserve"> </w:t>
      </w:r>
      <w:r w:rsidRPr="0094441B">
        <w:rPr>
          <w:sz w:val="16"/>
        </w:rPr>
        <w:t xml:space="preserve"> come more free to choose and create the selves we are to be; we need </w:t>
      </w:r>
      <w:r w:rsidRPr="0094441B">
        <w:rPr>
          <w:sz w:val="12"/>
        </w:rPr>
        <w:t xml:space="preserve"> </w:t>
      </w:r>
      <w:r w:rsidRPr="0094441B">
        <w:rPr>
          <w:sz w:val="16"/>
        </w:rPr>
        <w:t xml:space="preserve"> not be defined by hidden presumptions of gender roles.</w:t>
      </w:r>
      <w:r w:rsidRPr="0094441B">
        <w:rPr>
          <w:sz w:val="12"/>
        </w:rPr>
        <w:t xml:space="preserve"> </w:t>
      </w:r>
      <w:r w:rsidRPr="0094441B">
        <w:rPr>
          <w:sz w:val="16"/>
        </w:rPr>
        <w:t xml:space="preserve"> </w:t>
      </w:r>
      <w:r w:rsidRPr="0094441B">
        <w:rPr>
          <w:rStyle w:val="StyleUnderline"/>
        </w:rPr>
        <w:t>Parallel to racial and gender liberation movements, pacifism questions taking warism for granted. Pacifists seek an examination of our</w:t>
      </w:r>
      <w:r w:rsidRPr="0094441B">
        <w:rPr>
          <w:sz w:val="16"/>
        </w:rPr>
        <w:t xml:space="preserve"> </w:t>
      </w:r>
      <w:r w:rsidRPr="0094441B">
        <w:rPr>
          <w:sz w:val="12"/>
        </w:rPr>
        <w:t xml:space="preserve"> </w:t>
      </w:r>
      <w:r w:rsidRPr="0094441B">
        <w:rPr>
          <w:sz w:val="16"/>
        </w:rPr>
        <w:t xml:space="preserve"> </w:t>
      </w:r>
      <w:r w:rsidRPr="0094441B">
        <w:rPr>
          <w:rStyle w:val="StyleUnderline"/>
        </w:rPr>
        <w:t>unquestioned assumption of warism to expose it as racism and sexism</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have been examined and exposed. </w:t>
      </w:r>
      <w:r w:rsidRPr="0094441B">
        <w:rPr>
          <w:sz w:val="16"/>
        </w:rPr>
        <w:t>Just as opponents of racism and sex-</w:t>
      </w:r>
      <w:r w:rsidRPr="0094441B">
        <w:rPr>
          <w:sz w:val="12"/>
        </w:rPr>
        <w:t xml:space="preserve"> </w:t>
      </w:r>
      <w:r w:rsidRPr="0094441B">
        <w:rPr>
          <w:sz w:val="16"/>
        </w:rPr>
        <w:t xml:space="preserve"> ism consider the oppression of nonwhites and women, respectively, to be </w:t>
      </w:r>
      <w:r w:rsidRPr="0094441B">
        <w:rPr>
          <w:sz w:val="12"/>
        </w:rPr>
        <w:t xml:space="preserve"> </w:t>
      </w:r>
      <w:r w:rsidRPr="0094441B">
        <w:rPr>
          <w:sz w:val="16"/>
        </w:rPr>
        <w:t xml:space="preserve"> wrong, and thus to require fundamental changes in society, so opponents of warism— pacifists of various sorts— consider war to be wrong, </w:t>
      </w:r>
      <w:r w:rsidRPr="0094441B">
        <w:rPr>
          <w:sz w:val="12"/>
        </w:rPr>
        <w:t xml:space="preserve"> </w:t>
      </w:r>
      <w:r w:rsidRPr="0094441B">
        <w:rPr>
          <w:sz w:val="16"/>
        </w:rPr>
        <w:t xml:space="preserve"> and thus to require fundamental changes in society.</w:t>
      </w:r>
    </w:p>
    <w:p w:rsidR="00424E16" w:rsidRPr="0094441B" w:rsidRDefault="00424E16" w:rsidP="00424E16">
      <w:pPr>
        <w:rPr>
          <w:sz w:val="16"/>
        </w:rPr>
      </w:pPr>
    </w:p>
    <w:p w:rsidR="00424E16" w:rsidRPr="0094441B" w:rsidRDefault="00424E16" w:rsidP="00424E16"/>
    <w:p w:rsidR="00424E16" w:rsidRDefault="00424E16" w:rsidP="00424E16">
      <w:pPr>
        <w:pStyle w:val="Heading3"/>
        <w:rPr>
          <w:rFonts w:asciiTheme="minorHAnsi" w:hAnsiTheme="minorHAnsi"/>
        </w:rPr>
      </w:pPr>
      <w:r>
        <w:rPr>
          <w:rFonts w:asciiTheme="minorHAnsi" w:hAnsiTheme="minorHAnsi"/>
        </w:rPr>
        <w:t xml:space="preserve">Link—Catastrophic Violence </w:t>
      </w:r>
    </w:p>
    <w:p w:rsidR="00424E16" w:rsidRPr="009A71FA" w:rsidRDefault="00424E16" w:rsidP="00424E16"/>
    <w:p w:rsidR="00424E16" w:rsidRPr="00FD57CF" w:rsidRDefault="00424E16" w:rsidP="00424E16">
      <w:pPr>
        <w:pStyle w:val="Heading4"/>
        <w:rPr>
          <w:rFonts w:asciiTheme="minorHAnsi" w:hAnsiTheme="minorHAnsi"/>
        </w:rPr>
      </w:pPr>
      <w:r w:rsidRPr="00FD57CF">
        <w:rPr>
          <w:rFonts w:asciiTheme="minorHAnsi" w:hAnsiTheme="minorHAnsi"/>
        </w:rPr>
        <w:t>Their focus on catastrophic violence trades off with analysis of everyday slow violence and ensures error replication because it allows us to bracket on-going casualties from declared conflicts that have officially ended</w:t>
      </w:r>
    </w:p>
    <w:p w:rsidR="00424E16" w:rsidRPr="00FD57CF" w:rsidRDefault="00424E16" w:rsidP="00424E16">
      <w:pPr>
        <w:rPr>
          <w:rStyle w:val="Style13ptBold"/>
          <w:rFonts w:asciiTheme="minorHAnsi" w:hAnsiTheme="minorHAnsi"/>
        </w:rPr>
      </w:pPr>
      <w:r w:rsidRPr="00FD57CF">
        <w:rPr>
          <w:rStyle w:val="Style13ptBold"/>
          <w:rFonts w:asciiTheme="minorHAnsi" w:hAnsiTheme="minorHAnsi"/>
        </w:rPr>
        <w:t>Nixon ‘11</w:t>
      </w:r>
    </w:p>
    <w:p w:rsidR="00424E16" w:rsidRPr="009A71FA" w:rsidRDefault="00424E16" w:rsidP="00424E16">
      <w:r w:rsidRPr="009A71FA">
        <w:t>(Rob, Rachel Carson Professor of English, University of Wisconsin-Madison, Slow Violence and the Environmentalism of the Poor, pgs. 12-14)</w:t>
      </w:r>
    </w:p>
    <w:p w:rsidR="00424E16" w:rsidRPr="00FD57CF" w:rsidRDefault="00424E16" w:rsidP="00424E16">
      <w:r w:rsidRPr="00FD57CF">
        <w:t xml:space="preserve">Over the past two decades, this </w:t>
      </w:r>
      <w:r w:rsidRPr="00FD57CF">
        <w:rPr>
          <w:rStyle w:val="StyleUnderline"/>
        </w:rPr>
        <w:t>high-speed planetary modification has been accompanied</w:t>
      </w:r>
      <w:r w:rsidRPr="00FD57CF">
        <w:t xml:space="preserve"> (at least for those increasing billions who have access to the Internet) </w:t>
      </w:r>
      <w:r w:rsidRPr="00FD57CF">
        <w:rPr>
          <w:rStyle w:val="StyleUnderline"/>
        </w:rPr>
        <w:t>by rapid modifications to the human cortex</w:t>
      </w:r>
      <w:r w:rsidRPr="00FD57CF">
        <w:t xml:space="preserve">. It is difficult, but necessary, to consider simultaneously a geologically-paced plasticity, however relatively rapid, and </w:t>
      </w:r>
      <w:r w:rsidRPr="00FD57CF">
        <w:rPr>
          <w:rStyle w:val="StyleUnderline"/>
        </w:rPr>
        <w:t>the plasticity of brain circuits reprogrammed by a digital world</w:t>
      </w:r>
      <w:r w:rsidRPr="00FD57CF">
        <w:t xml:space="preserve"> that threatens to "info-whelm" us into a state of perpetual distraction. </w:t>
      </w:r>
      <w:r w:rsidRPr="002B758D">
        <w:rPr>
          <w:rStyle w:val="StyleUnderline"/>
          <w:highlight w:val="yellow"/>
        </w:rPr>
        <w:t>If</w:t>
      </w:r>
      <w:r w:rsidRPr="00FD57CF">
        <w:t xml:space="preserve"> an awareness of </w:t>
      </w:r>
      <w:r w:rsidRPr="002B758D">
        <w:rPr>
          <w:rStyle w:val="StyleUnderline"/>
          <w:highlight w:val="yellow"/>
        </w:rPr>
        <w:t>the Great Acceleration is</w:t>
      </w:r>
      <w:r w:rsidRPr="00FD57CF">
        <w:t xml:space="preserve"> (to put it mildly) </w:t>
      </w:r>
      <w:r w:rsidRPr="002B758D">
        <w:rPr>
          <w:rStyle w:val="StyleUnderline"/>
          <w:highlight w:val="yellow"/>
        </w:rPr>
        <w:t>unevenly distributed</w:t>
      </w:r>
      <w:r w:rsidRPr="00FD57CF">
        <w:t xml:space="preserve">, </w:t>
      </w:r>
      <w:r w:rsidRPr="00FD57CF">
        <w:rPr>
          <w:szCs w:val="12"/>
        </w:rPr>
        <w:t>the experience of accelerated connectivity (and the paradoxical disconnects that can accompany it) is increasingly widespread. In an age of degraded attention spans</w:t>
      </w:r>
      <w:r w:rsidRPr="00FD57CF">
        <w:t xml:space="preserve"> </w:t>
      </w:r>
      <w:r w:rsidRPr="002B758D">
        <w:rPr>
          <w:rStyle w:val="StyleUnderline"/>
          <w:highlight w:val="yellow"/>
        </w:rPr>
        <w:t>it becomes doubly difficult yet increasingly urgent that we focus on the toll exacted, over time, by</w:t>
      </w:r>
      <w:r w:rsidRPr="00FD57CF">
        <w:t xml:space="preserve"> the </w:t>
      </w:r>
      <w:r w:rsidRPr="002B758D">
        <w:rPr>
          <w:rStyle w:val="StyleUnderline"/>
          <w:highlight w:val="yellow"/>
        </w:rPr>
        <w:t>slow violence</w:t>
      </w:r>
      <w:r w:rsidRPr="00FD57CF">
        <w:t xml:space="preserve"> </w:t>
      </w:r>
      <w:r w:rsidRPr="00FD57CF">
        <w:rPr>
          <w:szCs w:val="12"/>
        </w:rPr>
        <w:t>of ecological degradation. We live, writes Cory Doctorow, in an era when the electronic screen has become an "ecosystem of interruption technologies.''" Or as former Microsoft executive Linda Stone puts it, we now live in an age of "continuous partial attention.?" Fast is faster than it used to be, and story units have become concomitantly shorter.</w:t>
      </w:r>
      <w:r w:rsidRPr="00FD57CF">
        <w:t xml:space="preserve"> </w:t>
      </w:r>
      <w:r w:rsidRPr="00FD57CF">
        <w:rPr>
          <w:rStyle w:val="StyleUnderline"/>
        </w:rPr>
        <w:t>In this cultural milieu of digitally speeded up time</w:t>
      </w:r>
      <w:r w:rsidRPr="00FD57CF">
        <w:t xml:space="preserve">, and foreshortened narrative, the </w:t>
      </w:r>
      <w:r w:rsidRPr="00FD57CF">
        <w:rPr>
          <w:rStyle w:val="StyleUnderline"/>
        </w:rPr>
        <w:t>intergenerational aftermath becomes a harder sell</w:t>
      </w:r>
      <w:r w:rsidRPr="00FD57CF">
        <w:t xml:space="preserve">. So </w:t>
      </w:r>
      <w:r w:rsidRPr="002B758D">
        <w:rPr>
          <w:rStyle w:val="StyleUnderline"/>
          <w:highlight w:val="yellow"/>
        </w:rPr>
        <w:t>to render slow violence visible entails</w:t>
      </w:r>
      <w:r w:rsidRPr="002B758D">
        <w:rPr>
          <w:highlight w:val="yellow"/>
        </w:rPr>
        <w:t>,</w:t>
      </w:r>
      <w:r w:rsidRPr="00FD57CF">
        <w:t xml:space="preserve"> among other things, </w:t>
      </w:r>
      <w:r w:rsidRPr="002B758D">
        <w:rPr>
          <w:rStyle w:val="StyleUnderline"/>
          <w:highlight w:val="yellow"/>
        </w:rPr>
        <w:t>redefining speed</w:t>
      </w:r>
      <w:r w:rsidRPr="00FD57CF">
        <w:t xml:space="preserve">: </w:t>
      </w:r>
      <w:r w:rsidRPr="00FD57CF">
        <w:rPr>
          <w:szCs w:val="12"/>
        </w:rPr>
        <w:t>we see such efforts in talk of accelerated species loss, rapid climate change, and in attempts to recast "glacial"-once a dead metaphor for "slow-as a rousing, iconic image of unacceptably fast loss.</w:t>
      </w:r>
      <w:r w:rsidRPr="00FD57CF">
        <w:t xml:space="preserve"> </w:t>
      </w:r>
      <w:r w:rsidRPr="00FD57CF">
        <w:rPr>
          <w:rStyle w:val="StyleUnderline"/>
        </w:rPr>
        <w:t>Efforts to make forms of slow violence</w:t>
      </w:r>
      <w:r w:rsidRPr="00FD57CF">
        <w:t xml:space="preserve"> more urgently </w:t>
      </w:r>
      <w:r w:rsidRPr="00FD57CF">
        <w:rPr>
          <w:rStyle w:val="StyleUnderline"/>
        </w:rPr>
        <w:t>visible suffered a setback</w:t>
      </w:r>
      <w:r w:rsidRPr="00FD57CF">
        <w:t xml:space="preserve"> in the United States </w:t>
      </w:r>
      <w:r w:rsidRPr="00FD57CF">
        <w:rPr>
          <w:rStyle w:val="StyleUnderline"/>
        </w:rPr>
        <w:t>in the aftermath of 9/11, which reinforced a spectacular</w:t>
      </w:r>
      <w:r w:rsidRPr="00FD57CF">
        <w:t xml:space="preserve">, immediately sensational, </w:t>
      </w:r>
      <w:r w:rsidRPr="00FD57CF">
        <w:rPr>
          <w:rStyle w:val="StyleUnderline"/>
        </w:rPr>
        <w:t>and instantly hyper-visible image of what constitutes a violent threat</w:t>
      </w:r>
      <w:r w:rsidRPr="00FD57CF">
        <w:t xml:space="preserve">. </w:t>
      </w:r>
      <w:r w:rsidRPr="00FD57CF">
        <w:rPr>
          <w:rStyle w:val="StyleUnderline"/>
        </w:rPr>
        <w:t>The fiery spectacle of the collapsing towers was burned into the national psyche as the definitive image of violence</w:t>
      </w:r>
      <w:r w:rsidRPr="00FD57CF">
        <w:rPr>
          <w:szCs w:val="12"/>
        </w:rPr>
        <w:t>, setting back by years attempts to rally public sentiment against climate change, a threat that is incremental, exponential, and far less sensationally visible. Condoleezza</w:t>
      </w:r>
      <w:r w:rsidRPr="00FD57CF">
        <w:t xml:space="preserve"> </w:t>
      </w:r>
      <w:r w:rsidRPr="00FD57CF">
        <w:rPr>
          <w:rStyle w:val="StyleUnderline"/>
        </w:rPr>
        <w:t>Rice's strategic fantasy of a mushroom cloud looming over America if the U</w:t>
      </w:r>
      <w:r w:rsidRPr="00FD57CF">
        <w:t xml:space="preserve">nited </w:t>
      </w:r>
      <w:r w:rsidRPr="00FD57CF">
        <w:rPr>
          <w:rStyle w:val="StyleUnderline"/>
        </w:rPr>
        <w:t>S</w:t>
      </w:r>
      <w:r w:rsidRPr="00FD57CF">
        <w:t xml:space="preserve">tates </w:t>
      </w:r>
      <w:r w:rsidRPr="00FD57CF">
        <w:rPr>
          <w:rStyle w:val="StyleUnderline"/>
        </w:rPr>
        <w:t>failed to invade Iraq gave further visual definition to cataclysmic violence as something explosive and instantaneous</w:t>
      </w:r>
      <w:r w:rsidRPr="00FD57CF">
        <w:t xml:space="preserve">, a recognizably cinematic, immediately sensational, pyrotechnic event. </w:t>
      </w:r>
      <w:r w:rsidRPr="00FD57CF">
        <w:rPr>
          <w:rStyle w:val="StyleUnderline"/>
        </w:rPr>
        <w:t xml:space="preserve">The </w:t>
      </w:r>
      <w:r w:rsidRPr="002B758D">
        <w:rPr>
          <w:rStyle w:val="StyleUnderline"/>
          <w:highlight w:val="yellow"/>
        </w:rPr>
        <w:t>representational bias against slow violence has</w:t>
      </w:r>
      <w:r w:rsidRPr="002B758D">
        <w:rPr>
          <w:highlight w:val="yellow"/>
        </w:rPr>
        <w:t>,</w:t>
      </w:r>
      <w:r w:rsidRPr="00FD57CF">
        <w:t xml:space="preserve"> furthermore, </w:t>
      </w:r>
      <w:r w:rsidRPr="002B758D">
        <w:rPr>
          <w:rStyle w:val="StyleUnderline"/>
          <w:highlight w:val="yellow"/>
        </w:rPr>
        <w:t>a critically dangerous impact on what counts as a casualty</w:t>
      </w:r>
      <w:r w:rsidRPr="00FD57CF">
        <w:t xml:space="preserve"> </w:t>
      </w:r>
      <w:r w:rsidRPr="00FD57CF">
        <w:rPr>
          <w:szCs w:val="12"/>
        </w:rPr>
        <w:t>in the first place. Casualties of slow violence-human and environmental-are the casualties most likely not to be seen, not to be counted.</w:t>
      </w:r>
      <w:r w:rsidRPr="00FD57CF">
        <w:t xml:space="preserve"> </w:t>
      </w:r>
      <w:r w:rsidRPr="00FD57CF">
        <w:rPr>
          <w:rStyle w:val="StyleUnderline"/>
        </w:rPr>
        <w:t>Casualties of slow violence become</w:t>
      </w:r>
      <w:r w:rsidRPr="00FD57CF">
        <w:t xml:space="preserve"> light-weight, </w:t>
      </w:r>
      <w:r w:rsidRPr="00FD57CF">
        <w:rPr>
          <w:rStyle w:val="StyleUnderline"/>
        </w:rPr>
        <w:t>disposable casualties</w:t>
      </w:r>
      <w:r w:rsidRPr="00FD57CF">
        <w:t xml:space="preserve">, </w:t>
      </w:r>
      <w:r w:rsidRPr="00FD57CF">
        <w:rPr>
          <w:rStyle w:val="StyleUnderline"/>
        </w:rPr>
        <w:t>with dire consequences for the ways wars are remembered</w:t>
      </w:r>
      <w:r w:rsidRPr="00FD57CF">
        <w:t xml:space="preserve">, </w:t>
      </w:r>
      <w:r w:rsidRPr="00FD57CF">
        <w:rPr>
          <w:rStyle w:val="StyleUnderline"/>
        </w:rPr>
        <w:t>which</w:t>
      </w:r>
      <w:r w:rsidRPr="00FD57CF">
        <w:t xml:space="preserve"> in turn </w:t>
      </w:r>
      <w:r w:rsidRPr="00FD57CF">
        <w:rPr>
          <w:rStyle w:val="StyleUnderline"/>
        </w:rPr>
        <w:t>has dire consequences for the projected casualties from future wars</w:t>
      </w:r>
      <w:r w:rsidRPr="00FD57CF">
        <w:t xml:space="preserve">. We can observe this bias at work in the way wars, whose lethal repercussions spread across space and time, are tidily bookended </w:t>
      </w:r>
      <w:r w:rsidRPr="00FD57CF">
        <w:rPr>
          <w:rStyle w:val="StyleUnderline"/>
        </w:rPr>
        <w:t>in the historical record</w:t>
      </w:r>
      <w:r w:rsidRPr="00FD57CF">
        <w:t xml:space="preserve">. Thus, for instance, a 2003 New York Times editorial </w:t>
      </w:r>
      <w:r w:rsidRPr="002B758D">
        <w:rPr>
          <w:rStyle w:val="StyleUnderline"/>
          <w:highlight w:val="yellow"/>
        </w:rPr>
        <w:t>on Vietnam</w:t>
      </w:r>
      <w:r w:rsidRPr="00FD57CF">
        <w:t xml:space="preserve"> declared that" during our dozen years there, the U.S. killed and helped kill at least 1.5 million people.'?' But </w:t>
      </w:r>
      <w:r w:rsidRPr="002B758D">
        <w:rPr>
          <w:rStyle w:val="StyleUnderline"/>
          <w:highlight w:val="yellow"/>
        </w:rPr>
        <w:t>that simple phrase "during our dozen years there" shrinks the toll, foreshortening the ongoing  slow-motion slaughter: hundreds of thousands survived the official war years, only to slowly lose their lives later to Agent Orange</w:t>
      </w:r>
      <w:r w:rsidRPr="00FD57CF">
        <w:t xml:space="preserve">. </w:t>
      </w:r>
      <w:r w:rsidRPr="00FD57CF">
        <w:rPr>
          <w:szCs w:val="12"/>
        </w:rPr>
        <w:t>In a 2002 study, the environmental scientist Arnold Schecter recorded dioxin levels in the bloodstreams of Bien Hoa residents at '35 times the levels of Hanoi's inhabitants, who lived far north of the spraying." The afflicted include thousands of children born decades after the war's end. More than thirty years after the last spray run, Agent Orange continues to wreak havoc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w:t>
      </w:r>
      <w:r w:rsidRPr="00FD57CF">
        <w:t xml:space="preserve"> </w:t>
      </w:r>
      <w:r w:rsidRPr="00FD57CF">
        <w:rPr>
          <w:rStyle w:val="StyleUnderline"/>
        </w:rPr>
        <w:t>Under</w:t>
      </w:r>
      <w:r w:rsidRPr="00FD57CF">
        <w:t xml:space="preserve"> such </w:t>
      </w:r>
      <w:r w:rsidRPr="00FD57CF">
        <w:rPr>
          <w:rStyle w:val="StyleUnderline"/>
        </w:rPr>
        <w:t>circumstances</w:t>
      </w:r>
      <w:r w:rsidRPr="00FD57CF">
        <w:t xml:space="preserve">, </w:t>
      </w:r>
      <w:r w:rsidRPr="00FD57CF">
        <w:rPr>
          <w:rStyle w:val="StyleUnderline"/>
        </w:rPr>
        <w:t>wherein long-term risks continue to emerge, to bookend a war's casualties with the phrase "during our dozen years there" is misleading</w:t>
      </w:r>
      <w:r w:rsidRPr="00FD57CF">
        <w:t xml:space="preserve">: that small, seemingly innocent phrase is a powerful reminder of how </w:t>
      </w:r>
      <w:r w:rsidRPr="002B758D">
        <w:rPr>
          <w:rStyle w:val="StyleUnderline"/>
          <w:highlight w:val="yellow"/>
        </w:rPr>
        <w:t>our rhetorical conventions for bracketing violence routinely ignore ongoing, belated casualties</w:t>
      </w:r>
      <w:r w:rsidRPr="002B758D">
        <w:rPr>
          <w:highlight w:val="yellow"/>
        </w:rPr>
        <w:t>.</w:t>
      </w:r>
    </w:p>
    <w:p w:rsidR="00424E16" w:rsidRPr="00FD57CF" w:rsidRDefault="00424E16" w:rsidP="00424E16">
      <w:pPr>
        <w:rPr>
          <w:rFonts w:asciiTheme="minorHAnsi" w:hAnsiTheme="minorHAnsi"/>
        </w:rPr>
      </w:pPr>
    </w:p>
    <w:p w:rsidR="00424E16" w:rsidRDefault="00424E16" w:rsidP="00424E16">
      <w:pPr>
        <w:pStyle w:val="Heading3"/>
      </w:pPr>
      <w:r>
        <w:t xml:space="preserve">Link—Drones </w:t>
      </w:r>
    </w:p>
    <w:p w:rsidR="00424E16" w:rsidRPr="000C49D0" w:rsidRDefault="00424E16" w:rsidP="00424E16"/>
    <w:p w:rsidR="00424E16" w:rsidRPr="00C87D54" w:rsidRDefault="00424E16" w:rsidP="00424E16">
      <w:pPr>
        <w:pStyle w:val="Heading4"/>
      </w:pPr>
      <w:r>
        <w:t>Drone focus is a smoke-and-mirrors tactic to distract energy onto the techniques of militarism rather than the system itself</w:t>
      </w:r>
    </w:p>
    <w:p w:rsidR="00424E16" w:rsidRPr="00755182" w:rsidRDefault="00424E16" w:rsidP="00424E16">
      <w:pPr>
        <w:rPr>
          <w:sz w:val="20"/>
        </w:rPr>
      </w:pPr>
      <w:r w:rsidRPr="00C87D54">
        <w:rPr>
          <w:rStyle w:val="Style13ptBold"/>
        </w:rPr>
        <w:t>Trombly ‘12</w:t>
      </w:r>
      <w:r>
        <w:t xml:space="preserve"> </w:t>
      </w:r>
      <w:r w:rsidRPr="00755182">
        <w:rPr>
          <w:sz w:val="20"/>
        </w:rPr>
        <w:t>(Dan, Associate Analyst @ Caerus Analytics, National Security/International Affairs Analyst, “The Drone War Does Not Take Place,” NOVEMBER 16, 2012, http://slouchingcolumbia.wordpress.com/2012/11/16/the-drone-war-does-not-take-place/)</w:t>
      </w:r>
    </w:p>
    <w:p w:rsidR="00424E16" w:rsidRPr="00755182" w:rsidRDefault="00424E16" w:rsidP="00424E16">
      <w:pPr>
        <w:rPr>
          <w:sz w:val="16"/>
        </w:rPr>
      </w:pPr>
      <w:r w:rsidRPr="00755182">
        <w:rPr>
          <w:sz w:val="16"/>
        </w:rPr>
        <w:t xml:space="preserve">I’ll try to make this a bit shorter than my usual fare on the subject, but let me be clear about something. As much as I and many others inadvertently use the term, </w:t>
      </w:r>
      <w:r w:rsidRPr="002B758D">
        <w:rPr>
          <w:rStyle w:val="StyleUnderline"/>
          <w:highlight w:val="yellow"/>
        </w:rPr>
        <w:t>there is no such thing as drone war</w:t>
      </w:r>
      <w:r w:rsidRPr="00755182">
        <w:rPr>
          <w:sz w:val="16"/>
        </w:rPr>
        <w:t xml:space="preserve">. There is no nuclear war, no air war, no naval war. There isn’t really even irregular war. </w:t>
      </w:r>
      <w:r w:rsidRPr="002B758D">
        <w:rPr>
          <w:rStyle w:val="StyleUnderline"/>
          <w:highlight w:val="yellow"/>
        </w:rPr>
        <w:t>There’s just war</w:t>
      </w:r>
      <w:r w:rsidRPr="00755182">
        <w:rPr>
          <w:sz w:val="16"/>
        </w:rPr>
        <w:t>.</w:t>
      </w:r>
      <w:r w:rsidRPr="00755182">
        <w:rPr>
          <w:sz w:val="12"/>
        </w:rPr>
        <w:t>¶</w:t>
      </w:r>
      <w:r w:rsidRPr="00755182">
        <w:rPr>
          <w:sz w:val="16"/>
        </w:rPr>
        <w:t xml:space="preserve"> There is, of course, drone warfare, just as there is nuclear warfare, aerial warfare, and naval warfare. This is verging on pedantry, but the use of language does matter. </w:t>
      </w:r>
      <w:r w:rsidRPr="00984CD7">
        <w:rPr>
          <w:rStyle w:val="StyleUnderline"/>
        </w:rPr>
        <w:t xml:space="preserve">The </w:t>
      </w:r>
      <w:r w:rsidRPr="002B758D">
        <w:rPr>
          <w:rStyle w:val="StyleUnderline"/>
          <w:highlight w:val="yellow"/>
        </w:rPr>
        <w:t>changing conduct</w:t>
      </w:r>
      <w:r w:rsidRPr="00984CD7">
        <w:rPr>
          <w:rStyle w:val="StyleUnderline"/>
        </w:rPr>
        <w:t xml:space="preserve"> and character of war </w:t>
      </w:r>
      <w:r w:rsidRPr="002B758D">
        <w:rPr>
          <w:rStyle w:val="StyleUnderline"/>
          <w:highlight w:val="yellow"/>
        </w:rPr>
        <w:t>should not be confused with its nature</w:t>
      </w:r>
      <w:r w:rsidRPr="00755182">
        <w:rPr>
          <w:sz w:val="16"/>
        </w:rPr>
        <w:t xml:space="preserve">, as Colin Gray strives to remind us in so many of his writings. </w:t>
      </w:r>
      <w:r w:rsidRPr="00984CD7">
        <w:rPr>
          <w:rStyle w:val="StyleUnderline"/>
        </w:rPr>
        <w:t>When we believe that some aspect of warfare changes the nature of war – whether we do so to despair its ethical descent or praise its technological marvels</w:t>
      </w:r>
      <w:r w:rsidRPr="00755182">
        <w:rPr>
          <w:sz w:val="16"/>
        </w:rPr>
        <w:t xml:space="preserve">, or to try to objectively discern some new and irreversible reality – </w:t>
      </w:r>
      <w:r w:rsidRPr="002B758D">
        <w:rPr>
          <w:rStyle w:val="StyleUnderline"/>
          <w:highlight w:val="yellow"/>
        </w:rPr>
        <w:t>we lose sight of a logic that</w:t>
      </w:r>
      <w:r w:rsidRPr="00984CD7">
        <w:rPr>
          <w:rStyle w:val="StyleUnderline"/>
        </w:rPr>
        <w:t xml:space="preserve"> by and large </w:t>
      </w:r>
      <w:r w:rsidRPr="002B758D">
        <w:rPr>
          <w:rStyle w:val="StyleUnderline"/>
          <w:highlight w:val="yellow"/>
        </w:rPr>
        <w:t>endures</w:t>
      </w:r>
      <w:r w:rsidRPr="00984CD7">
        <w:rPr>
          <w:rStyle w:val="StyleUnderline"/>
        </w:rPr>
        <w:t xml:space="preserve"> in its political and conceptual character</w:t>
      </w:r>
      <w:r w:rsidRPr="00755182">
        <w:rPr>
          <w:sz w:val="16"/>
        </w:rPr>
        <w:t>.</w:t>
      </w:r>
      <w:r w:rsidRPr="00755182">
        <w:rPr>
          <w:sz w:val="12"/>
        </w:rPr>
        <w:t>¶</w:t>
      </w:r>
      <w:r w:rsidRPr="00755182">
        <w:rPr>
          <w:sz w:val="16"/>
        </w:rPr>
        <w:t xml:space="preserve"> Hence the title (with some, but not too much, apology to Baudrillard). </w:t>
      </w:r>
      <w:r w:rsidRPr="00984CD7">
        <w:rPr>
          <w:rStyle w:val="StyleUnderline"/>
        </w:rPr>
        <w:t>There is no drone war, there is only the employment of drones in the various wars we fight under the misleading</w:t>
      </w:r>
      <w:r w:rsidRPr="00755182">
        <w:rPr>
          <w:sz w:val="16"/>
        </w:rPr>
        <w:t xml:space="preserve"> and conceptually noxious “</w:t>
      </w:r>
      <w:r w:rsidRPr="00984CD7">
        <w:rPr>
          <w:rStyle w:val="StyleUnderline"/>
        </w:rPr>
        <w:t>War on Terror</w:t>
      </w:r>
      <w:r w:rsidRPr="00755182">
        <w:rPr>
          <w:sz w:val="16"/>
        </w:rPr>
        <w:t>.” Why does this matter?</w:t>
      </w:r>
      <w:r w:rsidRPr="00755182">
        <w:rPr>
          <w:sz w:val="12"/>
        </w:rPr>
        <w:t>¶</w:t>
      </w:r>
      <w:r w:rsidRPr="00755182">
        <w:rPr>
          <w:sz w:val="16"/>
        </w:rPr>
        <w:t xml:space="preserve"> </w:t>
      </w:r>
      <w:r w:rsidRPr="002B758D">
        <w:rPr>
          <w:rStyle w:val="StyleUnderline"/>
          <w:highlight w:val="yellow"/>
        </w:rPr>
        <w:t>To imbue a weapons system with the political properties</w:t>
      </w:r>
      <w:r w:rsidRPr="00984CD7">
        <w:rPr>
          <w:rStyle w:val="StyleUnderline"/>
        </w:rPr>
        <w:t xml:space="preserve"> of the policy employing it </w:t>
      </w:r>
      <w:r w:rsidRPr="002B758D">
        <w:rPr>
          <w:rStyle w:val="StyleUnderline"/>
          <w:highlight w:val="yellow"/>
        </w:rPr>
        <w:t>is fallacious, and to assume its mere presence</w:t>
      </w:r>
      <w:r w:rsidRPr="00984CD7">
        <w:rPr>
          <w:rStyle w:val="StyleUnderline"/>
        </w:rPr>
        <w:t xml:space="preserve"> institutes new political realities </w:t>
      </w:r>
      <w:r w:rsidRPr="002B758D">
        <w:rPr>
          <w:rStyle w:val="StyleUnderline"/>
          <w:highlight w:val="yellow"/>
        </w:rPr>
        <w:t>relies on a denial of facts</w:t>
      </w:r>
      <w:r w:rsidRPr="00755182">
        <w:rPr>
          <w:sz w:val="16"/>
        </w:rPr>
        <w:t xml:space="preserve"> and context. This remains the case with drones. The character of wars waged with drones is different – </w:t>
      </w:r>
      <w:r w:rsidRPr="002B758D">
        <w:rPr>
          <w:rStyle w:val="StyleUnderline"/>
          <w:highlight w:val="yellow"/>
        </w:rPr>
        <w:t>the warfare is different – but the nature of these wars do not change,</w:t>
      </w:r>
      <w:r w:rsidRPr="00984CD7">
        <w:rPr>
          <w:rStyle w:val="StyleUnderline"/>
        </w:rPr>
        <w:t xml:space="preserve"> and</w:t>
      </w:r>
      <w:r w:rsidRPr="00755182">
        <w:rPr>
          <w:sz w:val="16"/>
        </w:rPr>
        <w:t xml:space="preserve"> very often </w:t>
      </w:r>
      <w:r w:rsidRPr="002B758D">
        <w:rPr>
          <w:rStyle w:val="StyleUnderline"/>
          <w:highlight w:val="yellow"/>
        </w:rPr>
        <w:t>this</w:t>
      </w:r>
      <w:r w:rsidRPr="00984CD7">
        <w:rPr>
          <w:rStyle w:val="StyleUnderline"/>
        </w:rPr>
        <w:t xml:space="preserve"> argument </w:t>
      </w:r>
      <w:r w:rsidRPr="002B758D">
        <w:rPr>
          <w:rStyle w:val="StyleUnderline"/>
          <w:highlight w:val="yellow"/>
        </w:rPr>
        <w:t>obscures the wider military operations</w:t>
      </w:r>
      <w:r w:rsidRPr="00984CD7">
        <w:rPr>
          <w:rStyle w:val="StyleUnderline"/>
        </w:rPr>
        <w:t xml:space="preserve"> occurring</w:t>
      </w:r>
      <w:r w:rsidRPr="00755182">
        <w:rPr>
          <w:sz w:val="16"/>
        </w:rPr>
        <w:t>.</w:t>
      </w:r>
      <w:r w:rsidRPr="00755182">
        <w:rPr>
          <w:sz w:val="12"/>
        </w:rPr>
        <w:t>¶</w:t>
      </w:r>
      <w:r w:rsidRPr="00755182">
        <w:rPr>
          <w:sz w:val="16"/>
        </w:rPr>
        <w:t xml:space="preserve"> Long before the first drone strikes occurred in Somalia, America was very much at war there. Before their availability in that theater, the U.S. had deployed CIA and SOF assets to the region. It supported Ethiopia’s armies and it helped bankroll and coordinate proxy groups, whether they were Somali TFG units, militias, or private contractors. It bombarded select Somali targets with everything from naval guns to AC-130 gunships to conventional strike aircraft. It deployed JSOC teams to capture or kill Somalis. </w:t>
      </w:r>
      <w:r w:rsidRPr="00984CD7">
        <w:rPr>
          <w:rStyle w:val="StyleUnderline"/>
        </w:rPr>
        <w:t>That at some point the U.S. acquired a new platform to conduct these strikes is not particularly relevant to the character of</w:t>
      </w:r>
      <w:r w:rsidRPr="00755182">
        <w:rPr>
          <w:sz w:val="16"/>
        </w:rPr>
        <w:t xml:space="preserve"> that </w:t>
      </w:r>
      <w:r w:rsidRPr="00984CD7">
        <w:rPr>
          <w:rStyle w:val="StyleUnderline"/>
        </w:rPr>
        <w:t>war and even less to its nature</w:t>
      </w:r>
      <w:r w:rsidRPr="00755182">
        <w:rPr>
          <w:sz w:val="16"/>
        </w:rPr>
        <w:t>.</w:t>
      </w:r>
      <w:r w:rsidRPr="00755182">
        <w:rPr>
          <w:sz w:val="12"/>
        </w:rPr>
        <w:t>¶</w:t>
      </w:r>
      <w:r w:rsidRPr="00755182">
        <w:rPr>
          <w:sz w:val="16"/>
        </w:rPr>
        <w:t xml:space="preserve"> </w:t>
      </w:r>
      <w:r w:rsidRPr="002B758D">
        <w:rPr>
          <w:rStyle w:val="StyleUnderline"/>
          <w:highlight w:val="yellow"/>
        </w:rPr>
        <w:t xml:space="preserve">We </w:t>
      </w:r>
      <w:r w:rsidRPr="00335515">
        <w:rPr>
          <w:rStyle w:val="StyleUnderline"/>
        </w:rPr>
        <w:t xml:space="preserve">sometimes </w:t>
      </w:r>
      <w:r w:rsidRPr="002B758D">
        <w:rPr>
          <w:rStyle w:val="StyleUnderline"/>
          <w:highlight w:val="yellow"/>
        </w:rPr>
        <w:t>assume drones inaugurate</w:t>
      </w:r>
      <w:r w:rsidRPr="00755182">
        <w:rPr>
          <w:sz w:val="16"/>
        </w:rPr>
        <w:t xml:space="preserve"> some new type of invincibility or some </w:t>
      </w:r>
      <w:r w:rsidRPr="00984CD7">
        <w:rPr>
          <w:rStyle w:val="StyleUnderline"/>
        </w:rPr>
        <w:t xml:space="preserve">transcendental </w:t>
      </w:r>
      <w:r w:rsidRPr="002B758D">
        <w:rPr>
          <w:rStyle w:val="StyleUnderline"/>
          <w:highlight w:val="yellow"/>
        </w:rPr>
        <w:t>transformation of war</w:t>
      </w:r>
      <w:r w:rsidRPr="00755182">
        <w:rPr>
          <w:sz w:val="16"/>
        </w:rPr>
        <w:t xml:space="preserve"> as an enterprise of risk and mutual violence. </w:t>
      </w:r>
      <w:r w:rsidRPr="00984CD7">
        <w:rPr>
          <w:rStyle w:val="StyleUnderline"/>
        </w:rPr>
        <w:t>We are incorrect to do so</w:t>
      </w:r>
      <w:r w:rsidRPr="00755182">
        <w:rPr>
          <w:sz w:val="16"/>
        </w:rPr>
        <w:t xml:space="preserve">. The </w:t>
      </w:r>
      <w:r w:rsidRPr="002B758D">
        <w:rPr>
          <w:rStyle w:val="StyleUnderline"/>
          <w:highlight w:val="yellow"/>
        </w:rPr>
        <w:t>war</w:t>
      </w:r>
      <w:r w:rsidRPr="00755182">
        <w:rPr>
          <w:sz w:val="16"/>
        </w:rPr>
        <w:t xml:space="preserve"> in Somalia </w:t>
      </w:r>
      <w:r w:rsidRPr="002B758D">
        <w:rPr>
          <w:rStyle w:val="StyleUnderline"/>
          <w:highlight w:val="yellow"/>
        </w:rPr>
        <w:t>is</w:t>
      </w:r>
      <w:r w:rsidRPr="00755182">
        <w:rPr>
          <w:sz w:val="16"/>
        </w:rPr>
        <w:t xml:space="preserve"> certainly </w:t>
      </w:r>
      <w:r w:rsidRPr="002B758D">
        <w:rPr>
          <w:rStyle w:val="StyleUnderline"/>
          <w:highlight w:val="yellow"/>
        </w:rPr>
        <w:t>not risk free for the people who the U.S. employs or contracts to target these drones.</w:t>
      </w:r>
      <w:r w:rsidRPr="00984CD7">
        <w:rPr>
          <w:rStyle w:val="StyleUnderline"/>
        </w:rPr>
        <w:t xml:space="preserve"> It is not risk free for the militias, mercenaries, or military partners which follow up on the ground. Nor is it risk free for those who support the drones</w:t>
      </w:r>
      <w:r w:rsidRPr="00755182">
        <w:rPr>
          <w:sz w:val="16"/>
        </w:rPr>
        <w:t>. Just ask Abu Talha al-Sudani, one of the key figures behind the 1998 U.S. Embassy bombings in Kenya and Tanzania, who sent operatives to case Camp Lemonier and launch a commando raid – one which looks, in retrospect, very much like the one that crippled Marine aviation at Camp Bastion recently – that might have killed a great many U.S. personnel on a base then and now critical to American operations in the Horn of Africa and Gulf of Aden.</w:t>
      </w:r>
      <w:r w:rsidRPr="00755182">
        <w:rPr>
          <w:sz w:val="12"/>
        </w:rPr>
        <w:t>¶</w:t>
      </w:r>
      <w:r w:rsidRPr="00755182">
        <w:rPr>
          <w:sz w:val="16"/>
        </w:rPr>
        <w:t xml:space="preserve"> The existence of risk is an inherent product of an enemy whose will to fight we have not yet overcome. The degree of that inherent risk – whether it is negligible or great – is a product of relative military capabilities and war’s multifarious external contexts. Looked at through this lens, </w:t>
      </w:r>
      <w:r w:rsidRPr="002B758D">
        <w:rPr>
          <w:rStyle w:val="StyleUnderline"/>
          <w:highlight w:val="yellow"/>
        </w:rPr>
        <w:t>it’s not drones that reduce U.S. political and material risk, it’s the basic facts of the conflict</w:t>
      </w:r>
      <w:r w:rsidRPr="002B758D">
        <w:rPr>
          <w:sz w:val="16"/>
          <w:highlight w:val="yellow"/>
        </w:rPr>
        <w:t>.</w:t>
      </w:r>
      <w:r w:rsidRPr="00755182">
        <w:rPr>
          <w:sz w:val="16"/>
        </w:rPr>
        <w:t xml:space="preserve"> In the right context, most any kind of military technology can significantly mitigate risks. A 19th century ironclad fleet could shell the coast of a troublesome principality with basic impunity. When Dewey said, “You may fire when ready, Gridley,” at Manila Bay, according to most history and much legend he lost only one man – due to heatstroke! – while inflicting grievous casualties on his out-ranged and out-gunned Spanish foes. That some historians have suggested Dewey may have concealed a dozen casualties by fudging them in with desertions, which were in any case were a far greater problem than casualties since the Navy was still in the habit of employing foreign sailors expendable by the political standards of the day is even more telling. Yes, there are always risks and almost always casualties even in the most unfair fights, but just as U.S. policymakers wrote off Asian sailors, they write off the victims of death squads which hunt down the chippers, spotters, and informants in Pakistan or the contractors training Puntland’s anti-piracy forces. And no, not even the American spooks are untouchable, the fallen at Camp Chapman are testament to that.</w:t>
      </w:r>
      <w:r w:rsidRPr="00755182">
        <w:rPr>
          <w:sz w:val="12"/>
        </w:rPr>
        <w:t>¶</w:t>
      </w:r>
      <w:r w:rsidRPr="00755182">
        <w:rPr>
          <w:sz w:val="16"/>
        </w:rPr>
        <w:t xml:space="preserve"> </w:t>
      </w:r>
      <w:r w:rsidRPr="00984CD7">
        <w:rPr>
          <w:rStyle w:val="StyleUnderline"/>
        </w:rPr>
        <w:t>This is hardly unique to drones or today’s covert wars</w:t>
      </w:r>
      <w:r w:rsidRPr="00755182">
        <w:rPr>
          <w:sz w:val="16"/>
        </w:rPr>
        <w:t>. The CIA’s secret air fleet in Indochina lost men, too, and the Hmong suffered mightily for their aid to the U.S. in the Laotian civil war. The fall of Lima Site 85, by virtue or demerit of policy, resonated little with the American public but deeply marks the intelligence community and those branches of the military engaging in clandestine action. The wars we wage in Pakistan, Yemen, and Somalia are not drone wars any more than our war in Laos was an air war simply because Operation Barrel Roll’s bombers elicit more attention than the much more vulnerable prop-driven spotting aircraft or Vang Pao’s men on the ground.</w:t>
      </w:r>
      <w:r w:rsidRPr="00755182">
        <w:rPr>
          <w:sz w:val="12"/>
        </w:rPr>
        <w:t>¶</w:t>
      </w:r>
      <w:r w:rsidRPr="00755182">
        <w:rPr>
          <w:sz w:val="16"/>
        </w:rPr>
        <w:t xml:space="preserve"> </w:t>
      </w:r>
      <w:r w:rsidRPr="002B758D">
        <w:rPr>
          <w:rStyle w:val="StyleUnderline"/>
          <w:highlight w:val="yellow"/>
        </w:rPr>
        <w:t>There is a certain hubris in thinking we can limit war by limiting its</w:t>
      </w:r>
      <w:r w:rsidRPr="00984CD7">
        <w:rPr>
          <w:rStyle w:val="StyleUnderline"/>
        </w:rPr>
        <w:t xml:space="preserve"> most infamous </w:t>
      </w:r>
      <w:r w:rsidRPr="002B758D">
        <w:rPr>
          <w:rStyle w:val="StyleUnderline"/>
          <w:highlight w:val="yellow"/>
        </w:rPr>
        <w:t>weapons systems</w:t>
      </w:r>
      <w:r w:rsidRPr="002B758D">
        <w:rPr>
          <w:sz w:val="16"/>
          <w:highlight w:val="yellow"/>
        </w:rPr>
        <w:t>. The</w:t>
      </w:r>
      <w:r w:rsidRPr="00755182">
        <w:rPr>
          <w:sz w:val="16"/>
        </w:rPr>
        <w:t xml:space="preserve"> taboo and treaties against chemical weapons perhaps saved men (but not the Chinese at Wuhan, nor the Allied and innocents downwind of the SS John Harvey at Bari) from one of the Great War’s particular horrors, but they did nothing appreciable to check the kind of war the Great War was, or the hypersanguinary consequences of its sequel but a generation later.</w:t>
      </w:r>
      <w:r w:rsidRPr="00755182">
        <w:rPr>
          <w:sz w:val="12"/>
        </w:rPr>
        <w:t>¶</w:t>
      </w:r>
      <w:r w:rsidRPr="00755182">
        <w:rPr>
          <w:sz w:val="16"/>
        </w:rPr>
        <w:t xml:space="preserve"> </w:t>
      </w:r>
      <w:r w:rsidRPr="009D712A">
        <w:rPr>
          <w:rStyle w:val="StyleUnderline"/>
        </w:rPr>
        <w:t xml:space="preserve">The </w:t>
      </w:r>
      <w:r w:rsidRPr="002B758D">
        <w:rPr>
          <w:rStyle w:val="StyleUnderline"/>
          <w:highlight w:val="yellow"/>
        </w:rPr>
        <w:t>Predators</w:t>
      </w:r>
      <w:r w:rsidRPr="00755182">
        <w:rPr>
          <w:sz w:val="16"/>
        </w:rPr>
        <w:t xml:space="preserve"> and Reapers </w:t>
      </w:r>
      <w:r w:rsidRPr="002B758D">
        <w:rPr>
          <w:rStyle w:val="StyleUnderline"/>
          <w:highlight w:val="yellow"/>
        </w:rPr>
        <w:t>could have never existed, and</w:t>
      </w:r>
      <w:r w:rsidRPr="00755182">
        <w:rPr>
          <w:sz w:val="16"/>
        </w:rPr>
        <w:t xml:space="preserve"> very likely </w:t>
      </w:r>
      <w:r w:rsidRPr="002B758D">
        <w:rPr>
          <w:rStyle w:val="StyleUnderline"/>
          <w:highlight w:val="yellow"/>
        </w:rPr>
        <w:t>the U.S. would still be seeking ways to carry out its war</w:t>
      </w:r>
      <w:r w:rsidRPr="009D712A">
        <w:rPr>
          <w:rStyle w:val="StyleUnderline"/>
        </w:rPr>
        <w:t xml:space="preserve"> </w:t>
      </w:r>
      <w:r w:rsidRPr="00755182">
        <w:rPr>
          <w:sz w:val="16"/>
        </w:rPr>
        <w:t xml:space="preserve">against al Qaeda and its affiliates under the auspices of the AUMF in all of today’s same theaters. More might die from rifles, Tomahawks, Bofors guns or Strike Eagles’ JDAMs than remotely-launched Griffins, and the tempo of strikes would abate. But </w:t>
      </w:r>
      <w:r w:rsidRPr="009D712A">
        <w:rPr>
          <w:rStyle w:val="StyleUnderline"/>
        </w:rPr>
        <w:t>the same fundamental problems – the opaque decisions to kill, the esoteric legal justifications for doing so, the obtuse objectives these further – would all remain</w:t>
      </w:r>
      <w:r w:rsidRPr="00755182">
        <w:rPr>
          <w:sz w:val="16"/>
        </w:rPr>
        <w:t xml:space="preserve">. Were it not for the exaggerated and almost myopic focus on “killer robots,” the U.S. public would likely pay far less attention to the victims, excesses, and contradictions. But </w:t>
      </w:r>
      <w:r w:rsidRPr="002B758D">
        <w:rPr>
          <w:rStyle w:val="StyleUnderline"/>
          <w:highlight w:val="yellow"/>
        </w:rPr>
        <w:t>blaming drones</w:t>
      </w:r>
      <w:r w:rsidRPr="00755182">
        <w:rPr>
          <w:sz w:val="16"/>
        </w:rPr>
        <w:t xml:space="preserve"> qua drones for these problems, or fearing their proliferation at home, </w:t>
      </w:r>
      <w:r w:rsidRPr="002B758D">
        <w:rPr>
          <w:rStyle w:val="StyleUnderline"/>
          <w:highlight w:val="yellow"/>
        </w:rPr>
        <w:t>makes little more sense than blaming helicopters for Vietnam</w:t>
      </w:r>
      <w:r w:rsidRPr="00755182">
        <w:rPr>
          <w:sz w:val="16"/>
        </w:rPr>
        <w:t>, or fearing airmobile assaults when DC MPD’s MD-500s buzz over my neighborhood.</w:t>
      </w:r>
      <w:r w:rsidRPr="00755182">
        <w:rPr>
          <w:sz w:val="12"/>
        </w:rPr>
        <w:t>¶</w:t>
      </w:r>
      <w:r w:rsidRPr="00755182">
        <w:rPr>
          <w:sz w:val="16"/>
        </w:rPr>
        <w:t xml:space="preserve"> That </w:t>
      </w:r>
      <w:r w:rsidRPr="002B758D">
        <w:rPr>
          <w:rStyle w:val="StyleUnderline"/>
          <w:highlight w:val="yellow"/>
        </w:rPr>
        <w:t>concern that proliferation of a weapons system equates to proliferation of the outcomes</w:t>
      </w:r>
      <w:r w:rsidRPr="009D712A">
        <w:rPr>
          <w:rStyle w:val="StyleUnderline"/>
        </w:rPr>
        <w:t xml:space="preserve"> associated with them</w:t>
      </w:r>
      <w:r w:rsidRPr="00755182">
        <w:rPr>
          <w:sz w:val="16"/>
        </w:rPr>
        <w:t xml:space="preserve">, without regard to context, </w:t>
      </w:r>
      <w:r w:rsidRPr="002B758D">
        <w:rPr>
          <w:rStyle w:val="StyleUnderline"/>
          <w:highlight w:val="yellow"/>
        </w:rPr>
        <w:t>is</w:t>
      </w:r>
      <w:r w:rsidRPr="009D712A">
        <w:rPr>
          <w:rStyle w:val="StyleUnderline"/>
        </w:rPr>
        <w:t xml:space="preserve"> equally </w:t>
      </w:r>
      <w:r w:rsidRPr="002B758D">
        <w:rPr>
          <w:rStyle w:val="StyleUnderline"/>
          <w:highlight w:val="yellow"/>
        </w:rPr>
        <w:t>misleading</w:t>
      </w:r>
      <w:r w:rsidRPr="00755182">
        <w:rPr>
          <w:sz w:val="16"/>
        </w:rPr>
        <w:t xml:space="preserve">. Nobody in America should fear the expansion of the Chinese UAV fleet because, like the U.S. UAV fleet, it is merely going to expand their ability to do what similar aircraft were already doing. Any country with modern air defenses can make mincemeat of drone-only sorties, and for that reason China, which unlike Yemen and Pakistan would not consent to wanton U.S. bombing of its countryside, need not fear drones. For an enormous number of geographical, political, and military reasons, the U.S. ought fear the “drone war” coming home even less. </w:t>
      </w:r>
      <w:r w:rsidRPr="002B758D">
        <w:rPr>
          <w:rStyle w:val="StyleUnderline"/>
          <w:highlight w:val="yellow"/>
        </w:rPr>
        <w:t>Drones do not grant a country the ability to conduct the kind of wars we conduc</w:t>
      </w:r>
      <w:r w:rsidRPr="009D712A">
        <w:rPr>
          <w:rStyle w:val="StyleUnderline"/>
        </w:rPr>
        <w:t xml:space="preserve">t </w:t>
      </w:r>
      <w:r w:rsidRPr="00755182">
        <w:rPr>
          <w:sz w:val="16"/>
        </w:rPr>
        <w:t xml:space="preserve">against AQAM. </w:t>
      </w:r>
      <w:r w:rsidRPr="002B758D">
        <w:rPr>
          <w:rStyle w:val="StyleUnderline"/>
          <w:highlight w:val="yellow"/>
        </w:rPr>
        <w:t>The political leverage to build bases and clear airspaces, and the military and intelligence capabilities to mitigate an asymmetric countermeasure operation do</w:t>
      </w:r>
      <w:r w:rsidRPr="002B758D">
        <w:rPr>
          <w:sz w:val="16"/>
          <w:highlight w:val="yellow"/>
        </w:rPr>
        <w:t xml:space="preserve">. </w:t>
      </w:r>
      <w:r w:rsidRPr="002B758D">
        <w:rPr>
          <w:rStyle w:val="StyleUnderline"/>
          <w:highlight w:val="yellow"/>
        </w:rPr>
        <w:t>If</w:t>
      </w:r>
      <w:r w:rsidRPr="00C87D54">
        <w:rPr>
          <w:rStyle w:val="StyleUnderline"/>
        </w:rPr>
        <w:t xml:space="preserve"> another country gains that ability to conduct them</w:t>
      </w:r>
      <w:r w:rsidRPr="00755182">
        <w:rPr>
          <w:sz w:val="16"/>
        </w:rPr>
        <w:t xml:space="preserve"> against a smaller country, even</w:t>
      </w:r>
      <w:r w:rsidRPr="00C87D54">
        <w:rPr>
          <w:rStyle w:val="StyleUnderline"/>
        </w:rPr>
        <w:t xml:space="preserve">, </w:t>
      </w:r>
      <w:r w:rsidRPr="002B758D">
        <w:rPr>
          <w:rStyle w:val="StyleUnderline"/>
          <w:highlight w:val="yellow"/>
        </w:rPr>
        <w:t>it is</w:t>
      </w:r>
      <w:r w:rsidRPr="00755182">
        <w:rPr>
          <w:sz w:val="16"/>
        </w:rPr>
        <w:t xml:space="preserve"> not </w:t>
      </w:r>
      <w:r w:rsidRPr="002B758D">
        <w:rPr>
          <w:rStyle w:val="StyleUnderline"/>
          <w:highlight w:val="yellow"/>
        </w:rPr>
        <w:t>because</w:t>
      </w:r>
      <w:r w:rsidRPr="00755182">
        <w:rPr>
          <w:sz w:val="16"/>
        </w:rPr>
        <w:t xml:space="preserve"> they lacked the ability to put weapons on planes, but because of </w:t>
      </w:r>
      <w:r w:rsidRPr="002B758D">
        <w:rPr>
          <w:rStyle w:val="StyleUnderline"/>
          <w:highlight w:val="yellow"/>
        </w:rPr>
        <w:t>the full tapestry of national power and military capabilities gave them such an ability</w:t>
      </w:r>
      <w:r w:rsidRPr="00755182">
        <w:rPr>
          <w:sz w:val="16"/>
        </w:rPr>
        <w:t>.</w:t>
      </w:r>
      <w:r w:rsidRPr="00755182">
        <w:rPr>
          <w:sz w:val="12"/>
        </w:rPr>
        <w:t>¶</w:t>
      </w:r>
      <w:r w:rsidRPr="00755182">
        <w:rPr>
          <w:sz w:val="16"/>
        </w:rPr>
        <w:t xml:space="preserve"> It was not asymmetry in basic technical ability that made the U.S. submarine blockade of Japan so much more effective than the Axis’s attempts to do the same against America’s shores, but the total scope of the assets in the field and context of their use. It was not because of precedent or moral equivalence, or lack thereof that the Axis could bomb Britain or lose the ability to do so, but because of the cumulative effect of military capabilities and the judgments guiding them. What might expand the battlefield of a “drone war” is much the same. America’s enemies do not refrain from attacking bases in CONUS or targeting dissidents in the U.S. (not that they have not before), they wait for an opportunity and practical reason to do so, and that has very little to do with drones in particular and even less the nature of the war itself.</w:t>
      </w:r>
      <w:r w:rsidRPr="00755182">
        <w:rPr>
          <w:sz w:val="12"/>
        </w:rPr>
        <w:t>¶</w:t>
      </w:r>
      <w:r w:rsidRPr="00755182">
        <w:rPr>
          <w:sz w:val="16"/>
        </w:rPr>
        <w:t xml:space="preserve"> </w:t>
      </w:r>
      <w:r w:rsidRPr="00C87D54">
        <w:rPr>
          <w:rStyle w:val="StyleUnderline"/>
        </w:rPr>
        <w:t>Fearing that the mere use of a weapons system determines the way in which our enemies will use it without regard to this context is not prophetic wisdom. It is quasi-Spenglerian hyperventilation that attributes the decision to use force to childlike mimesis rather than its fundamentally political purposes</w:t>
      </w:r>
      <w:r w:rsidRPr="00755182">
        <w:rPr>
          <w:sz w:val="16"/>
        </w:rPr>
        <w:t xml:space="preserve">. Iran and Russia do not wait on drones to conduct extrajudicial targeted killings, and indeed drones would be of much less use to them in their own political contexts. </w:t>
      </w:r>
      <w:r w:rsidRPr="002B758D">
        <w:rPr>
          <w:rStyle w:val="StyleUnderline"/>
          <w:highlight w:val="yellow"/>
        </w:rPr>
        <w:t>Focusing on drones</w:t>
      </w:r>
      <w:r w:rsidRPr="00755182">
        <w:rPr>
          <w:sz w:val="16"/>
        </w:rPr>
        <w:t xml:space="preserve"> and the nature of targeted killings </w:t>
      </w:r>
      <w:r w:rsidRPr="002B758D">
        <w:rPr>
          <w:rStyle w:val="StyleUnderline"/>
          <w:highlight w:val="yellow"/>
        </w:rPr>
        <w:t>as some sort of inherent link ignores</w:t>
      </w:r>
      <w:r w:rsidRPr="00755182">
        <w:rPr>
          <w:sz w:val="16"/>
        </w:rPr>
        <w:t xml:space="preserve"> those </w:t>
      </w:r>
      <w:r w:rsidRPr="002B758D">
        <w:rPr>
          <w:rStyle w:val="StyleUnderline"/>
          <w:highlight w:val="yellow"/>
        </w:rPr>
        <w:t>contexts and</w:t>
      </w:r>
      <w:r w:rsidRPr="00755182">
        <w:rPr>
          <w:sz w:val="16"/>
        </w:rPr>
        <w:t xml:space="preserve"> ultimately </w:t>
      </w:r>
      <w:r w:rsidRPr="002B758D">
        <w:rPr>
          <w:rStyle w:val="StyleUnderline"/>
          <w:highlight w:val="yellow"/>
        </w:rPr>
        <w:t>does a disservice to understanding of wars past, present, and future, and</w:t>
      </w:r>
      <w:r w:rsidRPr="00C87D54">
        <w:rPr>
          <w:rStyle w:val="StyleUnderline"/>
        </w:rPr>
        <w:t xml:space="preserve"> </w:t>
      </w:r>
      <w:r w:rsidRPr="00755182">
        <w:rPr>
          <w:sz w:val="16"/>
        </w:rPr>
        <w:t xml:space="preserve">by doing so, </w:t>
      </w:r>
      <w:r w:rsidRPr="002B758D">
        <w:rPr>
          <w:rStyle w:val="StyleUnderline"/>
          <w:highlight w:val="yellow"/>
        </w:rPr>
        <w:t>does</w:t>
      </w:r>
      <w:r w:rsidRPr="00755182">
        <w:rPr>
          <w:sz w:val="16"/>
        </w:rPr>
        <w:t xml:space="preserve"> little help – and possibly </w:t>
      </w:r>
      <w:r w:rsidRPr="002B758D">
        <w:rPr>
          <w:rStyle w:val="StyleUnderline"/>
          <w:highlight w:val="yellow"/>
        </w:rPr>
        <w:t>a great deal of harm – to understanding how to move forward</w:t>
      </w:r>
      <w:r w:rsidRPr="00755182">
        <w:rPr>
          <w:sz w:val="16"/>
        </w:rPr>
        <w:t>.</w:t>
      </w:r>
    </w:p>
    <w:p w:rsidR="00424E16" w:rsidRPr="00755182" w:rsidRDefault="00424E16" w:rsidP="00424E16"/>
    <w:p w:rsidR="00424E16" w:rsidRDefault="00424E16" w:rsidP="00424E16">
      <w:pPr>
        <w:pStyle w:val="Heading3"/>
      </w:pPr>
      <w:r>
        <w:t>Link—Inhumane Weapons</w:t>
      </w:r>
    </w:p>
    <w:p w:rsidR="00424E16" w:rsidRDefault="00424E16" w:rsidP="00424E16"/>
    <w:p w:rsidR="00424E16" w:rsidRDefault="00424E16" w:rsidP="00424E16">
      <w:pPr>
        <w:pStyle w:val="Heading4"/>
      </w:pPr>
      <w:r>
        <w:t>The aff’s attempt to control “inhumane” weapons justifies the use of other forms of interstate war without addressing the structural conditions of militarism, turns the aff.</w:t>
      </w:r>
    </w:p>
    <w:p w:rsidR="00424E16" w:rsidRPr="00526640" w:rsidRDefault="00424E16" w:rsidP="00424E16">
      <w:pPr>
        <w:rPr>
          <w:sz w:val="26"/>
        </w:rPr>
      </w:pPr>
      <w:r>
        <w:rPr>
          <w:rStyle w:val="Style13ptBold"/>
        </w:rPr>
        <w:t xml:space="preserve">Krause 11 </w:t>
      </w:r>
      <w:r>
        <w:rPr>
          <w:rStyle w:val="Style13ptBold"/>
          <w:b w:val="0"/>
          <w:bCs w:val="0"/>
        </w:rPr>
        <w:t>(</w:t>
      </w:r>
      <w:r>
        <w:t>Keith Krause (2011) Leashing the Dogs of War: Arms Control from Sovereignty to Governmentality*, Contemporary Security Policy, 32:1, 20-39, DOI: 10.1080/13523260.2011.556823,</w:t>
      </w:r>
      <w:r w:rsidRPr="00526640">
        <w:t xml:space="preserve"> </w:t>
      </w:r>
      <w:hyperlink r:id="rId44" w:history="1">
        <w:r w:rsidRPr="00403EE0">
          <w:rPr>
            <w:rStyle w:val="Hyperlink"/>
          </w:rPr>
          <w:t>https://doi.org/10.1080/13523260.2011.556823</w:t>
        </w:r>
      </w:hyperlink>
      <w:r>
        <w:t>) NL</w:t>
      </w:r>
    </w:p>
    <w:p w:rsidR="00424E16" w:rsidRPr="00526640" w:rsidRDefault="00424E16" w:rsidP="00424E16">
      <w:pPr>
        <w:rPr>
          <w:u w:val="single"/>
        </w:rPr>
      </w:pPr>
      <w:r w:rsidRPr="00526640">
        <w:rPr>
          <w:sz w:val="16"/>
        </w:rPr>
        <w:t xml:space="preserve">The second element of continuity was that </w:t>
      </w:r>
      <w:r w:rsidRPr="00526640">
        <w:rPr>
          <w:u w:val="single"/>
        </w:rPr>
        <w:t>arms control measures often had a sort of humanitarian subtext, that echoed earlier restrictions on the civilized use of weapons, such as the banning at the Second Lateran council of the use of crossbows against Christians, or the general opprobrium that greeted the spread of firearms on the battlefield.</w:t>
      </w:r>
      <w:r w:rsidRPr="00526640">
        <w:rPr>
          <w:sz w:val="16"/>
        </w:rPr>
        <w:t xml:space="preserve"> From the 1899 and 1907 Hague conferences, on forward to the debate around dum-dum bullets and chemical weapons in the first half of the 20th century, to contemporary debates on land mines, cluster munitions and the treaty on Certain Conventional Weapons (CCW), </w:t>
      </w:r>
      <w:r w:rsidRPr="002B758D">
        <w:rPr>
          <w:highlight w:val="yellow"/>
          <w:u w:val="single"/>
        </w:rPr>
        <w:t>particular tropes concerning inhumane and unacceptable ways of killing</w:t>
      </w:r>
      <w:r w:rsidRPr="00526640">
        <w:rPr>
          <w:u w:val="single"/>
        </w:rPr>
        <w:t xml:space="preserve"> and injuring people </w:t>
      </w:r>
      <w:r w:rsidRPr="002B758D">
        <w:rPr>
          <w:highlight w:val="yellow"/>
          <w:u w:val="single"/>
        </w:rPr>
        <w:t>have been deployed</w:t>
      </w:r>
      <w:r w:rsidRPr="00526640">
        <w:rPr>
          <w:u w:val="single"/>
        </w:rPr>
        <w:t xml:space="preserve">.10 These </w:t>
      </w:r>
      <w:r w:rsidRPr="002B758D">
        <w:rPr>
          <w:highlight w:val="yellow"/>
          <w:u w:val="single"/>
        </w:rPr>
        <w:t>include</w:t>
      </w:r>
      <w:r w:rsidRPr="00526640">
        <w:rPr>
          <w:u w:val="single"/>
        </w:rPr>
        <w:t xml:space="preserve"> such things as </w:t>
      </w:r>
      <w:r w:rsidRPr="002B758D">
        <w:rPr>
          <w:highlight w:val="yellow"/>
          <w:u w:val="single"/>
        </w:rPr>
        <w:t>the ban on chemical weapons</w:t>
      </w:r>
      <w:r w:rsidRPr="00526640">
        <w:rPr>
          <w:u w:val="single"/>
        </w:rPr>
        <w:t xml:space="preserve">, on </w:t>
      </w:r>
      <w:r w:rsidRPr="002B758D">
        <w:rPr>
          <w:highlight w:val="yellow"/>
          <w:u w:val="single"/>
        </w:rPr>
        <w:t>blinding lasers, and on anti-personnel landmines</w:t>
      </w:r>
      <w:r w:rsidRPr="00526640">
        <w:rPr>
          <w:sz w:val="16"/>
        </w:rPr>
        <w:t>. This humanitarian subtext to most of these measures was an important part of the civilizing discourse of warfare, but was therefore also part of the broader devil’s bargain of international humanitarian law</w:t>
      </w:r>
      <w:r w:rsidRPr="00526640">
        <w:rPr>
          <w:u w:val="single"/>
        </w:rPr>
        <w:t xml:space="preserve">. The principle of </w:t>
      </w:r>
      <w:r w:rsidRPr="002B758D">
        <w:rPr>
          <w:highlight w:val="yellow"/>
          <w:u w:val="single"/>
        </w:rPr>
        <w:t>international humanitarian law</w:t>
      </w:r>
      <w:r w:rsidRPr="00526640">
        <w:rPr>
          <w:u w:val="single"/>
        </w:rPr>
        <w:t xml:space="preserve">, which protects some groups of people from some forms of weapons or violence, may also have </w:t>
      </w:r>
      <w:r w:rsidRPr="002B758D">
        <w:rPr>
          <w:highlight w:val="yellow"/>
          <w:u w:val="single"/>
        </w:rPr>
        <w:t>made</w:t>
      </w:r>
      <w:r w:rsidRPr="00526640">
        <w:rPr>
          <w:u w:val="single"/>
        </w:rPr>
        <w:t xml:space="preserve"> certain forms of </w:t>
      </w:r>
      <w:r w:rsidRPr="002B758D">
        <w:rPr>
          <w:highlight w:val="yellow"/>
          <w:u w:val="single"/>
        </w:rPr>
        <w:t>interstate war-fighting more palatable</w:t>
      </w:r>
      <w:r w:rsidRPr="00526640">
        <w:rPr>
          <w:u w:val="single"/>
        </w:rPr>
        <w:t xml:space="preserve"> or acceptable, </w:t>
      </w:r>
      <w:r w:rsidRPr="002B758D">
        <w:rPr>
          <w:highlight w:val="yellow"/>
          <w:u w:val="single"/>
        </w:rPr>
        <w:t>rather than challenging in any fundamental way the relationship between states, citizens, and violence.</w:t>
      </w:r>
      <w:r w:rsidRPr="00526640">
        <w:rPr>
          <w:u w:val="single"/>
        </w:rPr>
        <w:t xml:space="preserve"> It may also have </w:t>
      </w:r>
      <w:r w:rsidRPr="002B758D">
        <w:rPr>
          <w:highlight w:val="yellow"/>
          <w:u w:val="single"/>
        </w:rPr>
        <w:t>channelled military innovation</w:t>
      </w:r>
      <w:r w:rsidRPr="00526640">
        <w:rPr>
          <w:u w:val="single"/>
        </w:rPr>
        <w:t xml:space="preserve"> in certain directions, </w:t>
      </w:r>
      <w:r w:rsidRPr="002B758D">
        <w:rPr>
          <w:highlight w:val="yellow"/>
          <w:u w:val="single"/>
        </w:rPr>
        <w:t xml:space="preserve">without </w:t>
      </w:r>
      <w:r w:rsidRPr="00351A2C">
        <w:rPr>
          <w:u w:val="single"/>
        </w:rPr>
        <w:t xml:space="preserve">necessarily </w:t>
      </w:r>
      <w:r w:rsidRPr="002B758D">
        <w:rPr>
          <w:highlight w:val="yellow"/>
          <w:u w:val="single"/>
        </w:rPr>
        <w:t>having restricted</w:t>
      </w:r>
      <w:r w:rsidRPr="00351A2C">
        <w:rPr>
          <w:u w:val="single"/>
        </w:rPr>
        <w:t xml:space="preserve"> overall </w:t>
      </w:r>
      <w:r w:rsidRPr="002B758D">
        <w:rPr>
          <w:highlight w:val="yellow"/>
          <w:u w:val="single"/>
        </w:rPr>
        <w:t>the destructiveness of the weapons</w:t>
      </w:r>
      <w:r w:rsidRPr="00351A2C">
        <w:rPr>
          <w:u w:val="single"/>
        </w:rPr>
        <w:t xml:space="preserve"> that were deployed.11</w:t>
      </w:r>
    </w:p>
    <w:p w:rsidR="00424E16" w:rsidRPr="00413756" w:rsidRDefault="00424E16" w:rsidP="00424E16"/>
    <w:p w:rsidR="00424E16" w:rsidRDefault="00424E16" w:rsidP="00424E16">
      <w:pPr>
        <w:pStyle w:val="Heading3"/>
      </w:pPr>
      <w:r>
        <w:t>Link—International Law</w:t>
      </w:r>
    </w:p>
    <w:p w:rsidR="00424E16" w:rsidRPr="00C43B29" w:rsidRDefault="00424E16" w:rsidP="00424E16">
      <w:pPr>
        <w:pStyle w:val="Heading4"/>
      </w:pPr>
      <w:r>
        <w:t xml:space="preserve">International Law link </w:t>
      </w:r>
    </w:p>
    <w:p w:rsidR="00424E16" w:rsidRPr="0094441B" w:rsidRDefault="00424E16" w:rsidP="00424E16">
      <w:pPr>
        <w:rPr>
          <w:rStyle w:val="Style13ptBold"/>
        </w:rPr>
      </w:pPr>
      <w:r w:rsidRPr="0094441B">
        <w:rPr>
          <w:rStyle w:val="Style13ptBold"/>
        </w:rPr>
        <w:t>Smith 2 – prof of phil @ U of South Florida</w:t>
      </w:r>
    </w:p>
    <w:p w:rsidR="00424E16" w:rsidRPr="009A71FA" w:rsidRDefault="00424E16" w:rsidP="00424E16">
      <w:r w:rsidRPr="009A71FA">
        <w:t>(Thomas, International Studies Quarterly 46, The New Law of War: Legitimizing Hi-Tech and Infrastructural Violence)</w:t>
      </w:r>
    </w:p>
    <w:p w:rsidR="00424E16" w:rsidRPr="0094441B" w:rsidRDefault="00424E16" w:rsidP="00424E16">
      <w:pPr>
        <w:rPr>
          <w:sz w:val="16"/>
        </w:rPr>
      </w:pPr>
      <w:r w:rsidRPr="0094441B">
        <w:rPr>
          <w:sz w:val="16"/>
        </w:rPr>
        <w:t>Skepticism and the Law of War</w:t>
      </w:r>
      <w:r w:rsidRPr="0094441B">
        <w:rPr>
          <w:sz w:val="12"/>
        </w:rPr>
        <w:t>¶</w:t>
      </w:r>
      <w:r w:rsidRPr="0094441B">
        <w:rPr>
          <w:sz w:val="16"/>
        </w:rPr>
        <w:t xml:space="preserve"> E. H. Carr once noted ~1946:170! that students of international affairs were inclined “to treat law as something independent of, or ethically superior to, politics. ‘The moral force of law’ is contrasted with the implicitly immoral methods of politics. We are exhorted to establish ‘the rule of law,’ to maintain ‘inter- national law and order’ or to ‘defend international law’; and the assumption is made that, by so doing, we shall transfer our differences from the turbulent political atmosphere of self-interest to the purer, serener air of impartial justice.” Most international lawyers reject this kind of “realist” skepticism, although many others readily concede that politics play a significant role in shaping the structure and content of law ~see Byers, 2000: introduction!. Louis Henkin ~1979:32! suggested that international law reflected “prevailing political forces within the political system.” In a barb at the sociology of law, Geoffrey Best ~1994:377–378! argued that culturally specific practices had been presumed into universal doc- trine. Other political leanings in the law are now widely recognized: the World Trade Organization’s vigilant defense of intellectual property—the all-important “content” of the information age—but its laissez-faire attitude toward sweatshop labor; the exclusive role accorded the Security Council in convening ad hoc war crimes tribunals; the tendency for Goliath states to interpret legal obligations in light of their interests. No longer is international law viewed as a “closed universe of norms,” divorced from the social and political milieu in which they appear ~see Hoffmann, 1965:123!.</w:t>
      </w:r>
      <w:r w:rsidRPr="0094441B">
        <w:rPr>
          <w:sz w:val="12"/>
        </w:rPr>
        <w:t>¶</w:t>
      </w:r>
      <w:r w:rsidRPr="0094441B">
        <w:rPr>
          <w:sz w:val="16"/>
        </w:rPr>
        <w:t xml:space="preserve"> More thoroughgoing skeptics of the school of Critical Legal Studies claim that </w:t>
      </w:r>
      <w:r w:rsidRPr="0094441B">
        <w:rPr>
          <w:rStyle w:val="StyleUnderline"/>
        </w:rPr>
        <w:t>international legal institutions are molded to serve the interests of dominant states.</w:t>
      </w:r>
      <w:r w:rsidRPr="0094441B">
        <w:rPr>
          <w:sz w:val="16"/>
        </w:rPr>
        <w:t xml:space="preserve"> Just as international law in the nineteenth century buttressed the European Concert system and, later, imperialism, </w:t>
      </w:r>
      <w:r w:rsidRPr="0094441B">
        <w:rPr>
          <w:rStyle w:val="StyleUnderline"/>
        </w:rPr>
        <w:t>law continues to confer privileges on powerful countries</w:t>
      </w:r>
      <w:r w:rsidRPr="0094441B">
        <w:rPr>
          <w:sz w:val="16"/>
        </w:rPr>
        <w:t xml:space="preserve"> ~Gathii, 1998!. This is a far cry from legalists and realists dutifully debating the utility of international law under anarchy. Critical theorists find law very effective, but contend that the logic and coherence we ascribe to law actually mirror political interests. </w:t>
      </w:r>
      <w:r w:rsidRPr="002B758D">
        <w:rPr>
          <w:rStyle w:val="Emphasis"/>
          <w:highlight w:val="yellow"/>
        </w:rPr>
        <w:t>Law shapes the popular perception of an act by imbuing it with the “psychic trappings” of legality</w:t>
      </w:r>
      <w:r w:rsidRPr="0094441B">
        <w:rPr>
          <w:rStyle w:val="StyleUnderline"/>
        </w:rPr>
        <w:t>, reinforcing</w:t>
      </w:r>
      <w:r w:rsidRPr="0094441B">
        <w:rPr>
          <w:sz w:val="16"/>
        </w:rPr>
        <w:t xml:space="preserve"> a chimera of </w:t>
      </w:r>
      <w:r w:rsidRPr="0094441B">
        <w:rPr>
          <w:rStyle w:val="StyleUnderline"/>
        </w:rPr>
        <w:t>shared values</w:t>
      </w:r>
      <w:r w:rsidRPr="0094441B">
        <w:rPr>
          <w:sz w:val="16"/>
        </w:rPr>
        <w:t xml:space="preserve"> and international society </w:t>
      </w:r>
      <w:r w:rsidRPr="0094441B">
        <w:rPr>
          <w:rStyle w:val="StyleUnderline"/>
        </w:rPr>
        <w:t xml:space="preserve">and cultivating a sense of obligation to the “civilized” order. </w:t>
      </w:r>
      <w:r w:rsidRPr="002B758D">
        <w:rPr>
          <w:rStyle w:val="StyleUnderline"/>
          <w:highlight w:val="yellow"/>
        </w:rPr>
        <w:t>The law lends an air of</w:t>
      </w:r>
      <w:r w:rsidRPr="0094441B">
        <w:rPr>
          <w:sz w:val="16"/>
        </w:rPr>
        <w:t xml:space="preserve"> naturalness or </w:t>
      </w:r>
      <w:r w:rsidRPr="002B758D">
        <w:rPr>
          <w:rStyle w:val="StyleUnderline"/>
          <w:highlight w:val="yellow"/>
        </w:rPr>
        <w:t>inevitability</w:t>
      </w:r>
      <w:r w:rsidRPr="0094441B">
        <w:rPr>
          <w:rStyle w:val="StyleUnderline"/>
        </w:rPr>
        <w:t xml:space="preserve"> to the existing hierarchy</w:t>
      </w:r>
      <w:r w:rsidRPr="0094441B">
        <w:rPr>
          <w:sz w:val="16"/>
        </w:rPr>
        <w:t xml:space="preserve"> of power, wealth, and moral capital. </w:t>
      </w:r>
      <w:r w:rsidRPr="002B758D">
        <w:rPr>
          <w:rStyle w:val="StyleUnderline"/>
          <w:highlight w:val="yellow"/>
        </w:rPr>
        <w:t>These</w:t>
      </w:r>
      <w:r w:rsidRPr="0094441B">
        <w:rPr>
          <w:rStyle w:val="StyleUnderline"/>
        </w:rPr>
        <w:t xml:space="preserve"> inequalities </w:t>
      </w:r>
      <w:r w:rsidRPr="002B758D">
        <w:rPr>
          <w:rStyle w:val="StyleUnderline"/>
          <w:highlight w:val="yellow"/>
        </w:rPr>
        <w:t>are then “reinscribed” into the law</w:t>
      </w:r>
      <w:r w:rsidRPr="0094441B">
        <w:rPr>
          <w:sz w:val="16"/>
        </w:rPr>
        <w:t xml:space="preserve"> ~af Jochnick and Normand, 1994a:57!.</w:t>
      </w:r>
      <w:r w:rsidRPr="0094441B">
        <w:rPr>
          <w:sz w:val="12"/>
        </w:rPr>
        <w:t>¶</w:t>
      </w:r>
      <w:r w:rsidRPr="0094441B">
        <w:rPr>
          <w:sz w:val="16"/>
        </w:rPr>
        <w:t xml:space="preserve"> Much of critical legal theory targets the symbiosis between international law and state sovereignty. As Phillip </w:t>
      </w:r>
      <w:r w:rsidRPr="0094441B">
        <w:rPr>
          <w:rStyle w:val="StyleUnderline"/>
        </w:rPr>
        <w:t>Trimble</w:t>
      </w:r>
      <w:r w:rsidRPr="0094441B">
        <w:rPr>
          <w:sz w:val="16"/>
        </w:rPr>
        <w:t xml:space="preserve"> has </w:t>
      </w:r>
      <w:r w:rsidRPr="0094441B">
        <w:rPr>
          <w:rStyle w:val="StyleUnderline"/>
        </w:rPr>
        <w:t>noted</w:t>
      </w:r>
      <w:r w:rsidRPr="0094441B">
        <w:rPr>
          <w:sz w:val="16"/>
        </w:rPr>
        <w:t xml:space="preserve"> ~1990:833!, </w:t>
      </w:r>
      <w:r w:rsidRPr="0094441B">
        <w:rPr>
          <w:rStyle w:val="StyleUnderline"/>
        </w:rPr>
        <w:t>“A quick look at the ‘rules’ of international law shows why governments love [it]. . . . [I</w:t>
      </w:r>
      <w:r w:rsidRPr="002B758D">
        <w:rPr>
          <w:rStyle w:val="StyleUnderline"/>
          <w:highlight w:val="yellow"/>
        </w:rPr>
        <w:t>]nternational law</w:t>
      </w:r>
      <w:r w:rsidRPr="0094441B">
        <w:rPr>
          <w:rStyle w:val="StyleUnderline"/>
        </w:rPr>
        <w:t xml:space="preserve"> confirms much more power</w:t>
      </w:r>
      <w:r w:rsidRPr="0094441B">
        <w:rPr>
          <w:sz w:val="16"/>
        </w:rPr>
        <w:t xml:space="preserve"> and authority </w:t>
      </w:r>
      <w:r w:rsidRPr="0094441B">
        <w:rPr>
          <w:rStyle w:val="StyleUnderline"/>
        </w:rPr>
        <w:t xml:space="preserve">than it denies.” </w:t>
      </w:r>
      <w:r w:rsidRPr="0094441B">
        <w:rPr>
          <w:rStyle w:val="Emphasis"/>
        </w:rPr>
        <w:t xml:space="preserve">It </w:t>
      </w:r>
      <w:r w:rsidRPr="002B758D">
        <w:rPr>
          <w:rStyle w:val="Emphasis"/>
          <w:highlight w:val="yellow"/>
        </w:rPr>
        <w:t>codifies sovereignty, upholds territorial</w:t>
      </w:r>
      <w:r w:rsidRPr="0094441B">
        <w:rPr>
          <w:rStyle w:val="Emphasis"/>
        </w:rPr>
        <w:t xml:space="preserve"> and border </w:t>
      </w:r>
      <w:r w:rsidRPr="002B758D">
        <w:rPr>
          <w:rStyle w:val="Emphasis"/>
          <w:highlight w:val="yellow"/>
        </w:rPr>
        <w:t>controls,</w:t>
      </w:r>
      <w:r w:rsidRPr="0094441B">
        <w:rPr>
          <w:rStyle w:val="Emphasis"/>
        </w:rPr>
        <w:t xml:space="preserve"> economic, regulatory and tax sovereignty, control over airspace, sea-lanes, natural resources, offshore and continental shelves, and so on.</w:t>
      </w:r>
      <w:r w:rsidRPr="0094441B">
        <w:rPr>
          <w:rStyle w:val="StyleUnderline"/>
        </w:rPr>
        <w:t xml:space="preserve"> As globalization blurs the line between domestic and foreign politics, much of </w:t>
      </w:r>
      <w:r w:rsidRPr="002B758D">
        <w:rPr>
          <w:rStyle w:val="Emphasis"/>
          <w:highlight w:val="yellow"/>
        </w:rPr>
        <w:t>international law maintains the separateness of these spheres</w:t>
      </w:r>
      <w:r w:rsidRPr="002B758D">
        <w:rPr>
          <w:rStyle w:val="StyleUnderline"/>
          <w:highlight w:val="yellow"/>
        </w:rPr>
        <w:t>, denying standing to nonstate actors</w:t>
      </w:r>
      <w:r w:rsidRPr="0094441B">
        <w:rPr>
          <w:rStyle w:val="StyleUnderline"/>
        </w:rPr>
        <w:t>, and smuggling</w:t>
      </w:r>
      <w:r w:rsidRPr="0094441B">
        <w:rPr>
          <w:sz w:val="16"/>
        </w:rPr>
        <w:t xml:space="preserve"> reasons of </w:t>
      </w:r>
      <w:r w:rsidRPr="0094441B">
        <w:rPr>
          <w:rStyle w:val="StyleUnderline"/>
        </w:rPr>
        <w:t>state</w:t>
      </w:r>
      <w:r w:rsidRPr="0094441B">
        <w:rPr>
          <w:sz w:val="16"/>
        </w:rPr>
        <w:t xml:space="preserve"> and particular conceptions of </w:t>
      </w:r>
      <w:r w:rsidRPr="0094441B">
        <w:rPr>
          <w:rStyle w:val="StyleUnderline"/>
        </w:rPr>
        <w:t>legitimacy into seemingly universal rules.</w:t>
      </w:r>
      <w:r w:rsidRPr="0094441B">
        <w:rPr>
          <w:sz w:val="16"/>
        </w:rPr>
        <w:t xml:space="preserve"> The same can be said of any international organization or legal regime that pits the interests of sovereign states against the aspirations of cosmopolitans and NGOs.</w:t>
      </w:r>
      <w:r w:rsidRPr="0094441B">
        <w:rPr>
          <w:sz w:val="12"/>
        </w:rPr>
        <w:t>¶</w:t>
      </w:r>
      <w:r w:rsidRPr="0094441B">
        <w:rPr>
          <w:sz w:val="16"/>
        </w:rPr>
        <w:t xml:space="preserve"> </w:t>
      </w:r>
      <w:r w:rsidRPr="0094441B">
        <w:rPr>
          <w:rStyle w:val="StyleUnderline"/>
        </w:rPr>
        <w:t>The use of law to validate the practices of sovereign states is perhaps most clear with regard to the laws of war.</w:t>
      </w:r>
      <w:r w:rsidRPr="0094441B">
        <w:rPr>
          <w:sz w:val="16"/>
        </w:rPr>
        <w:t xml:space="preserve"> In a critical history of humanitarian law, Chris af Jochnick and Roger Normand argue ~1994a:50–51! that </w:t>
      </w:r>
      <w:r w:rsidRPr="002B758D">
        <w:rPr>
          <w:rStyle w:val="StyleUnderline"/>
          <w:highlight w:val="yellow"/>
        </w:rPr>
        <w:t>the “structured impotence” and “permissive language” of</w:t>
      </w:r>
      <w:r w:rsidRPr="0094441B">
        <w:rPr>
          <w:rStyle w:val="StyleUnderline"/>
        </w:rPr>
        <w:t xml:space="preserve"> </w:t>
      </w:r>
      <w:r w:rsidRPr="0094441B">
        <w:rPr>
          <w:sz w:val="16"/>
        </w:rPr>
        <w:t xml:space="preserve">black-letter </w:t>
      </w:r>
      <w:r w:rsidRPr="002B758D">
        <w:rPr>
          <w:rStyle w:val="StyleUnderline"/>
          <w:highlight w:val="yellow"/>
        </w:rPr>
        <w:t xml:space="preserve">laws of war have lent a </w:t>
      </w:r>
      <w:r w:rsidRPr="002B758D">
        <w:rPr>
          <w:rStyle w:val="Emphasis"/>
          <w:highlight w:val="yellow"/>
        </w:rPr>
        <w:t>“façade of legitimacy”</w:t>
      </w:r>
      <w:r w:rsidRPr="002B758D">
        <w:rPr>
          <w:rStyle w:val="StyleUnderline"/>
          <w:highlight w:val="yellow"/>
        </w:rPr>
        <w:t xml:space="preserve"> to</w:t>
      </w:r>
      <w:r w:rsidRPr="0094441B">
        <w:rPr>
          <w:rStyle w:val="StyleUnderline"/>
        </w:rPr>
        <w:t xml:space="preserve"> existing </w:t>
      </w:r>
      <w:r w:rsidRPr="002B758D">
        <w:rPr>
          <w:rStyle w:val="StyleUnderline"/>
          <w:highlight w:val="yellow"/>
        </w:rPr>
        <w:t>wartime practices</w:t>
      </w:r>
      <w:r w:rsidRPr="0094441B">
        <w:rPr>
          <w:rStyle w:val="StyleUnderline"/>
        </w:rPr>
        <w:t xml:space="preserve">. “The </w:t>
      </w:r>
      <w:r w:rsidRPr="002B758D">
        <w:rPr>
          <w:rStyle w:val="StyleUnderline"/>
          <w:highlight w:val="yellow"/>
        </w:rPr>
        <w:t>laws</w:t>
      </w:r>
      <w:r w:rsidRPr="0094441B">
        <w:rPr>
          <w:rStyle w:val="StyleUnderline"/>
        </w:rPr>
        <w:t xml:space="preserve"> of war </w:t>
      </w:r>
      <w:r w:rsidRPr="002B758D">
        <w:rPr>
          <w:rStyle w:val="StyleUnderline"/>
          <w:highlight w:val="yellow"/>
        </w:rPr>
        <w:t xml:space="preserve">have been formulated </w:t>
      </w:r>
      <w:r w:rsidRPr="002B758D">
        <w:rPr>
          <w:rStyle w:val="Emphasis"/>
          <w:highlight w:val="yellow"/>
        </w:rPr>
        <w:t>deliberately</w:t>
      </w:r>
      <w:r w:rsidRPr="002B758D">
        <w:rPr>
          <w:rStyle w:val="StyleUnderline"/>
          <w:highlight w:val="yellow"/>
        </w:rPr>
        <w:t xml:space="preserve"> to privilege military necessity</w:t>
      </w:r>
      <w:r w:rsidRPr="0094441B">
        <w:rPr>
          <w:sz w:val="16"/>
        </w:rPr>
        <w:t xml:space="preserve"> at the cost of humanitarian values.” The Lieber Code ~1863!, adopted during the American Civil War and the first formal inventory of rules of engagement, set the tone: “To save the country is paramount to all other considerations” ~Art. 5!; “Military necessity admits of all direct destruction of life or limb of armed enemies, and of other persons whose destruction is incidentally unavoidable” ~Art. 15!; “The more vigorously wars are pursued, the better it is for humanity” ~Art. 29!. af Jochnick and Normand conclude ~1994a:55! that </w:t>
      </w:r>
      <w:r w:rsidRPr="0094441B">
        <w:rPr>
          <w:rStyle w:val="StyleUnderline"/>
        </w:rPr>
        <w:t>legal warfare has not been more humane than illegal warfare. Pro</w:t>
      </w:r>
      <w:r w:rsidRPr="002B758D">
        <w:rPr>
          <w:rStyle w:val="StyleUnderline"/>
          <w:highlight w:val="yellow"/>
        </w:rPr>
        <w:t>gress in humanitarian law is a fiction. “The development of a more elaborate legal regime has proceeded</w:t>
      </w:r>
      <w:r w:rsidRPr="0094441B">
        <w:rPr>
          <w:sz w:val="16"/>
        </w:rPr>
        <w:t xml:space="preserve"> apace </w:t>
      </w:r>
      <w:r w:rsidRPr="002B758D">
        <w:rPr>
          <w:rStyle w:val="StyleUnderline"/>
          <w:highlight w:val="yellow"/>
        </w:rPr>
        <w:t>with</w:t>
      </w:r>
      <w:r w:rsidRPr="0094441B">
        <w:rPr>
          <w:sz w:val="16"/>
        </w:rPr>
        <w:t xml:space="preserve"> the </w:t>
      </w:r>
      <w:r w:rsidRPr="002B758D">
        <w:rPr>
          <w:rStyle w:val="StyleUnderline"/>
          <w:highlight w:val="yellow"/>
        </w:rPr>
        <w:t>increasing savagery and destructiveness of modern war</w:t>
      </w:r>
      <w:r w:rsidRPr="0094441B">
        <w:rPr>
          <w:rStyle w:val="StyleUnderline"/>
        </w:rPr>
        <w:t>.” Legalism</w:t>
      </w:r>
      <w:r w:rsidRPr="0094441B">
        <w:rPr>
          <w:sz w:val="16"/>
        </w:rPr>
        <w:t xml:space="preserve"> also has </w:t>
      </w:r>
      <w:r w:rsidRPr="0094441B">
        <w:rPr>
          <w:rStyle w:val="StyleUnderline"/>
        </w:rPr>
        <w:t>undermined customary restraint in favor of technical compliance.</w:t>
      </w:r>
      <w:r w:rsidRPr="0094441B">
        <w:rPr>
          <w:sz w:val="16"/>
        </w:rPr>
        <w:t xml:space="preserve"> Rosalyn Higgins ~1994! and others have noted that </w:t>
      </w:r>
      <w:r w:rsidRPr="0094441B">
        <w:rPr>
          <w:rStyle w:val="StyleUnderline"/>
        </w:rPr>
        <w:t>international law is not merely a set of rules, but</w:t>
      </w:r>
      <w:r w:rsidRPr="0094441B">
        <w:rPr>
          <w:sz w:val="16"/>
        </w:rPr>
        <w:t xml:space="preserve"> is </w:t>
      </w:r>
      <w:r w:rsidRPr="0094441B">
        <w:rPr>
          <w:rStyle w:val="StyleUnderline"/>
        </w:rPr>
        <w:t>also the bearer of a normative culture.</w:t>
      </w:r>
      <w:r w:rsidRPr="0094441B">
        <w:rPr>
          <w:sz w:val="16"/>
        </w:rPr>
        <w:t xml:space="preserve"> Not so the law of war, which is construed in a highly technical fashion that risks subverting its own purpose. Jean Pictet’s standard treatment defines humanitarian law as that “branch of public international law which owes its inspiration to a feeling for humanity and which is centered on the protection of the individual” ~Beigbeder, 1999:1!. Lauterpacht held ~1953:363–364! that “rules of warfare are not primarily rules governing the technicalities and artifices of a game. They evolved or have been expressly enacted for the protection of actual or potential victims of war.” “We shall utterly fail to understand the true character of the law of war unless we are to realize that its purpose is almost entirely humanitarian in the literal sense of the word, namely to prevent or mitigate suffering and, in some cases, to rescue life from the savagery of battle and passion. This, and not the regulation and direction of hostilities, is its essential purpose.”</w:t>
      </w:r>
      <w:r w:rsidRPr="0094441B">
        <w:rPr>
          <w:sz w:val="12"/>
        </w:rPr>
        <w:t>¶</w:t>
      </w:r>
      <w:r w:rsidRPr="0094441B">
        <w:rPr>
          <w:sz w:val="16"/>
        </w:rPr>
        <w:t xml:space="preserve"> Since the mid-nineteenth century, </w:t>
      </w:r>
      <w:r w:rsidRPr="002B758D">
        <w:rPr>
          <w:rStyle w:val="StyleUnderline"/>
          <w:highlight w:val="yellow"/>
        </w:rPr>
        <w:t xml:space="preserve">humanitarian law has focused almost exclusively on the </w:t>
      </w:r>
      <w:r w:rsidRPr="002B758D">
        <w:rPr>
          <w:rStyle w:val="Emphasis"/>
          <w:highlight w:val="yellow"/>
        </w:rPr>
        <w:t>regulation</w:t>
      </w:r>
      <w:r w:rsidRPr="0094441B">
        <w:rPr>
          <w:sz w:val="16"/>
        </w:rPr>
        <w:t xml:space="preserve"> and direction </w:t>
      </w:r>
      <w:r w:rsidRPr="002B758D">
        <w:rPr>
          <w:rStyle w:val="Emphasis"/>
          <w:highlight w:val="yellow"/>
        </w:rPr>
        <w:t>of hostilities</w:t>
      </w:r>
      <w:r w:rsidRPr="0094441B">
        <w:rPr>
          <w:sz w:val="16"/>
        </w:rPr>
        <w:t xml:space="preserve"> as religious canons, moral philosophy, and chivalry. These have been replaced by black letter law, military discipline, rules of engagement, and “operational law” overseen by battlefield and war room lawyers. The dean of just war scholars James Turner Johnson notes ~1981:71! that </w:t>
      </w:r>
      <w:r w:rsidRPr="0094441B">
        <w:rPr>
          <w:rStyle w:val="StyleUnderline"/>
        </w:rPr>
        <w:t>nothing has been more harmful than this technical turn to the “intimate and inseparable relationship” between morality and laws of war.</w:t>
      </w:r>
    </w:p>
    <w:p w:rsidR="00424E16" w:rsidRPr="00C43B29" w:rsidRDefault="00424E16" w:rsidP="00424E16"/>
    <w:p w:rsidR="00424E16" w:rsidRDefault="00424E16" w:rsidP="00424E16">
      <w:pPr>
        <w:pStyle w:val="Heading3"/>
      </w:pPr>
      <w:r>
        <w:t>Link—Good State/Bad State</w:t>
      </w:r>
    </w:p>
    <w:p w:rsidR="00424E16" w:rsidRDefault="00424E16" w:rsidP="00424E16"/>
    <w:p w:rsidR="00424E16" w:rsidRDefault="00424E16" w:rsidP="00424E16">
      <w:pPr>
        <w:pStyle w:val="Heading4"/>
      </w:pPr>
      <w:r>
        <w:t xml:space="preserve">The aff reinforces the new military humanism logic—powerful states solely determine who has access to arms and only non-threating, productive states are provided with human security </w:t>
      </w:r>
    </w:p>
    <w:p w:rsidR="00424E16" w:rsidRPr="005A332F" w:rsidRDefault="00424E16" w:rsidP="00424E16">
      <w:pPr>
        <w:rPr>
          <w:rStyle w:val="Style13ptBold"/>
          <w:b w:val="0"/>
          <w:bCs w:val="0"/>
        </w:rPr>
      </w:pPr>
      <w:r>
        <w:rPr>
          <w:rStyle w:val="Style13ptBold"/>
        </w:rPr>
        <w:t xml:space="preserve">Cooper et al. ’10 </w:t>
      </w:r>
      <w:r w:rsidRPr="005A332F">
        <w:rPr>
          <w:rStyle w:val="Style13ptBold"/>
          <w:b w:val="0"/>
          <w:bCs w:val="0"/>
        </w:rPr>
        <w:t>N</w:t>
      </w:r>
      <w:r>
        <w:rPr>
          <w:rStyle w:val="Style13ptBold"/>
          <w:b w:val="0"/>
          <w:bCs w:val="0"/>
        </w:rPr>
        <w:t>eil Cooper is a r</w:t>
      </w:r>
      <w:r w:rsidRPr="005A332F">
        <w:rPr>
          <w:rStyle w:val="Style13ptBold"/>
          <w:b w:val="0"/>
          <w:bCs w:val="0"/>
        </w:rPr>
        <w:t>eader in International Relations and Director of the International Studies Centre, University of Plymouth, UK</w:t>
      </w:r>
      <w:r>
        <w:rPr>
          <w:rStyle w:val="Style13ptBold"/>
          <w:b w:val="0"/>
          <w:bCs w:val="0"/>
        </w:rPr>
        <w:t>, Mandy Turner is a r</w:t>
      </w:r>
      <w:r w:rsidRPr="005A332F">
        <w:rPr>
          <w:rStyle w:val="Style13ptBold"/>
          <w:b w:val="0"/>
          <w:bCs w:val="0"/>
        </w:rPr>
        <w:t>eader in International Relations and Director of the International Studies Centre, University of Plymouth, UK</w:t>
      </w:r>
      <w:r>
        <w:rPr>
          <w:rStyle w:val="Style13ptBold"/>
          <w:b w:val="0"/>
          <w:bCs w:val="0"/>
        </w:rPr>
        <w:t>, and Michael Pugh is a r</w:t>
      </w:r>
      <w:r w:rsidRPr="005A332F">
        <w:rPr>
          <w:rStyle w:val="Style13ptBold"/>
          <w:b w:val="0"/>
          <w:bCs w:val="0"/>
        </w:rPr>
        <w:t>eader in International Relations and Director of the International Studies Centre, University of Plymouth, UK</w:t>
      </w:r>
      <w:r>
        <w:rPr>
          <w:rStyle w:val="Style13ptBold"/>
          <w:b w:val="0"/>
          <w:bCs w:val="0"/>
        </w:rPr>
        <w:t>, 2010 (“</w:t>
      </w:r>
      <w:r w:rsidRPr="005A332F">
        <w:rPr>
          <w:rStyle w:val="Style13ptBold"/>
          <w:b w:val="0"/>
          <w:bCs w:val="0"/>
        </w:rPr>
        <w:t>Critical Perspectives on Human Security : Rethinking Emancipation and Power in International Relations</w:t>
      </w:r>
      <w:r>
        <w:rPr>
          <w:rStyle w:val="Style13ptBold"/>
          <w:b w:val="0"/>
          <w:bCs w:val="0"/>
        </w:rPr>
        <w:t xml:space="preserve">,” PRIO New Security Studies, pp. 83-96, Sept 13, </w:t>
      </w:r>
      <w:hyperlink r:id="rId45" w:history="1">
        <w:r w:rsidRPr="00683AB9">
          <w:rPr>
            <w:rStyle w:val="Hyperlink"/>
            <w:bCs/>
          </w:rPr>
          <w:t>https://ebookcentral-proquest-com.proxy.lib.umich.edu/lib/umichigan/detail.action?docID=557253</w:t>
        </w:r>
      </w:hyperlink>
      <w:r>
        <w:rPr>
          <w:rStyle w:val="Style13ptBold"/>
          <w:b w:val="0"/>
          <w:bCs w:val="0"/>
        </w:rPr>
        <w:t>, Accessed on 06/23/19, SK)</w:t>
      </w:r>
    </w:p>
    <w:p w:rsidR="00424E16" w:rsidRDefault="00424E16" w:rsidP="00424E16">
      <w:pPr>
        <w:rPr>
          <w:rStyle w:val="Emphasis"/>
        </w:rPr>
      </w:pPr>
      <w:r w:rsidRPr="00014D1F">
        <w:rPr>
          <w:sz w:val="16"/>
        </w:rPr>
        <w:t xml:space="preserve">If contemporary peacebuilding is best described as a process of ‘peacebuilding from below produced from above’, then </w:t>
      </w:r>
      <w:r w:rsidRPr="00221A75">
        <w:rPr>
          <w:rStyle w:val="StyleUnderline"/>
        </w:rPr>
        <w:t xml:space="preserve">recent human security ‘successes’ regarding the regulation of pariah weapons might alternatively be described as ‘arms control from below within the logic of militarism from above’. </w:t>
      </w:r>
      <w:r w:rsidRPr="00014D1F">
        <w:rPr>
          <w:sz w:val="16"/>
        </w:rPr>
        <w:t xml:space="preserve">This contrasts sharply with the general consensus that views post-Cold War restraints on landmines, cluster munitions and small arms as signal successes of bottom-up civil society action and the human security agenda. This latter notion has become so widespread that it has virtually attained the status of a universal truth – or rather a particularly powerful regime of truth that contains common elements. These include the idea that action on pariah weapons represents a profoundly novel post-Cold War shift in the politics of arms control. Thus, the landmines campaign is deemed to have been sustained by an innovative global civil society campaign, aided and abetted by key likeminded states (Mathew and Rutherford 2003). Moreover, it is argued, a key element in the success of such campaigns has been a novel reframing of landmines or cluster munitions as humanitarian problems susceptible to action within the parameters of human security, rather than arms control issues subject to the logics of national security (Williams 2008). In particular, action on both landmines and cluster munitions is represented as a response to a category of weapons that are uniquely odious because of their inability to discriminate between combatants and innocent civilians. </w:t>
      </w:r>
      <w:r w:rsidRPr="00503151">
        <w:rPr>
          <w:rStyle w:val="StyleUnderline"/>
        </w:rPr>
        <w:t xml:space="preserve">This is a </w:t>
      </w:r>
      <w:r w:rsidRPr="002B758D">
        <w:rPr>
          <w:rStyle w:val="StyleUnderline"/>
          <w:highlight w:val="yellow"/>
        </w:rPr>
        <w:t>narrative of the pariah weapons control agenda</w:t>
      </w:r>
      <w:r w:rsidRPr="00503151">
        <w:rPr>
          <w:rStyle w:val="StyleUnderline"/>
        </w:rPr>
        <w:t xml:space="preserve"> as a new, radical, bottom-up endeavour that places the security of the human at the very heart of practice. Yet it is a narrative that </w:t>
      </w:r>
      <w:r w:rsidRPr="002B758D">
        <w:rPr>
          <w:rStyle w:val="StyleUnderline"/>
          <w:highlight w:val="yellow"/>
        </w:rPr>
        <w:t>is ahistorical</w:t>
      </w:r>
      <w:r w:rsidRPr="00503151">
        <w:rPr>
          <w:rStyle w:val="StyleUnderline"/>
        </w:rPr>
        <w:t xml:space="preserve"> in the way </w:t>
      </w:r>
      <w:r w:rsidRPr="002B758D">
        <w:rPr>
          <w:rStyle w:val="StyleUnderline"/>
          <w:highlight w:val="yellow"/>
        </w:rPr>
        <w:t>it overlooks the</w:t>
      </w:r>
      <w:r w:rsidRPr="00503151">
        <w:rPr>
          <w:rStyle w:val="StyleUnderline"/>
        </w:rPr>
        <w:t xml:space="preserve"> long </w:t>
      </w:r>
      <w:r w:rsidRPr="002B758D">
        <w:rPr>
          <w:rStyle w:val="StyleUnderline"/>
          <w:highlight w:val="yellow"/>
        </w:rPr>
        <w:t>relationship between power</w:t>
      </w:r>
      <w:r w:rsidRPr="00503151">
        <w:rPr>
          <w:rStyle w:val="StyleUnderline"/>
        </w:rPr>
        <w:t xml:space="preserve">, specific models of </w:t>
      </w:r>
      <w:r w:rsidRPr="002B758D">
        <w:rPr>
          <w:rStyle w:val="StyleUnderline"/>
          <w:highlight w:val="yellow"/>
        </w:rPr>
        <w:t xml:space="preserve">economy </w:t>
      </w:r>
      <w:r w:rsidRPr="00E815CA">
        <w:rPr>
          <w:rStyle w:val="StyleUnderline"/>
        </w:rPr>
        <w:t xml:space="preserve">and </w:t>
      </w:r>
      <w:r w:rsidRPr="002B758D">
        <w:rPr>
          <w:rStyle w:val="StyleUnderline"/>
          <w:highlight w:val="yellow"/>
        </w:rPr>
        <w:t>militarism, and humanitarianism</w:t>
      </w:r>
      <w:r w:rsidRPr="00503151">
        <w:rPr>
          <w:rStyle w:val="StyleUnderline"/>
        </w:rPr>
        <w:t xml:space="preserve"> displayed throughout the history of arms trade regulation. In order to illustrate this, it is </w:t>
      </w:r>
      <w:r w:rsidRPr="007033B3">
        <w:rPr>
          <w:rStyle w:val="StyleUnderline"/>
        </w:rPr>
        <w:t>necessary</w:t>
      </w:r>
      <w:r w:rsidRPr="00503151">
        <w:rPr>
          <w:rStyle w:val="StyleUnderline"/>
        </w:rPr>
        <w:t xml:space="preserve"> to make some observations about the history of pariah weapons regulation. First, </w:t>
      </w:r>
      <w:r w:rsidRPr="00221A75">
        <w:rPr>
          <w:rStyle w:val="StyleUnderline"/>
        </w:rPr>
        <w:t xml:space="preserve">there is a long </w:t>
      </w:r>
      <w:r w:rsidRPr="002B758D">
        <w:rPr>
          <w:rStyle w:val="StyleUnderline"/>
          <w:highlight w:val="yellow"/>
        </w:rPr>
        <w:t>history o</w:t>
      </w:r>
      <w:r w:rsidRPr="00221A75">
        <w:rPr>
          <w:rStyle w:val="StyleUnderline"/>
        </w:rPr>
        <w:t xml:space="preserve">f pariah weapons </w:t>
      </w:r>
      <w:r w:rsidRPr="002B758D">
        <w:rPr>
          <w:rStyle w:val="StyleUnderline"/>
          <w:highlight w:val="yellow"/>
        </w:rPr>
        <w:t>regulation that</w:t>
      </w:r>
      <w:r w:rsidRPr="00221A75">
        <w:rPr>
          <w:rStyle w:val="StyleUnderline"/>
        </w:rPr>
        <w:t xml:space="preserve"> includes </w:t>
      </w:r>
      <w:r w:rsidRPr="002B758D">
        <w:rPr>
          <w:rStyle w:val="StyleUnderline"/>
          <w:highlight w:val="yellow"/>
        </w:rPr>
        <w:t>attempts to impose bans</w:t>
      </w:r>
      <w:r w:rsidRPr="00221A75">
        <w:rPr>
          <w:rStyle w:val="StyleUnderline"/>
        </w:rPr>
        <w:t xml:space="preserve"> or limits (some more successful than others) on the use of poison, the crossbow, the gun in seventeenth and eighteenth century Japan, dum-dum bullets and the submarine. Such attempts appear with sufficient frequency in history to </w:t>
      </w:r>
      <w:r w:rsidRPr="002B758D">
        <w:rPr>
          <w:rStyle w:val="StyleUnderline"/>
          <w:highlight w:val="yellow"/>
        </w:rPr>
        <w:t>suggest that the construction of specific</w:t>
      </w:r>
      <w:r w:rsidRPr="00221A75">
        <w:rPr>
          <w:rStyle w:val="StyleUnderline"/>
        </w:rPr>
        <w:t xml:space="preserve"> types of military </w:t>
      </w:r>
      <w:r w:rsidRPr="002B758D">
        <w:rPr>
          <w:rStyle w:val="StyleUnderline"/>
          <w:highlight w:val="yellow"/>
        </w:rPr>
        <w:t>technology as</w:t>
      </w:r>
      <w:r w:rsidRPr="00221A75">
        <w:rPr>
          <w:rStyle w:val="StyleUnderline"/>
        </w:rPr>
        <w:t xml:space="preserve"> particularly </w:t>
      </w:r>
      <w:r w:rsidRPr="002B758D">
        <w:rPr>
          <w:rStyle w:val="StyleUnderline"/>
          <w:highlight w:val="yellow"/>
        </w:rPr>
        <w:t>odious and</w:t>
      </w:r>
      <w:r w:rsidRPr="00221A75">
        <w:rPr>
          <w:rStyle w:val="StyleUnderline"/>
        </w:rPr>
        <w:t xml:space="preserve"> therefore </w:t>
      </w:r>
      <w:r w:rsidRPr="002B758D">
        <w:rPr>
          <w:rStyle w:val="StyleUnderline"/>
          <w:highlight w:val="yellow"/>
        </w:rPr>
        <w:t>deserving of extraordinary measures of control</w:t>
      </w:r>
      <w:r w:rsidRPr="00221A75">
        <w:rPr>
          <w:rStyle w:val="StyleUnderline"/>
        </w:rPr>
        <w:t xml:space="preserve"> is a normal practice in the history of arms regulation – not a novel phenomenon. </w:t>
      </w:r>
      <w:r w:rsidRPr="00014D1F">
        <w:rPr>
          <w:sz w:val="16"/>
        </w:rPr>
        <w:t xml:space="preserve">Second, </w:t>
      </w:r>
      <w:r w:rsidRPr="00221A75">
        <w:rPr>
          <w:rStyle w:val="StyleUnderline"/>
        </w:rPr>
        <w:t>certain themes recur that shed light on the dynamics underpinning the contemporary agenda on landmines, small arms, etc</w:t>
      </w:r>
      <w:r w:rsidRPr="00014D1F">
        <w:rPr>
          <w:sz w:val="16"/>
        </w:rPr>
        <w:t xml:space="preserve">. For example, the framing of restrictions by reference to a humanitarian discourse is quite common. </w:t>
      </w:r>
      <w:r w:rsidRPr="00221A75">
        <w:rPr>
          <w:rStyle w:val="StyleUnderline"/>
        </w:rPr>
        <w:t xml:space="preserve">The </w:t>
      </w:r>
      <w:r w:rsidRPr="002B758D">
        <w:rPr>
          <w:rStyle w:val="StyleUnderline"/>
          <w:highlight w:val="yellow"/>
        </w:rPr>
        <w:t>1890 Brussels Act</w:t>
      </w:r>
      <w:r w:rsidRPr="00221A75">
        <w:rPr>
          <w:rStyle w:val="StyleUnderline"/>
        </w:rPr>
        <w:t xml:space="preserve"> (principally an anti-slavery initiative) not only </w:t>
      </w:r>
      <w:r w:rsidRPr="002B758D">
        <w:rPr>
          <w:rStyle w:val="StyleUnderline"/>
          <w:highlight w:val="yellow"/>
        </w:rPr>
        <w:t>included restrictions on the small arms trade to Africa but was agreed against the backdrop of a</w:t>
      </w:r>
      <w:r w:rsidRPr="004C3A16">
        <w:rPr>
          <w:rStyle w:val="StyleUnderline"/>
        </w:rPr>
        <w:t xml:space="preserve">n intense </w:t>
      </w:r>
      <w:r w:rsidRPr="002B758D">
        <w:rPr>
          <w:rStyle w:val="StyleUnderline"/>
          <w:highlight w:val="yellow"/>
        </w:rPr>
        <w:t xml:space="preserve">civil society campaign that included </w:t>
      </w:r>
      <w:r w:rsidRPr="004C3A16">
        <w:rPr>
          <w:rStyle w:val="StyleUnderline"/>
        </w:rPr>
        <w:t xml:space="preserve">expressions of </w:t>
      </w:r>
      <w:r w:rsidRPr="002B758D">
        <w:rPr>
          <w:rStyle w:val="StyleUnderline"/>
          <w:highlight w:val="yellow"/>
        </w:rPr>
        <w:t>concern about human welfare</w:t>
      </w:r>
      <w:r w:rsidRPr="00221A75">
        <w:rPr>
          <w:rStyle w:val="StyleUnderline"/>
        </w:rPr>
        <w:t xml:space="preserve">: ‘the indiscriminate trade in firearms and ammunition has been, and is, a great curse and injury to the native races of Africa’ </w:t>
      </w:r>
      <w:r w:rsidRPr="00014D1F">
        <w:rPr>
          <w:sz w:val="16"/>
        </w:rPr>
        <w:t xml:space="preserve">(Fox 1889). </w:t>
      </w:r>
      <w:r w:rsidRPr="00221A75">
        <w:rPr>
          <w:rStyle w:val="StyleUnderline"/>
        </w:rPr>
        <w:t xml:space="preserve">Even </w:t>
      </w:r>
      <w:r w:rsidRPr="002B758D">
        <w:rPr>
          <w:rStyle w:val="StyleUnderline"/>
          <w:highlight w:val="yellow"/>
        </w:rPr>
        <w:t>US support for restrictions on submarine warfare</w:t>
      </w:r>
      <w:r w:rsidRPr="00221A75">
        <w:rPr>
          <w:rStyle w:val="StyleUnderline"/>
        </w:rPr>
        <w:t xml:space="preserve"> at the London Naval Conference of 1930 </w:t>
      </w:r>
      <w:r w:rsidRPr="002B758D">
        <w:rPr>
          <w:rStyle w:val="StyleUnderline"/>
          <w:highlight w:val="yellow"/>
        </w:rPr>
        <w:t>was</w:t>
      </w:r>
      <w:r w:rsidRPr="00221A75">
        <w:rPr>
          <w:rStyle w:val="StyleUnderline"/>
        </w:rPr>
        <w:t xml:space="preserve"> presented </w:t>
      </w:r>
      <w:r w:rsidRPr="002B758D">
        <w:rPr>
          <w:rStyle w:val="StyleUnderline"/>
          <w:highlight w:val="yellow"/>
        </w:rPr>
        <w:t>as a response</w:t>
      </w:r>
      <w:r w:rsidRPr="00221A75">
        <w:rPr>
          <w:rStyle w:val="StyleUnderline"/>
        </w:rPr>
        <w:t xml:space="preserve"> both </w:t>
      </w:r>
      <w:r w:rsidRPr="002B758D">
        <w:rPr>
          <w:rStyle w:val="StyleUnderline"/>
          <w:highlight w:val="yellow"/>
        </w:rPr>
        <w:t>to public demands</w:t>
      </w:r>
      <w:r w:rsidRPr="00221A75">
        <w:rPr>
          <w:rStyle w:val="StyleUnderline"/>
        </w:rPr>
        <w:t xml:space="preserve"> for the abolition of the submarine </w:t>
      </w:r>
      <w:r w:rsidRPr="002B758D">
        <w:rPr>
          <w:rStyle w:val="StyleUnderline"/>
          <w:highlight w:val="yellow"/>
        </w:rPr>
        <w:t>and as a humanitarian initiative</w:t>
      </w:r>
      <w:r w:rsidRPr="00221A75">
        <w:rPr>
          <w:rStyle w:val="StyleUnderline"/>
        </w:rPr>
        <w:t xml:space="preserve">, given the level of civilian casualties resulting from submarine attacks on merchant ships in World War I. </w:t>
      </w:r>
      <w:r w:rsidRPr="002B758D">
        <w:rPr>
          <w:rStyle w:val="StyleUnderline"/>
          <w:highlight w:val="yellow"/>
        </w:rPr>
        <w:t xml:space="preserve">This was </w:t>
      </w:r>
      <w:r w:rsidRPr="004C3A16">
        <w:rPr>
          <w:rStyle w:val="StyleUnderline"/>
        </w:rPr>
        <w:t xml:space="preserve">arguably </w:t>
      </w:r>
      <w:r w:rsidRPr="002B758D">
        <w:rPr>
          <w:rStyle w:val="StyleUnderline"/>
          <w:highlight w:val="yellow"/>
        </w:rPr>
        <w:t>not the prime consideration driving US policy as it was</w:t>
      </w:r>
      <w:r w:rsidRPr="00221A75">
        <w:rPr>
          <w:rStyle w:val="StyleUnderline"/>
        </w:rPr>
        <w:t xml:space="preserve"> also </w:t>
      </w:r>
      <w:r w:rsidRPr="002B758D">
        <w:rPr>
          <w:rStyle w:val="StyleUnderline"/>
          <w:highlight w:val="yellow"/>
        </w:rPr>
        <w:t>at a</w:t>
      </w:r>
      <w:r w:rsidRPr="00221A75">
        <w:rPr>
          <w:rStyle w:val="StyleUnderline"/>
        </w:rPr>
        <w:t xml:space="preserve"> profound </w:t>
      </w:r>
      <w:r w:rsidRPr="002B758D">
        <w:rPr>
          <w:rStyle w:val="StyleUnderline"/>
          <w:highlight w:val="yellow"/>
        </w:rPr>
        <w:t>disadvantage in</w:t>
      </w:r>
      <w:r w:rsidRPr="00221A75">
        <w:rPr>
          <w:rStyle w:val="StyleUnderline"/>
        </w:rPr>
        <w:t xml:space="preserve"> the rate of </w:t>
      </w:r>
      <w:r w:rsidRPr="002B758D">
        <w:rPr>
          <w:rStyle w:val="StyleUnderline"/>
          <w:highlight w:val="yellow"/>
        </w:rPr>
        <w:t>submarine construction</w:t>
      </w:r>
      <w:r w:rsidRPr="00221A75">
        <w:rPr>
          <w:rStyle w:val="StyleUnderline"/>
        </w:rPr>
        <w:t xml:space="preserve"> compared to the other powers</w:t>
      </w:r>
      <w:r w:rsidRPr="00014D1F">
        <w:rPr>
          <w:sz w:val="16"/>
        </w:rPr>
        <w:t xml:space="preserve"> (cited in Manson 1992: 741). Third, whilst </w:t>
      </w:r>
      <w:r w:rsidRPr="00221A75">
        <w:rPr>
          <w:rStyle w:val="StyleUnderline"/>
        </w:rPr>
        <w:t xml:space="preserve">specific </w:t>
      </w:r>
      <w:r w:rsidRPr="002B758D">
        <w:rPr>
          <w:rStyle w:val="StyleUnderline"/>
          <w:highlight w:val="yellow"/>
        </w:rPr>
        <w:t>examples of pariah regulation may</w:t>
      </w:r>
      <w:r w:rsidRPr="00221A75">
        <w:rPr>
          <w:rStyle w:val="StyleUnderline"/>
        </w:rPr>
        <w:t xml:space="preserve"> well </w:t>
      </w:r>
      <w:r w:rsidRPr="002B758D">
        <w:rPr>
          <w:rStyle w:val="StyleUnderline"/>
          <w:highlight w:val="yellow"/>
        </w:rPr>
        <w:t>have been grounded in a humanitarian discourse</w:t>
      </w:r>
      <w:r w:rsidRPr="00221A75">
        <w:rPr>
          <w:rStyle w:val="StyleUnderline"/>
        </w:rPr>
        <w:t xml:space="preserve"> this tells us little about the broader system of arms trade regulation in which they are located</w:t>
      </w:r>
      <w:r w:rsidRPr="00014D1F">
        <w:rPr>
          <w:sz w:val="16"/>
        </w:rPr>
        <w:t xml:space="preserve">. As Krause and MacDonald have noted, for example, </w:t>
      </w:r>
      <w:r w:rsidRPr="00221A75">
        <w:rPr>
          <w:rStyle w:val="StyleUnderline"/>
        </w:rPr>
        <w:t>the passage of the Brussels Act occurred in an era that ‘saw the fewest restraints and regulations on the arms trade in modern history’</w:t>
      </w:r>
      <w:r w:rsidRPr="00014D1F">
        <w:rPr>
          <w:sz w:val="16"/>
        </w:rPr>
        <w:t xml:space="preserve"> (1992: 712). Viewed from a longer historical perspective, </w:t>
      </w:r>
      <w:r w:rsidRPr="002B758D">
        <w:rPr>
          <w:rStyle w:val="Emphasis"/>
          <w:highlight w:val="yellow"/>
        </w:rPr>
        <w:t>shifts towards tighter</w:t>
      </w:r>
      <w:r w:rsidRPr="00221A75">
        <w:rPr>
          <w:rStyle w:val="Emphasis"/>
        </w:rPr>
        <w:t xml:space="preserve"> or looser </w:t>
      </w:r>
      <w:r w:rsidRPr="002B758D">
        <w:rPr>
          <w:rStyle w:val="Emphasis"/>
          <w:highlight w:val="yellow"/>
        </w:rPr>
        <w:t>phases of regulation are</w:t>
      </w:r>
      <w:r w:rsidRPr="00221A75">
        <w:rPr>
          <w:rStyle w:val="Emphasis"/>
        </w:rPr>
        <w:t xml:space="preserve"> more </w:t>
      </w:r>
      <w:r w:rsidRPr="002B758D">
        <w:rPr>
          <w:rStyle w:val="Emphasis"/>
          <w:highlight w:val="yellow"/>
        </w:rPr>
        <w:t>a</w:t>
      </w:r>
      <w:r w:rsidRPr="00221A75">
        <w:rPr>
          <w:rStyle w:val="Emphasis"/>
        </w:rPr>
        <w:t xml:space="preserve"> </w:t>
      </w:r>
      <w:r w:rsidRPr="002B758D">
        <w:rPr>
          <w:rStyle w:val="Emphasis"/>
          <w:highlight w:val="yellow"/>
        </w:rPr>
        <w:t>function of tectonic changes</w:t>
      </w:r>
      <w:r w:rsidRPr="00221A75">
        <w:rPr>
          <w:rStyle w:val="Emphasis"/>
        </w:rPr>
        <w:t xml:space="preserve"> in models of economy that occur in different eras and changes </w:t>
      </w:r>
      <w:r w:rsidRPr="002B758D">
        <w:rPr>
          <w:rStyle w:val="Emphasis"/>
          <w:highlight w:val="yellow"/>
        </w:rPr>
        <w:t>in the security imperatives underpinning regulation rather than specific humanitarian concerns</w:t>
      </w:r>
      <w:r w:rsidRPr="00014D1F">
        <w:rPr>
          <w:sz w:val="16"/>
        </w:rPr>
        <w:t xml:space="preserve">. Thus, </w:t>
      </w:r>
      <w:r w:rsidRPr="00221A75">
        <w:rPr>
          <w:rStyle w:val="StyleUnderline"/>
        </w:rPr>
        <w:t>the dominance of mercantilism and the emphasis on autarky in the sixteenth century tended to produce a more restrictive approach to the regulation of arms transfers</w:t>
      </w:r>
      <w:r w:rsidRPr="00014D1F">
        <w:rPr>
          <w:sz w:val="16"/>
        </w:rPr>
        <w:t xml:space="preserve"> in contrast to the more laissez-faire era of the nineteenth century (Krause 1992). Whilst the post-Cold War era has not seen a return to the less restrictive approach of the nineteenth century, it has coincided with the dominance of neoliberalism which in turn has underpinned a shift to a more commercial and more permissive attitude to arms transfers in general. The combined effect of this has been to transform the public discourse on major weapons transfers into a far more technocratic one focused more around their economic costs and benefits than either the strategic or human security consequences of arms sales. This depoliticisation of major arms transfers (Spear and Cooper 2010) has also been accompanied by the reorientation of arms trade controls away from the governance of East– West relations and towards the management of North– South relations. </w:t>
      </w:r>
      <w:r w:rsidRPr="00221A75">
        <w:rPr>
          <w:rStyle w:val="StyleUnderline"/>
        </w:rPr>
        <w:t xml:space="preserve">This </w:t>
      </w:r>
      <w:r w:rsidRPr="002B758D">
        <w:rPr>
          <w:rStyle w:val="StyleUnderline"/>
          <w:highlight w:val="yellow"/>
        </w:rPr>
        <w:t>provides part of the explanation for contemporary pariah weapons bans</w:t>
      </w:r>
      <w:r w:rsidRPr="00221A75">
        <w:rPr>
          <w:rStyle w:val="StyleUnderline"/>
        </w:rPr>
        <w:t>, as technologies such as landmines and small arms have become problematised precisely because they are deemed to constitute part of the broader challenge of managing the perceived instabilities of the global South – one element in the broader challenge of creating ‘peacebuilding from below produced from above’ and in establishing security for (neoliberal) development</w:t>
      </w:r>
      <w:r w:rsidRPr="00014D1F">
        <w:rPr>
          <w:sz w:val="16"/>
        </w:rPr>
        <w:t xml:space="preserve">. One illustration of this is the quite dramatic manner in which </w:t>
      </w:r>
      <w:r w:rsidRPr="00221A75">
        <w:rPr>
          <w:rStyle w:val="StyleUnderline"/>
        </w:rPr>
        <w:t>small arms have been reframed as post-Cold War instruments of human insecurity rather than as the means to shore up Cold War allies</w:t>
      </w:r>
      <w:r w:rsidRPr="00014D1F">
        <w:rPr>
          <w:sz w:val="16"/>
        </w:rPr>
        <w:t xml:space="preserve">. Fourth, </w:t>
      </w:r>
      <w:r w:rsidRPr="00654F0F">
        <w:rPr>
          <w:rStyle w:val="StyleUnderline"/>
        </w:rPr>
        <w:t xml:space="preserve">the </w:t>
      </w:r>
      <w:r w:rsidRPr="002B758D">
        <w:rPr>
          <w:rStyle w:val="StyleUnderline"/>
          <w:highlight w:val="yellow"/>
        </w:rPr>
        <w:t>construction of specific weapons as beyond the pale</w:t>
      </w:r>
      <w:r w:rsidRPr="00014D1F">
        <w:rPr>
          <w:sz w:val="16"/>
        </w:rPr>
        <w:t xml:space="preserve"> (either as a technology per se or when used in particular contexts</w:t>
      </w:r>
      <w:r w:rsidRPr="00654F0F">
        <w:rPr>
          <w:rStyle w:val="StyleUnderline"/>
        </w:rPr>
        <w:t xml:space="preserve">) has also </w:t>
      </w:r>
      <w:r w:rsidRPr="002B758D">
        <w:rPr>
          <w:rStyle w:val="StyleUnderline"/>
          <w:highlight w:val="yellow"/>
        </w:rPr>
        <w:t>tended to be a function of</w:t>
      </w:r>
      <w:r w:rsidRPr="00654F0F">
        <w:rPr>
          <w:rStyle w:val="StyleUnderline"/>
        </w:rPr>
        <w:t xml:space="preserve"> two other factors</w:t>
      </w:r>
      <w:r w:rsidRPr="00014D1F">
        <w:rPr>
          <w:sz w:val="16"/>
        </w:rPr>
        <w:t xml:space="preserve">: </w:t>
      </w:r>
      <w:r w:rsidRPr="00654F0F">
        <w:rPr>
          <w:rStyle w:val="Emphasis"/>
        </w:rPr>
        <w:t>their socially constructed</w:t>
      </w:r>
      <w:r w:rsidRPr="00221A75">
        <w:rPr>
          <w:rStyle w:val="Emphasis"/>
        </w:rPr>
        <w:t xml:space="preserve"> status as the ‘other’ of the dominant and legitimised weapons technologies of the day and </w:t>
      </w:r>
      <w:r w:rsidRPr="002B758D">
        <w:rPr>
          <w:rStyle w:val="Emphasis"/>
          <w:highlight w:val="yellow"/>
        </w:rPr>
        <w:t>the interests of powerful actors of the era</w:t>
      </w:r>
      <w:r w:rsidRPr="00014D1F">
        <w:rPr>
          <w:sz w:val="16"/>
        </w:rPr>
        <w:t xml:space="preserve">. For example, the virtual eradication of guns in seventeenth and eighteenth century Japan was facilitated by its construction as the antithesis of the samurai sword and the notions of honour in battle attached to the latter (Perrin 1979). Alternatively, </w:t>
      </w:r>
      <w:r w:rsidRPr="002B758D">
        <w:rPr>
          <w:rStyle w:val="StyleUnderline"/>
          <w:highlight w:val="yellow"/>
        </w:rPr>
        <w:t>whilst the</w:t>
      </w:r>
      <w:r w:rsidRPr="00221A75">
        <w:rPr>
          <w:rStyle w:val="StyleUnderline"/>
        </w:rPr>
        <w:t xml:space="preserve"> 1890 </w:t>
      </w:r>
      <w:r w:rsidRPr="002B758D">
        <w:rPr>
          <w:rStyle w:val="StyleUnderline"/>
          <w:highlight w:val="yellow"/>
        </w:rPr>
        <w:t>Brussels Act was</w:t>
      </w:r>
      <w:r w:rsidRPr="00221A75">
        <w:rPr>
          <w:rStyle w:val="StyleUnderline"/>
        </w:rPr>
        <w:t xml:space="preserve"> certainly </w:t>
      </w:r>
      <w:r w:rsidRPr="002B758D">
        <w:rPr>
          <w:rStyle w:val="StyleUnderline"/>
          <w:highlight w:val="yellow"/>
        </w:rPr>
        <w:t>underpinned by</w:t>
      </w:r>
      <w:r w:rsidRPr="00221A75">
        <w:rPr>
          <w:rStyle w:val="StyleUnderline"/>
        </w:rPr>
        <w:t xml:space="preserve"> a loud </w:t>
      </w:r>
      <w:r w:rsidRPr="002B758D">
        <w:rPr>
          <w:rStyle w:val="StyleUnderline"/>
          <w:highlight w:val="yellow"/>
        </w:rPr>
        <w:t>humanitarian discourse</w:t>
      </w:r>
      <w:r w:rsidRPr="00221A75">
        <w:rPr>
          <w:rStyle w:val="StyleUnderline"/>
        </w:rPr>
        <w:t xml:space="preserve">, the </w:t>
      </w:r>
      <w:r w:rsidRPr="002B758D">
        <w:rPr>
          <w:rStyle w:val="StyleUnderline"/>
          <w:highlight w:val="yellow"/>
        </w:rPr>
        <w:t xml:space="preserve">arms trade restrictions enshrined in the Act were animated more by imperial concerns about the impact on colonial order </w:t>
      </w:r>
      <w:r w:rsidRPr="00654F0F">
        <w:rPr>
          <w:rStyle w:val="StyleUnderline"/>
        </w:rPr>
        <w:t>of what had become a massive trade in firearms to Africa</w:t>
      </w:r>
      <w:r w:rsidRPr="00014D1F">
        <w:rPr>
          <w:sz w:val="16"/>
        </w:rPr>
        <w:t xml:space="preserve"> (Beachey 1962). Similar themes also underpin the post-Cold War </w:t>
      </w:r>
      <w:r w:rsidRPr="00221A75">
        <w:rPr>
          <w:rStyle w:val="StyleUnderline"/>
        </w:rPr>
        <w:t>pariah status of weapons such as landmines, cluster munitions and small arms in those parts of the developing world subjected to the technologies of human security governance</w:t>
      </w:r>
      <w:r w:rsidRPr="00014D1F">
        <w:rPr>
          <w:sz w:val="16"/>
        </w:rPr>
        <w:t xml:space="preserve"> (Duffield 2007). For example</w:t>
      </w:r>
      <w:r w:rsidRPr="00221A75">
        <w:rPr>
          <w:rStyle w:val="StyleUnderline"/>
        </w:rPr>
        <w:t xml:space="preserve">, the pariah status of such weapons as threats to human security has been made possible, in part at least, because </w:t>
      </w:r>
      <w:r w:rsidRPr="00654F0F">
        <w:rPr>
          <w:rStyle w:val="Emphasis"/>
        </w:rPr>
        <w:t xml:space="preserve">the language of </w:t>
      </w:r>
      <w:r w:rsidRPr="002B758D">
        <w:rPr>
          <w:rStyle w:val="Emphasis"/>
          <w:highlight w:val="yellow"/>
        </w:rPr>
        <w:t xml:space="preserve">human security has been adopted as a discursive framework </w:t>
      </w:r>
      <w:r w:rsidRPr="00654F0F">
        <w:rPr>
          <w:rStyle w:val="Emphasis"/>
        </w:rPr>
        <w:t xml:space="preserve">within </w:t>
      </w:r>
      <w:r w:rsidRPr="002B758D">
        <w:rPr>
          <w:rStyle w:val="Emphasis"/>
          <w:highlight w:val="yellow"/>
        </w:rPr>
        <w:t xml:space="preserve">which to legitimise </w:t>
      </w:r>
      <w:r w:rsidRPr="00654F0F">
        <w:rPr>
          <w:rStyle w:val="Emphasis"/>
        </w:rPr>
        <w:t xml:space="preserve">a range of </w:t>
      </w:r>
      <w:r w:rsidRPr="002B758D">
        <w:rPr>
          <w:rStyle w:val="Emphasis"/>
          <w:highlight w:val="yellow"/>
        </w:rPr>
        <w:t>western military interventions from Kosovo to Afghanistan</w:t>
      </w:r>
      <w:r w:rsidRPr="00221A75">
        <w:rPr>
          <w:rStyle w:val="StyleUnderline"/>
        </w:rPr>
        <w:t xml:space="preserve"> – what Chomsky (1999) has termed ‘</w:t>
      </w:r>
      <w:r w:rsidRPr="002B758D">
        <w:rPr>
          <w:rStyle w:val="StyleUnderline"/>
          <w:highlight w:val="yellow"/>
        </w:rPr>
        <w:t>the new military humanism’</w:t>
      </w:r>
      <w:r w:rsidRPr="00014D1F">
        <w:rPr>
          <w:sz w:val="16"/>
        </w:rPr>
        <w:t xml:space="preserve">. More pertinently, </w:t>
      </w:r>
      <w:r w:rsidRPr="00221A75">
        <w:rPr>
          <w:rStyle w:val="StyleUnderline"/>
        </w:rPr>
        <w:t xml:space="preserve">this human-centred language has also been adopted to legitimise the new generation of military technology such as cruise missiles through an emphasis on the way their accuracy permits discrimination between combatants and civilians – between the deserving and the undeserving dead. Conversely, </w:t>
      </w:r>
      <w:r w:rsidRPr="00654F0F">
        <w:rPr>
          <w:rStyle w:val="StyleUnderline"/>
        </w:rPr>
        <w:t>this has</w:t>
      </w:r>
      <w:r w:rsidRPr="00221A75">
        <w:rPr>
          <w:rStyle w:val="StyleUnderline"/>
        </w:rPr>
        <w:t xml:space="preserve"> also </w:t>
      </w:r>
      <w:r w:rsidRPr="00654F0F">
        <w:rPr>
          <w:rStyle w:val="StyleUnderline"/>
        </w:rPr>
        <w:t>created</w:t>
      </w:r>
      <w:r w:rsidRPr="00221A75">
        <w:rPr>
          <w:rStyle w:val="StyleUnderline"/>
        </w:rPr>
        <w:t xml:space="preserve"> a discursive space for campaigners to promote the restriction of particular categories of arms that neither fit this representation nor are particularly central to western defence strategies or to the arms industries of the major powers</w:t>
      </w:r>
      <w:r w:rsidRPr="00014D1F">
        <w:rPr>
          <w:sz w:val="16"/>
        </w:rPr>
        <w:t xml:space="preserve">. In other words, </w:t>
      </w:r>
      <w:r w:rsidRPr="002B758D">
        <w:rPr>
          <w:rStyle w:val="StyleUnderline"/>
          <w:highlight w:val="yellow"/>
        </w:rPr>
        <w:t>campaigners have</w:t>
      </w:r>
      <w:r w:rsidRPr="00221A75">
        <w:rPr>
          <w:rStyle w:val="StyleUnderline"/>
        </w:rPr>
        <w:t xml:space="preserve"> been able to </w:t>
      </w:r>
      <w:r w:rsidRPr="002B758D">
        <w:rPr>
          <w:rStyle w:val="StyleUnderline"/>
          <w:highlight w:val="yellow"/>
        </w:rPr>
        <w:t>achieve the macrosecuriti</w:t>
      </w:r>
      <w:r w:rsidRPr="00221A75">
        <w:rPr>
          <w:rStyle w:val="StyleUnderline"/>
        </w:rPr>
        <w:t xml:space="preserve">sation (Buzan and Waever 2009) </w:t>
      </w:r>
      <w:r w:rsidRPr="002B758D">
        <w:rPr>
          <w:rStyle w:val="StyleUnderline"/>
          <w:highlight w:val="yellow"/>
        </w:rPr>
        <w:t>of</w:t>
      </w:r>
      <w:r w:rsidRPr="00221A75">
        <w:rPr>
          <w:rStyle w:val="StyleUnderline"/>
        </w:rPr>
        <w:t xml:space="preserve"> particular kinds of </w:t>
      </w:r>
      <w:r w:rsidRPr="002B758D">
        <w:rPr>
          <w:rStyle w:val="StyleUnderline"/>
          <w:highlight w:val="yellow"/>
        </w:rPr>
        <w:t>weapons technology</w:t>
      </w:r>
      <w:r w:rsidRPr="00221A75">
        <w:rPr>
          <w:rStyle w:val="StyleUnderline"/>
        </w:rPr>
        <w:t xml:space="preserve"> such as landmines, but only </w:t>
      </w:r>
      <w:r w:rsidRPr="002B758D">
        <w:rPr>
          <w:rStyle w:val="StyleUnderline"/>
          <w:highlight w:val="yellow"/>
        </w:rPr>
        <w:t>because this</w:t>
      </w:r>
      <w:r w:rsidRPr="00221A75">
        <w:rPr>
          <w:rStyle w:val="StyleUnderline"/>
        </w:rPr>
        <w:t xml:space="preserve"> precisely fits </w:t>
      </w:r>
      <w:r w:rsidRPr="00654F0F">
        <w:rPr>
          <w:rStyle w:val="StyleUnderline"/>
        </w:rPr>
        <w:t>in</w:t>
      </w:r>
      <w:r w:rsidRPr="00221A75">
        <w:rPr>
          <w:rStyle w:val="StyleUnderline"/>
        </w:rPr>
        <w:t xml:space="preserve"> with – and </w:t>
      </w:r>
      <w:r w:rsidRPr="002B758D">
        <w:rPr>
          <w:rStyle w:val="StyleUnderline"/>
          <w:highlight w:val="yellow"/>
        </w:rPr>
        <w:t>legitimises</w:t>
      </w:r>
      <w:r w:rsidRPr="00221A75">
        <w:rPr>
          <w:rStyle w:val="StyleUnderline"/>
        </w:rPr>
        <w:t xml:space="preserve"> – the </w:t>
      </w:r>
      <w:r w:rsidRPr="002B758D">
        <w:rPr>
          <w:rStyle w:val="StyleUnderline"/>
          <w:highlight w:val="yellow"/>
        </w:rPr>
        <w:t>mainstream discourse of security and militarism</w:t>
      </w:r>
      <w:r w:rsidRPr="00221A75">
        <w:rPr>
          <w:rStyle w:val="StyleUnderline"/>
        </w:rPr>
        <w:t xml:space="preserve"> in the post-Cold War era</w:t>
      </w:r>
      <w:r w:rsidRPr="00014D1F">
        <w:rPr>
          <w:sz w:val="16"/>
        </w:rPr>
        <w:t xml:space="preserve">. </w:t>
      </w:r>
      <w:r w:rsidRPr="00221A75">
        <w:rPr>
          <w:rStyle w:val="StyleUnderline"/>
        </w:rPr>
        <w:t xml:space="preserve">The </w:t>
      </w:r>
      <w:r w:rsidRPr="002B758D">
        <w:rPr>
          <w:rStyle w:val="StyleUnderline"/>
          <w:highlight w:val="yellow"/>
        </w:rPr>
        <w:t>current global policies</w:t>
      </w:r>
      <w:r w:rsidRPr="00221A75">
        <w:rPr>
          <w:rStyle w:val="StyleUnderline"/>
        </w:rPr>
        <w:t xml:space="preserve"> on arms transfer control might therefore be summed up </w:t>
      </w:r>
      <w:r w:rsidRPr="002B758D">
        <w:rPr>
          <w:rStyle w:val="StyleUnderline"/>
          <w:highlight w:val="yellow"/>
        </w:rPr>
        <w:t>as drawing on a discourse of human security to promote the restriction of pariah technologies</w:t>
      </w:r>
      <w:r w:rsidRPr="00221A75">
        <w:rPr>
          <w:rStyle w:val="StyleUnderline"/>
        </w:rPr>
        <w:t xml:space="preserve"> (and the disciplining of pariah actors) </w:t>
      </w:r>
      <w:r w:rsidRPr="002B758D">
        <w:rPr>
          <w:rStyle w:val="StyleUnderline"/>
          <w:highlight w:val="yellow"/>
        </w:rPr>
        <w:t>within the context of managing disorder</w:t>
      </w:r>
      <w:r w:rsidRPr="00221A75">
        <w:rPr>
          <w:rStyle w:val="StyleUnderline"/>
        </w:rPr>
        <w:t xml:space="preserve"> in the global South and within an overall regulatory framework that is actually quite permissive.</w:t>
      </w:r>
      <w:r w:rsidRPr="00014D1F">
        <w:rPr>
          <w:sz w:val="16"/>
        </w:rPr>
        <w:t xml:space="preserve"> In addition, </w:t>
      </w:r>
      <w:r w:rsidRPr="00221A75">
        <w:rPr>
          <w:rStyle w:val="StyleUnderline"/>
        </w:rPr>
        <w:t xml:space="preserve">one consequence of </w:t>
      </w:r>
      <w:r w:rsidRPr="002B758D">
        <w:rPr>
          <w:rStyle w:val="StyleUnderline"/>
          <w:highlight w:val="yellow"/>
        </w:rPr>
        <w:t>the loud humanitarian discourse around restrictions</w:t>
      </w:r>
      <w:r w:rsidRPr="00221A75">
        <w:rPr>
          <w:rStyle w:val="StyleUnderline"/>
        </w:rPr>
        <w:t xml:space="preserve"> on landmines and cluster munitions is that it </w:t>
      </w:r>
      <w:r w:rsidRPr="002B758D">
        <w:rPr>
          <w:rStyle w:val="StyleUnderline"/>
          <w:highlight w:val="yellow"/>
        </w:rPr>
        <w:t>has tended to obscure the rise in global defence expenditure and arms sales</w:t>
      </w:r>
      <w:r w:rsidRPr="00221A75">
        <w:rPr>
          <w:rStyle w:val="StyleUnderline"/>
        </w:rPr>
        <w:t xml:space="preserve"> after the post-Cold War slump</w:t>
      </w:r>
      <w:r w:rsidRPr="00014D1F">
        <w:rPr>
          <w:sz w:val="16"/>
        </w:rPr>
        <w:t xml:space="preserve">. It has </w:t>
      </w:r>
      <w:r w:rsidRPr="002B758D">
        <w:rPr>
          <w:rStyle w:val="StyleUnderline"/>
          <w:highlight w:val="yellow"/>
        </w:rPr>
        <w:t>also obscured the fact that the powerful actors</w:t>
      </w:r>
      <w:r w:rsidRPr="00221A75">
        <w:rPr>
          <w:rStyle w:val="StyleUnderline"/>
        </w:rPr>
        <w:t xml:space="preserve"> in the international system </w:t>
      </w:r>
      <w:r w:rsidRPr="002B758D">
        <w:rPr>
          <w:rStyle w:val="StyleUnderline"/>
          <w:highlight w:val="yellow"/>
        </w:rPr>
        <w:t>account for the vast majority of global military expenditure and arms sales</w:t>
      </w:r>
      <w:r w:rsidRPr="00221A75">
        <w:rPr>
          <w:rStyle w:val="StyleUnderline"/>
        </w:rPr>
        <w:t>.</w:t>
      </w:r>
      <w:r w:rsidRPr="00014D1F">
        <w:rPr>
          <w:sz w:val="16"/>
        </w:rPr>
        <w:t xml:space="preserve"> This is not to deny the positive effects of restrictions on landmines or the proliferation of small arms. However, the impact of such programmes is far more ambiguous than proponents of the human security agenda allow. In particular, </w:t>
      </w:r>
      <w:r w:rsidRPr="00221A75">
        <w:rPr>
          <w:rStyle w:val="Emphasis"/>
        </w:rPr>
        <w:t xml:space="preserve">the </w:t>
      </w:r>
      <w:r w:rsidRPr="002B758D">
        <w:rPr>
          <w:rStyle w:val="Emphasis"/>
          <w:highlight w:val="yellow"/>
        </w:rPr>
        <w:t xml:space="preserve">overall effect of the contemporary pariah agenda </w:t>
      </w:r>
      <w:r w:rsidRPr="00654F0F">
        <w:rPr>
          <w:rStyle w:val="Emphasis"/>
        </w:rPr>
        <w:t>has</w:t>
      </w:r>
      <w:r w:rsidRPr="00221A75">
        <w:rPr>
          <w:rStyle w:val="Emphasis"/>
        </w:rPr>
        <w:t xml:space="preserve"> </w:t>
      </w:r>
      <w:r w:rsidRPr="002B758D">
        <w:rPr>
          <w:rStyle w:val="Emphasis"/>
          <w:highlight w:val="yellow"/>
        </w:rPr>
        <w:t>been to underpin</w:t>
      </w:r>
      <w:r w:rsidRPr="00221A75">
        <w:rPr>
          <w:rStyle w:val="Emphasis"/>
        </w:rPr>
        <w:t xml:space="preserve"> both the </w:t>
      </w:r>
      <w:r w:rsidRPr="002B758D">
        <w:rPr>
          <w:rStyle w:val="Emphasis"/>
          <w:highlight w:val="yellow"/>
        </w:rPr>
        <w:t>western military hegemony necessary for the maintenance of a liberal world order and</w:t>
      </w:r>
      <w:r w:rsidRPr="00221A75">
        <w:rPr>
          <w:rStyle w:val="Emphasis"/>
        </w:rPr>
        <w:t xml:space="preserve"> to </w:t>
      </w:r>
      <w:r w:rsidRPr="002B758D">
        <w:rPr>
          <w:rStyle w:val="Emphasis"/>
          <w:highlight w:val="yellow"/>
        </w:rPr>
        <w:t>legitimise</w:t>
      </w:r>
      <w:r w:rsidRPr="00221A75">
        <w:rPr>
          <w:rStyle w:val="Emphasis"/>
        </w:rPr>
        <w:t xml:space="preserve"> both </w:t>
      </w:r>
      <w:r w:rsidRPr="002B758D">
        <w:rPr>
          <w:rStyle w:val="Emphasis"/>
          <w:highlight w:val="yellow"/>
        </w:rPr>
        <w:t>the instruments and strategies of military intervention</w:t>
      </w:r>
      <w:r w:rsidRPr="00221A75">
        <w:rPr>
          <w:rStyle w:val="Emphasis"/>
        </w:rPr>
        <w:t xml:space="preserve"> designed </w:t>
      </w:r>
      <w:r w:rsidRPr="002B758D">
        <w:rPr>
          <w:rStyle w:val="Emphasis"/>
          <w:highlight w:val="yellow"/>
        </w:rPr>
        <w:t>to extend the ‘liberal peace’</w:t>
      </w:r>
      <w:r w:rsidRPr="00221A75">
        <w:rPr>
          <w:rStyle w:val="Emphasis"/>
        </w:rPr>
        <w:t xml:space="preserve"> and promote (neoliberal) development – albeit by war.</w:t>
      </w:r>
    </w:p>
    <w:p w:rsidR="00424E16" w:rsidRPr="007B3984" w:rsidRDefault="00424E16" w:rsidP="00424E16"/>
    <w:p w:rsidR="00424E16" w:rsidRDefault="00424E16" w:rsidP="00424E16">
      <w:pPr>
        <w:pStyle w:val="Heading3"/>
      </w:pPr>
      <w:r>
        <w:t xml:space="preserve">Link—Humanitarianism </w:t>
      </w:r>
    </w:p>
    <w:p w:rsidR="00424E16" w:rsidRDefault="00424E16" w:rsidP="00424E16"/>
    <w:p w:rsidR="00424E16" w:rsidRDefault="00424E16" w:rsidP="00424E16">
      <w:pPr>
        <w:pStyle w:val="Heading4"/>
      </w:pPr>
      <w:r>
        <w:t>Focuses on humanitarian control of arms sales are intrinsically tied to and legitimize militaristic frameworks of economic and state security while being co-opted to favor capitalist and militarist interests</w:t>
      </w:r>
    </w:p>
    <w:p w:rsidR="00424E16" w:rsidRPr="00F44512" w:rsidRDefault="00424E16" w:rsidP="00424E16">
      <w:pPr>
        <w:rPr>
          <w:rStyle w:val="Style13ptBold"/>
        </w:rPr>
      </w:pPr>
      <w:r>
        <w:rPr>
          <w:rStyle w:val="Style13ptBold"/>
        </w:rPr>
        <w:t xml:space="preserve">Stavrianakis 19 </w:t>
      </w:r>
      <w:r w:rsidRPr="00F44512">
        <w:t>(Anna Stavrianakis, Lecturer in International Relations at the University of Sussex, 07/25/2018, “Controlling Weapons Circulation in a Postcolonial Militarised World,” Review of International Studies (2019), 45: 1, 57-76)</w:t>
      </w:r>
      <w:r>
        <w:t xml:space="preserve"> AM </w:t>
      </w:r>
    </w:p>
    <w:p w:rsidR="00424E16" w:rsidRDefault="00424E16" w:rsidP="00424E16">
      <w:r w:rsidRPr="004F4F2E">
        <w:rPr>
          <w:u w:val="single"/>
        </w:rPr>
        <w:t>Activists and scholars have attempted to elevate human rights and humanitarian concerns for the broad swath of the world’s population above the political economy and security interests of states and arms-producing companies.</w:t>
      </w:r>
      <w:r>
        <w:t xml:space="preserve"> Weapons-specific initiatives such as the 1997 Mine Ban Treaty and 2008 Convention on Cluster Munitions had shown the impact that a humanitarian framing can have in relation to particular technologies. </w:t>
      </w:r>
      <w:r w:rsidRPr="004F4F2E">
        <w:rPr>
          <w:u w:val="single"/>
        </w:rPr>
        <w:t xml:space="preserve">The negotiation of the 2001 Programme of Action to Prevent, Combat and Eradicate the Illicit Trade in Small Arms and Light Weapons in All Its Aspects showed the challenge of applying human security principles to weapons with legitimate military and security uses – a challenge that was to resurface during the ATT negotiations. </w:t>
      </w:r>
      <w:r w:rsidRPr="002B758D">
        <w:rPr>
          <w:b/>
          <w:bCs/>
          <w:highlight w:val="yellow"/>
          <w:u w:val="single"/>
        </w:rPr>
        <w:t xml:space="preserve">Regulating the conventional arms trade as a whole cannot take a purely disarmament or humanitarian frame, given its deeply entrenched legitimacy. </w:t>
      </w:r>
      <w:r w:rsidRPr="002A5AD3">
        <w:rPr>
          <w:b/>
          <w:bCs/>
          <w:u w:val="single"/>
        </w:rPr>
        <w:t xml:space="preserve">This makes the ATT a human security initiative rather than a primarily humanitarian arms control or disarmament one – </w:t>
      </w:r>
      <w:r w:rsidRPr="002B758D">
        <w:rPr>
          <w:b/>
          <w:bCs/>
          <w:highlight w:val="yellow"/>
          <w:u w:val="single"/>
        </w:rPr>
        <w:t>while it has the reduction of human suffering as a named purpose, this sits alongside ‘international and regional peace, security and stability’</w:t>
      </w:r>
      <w:r w:rsidRPr="004F4F2E">
        <w:rPr>
          <w:u w:val="single"/>
        </w:rPr>
        <w:t xml:space="preserve"> in Article 1 of the text</w:t>
      </w:r>
      <w:r>
        <w:t>. As Mary Martin and Taylor Owen put it, ‘</w:t>
      </w:r>
      <w:r w:rsidRPr="004F4F2E">
        <w:rPr>
          <w:u w:val="single"/>
        </w:rPr>
        <w:t>The idea of arms control is appealing to proponents of human security because it sets out to control tools of violence, as well as seeking to curb the dominance of the state in determining the forms of insecurity to which policy solutions must be found</w:t>
      </w:r>
      <w:r>
        <w:t xml:space="preserve">.’ Jody Williams, founding coordinator of the ICBL, calls on governments and civil society to work together, including on initiatives like the ATT, ‘to advance human security as a viable alternative to militarism and violence and war’. </w:t>
      </w:r>
    </w:p>
    <w:p w:rsidR="00424E16" w:rsidRDefault="00424E16" w:rsidP="00424E16">
      <w:r>
        <w:t xml:space="preserve">Sympathetic criticism of the ATT has been aired from within the academic and scholar practitioner community. Matthew Bolton and Katelyn E. James argue that the treaty represents a ‘melding’ of a ‘“maximalist” human security – civil society approach with concerns of developing countries and the “minimalist” strategic and commercial interests of the major arms exporters’. Christine Chinkin and Mary Kaldor argue that ‘the humanitarian achievements’ of post-Cold War weapons control ‘need to be complemented by disarmament’. That is, </w:t>
      </w:r>
      <w:r w:rsidRPr="004F4F2E">
        <w:rPr>
          <w:u w:val="single"/>
        </w:rPr>
        <w:t>as well as ‘bringing states’ human rights obligations into the heart of weapons control’, human security requires ‘the reduction of existing weapon stocks and prohibition of the development, production and stockpiling of further weapons’</w:t>
      </w:r>
      <w:r>
        <w:t xml:space="preserve">. Such a call echoes the demand of the Women’s International League for Peace and Freedom (WILPF), one of the civil society organisations active on the ATT, for disarmament as a longstanding, yet marginalised feminist concern. </w:t>
      </w:r>
    </w:p>
    <w:p w:rsidR="00424E16" w:rsidRDefault="00424E16" w:rsidP="00424E16">
      <w:r>
        <w:t xml:space="preserve">Others have been less sympathetically critical. For Neil Cooper, initiatives like the ATT ‘do not represent a novel post-Cold War development that symbolizes progress on an emancipatory human security agenda’. </w:t>
      </w:r>
      <w:r w:rsidRPr="002B758D">
        <w:rPr>
          <w:highlight w:val="yellow"/>
          <w:u w:val="single"/>
        </w:rPr>
        <w:t>Post-Cold War arms trade regulation has been based on a ‘discourse around humanitarianism, human security and weapons precision’ that has served to legitimise high-tech military technologies.</w:t>
      </w:r>
      <w:r w:rsidRPr="004F4F2E">
        <w:rPr>
          <w:u w:val="single"/>
        </w:rPr>
        <w:t xml:space="preserve"> Cooper and others emphasise </w:t>
      </w:r>
      <w:r w:rsidRPr="002B758D">
        <w:rPr>
          <w:highlight w:val="yellow"/>
          <w:u w:val="single"/>
        </w:rPr>
        <w:t>the deep historical roots of the way humanitarian impulses intersect with economic and security ones</w:t>
      </w:r>
      <w:r w:rsidRPr="004F4F2E">
        <w:rPr>
          <w:u w:val="single"/>
        </w:rPr>
        <w:t xml:space="preserve">, including in late nineteenth-century efforts to regulate the supply and circulation of weapons in the imperial peripheries that </w:t>
      </w:r>
      <w:r w:rsidRPr="002B758D">
        <w:rPr>
          <w:highlight w:val="yellow"/>
          <w:u w:val="single"/>
        </w:rPr>
        <w:t>are remarkably resonant with contemporary efforts</w:t>
      </w:r>
      <w:r w:rsidRPr="004F4F2E">
        <w:rPr>
          <w:u w:val="single"/>
        </w:rPr>
        <w:t>.</w:t>
      </w:r>
      <w:r>
        <w:t xml:space="preserve"> Historically minded scholars remind us that surplus and obsolete weapons have long circulated in the peripheries of empire, and new weapons tested there; and political authorities were licensing weapons exports as early as the sixteenth century – in part to avoid blowback. Arms trade regulation, then, has a ‘historically contingent’ character, marked by the ongoing importance of ‘power, interest, economy, security’. </w:t>
      </w:r>
    </w:p>
    <w:p w:rsidR="00424E16" w:rsidRDefault="00424E16" w:rsidP="00424E16">
      <w:r w:rsidRPr="002A5AD3">
        <w:rPr>
          <w:u w:val="single"/>
        </w:rPr>
        <w:t>Militarism emerges as a core concern out of such critiques and provides the jumping-off point for this analysis</w:t>
      </w:r>
      <w:r>
        <w:t xml:space="preserve">. In particular, there are long traditions of historical sociological and feminist scholarship on militarism, defined here as ‘the social and international relations of the preparation for, and conduct of, organized political violence’. In relation to arms control, I have argued elsewhere that </w:t>
      </w:r>
      <w:r w:rsidRPr="002B758D">
        <w:rPr>
          <w:highlight w:val="yellow"/>
          <w:u w:val="single"/>
        </w:rPr>
        <w:t>the ATT has been mobilised by liberal democratic states primarily to legitimise their arms transfer practices</w:t>
      </w:r>
      <w:r w:rsidRPr="004F4F2E">
        <w:rPr>
          <w:u w:val="single"/>
        </w:rPr>
        <w:t xml:space="preserve">. And Cooper concludes that ‘campaigners need to return to a strategic contestation of global militarism rather than searching for tactical campaign victories dependent on accommodation with the language and economic and security paradigms of contemporary military humanism’. </w:t>
      </w:r>
      <w:r w:rsidRPr="002B758D">
        <w:rPr>
          <w:highlight w:val="yellow"/>
          <w:u w:val="single"/>
        </w:rPr>
        <w:t>This is part of a political economy critique of the way ‘the regulation of</w:t>
      </w:r>
      <w:r w:rsidRPr="004F4F2E">
        <w:rPr>
          <w:u w:val="single"/>
        </w:rPr>
        <w:t xml:space="preserve"> pariah </w:t>
      </w:r>
      <w:r w:rsidRPr="002B758D">
        <w:rPr>
          <w:highlight w:val="yellow"/>
          <w:u w:val="single"/>
        </w:rPr>
        <w:t>weapons might</w:t>
      </w:r>
      <w:r w:rsidRPr="004F4F2E">
        <w:rPr>
          <w:u w:val="single"/>
        </w:rPr>
        <w:t xml:space="preserve"> alternatively </w:t>
      </w:r>
      <w:r w:rsidRPr="002B758D">
        <w:rPr>
          <w:highlight w:val="yellow"/>
          <w:u w:val="single"/>
        </w:rPr>
        <w:t>be described as “arms control from below within the logic of militarism from above”’, in line with a wider critique of human security as having been ‘institutionalised and co-opted to work in the interests of globalcapitalism, militarism and neoliberal governance’.</w:t>
      </w:r>
      <w:r w:rsidRPr="002A5AD3">
        <w:t xml:space="preserve"> </w:t>
      </w:r>
      <w:r w:rsidRPr="002A5AD3">
        <w:rPr>
          <w:u w:val="single"/>
        </w:rPr>
        <w:t>Neil Cooper and David Mutimer</w:t>
      </w:r>
      <w:r w:rsidRPr="002A5AD3">
        <w:t>, surveying the history of and prospects for controlling the means of violence</w:t>
      </w:r>
      <w:r w:rsidRPr="002A5AD3">
        <w:rPr>
          <w:u w:val="single"/>
        </w:rPr>
        <w:t>, argue that ‘</w:t>
      </w:r>
      <w:r w:rsidRPr="002B758D">
        <w:rPr>
          <w:highlight w:val="yellow"/>
          <w:u w:val="single"/>
        </w:rPr>
        <w:t>the</w:t>
      </w:r>
      <w:r w:rsidRPr="002A5AD3">
        <w:rPr>
          <w:u w:val="single"/>
        </w:rPr>
        <w:t xml:space="preserve"> longer term, indirect </w:t>
      </w:r>
      <w:r w:rsidRPr="002B758D">
        <w:rPr>
          <w:highlight w:val="yellow"/>
          <w:u w:val="single"/>
        </w:rPr>
        <w:t>effect should be to</w:t>
      </w:r>
      <w:r w:rsidRPr="002A5AD3">
        <w:rPr>
          <w:u w:val="single"/>
        </w:rPr>
        <w:t xml:space="preserve"> reduce militarism and promote cultures of peace’ or ‘at the very least, </w:t>
      </w:r>
      <w:r w:rsidRPr="002B758D">
        <w:rPr>
          <w:highlight w:val="yellow"/>
          <w:u w:val="single"/>
        </w:rPr>
        <w:t>avoid further embedding cultures of militarism</w:t>
      </w:r>
      <w:r w:rsidRPr="002A5AD3">
        <w:rPr>
          <w:u w:val="single"/>
        </w:rPr>
        <w:t>’</w:t>
      </w:r>
      <w:r w:rsidRPr="002A5AD3">
        <w:t>. How, then, should we think about the impact of the human security agenda on militarism, and vice versa; and what are the ramifications for weapons control?</w:t>
      </w:r>
    </w:p>
    <w:p w:rsidR="00424E16" w:rsidRPr="00413756" w:rsidRDefault="00424E16" w:rsidP="00424E16"/>
    <w:p w:rsidR="00424E16" w:rsidRDefault="00424E16" w:rsidP="00424E16">
      <w:pPr>
        <w:pStyle w:val="Heading3"/>
      </w:pPr>
      <w:r>
        <w:t xml:space="preserve">Link—Human Rights </w:t>
      </w:r>
    </w:p>
    <w:p w:rsidR="00424E16" w:rsidRDefault="00424E16" w:rsidP="00424E16"/>
    <w:p w:rsidR="00424E16" w:rsidRPr="00471DF5" w:rsidRDefault="00424E16" w:rsidP="00424E16">
      <w:pPr>
        <w:pStyle w:val="Heading4"/>
      </w:pPr>
      <w:r>
        <w:t xml:space="preserve">Use of arms sales sanctions under the guise of granting human rights is a form of undermining a weaker state’s autonomy and legitimizing the means of violence </w:t>
      </w:r>
    </w:p>
    <w:p w:rsidR="00424E16" w:rsidRPr="00314188" w:rsidRDefault="00424E16" w:rsidP="00424E16">
      <w:pPr>
        <w:rPr>
          <w:rStyle w:val="Emphasis"/>
          <w:b w:val="0"/>
          <w:bCs/>
          <w:iCs w:val="0"/>
          <w:u w:val="none"/>
        </w:rPr>
      </w:pPr>
      <w:r>
        <w:rPr>
          <w:rStyle w:val="Style13ptBold"/>
        </w:rPr>
        <w:t xml:space="preserve">Cooper et al. ’10 </w:t>
      </w:r>
      <w:r w:rsidRPr="005A332F">
        <w:rPr>
          <w:rStyle w:val="Style13ptBold"/>
          <w:b w:val="0"/>
          <w:bCs w:val="0"/>
        </w:rPr>
        <w:t>N</w:t>
      </w:r>
      <w:r>
        <w:rPr>
          <w:rStyle w:val="Style13ptBold"/>
          <w:b w:val="0"/>
          <w:bCs w:val="0"/>
        </w:rPr>
        <w:t>eil Cooper is a r</w:t>
      </w:r>
      <w:r w:rsidRPr="005A332F">
        <w:rPr>
          <w:rStyle w:val="Style13ptBold"/>
          <w:b w:val="0"/>
          <w:bCs w:val="0"/>
        </w:rPr>
        <w:t>eader in International Relations and Director of the International Studies Centre, University of Plymouth, UK</w:t>
      </w:r>
      <w:r>
        <w:rPr>
          <w:rStyle w:val="Style13ptBold"/>
          <w:b w:val="0"/>
          <w:bCs w:val="0"/>
        </w:rPr>
        <w:t>, Mandy Turner is a r</w:t>
      </w:r>
      <w:r w:rsidRPr="005A332F">
        <w:rPr>
          <w:rStyle w:val="Style13ptBold"/>
          <w:b w:val="0"/>
          <w:bCs w:val="0"/>
        </w:rPr>
        <w:t>eader in International Relations and Director of the International Studies Centre, University of Plymouth, UK</w:t>
      </w:r>
      <w:r>
        <w:rPr>
          <w:rStyle w:val="Style13ptBold"/>
          <w:b w:val="0"/>
          <w:bCs w:val="0"/>
        </w:rPr>
        <w:t>, and Michael Pugh is a r</w:t>
      </w:r>
      <w:r w:rsidRPr="005A332F">
        <w:rPr>
          <w:rStyle w:val="Style13ptBold"/>
          <w:b w:val="0"/>
          <w:bCs w:val="0"/>
        </w:rPr>
        <w:t>eader in International Relations and Director of the International Studies Centre, University of Plymouth, UK</w:t>
      </w:r>
      <w:r>
        <w:rPr>
          <w:rStyle w:val="Style13ptBold"/>
          <w:b w:val="0"/>
          <w:bCs w:val="0"/>
        </w:rPr>
        <w:t>, 2010 (“</w:t>
      </w:r>
      <w:r w:rsidRPr="005A332F">
        <w:rPr>
          <w:rStyle w:val="Style13ptBold"/>
          <w:b w:val="0"/>
          <w:bCs w:val="0"/>
        </w:rPr>
        <w:t>Critical Perspectives on Human Security : Rethinking Emancipation and Power in International Relations</w:t>
      </w:r>
      <w:r>
        <w:rPr>
          <w:rStyle w:val="Style13ptBold"/>
          <w:b w:val="0"/>
          <w:bCs w:val="0"/>
        </w:rPr>
        <w:t xml:space="preserve">,” PRIO New Security Studies, pp. 83-96, Sept 13, </w:t>
      </w:r>
      <w:hyperlink r:id="rId46" w:history="1">
        <w:r w:rsidRPr="00683AB9">
          <w:rPr>
            <w:rStyle w:val="Hyperlink"/>
            <w:bCs/>
          </w:rPr>
          <w:t>https://ebookcentral-proquest-com.proxy.lib.umich.edu/lib/umichigan/detail.action?docID=557253</w:t>
        </w:r>
      </w:hyperlink>
      <w:r>
        <w:rPr>
          <w:rStyle w:val="Style13ptBold"/>
          <w:b w:val="0"/>
          <w:bCs w:val="0"/>
        </w:rPr>
        <w:t>, SK)</w:t>
      </w:r>
    </w:p>
    <w:p w:rsidR="00424E16" w:rsidRDefault="00424E16" w:rsidP="00424E16">
      <w:pPr>
        <w:rPr>
          <w:sz w:val="14"/>
        </w:rPr>
      </w:pPr>
      <w:r w:rsidRPr="00471DF5">
        <w:rPr>
          <w:sz w:val="14"/>
        </w:rPr>
        <w:t xml:space="preserve">In common with human security, </w:t>
      </w:r>
      <w:r w:rsidRPr="006B4A8F">
        <w:rPr>
          <w:rStyle w:val="StyleUnderline"/>
        </w:rPr>
        <w:t>peacebuilding</w:t>
      </w:r>
      <w:r w:rsidRPr="00471DF5">
        <w:rPr>
          <w:sz w:val="14"/>
        </w:rPr>
        <w:t xml:space="preserve"> is a relatively new concept that </w:t>
      </w:r>
      <w:r w:rsidRPr="006B4A8F">
        <w:rPr>
          <w:rStyle w:val="StyleUnderline"/>
        </w:rPr>
        <w:t>has rapidly come to dominate academic and policy discourses</w:t>
      </w:r>
      <w:r w:rsidRPr="00471DF5">
        <w:rPr>
          <w:sz w:val="14"/>
        </w:rPr>
        <w:t xml:space="preserve">. Indeed, its entry into the international vocabulary was announced in the same UN document as human security – An Agenda for Peace in 1992 – indicating a symbiosis between the two concepts. As outlined in the Commission on Human Security 2003 report, Human Security Now , ‘[h]elping countries recover from violent conflict, one of the most complex challenges confronting the international community, lays the groundwork for development to take off as well as human security’ (Commission on Human Security 2003: 57). </w:t>
      </w:r>
      <w:r w:rsidRPr="006B4A8F">
        <w:rPr>
          <w:rStyle w:val="StyleUnderline"/>
        </w:rPr>
        <w:t xml:space="preserve">The goal of </w:t>
      </w:r>
      <w:r w:rsidRPr="002B758D">
        <w:rPr>
          <w:rStyle w:val="StyleUnderline"/>
          <w:highlight w:val="yellow"/>
        </w:rPr>
        <w:t>the international peacebuilding agenda</w:t>
      </w:r>
      <w:r w:rsidRPr="006B4A8F">
        <w:rPr>
          <w:rStyle w:val="StyleUnderline"/>
        </w:rPr>
        <w:t xml:space="preserve"> is thus to </w:t>
      </w:r>
      <w:r w:rsidRPr="002B758D">
        <w:rPr>
          <w:rStyle w:val="StyleUnderline"/>
          <w:highlight w:val="yellow"/>
        </w:rPr>
        <w:t>develop human security</w:t>
      </w:r>
      <w:r w:rsidRPr="00471DF5">
        <w:rPr>
          <w:sz w:val="14"/>
        </w:rPr>
        <w:t xml:space="preserve">. In order to achieve this, a peacebuilding industry has emerged: donors, international organisations, international financial institutions (IFIs) and NGOs have developed a dizzying array of definitions, matrixes and ‘toolboxes’ (e.g. World Bank 1998; OECD– DAC 2001; DFID 2005) as well as a plethora of networks and institutions (including the UN Peacebuilding Commission and the EU Peacebuilding Partnership). Curiously, however, at the same time, </w:t>
      </w:r>
      <w:r w:rsidRPr="00481F7F">
        <w:rPr>
          <w:rStyle w:val="StyleUnderline"/>
        </w:rPr>
        <w:t>there has been both a broadening and a narrowing of the application of human security in peacebuilding policy</w:t>
      </w:r>
      <w:r w:rsidRPr="00471DF5">
        <w:rPr>
          <w:sz w:val="14"/>
        </w:rPr>
        <w:t xml:space="preserve">. The </w:t>
      </w:r>
      <w:r w:rsidRPr="00481F7F">
        <w:rPr>
          <w:rStyle w:val="StyleUnderline"/>
        </w:rPr>
        <w:t>broadening</w:t>
      </w:r>
      <w:r w:rsidRPr="00471DF5">
        <w:rPr>
          <w:sz w:val="14"/>
        </w:rPr>
        <w:t xml:space="preserve"> </w:t>
      </w:r>
      <w:r w:rsidRPr="00481F7F">
        <w:rPr>
          <w:rStyle w:val="StyleUnderline"/>
        </w:rPr>
        <w:t>has taken place in policy documents which,</w:t>
      </w:r>
      <w:r w:rsidRPr="00471DF5">
        <w:rPr>
          <w:sz w:val="14"/>
        </w:rPr>
        <w:t xml:space="preserve"> on occasion, </w:t>
      </w:r>
      <w:r w:rsidRPr="00481F7F">
        <w:rPr>
          <w:rStyle w:val="StyleUnderline"/>
        </w:rPr>
        <w:t>read like a wish-list for the ‘good society’</w:t>
      </w:r>
      <w:r w:rsidRPr="00471DF5">
        <w:rPr>
          <w:sz w:val="14"/>
        </w:rPr>
        <w:t xml:space="preserve">. The narrowing has taken place in its application, whereby statebuilding, security sector reform (SSR), and rule of law programmes have been prioritised. As pointed out by Vankovska (2007), in </w:t>
      </w:r>
      <w:r w:rsidRPr="00481F7F">
        <w:rPr>
          <w:rStyle w:val="StyleUnderline"/>
        </w:rPr>
        <w:t>the clash between the two versions of human security – broad (freedom from want) and narrow (freedom from fear) – the latter is privileged</w:t>
      </w:r>
      <w:r w:rsidRPr="00471DF5">
        <w:rPr>
          <w:sz w:val="14"/>
        </w:rPr>
        <w:t xml:space="preserve">. This is evident in the recommendation of the UN High Level Panel on Threats, Challenges and Change in 2004 that </w:t>
      </w:r>
      <w:r w:rsidRPr="00481F7F">
        <w:rPr>
          <w:rStyle w:val="StyleUnderline"/>
        </w:rPr>
        <w:t>peacebuilding should focus on statebuilding</w:t>
      </w:r>
      <w:r w:rsidRPr="00471DF5">
        <w:rPr>
          <w:sz w:val="14"/>
        </w:rPr>
        <w:t xml:space="preserve">, which reinforced the Brahimi Report’s emphasis on civilian security and rule of law. Given the central role of statebuilding and SSR in peacebuilding practice, these will be explored in this chapter. There are two key aspects to the discourse surrounding statebuilding and human security. The first is that </w:t>
      </w:r>
      <w:r w:rsidRPr="002B758D">
        <w:rPr>
          <w:rStyle w:val="StyleUnderline"/>
          <w:highlight w:val="yellow"/>
        </w:rPr>
        <w:t>weak</w:t>
      </w:r>
      <w:r w:rsidRPr="00481F7F">
        <w:rPr>
          <w:rStyle w:val="StyleUnderline"/>
        </w:rPr>
        <w:t xml:space="preserve"> or war-torn </w:t>
      </w:r>
      <w:r w:rsidRPr="002B758D">
        <w:rPr>
          <w:rStyle w:val="StyleUnderline"/>
          <w:highlight w:val="yellow"/>
        </w:rPr>
        <w:t xml:space="preserve">states are incapable of governing themselves </w:t>
      </w:r>
      <w:r w:rsidRPr="006A2254">
        <w:rPr>
          <w:rStyle w:val="StyleUnderline"/>
        </w:rPr>
        <w:t>and</w:t>
      </w:r>
      <w:r w:rsidRPr="00481F7F">
        <w:rPr>
          <w:rStyle w:val="StyleUnderline"/>
        </w:rPr>
        <w:t xml:space="preserve"> cannot (re)build on their own.</w:t>
      </w:r>
      <w:r w:rsidRPr="00471DF5">
        <w:rPr>
          <w:sz w:val="14"/>
        </w:rPr>
        <w:t xml:space="preserve"> Their </w:t>
      </w:r>
      <w:r w:rsidRPr="002B758D">
        <w:rPr>
          <w:rStyle w:val="StyleUnderline"/>
          <w:highlight w:val="yellow"/>
        </w:rPr>
        <w:t>ability to achieve human security</w:t>
      </w:r>
      <w:r w:rsidRPr="00471DF5">
        <w:rPr>
          <w:sz w:val="14"/>
        </w:rPr>
        <w:t xml:space="preserve">, measured as progress towards the Millennium Development Goals (MDGs) (discussed later), </w:t>
      </w:r>
      <w:r w:rsidRPr="00481F7F">
        <w:rPr>
          <w:rStyle w:val="StyleUnderline"/>
        </w:rPr>
        <w:t xml:space="preserve">is thus </w:t>
      </w:r>
      <w:r w:rsidRPr="002B758D">
        <w:rPr>
          <w:rStyle w:val="StyleUnderline"/>
          <w:highlight w:val="yellow"/>
        </w:rPr>
        <w:t>dependent on intervention</w:t>
      </w:r>
      <w:r w:rsidRPr="00481F7F">
        <w:rPr>
          <w:rStyle w:val="StyleUnderline"/>
        </w:rPr>
        <w:t xml:space="preserve"> to promote good governance</w:t>
      </w:r>
      <w:r w:rsidRPr="00471DF5">
        <w:rPr>
          <w:sz w:val="14"/>
        </w:rPr>
        <w:t xml:space="preserve"> – understood as institution-building to foster neoliberalisation (Paris 2001). </w:t>
      </w:r>
      <w:r w:rsidRPr="00481F7F">
        <w:rPr>
          <w:rStyle w:val="StyleUnderline"/>
        </w:rPr>
        <w:t xml:space="preserve">This </w:t>
      </w:r>
      <w:r w:rsidRPr="002B758D">
        <w:rPr>
          <w:rStyle w:val="StyleUnderline"/>
          <w:highlight w:val="yellow"/>
        </w:rPr>
        <w:t>legitimises</w:t>
      </w:r>
      <w:r w:rsidRPr="00481F7F">
        <w:rPr>
          <w:rStyle w:val="StyleUnderline"/>
        </w:rPr>
        <w:t xml:space="preserve"> ambitious and </w:t>
      </w:r>
      <w:r w:rsidRPr="002B758D">
        <w:rPr>
          <w:rStyle w:val="StyleUnderline"/>
          <w:highlight w:val="yellow"/>
        </w:rPr>
        <w:t>intrusive policies that</w:t>
      </w:r>
      <w:r w:rsidRPr="00481F7F">
        <w:rPr>
          <w:rStyle w:val="StyleUnderline"/>
        </w:rPr>
        <w:t xml:space="preserve"> ultimately </w:t>
      </w:r>
      <w:r w:rsidRPr="002B758D">
        <w:rPr>
          <w:rStyle w:val="StyleUnderline"/>
          <w:highlight w:val="yellow"/>
        </w:rPr>
        <w:t>deny local sovereignty</w:t>
      </w:r>
      <w:r w:rsidRPr="00481F7F">
        <w:rPr>
          <w:rStyle w:val="StyleUnderline"/>
        </w:rPr>
        <w:t xml:space="preserve"> under the guises of ‘capacity-building’ and ‘shared sovereignty’.</w:t>
      </w:r>
      <w:r w:rsidRPr="00471DF5">
        <w:rPr>
          <w:sz w:val="14"/>
        </w:rPr>
        <w:t xml:space="preserve"> While sovereignty has, on occasion, been temporarily annulled through the use of international administrations, governance assistance has been the preferred option of donors supported through coordinated, centralised multi-stakeholder support funds monitored by committees of donors and international NGOs. As a result of these arrangements, </w:t>
      </w:r>
      <w:r w:rsidRPr="00481F7F">
        <w:rPr>
          <w:rStyle w:val="StyleUnderline"/>
        </w:rPr>
        <w:t>donors get control over policymaking, while recipient state elites get external support. Under the rubric of human security and the language of ‘partnerships’, recipients become ‘governance states’ with ‘contingent sovereignty’ that leaves decision-making power with donors</w:t>
      </w:r>
      <w:r w:rsidRPr="00471DF5">
        <w:rPr>
          <w:sz w:val="14"/>
        </w:rPr>
        <w:t xml:space="preserve"> (Harrison 2004). These ‘partnerships’ allow policymakers to engage in ‘organised hypocrisy’, i.e. they can embrace the principle of sovereignty while in practice contravening it (Krasner 2004: 108). Examples of this include the 2005 Governance and Economic Management Programme in Liberia and the 2005 Poverty Reduction Strategy in Sierra Leone. The second aspect is that the pursuit of ‘good governance’ and human security requires local partners, which means finding and supporting local elites that have internalised international policy requirements and are willing to accept aid and guidance. This process has been represented as creating credible ‘partners for peace’ – and has underpinned donor support for diaspora recruitment to post-conflict governments, as witnessed in Iraq and Afghanistan. </w:t>
      </w:r>
      <w:r w:rsidRPr="00481F7F">
        <w:rPr>
          <w:rStyle w:val="Emphasis"/>
        </w:rPr>
        <w:t xml:space="preserve">It </w:t>
      </w:r>
      <w:r w:rsidRPr="002B758D">
        <w:rPr>
          <w:rStyle w:val="Emphasis"/>
          <w:highlight w:val="yellow"/>
        </w:rPr>
        <w:t>has</w:t>
      </w:r>
      <w:r w:rsidRPr="00481F7F">
        <w:rPr>
          <w:rStyle w:val="Emphasis"/>
        </w:rPr>
        <w:t xml:space="preserve"> also </w:t>
      </w:r>
      <w:r w:rsidRPr="002B758D">
        <w:rPr>
          <w:rStyle w:val="Emphasis"/>
          <w:highlight w:val="yellow"/>
        </w:rPr>
        <w:t>legitimised the use of sanctions and violence to overthrow ‘bad elites’</w:t>
      </w:r>
      <w:r w:rsidRPr="00481F7F">
        <w:rPr>
          <w:rStyle w:val="Emphasis"/>
        </w:rPr>
        <w:t xml:space="preserve"> (elected or otherwise) </w:t>
      </w:r>
      <w:r w:rsidRPr="002B758D">
        <w:rPr>
          <w:rStyle w:val="Emphasis"/>
          <w:highlight w:val="yellow"/>
        </w:rPr>
        <w:t>as witnessed in Palestine</w:t>
      </w:r>
      <w:r w:rsidRPr="00471DF5">
        <w:rPr>
          <w:sz w:val="14"/>
        </w:rPr>
        <w:t xml:space="preserve">. Partnerships with diasporas have been seen as particularly useful as they offer a potential solution to the ‘sovereignty gap’ by reducing the need for international personnel while, at the same time, helping to ‘tick the box’ for local engagement and support but from people who are deemed conversant with, and sympathetic to, western interests and sensibilities. While this has been regarded as a way to reduce resentment from local populations, diaspora returnees who have been away from the homeland for many years are often ignorant of the local political economy, often lack a domestic base of support, and can often be more responsive to the needs of donors than their own people. </w:t>
      </w:r>
      <w:r w:rsidRPr="00737209">
        <w:rPr>
          <w:rStyle w:val="StyleUnderline"/>
        </w:rPr>
        <w:t>Supporting certain elites as ‘partners for peace’ also requires isolating and undermining the ‘bad’ elite – even if that means going against the wishes of the population</w:t>
      </w:r>
      <w:r w:rsidRPr="00471DF5">
        <w:rPr>
          <w:sz w:val="14"/>
        </w:rPr>
        <w:t xml:space="preserve">. Western reaction to Hamas’s 2006 election win is a case in point, and offers a stark reminder of the disjuncture between the needs and desires of donors and those of local populations. </w:t>
      </w:r>
      <w:r w:rsidRPr="006A2254">
        <w:rPr>
          <w:rStyle w:val="StyleUnderline"/>
        </w:rPr>
        <w:t>Sanctions</w:t>
      </w:r>
      <w:r w:rsidRPr="00737209">
        <w:rPr>
          <w:rStyle w:val="StyleUnderline"/>
        </w:rPr>
        <w:t xml:space="preserve"> were </w:t>
      </w:r>
      <w:r w:rsidRPr="006A2254">
        <w:rPr>
          <w:rStyle w:val="StyleUnderline"/>
        </w:rPr>
        <w:t>imposed on an occupied people</w:t>
      </w:r>
      <w:r w:rsidRPr="00737209">
        <w:rPr>
          <w:rStyle w:val="StyleUnderline"/>
        </w:rPr>
        <w:t>, military, political and economic support was offered to Hamas’s opponents (Fatah), and earlier good governance reforms were undermined by the creation of a Temporary International Mechanism which bypassed the Hamas-led government and channelled aid directly to the people</w:t>
      </w:r>
      <w:r w:rsidRPr="00471DF5">
        <w:rPr>
          <w:sz w:val="14"/>
        </w:rPr>
        <w:t xml:space="preserve">. These processes were a large factor in the subsequent disintegration of the Palestinian Authority into an isolated pariah administration controlled by Hamas in Gaza, and a donor-supported technocratic administration in the West Bank (Turner 2009). </w:t>
      </w:r>
      <w:r w:rsidRPr="00737209">
        <w:rPr>
          <w:rStyle w:val="StyleUnderline"/>
        </w:rPr>
        <w:t xml:space="preserve">The </w:t>
      </w:r>
      <w:r w:rsidRPr="002B758D">
        <w:rPr>
          <w:rStyle w:val="StyleUnderline"/>
          <w:highlight w:val="yellow"/>
        </w:rPr>
        <w:t>human security discourse</w:t>
      </w:r>
      <w:r w:rsidRPr="00737209">
        <w:rPr>
          <w:rStyle w:val="StyleUnderline"/>
        </w:rPr>
        <w:t xml:space="preserve"> has also played a pivotal role in the development of the concept and practice of SSR, as well as </w:t>
      </w:r>
      <w:r w:rsidRPr="002B758D">
        <w:rPr>
          <w:rStyle w:val="StyleUnderline"/>
          <w:highlight w:val="yellow"/>
        </w:rPr>
        <w:t>provid</w:t>
      </w:r>
      <w:r w:rsidRPr="00737209">
        <w:rPr>
          <w:rStyle w:val="StyleUnderline"/>
        </w:rPr>
        <w:t xml:space="preserve">ing </w:t>
      </w:r>
      <w:r w:rsidRPr="002B758D">
        <w:rPr>
          <w:rStyle w:val="StyleUnderline"/>
          <w:highlight w:val="yellow"/>
        </w:rPr>
        <w:t>justification for greater involvement</w:t>
      </w:r>
      <w:r w:rsidRPr="00737209">
        <w:rPr>
          <w:rStyle w:val="StyleUnderline"/>
        </w:rPr>
        <w:t xml:space="preserve"> of the development community </w:t>
      </w:r>
      <w:r w:rsidRPr="002B758D">
        <w:rPr>
          <w:rStyle w:val="StyleUnderline"/>
          <w:highlight w:val="yellow"/>
        </w:rPr>
        <w:t>in security</w:t>
      </w:r>
      <w:r w:rsidRPr="00737209">
        <w:rPr>
          <w:rStyle w:val="StyleUnderline"/>
        </w:rPr>
        <w:t xml:space="preserve">-related </w:t>
      </w:r>
      <w:r w:rsidRPr="002B758D">
        <w:rPr>
          <w:rStyle w:val="StyleUnderline"/>
          <w:highlight w:val="yellow"/>
        </w:rPr>
        <w:t>issues</w:t>
      </w:r>
      <w:r w:rsidRPr="00471DF5">
        <w:rPr>
          <w:sz w:val="14"/>
        </w:rPr>
        <w:t xml:space="preserve">. In particular, the UK’s Department for International Development (DFID) and the OECD Development Assistance Committee (DAC) have been at the forefront in promoting SSR as central to ending human insecurity (DFID 2002; OECD 2005). This focus fed into and was fed by DFID’s strategy in Sierra Leone, where the UK is the largest donor. DFID’s Sierra Leone programme had three pillars: SSR, rebuilding the state and delivery of services to citizens (although this last was not supported in the early years). The commitment to statebuilding and SSR was reflected in the funding figures: DFID spent 41 per cent of its budget for Sierra Leone on governance in 2002/3 and 2006/7 compared with 14 per cent for Africa as a whole; and only 6 per cent each for education and health compared with 14 and 21 per cent respectively for Africa as a whole (Poate et al. 2008: 10). Given that the lack of educational opportunities for youth has been highlighted as one of the causes of the conflict, this seems short-sighted (Ginifer 2003). Critics also argue that SSR in Sierra Leone helped to create an overdeveloped security force without the concomitant development of civil oversight (Albrecht and Jackson 2009). This ‘democratic deficit’ in SSR is also evident in Palestine. </w:t>
      </w:r>
      <w:r w:rsidRPr="00737209">
        <w:rPr>
          <w:rStyle w:val="StyleUnderline"/>
        </w:rPr>
        <w:t>Under the realm of capacity-building, the EU sponsored reform of the civil police while a US team led on the development of a Palestinian security force for state security and counterterrorism</w:t>
      </w:r>
      <w:r w:rsidRPr="00471DF5">
        <w:rPr>
          <w:sz w:val="14"/>
        </w:rPr>
        <w:t xml:space="preserve">. Such </w:t>
      </w:r>
      <w:r w:rsidRPr="002B758D">
        <w:rPr>
          <w:rStyle w:val="StyleUnderline"/>
          <w:highlight w:val="yellow"/>
        </w:rPr>
        <w:t>high levels of external control raises questions about the ownership of national security</w:t>
      </w:r>
      <w:r w:rsidRPr="00737209">
        <w:rPr>
          <w:rStyle w:val="StyleUnderline"/>
        </w:rPr>
        <w:t xml:space="preserve">, but </w:t>
      </w:r>
      <w:r w:rsidRPr="00534569">
        <w:rPr>
          <w:rStyle w:val="StyleUnderline"/>
        </w:rPr>
        <w:t>in</w:t>
      </w:r>
      <w:r w:rsidRPr="00737209">
        <w:rPr>
          <w:rStyle w:val="StyleUnderline"/>
        </w:rPr>
        <w:t xml:space="preserve"> the Palestinian case this was compounded by Israel’s occupation and the 1993 Oslo Accords which, in effect, removed the state security forces from any resistance strategy</w:t>
      </w:r>
      <w:r w:rsidRPr="00471DF5">
        <w:rPr>
          <w:sz w:val="14"/>
        </w:rPr>
        <w:t xml:space="preserve"> (Agha and Khalidi 2006). In a 2008 survey of Palestinian civil society views on security, lack of protection against the occupiers and limited oversight mechanisms were identified as key concerns (DCAF and SHAMS 2008). Civil oversight was limited because the Palestinian Legislative Council was paralysed after the 2006 elections due to the detention by Israel of onethird of its members, and the split between the West Bank and Gaza after the Hamas ‘coup’ in June 2007. This made it difficult to hold the executive and its security forces accountable and has prevented judicial reform. While SSR has as its goal the eradication of ‘freedom from fear’, </w:t>
      </w:r>
      <w:r w:rsidRPr="002B758D">
        <w:rPr>
          <w:rStyle w:val="StyleUnderline"/>
          <w:highlight w:val="yellow"/>
        </w:rPr>
        <w:t>creating huge military capacities</w:t>
      </w:r>
      <w:r w:rsidRPr="00737209">
        <w:rPr>
          <w:rStyle w:val="StyleUnderline"/>
        </w:rPr>
        <w:t xml:space="preserve"> with limited democratic oversight </w:t>
      </w:r>
      <w:r w:rsidRPr="002B758D">
        <w:rPr>
          <w:rStyle w:val="StyleUnderline"/>
          <w:highlight w:val="yellow"/>
        </w:rPr>
        <w:t>is a recipe for</w:t>
      </w:r>
      <w:r w:rsidRPr="00737209">
        <w:rPr>
          <w:rStyle w:val="StyleUnderline"/>
        </w:rPr>
        <w:t xml:space="preserve"> state repression, </w:t>
      </w:r>
      <w:r w:rsidRPr="002B758D">
        <w:rPr>
          <w:rStyle w:val="StyleUnderline"/>
          <w:highlight w:val="yellow"/>
        </w:rPr>
        <w:t>human rights abuses</w:t>
      </w:r>
      <w:r w:rsidRPr="00737209">
        <w:rPr>
          <w:rStyle w:val="StyleUnderline"/>
        </w:rPr>
        <w:t xml:space="preserve"> and military coups.</w:t>
      </w:r>
      <w:r w:rsidRPr="00471DF5">
        <w:rPr>
          <w:sz w:val="14"/>
        </w:rPr>
        <w:t xml:space="preserve"> The </w:t>
      </w:r>
      <w:r w:rsidRPr="00737209">
        <w:rPr>
          <w:rStyle w:val="StyleUnderline"/>
        </w:rPr>
        <w:t>pursuit of human security in the arena of peacebuilding has been portrayed as a radical agenda in its purported support for the creation of legitimate political authority</w:t>
      </w:r>
      <w:r w:rsidRPr="00471DF5">
        <w:rPr>
          <w:sz w:val="14"/>
        </w:rPr>
        <w:t xml:space="preserve"> (Kaldor 2007: 187). However, </w:t>
      </w:r>
      <w:r w:rsidRPr="00737209">
        <w:rPr>
          <w:rStyle w:val="Emphasis"/>
        </w:rPr>
        <w:t xml:space="preserve">‘capacity-building’ and </w:t>
      </w:r>
      <w:r w:rsidRPr="002B758D">
        <w:rPr>
          <w:rStyle w:val="Emphasis"/>
          <w:highlight w:val="yellow"/>
        </w:rPr>
        <w:t>creating ‘partners for peace’ have</w:t>
      </w:r>
      <w:r w:rsidRPr="00737209">
        <w:rPr>
          <w:rStyle w:val="Emphasis"/>
        </w:rPr>
        <w:t xml:space="preserve"> simultaneously </w:t>
      </w:r>
      <w:r w:rsidRPr="002B758D">
        <w:rPr>
          <w:rStyle w:val="Emphasis"/>
          <w:highlight w:val="yellow"/>
        </w:rPr>
        <w:t>undermined self-government</w:t>
      </w:r>
      <w:r w:rsidRPr="00737209">
        <w:rPr>
          <w:rStyle w:val="Emphasis"/>
        </w:rPr>
        <w:t xml:space="preserve"> and democratic accountability, </w:t>
      </w:r>
      <w:r w:rsidRPr="002B758D">
        <w:rPr>
          <w:rStyle w:val="Emphasis"/>
          <w:highlight w:val="yellow"/>
        </w:rPr>
        <w:t>and</w:t>
      </w:r>
      <w:r w:rsidRPr="00737209">
        <w:rPr>
          <w:rStyle w:val="Emphasis"/>
        </w:rPr>
        <w:t xml:space="preserve"> has </w:t>
      </w:r>
      <w:r w:rsidRPr="002B758D">
        <w:rPr>
          <w:rStyle w:val="Emphasis"/>
          <w:highlight w:val="yellow"/>
        </w:rPr>
        <w:t xml:space="preserve">legitimised </w:t>
      </w:r>
      <w:r w:rsidRPr="00534569">
        <w:rPr>
          <w:rStyle w:val="Emphasis"/>
        </w:rPr>
        <w:t xml:space="preserve">the </w:t>
      </w:r>
      <w:r w:rsidRPr="002B758D">
        <w:rPr>
          <w:rStyle w:val="Emphasis"/>
          <w:highlight w:val="yellow"/>
        </w:rPr>
        <w:t>use of violence in the name of furthering peace and human security</w:t>
      </w:r>
      <w:r w:rsidRPr="00737209">
        <w:rPr>
          <w:rStyle w:val="Emphasis"/>
        </w:rPr>
        <w:t>.</w:t>
      </w:r>
      <w:r w:rsidRPr="00471DF5">
        <w:rPr>
          <w:sz w:val="14"/>
        </w:rPr>
        <w:t xml:space="preserve"> The language of ‘peacebuilding from below’ – replete in policy documents and proclamations – is, in actual fact, ‘peacebuilding from below produced from above’.</w:t>
      </w:r>
    </w:p>
    <w:p w:rsidR="00424E16" w:rsidRPr="007B3984" w:rsidRDefault="00424E16" w:rsidP="00424E16"/>
    <w:p w:rsidR="00424E16" w:rsidRDefault="00424E16" w:rsidP="00424E16">
      <w:pPr>
        <w:pStyle w:val="Heading3"/>
      </w:pPr>
      <w:r>
        <w:t xml:space="preserve">Link—Human Security/Soft Left </w:t>
      </w:r>
    </w:p>
    <w:p w:rsidR="00424E16" w:rsidRDefault="00424E16" w:rsidP="00424E16"/>
    <w:p w:rsidR="00424E16" w:rsidRDefault="00424E16" w:rsidP="00424E16">
      <w:pPr>
        <w:pStyle w:val="Heading4"/>
      </w:pPr>
      <w:r>
        <w:t>A focus on human security fails to sufficiently examine the underlying assumptions of the international system and reinforce a gendered paradigm of war and violence (could work as fem impact/alt)</w:t>
      </w:r>
    </w:p>
    <w:p w:rsidR="00424E16" w:rsidRPr="005A28C5" w:rsidRDefault="00424E16" w:rsidP="00424E16">
      <w:pPr>
        <w:rPr>
          <w:b/>
          <w:bCs/>
          <w:sz w:val="26"/>
        </w:rPr>
      </w:pPr>
      <w:r>
        <w:rPr>
          <w:rStyle w:val="Style13ptBold"/>
        </w:rPr>
        <w:t xml:space="preserve">Stavrianakis 19 </w:t>
      </w:r>
      <w:r w:rsidRPr="00F44512">
        <w:t>(Anna Stavrianakis, Lecturer in International Relations at the University of Sussex, 07/25/2018, “Controlling Weapons Circulation in a Postcolonial Militarised World,” Review of International Studies (2019), 45: 1, 57-76)</w:t>
      </w:r>
      <w:r>
        <w:t xml:space="preserve"> AM </w:t>
      </w:r>
    </w:p>
    <w:p w:rsidR="00424E16" w:rsidRDefault="00424E16" w:rsidP="00424E16">
      <w:r>
        <w:t xml:space="preserve">The analytical and political move made in the 1994 UNDP Report was to equate war with the state and move away from a concern with territorially based definitions of security and inter-state war, which it equates with militarism. </w:t>
      </w:r>
      <w:r w:rsidRPr="005A28C5">
        <w:rPr>
          <w:u w:val="single"/>
        </w:rPr>
        <w:t>There is a shift in focus to the spectrum of armed violence and non-conflict violence, which are to be remedied in the name of human security, in part through the (re)construction of legitimate coercive apparatuses. The shift away from militarism and towards human security claims to acknowledge the changing character of conflict and the role of the state in monopolising legitimate violence, without privileging it unthinkingly</w:t>
      </w:r>
      <w:r>
        <w:t xml:space="preserve">. Research in this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 </w:t>
      </w:r>
    </w:p>
    <w:p w:rsidR="00424E16" w:rsidRPr="005A28C5" w:rsidRDefault="00424E16" w:rsidP="00424E16">
      <w:pPr>
        <w:rPr>
          <w:u w:val="single"/>
        </w:rPr>
      </w:pPr>
      <w:r w:rsidRPr="005A28C5">
        <w:rPr>
          <w:u w:val="single"/>
        </w:rPr>
        <w:t xml:space="preserve">For all these developments, </w:t>
      </w:r>
      <w:r w:rsidRPr="002B758D">
        <w:rPr>
          <w:highlight w:val="yellow"/>
          <w:u w:val="single"/>
        </w:rPr>
        <w:t xml:space="preserve">the human security agenda’s </w:t>
      </w:r>
      <w:r w:rsidRPr="00311EF4">
        <w:rPr>
          <w:u w:val="single"/>
        </w:rPr>
        <w:t>take on war, conflict, and armed violence has</w:t>
      </w:r>
      <w:r w:rsidRPr="00311EF4">
        <w:t xml:space="preserve"> not been without its critics. It has</w:t>
      </w:r>
      <w:r w:rsidRPr="00311EF4">
        <w:rPr>
          <w:u w:val="single"/>
        </w:rPr>
        <w:t xml:space="preserve"> been described as the ‘new orthodoxy’ that is ‘unable to provide the basis for a substantive change of the system of international security’,</w:t>
      </w:r>
      <w:r w:rsidRPr="005A28C5">
        <w:rPr>
          <w:u w:val="single"/>
        </w:rPr>
        <w:t xml:space="preserve"> despite finding ‘the old language of interstate war and conflict … lacking’. Similarly, </w:t>
      </w:r>
      <w:r w:rsidRPr="00311EF4">
        <w:rPr>
          <w:u w:val="single"/>
        </w:rPr>
        <w:t xml:space="preserve">its </w:t>
      </w:r>
      <w:r w:rsidRPr="002B758D">
        <w:rPr>
          <w:highlight w:val="yellow"/>
          <w:u w:val="single"/>
        </w:rPr>
        <w:t>emphasis on ‘progressive’ initiatives</w:t>
      </w:r>
      <w:r w:rsidRPr="005A28C5">
        <w:rPr>
          <w:u w:val="single"/>
        </w:rPr>
        <w:t xml:space="preserve"> </w:t>
      </w:r>
      <w:r w:rsidRPr="005A28C5">
        <w:t>such as ‘eliminat[ing] certain types of weapons’</w:t>
      </w:r>
      <w:r w:rsidRPr="005A28C5">
        <w:rPr>
          <w:u w:val="single"/>
        </w:rPr>
        <w:t xml:space="preserve"> </w:t>
      </w:r>
      <w:r w:rsidRPr="002B758D">
        <w:rPr>
          <w:highlight w:val="yellow"/>
          <w:u w:val="single"/>
        </w:rPr>
        <w:t xml:space="preserve">stands accused of failing to adequately examine ‘the pathologies inherent in the structure of the international system’ </w:t>
      </w:r>
      <w:r w:rsidRPr="00311EF4">
        <w:rPr>
          <w:u w:val="single"/>
        </w:rPr>
        <w:t>that generate such challenges</w:t>
      </w:r>
      <w:r w:rsidRPr="005A28C5">
        <w:rPr>
          <w:u w:val="single"/>
        </w:rPr>
        <w:t xml:space="preserve">. And </w:t>
      </w:r>
      <w:r w:rsidRPr="002B758D">
        <w:rPr>
          <w:highlight w:val="yellow"/>
          <w:u w:val="single"/>
        </w:rPr>
        <w:t>when the ‘human’ in human security is naturalised as masculine, the inclusion of novel threats and new actors leaves the parameters of security untouched, meaning that ‘state-based, militarised security remains unchallenged’. Feminist scholars have critiqued the gendered concepts and practices of war, peace, militarisation, peacekeeping and soldiering</w:t>
      </w:r>
      <w:r w:rsidRPr="005A28C5">
        <w:rPr>
          <w:u w:val="single"/>
        </w:rPr>
        <w:t xml:space="preserve">, going well beyond the human security framework in the process. </w:t>
      </w:r>
    </w:p>
    <w:p w:rsidR="00424E16" w:rsidRDefault="00424E16" w:rsidP="00424E16">
      <w:r w:rsidRPr="005A28C5">
        <w:rPr>
          <w:u w:val="single"/>
        </w:rPr>
        <w:t xml:space="preserve">Feminist critiques that challenge the parameters of human security can usefully be combined with postcolonial accounts of IR that emphasise the ways in which the discipline ‘can both deny empire while simultaneously normalizing an imperial perspective on the world’. Some of </w:t>
      </w:r>
      <w:r w:rsidRPr="002B758D">
        <w:rPr>
          <w:highlight w:val="yellow"/>
          <w:u w:val="single"/>
        </w:rPr>
        <w:t xml:space="preserve">the main themes of the human security agenda are illustrative of the need for </w:t>
      </w:r>
      <w:r w:rsidRPr="009C68F7">
        <w:rPr>
          <w:u w:val="single"/>
        </w:rPr>
        <w:t>an imperial perspective in how we understand the challenges facing weapons control</w:t>
      </w:r>
      <w:r>
        <w:t xml:space="preserve">. By this I mean </w:t>
      </w:r>
      <w:r w:rsidRPr="002B758D">
        <w:rPr>
          <w:highlight w:val="yellow"/>
          <w:u w:val="single"/>
        </w:rPr>
        <w:t>interpret</w:t>
      </w:r>
      <w:r w:rsidRPr="002B758D">
        <w:rPr>
          <w:highlight w:val="yellow"/>
        </w:rPr>
        <w:t>ing</w:t>
      </w:r>
      <w:r>
        <w:t xml:space="preserve"> </w:t>
      </w:r>
      <w:r w:rsidRPr="002B758D">
        <w:rPr>
          <w:highlight w:val="yellow"/>
          <w:u w:val="single"/>
        </w:rPr>
        <w:t>them with the aid of scholarship that challenges methodological nationalism and Eurocentrism in its analysis, mobilises feminist critiques of militarism, and puts the legacy of empire and colonialism, and the racial, gendered, and classed politics of imperial control, front and centre in its assessment of contemporary challenges</w:t>
      </w:r>
      <w:r>
        <w:t>. Deploying such resources gives us a chance to rethink some of the key assumptions around human security and the prospects for regulating weapons circulation.</w:t>
      </w:r>
    </w:p>
    <w:p w:rsidR="00424E16" w:rsidRPr="00600233" w:rsidRDefault="00424E16" w:rsidP="00424E16">
      <w:pPr>
        <w:pStyle w:val="Heading4"/>
      </w:pPr>
      <w:r>
        <w:t>Human security is used as a guise for the state control and bolsters the state’s power</w:t>
      </w:r>
    </w:p>
    <w:p w:rsidR="00424E16" w:rsidRPr="003B29F9" w:rsidRDefault="00424E16" w:rsidP="00424E16">
      <w:pPr>
        <w:rPr>
          <w:bCs/>
        </w:rPr>
      </w:pPr>
      <w:r>
        <w:rPr>
          <w:rStyle w:val="Style13ptBold"/>
        </w:rPr>
        <w:t xml:space="preserve">Chandler ’11 </w:t>
      </w:r>
      <w:r>
        <w:rPr>
          <w:rStyle w:val="Style13ptBold"/>
          <w:b w:val="0"/>
          <w:bCs w:val="0"/>
        </w:rPr>
        <w:t xml:space="preserve">David Chandler, </w:t>
      </w:r>
      <w:r w:rsidRPr="00A0629C">
        <w:rPr>
          <w:rStyle w:val="Style13ptBold"/>
          <w:b w:val="0"/>
          <w:bCs w:val="0"/>
        </w:rPr>
        <w:t>Professor of International Relations at the University of Westminster, United Kingdom. He is author of several books and edits the Journal of Statebuilding and Intervention</w:t>
      </w:r>
      <w:r>
        <w:rPr>
          <w:rStyle w:val="Style13ptBold"/>
          <w:b w:val="0"/>
          <w:bCs w:val="0"/>
        </w:rPr>
        <w:t>, 2011 (“</w:t>
      </w:r>
      <w:r w:rsidRPr="005A332F">
        <w:rPr>
          <w:rStyle w:val="Style13ptBold"/>
          <w:b w:val="0"/>
          <w:bCs w:val="0"/>
        </w:rPr>
        <w:t>Critical Perspectives on Human Security: Rethinking Emancipation and Power in International Relations</w:t>
      </w:r>
      <w:r>
        <w:rPr>
          <w:rStyle w:val="Style13ptBold"/>
          <w:b w:val="0"/>
          <w:bCs w:val="0"/>
        </w:rPr>
        <w:t xml:space="preserve">,” PRIO New Security Studies, pp. 114-128, Sept 13, </w:t>
      </w:r>
      <w:hyperlink r:id="rId47" w:history="1">
        <w:r w:rsidRPr="00683AB9">
          <w:rPr>
            <w:rStyle w:val="Hyperlink"/>
            <w:bCs/>
          </w:rPr>
          <w:t>https://ebookcentral-proquest-com.proxy.lib.umich.edu/lib/umichigan/detail.action?docID=557253</w:t>
        </w:r>
      </w:hyperlink>
      <w:r>
        <w:rPr>
          <w:rStyle w:val="Style13ptBold"/>
          <w:b w:val="0"/>
          <w:bCs w:val="0"/>
        </w:rPr>
        <w:t>, Accessed on 06/25/19, SK)</w:t>
      </w:r>
    </w:p>
    <w:p w:rsidR="00424E16" w:rsidRPr="00600233" w:rsidRDefault="00424E16" w:rsidP="00424E16">
      <w:pPr>
        <w:rPr>
          <w:sz w:val="12"/>
        </w:rPr>
      </w:pPr>
      <w:r w:rsidRPr="00E815CA">
        <w:rPr>
          <w:rStyle w:val="StyleUnderline"/>
        </w:rPr>
        <w:t xml:space="preserve">There can be little doubt that nearly 20 years after human security was first taken up by the United Nations, its integration into the policy-making and policy practices of leading western states and international institutions, has revealed that talk of two different ‘paradigms’ – the radical counterposition of ‘individual’ and ‘state-based’ approaches, or between ‘critical theory’ and ‘problem-solving’ frameworks – has been much exaggerated. The </w:t>
      </w:r>
      <w:r w:rsidRPr="002B758D">
        <w:rPr>
          <w:rStyle w:val="StyleUnderline"/>
          <w:highlight w:val="yellow"/>
        </w:rPr>
        <w:t>framework of human security,</w:t>
      </w:r>
      <w:r w:rsidRPr="00E815CA">
        <w:rPr>
          <w:rStyle w:val="StyleUnderline"/>
        </w:rPr>
        <w:t xml:space="preserve"> as an approach which challenges power, </w:t>
      </w:r>
      <w:r w:rsidRPr="002B758D">
        <w:rPr>
          <w:rStyle w:val="StyleUnderline"/>
          <w:highlight w:val="yellow"/>
        </w:rPr>
        <w:t>has</w:t>
      </w:r>
      <w:r w:rsidRPr="00600233">
        <w:rPr>
          <w:rStyle w:val="StyleUnderline"/>
        </w:rPr>
        <w:t xml:space="preserve"> now </w:t>
      </w:r>
      <w:r w:rsidRPr="002B758D">
        <w:rPr>
          <w:rStyle w:val="StyleUnderline"/>
          <w:highlight w:val="yellow"/>
        </w:rPr>
        <w:t xml:space="preserve">been </w:t>
      </w:r>
      <w:r w:rsidRPr="00600233">
        <w:rPr>
          <w:rStyle w:val="StyleUnderline"/>
        </w:rPr>
        <w:t xml:space="preserve">comprehensively </w:t>
      </w:r>
      <w:r w:rsidRPr="002B758D">
        <w:rPr>
          <w:rStyle w:val="StyleUnderline"/>
          <w:highlight w:val="yellow"/>
        </w:rPr>
        <w:t>questioned</w:t>
      </w:r>
      <w:r w:rsidRPr="00E815CA">
        <w:rPr>
          <w:rStyle w:val="StyleUnderline"/>
        </w:rPr>
        <w:t xml:space="preserve"> and opposed </w:t>
      </w:r>
      <w:r w:rsidRPr="002B758D">
        <w:rPr>
          <w:rStyle w:val="StyleUnderline"/>
          <w:highlight w:val="yellow"/>
        </w:rPr>
        <w:t xml:space="preserve">by </w:t>
      </w:r>
      <w:r w:rsidRPr="00600233">
        <w:rPr>
          <w:rStyle w:val="StyleUnderline"/>
        </w:rPr>
        <w:t xml:space="preserve">numerous </w:t>
      </w:r>
      <w:r w:rsidRPr="002B758D">
        <w:rPr>
          <w:rStyle w:val="StyleUnderline"/>
          <w:highlight w:val="yellow"/>
        </w:rPr>
        <w:t>counter-approaches</w:t>
      </w:r>
      <w:r w:rsidRPr="00E815CA">
        <w:rPr>
          <w:rStyle w:val="StyleUnderline"/>
        </w:rPr>
        <w:t xml:space="preserve"> which argue that </w:t>
      </w:r>
      <w:r w:rsidRPr="002B758D">
        <w:rPr>
          <w:rStyle w:val="StyleUnderline"/>
          <w:highlight w:val="yellow"/>
        </w:rPr>
        <w:t>human security cosmopolitan frameworks have</w:t>
      </w:r>
      <w:r w:rsidRPr="00E815CA">
        <w:rPr>
          <w:rStyle w:val="StyleUnderline"/>
        </w:rPr>
        <w:t xml:space="preserve"> now </w:t>
      </w:r>
      <w:r w:rsidRPr="002B758D">
        <w:rPr>
          <w:rStyle w:val="StyleUnderline"/>
          <w:highlight w:val="yellow"/>
        </w:rPr>
        <w:t>become</w:t>
      </w:r>
      <w:r w:rsidRPr="00E815CA">
        <w:rPr>
          <w:rStyle w:val="StyleUnderline"/>
        </w:rPr>
        <w:t xml:space="preserve"> the </w:t>
      </w:r>
      <w:r w:rsidRPr="002B758D">
        <w:rPr>
          <w:rStyle w:val="StyleUnderline"/>
          <w:highlight w:val="yellow"/>
        </w:rPr>
        <w:t>dominant discourses in which power is strengthened and reproduced</w:t>
      </w:r>
      <w:r w:rsidRPr="00600233">
        <w:rPr>
          <w:sz w:val="12"/>
        </w:rPr>
        <w:t xml:space="preserve"> (for example, Rogers 2002; Duffield 2007; Douzinas 2007; Jabri 2007). However, as intimated earlier, the constructivist assumptions: </w:t>
      </w:r>
      <w:r w:rsidRPr="00E815CA">
        <w:rPr>
          <w:rStyle w:val="StyleUnderline"/>
        </w:rPr>
        <w:t>that the discourses or ideas should be the ontological focus of study, and seen to be explanatory of the practices and interactions of the subjects themselves – have not been challenged</w:t>
      </w:r>
      <w:r w:rsidRPr="00600233">
        <w:rPr>
          <w:sz w:val="12"/>
        </w:rPr>
        <w:t>. In the 1990s debate, the advocates of human security posed a radical challenge to the state-based frameworks of traditional security approaches.</w:t>
      </w:r>
      <w:r w:rsidRPr="00E815CA">
        <w:rPr>
          <w:rStyle w:val="StyleUnderline"/>
        </w:rPr>
        <w:t xml:space="preserve"> In the following decade, the radicals appeared to be on the other side, </w:t>
      </w:r>
      <w:r w:rsidRPr="002B758D">
        <w:rPr>
          <w:rStyle w:val="StyleUnderline"/>
          <w:highlight w:val="yellow"/>
        </w:rPr>
        <w:t>critiquing human security as the ideological tool of biopolitical</w:t>
      </w:r>
      <w:r w:rsidRPr="00E815CA">
        <w:rPr>
          <w:rStyle w:val="StyleUnderline"/>
        </w:rPr>
        <w:t xml:space="preserve">, neoliberal </w:t>
      </w:r>
      <w:r w:rsidRPr="002B758D">
        <w:rPr>
          <w:rStyle w:val="StyleUnderline"/>
          <w:highlight w:val="yellow"/>
        </w:rPr>
        <w:t>global governance</w:t>
      </w:r>
      <w:r w:rsidRPr="00E815CA">
        <w:rPr>
          <w:rStyle w:val="StyleUnderline"/>
        </w:rPr>
        <w:t xml:space="preserve">. Both approaches </w:t>
      </w:r>
      <w:r w:rsidRPr="00600233">
        <w:rPr>
          <w:rStyle w:val="StyleUnderline"/>
        </w:rPr>
        <w:t>counterpose human security to state-based frameworks</w:t>
      </w:r>
      <w:r w:rsidRPr="00E815CA">
        <w:rPr>
          <w:rStyle w:val="StyleUnderline"/>
        </w:rPr>
        <w:t xml:space="preserve"> and both posit the discourse as the project of new global agency: for liberal advocates, this was global civil society; and for radical poststructuralist and critical realists, this was US hegemony or neoliberal empire.</w:t>
      </w:r>
      <w:r w:rsidRPr="00600233">
        <w:rPr>
          <w:sz w:val="12"/>
        </w:rPr>
        <w:t xml:space="preserve"> This chapter argues that the </w:t>
      </w:r>
      <w:r w:rsidRPr="002B758D">
        <w:rPr>
          <w:rStyle w:val="StyleUnderline"/>
          <w:highlight w:val="yellow"/>
        </w:rPr>
        <w:t>paradox of human security is</w:t>
      </w:r>
      <w:r w:rsidRPr="00E815CA">
        <w:rPr>
          <w:rStyle w:val="StyleUnderline"/>
        </w:rPr>
        <w:t xml:space="preserve"> that </w:t>
      </w:r>
      <w:r w:rsidRPr="003B29F9">
        <w:rPr>
          <w:rStyle w:val="StyleUnderline"/>
        </w:rPr>
        <w:t xml:space="preserve">there is </w:t>
      </w:r>
      <w:r w:rsidRPr="002B758D">
        <w:rPr>
          <w:rStyle w:val="StyleUnderline"/>
          <w:highlight w:val="yellow"/>
        </w:rPr>
        <w:t>an assumption of a</w:t>
      </w:r>
      <w:r w:rsidRPr="003B29F9">
        <w:rPr>
          <w:rStyle w:val="StyleUnderline"/>
        </w:rPr>
        <w:t xml:space="preserve"> new transformative </w:t>
      </w:r>
      <w:r w:rsidRPr="002B758D">
        <w:rPr>
          <w:rStyle w:val="StyleUnderline"/>
          <w:highlight w:val="yellow"/>
        </w:rPr>
        <w:t>globalising actor which</w:t>
      </w:r>
      <w:r w:rsidRPr="00E815CA">
        <w:rPr>
          <w:rStyle w:val="StyleUnderline"/>
        </w:rPr>
        <w:t xml:space="preserve"> has </w:t>
      </w:r>
      <w:r w:rsidRPr="002B758D">
        <w:rPr>
          <w:rStyle w:val="StyleUnderline"/>
          <w:highlight w:val="yellow"/>
        </w:rPr>
        <w:t>led</w:t>
      </w:r>
      <w:r w:rsidRPr="00E815CA">
        <w:rPr>
          <w:rStyle w:val="StyleUnderline"/>
        </w:rPr>
        <w:t xml:space="preserve"> the </w:t>
      </w:r>
      <w:r w:rsidRPr="002B758D">
        <w:rPr>
          <w:rStyle w:val="StyleUnderline"/>
          <w:highlight w:val="yellow"/>
        </w:rPr>
        <w:t>transformation of state-based approaches to security</w:t>
      </w:r>
      <w:r w:rsidRPr="00E815CA">
        <w:rPr>
          <w:rStyle w:val="StyleUnderline"/>
        </w:rPr>
        <w:t xml:space="preserve">, yet this is </w:t>
      </w:r>
      <w:r w:rsidRPr="002B758D">
        <w:rPr>
          <w:rStyle w:val="StyleUnderline"/>
          <w:highlight w:val="yellow"/>
        </w:rPr>
        <w:t>established on the basis</w:t>
      </w:r>
      <w:r w:rsidRPr="00E815CA">
        <w:rPr>
          <w:rStyle w:val="StyleUnderline"/>
        </w:rPr>
        <w:t xml:space="preserve"> of the universal nature </w:t>
      </w:r>
      <w:r w:rsidRPr="002B758D">
        <w:rPr>
          <w:rStyle w:val="StyleUnderline"/>
          <w:highlight w:val="yellow"/>
        </w:rPr>
        <w:t>of</w:t>
      </w:r>
      <w:r w:rsidRPr="00E815CA">
        <w:rPr>
          <w:rStyle w:val="StyleUnderline"/>
        </w:rPr>
        <w:t xml:space="preserve"> the </w:t>
      </w:r>
      <w:r w:rsidRPr="002B758D">
        <w:rPr>
          <w:rStyle w:val="StyleUnderline"/>
          <w:highlight w:val="yellow"/>
        </w:rPr>
        <w:t>discourse</w:t>
      </w:r>
      <w:r w:rsidRPr="00E815CA">
        <w:rPr>
          <w:rStyle w:val="StyleUnderline"/>
        </w:rPr>
        <w:t xml:space="preserve"> rather than a study of the actors engaged in the practices of policy-making. There is little analysis of the dynamics leading western states and state-based international institutions to call for human security approaches to be mainstreamed.</w:t>
      </w:r>
      <w:r w:rsidRPr="00600233">
        <w:rPr>
          <w:sz w:val="12"/>
        </w:rPr>
        <w:t xml:space="preserve"> These two competing paradigms through which ‘human security’ is increasingly understood, appear to be shaped less by academic commentators’ understanding of the practices of human security on the ground than by their normative perspective towards the abstract framework of liberal cosmopolitan policy approaches.</w:t>
      </w:r>
    </w:p>
    <w:p w:rsidR="00424E16" w:rsidRDefault="00424E16" w:rsidP="00424E16">
      <w:pPr>
        <w:pStyle w:val="Heading4"/>
      </w:pPr>
      <w:r>
        <w:t xml:space="preserve">Human security discourses seek to globalize problems in failing states and the west uses this as justification for more intervention </w:t>
      </w:r>
    </w:p>
    <w:p w:rsidR="00424E16" w:rsidRPr="00A0629C" w:rsidRDefault="00424E16" w:rsidP="00424E16">
      <w:pPr>
        <w:rPr>
          <w:bCs/>
        </w:rPr>
      </w:pPr>
      <w:r>
        <w:rPr>
          <w:rStyle w:val="Style13ptBold"/>
        </w:rPr>
        <w:t xml:space="preserve">Chandler ’11 </w:t>
      </w:r>
      <w:r>
        <w:rPr>
          <w:rStyle w:val="Style13ptBold"/>
          <w:b w:val="0"/>
          <w:bCs w:val="0"/>
        </w:rPr>
        <w:t xml:space="preserve">David Chandler, </w:t>
      </w:r>
      <w:r w:rsidRPr="00A0629C">
        <w:rPr>
          <w:rStyle w:val="Style13ptBold"/>
          <w:b w:val="0"/>
          <w:bCs w:val="0"/>
        </w:rPr>
        <w:t>Professor of International Relations at the University of Westminster, United Kingdom. He is author of several books and edits the Journal of Statebuilding and Intervention</w:t>
      </w:r>
      <w:r>
        <w:rPr>
          <w:rStyle w:val="Style13ptBold"/>
          <w:b w:val="0"/>
          <w:bCs w:val="0"/>
        </w:rPr>
        <w:t>, 2011 (“</w:t>
      </w:r>
      <w:r w:rsidRPr="005A332F">
        <w:rPr>
          <w:rStyle w:val="Style13ptBold"/>
          <w:b w:val="0"/>
          <w:bCs w:val="0"/>
        </w:rPr>
        <w:t>Critical Perspectives on Human Security: Rethinking Emancipation and Power in International Relations</w:t>
      </w:r>
      <w:r>
        <w:rPr>
          <w:rStyle w:val="Style13ptBold"/>
          <w:b w:val="0"/>
          <w:bCs w:val="0"/>
        </w:rPr>
        <w:t xml:space="preserve">,” PRIO New Security Studies, pp. 114-128, Sept 13, </w:t>
      </w:r>
      <w:hyperlink r:id="rId48" w:history="1">
        <w:r w:rsidRPr="00683AB9">
          <w:rPr>
            <w:rStyle w:val="Hyperlink"/>
            <w:bCs/>
          </w:rPr>
          <w:t>https://ebookcentral-proquest-com.proxy.lib.umich.edu/lib/umichigan/detail.action?docID=557253</w:t>
        </w:r>
      </w:hyperlink>
      <w:r>
        <w:rPr>
          <w:rStyle w:val="Style13ptBold"/>
          <w:b w:val="0"/>
          <w:bCs w:val="0"/>
        </w:rPr>
        <w:t>, Accessed on 06/25/19, SK)</w:t>
      </w:r>
    </w:p>
    <w:p w:rsidR="00424E16" w:rsidRPr="00217A29" w:rsidRDefault="00424E16" w:rsidP="00424E16">
      <w:pPr>
        <w:rPr>
          <w:sz w:val="14"/>
        </w:rPr>
      </w:pPr>
      <w:r w:rsidRPr="00597283">
        <w:rPr>
          <w:rStyle w:val="StyleUnderline"/>
        </w:rPr>
        <w:t>While empirical studies have challenged the claims of the transformative challenge to traditional policy-making posed by human security advocates, they have rarely theorised why it is that foreign policy discourse should have undergone such a radical reframing despite the lack of a clear change in practices.</w:t>
      </w:r>
      <w:r w:rsidRPr="00217A29">
        <w:rPr>
          <w:sz w:val="14"/>
        </w:rPr>
        <w:t xml:space="preserve"> These critical empirical perspectives have tended to be marginalised by more theoretically-orientated critical approaches to human security, which have developed particularly since 9/11. These approaches have been provided by writers who tend to be associated with poststructuralist frameworks, often drawing on theorists such as Carl Schmitt, Michel Foucault and Giorgio Agamben. International legal theorist Carl Schmitt’s work on the concept of the sovereign exception and the dangers of universalist ethical appeals to the ‘human’ (see Schmitt 1996; 2003) has been used to argue that human security approaches pose a fundamental challenge to the UN international legal order (for example, Zolo 2002). In the recent work of Vivienne Jabri (2007) and Costas Douzinas (2007) this framework is melded with post-Foucaultian readings of human security as an exercise of biopower</w:t>
      </w:r>
      <w:r w:rsidRPr="00301B9C">
        <w:rPr>
          <w:rStyle w:val="StyleUnderline"/>
        </w:rPr>
        <w:t xml:space="preserve">. In this framework, </w:t>
      </w:r>
      <w:r w:rsidRPr="002B758D">
        <w:rPr>
          <w:rStyle w:val="StyleUnderline"/>
          <w:highlight w:val="yellow"/>
        </w:rPr>
        <w:t>new</w:t>
      </w:r>
      <w:r w:rsidRPr="00301B9C">
        <w:rPr>
          <w:rStyle w:val="StyleUnderline"/>
        </w:rPr>
        <w:t xml:space="preserve"> global </w:t>
      </w:r>
      <w:r w:rsidRPr="002B758D">
        <w:rPr>
          <w:rStyle w:val="StyleUnderline"/>
          <w:highlight w:val="yellow"/>
        </w:rPr>
        <w:t xml:space="preserve">governmental practices are highlighted which are legitimised through the privileging of </w:t>
      </w:r>
      <w:r w:rsidRPr="00A21A90">
        <w:rPr>
          <w:rStyle w:val="StyleUnderline"/>
        </w:rPr>
        <w:t xml:space="preserve">human development and </w:t>
      </w:r>
      <w:r w:rsidRPr="002B758D">
        <w:rPr>
          <w:rStyle w:val="StyleUnderline"/>
          <w:highlight w:val="yellow"/>
        </w:rPr>
        <w:t xml:space="preserve">human security over </w:t>
      </w:r>
      <w:r w:rsidRPr="00A21A90">
        <w:rPr>
          <w:rStyle w:val="StyleUnderline"/>
        </w:rPr>
        <w:t>and above the formal</w:t>
      </w:r>
      <w:r w:rsidRPr="00301B9C">
        <w:rPr>
          <w:rStyle w:val="StyleUnderline"/>
        </w:rPr>
        <w:t xml:space="preserve"> rights </w:t>
      </w:r>
      <w:r w:rsidRPr="002B758D">
        <w:rPr>
          <w:rStyle w:val="StyleUnderline"/>
          <w:highlight w:val="yellow"/>
        </w:rPr>
        <w:t>framework of sovereignty and non-intervention</w:t>
      </w:r>
      <w:r w:rsidRPr="00217A29">
        <w:rPr>
          <w:sz w:val="14"/>
        </w:rPr>
        <w:t xml:space="preserve">. This framework is posed particularly sharply in the ‘biopolitical’ emphasis of Mark Duffield’s book Development, Security and Unending War (2007) which develops the themes of his earlier work, focusing on the shift from inter-state war to the perception of underdevelopment as a source of international insecurity. For Duffield, the discourse of human security is one of permanent emergency and unending war. He argues that </w:t>
      </w:r>
      <w:r w:rsidRPr="002B758D">
        <w:rPr>
          <w:rStyle w:val="StyleUnderline"/>
          <w:highlight w:val="yellow"/>
        </w:rPr>
        <w:t xml:space="preserve">human security is a </w:t>
      </w:r>
      <w:r w:rsidRPr="00A21A90">
        <w:rPr>
          <w:rStyle w:val="StyleUnderline"/>
        </w:rPr>
        <w:t xml:space="preserve">key </w:t>
      </w:r>
      <w:r w:rsidRPr="002B758D">
        <w:rPr>
          <w:rStyle w:val="StyleUnderline"/>
          <w:highlight w:val="yellow"/>
        </w:rPr>
        <w:t>reflection of the dominance of biopolitical framings of international relations</w:t>
      </w:r>
      <w:r w:rsidRPr="00301B9C">
        <w:rPr>
          <w:rStyle w:val="StyleUnderline"/>
        </w:rPr>
        <w:t xml:space="preserve"> – interconnecting security and development concerns – through having ‘life’ or the population as a reference point rather than the state</w:t>
      </w:r>
      <w:r w:rsidRPr="00217A29">
        <w:rPr>
          <w:sz w:val="14"/>
        </w:rPr>
        <w:t xml:space="preserve"> (2007: 118). </w:t>
      </w:r>
      <w:r w:rsidRPr="002B758D">
        <w:rPr>
          <w:rStyle w:val="StyleUnderline"/>
          <w:highlight w:val="yellow"/>
        </w:rPr>
        <w:t>Human security discourse</w:t>
      </w:r>
      <w:r w:rsidRPr="00301B9C">
        <w:rPr>
          <w:rStyle w:val="StyleUnderline"/>
        </w:rPr>
        <w:t xml:space="preserve"> seeks to </w:t>
      </w:r>
      <w:r w:rsidRPr="002B758D">
        <w:rPr>
          <w:rStyle w:val="StyleUnderline"/>
          <w:highlight w:val="yellow"/>
        </w:rPr>
        <w:t>universalise</w:t>
      </w:r>
      <w:r w:rsidRPr="00301B9C">
        <w:rPr>
          <w:rStyle w:val="StyleUnderline"/>
        </w:rPr>
        <w:t xml:space="preserve"> or globalise </w:t>
      </w:r>
      <w:r w:rsidRPr="002B758D">
        <w:rPr>
          <w:rStyle w:val="StyleUnderline"/>
          <w:highlight w:val="yellow"/>
        </w:rPr>
        <w:t>security problems of instability by positing the responsibilities of the west to intervene and manage insecurity</w:t>
      </w:r>
      <w:r w:rsidRPr="00301B9C">
        <w:rPr>
          <w:rStyle w:val="StyleUnderline"/>
        </w:rPr>
        <w:t xml:space="preserve"> at the same time as seeking to contain the risks of instability through a focus on non-material development, in terms of the technologies of community-based self-reliance</w:t>
      </w:r>
      <w:r w:rsidRPr="00217A29">
        <w:rPr>
          <w:sz w:val="14"/>
        </w:rPr>
        <w:t xml:space="preserve">. Duffield argues that the threat of terrorism is not a direct replacement for the threat of communism. </w:t>
      </w:r>
      <w:r w:rsidRPr="00301B9C">
        <w:rPr>
          <w:rStyle w:val="StyleUnderline"/>
        </w:rPr>
        <w:t>The management of Cold War threats of inter-state conflict relegated the importance of the postcolonial world; where there was intervention this was at arm’s length, mediated politically through inter-state relations, where selected states would be supported and provided with aid, often against the will and needs of their populations</w:t>
      </w:r>
      <w:r w:rsidRPr="00217A29">
        <w:rPr>
          <w:sz w:val="14"/>
        </w:rPr>
        <w:t>. Duffield states that, today,</w:t>
      </w:r>
      <w:r w:rsidRPr="00301B9C">
        <w:rPr>
          <w:rStyle w:val="StyleUnderline"/>
        </w:rPr>
        <w:t xml:space="preserve"> the </w:t>
      </w:r>
      <w:r w:rsidRPr="002B758D">
        <w:rPr>
          <w:rStyle w:val="StyleUnderline"/>
          <w:highlight w:val="yellow"/>
        </w:rPr>
        <w:t>west seeks to intervene biopolitically to reconstruct</w:t>
      </w:r>
      <w:r w:rsidRPr="00301B9C">
        <w:rPr>
          <w:rStyle w:val="StyleUnderline"/>
        </w:rPr>
        <w:t xml:space="preserve"> ‘ineffective’ or </w:t>
      </w:r>
      <w:r w:rsidRPr="002B758D">
        <w:rPr>
          <w:rStyle w:val="StyleUnderline"/>
          <w:highlight w:val="yellow"/>
        </w:rPr>
        <w:t>‘failing’ states on the basis of satisfying</w:t>
      </w:r>
      <w:r w:rsidRPr="00301B9C">
        <w:rPr>
          <w:rStyle w:val="StyleUnderline"/>
        </w:rPr>
        <w:t xml:space="preserve"> the </w:t>
      </w:r>
      <w:r w:rsidRPr="002B758D">
        <w:rPr>
          <w:rStyle w:val="StyleUnderline"/>
          <w:highlight w:val="yellow"/>
        </w:rPr>
        <w:t>unmet needs</w:t>
      </w:r>
      <w:r w:rsidRPr="00301B9C">
        <w:rPr>
          <w:rStyle w:val="StyleUnderline"/>
        </w:rPr>
        <w:t xml:space="preserve"> of their populations (2007</w:t>
      </w:r>
      <w:r w:rsidRPr="00217A29">
        <w:rPr>
          <w:sz w:val="14"/>
        </w:rPr>
        <w:t xml:space="preserve">: 129). For Duffield, there is nothing progressive in the biopolitical framing of security in terms of permanent instability. The </w:t>
      </w:r>
      <w:r w:rsidRPr="002B758D">
        <w:rPr>
          <w:rStyle w:val="StyleUnderline"/>
          <w:highlight w:val="yellow"/>
        </w:rPr>
        <w:t>human security approach</w:t>
      </w:r>
      <w:r w:rsidRPr="00217A29">
        <w:rPr>
          <w:rStyle w:val="StyleUnderline"/>
        </w:rPr>
        <w:t xml:space="preserve"> is seen to </w:t>
      </w:r>
      <w:r w:rsidRPr="002B758D">
        <w:rPr>
          <w:rStyle w:val="StyleUnderline"/>
          <w:highlight w:val="yellow"/>
        </w:rPr>
        <w:t>blur</w:t>
      </w:r>
      <w:r w:rsidRPr="00217A29">
        <w:rPr>
          <w:rStyle w:val="StyleUnderline"/>
        </w:rPr>
        <w:t xml:space="preserve"> the </w:t>
      </w:r>
      <w:r w:rsidRPr="002B758D">
        <w:rPr>
          <w:rStyle w:val="StyleUnderline"/>
          <w:highlight w:val="yellow"/>
        </w:rPr>
        <w:t>divisions and</w:t>
      </w:r>
      <w:r w:rsidRPr="00217A29">
        <w:rPr>
          <w:rStyle w:val="StyleUnderline"/>
        </w:rPr>
        <w:t xml:space="preserve"> </w:t>
      </w:r>
      <w:r w:rsidRPr="002B758D">
        <w:rPr>
          <w:rStyle w:val="StyleUnderline"/>
          <w:highlight w:val="yellow"/>
        </w:rPr>
        <w:t>power relations shaping security discourse</w:t>
      </w:r>
      <w:r w:rsidRPr="00217A29">
        <w:rPr>
          <w:rStyle w:val="StyleUnderline"/>
        </w:rPr>
        <w:t xml:space="preserve"> at the same time as </w:t>
      </w:r>
      <w:r w:rsidRPr="002B758D">
        <w:rPr>
          <w:rStyle w:val="StyleUnderline"/>
          <w:highlight w:val="yellow"/>
        </w:rPr>
        <w:t>instituting a racial discourse of biopolitical division between the secure and the insecure</w:t>
      </w:r>
      <w:r w:rsidRPr="00217A29">
        <w:rPr>
          <w:rStyle w:val="StyleUnderline"/>
        </w:rPr>
        <w:t xml:space="preserve"> – those living under effective and ineffective governance; those developed and those deserving of development</w:t>
      </w:r>
      <w:r w:rsidRPr="00217A29">
        <w:rPr>
          <w:sz w:val="14"/>
        </w:rPr>
        <w:t xml:space="preserve">. This bifurcation is captured in the descriptive and contingent division between the ‘insured’ – those living in mass-consumer society with social welfare protections – and the ‘uninsured’ – those living in underdeveloped societies where instability is an ever-present threat and where the development solution is self-reliance and containment through the social engineering of community-support mechanisms. </w:t>
      </w:r>
      <w:r w:rsidRPr="002B758D">
        <w:rPr>
          <w:rStyle w:val="StyleUnderline"/>
          <w:highlight w:val="yellow"/>
        </w:rPr>
        <w:t>Human security, under the aegis of the ‘human’ offers a divisive vision of the world</w:t>
      </w:r>
      <w:r w:rsidRPr="00217A29">
        <w:rPr>
          <w:rStyle w:val="StyleUnderline"/>
        </w:rPr>
        <w:t xml:space="preserve">, where the </w:t>
      </w:r>
      <w:r w:rsidRPr="002B758D">
        <w:rPr>
          <w:rStyle w:val="StyleUnderline"/>
          <w:highlight w:val="yellow"/>
        </w:rPr>
        <w:t>west has both a security ‘interest’ and a ‘values-based’ desire to ‘secure’</w:t>
      </w:r>
      <w:r w:rsidRPr="00217A29">
        <w:rPr>
          <w:rStyle w:val="StyleUnderline"/>
        </w:rPr>
        <w:t>, to ‘develop’, to ‘protect’ and to ‘better’ the ‘other’, whose insecurity threatens the security of western consumer society as the instabilities associated with conflict, poverty and alienation threaten to spill over into and to destabilise the west</w:t>
      </w:r>
      <w:r>
        <w:rPr>
          <w:rStyle w:val="StyleUnderline"/>
        </w:rPr>
        <w:t xml:space="preserve">. </w:t>
      </w:r>
      <w:r w:rsidRPr="00217A29">
        <w:rPr>
          <w:rStyle w:val="Emphasis"/>
        </w:rPr>
        <w:t xml:space="preserve">The </w:t>
      </w:r>
      <w:r w:rsidRPr="002B758D">
        <w:rPr>
          <w:rStyle w:val="Emphasis"/>
          <w:highlight w:val="yellow"/>
        </w:rPr>
        <w:t>desire to contain instability is</w:t>
      </w:r>
      <w:r w:rsidRPr="00217A29">
        <w:rPr>
          <w:rStyle w:val="Emphasis"/>
        </w:rPr>
        <w:t xml:space="preserve"> understood as </w:t>
      </w:r>
      <w:r w:rsidRPr="002B758D">
        <w:rPr>
          <w:rStyle w:val="Emphasis"/>
          <w:highlight w:val="yellow"/>
        </w:rPr>
        <w:t>the need to address the threatening unmet needs of the unsecured</w:t>
      </w:r>
      <w:r w:rsidRPr="00217A29">
        <w:rPr>
          <w:rStyle w:val="Emphasis"/>
        </w:rPr>
        <w:t xml:space="preserve">, uninsured </w:t>
      </w:r>
      <w:r w:rsidRPr="002B758D">
        <w:rPr>
          <w:rStyle w:val="Emphasis"/>
          <w:highlight w:val="yellow"/>
        </w:rPr>
        <w:t>and insecure non-western ‘other’</w:t>
      </w:r>
      <w:r w:rsidRPr="00217A29">
        <w:rPr>
          <w:sz w:val="14"/>
        </w:rPr>
        <w:t xml:space="preserve">. Because the development solution of self-reliance and sustainable development does not offer to bridge the development gap with the west but instead to contain it, the limitations of self-reliance are continually coming to the fore, promising an unending war where interventionist development techniques are continually being reinvented and perfected. However, there is a danger that this reading of Foucault’s biopolitics can easily result in the discourse of human security being considered abstractly, detached from today’s political context. There is a danger of slipping into a traditional realist framework – </w:t>
      </w:r>
      <w:r w:rsidRPr="00217A29">
        <w:rPr>
          <w:rStyle w:val="StyleUnderline"/>
        </w:rPr>
        <w:t xml:space="preserve">which merely reads the rhetoric of ethical universals as the </w:t>
      </w:r>
      <w:r w:rsidRPr="002B758D">
        <w:rPr>
          <w:rStyle w:val="StyleUnderline"/>
          <w:highlight w:val="yellow"/>
        </w:rPr>
        <w:t>ideological expression</w:t>
      </w:r>
      <w:r w:rsidRPr="00217A29">
        <w:rPr>
          <w:rStyle w:val="StyleUnderline"/>
        </w:rPr>
        <w:t xml:space="preserve"> of acts </w:t>
      </w:r>
      <w:r w:rsidRPr="002B758D">
        <w:rPr>
          <w:rStyle w:val="StyleUnderline"/>
          <w:highlight w:val="yellow"/>
        </w:rPr>
        <w:t>of power and interest</w:t>
      </w:r>
      <w:r w:rsidRPr="00217A29">
        <w:rPr>
          <w:rStyle w:val="StyleUnderline"/>
        </w:rPr>
        <w:t xml:space="preserve"> – or of reinterpreting all interventions, </w:t>
      </w:r>
      <w:r w:rsidRPr="002B758D">
        <w:rPr>
          <w:rStyle w:val="StyleUnderline"/>
          <w:highlight w:val="yellow"/>
        </w:rPr>
        <w:t>legitimised through the rhetoric of the</w:t>
      </w:r>
      <w:r w:rsidRPr="00217A29">
        <w:rPr>
          <w:rStyle w:val="StyleUnderline"/>
        </w:rPr>
        <w:t xml:space="preserve"> interests or </w:t>
      </w:r>
      <w:r w:rsidRPr="002B758D">
        <w:rPr>
          <w:rStyle w:val="StyleUnderline"/>
          <w:highlight w:val="yellow"/>
        </w:rPr>
        <w:t>needs of those being intervened in</w:t>
      </w:r>
      <w:r w:rsidRPr="00217A29">
        <w:rPr>
          <w:rStyle w:val="StyleUnderline"/>
        </w:rPr>
        <w:t>, as biopolitical attempts to divide, regulate and shape the world</w:t>
      </w:r>
      <w:r w:rsidRPr="00217A29">
        <w:rPr>
          <w:sz w:val="14"/>
        </w:rPr>
        <w:t xml:space="preserve"> (see also Buur et al. 2007). In which case</w:t>
      </w:r>
      <w:r w:rsidRPr="00217A29">
        <w:rPr>
          <w:rStyle w:val="StyleUnderline"/>
        </w:rPr>
        <w:t xml:space="preserve">, rather than reading </w:t>
      </w:r>
      <w:r w:rsidRPr="00A21A90">
        <w:rPr>
          <w:rStyle w:val="StyleUnderline"/>
        </w:rPr>
        <w:t>the discourse of human security</w:t>
      </w:r>
      <w:r w:rsidRPr="00217A29">
        <w:rPr>
          <w:rStyle w:val="StyleUnderline"/>
        </w:rPr>
        <w:t xml:space="preserve"> as progressive because of its universal claims, it is </w:t>
      </w:r>
      <w:r w:rsidRPr="002B758D">
        <w:rPr>
          <w:rStyle w:val="StyleUnderline"/>
          <w:highlight w:val="yellow"/>
        </w:rPr>
        <w:t>critiqued</w:t>
      </w:r>
      <w:r w:rsidRPr="00217A29">
        <w:rPr>
          <w:rStyle w:val="StyleUnderline"/>
        </w:rPr>
        <w:t xml:space="preserve">, equally idealistically, merely </w:t>
      </w:r>
      <w:r w:rsidRPr="002B758D">
        <w:rPr>
          <w:rStyle w:val="StyleUnderline"/>
          <w:highlight w:val="yellow"/>
        </w:rPr>
        <w:t>on the hegemonic implications of these claims</w:t>
      </w:r>
      <w:r w:rsidRPr="00217A29">
        <w:rPr>
          <w:rStyle w:val="StyleUnderline"/>
        </w:rPr>
        <w:t>.</w:t>
      </w:r>
      <w:r w:rsidRPr="00217A29">
        <w:rPr>
          <w:sz w:val="14"/>
        </w:rPr>
        <w:t xml:space="preserve"> Duffield reads </w:t>
      </w:r>
      <w:r w:rsidRPr="00217A29">
        <w:rPr>
          <w:rStyle w:val="Emphasis"/>
        </w:rPr>
        <w:t xml:space="preserve">the </w:t>
      </w:r>
      <w:r w:rsidRPr="002B758D">
        <w:rPr>
          <w:rStyle w:val="Emphasis"/>
          <w:highlight w:val="yellow"/>
        </w:rPr>
        <w:t>human security discourse as a biopolitical discourse, privileging</w:t>
      </w:r>
      <w:r w:rsidRPr="00217A29">
        <w:rPr>
          <w:rStyle w:val="Emphasis"/>
        </w:rPr>
        <w:t xml:space="preserve"> the importance of the </w:t>
      </w:r>
      <w:r w:rsidRPr="002B758D">
        <w:rPr>
          <w:rStyle w:val="Emphasis"/>
          <w:highlight w:val="yellow"/>
        </w:rPr>
        <w:t>governance and regulation of life</w:t>
      </w:r>
      <w:r w:rsidRPr="00217A29">
        <w:rPr>
          <w:rStyle w:val="Emphasis"/>
        </w:rPr>
        <w:t xml:space="preserve"> and human needs </w:t>
      </w:r>
      <w:r w:rsidRPr="002B758D">
        <w:rPr>
          <w:rStyle w:val="Emphasis"/>
          <w:highlight w:val="yellow"/>
        </w:rPr>
        <w:t>over sovereign power based on force and coercion</w:t>
      </w:r>
      <w:r w:rsidRPr="00217A29">
        <w:rPr>
          <w:sz w:val="14"/>
        </w:rPr>
        <w:t xml:space="preserve">. This approach appears to be just as abstract as the frameworks of theorists advocating the radical and transformative nature of human security. The conclusion Duffield draws from the discourse is that Foucault’s framework of governmentality is being applied at the global level and, therefore, </w:t>
      </w:r>
      <w:r w:rsidRPr="00217A29">
        <w:rPr>
          <w:rStyle w:val="StyleUnderline"/>
        </w:rPr>
        <w:t xml:space="preserve">that the </w:t>
      </w:r>
      <w:r w:rsidRPr="002B758D">
        <w:rPr>
          <w:rStyle w:val="StyleUnderline"/>
          <w:highlight w:val="yellow"/>
        </w:rPr>
        <w:t>human security discourse expresses</w:t>
      </w:r>
      <w:r w:rsidRPr="00217A29">
        <w:rPr>
          <w:rStyle w:val="StyleUnderline"/>
        </w:rPr>
        <w:t xml:space="preserve"> the </w:t>
      </w:r>
      <w:r w:rsidRPr="002B758D">
        <w:rPr>
          <w:rStyle w:val="StyleUnderline"/>
          <w:highlight w:val="yellow"/>
        </w:rPr>
        <w:t>rise of a new globalising hegemonic power</w:t>
      </w:r>
      <w:r w:rsidRPr="00217A29">
        <w:rPr>
          <w:rStyle w:val="StyleUnderline"/>
        </w:rPr>
        <w:t>.</w:t>
      </w:r>
      <w:r w:rsidRPr="00217A29">
        <w:rPr>
          <w:sz w:val="14"/>
        </w:rPr>
        <w:t xml:space="preserve"> Where the advocates of human security posit the existence of an immanent progressive force, existing external to states – such as global civil society – </w:t>
      </w:r>
      <w:r w:rsidRPr="00217A29">
        <w:rPr>
          <w:rStyle w:val="StyleUnderline"/>
        </w:rPr>
        <w:t xml:space="preserve">Duffield, and a growing number of other theorists, such as Hardt and Negri (2001), use post-Foucaultian frameworks of analysis to posit the external existence of hegemonic power: ‘empire’ or some similar deterritorialised manifestation of sovereign power on a global level </w:t>
      </w:r>
      <w:r w:rsidRPr="00217A29">
        <w:rPr>
          <w:sz w:val="14"/>
        </w:rPr>
        <w:t>(see, for example, Jabri 2007; Douzinas 2007). Ironically, whilst Foucault understood his work on biopower and governmentality as a correction to the reading of his work on disciplinarity, which created the impression of merely asserting ‘the monotonous assertion of power’ (Foucault 2007: 56; see also Baudrillard 1987: 33</w:t>
      </w:r>
      <w:r w:rsidRPr="00217A29">
        <w:rPr>
          <w:rStyle w:val="StyleUnderline"/>
        </w:rPr>
        <w:t xml:space="preserve">), Duffield, in effect, essentialises or naturalises the concept of biopower to argue </w:t>
      </w:r>
      <w:r w:rsidRPr="002B758D">
        <w:rPr>
          <w:rStyle w:val="StyleUnderline"/>
          <w:highlight w:val="yellow"/>
        </w:rPr>
        <w:t>that ‘liberal’ discourses of progress are</w:t>
      </w:r>
      <w:r w:rsidRPr="00217A29">
        <w:rPr>
          <w:rStyle w:val="StyleUnderline"/>
        </w:rPr>
        <w:t xml:space="preserve"> essentially </w:t>
      </w:r>
      <w:r w:rsidRPr="002B758D">
        <w:rPr>
          <w:rStyle w:val="StyleUnderline"/>
          <w:highlight w:val="yellow"/>
        </w:rPr>
        <w:t>new forms of governing and controlling populations</w:t>
      </w:r>
      <w:r w:rsidRPr="00217A29">
        <w:rPr>
          <w:rStyle w:val="StyleUnderline"/>
        </w:rPr>
        <w:t xml:space="preserve">. In emphasising the hegemonic frameworks and interests underpinning idealistic approaches of advocates of human security, Duffield appears to throw the baby of human agency out with the bathwater of development, rejecting modernising aspirations towards democracy and development for recreating oppressive neoliberal biopolitical frameworks of control and regulation. </w:t>
      </w:r>
      <w:r w:rsidRPr="00217A29">
        <w:rPr>
          <w:sz w:val="14"/>
        </w:rPr>
        <w:t>Despite the differences in their views of whether the shift from state security to human security is to be welcomed or criticised, both the advocates of human security and their radical critics seek to ground their position of critique on the basis of their ‘global solidarity’ with the non-western poor and marginal. Both sets of theorists see growing global insecurity as a product of the instrumental pursuit of western self-interest within the framework of globalisation – for advocates of human security, the object of critique is attempts to address the globalised world through state-based security frameworks; for post-Foucaultian critics, it is neoliberal attempts to contain and impose biopolitical order on the postcolonial world. Where the advocates of human security assert a challenge to vested interests, their critics express a concern that power interests are being pursued and reproduced precisely through the discourse of human security. The realist or poststructuralist assertion of the relevance of interests and power relations, revealed behind the universalist claims of human security, appears to follow the same approach as that of the critical and liberal claims of advocates – merely reading off from the selfassertions of western or international actors. This may well allow critical theorists, on both sides of the human security divide, to oppose ‘power’ and vicariously take the side of the oppressed and marginalised but it does not begin to address the question of why security concerns should have become globalised through discourses of human security nor how these discourses of power could have become mainstreamed so rapidly.</w:t>
      </w:r>
    </w:p>
    <w:p w:rsidR="00424E16" w:rsidRDefault="00424E16" w:rsidP="00424E16"/>
    <w:p w:rsidR="00424E16" w:rsidRPr="00413756" w:rsidRDefault="00424E16" w:rsidP="00424E16"/>
    <w:p w:rsidR="00424E16" w:rsidRDefault="00424E16" w:rsidP="00424E16">
      <w:pPr>
        <w:pStyle w:val="Heading3"/>
      </w:pPr>
      <w:r>
        <w:t xml:space="preserve">Link—Israel </w:t>
      </w:r>
    </w:p>
    <w:p w:rsidR="00424E16" w:rsidRDefault="00424E16" w:rsidP="00424E16"/>
    <w:p w:rsidR="00424E16" w:rsidRDefault="00424E16" w:rsidP="00424E16">
      <w:pPr>
        <w:pStyle w:val="Heading4"/>
      </w:pPr>
      <w:r>
        <w:t xml:space="preserve">Israel already modified or replicated US arms giving them indigenous capacity for war making – that means that the plan is functionally useless. Only addressing the underlying structure of militarism implicated by the global arms trade and the revolving door can solve their impacts. </w:t>
      </w:r>
    </w:p>
    <w:p w:rsidR="00424E16" w:rsidRPr="00FA7940" w:rsidRDefault="00424E16" w:rsidP="00424E16">
      <w:pPr>
        <w:rPr>
          <w:rStyle w:val="Style13ptBold"/>
        </w:rPr>
      </w:pPr>
      <w:r w:rsidRPr="00FA7940">
        <w:rPr>
          <w:rStyle w:val="Style13ptBold"/>
        </w:rPr>
        <w:t>Gao 18</w:t>
      </w:r>
    </w:p>
    <w:p w:rsidR="00424E16" w:rsidRPr="00B4012C" w:rsidRDefault="00424E16" w:rsidP="00424E16">
      <w:r>
        <w:t xml:space="preserve">(Charlie Gao, political science commentator for The National Interest, ”How Israel Takes America's Best Weapons of War and Makes Them Even Better,” The National Interest, 03-17-18, </w:t>
      </w:r>
      <w:hyperlink r:id="rId49" w:history="1">
        <w:r w:rsidRPr="00892555">
          <w:rPr>
            <w:rStyle w:val="Hyperlink"/>
          </w:rPr>
          <w:t>https://nationalinterest.org/blog/the-buzz/how-israel-takes-americas-best-weapons-war-makes-them-even-24953</w:t>
        </w:r>
      </w:hyperlink>
      <w:r>
        <w:t xml:space="preserve">) / jTingle </w:t>
      </w:r>
    </w:p>
    <w:p w:rsidR="00424E16" w:rsidRPr="006A77FD" w:rsidRDefault="00424E16" w:rsidP="00424E16">
      <w:pPr>
        <w:rPr>
          <w:rStyle w:val="Emphasis"/>
        </w:rPr>
      </w:pPr>
      <w:r w:rsidRPr="00276260">
        <w:rPr>
          <w:rStyle w:val="Emphasis"/>
        </w:rPr>
        <w:t>The Israel Defense Forces field a wide variety of American military equipment</w:t>
      </w:r>
      <w:r w:rsidRPr="00793735">
        <w:rPr>
          <w:rStyle w:val="Emphasis"/>
        </w:rPr>
        <w:t xml:space="preserve">, due to significant amounts of American military aid to Israel. </w:t>
      </w:r>
      <w:r>
        <w:t xml:space="preserve">However, American equipment has not always been the best suited to the tough desert and urban conditions encountered by the IDF. As a result, </w:t>
      </w:r>
      <w:r w:rsidRPr="00276260">
        <w:rPr>
          <w:rStyle w:val="Emphasis"/>
          <w:highlight w:val="cyan"/>
        </w:rPr>
        <w:t>American equipment in Israeli service</w:t>
      </w:r>
      <w:r w:rsidRPr="00793735">
        <w:rPr>
          <w:rStyle w:val="Emphasis"/>
        </w:rPr>
        <w:t xml:space="preserve"> is often </w:t>
      </w:r>
      <w:r w:rsidRPr="00276260">
        <w:rPr>
          <w:rStyle w:val="Emphasis"/>
          <w:highlight w:val="cyan"/>
        </w:rPr>
        <w:t>extensively modified to fit the IDF’s unique mission</w:t>
      </w:r>
      <w:r>
        <w:t xml:space="preserve">. Here are some unique derivatives of American equipment that the IDF fields. 1. MAPATS Antitank Missile The IDF has had a long relationship with the antitank guided missile. In the long desert approaches that surround Israel, </w:t>
      </w:r>
      <w:r w:rsidRPr="00276260">
        <w:rPr>
          <w:rStyle w:val="Emphasis"/>
          <w:highlight w:val="cyan"/>
        </w:rPr>
        <w:t>antitank missiles</w:t>
      </w:r>
      <w:r w:rsidRPr="00793735">
        <w:rPr>
          <w:rStyle w:val="Emphasis"/>
        </w:rPr>
        <w:t xml:space="preserve"> can direct the flow of combat and </w:t>
      </w:r>
      <w:r w:rsidRPr="00276260">
        <w:rPr>
          <w:rStyle w:val="Emphasis"/>
          <w:highlight w:val="cyan"/>
        </w:rPr>
        <w:t>are very effective</w:t>
      </w:r>
      <w:r w:rsidRPr="00793735">
        <w:rPr>
          <w:rStyle w:val="Emphasis"/>
        </w:rPr>
        <w:t xml:space="preserve"> weapons</w:t>
      </w:r>
      <w:r w:rsidRPr="00793735">
        <w:t xml:space="preserve">. </w:t>
      </w:r>
      <w:r w:rsidRPr="00276260">
        <w:rPr>
          <w:rStyle w:val="Emphasis"/>
        </w:rPr>
        <w:t xml:space="preserve">While the </w:t>
      </w:r>
      <w:r w:rsidRPr="00276260">
        <w:rPr>
          <w:rStyle w:val="Emphasis"/>
          <w:highlight w:val="cyan"/>
        </w:rPr>
        <w:t>first ATGMs</w:t>
      </w:r>
      <w:r w:rsidRPr="00276260">
        <w:rPr>
          <w:rStyle w:val="Emphasis"/>
        </w:rPr>
        <w:t xml:space="preserve"> fielded by Israel were the French SS.10 and SS.11, it was </w:t>
      </w:r>
      <w:r w:rsidRPr="00276260">
        <w:rPr>
          <w:rStyle w:val="Emphasis"/>
          <w:highlight w:val="cyan"/>
        </w:rPr>
        <w:t xml:space="preserve">replaced </w:t>
      </w:r>
      <w:r w:rsidRPr="00276260">
        <w:rPr>
          <w:rStyle w:val="Emphasis"/>
        </w:rPr>
        <w:t>in the late 1970</w:t>
      </w:r>
      <w:r w:rsidRPr="00793735">
        <w:rPr>
          <w:rStyle w:val="Emphasis"/>
        </w:rPr>
        <w:t xml:space="preserve">s </w:t>
      </w:r>
      <w:r w:rsidRPr="00276260">
        <w:rPr>
          <w:rStyle w:val="Emphasis"/>
          <w:highlight w:val="cyan"/>
        </w:rPr>
        <w:t>by the American TOW</w:t>
      </w:r>
      <w:r w:rsidRPr="00793735">
        <w:rPr>
          <w:rStyle w:val="Emphasis"/>
        </w:rPr>
        <w:t xml:space="preserve"> (Orev in IDF service) missile</w:t>
      </w:r>
      <w:r>
        <w:t xml:space="preserve">. However, due to its wire-guided nature, the TOW has range limitations and cannot be used in all circumstances. Bodies of water, trees and power lines can disrupt the TOW’s guidance or endanger the TOW’s operator. As a result, </w:t>
      </w:r>
      <w:r w:rsidRPr="00276260">
        <w:rPr>
          <w:rStyle w:val="Emphasis"/>
          <w:highlight w:val="cyan"/>
        </w:rPr>
        <w:t xml:space="preserve">the Israelis developed a version of the TOW </w:t>
      </w:r>
      <w:r w:rsidRPr="00276260">
        <w:rPr>
          <w:rStyle w:val="Emphasis"/>
        </w:rPr>
        <w:t xml:space="preserve">that used laser guidance to avoid these issues. </w:t>
      </w:r>
      <w:r w:rsidRPr="00276260">
        <w:t>A new engine and improved warhead also</w:t>
      </w:r>
      <w:r>
        <w:t xml:space="preserve"> gave it superior penetration and speed to the original TOW. </w:t>
      </w:r>
      <w:r w:rsidRPr="00276260">
        <w:rPr>
          <w:rStyle w:val="Emphasis"/>
          <w:highlight w:val="cyan"/>
        </w:rPr>
        <w:t>The MAPATS has seen export success</w:t>
      </w:r>
      <w:r w:rsidRPr="00793735">
        <w:rPr>
          <w:rStyle w:val="Emphasis"/>
        </w:rPr>
        <w:t xml:space="preserve">, although </w:t>
      </w:r>
      <w:r w:rsidRPr="00276260">
        <w:rPr>
          <w:rStyle w:val="Emphasis"/>
          <w:highlight w:val="cyan"/>
        </w:rPr>
        <w:t>it is being replaced by other, newer Israeli ATGMs of wholly indigenous design</w:t>
      </w:r>
      <w:r w:rsidRPr="00793735">
        <w:rPr>
          <w:rStyle w:val="Emphasis"/>
        </w:rPr>
        <w:t>.</w:t>
      </w:r>
      <w:r>
        <w:rPr>
          <w:rStyle w:val="Emphasis"/>
        </w:rPr>
        <w:t xml:space="preserve"> </w:t>
      </w:r>
      <w:r>
        <w:t>2</w:t>
      </w:r>
      <w:r w:rsidRPr="00276260">
        <w:rPr>
          <w:rStyle w:val="Emphasis"/>
        </w:rPr>
        <w:t xml:space="preserve">. Israeli </w:t>
      </w:r>
      <w:r w:rsidRPr="00276260">
        <w:rPr>
          <w:rStyle w:val="Emphasis"/>
          <w:highlight w:val="cyan"/>
        </w:rPr>
        <w:t>M16 and CAR-15</w:t>
      </w:r>
      <w:r w:rsidRPr="00276260">
        <w:rPr>
          <w:rStyle w:val="Emphasis"/>
        </w:rPr>
        <w:t xml:space="preserve"> Variants</w:t>
      </w:r>
      <w:r>
        <w:t xml:space="preserve"> While nominally most of the IDF has switched over to the Tavor, </w:t>
      </w:r>
      <w:r w:rsidRPr="006A77FD">
        <w:rPr>
          <w:rStyle w:val="StyleUnderline"/>
        </w:rPr>
        <w:t>variants of the M16 continue to serve in the IDF. However, in the late 1980s and 1990s, these rifles were the frontline rifles of the IDF, replacing the heavier FN FAL and the Israeli Galil</w:t>
      </w:r>
      <w:r>
        <w:t xml:space="preserve"> (although Galil carbines remained in service in the Armored corps, due to their shorter lengths with stocks folded). In the aughts</w:t>
      </w:r>
      <w:r w:rsidRPr="006A77FD">
        <w:rPr>
          <w:rStyle w:val="Emphasis"/>
        </w:rPr>
        <w:t xml:space="preserve">, </w:t>
      </w:r>
      <w:r w:rsidRPr="00276260">
        <w:rPr>
          <w:rStyle w:val="Emphasis"/>
          <w:highlight w:val="cyan"/>
        </w:rPr>
        <w:t xml:space="preserve">Israel </w:t>
      </w:r>
      <w:r w:rsidRPr="00276260">
        <w:rPr>
          <w:rStyle w:val="Emphasis"/>
        </w:rPr>
        <w:t xml:space="preserve">set about </w:t>
      </w:r>
      <w:r w:rsidRPr="00276260">
        <w:rPr>
          <w:rStyle w:val="Emphasis"/>
          <w:highlight w:val="cyan"/>
        </w:rPr>
        <w:t>modernizing these rifles.</w:t>
      </w:r>
      <w:r>
        <w:t xml:space="preserve"> </w:t>
      </w:r>
      <w:r w:rsidRPr="006A77FD">
        <w:rPr>
          <w:rStyle w:val="StyleUnderline"/>
        </w:rPr>
        <w:t>Due to the largely urban nature of combat the IDF Infantry engaged in, the long twenty-inch and 14.5-inch barrels of the M16s and Colt 653s were deemed too long</w:t>
      </w:r>
      <w:r>
        <w:t xml:space="preserve">. The barrels were sawn off to around 12.5 inch length, and the resulting carbines were called “mekut’zrar.” Furniture on these varied, but always had an eye towards the practical. Fabric bands could be wrapped around the plastic handguards to make them more rigid and stop them from creaking, red dots were added straight onto the carry handles and stocks were often replaced with modern six-position M4 stocks. </w:t>
      </w:r>
      <w:r w:rsidRPr="00276260">
        <w:rPr>
          <w:rStyle w:val="Emphasis"/>
          <w:highlight w:val="cyan"/>
        </w:rPr>
        <w:t>The results</w:t>
      </w:r>
      <w:r w:rsidRPr="006A77FD">
        <w:rPr>
          <w:rStyle w:val="Emphasis"/>
        </w:rPr>
        <w:t xml:space="preserve"> were relatively </w:t>
      </w:r>
      <w:r w:rsidRPr="00276260">
        <w:rPr>
          <w:rStyle w:val="Emphasis"/>
          <w:highlight w:val="cyan"/>
        </w:rPr>
        <w:t>modern,</w:t>
      </w:r>
      <w:r w:rsidRPr="006A77FD">
        <w:rPr>
          <w:rStyle w:val="Emphasis"/>
        </w:rPr>
        <w:t xml:space="preserve"> </w:t>
      </w:r>
      <w:r w:rsidRPr="00276260">
        <w:rPr>
          <w:rStyle w:val="Emphasis"/>
          <w:highlight w:val="cyan"/>
        </w:rPr>
        <w:t>lightweight</w:t>
      </w:r>
      <w:r w:rsidRPr="006A77FD">
        <w:rPr>
          <w:rStyle w:val="Emphasis"/>
        </w:rPr>
        <w:t xml:space="preserve"> carbines on the </w:t>
      </w:r>
      <w:r w:rsidRPr="00276260">
        <w:rPr>
          <w:rStyle w:val="Emphasis"/>
          <w:highlight w:val="cyan"/>
        </w:rPr>
        <w:t>cheap</w:t>
      </w:r>
      <w:r w:rsidRPr="006A77FD">
        <w:rPr>
          <w:rStyle w:val="StyleUnderline"/>
        </w:rPr>
        <w:t>. Mekut’zrar carbines are still seen in service today, although they’ve been supplanted by new stocks of M4s and the Tavor series.</w:t>
      </w:r>
      <w:r>
        <w:rPr>
          <w:rStyle w:val="StyleUnderline"/>
        </w:rPr>
        <w:t xml:space="preserve"> </w:t>
      </w:r>
      <w:r>
        <w:t xml:space="preserve">3. Machbet Self-Propelled Antiaircraft Gun While the M163 VADS was always considered to be kind of a “stopgap” solution for the short-range antiair defense solution for the U.S. military, </w:t>
      </w:r>
      <w:r w:rsidRPr="006A77FD">
        <w:rPr>
          <w:rStyle w:val="Emphasis"/>
        </w:rPr>
        <w:t xml:space="preserve">the </w:t>
      </w:r>
      <w:r w:rsidRPr="00276260">
        <w:rPr>
          <w:rStyle w:val="Emphasis"/>
          <w:highlight w:val="cyan"/>
        </w:rPr>
        <w:t>VADS saw significant Israeli service</w:t>
      </w:r>
      <w:r w:rsidRPr="006A77FD">
        <w:rPr>
          <w:rStyle w:val="Emphasis"/>
        </w:rPr>
        <w:t xml:space="preserve"> in the 1982 Lebanon War.</w:t>
      </w:r>
      <w:r>
        <w:t xml:space="preserve"> </w:t>
      </w:r>
      <w:r w:rsidRPr="006A77FD">
        <w:rPr>
          <w:rStyle w:val="StyleUnderline"/>
        </w:rPr>
        <w:t>In addition to scoring a kill on a Syrian MiG-21, they provided valuable ground support, suppressing infantry in urban and mountainous areas with their rapid-fire twenty-millimeter cannons</w:t>
      </w:r>
      <w:r>
        <w:t xml:space="preserve">. While they were phased out of American service in the 1990s and replaced with the better-armored but slower-firing M6 Bradley Linebacker, </w:t>
      </w:r>
      <w:r w:rsidRPr="00276260">
        <w:rPr>
          <w:rStyle w:val="Emphasis"/>
          <w:highlight w:val="cyan"/>
        </w:rPr>
        <w:t>Israel opted to upgrade</w:t>
      </w:r>
      <w:r w:rsidRPr="006A77FD">
        <w:rPr>
          <w:rStyle w:val="Emphasis"/>
        </w:rPr>
        <w:t xml:space="preserve"> its VADS </w:t>
      </w:r>
      <w:r w:rsidRPr="00276260">
        <w:rPr>
          <w:rStyle w:val="Emphasis"/>
          <w:highlight w:val="cyan"/>
        </w:rPr>
        <w:t>to the new “Machbet” standard</w:t>
      </w:r>
      <w:r w:rsidRPr="006A77FD">
        <w:rPr>
          <w:rStyle w:val="Emphasis"/>
        </w:rPr>
        <w:t xml:space="preserve"> instead, fitting an optoelectronic tracking system, better radar, a quad-Stinger pod and an ADA network datalink to the VADS to </w:t>
      </w:r>
      <w:r w:rsidRPr="00276260">
        <w:rPr>
          <w:rStyle w:val="Emphasis"/>
          <w:highlight w:val="cyan"/>
        </w:rPr>
        <w:t>make it effective against a wider variety of targets and faster reacting.</w:t>
      </w:r>
      <w:r>
        <w:rPr>
          <w:rStyle w:val="Emphasis"/>
        </w:rPr>
        <w:t xml:space="preserve"> </w:t>
      </w:r>
      <w:r>
        <w:t xml:space="preserve">4. The F15 Baz Meshopar </w:t>
      </w:r>
      <w:r w:rsidRPr="006A77FD">
        <w:rPr>
          <w:rStyle w:val="Emphasis"/>
        </w:rPr>
        <w:t xml:space="preserve">Israel was one of the first customers for </w:t>
      </w:r>
      <w:r w:rsidRPr="00276260">
        <w:rPr>
          <w:rStyle w:val="Emphasis"/>
          <w:highlight w:val="cyan"/>
        </w:rPr>
        <w:t>the American F-15</w:t>
      </w:r>
      <w:r w:rsidRPr="006A77FD">
        <w:rPr>
          <w:rStyle w:val="Emphasis"/>
        </w:rPr>
        <w:t xml:space="preserve"> </w:t>
      </w:r>
      <w:r w:rsidRPr="00276260">
        <w:rPr>
          <w:rStyle w:val="Emphasis"/>
        </w:rPr>
        <w:t xml:space="preserve">fighter. It has </w:t>
      </w:r>
      <w:r w:rsidRPr="00276260">
        <w:rPr>
          <w:rStyle w:val="Emphasis"/>
          <w:highlight w:val="cyan"/>
        </w:rPr>
        <w:t>served</w:t>
      </w:r>
      <w:r w:rsidRPr="00276260">
        <w:rPr>
          <w:rStyle w:val="Emphasis"/>
        </w:rPr>
        <w:t xml:space="preserve"> admirably </w:t>
      </w:r>
      <w:r w:rsidRPr="00276260">
        <w:rPr>
          <w:rStyle w:val="Emphasis"/>
          <w:highlight w:val="cyan"/>
        </w:rPr>
        <w:t>as the backbone of the</w:t>
      </w:r>
      <w:r w:rsidRPr="00276260">
        <w:rPr>
          <w:rStyle w:val="Emphasis"/>
        </w:rPr>
        <w:t xml:space="preserve"> Israeli Air Force (</w:t>
      </w:r>
      <w:r w:rsidRPr="00276260">
        <w:rPr>
          <w:rStyle w:val="Emphasis"/>
          <w:highlight w:val="cyan"/>
        </w:rPr>
        <w:t>IAF</w:t>
      </w:r>
      <w:r w:rsidRPr="00276260">
        <w:rPr>
          <w:rStyle w:val="Emphasis"/>
        </w:rPr>
        <w:t>) throughout the late 1970s</w:t>
      </w:r>
      <w:r w:rsidRPr="006A77FD">
        <w:rPr>
          <w:rStyle w:val="StyleUnderline"/>
        </w:rPr>
        <w:t xml:space="preserve"> to the present day.</w:t>
      </w:r>
      <w:r>
        <w:t xml:space="preserve"> In addition to its superb performance in the air-to-air role during the 1982 Lebanon War, the F-15 was also used in Operation Opera and Operation Wooden Leg, both long-range-strike missions. These were done with the addition of some indigenous guidance and sensor pods. </w:t>
      </w:r>
      <w:r w:rsidRPr="006A77FD">
        <w:rPr>
          <w:rStyle w:val="StyleUnderline"/>
        </w:rPr>
        <w:t>While Israel later acquired variants of the ground-attack F-15E Strike Eagle under the name F15I Ra’am, they also updated their first- and second-gen F-15s to a new standard with indigenous electronics and parts, under the name F-15 Baz Meshopar, or Baz 2000.</w:t>
      </w:r>
      <w:r>
        <w:t xml:space="preserve"> </w:t>
      </w:r>
      <w:r w:rsidRPr="006A77FD">
        <w:rPr>
          <w:rStyle w:val="Emphasis"/>
        </w:rPr>
        <w:t>T</w:t>
      </w:r>
      <w:r w:rsidRPr="00276260">
        <w:rPr>
          <w:rStyle w:val="Emphasis"/>
        </w:rPr>
        <w:t>he</w:t>
      </w:r>
      <w:r w:rsidRPr="006A77FD">
        <w:rPr>
          <w:rStyle w:val="Emphasis"/>
        </w:rPr>
        <w:t xml:space="preserve"> upgrade included a new radar with AIM-120 and Israeli Python missile compatibility,</w:t>
      </w:r>
      <w:r>
        <w:t xml:space="preserve"> redone cockpits with a new throttle and stick and glass cockpit, and improved electronic-warfare capability. </w:t>
      </w:r>
      <w:r w:rsidRPr="006A77FD">
        <w:rPr>
          <w:rStyle w:val="Emphasis"/>
        </w:rPr>
        <w:t xml:space="preserve">This </w:t>
      </w:r>
      <w:r w:rsidRPr="00276260">
        <w:rPr>
          <w:rStyle w:val="Emphasis"/>
          <w:highlight w:val="cyan"/>
        </w:rPr>
        <w:t>upgrade program ran from 1995 to 2001, and these upgraded F-15s are expected to continue to serve far into the future.</w:t>
      </w:r>
    </w:p>
    <w:p w:rsidR="00424E16" w:rsidRPr="007E7146" w:rsidRDefault="00424E16" w:rsidP="00424E16"/>
    <w:p w:rsidR="00424E16" w:rsidRDefault="00424E16" w:rsidP="00424E16">
      <w:pPr>
        <w:pStyle w:val="Heading3"/>
      </w:pPr>
      <w:r>
        <w:t xml:space="preserve">Link—Legality </w:t>
      </w:r>
    </w:p>
    <w:p w:rsidR="00424E16" w:rsidRPr="009A71FA" w:rsidRDefault="00424E16" w:rsidP="00424E16"/>
    <w:p w:rsidR="00424E16" w:rsidRDefault="00424E16" w:rsidP="00424E16">
      <w:pPr>
        <w:pStyle w:val="Heading4"/>
      </w:pPr>
      <w:r>
        <w:t>The plan uncritically invokes legality to determine technical issues of war, which invokes a process of militarization that says war is sometimes ok. This is the essence of biopolitics – creating technical, legal justifications for intervention</w:t>
      </w:r>
    </w:p>
    <w:p w:rsidR="00424E16" w:rsidRPr="00A73A0B" w:rsidRDefault="00424E16" w:rsidP="00424E16">
      <w:pPr>
        <w:rPr>
          <w:rStyle w:val="Style13ptBold"/>
        </w:rPr>
      </w:pPr>
      <w:r w:rsidRPr="00A73A0B">
        <w:rPr>
          <w:rStyle w:val="Style13ptBold"/>
        </w:rPr>
        <w:t>Gregory 11</w:t>
      </w:r>
      <w:r w:rsidRPr="009A71FA">
        <w:t>, Distinguished Professor of Political Geography at UBC</w:t>
      </w:r>
    </w:p>
    <w:p w:rsidR="00424E16" w:rsidRDefault="00424E16" w:rsidP="00424E16">
      <w:r>
        <w:t>Derek, University of British Columbia, “The everywhere war,” The Geographic Journal, Vol. 177, No. 3, September</w:t>
      </w:r>
    </w:p>
    <w:p w:rsidR="00424E16" w:rsidRPr="00E011AA" w:rsidRDefault="00424E16" w:rsidP="00424E16">
      <w:pPr>
        <w:rPr>
          <w:sz w:val="16"/>
        </w:rPr>
      </w:pPr>
      <w:r w:rsidRPr="00E011AA">
        <w:rPr>
          <w:sz w:val="16"/>
        </w:rPr>
        <w:t>I have argued elsewhere that the American way of war</w:t>
      </w:r>
      <w:r w:rsidRPr="00E011AA">
        <w:rPr>
          <w:sz w:val="12"/>
        </w:rPr>
        <w:t>¶</w:t>
      </w:r>
      <w:r w:rsidRPr="00E011AA">
        <w:rPr>
          <w:sz w:val="16"/>
        </w:rPr>
        <w:t xml:space="preserve"> has changed since 9/11, though not uniquely because</w:t>
      </w:r>
      <w:r w:rsidRPr="00E011AA">
        <w:rPr>
          <w:sz w:val="12"/>
        </w:rPr>
        <w:t>¶</w:t>
      </w:r>
      <w:r w:rsidRPr="00E011AA">
        <w:rPr>
          <w:sz w:val="16"/>
        </w:rPr>
        <w:t xml:space="preserve"> of it (Gregory 2010), and there are crucial continuities</w:t>
      </w:r>
      <w:r w:rsidRPr="00E011AA">
        <w:rPr>
          <w:sz w:val="12"/>
        </w:rPr>
        <w:t>¶</w:t>
      </w:r>
      <w:r w:rsidRPr="00E011AA">
        <w:rPr>
          <w:sz w:val="16"/>
        </w:rPr>
        <w:t xml:space="preserve"> as well as differences between the Bush and Obama</w:t>
      </w:r>
      <w:r w:rsidRPr="00E011AA">
        <w:rPr>
          <w:sz w:val="12"/>
        </w:rPr>
        <w:t>¶</w:t>
      </w:r>
      <w:r w:rsidRPr="00E011AA">
        <w:rPr>
          <w:sz w:val="16"/>
        </w:rPr>
        <w:t xml:space="preserve"> administrations: ‘The man who many considered the</w:t>
      </w:r>
      <w:r w:rsidRPr="00E011AA">
        <w:rPr>
          <w:sz w:val="12"/>
        </w:rPr>
        <w:t>¶</w:t>
      </w:r>
      <w:r w:rsidRPr="00E011AA">
        <w:rPr>
          <w:sz w:val="16"/>
        </w:rPr>
        <w:t xml:space="preserve"> peace candidate in the last election was transformed</w:t>
      </w:r>
      <w:r w:rsidRPr="00E011AA">
        <w:rPr>
          <w:sz w:val="12"/>
        </w:rPr>
        <w:t>¶</w:t>
      </w:r>
      <w:r w:rsidRPr="00E011AA">
        <w:rPr>
          <w:sz w:val="16"/>
        </w:rPr>
        <w:t xml:space="preserve"> into the war president’ (Carter 2011, 4). This requires</w:t>
      </w:r>
      <w:r w:rsidRPr="00E011AA">
        <w:rPr>
          <w:sz w:val="12"/>
        </w:rPr>
        <w:t>¶</w:t>
      </w:r>
      <w:r w:rsidRPr="00E011AA">
        <w:rPr>
          <w:sz w:val="16"/>
        </w:rPr>
        <w:t xml:space="preserve"> a careful telling, and I do not mean to reduce the three</w:t>
      </w:r>
      <w:r w:rsidRPr="00E011AA">
        <w:rPr>
          <w:sz w:val="12"/>
        </w:rPr>
        <w:t>¶</w:t>
      </w:r>
      <w:r w:rsidRPr="00E011AA">
        <w:rPr>
          <w:sz w:val="16"/>
        </w:rPr>
        <w:t xml:space="preserve"> studies I have sketched here to a single interpretative</w:t>
      </w:r>
      <w:r w:rsidRPr="00E011AA">
        <w:rPr>
          <w:sz w:val="12"/>
        </w:rPr>
        <w:t>¶</w:t>
      </w:r>
      <w:r w:rsidRPr="00E011AA">
        <w:rPr>
          <w:sz w:val="16"/>
        </w:rPr>
        <w:t xml:space="preserve"> narrative. Yet there are connections between them as</w:t>
      </w:r>
      <w:r w:rsidRPr="00E011AA">
        <w:rPr>
          <w:sz w:val="12"/>
        </w:rPr>
        <w:t>¶</w:t>
      </w:r>
      <w:r w:rsidRPr="00E011AA">
        <w:rPr>
          <w:sz w:val="16"/>
        </w:rPr>
        <w:t xml:space="preserve"> well as contradictions, and I have indicated some of</w:t>
      </w:r>
      <w:r w:rsidRPr="00E011AA">
        <w:rPr>
          <w:sz w:val="12"/>
        </w:rPr>
        <w:t>¶</w:t>
      </w:r>
      <w:r w:rsidRPr="00E011AA">
        <w:rPr>
          <w:sz w:val="16"/>
        </w:rPr>
        <w:t xml:space="preserve"> these en route. Others have noted them too. Pakistan’s</w:t>
      </w:r>
      <w:r w:rsidRPr="00E011AA">
        <w:rPr>
          <w:sz w:val="12"/>
        </w:rPr>
        <w:t>¶</w:t>
      </w:r>
      <w:r w:rsidRPr="00E011AA">
        <w:rPr>
          <w:sz w:val="16"/>
        </w:rPr>
        <w:t xml:space="preserve"> President has remarked that the war in Afghanistan</w:t>
      </w:r>
      <w:r w:rsidRPr="00E011AA">
        <w:rPr>
          <w:sz w:val="12"/>
        </w:rPr>
        <w:t>¶</w:t>
      </w:r>
      <w:r w:rsidRPr="00E011AA">
        <w:rPr>
          <w:sz w:val="16"/>
        </w:rPr>
        <w:t xml:space="preserve"> has grave consequences for his country ‘just as the</w:t>
      </w:r>
      <w:r w:rsidRPr="00E011AA">
        <w:rPr>
          <w:sz w:val="12"/>
        </w:rPr>
        <w:t>¶</w:t>
      </w:r>
      <w:r w:rsidRPr="00E011AA">
        <w:rPr>
          <w:sz w:val="16"/>
        </w:rPr>
        <w:t xml:space="preserve"> Mexican drug war on US borders makes a difference</w:t>
      </w:r>
      <w:r w:rsidRPr="00E011AA">
        <w:rPr>
          <w:sz w:val="12"/>
        </w:rPr>
        <w:t>¶</w:t>
      </w:r>
      <w:r w:rsidRPr="00E011AA">
        <w:rPr>
          <w:sz w:val="16"/>
        </w:rPr>
        <w:t xml:space="preserve"> to American society’, and one scholar has suggested</w:t>
      </w:r>
      <w:r w:rsidRPr="00E011AA">
        <w:rPr>
          <w:sz w:val="12"/>
        </w:rPr>
        <w:t>¶</w:t>
      </w:r>
      <w:r w:rsidRPr="00E011AA">
        <w:rPr>
          <w:sz w:val="16"/>
        </w:rPr>
        <w:t xml:space="preserve"> that the United States draws legal authority to conduct</w:t>
      </w:r>
      <w:r w:rsidRPr="00E011AA">
        <w:rPr>
          <w:sz w:val="12"/>
        </w:rPr>
        <w:t>¶</w:t>
      </w:r>
      <w:r w:rsidRPr="00E011AA">
        <w:rPr>
          <w:sz w:val="16"/>
        </w:rPr>
        <w:t xml:space="preserve"> military operations across the border from Afghanistan</w:t>
      </w:r>
      <w:r w:rsidRPr="00E011AA">
        <w:rPr>
          <w:sz w:val="12"/>
        </w:rPr>
        <w:t>¶</w:t>
      </w:r>
      <w:r w:rsidRPr="00E011AA">
        <w:rPr>
          <w:sz w:val="16"/>
        </w:rPr>
        <w:t xml:space="preserve"> (including the killing of bin Laden, codenamed</w:t>
      </w:r>
      <w:r w:rsidRPr="00E011AA">
        <w:rPr>
          <w:sz w:val="12"/>
        </w:rPr>
        <w:t>¶</w:t>
      </w:r>
      <w:r w:rsidRPr="00E011AA">
        <w:rPr>
          <w:sz w:val="16"/>
        </w:rPr>
        <w:t xml:space="preserve"> ‘Geronimo’) from its history of extra-territorial operations</w:t>
      </w:r>
      <w:r w:rsidRPr="00E011AA">
        <w:rPr>
          <w:sz w:val="12"/>
        </w:rPr>
        <w:t>¶</w:t>
      </w:r>
      <w:r w:rsidRPr="00E011AA">
        <w:rPr>
          <w:sz w:val="16"/>
        </w:rPr>
        <w:t xml:space="preserve"> against non-state actors in Mexico in the 1870s</w:t>
      </w:r>
      <w:r w:rsidRPr="00E011AA">
        <w:rPr>
          <w:sz w:val="12"/>
        </w:rPr>
        <w:t>¶</w:t>
      </w:r>
      <w:r w:rsidRPr="00E011AA">
        <w:rPr>
          <w:sz w:val="16"/>
        </w:rPr>
        <w:t xml:space="preserve"> and 1880s (including the capture of the real</w:t>
      </w:r>
      <w:r w:rsidRPr="00E011AA">
        <w:rPr>
          <w:sz w:val="12"/>
        </w:rPr>
        <w:t>¶</w:t>
      </w:r>
      <w:r w:rsidRPr="00E011AA">
        <w:rPr>
          <w:sz w:val="16"/>
        </w:rPr>
        <w:t xml:space="preserve"> Geronimo) (Margolies 2011). Whatever one makes of</w:t>
      </w:r>
      <w:r w:rsidRPr="00E011AA">
        <w:rPr>
          <w:sz w:val="12"/>
        </w:rPr>
        <w:t>¶</w:t>
      </w:r>
      <w:r w:rsidRPr="00E011AA">
        <w:rPr>
          <w:sz w:val="16"/>
        </w:rPr>
        <w:t xml:space="preserve"> this, </w:t>
      </w:r>
      <w:r w:rsidRPr="00E011AA">
        <w:rPr>
          <w:rStyle w:val="StyleUnderline"/>
        </w:rPr>
        <w:t>one of the most persistent threads</w:t>
      </w:r>
      <w:r w:rsidRPr="00E011AA">
        <w:rPr>
          <w:sz w:val="16"/>
        </w:rPr>
        <w:t xml:space="preserve"> connecting all</w:t>
      </w:r>
      <w:r w:rsidRPr="00E011AA">
        <w:rPr>
          <w:sz w:val="12"/>
        </w:rPr>
        <w:t>¶</w:t>
      </w:r>
      <w:r w:rsidRPr="00E011AA">
        <w:rPr>
          <w:sz w:val="16"/>
        </w:rPr>
        <w:t xml:space="preserve"> three cases </w:t>
      </w:r>
      <w:r w:rsidRPr="00E011AA">
        <w:rPr>
          <w:rStyle w:val="StyleUnderline"/>
        </w:rPr>
        <w:t>is the question of legality, which runs like</w:t>
      </w:r>
      <w:r w:rsidRPr="00E011AA">
        <w:rPr>
          <w:rStyle w:val="StyleUnderline"/>
          <w:sz w:val="12"/>
        </w:rPr>
        <w:t>¶</w:t>
      </w:r>
      <w:r w:rsidRPr="00E011AA">
        <w:rPr>
          <w:rStyle w:val="StyleUnderline"/>
        </w:rPr>
        <w:t xml:space="preserve"> a red ribbon throughout </w:t>
      </w:r>
      <w:r w:rsidRPr="00E011AA">
        <w:rPr>
          <w:sz w:val="16"/>
        </w:rPr>
        <w:t xml:space="preserve">the prosecution of </w:t>
      </w:r>
      <w:r w:rsidRPr="00E011AA">
        <w:rPr>
          <w:rStyle w:val="StyleUnderline"/>
        </w:rPr>
        <w:t>late</w:t>
      </w:r>
      <w:r w:rsidRPr="00E011AA">
        <w:rPr>
          <w:rStyle w:val="StyleUnderline"/>
          <w:sz w:val="12"/>
        </w:rPr>
        <w:t>¶</w:t>
      </w:r>
      <w:r w:rsidRPr="00E011AA">
        <w:rPr>
          <w:rStyle w:val="StyleUnderline"/>
        </w:rPr>
        <w:t xml:space="preserve"> modern war</w:t>
      </w:r>
      <w:r w:rsidRPr="00E011AA">
        <w:rPr>
          <w:sz w:val="16"/>
        </w:rPr>
        <w:t>. On one side, commentators claim that</w:t>
      </w:r>
      <w:r w:rsidRPr="00E011AA">
        <w:rPr>
          <w:sz w:val="12"/>
        </w:rPr>
        <w:t>¶</w:t>
      </w:r>
      <w:r w:rsidRPr="00E011AA">
        <w:rPr>
          <w:sz w:val="16"/>
        </w:rPr>
        <w:t xml:space="preserve"> new wars in the global South are ‘non-political’,</w:t>
      </w:r>
      <w:r w:rsidRPr="00E011AA">
        <w:rPr>
          <w:sz w:val="12"/>
        </w:rPr>
        <w:t>¶</w:t>
      </w:r>
      <w:r w:rsidRPr="00E011AA">
        <w:rPr>
          <w:sz w:val="16"/>
        </w:rPr>
        <w:t xml:space="preserve"> intrinsically predatory criminal enterprises, that</w:t>
      </w:r>
      <w:r w:rsidRPr="00E011AA">
        <w:rPr>
          <w:sz w:val="12"/>
        </w:rPr>
        <w:t>¶</w:t>
      </w:r>
      <w:r w:rsidRPr="00E011AA">
        <w:rPr>
          <w:sz w:val="16"/>
        </w:rPr>
        <w:t xml:space="preserve"> cartels are morphing into insurgencies, and that the</w:t>
      </w:r>
      <w:r w:rsidRPr="00E011AA">
        <w:rPr>
          <w:sz w:val="12"/>
        </w:rPr>
        <w:t>¶</w:t>
      </w:r>
      <w:r w:rsidRPr="00E011AA">
        <w:rPr>
          <w:sz w:val="16"/>
        </w:rPr>
        <w:t xml:space="preserve"> origins of cyber warfare lie in the dark networks of</w:t>
      </w:r>
      <w:r w:rsidRPr="00E011AA">
        <w:rPr>
          <w:sz w:val="12"/>
        </w:rPr>
        <w:t>¶</w:t>
      </w:r>
      <w:r w:rsidRPr="00E011AA">
        <w:rPr>
          <w:sz w:val="16"/>
        </w:rPr>
        <w:t xml:space="preserve"> cyber crime; on the other side, </w:t>
      </w:r>
      <w:r w:rsidRPr="00E011AA">
        <w:rPr>
          <w:rStyle w:val="StyleUnderline"/>
        </w:rPr>
        <w:t>the United States</w:t>
      </w:r>
      <w:r w:rsidRPr="00E011AA">
        <w:rPr>
          <w:rStyle w:val="StyleUnderline"/>
          <w:sz w:val="12"/>
        </w:rPr>
        <w:t>¶</w:t>
      </w:r>
      <w:r w:rsidRPr="00E011AA">
        <w:rPr>
          <w:rStyle w:val="StyleUnderline"/>
        </w:rPr>
        <w:t xml:space="preserve"> places a premium on the</w:t>
      </w:r>
      <w:r w:rsidRPr="00E011AA">
        <w:rPr>
          <w:sz w:val="16"/>
        </w:rPr>
        <w:t xml:space="preserve"> rule and role of law in its</w:t>
      </w:r>
      <w:r w:rsidRPr="00E011AA">
        <w:rPr>
          <w:sz w:val="12"/>
        </w:rPr>
        <w:t>¶</w:t>
      </w:r>
      <w:r w:rsidRPr="00E011AA">
        <w:rPr>
          <w:sz w:val="16"/>
        </w:rPr>
        <w:t xml:space="preserve"> new counterinsurgency doctrine, accentuates the</w:t>
      </w:r>
      <w:r w:rsidRPr="00E011AA">
        <w:rPr>
          <w:sz w:val="12"/>
        </w:rPr>
        <w:t>¶</w:t>
      </w:r>
      <w:r w:rsidRPr="00E011AA">
        <w:rPr>
          <w:sz w:val="16"/>
        </w:rPr>
        <w:t xml:space="preserve"> </w:t>
      </w:r>
      <w:r w:rsidRPr="00E011AA">
        <w:rPr>
          <w:rStyle w:val="StyleUnderline"/>
        </w:rPr>
        <w:t>involvement of legal advisers</w:t>
      </w:r>
      <w:r w:rsidRPr="00E011AA">
        <w:rPr>
          <w:sz w:val="16"/>
        </w:rPr>
        <w:t xml:space="preserve"> in targeting decisions by</w:t>
      </w:r>
      <w:r w:rsidRPr="00E011AA">
        <w:rPr>
          <w:sz w:val="12"/>
        </w:rPr>
        <w:t>¶</w:t>
      </w:r>
      <w:r w:rsidRPr="00E011AA">
        <w:rPr>
          <w:sz w:val="16"/>
        </w:rPr>
        <w:t xml:space="preserve"> the USAF and the CIA, and even as it refuses to</w:t>
      </w:r>
      <w:r w:rsidRPr="00E011AA">
        <w:rPr>
          <w:sz w:val="12"/>
        </w:rPr>
        <w:t>¶</w:t>
      </w:r>
      <w:r w:rsidRPr="00E011AA">
        <w:rPr>
          <w:sz w:val="16"/>
        </w:rPr>
        <w:t xml:space="preserve"> confirm its UAV strikes in Pakistan provides arguments</w:t>
      </w:r>
      <w:r w:rsidRPr="00E011AA">
        <w:rPr>
          <w:sz w:val="12"/>
        </w:rPr>
        <w:t>¶</w:t>
      </w:r>
      <w:r w:rsidRPr="00E011AA">
        <w:rPr>
          <w:sz w:val="16"/>
        </w:rPr>
        <w:t xml:space="preserve"> for their legality.</w:t>
      </w:r>
    </w:p>
    <w:p w:rsidR="00424E16" w:rsidRPr="00E011AA" w:rsidRDefault="00424E16" w:rsidP="00424E16">
      <w:pPr>
        <w:rPr>
          <w:sz w:val="16"/>
        </w:rPr>
      </w:pPr>
      <w:r w:rsidRPr="00E011AA">
        <w:rPr>
          <w:rStyle w:val="StyleUnderline"/>
        </w:rPr>
        <w:t>The invocation of legality works to marginalise</w:t>
      </w:r>
      <w:r w:rsidRPr="00E011AA">
        <w:rPr>
          <w:rStyle w:val="StyleUnderline"/>
          <w:sz w:val="12"/>
        </w:rPr>
        <w:t>¶</w:t>
      </w:r>
      <w:r w:rsidRPr="00E011AA">
        <w:rPr>
          <w:rStyle w:val="StyleUnderline"/>
        </w:rPr>
        <w:t xml:space="preserve"> ethics and politics by making available a seemingly</w:t>
      </w:r>
      <w:r w:rsidRPr="00E011AA">
        <w:rPr>
          <w:rStyle w:val="StyleUnderline"/>
          <w:sz w:val="12"/>
        </w:rPr>
        <w:t>¶</w:t>
      </w:r>
      <w:r w:rsidRPr="00E011AA">
        <w:rPr>
          <w:rStyle w:val="StyleUnderline"/>
        </w:rPr>
        <w:t xml:space="preserve"> neutral, objective language: disagreement and debate</w:t>
      </w:r>
      <w:r w:rsidRPr="00E011AA">
        <w:rPr>
          <w:rStyle w:val="StyleUnderline"/>
          <w:sz w:val="12"/>
        </w:rPr>
        <w:t>¶</w:t>
      </w:r>
      <w:r w:rsidRPr="00E011AA">
        <w:rPr>
          <w:rStyle w:val="StyleUnderline"/>
        </w:rPr>
        <w:t xml:space="preserve"> then become purely technical issues that involve</w:t>
      </w:r>
      <w:r w:rsidRPr="00E011AA">
        <w:rPr>
          <w:rStyle w:val="StyleUnderline"/>
          <w:sz w:val="12"/>
        </w:rPr>
        <w:t>¶</w:t>
      </w:r>
      <w:r w:rsidRPr="00E011AA">
        <w:rPr>
          <w:rStyle w:val="StyleUnderline"/>
        </w:rPr>
        <w:t xml:space="preserve"> matters of opinion</w:t>
      </w:r>
      <w:r w:rsidRPr="00E011AA">
        <w:rPr>
          <w:sz w:val="16"/>
        </w:rPr>
        <w:t xml:space="preserve">, certainly, </w:t>
      </w:r>
      <w:r w:rsidRPr="00E011AA">
        <w:rPr>
          <w:rStyle w:val="StyleUnderline"/>
        </w:rPr>
        <w:t>but not values.The appeal</w:t>
      </w:r>
      <w:r w:rsidRPr="00E011AA">
        <w:rPr>
          <w:rStyle w:val="StyleUnderline"/>
          <w:sz w:val="12"/>
        </w:rPr>
        <w:t>¶</w:t>
      </w:r>
      <w:r w:rsidRPr="00E011AA">
        <w:rPr>
          <w:rStyle w:val="StyleUnderline"/>
        </w:rPr>
        <w:t xml:space="preserve"> to legality</w:t>
      </w:r>
      <w:r w:rsidRPr="00E011AA">
        <w:rPr>
          <w:sz w:val="16"/>
        </w:rPr>
        <w:t xml:space="preserve"> – </w:t>
      </w:r>
      <w:r w:rsidRPr="00E011AA">
        <w:rPr>
          <w:rStyle w:val="StyleUnderline"/>
        </w:rPr>
        <w:t xml:space="preserve">and </w:t>
      </w:r>
      <w:r w:rsidRPr="00E011AA">
        <w:rPr>
          <w:sz w:val="16"/>
        </w:rPr>
        <w:t xml:space="preserve">to </w:t>
      </w:r>
      <w:r w:rsidRPr="00E011AA">
        <w:rPr>
          <w:rStyle w:val="StyleUnderline"/>
        </w:rPr>
        <w:t>the</w:t>
      </w:r>
      <w:r w:rsidRPr="00E011AA">
        <w:rPr>
          <w:sz w:val="16"/>
        </w:rPr>
        <w:t xml:space="preserve"> quasi-judicial </w:t>
      </w:r>
      <w:r w:rsidRPr="00E011AA">
        <w:rPr>
          <w:rStyle w:val="StyleUnderline"/>
        </w:rPr>
        <w:t>process it invokes</w:t>
      </w:r>
      <w:r w:rsidRPr="00E011AA">
        <w:rPr>
          <w:sz w:val="12"/>
        </w:rPr>
        <w:t>¶</w:t>
      </w:r>
      <w:r w:rsidRPr="00E011AA">
        <w:rPr>
          <w:sz w:val="16"/>
        </w:rPr>
        <w:t xml:space="preserve"> – thus </w:t>
      </w:r>
      <w:r w:rsidRPr="00E011AA">
        <w:rPr>
          <w:rStyle w:val="StyleUnderline"/>
        </w:rPr>
        <w:t>helps to authorise a widespread and widening</w:t>
      </w:r>
      <w:r w:rsidRPr="00E011AA">
        <w:rPr>
          <w:rStyle w:val="StyleUnderline"/>
          <w:sz w:val="12"/>
        </w:rPr>
        <w:t>¶</w:t>
      </w:r>
      <w:r w:rsidRPr="00E011AA">
        <w:rPr>
          <w:rStyle w:val="StyleUnderline"/>
        </w:rPr>
        <w:t xml:space="preserve"> militarisation of our world</w:t>
      </w:r>
      <w:r w:rsidRPr="00E011AA">
        <w:rPr>
          <w:sz w:val="16"/>
        </w:rPr>
        <w:t>. While I think it is both</w:t>
      </w:r>
      <w:r w:rsidRPr="00E011AA">
        <w:rPr>
          <w:sz w:val="12"/>
        </w:rPr>
        <w:t>¶</w:t>
      </w:r>
      <w:r w:rsidRPr="00E011AA">
        <w:rPr>
          <w:sz w:val="16"/>
        </w:rPr>
        <w:t xml:space="preserve"> premature and excessive to see this as a transformation</w:t>
      </w:r>
      <w:r w:rsidRPr="00E011AA">
        <w:rPr>
          <w:sz w:val="12"/>
        </w:rPr>
        <w:t>¶</w:t>
      </w:r>
      <w:r w:rsidRPr="00E011AA">
        <w:rPr>
          <w:sz w:val="16"/>
        </w:rPr>
        <w:t xml:space="preserve"> from governmentality to ‘militariality’ (Marzec 2009), I</w:t>
      </w:r>
      <w:r w:rsidRPr="00E011AA">
        <w:rPr>
          <w:sz w:val="12"/>
        </w:rPr>
        <w:t>¶</w:t>
      </w:r>
      <w:r w:rsidRPr="00E011AA">
        <w:rPr>
          <w:sz w:val="16"/>
        </w:rPr>
        <w:t xml:space="preserve"> do believe that Foucault’s (2003) injunction – ‘</w:t>
      </w:r>
      <w:r w:rsidRPr="00E011AA">
        <w:rPr>
          <w:rStyle w:val="StyleUnderline"/>
        </w:rPr>
        <w:t>Society</w:t>
      </w:r>
      <w:r w:rsidRPr="00E011AA">
        <w:rPr>
          <w:rStyle w:val="StyleUnderline"/>
          <w:sz w:val="12"/>
        </w:rPr>
        <w:t>¶</w:t>
      </w:r>
      <w:r w:rsidRPr="00E011AA">
        <w:rPr>
          <w:rStyle w:val="StyleUnderline"/>
        </w:rPr>
        <w:t xml:space="preserve"> must be defended’ – has been transformed into an</w:t>
      </w:r>
      <w:r w:rsidRPr="00E011AA">
        <w:rPr>
          <w:rStyle w:val="StyleUnderline"/>
          <w:sz w:val="12"/>
        </w:rPr>
        <w:t>¶</w:t>
      </w:r>
      <w:r w:rsidRPr="00E011AA">
        <w:rPr>
          <w:rStyle w:val="StyleUnderline"/>
        </w:rPr>
        <w:t xml:space="preserve"> unconditional imperative</w:t>
      </w:r>
      <w:r w:rsidRPr="00E011AA">
        <w:rPr>
          <w:sz w:val="16"/>
        </w:rPr>
        <w:t xml:space="preserve"> since 9/11 </w:t>
      </w:r>
      <w:r w:rsidRPr="00E011AA">
        <w:rPr>
          <w:rStyle w:val="StyleUnderline"/>
        </w:rPr>
        <w:t>and</w:t>
      </w:r>
      <w:r w:rsidRPr="00E011AA">
        <w:rPr>
          <w:sz w:val="16"/>
        </w:rPr>
        <w:t xml:space="preserve"> that </w:t>
      </w:r>
      <w:r w:rsidRPr="00E011AA">
        <w:rPr>
          <w:rStyle w:val="StyleUnderline"/>
        </w:rPr>
        <w:t>this</w:t>
      </w:r>
      <w:r w:rsidRPr="00E011AA">
        <w:rPr>
          <w:rStyle w:val="StyleUnderline"/>
          <w:sz w:val="12"/>
        </w:rPr>
        <w:t>¶</w:t>
      </w:r>
      <w:r w:rsidRPr="00E011AA">
        <w:rPr>
          <w:rStyle w:val="StyleUnderline"/>
        </w:rPr>
        <w:t xml:space="preserve"> involves an intensifying triangulation of the planet by</w:t>
      </w:r>
      <w:r w:rsidRPr="00E011AA">
        <w:rPr>
          <w:rStyle w:val="StyleUnderline"/>
          <w:sz w:val="12"/>
        </w:rPr>
        <w:t>¶</w:t>
      </w:r>
      <w:r w:rsidRPr="00E011AA">
        <w:rPr>
          <w:rStyle w:val="StyleUnderline"/>
        </w:rPr>
        <w:t xml:space="preserve"> legality, security and war</w:t>
      </w:r>
      <w:r w:rsidRPr="00E011AA">
        <w:rPr>
          <w:sz w:val="16"/>
        </w:rPr>
        <w:t>. We might remember that</w:t>
      </w:r>
      <w:r w:rsidRPr="00E011AA">
        <w:rPr>
          <w:sz w:val="12"/>
        </w:rPr>
        <w:t>¶</w:t>
      </w:r>
      <w:r w:rsidRPr="00E011AA">
        <w:rPr>
          <w:sz w:val="16"/>
        </w:rPr>
        <w:t xml:space="preserve"> </w:t>
      </w:r>
      <w:r w:rsidRPr="00E011AA">
        <w:rPr>
          <w:rStyle w:val="StyleUnderline"/>
        </w:rPr>
        <w:t>biopolitics</w:t>
      </w:r>
      <w:r w:rsidRPr="00E011AA">
        <w:rPr>
          <w:sz w:val="16"/>
        </w:rPr>
        <w:t>, one of the central projects of late modern</w:t>
      </w:r>
      <w:r w:rsidRPr="00E011AA">
        <w:rPr>
          <w:sz w:val="12"/>
        </w:rPr>
        <w:t>¶</w:t>
      </w:r>
      <w:r w:rsidRPr="00E011AA">
        <w:rPr>
          <w:sz w:val="16"/>
        </w:rPr>
        <w:t xml:space="preserve"> war, </w:t>
      </w:r>
      <w:r w:rsidRPr="00E011AA">
        <w:rPr>
          <w:rStyle w:val="StyleUnderline"/>
        </w:rPr>
        <w:t>requires a legal armature to authorise its interventions</w:t>
      </w:r>
      <w:r w:rsidRPr="00E011AA">
        <w:rPr>
          <w:sz w:val="16"/>
        </w:rPr>
        <w:t>,</w:t>
      </w:r>
      <w:r w:rsidRPr="00E011AA">
        <w:rPr>
          <w:sz w:val="12"/>
        </w:rPr>
        <w:t>¶</w:t>
      </w:r>
      <w:r w:rsidRPr="00E011AA">
        <w:rPr>
          <w:sz w:val="16"/>
        </w:rPr>
        <w:t xml:space="preserve"> </w:t>
      </w:r>
      <w:r w:rsidRPr="00E011AA">
        <w:rPr>
          <w:rStyle w:val="StyleUnderline"/>
        </w:rPr>
        <w:t>and</w:t>
      </w:r>
      <w:r w:rsidRPr="00E011AA">
        <w:rPr>
          <w:sz w:val="16"/>
        </w:rPr>
        <w:t xml:space="preserve"> that </w:t>
      </w:r>
      <w:r w:rsidRPr="00E011AA">
        <w:rPr>
          <w:rStyle w:val="StyleUnderline"/>
        </w:rPr>
        <w:t>necropolitics is not always outside the</w:t>
      </w:r>
      <w:r w:rsidRPr="00E011AA">
        <w:rPr>
          <w:rStyle w:val="StyleUnderline"/>
          <w:sz w:val="12"/>
        </w:rPr>
        <w:t>¶</w:t>
      </w:r>
      <w:r w:rsidRPr="00E011AA">
        <w:rPr>
          <w:rStyle w:val="StyleUnderline"/>
        </w:rPr>
        <w:t xml:space="preserve"> law</w:t>
      </w:r>
      <w:r w:rsidRPr="00E011AA">
        <w:rPr>
          <w:sz w:val="16"/>
        </w:rPr>
        <w:t xml:space="preserve">. </w:t>
      </w:r>
      <w:r w:rsidRPr="00E011AA">
        <w:rPr>
          <w:rStyle w:val="StyleUnderline"/>
        </w:rPr>
        <w:t>This triangulation has become</w:t>
      </w:r>
      <w:r w:rsidRPr="00E011AA">
        <w:rPr>
          <w:sz w:val="16"/>
        </w:rPr>
        <w:t xml:space="preserve"> such a common- place and provides such an established base-line for</w:t>
      </w:r>
      <w:r w:rsidRPr="00E011AA">
        <w:rPr>
          <w:sz w:val="12"/>
        </w:rPr>
        <w:t>¶</w:t>
      </w:r>
      <w:r w:rsidRPr="00E011AA">
        <w:rPr>
          <w:sz w:val="16"/>
        </w:rPr>
        <w:t xml:space="preserve"> </w:t>
      </w:r>
      <w:r w:rsidRPr="00E011AA">
        <w:rPr>
          <w:rStyle w:val="StyleUnderline"/>
        </w:rPr>
        <w:t>contemporary politics</w:t>
      </w:r>
      <w:r w:rsidRPr="00E011AA">
        <w:rPr>
          <w:sz w:val="16"/>
        </w:rPr>
        <w:t xml:space="preserve"> that I am reminded of an interview</w:t>
      </w:r>
      <w:r w:rsidRPr="00E011AA">
        <w:rPr>
          <w:sz w:val="12"/>
        </w:rPr>
        <w:t>¶</w:t>
      </w:r>
      <w:r w:rsidRPr="00E011AA">
        <w:rPr>
          <w:sz w:val="16"/>
        </w:rPr>
        <w:t xml:space="preserve"> with Zizek soon after 9/11 – which for him</w:t>
      </w:r>
      <w:r w:rsidRPr="00E011AA">
        <w:rPr>
          <w:sz w:val="12"/>
        </w:rPr>
        <w:t>¶</w:t>
      </w:r>
      <w:r w:rsidRPr="00E011AA">
        <w:rPr>
          <w:sz w:val="16"/>
        </w:rPr>
        <w:t xml:space="preserve"> marked the last war of the twentieth century – when he</w:t>
      </w:r>
      <w:r w:rsidRPr="00E011AA">
        <w:rPr>
          <w:sz w:val="12"/>
        </w:rPr>
        <w:t>¶</w:t>
      </w:r>
      <w:r w:rsidRPr="00E011AA">
        <w:rPr>
          <w:sz w:val="16"/>
        </w:rPr>
        <w:t xml:space="preserve"> predicted that the ‘newwars’ of the twenty-first century</w:t>
      </w:r>
      <w:r w:rsidRPr="00E011AA">
        <w:rPr>
          <w:sz w:val="12"/>
        </w:rPr>
        <w:t>¶</w:t>
      </w:r>
      <w:r w:rsidRPr="00E011AA">
        <w:rPr>
          <w:sz w:val="16"/>
        </w:rPr>
        <w:t xml:space="preserve"> would be distinguished by a radical uncertainty: ‘it will</w:t>
      </w:r>
      <w:r w:rsidRPr="00E011AA">
        <w:rPr>
          <w:sz w:val="12"/>
        </w:rPr>
        <w:t>¶</w:t>
      </w:r>
      <w:r w:rsidRPr="00E011AA">
        <w:rPr>
          <w:sz w:val="16"/>
        </w:rPr>
        <w:t xml:space="preserve"> not even be clear whether it is a war or not’ (Deichmann</w:t>
      </w:r>
      <w:r w:rsidRPr="00E011AA">
        <w:rPr>
          <w:sz w:val="12"/>
        </w:rPr>
        <w:t>¶</w:t>
      </w:r>
      <w:r w:rsidRPr="00E011AA">
        <w:rPr>
          <w:sz w:val="16"/>
        </w:rPr>
        <w:t xml:space="preserve"> et al. 2002).</w:t>
      </w:r>
    </w:p>
    <w:p w:rsidR="00424E16" w:rsidRPr="004B183F" w:rsidRDefault="00424E16" w:rsidP="00424E16"/>
    <w:p w:rsidR="00424E16" w:rsidRPr="0094441B" w:rsidRDefault="00424E16" w:rsidP="00424E16">
      <w:pPr>
        <w:rPr>
          <w:sz w:val="16"/>
        </w:rPr>
      </w:pPr>
    </w:p>
    <w:p w:rsidR="00424E16" w:rsidRDefault="00424E16" w:rsidP="00424E16">
      <w:pPr>
        <w:pStyle w:val="Heading3"/>
      </w:pPr>
      <w:r>
        <w:t xml:space="preserve">Link—Legitimate/Illegitimate </w:t>
      </w:r>
    </w:p>
    <w:p w:rsidR="00424E16" w:rsidRDefault="00424E16" w:rsidP="00424E16"/>
    <w:p w:rsidR="00424E16" w:rsidRPr="00526640" w:rsidRDefault="00424E16" w:rsidP="00424E16">
      <w:pPr>
        <w:pStyle w:val="Heading4"/>
      </w:pPr>
      <w:r>
        <w:t xml:space="preserve">The aff’s effort to control arms is a means of reinforcing the global geopolitical hierarchy through patron client relations. The desire to create legitimacy within who gets what weapons is a marginal portion that only serves to enable the broader structures of militarism. </w:t>
      </w:r>
    </w:p>
    <w:p w:rsidR="00424E16" w:rsidRPr="00526640" w:rsidRDefault="00424E16" w:rsidP="00424E16">
      <w:pPr>
        <w:rPr>
          <w:rStyle w:val="Style13ptBold"/>
          <w:b w:val="0"/>
          <w:bCs w:val="0"/>
        </w:rPr>
      </w:pPr>
      <w:r>
        <w:rPr>
          <w:rStyle w:val="Style13ptBold"/>
        </w:rPr>
        <w:t xml:space="preserve">Krause 11 </w:t>
      </w:r>
      <w:r>
        <w:rPr>
          <w:rStyle w:val="Style13ptBold"/>
          <w:b w:val="0"/>
          <w:bCs w:val="0"/>
        </w:rPr>
        <w:t>(</w:t>
      </w:r>
      <w:r>
        <w:t>Keith Krause (2011) Leashing the Dogs of War: Arms Control from Sovereignty to Governmentality*, Contemporary Security Policy, 32:1, 20-39, DOI: 10.1080/13523260.2011.556823,</w:t>
      </w:r>
      <w:r w:rsidRPr="00526640">
        <w:t xml:space="preserve"> </w:t>
      </w:r>
      <w:hyperlink r:id="rId50" w:history="1">
        <w:r w:rsidRPr="00403EE0">
          <w:rPr>
            <w:rStyle w:val="Hyperlink"/>
          </w:rPr>
          <w:t>https://doi.org/10.1080/13523260.2011.556823</w:t>
        </w:r>
      </w:hyperlink>
      <w:r>
        <w:t>) NL</w:t>
      </w:r>
    </w:p>
    <w:p w:rsidR="00424E16" w:rsidRPr="00526640" w:rsidRDefault="00424E16" w:rsidP="00424E16">
      <w:pPr>
        <w:rPr>
          <w:u w:val="single"/>
        </w:rPr>
      </w:pPr>
      <w:r w:rsidRPr="00F01054">
        <w:rPr>
          <w:sz w:val="16"/>
        </w:rPr>
        <w:t xml:space="preserve">The Cold War arms control paradigm thus did not emerge in a vacuum, and it demonstrated both elements of continuity and break with the security and ordering practices of the interwar period. </w:t>
      </w:r>
      <w:r w:rsidRPr="00526640">
        <w:rPr>
          <w:u w:val="single"/>
        </w:rPr>
        <w:t xml:space="preserve">The first element of continuity was that </w:t>
      </w:r>
      <w:r w:rsidRPr="002B758D">
        <w:rPr>
          <w:highlight w:val="yellow"/>
          <w:u w:val="single"/>
        </w:rPr>
        <w:t>efforts to control arms</w:t>
      </w:r>
      <w:r w:rsidRPr="00526640">
        <w:rPr>
          <w:u w:val="single"/>
        </w:rPr>
        <w:t xml:space="preserve"> </w:t>
      </w:r>
      <w:r w:rsidRPr="002B758D">
        <w:rPr>
          <w:highlight w:val="yellow"/>
          <w:u w:val="single"/>
        </w:rPr>
        <w:t>were</w:t>
      </w:r>
      <w:r w:rsidRPr="00526640">
        <w:rPr>
          <w:u w:val="single"/>
        </w:rPr>
        <w:t xml:space="preserve"> meant </w:t>
      </w:r>
      <w:r w:rsidRPr="002B758D">
        <w:rPr>
          <w:highlight w:val="yellow"/>
          <w:u w:val="single"/>
        </w:rPr>
        <w:t xml:space="preserve">to </w:t>
      </w:r>
      <w:r w:rsidRPr="002B758D">
        <w:rPr>
          <w:rStyle w:val="Emphasis"/>
          <w:highlight w:val="yellow"/>
        </w:rPr>
        <w:t>preserve</w:t>
      </w:r>
      <w:r w:rsidRPr="00526640">
        <w:rPr>
          <w:rStyle w:val="Emphasis"/>
        </w:rPr>
        <w:t>, if not reinforce,</w:t>
      </w:r>
      <w:r w:rsidRPr="00526640">
        <w:rPr>
          <w:u w:val="single"/>
        </w:rPr>
        <w:t xml:space="preserve"> the </w:t>
      </w:r>
      <w:r w:rsidRPr="002B758D">
        <w:rPr>
          <w:rStyle w:val="Emphasis"/>
          <w:highlight w:val="yellow"/>
        </w:rPr>
        <w:t>geopolitical hierarchy</w:t>
      </w:r>
      <w:r w:rsidRPr="00526640">
        <w:rPr>
          <w:u w:val="single"/>
        </w:rPr>
        <w:t xml:space="preserve"> of global politics, </w:t>
      </w:r>
      <w:r w:rsidRPr="002B758D">
        <w:rPr>
          <w:highlight w:val="yellow"/>
          <w:u w:val="single"/>
        </w:rPr>
        <w:t>and</w:t>
      </w:r>
      <w:r w:rsidRPr="00526640">
        <w:rPr>
          <w:u w:val="single"/>
        </w:rPr>
        <w:t xml:space="preserve"> the </w:t>
      </w:r>
      <w:r w:rsidRPr="002B758D">
        <w:rPr>
          <w:rStyle w:val="Emphasis"/>
          <w:highlight w:val="yellow"/>
        </w:rPr>
        <w:t>relative military advantages</w:t>
      </w:r>
      <w:r w:rsidRPr="00526640">
        <w:rPr>
          <w:u w:val="single"/>
        </w:rPr>
        <w:t xml:space="preserve"> of particular states. The Nuclear Non-Proliferation Treaty (NPT), the Missile Technology Control regime (MTCR), the Wassenaar arrangement (military and dual-use technologies), the Nuclear Suppliers Group and the Australia Group (chemical weapons) all reflected this logic, which was </w:t>
      </w:r>
      <w:r w:rsidRPr="002B758D">
        <w:rPr>
          <w:highlight w:val="yellow"/>
          <w:u w:val="single"/>
        </w:rPr>
        <w:t>most clear in the</w:t>
      </w:r>
      <w:r w:rsidRPr="002B758D">
        <w:rPr>
          <w:rStyle w:val="Emphasis"/>
          <w:highlight w:val="yellow"/>
        </w:rPr>
        <w:t xml:space="preserve"> unusual discriminatory treatmen</w:t>
      </w:r>
      <w:r w:rsidRPr="002B758D">
        <w:rPr>
          <w:highlight w:val="yellow"/>
          <w:u w:val="single"/>
        </w:rPr>
        <w:t>t</w:t>
      </w:r>
      <w:r w:rsidRPr="00526640">
        <w:rPr>
          <w:u w:val="single"/>
        </w:rPr>
        <w:t xml:space="preserve"> that is built into the NPT </w:t>
      </w:r>
      <w:r w:rsidRPr="002B758D">
        <w:rPr>
          <w:highlight w:val="yellow"/>
          <w:u w:val="single"/>
        </w:rPr>
        <w:t>between nuclear haves and have-nots</w:t>
      </w:r>
      <w:r w:rsidRPr="00526640">
        <w:rPr>
          <w:u w:val="single"/>
        </w:rPr>
        <w:t xml:space="preserve">. Arms control also thus </w:t>
      </w:r>
      <w:r w:rsidRPr="002B758D">
        <w:rPr>
          <w:highlight w:val="yellow"/>
          <w:u w:val="single"/>
        </w:rPr>
        <w:t xml:space="preserve">served to </w:t>
      </w:r>
      <w:r w:rsidRPr="002B758D">
        <w:rPr>
          <w:rStyle w:val="Emphasis"/>
          <w:highlight w:val="yellow"/>
        </w:rPr>
        <w:t>perpetuate</w:t>
      </w:r>
      <w:r w:rsidRPr="00526640">
        <w:rPr>
          <w:rStyle w:val="Emphasis"/>
        </w:rPr>
        <w:t xml:space="preserve"> certain kinds of </w:t>
      </w:r>
      <w:r w:rsidRPr="002B758D">
        <w:rPr>
          <w:rStyle w:val="Emphasis"/>
          <w:highlight w:val="yellow"/>
        </w:rPr>
        <w:t>patron-client relation</w:t>
      </w:r>
      <w:r w:rsidRPr="002B758D">
        <w:rPr>
          <w:highlight w:val="yellow"/>
          <w:u w:val="single"/>
        </w:rPr>
        <w:t>s</w:t>
      </w:r>
      <w:r w:rsidRPr="00526640">
        <w:rPr>
          <w:u w:val="single"/>
        </w:rPr>
        <w:t xml:space="preserve"> in the global geopolitical system, and </w:t>
      </w:r>
      <w:r w:rsidRPr="002B758D">
        <w:rPr>
          <w:highlight w:val="yellow"/>
          <w:u w:val="single"/>
        </w:rPr>
        <w:t>to create club goods such that</w:t>
      </w:r>
      <w:r w:rsidRPr="00526640">
        <w:rPr>
          <w:u w:val="single"/>
        </w:rPr>
        <w:t xml:space="preserve"> so-called responsible </w:t>
      </w:r>
      <w:r w:rsidRPr="002B758D">
        <w:rPr>
          <w:highlight w:val="yellow"/>
          <w:u w:val="single"/>
        </w:rPr>
        <w:t>states were identified as legitimate possessors</w:t>
      </w:r>
      <w:r w:rsidRPr="00526640">
        <w:rPr>
          <w:u w:val="single"/>
        </w:rPr>
        <w:t xml:space="preserve"> of certain kinds of technologies (missile technology, chemical precursors), </w:t>
      </w:r>
      <w:r w:rsidRPr="002B758D">
        <w:rPr>
          <w:highlight w:val="yellow"/>
          <w:u w:val="single"/>
        </w:rPr>
        <w:t>while others were not</w:t>
      </w:r>
      <w:r w:rsidRPr="00526640">
        <w:rPr>
          <w:u w:val="single"/>
        </w:rPr>
        <w:t xml:space="preserve">. For example, membership in the various clubs often </w:t>
      </w:r>
      <w:r w:rsidRPr="002B758D">
        <w:rPr>
          <w:highlight w:val="yellow"/>
          <w:u w:val="single"/>
        </w:rPr>
        <w:t xml:space="preserve">included judgments about the </w:t>
      </w:r>
      <w:r w:rsidRPr="002B758D">
        <w:rPr>
          <w:rStyle w:val="Emphasis"/>
          <w:highlight w:val="yellow"/>
        </w:rPr>
        <w:t>legitimacy and illegitimacy</w:t>
      </w:r>
      <w:r w:rsidRPr="002B758D">
        <w:rPr>
          <w:highlight w:val="yellow"/>
          <w:u w:val="single"/>
        </w:rPr>
        <w:t xml:space="preserve"> of</w:t>
      </w:r>
      <w:r w:rsidRPr="00526640">
        <w:rPr>
          <w:u w:val="single"/>
        </w:rPr>
        <w:t xml:space="preserve"> certain kinds of </w:t>
      </w:r>
      <w:r w:rsidRPr="002B758D">
        <w:rPr>
          <w:rStyle w:val="Emphasis"/>
          <w:highlight w:val="yellow"/>
        </w:rPr>
        <w:t>domestic political arrangements</w:t>
      </w:r>
      <w:r w:rsidRPr="00526640">
        <w:rPr>
          <w:u w:val="single"/>
        </w:rPr>
        <w:t xml:space="preserve">, </w:t>
      </w:r>
      <w:r w:rsidRPr="002B758D">
        <w:rPr>
          <w:highlight w:val="yellow"/>
          <w:u w:val="single"/>
        </w:rPr>
        <w:t>regarding</w:t>
      </w:r>
      <w:r w:rsidRPr="00526640">
        <w:rPr>
          <w:u w:val="single"/>
        </w:rPr>
        <w:t xml:space="preserve"> such things as </w:t>
      </w:r>
      <w:r w:rsidRPr="002B758D">
        <w:rPr>
          <w:rStyle w:val="Emphasis"/>
          <w:highlight w:val="yellow"/>
        </w:rPr>
        <w:t>civilian control</w:t>
      </w:r>
      <w:r w:rsidRPr="00526640">
        <w:rPr>
          <w:rStyle w:val="Emphasis"/>
        </w:rPr>
        <w:t xml:space="preserve"> of the armed forces </w:t>
      </w:r>
      <w:r w:rsidRPr="002B758D">
        <w:rPr>
          <w:rStyle w:val="Emphasis"/>
          <w:highlight w:val="yellow"/>
        </w:rPr>
        <w:t>or</w:t>
      </w:r>
      <w:r w:rsidRPr="00526640">
        <w:rPr>
          <w:rStyle w:val="Emphasis"/>
        </w:rPr>
        <w:t xml:space="preserve"> appropriate forms </w:t>
      </w:r>
      <w:r w:rsidRPr="00526640">
        <w:rPr>
          <w:u w:val="single"/>
        </w:rPr>
        <w:t xml:space="preserve">of </w:t>
      </w:r>
      <w:r w:rsidRPr="002B758D">
        <w:rPr>
          <w:highlight w:val="yellow"/>
          <w:u w:val="single"/>
        </w:rPr>
        <w:t>domestic political oversight</w:t>
      </w:r>
      <w:r w:rsidRPr="00526640">
        <w:rPr>
          <w:u w:val="single"/>
        </w:rPr>
        <w:t xml:space="preserve">. One example was the rehabilitation of Argentina and Brazil after the dictatorships and their joining of the NPT. Another aspect included </w:t>
      </w:r>
      <w:r w:rsidRPr="00526640">
        <w:rPr>
          <w:rStyle w:val="Emphasis"/>
        </w:rPr>
        <w:t>explicit acceptance of the logic of the deterrence/arms control paradigm itself</w:t>
      </w:r>
      <w:r w:rsidRPr="00526640">
        <w:rPr>
          <w:u w:val="single"/>
        </w:rPr>
        <w:t xml:space="preserve">, reflected most often by participation in the ‘epistemic community of arms control’ at the national and international level, and its conventional understandings of what constituted </w:t>
      </w:r>
      <w:r w:rsidRPr="00526640">
        <w:rPr>
          <w:rStyle w:val="Emphasis"/>
        </w:rPr>
        <w:t xml:space="preserve">acceptable </w:t>
      </w:r>
      <w:r w:rsidRPr="00526640">
        <w:rPr>
          <w:u w:val="single"/>
        </w:rPr>
        <w:t xml:space="preserve">nuclear policies.9 This notion that </w:t>
      </w:r>
      <w:r w:rsidRPr="002B758D">
        <w:rPr>
          <w:highlight w:val="yellow"/>
          <w:u w:val="single"/>
        </w:rPr>
        <w:t>arms control was</w:t>
      </w:r>
      <w:r w:rsidRPr="00526640">
        <w:rPr>
          <w:u w:val="single"/>
        </w:rPr>
        <w:t xml:space="preserve"> not just an exercise of </w:t>
      </w:r>
      <w:r w:rsidRPr="002B758D">
        <w:rPr>
          <w:rStyle w:val="Emphasis"/>
          <w:highlight w:val="yellow"/>
        </w:rPr>
        <w:t>sovereign rule between equals</w:t>
      </w:r>
      <w:r w:rsidRPr="00526640">
        <w:rPr>
          <w:u w:val="single"/>
        </w:rPr>
        <w:t xml:space="preserve">, but </w:t>
      </w:r>
      <w:r w:rsidRPr="002B758D">
        <w:rPr>
          <w:highlight w:val="yellow"/>
          <w:u w:val="single"/>
        </w:rPr>
        <w:t>a reflection of</w:t>
      </w:r>
      <w:r w:rsidRPr="00526640">
        <w:rPr>
          <w:u w:val="single"/>
        </w:rPr>
        <w:t xml:space="preserve"> deeper forms of </w:t>
      </w:r>
      <w:r w:rsidRPr="002B758D">
        <w:rPr>
          <w:rStyle w:val="Emphasis"/>
          <w:highlight w:val="yellow"/>
        </w:rPr>
        <w:t>self-restraint over the use of force</w:t>
      </w:r>
      <w:r w:rsidRPr="00526640">
        <w:rPr>
          <w:u w:val="single"/>
        </w:rPr>
        <w:t xml:space="preserve"> (domestically and internationally) opened the door towards the different (governmental) understanding of arms control that I sketch out below.</w:t>
      </w:r>
    </w:p>
    <w:p w:rsidR="00424E16" w:rsidRPr="00413756" w:rsidRDefault="00424E16" w:rsidP="00424E16"/>
    <w:p w:rsidR="00424E16" w:rsidRDefault="00424E16" w:rsidP="00424E16">
      <w:pPr>
        <w:pStyle w:val="Heading3"/>
      </w:pPr>
      <w:r>
        <w:t xml:space="preserve">Link—Management </w:t>
      </w:r>
    </w:p>
    <w:p w:rsidR="00424E16" w:rsidRPr="009A71FA" w:rsidRDefault="00424E16" w:rsidP="00424E16"/>
    <w:p w:rsidR="00424E16" w:rsidRPr="003430DB" w:rsidRDefault="00424E16" w:rsidP="00424E16">
      <w:pPr>
        <w:pStyle w:val="Heading4"/>
        <w:rPr>
          <w:rStyle w:val="Style13ptBold"/>
          <w:b/>
        </w:rPr>
      </w:pPr>
      <w:r w:rsidRPr="003430DB">
        <w:rPr>
          <w:rStyle w:val="Style13ptBold"/>
          <w:b/>
        </w:rPr>
        <w:t xml:space="preserve">The concern with regulating war sees it as an isolatable event that can be defined and managed – this approach makes it impossible to deal with the pervasive effects of everyday militarism </w:t>
      </w:r>
    </w:p>
    <w:p w:rsidR="00424E16" w:rsidRPr="0094441B" w:rsidRDefault="00424E16" w:rsidP="00424E16">
      <w:pPr>
        <w:rPr>
          <w:rStyle w:val="Style13ptBold"/>
          <w:b w:val="0"/>
          <w:sz w:val="20"/>
        </w:rPr>
      </w:pPr>
      <w:r w:rsidRPr="0094441B">
        <w:rPr>
          <w:rStyle w:val="Style13ptBold"/>
        </w:rPr>
        <w:t xml:space="preserve">Cuomo 96 </w:t>
      </w:r>
      <w:r w:rsidRPr="009A71FA">
        <w:t>(Chris, prof of women’s studies @ UGA, War is Not Just an Event: Reflections on the Significance of Everyday Violence, Hypatia 11:4, Women and Violence, Autumn, pp. 30-45)</w:t>
      </w:r>
    </w:p>
    <w:p w:rsidR="00424E16" w:rsidRPr="0094441B" w:rsidRDefault="00424E16" w:rsidP="00424E16">
      <w:pPr>
        <w:rPr>
          <w:rStyle w:val="StyleUnderline"/>
        </w:rPr>
      </w:pPr>
      <w:r w:rsidRPr="00584813">
        <w:rPr>
          <w:rStyle w:val="StyleUnderline"/>
        </w:rPr>
        <w:t>Philosophical attention</w:t>
      </w:r>
      <w:r w:rsidRPr="0094441B">
        <w:rPr>
          <w:rStyle w:val="StyleUnderline"/>
        </w:rPr>
        <w:t xml:space="preserve"> to war has typically appeared in the form of justifications for</w:t>
      </w:r>
      <w:r w:rsidRPr="0094441B">
        <w:rPr>
          <w:sz w:val="16"/>
        </w:rPr>
        <w:t xml:space="preserve"> entering into </w:t>
      </w:r>
      <w:r w:rsidRPr="0094441B">
        <w:rPr>
          <w:rStyle w:val="StyleUnderline"/>
        </w:rPr>
        <w:t>war, and</w:t>
      </w:r>
      <w:r w:rsidRPr="0094441B">
        <w:rPr>
          <w:sz w:val="16"/>
        </w:rPr>
        <w:t xml:space="preserve"> over </w:t>
      </w:r>
      <w:r w:rsidRPr="0094441B">
        <w:rPr>
          <w:rStyle w:val="StyleUnderline"/>
        </w:rPr>
        <w:t xml:space="preserve">appropriate activities within war. </w:t>
      </w:r>
      <w:r w:rsidRPr="002B758D">
        <w:rPr>
          <w:rStyle w:val="StyleUnderline"/>
          <w:highlight w:val="yellow"/>
        </w:rPr>
        <w:t>The  spatial metaphors used to refer to war as a separate</w:t>
      </w:r>
      <w:r w:rsidRPr="0094441B">
        <w:rPr>
          <w:rStyle w:val="StyleUnderline"/>
        </w:rPr>
        <w:t xml:space="preserve">, bounded </w:t>
      </w:r>
      <w:r w:rsidRPr="002B758D">
        <w:rPr>
          <w:rStyle w:val="StyleUnderline"/>
          <w:highlight w:val="yellow"/>
        </w:rPr>
        <w:t>sphere indicate  assumptions that war is</w:t>
      </w:r>
      <w:r w:rsidRPr="0094441B">
        <w:rPr>
          <w:rStyle w:val="StyleUnderline"/>
        </w:rPr>
        <w:t xml:space="preserve"> a realm of human activity vastly </w:t>
      </w:r>
      <w:r w:rsidRPr="002B758D">
        <w:rPr>
          <w:rStyle w:val="StyleUnderline"/>
          <w:highlight w:val="yellow"/>
        </w:rPr>
        <w:t>removed from normal  life</w:t>
      </w:r>
      <w:r w:rsidRPr="0094441B">
        <w:rPr>
          <w:sz w:val="16"/>
        </w:rPr>
        <w:t xml:space="preserve">, or a sort of happening that is appropriately </w:t>
      </w:r>
      <w:r w:rsidRPr="0094441B">
        <w:rPr>
          <w:rStyle w:val="StyleUnderline"/>
        </w:rPr>
        <w:t>conceived apart from everyday  events in peaceful times.</w:t>
      </w:r>
      <w:r w:rsidRPr="0094441B">
        <w:rPr>
          <w:sz w:val="16"/>
        </w:rPr>
        <w:t xml:space="preserve"> Not surprisingly, most </w:t>
      </w:r>
      <w:r w:rsidRPr="0094441B">
        <w:rPr>
          <w:rStyle w:val="StyleUnderline"/>
        </w:rPr>
        <w:t xml:space="preserve">discussions of </w:t>
      </w:r>
      <w:r w:rsidRPr="0094441B">
        <w:rPr>
          <w:sz w:val="16"/>
        </w:rPr>
        <w:t xml:space="preserve">the political and  ethical dimensions of </w:t>
      </w:r>
      <w:r w:rsidRPr="0094441B">
        <w:rPr>
          <w:rStyle w:val="StyleUnderline"/>
        </w:rPr>
        <w:t>war discuss war solely as an event</w:t>
      </w:r>
      <w:r w:rsidRPr="0094441B">
        <w:rPr>
          <w:sz w:val="16"/>
        </w:rPr>
        <w:t xml:space="preserve">-an occurrence, or  collection of occurrences, </w:t>
      </w:r>
      <w:r w:rsidRPr="0094441B">
        <w:rPr>
          <w:rStyle w:val="StyleUnderline"/>
        </w:rPr>
        <w:t>having clear beginnings and endings</w:t>
      </w:r>
      <w:r w:rsidRPr="0094441B">
        <w:rPr>
          <w:sz w:val="16"/>
        </w:rPr>
        <w:t xml:space="preserve"> that are typically </w:t>
      </w:r>
      <w:r w:rsidRPr="0094441B">
        <w:rPr>
          <w:rStyle w:val="StyleUnderline"/>
        </w:rPr>
        <w:t>marked by formal, institutional declarations</w:t>
      </w:r>
      <w:r w:rsidRPr="0094441B">
        <w:rPr>
          <w:sz w:val="16"/>
        </w:rPr>
        <w:t xml:space="preserve">. As happenings, wars and  military activities can be seen as motivated by identifiable, if complex, intentions, and directly enacted by individual and collective decision-makers and  agents of states. But many of the </w:t>
      </w:r>
      <w:r w:rsidRPr="00F724D5">
        <w:rPr>
          <w:rStyle w:val="StyleUnderline"/>
        </w:rPr>
        <w:t>questions about war</w:t>
      </w:r>
      <w:r w:rsidRPr="0094441B">
        <w:rPr>
          <w:sz w:val="16"/>
        </w:rPr>
        <w:t xml:space="preserve"> that are of interest to  feminists-</w:t>
      </w:r>
      <w:r w:rsidRPr="00F724D5">
        <w:rPr>
          <w:rStyle w:val="StyleUnderline"/>
        </w:rPr>
        <w:t>including how</w:t>
      </w:r>
      <w:r w:rsidRPr="0094441B">
        <w:rPr>
          <w:sz w:val="16"/>
        </w:rPr>
        <w:t xml:space="preserve"> large-scale, </w:t>
      </w:r>
      <w:r w:rsidRPr="0094441B">
        <w:rPr>
          <w:rStyle w:val="StyleUnderline"/>
        </w:rPr>
        <w:t>state-sponsored violence affects women  and</w:t>
      </w:r>
      <w:r w:rsidRPr="0094441B">
        <w:rPr>
          <w:sz w:val="16"/>
        </w:rPr>
        <w:t xml:space="preserve"> members of </w:t>
      </w:r>
      <w:r w:rsidRPr="0094441B">
        <w:rPr>
          <w:rStyle w:val="StyleUnderline"/>
        </w:rPr>
        <w:t>other oppressed groups; how military violence shapes gendered, raced, and nationalistic political realities</w:t>
      </w:r>
      <w:r w:rsidRPr="0094441B">
        <w:rPr>
          <w:sz w:val="16"/>
        </w:rPr>
        <w:t xml:space="preserve"> and moral imaginations; what  such violence consists of and why it persists; </w:t>
      </w:r>
      <w:r w:rsidRPr="002B758D">
        <w:rPr>
          <w:rStyle w:val="StyleUnderline"/>
          <w:highlight w:val="yellow"/>
        </w:rPr>
        <w:t>how it is related to other  oppressive and violent institutions and hegemonies-</w:t>
      </w:r>
      <w:r w:rsidRPr="002B758D">
        <w:rPr>
          <w:rStyle w:val="Emphasis"/>
          <w:highlight w:val="yellow"/>
        </w:rPr>
        <w:t>cannot</w:t>
      </w:r>
      <w:r w:rsidRPr="002B758D">
        <w:rPr>
          <w:rStyle w:val="StyleUnderline"/>
          <w:highlight w:val="yellow"/>
        </w:rPr>
        <w:t xml:space="preserve"> be adequately  pursued by focusing on events.</w:t>
      </w:r>
      <w:r w:rsidRPr="0094441B">
        <w:rPr>
          <w:rStyle w:val="StyleUnderline"/>
        </w:rPr>
        <w:t xml:space="preserve"> These issues are not</w:t>
      </w:r>
      <w:r w:rsidRPr="0094441B">
        <w:rPr>
          <w:sz w:val="16"/>
        </w:rPr>
        <w:t xml:space="preserve"> merely </w:t>
      </w:r>
      <w:r w:rsidRPr="0094441B">
        <w:rPr>
          <w:rStyle w:val="StyleUnderline"/>
        </w:rPr>
        <w:t>a matter of</w:t>
      </w:r>
      <w:r w:rsidRPr="0094441B">
        <w:rPr>
          <w:sz w:val="16"/>
        </w:rPr>
        <w:t xml:space="preserve"> good or  bad intentions and </w:t>
      </w:r>
      <w:r w:rsidRPr="0094441B">
        <w:rPr>
          <w:rStyle w:val="StyleUnderline"/>
        </w:rPr>
        <w:t>identifiable decisions</w:t>
      </w:r>
      <w:r w:rsidRPr="0094441B">
        <w:rPr>
          <w:sz w:val="16"/>
        </w:rPr>
        <w:t xml:space="preserve">. In "Gender and 'Postmodern' War," Robin Schott introduces some of the  ways in which </w:t>
      </w:r>
      <w:r w:rsidRPr="002B758D">
        <w:rPr>
          <w:rStyle w:val="StyleUnderline"/>
          <w:highlight w:val="yellow"/>
        </w:rPr>
        <w:t xml:space="preserve">war is currently best seen not as an event but as a </w:t>
      </w:r>
      <w:r w:rsidRPr="002B758D">
        <w:rPr>
          <w:rStyle w:val="Emphasis"/>
          <w:highlight w:val="yellow"/>
        </w:rPr>
        <w:t>presence</w:t>
      </w:r>
      <w:r w:rsidRPr="0094441B">
        <w:rPr>
          <w:sz w:val="16"/>
        </w:rPr>
        <w:t xml:space="preserve">  (Schott 1995). Schott argues that postmodern understandings of persons,  states, and politics, as well as the high-tech nature of much contemporary  warfare and the preponderance of civil and nationalist wars, render an event-  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  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2B758D">
        <w:rPr>
          <w:rStyle w:val="StyleUnderline"/>
          <w:highlight w:val="yellow"/>
        </w:rPr>
        <w:t>Theory that does not investigate</w:t>
      </w:r>
      <w:r w:rsidRPr="0094441B">
        <w:rPr>
          <w:sz w:val="16"/>
        </w:rPr>
        <w:t xml:space="preserve"> or even notice </w:t>
      </w:r>
      <w:r w:rsidRPr="002B758D">
        <w:rPr>
          <w:rStyle w:val="StyleUnderline"/>
          <w:highlight w:val="yellow"/>
        </w:rPr>
        <w:t xml:space="preserve">the omnipresence of  militarism </w:t>
      </w:r>
      <w:r w:rsidRPr="002B758D">
        <w:rPr>
          <w:rStyle w:val="Emphasis"/>
          <w:highlight w:val="yellow"/>
        </w:rPr>
        <w:t>cannot</w:t>
      </w:r>
      <w:r w:rsidRPr="0094441B">
        <w:rPr>
          <w:sz w:val="16"/>
        </w:rPr>
        <w:t xml:space="preserve"> represent or </w:t>
      </w:r>
      <w:r w:rsidRPr="002B758D">
        <w:rPr>
          <w:rStyle w:val="StyleUnderline"/>
          <w:highlight w:val="yellow"/>
        </w:rPr>
        <w:t>address the</w:t>
      </w:r>
      <w:r w:rsidRPr="0094441B">
        <w:rPr>
          <w:sz w:val="16"/>
        </w:rPr>
        <w:t xml:space="preserve"> depth and specificity of </w:t>
      </w:r>
      <w:r w:rsidRPr="00F724D5">
        <w:rPr>
          <w:sz w:val="16"/>
        </w:rPr>
        <w:t xml:space="preserve">the </w:t>
      </w:r>
      <w:r w:rsidRPr="002B758D">
        <w:rPr>
          <w:rStyle w:val="StyleUnderline"/>
          <w:highlight w:val="yellow"/>
        </w:rPr>
        <w:t>every-  day effects of militarism</w:t>
      </w:r>
      <w:r w:rsidRPr="0094441B">
        <w:rPr>
          <w:rStyle w:val="StyleUnderline"/>
        </w:rPr>
        <w:t xml:space="preserve"> on women, on people living in occupied territories, on  members of military institutions, and on the environment.</w:t>
      </w:r>
      <w:r w:rsidRPr="0094441B">
        <w:rPr>
          <w:sz w:val="16"/>
        </w:rPr>
        <w:t xml:space="preserve"> These effects are  relevant to feminists in a number of ways because military practices and  institutions help construct gendered and national identity, and because they  justify the destruction of natural nonhuman entities and communities during  peacetime. </w:t>
      </w:r>
      <w:r w:rsidRPr="002B758D">
        <w:rPr>
          <w:rStyle w:val="StyleUnderline"/>
          <w:highlight w:val="yellow"/>
        </w:rPr>
        <w:t>Lack of attention to these aspects of</w:t>
      </w:r>
      <w:r w:rsidRPr="0094441B">
        <w:rPr>
          <w:sz w:val="16"/>
        </w:rPr>
        <w:t xml:space="preserve"> the business of making or  preventing </w:t>
      </w:r>
      <w:r w:rsidRPr="002B758D">
        <w:rPr>
          <w:rStyle w:val="StyleUnderline"/>
          <w:highlight w:val="yellow"/>
        </w:rPr>
        <w:t>military violence</w:t>
      </w:r>
      <w:r w:rsidRPr="0094441B">
        <w:rPr>
          <w:sz w:val="16"/>
        </w:rPr>
        <w:t xml:space="preserve"> in an extremely technologized world </w:t>
      </w:r>
      <w:r w:rsidRPr="002B758D">
        <w:rPr>
          <w:rStyle w:val="StyleUnderline"/>
          <w:highlight w:val="yellow"/>
        </w:rPr>
        <w:t>results in</w:t>
      </w:r>
      <w:r w:rsidRPr="002B758D">
        <w:rPr>
          <w:sz w:val="16"/>
          <w:highlight w:val="yellow"/>
        </w:rPr>
        <w:t xml:space="preserve">  </w:t>
      </w:r>
      <w:r w:rsidRPr="002B758D">
        <w:rPr>
          <w:rStyle w:val="StyleUnderline"/>
          <w:highlight w:val="yellow"/>
        </w:rPr>
        <w:t xml:space="preserve">theory that </w:t>
      </w:r>
      <w:r w:rsidRPr="002B758D">
        <w:rPr>
          <w:rStyle w:val="Emphasis"/>
          <w:highlight w:val="yellow"/>
        </w:rPr>
        <w:t>cannot</w:t>
      </w:r>
      <w:r w:rsidRPr="002B758D">
        <w:rPr>
          <w:rStyle w:val="StyleUnderline"/>
          <w:highlight w:val="yellow"/>
        </w:rPr>
        <w:t xml:space="preserve"> accommodate</w:t>
      </w:r>
      <w:r w:rsidRPr="0094441B">
        <w:rPr>
          <w:rStyle w:val="StyleUnderline"/>
        </w:rPr>
        <w:t xml:space="preserve"> </w:t>
      </w:r>
      <w:r w:rsidRPr="0094441B">
        <w:rPr>
          <w:sz w:val="16"/>
        </w:rPr>
        <w:t xml:space="preserve">the connections among </w:t>
      </w:r>
      <w:r w:rsidRPr="002B758D">
        <w:rPr>
          <w:rStyle w:val="StyleUnderline"/>
          <w:highlight w:val="yellow"/>
        </w:rPr>
        <w:t>the</w:t>
      </w:r>
      <w:r w:rsidRPr="0094441B">
        <w:rPr>
          <w:rStyle w:val="StyleUnderline"/>
        </w:rPr>
        <w:t xml:space="preserve"> constant </w:t>
      </w:r>
      <w:r w:rsidRPr="002B758D">
        <w:rPr>
          <w:rStyle w:val="StyleUnderline"/>
          <w:highlight w:val="yellow"/>
        </w:rPr>
        <w:t>presence of militarism</w:t>
      </w:r>
      <w:r w:rsidRPr="0094441B">
        <w:rPr>
          <w:sz w:val="16"/>
        </w:rPr>
        <w:t xml:space="preserve">,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w:t>
      </w:r>
      <w:r w:rsidRPr="0094441B">
        <w:rPr>
          <w:rStyle w:val="StyleUnderline"/>
        </w:rPr>
        <w:t>crisis-based</w:t>
      </w:r>
      <w:r w:rsidRPr="0094441B">
        <w:rPr>
          <w:sz w:val="16"/>
        </w:rPr>
        <w:t xml:space="preserve"> ethics and </w:t>
      </w:r>
      <w:r w:rsidRPr="0094441B">
        <w:rPr>
          <w:rStyle w:val="StyleUnderline"/>
        </w:rPr>
        <w:t>politics are problematic because they distract</w:t>
      </w:r>
      <w:r w:rsidRPr="0094441B">
        <w:rPr>
          <w:sz w:val="16"/>
        </w:rPr>
        <w:t xml:space="preserve">  attention </w:t>
      </w:r>
      <w:r w:rsidRPr="0094441B">
        <w:rPr>
          <w:rStyle w:val="StyleUnderline"/>
        </w:rPr>
        <w:t>from the need for sustained resistance to the enmeshed, omnipresent</w:t>
      </w:r>
      <w:r w:rsidRPr="0094441B">
        <w:rPr>
          <w:sz w:val="16"/>
        </w:rPr>
        <w:t xml:space="preserve">  </w:t>
      </w:r>
      <w:r w:rsidRPr="0094441B">
        <w:rPr>
          <w:rStyle w:val="StyleUnderline"/>
        </w:rPr>
        <w:t>systems of domination and oppression that</w:t>
      </w:r>
      <w:r w:rsidRPr="0094441B">
        <w:rPr>
          <w:sz w:val="16"/>
        </w:rPr>
        <w:t xml:space="preserve"> so often </w:t>
      </w:r>
      <w:r w:rsidRPr="0094441B">
        <w:rPr>
          <w:rStyle w:val="StyleUnderline"/>
        </w:rPr>
        <w:t>function as givens in</w:t>
      </w:r>
      <w:r w:rsidRPr="0094441B">
        <w:rPr>
          <w:sz w:val="16"/>
        </w:rPr>
        <w:t xml:space="preserve"> most  </w:t>
      </w:r>
      <w:r w:rsidRPr="0094441B">
        <w:rPr>
          <w:rStyle w:val="StyleUnderline"/>
        </w:rPr>
        <w:t xml:space="preserve">people's lives. Neglecting the omnipresence of militarism allows the false belief </w:t>
      </w:r>
      <w:r w:rsidRPr="0094441B">
        <w:rPr>
          <w:sz w:val="16"/>
        </w:rPr>
        <w:t xml:space="preserve"> </w:t>
      </w:r>
      <w:r w:rsidRPr="0094441B">
        <w:rPr>
          <w:rStyle w:val="StyleUnderline"/>
        </w:rPr>
        <w:t>that the absence of declared armed conflicts is peace</w:t>
      </w:r>
      <w:r w:rsidRPr="0094441B">
        <w:rPr>
          <w:sz w:val="16"/>
        </w:rPr>
        <w:t xml:space="preserve">, the polar opposite of war.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w:t>
      </w:r>
      <w:r w:rsidRPr="0094441B">
        <w:rPr>
          <w:rStyle w:val="StyleUnderline"/>
        </w:rPr>
        <w:t>Antiwar resistance is</w:t>
      </w:r>
      <w:r w:rsidRPr="0094441B">
        <w:rPr>
          <w:sz w:val="16"/>
        </w:rPr>
        <w:t xml:space="preserve"> then </w:t>
      </w:r>
      <w:r w:rsidRPr="0094441B">
        <w:rPr>
          <w:rStyle w:val="StyleUnderline"/>
        </w:rPr>
        <w:t>mobilized when</w:t>
      </w:r>
      <w:r w:rsidRPr="0094441B">
        <w:rPr>
          <w:sz w:val="16"/>
        </w:rPr>
        <w:t xml:space="preserve">  </w:t>
      </w:r>
      <w:r w:rsidRPr="0094441B">
        <w:rPr>
          <w:rStyle w:val="StyleUnderline"/>
        </w:rPr>
        <w:t>the "real" violence finally occurs</w:t>
      </w:r>
      <w:r w:rsidRPr="0094441B">
        <w:rPr>
          <w:sz w:val="16"/>
        </w:rPr>
        <w:t xml:space="preserve">, or when the stability of privilege is directly threatened, and at that point it is difficult not to respond in ways that make  resisters drop all other political priorities. </w:t>
      </w:r>
      <w:r w:rsidRPr="002B758D">
        <w:rPr>
          <w:rStyle w:val="StyleUnderline"/>
          <w:highlight w:val="yellow"/>
        </w:rPr>
        <w:t>Crisis-driven attention to declarations of war might</w:t>
      </w:r>
      <w:r w:rsidRPr="0094441B">
        <w:rPr>
          <w:sz w:val="16"/>
        </w:rPr>
        <w:t xml:space="preserve"> actually </w:t>
      </w:r>
      <w:r w:rsidRPr="002B758D">
        <w:rPr>
          <w:rStyle w:val="StyleUnderline"/>
          <w:highlight w:val="yellow"/>
        </w:rPr>
        <w:t xml:space="preserve">keep resisters </w:t>
      </w:r>
      <w:r w:rsidRPr="002B758D">
        <w:rPr>
          <w:rStyle w:val="Emphasis"/>
          <w:highlight w:val="yellow"/>
        </w:rPr>
        <w:t>complacent</w:t>
      </w:r>
      <w:r w:rsidRPr="002B758D">
        <w:rPr>
          <w:rStyle w:val="StyleUnderline"/>
          <w:highlight w:val="yellow"/>
        </w:rPr>
        <w:t xml:space="preserve"> about</w:t>
      </w:r>
      <w:r w:rsidRPr="0094441B">
        <w:rPr>
          <w:sz w:val="16"/>
        </w:rPr>
        <w:t xml:space="preserve"> and complicitous  in </w:t>
      </w:r>
      <w:r w:rsidRPr="002B758D">
        <w:rPr>
          <w:rStyle w:val="StyleUnderline"/>
          <w:highlight w:val="yellow"/>
        </w:rPr>
        <w:t>the general presence of global militarism. Seeing war as</w:t>
      </w:r>
      <w:r w:rsidRPr="0094441B">
        <w:rPr>
          <w:sz w:val="16"/>
        </w:rPr>
        <w:t xml:space="preserve"> necessarily </w:t>
      </w:r>
      <w:r w:rsidRPr="002B758D">
        <w:rPr>
          <w:rStyle w:val="StyleUnderline"/>
          <w:highlight w:val="yellow"/>
        </w:rPr>
        <w:t>embedded</w:t>
      </w:r>
      <w:r w:rsidRPr="0094441B">
        <w:rPr>
          <w:rStyle w:val="StyleUnderline"/>
        </w:rPr>
        <w:t xml:space="preserve"> in constant military presence </w:t>
      </w:r>
      <w:r w:rsidRPr="002B758D">
        <w:rPr>
          <w:rStyle w:val="StyleUnderline"/>
          <w:highlight w:val="yellow"/>
        </w:rPr>
        <w:t>draws attention to the fact that</w:t>
      </w:r>
      <w:r w:rsidRPr="0094441B">
        <w:rPr>
          <w:sz w:val="16"/>
        </w:rPr>
        <w:t xml:space="preserve"> horrific,  </w:t>
      </w:r>
      <w:r w:rsidRPr="002B758D">
        <w:rPr>
          <w:rStyle w:val="StyleUnderline"/>
          <w:highlight w:val="yellow"/>
        </w:rPr>
        <w:t>state-sponsored violence is happening nearly all over, all of the time,</w:t>
      </w:r>
      <w:r w:rsidRPr="0094441B">
        <w:rPr>
          <w:rStyle w:val="StyleUnderline"/>
        </w:rPr>
        <w:t xml:space="preserve"> and</w:t>
      </w:r>
      <w:r w:rsidRPr="0094441B">
        <w:rPr>
          <w:sz w:val="16"/>
        </w:rPr>
        <w:t xml:space="preserve"> that  it </w:t>
      </w:r>
      <w:r w:rsidRPr="0094441B">
        <w:rPr>
          <w:rStyle w:val="StyleUnderline"/>
        </w:rPr>
        <w:t>is perpetrated by military institutions</w:t>
      </w:r>
      <w:r w:rsidRPr="0094441B">
        <w:rPr>
          <w:sz w:val="16"/>
        </w:rPr>
        <w:t xml:space="preserve"> and other militaristic agents of the  state.  </w:t>
      </w:r>
      <w:r w:rsidRPr="0094441B">
        <w:rPr>
          <w:rStyle w:val="StyleUnderline"/>
        </w:rPr>
        <w:t>Moving away from crisis-driven politics</w:t>
      </w:r>
      <w:r w:rsidRPr="0094441B">
        <w:rPr>
          <w:sz w:val="16"/>
        </w:rPr>
        <w:t xml:space="preserve"> and ontologies concerning war and  military violence also enables consideration of relationships among seemingly  disparate phenomena, and therefore </w:t>
      </w:r>
      <w:r w:rsidRPr="0094441B">
        <w:rPr>
          <w:rStyle w:val="StyleUnderline"/>
        </w:rPr>
        <w:t>can shape more nuanced theoretical and</w:t>
      </w:r>
      <w:r w:rsidRPr="0094441B">
        <w:rPr>
          <w:sz w:val="16"/>
        </w:rPr>
        <w:t xml:space="preserve">  </w:t>
      </w:r>
      <w:r w:rsidRPr="0094441B">
        <w:rPr>
          <w:rStyle w:val="StyleUnderline"/>
        </w:rPr>
        <w:t>practical forms of resistance.</w:t>
      </w:r>
      <w:r w:rsidRPr="0094441B">
        <w:rPr>
          <w:sz w:val="16"/>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w:t>
      </w:r>
      <w:r w:rsidRPr="0094441B">
        <w:rPr>
          <w:rStyle w:val="StyleUnderline"/>
        </w:rPr>
        <w:t>this shift</w:t>
      </w:r>
      <w:r w:rsidRPr="0094441B">
        <w:rPr>
          <w:sz w:val="16"/>
        </w:rPr>
        <w:t xml:space="preserve">  because it </w:t>
      </w:r>
      <w:r w:rsidRPr="0094441B">
        <w:rPr>
          <w:rStyle w:val="StyleUnderline"/>
        </w:rPr>
        <w:t>better allows consideration of the effects of war and militarism on</w:t>
      </w:r>
      <w:r w:rsidRPr="0094441B">
        <w:rPr>
          <w:sz w:val="16"/>
        </w:rPr>
        <w:t xml:space="preserve">  </w:t>
      </w:r>
      <w:r w:rsidRPr="0094441B">
        <w:rPr>
          <w:rStyle w:val="StyleUnderline"/>
        </w:rPr>
        <w:t xml:space="preserve">women, subjugated peoples, and environments. </w:t>
      </w:r>
      <w:r w:rsidRPr="0094441B">
        <w:rPr>
          <w:sz w:val="16"/>
        </w:rPr>
        <w:t xml:space="preserve">While giving attention to the  constancy of militarism in contemporary life we need not neglect the importance of addressing the specific qualities of direct, large-scale, declared military  conflicts. </w:t>
      </w:r>
      <w:r w:rsidRPr="0094441B">
        <w:rPr>
          <w:rStyle w:val="StyleUnderline"/>
        </w:rPr>
        <w:t xml:space="preserve">But the dramatic nature of declared, large-scale conflicts should not </w:t>
      </w:r>
      <w:r w:rsidRPr="0094441B">
        <w:rPr>
          <w:sz w:val="16"/>
        </w:rPr>
        <w:t xml:space="preserve"> </w:t>
      </w:r>
      <w:r w:rsidRPr="0094441B">
        <w:rPr>
          <w:rStyle w:val="StyleUnderline"/>
        </w:rPr>
        <w:t>obfuscate the ways in which military violence pervades most societies</w:t>
      </w:r>
      <w:r w:rsidRPr="0094441B">
        <w:rPr>
          <w:sz w:val="16"/>
        </w:rPr>
        <w:t xml:space="preserve"> in  increasingly technologically sophisticated ways and the significance of military institutions and everyday practices in shaping reality. Philosophical </w:t>
      </w:r>
      <w:r w:rsidRPr="002B758D">
        <w:rPr>
          <w:rStyle w:val="StyleUnderline"/>
          <w:highlight w:val="yellow"/>
        </w:rPr>
        <w:t xml:space="preserve">discussions that focus </w:t>
      </w:r>
      <w:r w:rsidRPr="002B758D">
        <w:rPr>
          <w:rStyle w:val="Emphasis"/>
          <w:highlight w:val="yellow"/>
        </w:rPr>
        <w:t>only</w:t>
      </w:r>
      <w:r w:rsidRPr="002B758D">
        <w:rPr>
          <w:rStyle w:val="StyleUnderline"/>
          <w:highlight w:val="yellow"/>
        </w:rPr>
        <w:t xml:space="preserve"> on the ethics of</w:t>
      </w:r>
      <w:r w:rsidRPr="0094441B">
        <w:rPr>
          <w:sz w:val="16"/>
        </w:rPr>
        <w:t xml:space="preserve"> declaring and </w:t>
      </w:r>
      <w:r w:rsidRPr="002B758D">
        <w:rPr>
          <w:rStyle w:val="Emphasis"/>
          <w:highlight w:val="yellow"/>
        </w:rPr>
        <w:t>fighting</w:t>
      </w:r>
      <w:r w:rsidRPr="002B758D">
        <w:rPr>
          <w:rStyle w:val="StyleUnderline"/>
          <w:highlight w:val="yellow"/>
        </w:rPr>
        <w:t xml:space="preserve"> wars miss</w:t>
      </w:r>
      <w:r w:rsidRPr="0094441B">
        <w:rPr>
          <w:rStyle w:val="StyleUnderline"/>
        </w:rPr>
        <w:t xml:space="preserve"> these</w:t>
      </w:r>
      <w:r w:rsidRPr="0094441B">
        <w:rPr>
          <w:sz w:val="16"/>
        </w:rPr>
        <w:t xml:space="preserve">  </w:t>
      </w:r>
      <w:r w:rsidRPr="002B758D">
        <w:rPr>
          <w:rStyle w:val="StyleUnderline"/>
          <w:highlight w:val="yellow"/>
        </w:rPr>
        <w:t>connections</w:t>
      </w:r>
      <w:r w:rsidRPr="0094441B">
        <w:rPr>
          <w:sz w:val="16"/>
        </w:rPr>
        <w:t xml:space="preserve">, and also miss the ways in which even declared military conflicts  are often experienced as omnipresent horrors. </w:t>
      </w:r>
      <w:r w:rsidRPr="002B758D">
        <w:rPr>
          <w:rStyle w:val="StyleUnderline"/>
          <w:highlight w:val="yellow"/>
        </w:rPr>
        <w:t>These approaches</w:t>
      </w:r>
      <w:r w:rsidRPr="0094441B">
        <w:rPr>
          <w:sz w:val="16"/>
        </w:rPr>
        <w:t xml:space="preserve"> also </w:t>
      </w:r>
      <w:r w:rsidRPr="002B758D">
        <w:rPr>
          <w:rStyle w:val="StyleUnderline"/>
          <w:highlight w:val="yellow"/>
        </w:rPr>
        <w:t>leave</w:t>
      </w:r>
      <w:r w:rsidRPr="002B758D">
        <w:rPr>
          <w:sz w:val="16"/>
          <w:highlight w:val="yellow"/>
        </w:rPr>
        <w:t xml:space="preserve"> </w:t>
      </w:r>
      <w:r w:rsidRPr="002B758D">
        <w:rPr>
          <w:rStyle w:val="StyleUnderline"/>
          <w:highlight w:val="yellow"/>
        </w:rPr>
        <w:t>unquestioned tendencies to</w:t>
      </w:r>
      <w:r w:rsidRPr="0094441B">
        <w:rPr>
          <w:sz w:val="16"/>
        </w:rPr>
        <w:t xml:space="preserve"> suspend or </w:t>
      </w:r>
      <w:r w:rsidRPr="002B758D">
        <w:rPr>
          <w:rStyle w:val="StyleUnderline"/>
          <w:highlight w:val="yellow"/>
        </w:rPr>
        <w:t>distort moral judgment in the face of</w:t>
      </w:r>
      <w:r w:rsidRPr="002B758D">
        <w:rPr>
          <w:sz w:val="16"/>
          <w:highlight w:val="yellow"/>
        </w:rPr>
        <w:t xml:space="preserve">  </w:t>
      </w:r>
      <w:r w:rsidRPr="002B758D">
        <w:rPr>
          <w:rStyle w:val="StyleUnderline"/>
          <w:highlight w:val="yellow"/>
        </w:rPr>
        <w:t xml:space="preserve">what appears to be the </w:t>
      </w:r>
      <w:r w:rsidRPr="002B758D">
        <w:rPr>
          <w:rStyle w:val="Emphasis"/>
          <w:highlight w:val="yellow"/>
        </w:rPr>
        <w:t>inevitability</w:t>
      </w:r>
      <w:r w:rsidRPr="002B758D">
        <w:rPr>
          <w:rStyle w:val="StyleUnderline"/>
          <w:highlight w:val="yellow"/>
        </w:rPr>
        <w:t xml:space="preserve"> of war</w:t>
      </w:r>
      <w:r w:rsidRPr="0094441B">
        <w:rPr>
          <w:sz w:val="16"/>
        </w:rPr>
        <w:t xml:space="preserve"> and militarism.  </w:t>
      </w:r>
      <w:r w:rsidRPr="0094441B">
        <w:rPr>
          <w:rStyle w:val="StyleUnderline"/>
        </w:rPr>
        <w:t>Just-war theory is a prominent example</w:t>
      </w:r>
      <w:r w:rsidRPr="0094441B">
        <w:rPr>
          <w:sz w:val="16"/>
        </w:rPr>
        <w:t xml:space="preserve"> of a philosophical approach </w:t>
      </w:r>
      <w:r w:rsidRPr="0094441B">
        <w:rPr>
          <w:rStyle w:val="StyleUnderline"/>
        </w:rPr>
        <w:t>that</w:t>
      </w:r>
      <w:r w:rsidRPr="0094441B">
        <w:rPr>
          <w:sz w:val="16"/>
        </w:rPr>
        <w:t xml:space="preserve">  </w:t>
      </w:r>
      <w:r w:rsidRPr="0094441B">
        <w:rPr>
          <w:rStyle w:val="StyleUnderline"/>
        </w:rPr>
        <w:t>rests on the assumption that wars are isolated from everyday life</w:t>
      </w:r>
      <w:r w:rsidRPr="0094441B">
        <w:rPr>
          <w:sz w:val="16"/>
        </w:rPr>
        <w:t xml:space="preserve"> and ethics.  Such theory, as developed by St. Augustine, Thomas Aquinas, and Hugo  Grotius, and as articulated in contemporary dialogues by many philosophers,  including Michael Walzer (1977), Thomas Nagel (1974), and Sheldon Cohen  (1989), take the primary question concerning the ethics of warfare to be about  when to enter into military conflicts against other states. </w:t>
      </w:r>
      <w:r w:rsidRPr="002B758D">
        <w:rPr>
          <w:rStyle w:val="StyleUnderline"/>
          <w:highlight w:val="yellow"/>
        </w:rPr>
        <w:t>They</w:t>
      </w:r>
      <w:r w:rsidRPr="0094441B">
        <w:rPr>
          <w:sz w:val="16"/>
        </w:rPr>
        <w:t xml:space="preserve"> therefore </w:t>
      </w:r>
      <w:r w:rsidRPr="002B758D">
        <w:rPr>
          <w:rStyle w:val="StyleUnderline"/>
          <w:highlight w:val="yellow"/>
        </w:rPr>
        <w:t>take</w:t>
      </w:r>
      <w:r w:rsidRPr="002B758D">
        <w:rPr>
          <w:sz w:val="16"/>
          <w:highlight w:val="yellow"/>
        </w:rPr>
        <w:t xml:space="preserve">  </w:t>
      </w:r>
      <w:r w:rsidRPr="002B758D">
        <w:rPr>
          <w:rStyle w:val="StyleUnderline"/>
          <w:highlight w:val="yellow"/>
        </w:rPr>
        <w:t>as a given the notion that war is an isolated</w:t>
      </w:r>
      <w:r w:rsidRPr="0094441B">
        <w:rPr>
          <w:rStyle w:val="StyleUnderline"/>
        </w:rPr>
        <w:t xml:space="preserve">, definable </w:t>
      </w:r>
      <w:r w:rsidRPr="002B758D">
        <w:rPr>
          <w:rStyle w:val="StyleUnderline"/>
          <w:highlight w:val="yellow"/>
        </w:rPr>
        <w:t>event</w:t>
      </w:r>
      <w:r w:rsidRPr="0094441B">
        <w:rPr>
          <w:sz w:val="16"/>
        </w:rPr>
        <w:t xml:space="preserve"> with clear  boundaries. </w:t>
      </w:r>
      <w:r w:rsidRPr="0094441B">
        <w:rPr>
          <w:rStyle w:val="StyleUnderline"/>
        </w:rPr>
        <w:t>These boundaries are significant because they distinguish the</w:t>
      </w:r>
      <w:r w:rsidRPr="0094441B">
        <w:rPr>
          <w:sz w:val="16"/>
        </w:rPr>
        <w:t xml:space="preserve">  </w:t>
      </w:r>
      <w:r w:rsidRPr="0094441B">
        <w:rPr>
          <w:rStyle w:val="StyleUnderline"/>
        </w:rPr>
        <w:t>circumstances in which standard moral rules and constraints, such as rules</w:t>
      </w:r>
      <w:r w:rsidRPr="0094441B">
        <w:rPr>
          <w:sz w:val="16"/>
        </w:rPr>
        <w:t xml:space="preserve">  </w:t>
      </w:r>
      <w:r w:rsidRPr="0094441B">
        <w:rPr>
          <w:rStyle w:val="StyleUnderline"/>
        </w:rPr>
        <w:t xml:space="preserve">against </w:t>
      </w:r>
      <w:r w:rsidRPr="0094441B">
        <w:rPr>
          <w:rStyle w:val="Emphasis"/>
        </w:rPr>
        <w:t>murder</w:t>
      </w:r>
      <w:r w:rsidRPr="0094441B">
        <w:rPr>
          <w:rStyle w:val="StyleUnderline"/>
        </w:rPr>
        <w:t xml:space="preserve"> and </w:t>
      </w:r>
      <w:r w:rsidRPr="0094441B">
        <w:rPr>
          <w:rStyle w:val="Emphasis"/>
        </w:rPr>
        <w:t>unprovoked violence</w:t>
      </w:r>
      <w:r w:rsidRPr="0094441B">
        <w:rPr>
          <w:rStyle w:val="StyleUnderline"/>
        </w:rPr>
        <w:t>, no longer apply. Just-war theory</w:t>
      </w:r>
      <w:r w:rsidRPr="0094441B">
        <w:rPr>
          <w:sz w:val="16"/>
        </w:rPr>
        <w:t xml:space="preserve">  </w:t>
      </w:r>
      <w:r w:rsidRPr="0094441B">
        <w:rPr>
          <w:rStyle w:val="StyleUnderline"/>
        </w:rPr>
        <w:t>assumes that war is a separate sphere of human activity having its own ethical</w:t>
      </w:r>
      <w:r w:rsidRPr="0094441B">
        <w:rPr>
          <w:sz w:val="16"/>
        </w:rPr>
        <w:t xml:space="preserve">  </w:t>
      </w:r>
      <w:r w:rsidRPr="0094441B">
        <w:rPr>
          <w:rStyle w:val="StyleUnderline"/>
        </w:rPr>
        <w:t>constraints and criteria and in doing so it begs the question of whether or not</w:t>
      </w:r>
      <w:r w:rsidRPr="0094441B">
        <w:rPr>
          <w:sz w:val="16"/>
        </w:rPr>
        <w:t xml:space="preserve">  </w:t>
      </w:r>
      <w:r w:rsidRPr="0094441B">
        <w:rPr>
          <w:rStyle w:val="StyleUnderline"/>
        </w:rPr>
        <w:t xml:space="preserve">war is a special kind of event, or part of a pervasive presence in nearly all </w:t>
      </w:r>
      <w:r w:rsidRPr="0094441B">
        <w:rPr>
          <w:sz w:val="16"/>
        </w:rPr>
        <w:t xml:space="preserve"> </w:t>
      </w:r>
      <w:r w:rsidRPr="0094441B">
        <w:rPr>
          <w:rStyle w:val="StyleUnderline"/>
        </w:rPr>
        <w:t>contemporary life.</w:t>
      </w:r>
      <w:r w:rsidRPr="0094441B">
        <w:rPr>
          <w:sz w:val="16"/>
        </w:rPr>
        <w:t xml:space="preserve">  Because the application of </w:t>
      </w:r>
      <w:r w:rsidRPr="0094441B">
        <w:rPr>
          <w:rStyle w:val="StyleUnderline"/>
        </w:rPr>
        <w:t>just-war principles</w:t>
      </w:r>
      <w:r w:rsidRPr="0094441B">
        <w:rPr>
          <w:sz w:val="16"/>
        </w:rPr>
        <w:t xml:space="preserve"> is a matter of proper decision-  making on the part of agents of the state, before wars occur, and before military  strikes are made, they </w:t>
      </w:r>
      <w:r w:rsidRPr="0094441B">
        <w:rPr>
          <w:rStyle w:val="StyleUnderline"/>
        </w:rPr>
        <w:t>assume that military initiatives are distinct events</w:t>
      </w:r>
      <w:r w:rsidRPr="0094441B">
        <w:rPr>
          <w:sz w:val="16"/>
        </w:rPr>
        <w:t xml:space="preserve">. In  fact, declarations of war are generally over-determined escalations of preexisting conditions. </w:t>
      </w:r>
      <w:r w:rsidRPr="0094441B">
        <w:rPr>
          <w:rStyle w:val="StyleUnderline"/>
        </w:rPr>
        <w:t>Just-war criteria cannot</w:t>
      </w:r>
      <w:r w:rsidRPr="0094441B">
        <w:rPr>
          <w:sz w:val="16"/>
        </w:rPr>
        <w:t xml:space="preserve"> help </w:t>
      </w:r>
      <w:r w:rsidRPr="0094441B">
        <w:rPr>
          <w:rStyle w:val="StyleUnderline"/>
        </w:rPr>
        <w:t>evaluate military</w:t>
      </w:r>
      <w:r w:rsidRPr="0094441B">
        <w:rPr>
          <w:sz w:val="16"/>
        </w:rPr>
        <w:t xml:space="preserve"> and related  </w:t>
      </w:r>
      <w:r w:rsidRPr="0094441B">
        <w:rPr>
          <w:rStyle w:val="StyleUnderline"/>
        </w:rPr>
        <w:t>institutions</w:t>
      </w:r>
      <w:r w:rsidRPr="0094441B">
        <w:rPr>
          <w:sz w:val="16"/>
        </w:rPr>
        <w:t xml:space="preserve">, including their </w:t>
      </w:r>
      <w:r w:rsidRPr="0094441B">
        <w:rPr>
          <w:rStyle w:val="StyleUnderline"/>
        </w:rPr>
        <w:t xml:space="preserve">peacetime practices </w:t>
      </w:r>
      <w:r w:rsidRPr="0094441B">
        <w:rPr>
          <w:sz w:val="16"/>
        </w:rPr>
        <w:t xml:space="preserve">and how these relate to  wartime activities, so they cannot address the ways in which armed conflicts  between and among states emerge from omnipresent, often violent, state  militarism. The remarkable resemblances in some sectors between states of  peace and states of war remain completely untouched by theories that are only  able to discuss the ethics of starting and ending direct military conflicts  between and among states.  </w:t>
      </w:r>
      <w:r w:rsidRPr="0094441B">
        <w:rPr>
          <w:rStyle w:val="StyleUnderline"/>
        </w:rPr>
        <w:t xml:space="preserve">Applications of just-war criteria actually help create the </w:t>
      </w:r>
      <w:r w:rsidRPr="0094441B">
        <w:rPr>
          <w:rStyle w:val="Emphasis"/>
        </w:rPr>
        <w:t>illusion</w:t>
      </w:r>
      <w:r w:rsidRPr="0094441B">
        <w:rPr>
          <w:rStyle w:val="StyleUnderline"/>
        </w:rPr>
        <w:t xml:space="preserve"> that the</w:t>
      </w:r>
      <w:r w:rsidRPr="0094441B">
        <w:rPr>
          <w:sz w:val="16"/>
        </w:rPr>
        <w:t xml:space="preserve">  </w:t>
      </w:r>
      <w:r w:rsidRPr="0094441B">
        <w:rPr>
          <w:rStyle w:val="StyleUnderline"/>
        </w:rPr>
        <w:t>"problem of war" is being addressed when the only considerations are</w:t>
      </w:r>
      <w:r w:rsidRPr="0094441B">
        <w:rPr>
          <w:sz w:val="16"/>
        </w:rPr>
        <w:t xml:space="preserve"> the  ethics of declaring wars and of </w:t>
      </w:r>
      <w:r w:rsidRPr="0094441B">
        <w:rPr>
          <w:rStyle w:val="StyleUnderline"/>
        </w:rPr>
        <w:t xml:space="preserve">military violence within the </w:t>
      </w:r>
      <w:r w:rsidRPr="0094441B">
        <w:rPr>
          <w:rStyle w:val="Emphasis"/>
        </w:rPr>
        <w:t>boundaries</w:t>
      </w:r>
      <w:r w:rsidRPr="0094441B">
        <w:rPr>
          <w:rStyle w:val="StyleUnderline"/>
        </w:rPr>
        <w:t xml:space="preserve"> of</w:t>
      </w:r>
      <w:r w:rsidRPr="0094441B">
        <w:rPr>
          <w:sz w:val="16"/>
        </w:rPr>
        <w:t xml:space="preserve">  </w:t>
      </w:r>
      <w:r w:rsidRPr="0094441B">
        <w:rPr>
          <w:rStyle w:val="Emphasis"/>
        </w:rPr>
        <w:t>declarations</w:t>
      </w:r>
      <w:r w:rsidRPr="0094441B">
        <w:rPr>
          <w:rStyle w:val="StyleUnderline"/>
        </w:rPr>
        <w:t xml:space="preserve"> of war</w:t>
      </w:r>
      <w:r w:rsidRPr="0094441B">
        <w:rPr>
          <w:sz w:val="16"/>
        </w:rPr>
        <w:t xml:space="preserve"> and peace. </w:t>
      </w:r>
      <w:r w:rsidRPr="0094441B">
        <w:rPr>
          <w:rStyle w:val="StyleUnderline"/>
        </w:rPr>
        <w:t xml:space="preserve">Though just-war considerations might theoretically help decision-makers avoid </w:t>
      </w:r>
      <w:r w:rsidRPr="0094441B">
        <w:rPr>
          <w:rStyle w:val="Emphasis"/>
        </w:rPr>
        <w:t>specific</w:t>
      </w:r>
      <w:r w:rsidRPr="0094441B">
        <w:rPr>
          <w:rStyle w:val="StyleUnderline"/>
        </w:rPr>
        <w:t xml:space="preserve"> gross eruptions of military violence</w:t>
      </w:r>
      <w:r w:rsidRPr="0094441B">
        <w:rPr>
          <w:sz w:val="16"/>
        </w:rPr>
        <w:t xml:space="preserve">,  </w:t>
      </w:r>
      <w:r w:rsidRPr="0094441B">
        <w:rPr>
          <w:rStyle w:val="StyleUnderline"/>
        </w:rPr>
        <w:t>the aspects of war which require the underlying presence of militarism and the</w:t>
      </w:r>
      <w:r w:rsidRPr="0094441B">
        <w:rPr>
          <w:sz w:val="16"/>
        </w:rPr>
        <w:t xml:space="preserve">  direct effects of the </w:t>
      </w:r>
      <w:r w:rsidRPr="0094441B">
        <w:rPr>
          <w:rStyle w:val="StyleUnderline"/>
        </w:rPr>
        <w:t xml:space="preserve">omnipresence of militarism remain </w:t>
      </w:r>
      <w:r w:rsidRPr="0094441B">
        <w:rPr>
          <w:rStyle w:val="Emphasis"/>
        </w:rPr>
        <w:t>untouched</w:t>
      </w:r>
      <w:r w:rsidRPr="0094441B">
        <w:rPr>
          <w:sz w:val="16"/>
        </w:rPr>
        <w:t xml:space="preserve">. There may  be important </w:t>
      </w:r>
      <w:r w:rsidRPr="0094441B">
        <w:rPr>
          <w:rStyle w:val="StyleUnderline"/>
        </w:rPr>
        <w:t>decisions</w:t>
      </w:r>
      <w:r w:rsidRPr="0094441B">
        <w:rPr>
          <w:sz w:val="16"/>
        </w:rPr>
        <w:t xml:space="preserve"> to be made </w:t>
      </w:r>
      <w:r w:rsidRPr="0094441B">
        <w:rPr>
          <w:rStyle w:val="StyleUnderline"/>
        </w:rPr>
        <w:t>about</w:t>
      </w:r>
      <w:r w:rsidRPr="0094441B">
        <w:rPr>
          <w:sz w:val="16"/>
        </w:rPr>
        <w:t xml:space="preserve"> when and how to fight </w:t>
      </w:r>
      <w:r w:rsidRPr="0094441B">
        <w:rPr>
          <w:rStyle w:val="StyleUnderline"/>
        </w:rPr>
        <w:t>war</w:t>
      </w:r>
      <w:r w:rsidRPr="0094441B">
        <w:rPr>
          <w:sz w:val="16"/>
        </w:rPr>
        <w:t xml:space="preserve">, but these  </w:t>
      </w:r>
      <w:r w:rsidRPr="0094441B">
        <w:rPr>
          <w:rStyle w:val="StyleUnderline"/>
        </w:rPr>
        <w:t>must be considered in terms of the</w:t>
      </w:r>
      <w:r w:rsidRPr="0094441B">
        <w:rPr>
          <w:sz w:val="16"/>
        </w:rPr>
        <w:t xml:space="preserve"> many other </w:t>
      </w:r>
      <w:r w:rsidRPr="0094441B">
        <w:rPr>
          <w:rStyle w:val="StyleUnderline"/>
        </w:rPr>
        <w:t>aspects of</w:t>
      </w:r>
      <w:r w:rsidRPr="0094441B">
        <w:rPr>
          <w:sz w:val="16"/>
        </w:rPr>
        <w:t xml:space="preserve"> contemporary war  and </w:t>
      </w:r>
      <w:r w:rsidRPr="0094441B">
        <w:rPr>
          <w:rStyle w:val="StyleUnderline"/>
        </w:rPr>
        <w:t>militarism</w:t>
      </w:r>
      <w:r w:rsidRPr="0094441B">
        <w:rPr>
          <w:sz w:val="16"/>
        </w:rPr>
        <w:t xml:space="preserve"> that are </w:t>
      </w:r>
      <w:r w:rsidRPr="0094441B">
        <w:rPr>
          <w:rStyle w:val="StyleUnderline"/>
        </w:rPr>
        <w:t>significant to nonmilitary personnel, including women  and nonhumans.</w:t>
      </w:r>
    </w:p>
    <w:p w:rsidR="00424E16" w:rsidRPr="0094441B" w:rsidRDefault="00424E16" w:rsidP="00424E16"/>
    <w:p w:rsidR="00424E16" w:rsidRPr="0094441B" w:rsidRDefault="00424E16" w:rsidP="00424E16">
      <w:pPr>
        <w:pStyle w:val="Heading4"/>
      </w:pPr>
      <w:r w:rsidRPr="0094441B">
        <w:t xml:space="preserve">The application of conventions and regulations on wartime activities is throwing up our hands in the face of militarism – deciding that war is unavoidable, but can be managed through cosmetic remedies like restricting the executive </w:t>
      </w:r>
    </w:p>
    <w:p w:rsidR="00424E16" w:rsidRPr="0094441B" w:rsidRDefault="00424E16" w:rsidP="00424E16">
      <w:pPr>
        <w:rPr>
          <w:sz w:val="16"/>
        </w:rPr>
      </w:pPr>
      <w:r w:rsidRPr="0094441B">
        <w:rPr>
          <w:rStyle w:val="Style13ptBold"/>
        </w:rPr>
        <w:t>Bagshaw 1</w:t>
      </w:r>
      <w:r w:rsidRPr="0094441B">
        <w:rPr>
          <w:sz w:val="16"/>
        </w:rPr>
        <w:t xml:space="preserve"> (Dale, Director of the Conflict Management research Group @ Univ of South Australia, “Challenging Discourses on Violence,” http://www.conferences.unimelb.edu.au/flagship/Abstracts/Bagshaw.pdf)</w:t>
      </w:r>
    </w:p>
    <w:p w:rsidR="00424E16" w:rsidRPr="0094441B" w:rsidRDefault="00424E16" w:rsidP="00424E16">
      <w:pPr>
        <w:rPr>
          <w:sz w:val="16"/>
        </w:rPr>
      </w:pPr>
      <w:r w:rsidRPr="0094441B">
        <w:rPr>
          <w:rStyle w:val="StyleUnderline"/>
        </w:rPr>
        <w:t>Violent human conflict is not inherent or ‘natural’ to the human condition. Jabri views it as a social</w:t>
      </w:r>
      <w:r w:rsidRPr="0094441B">
        <w:rPr>
          <w:sz w:val="16"/>
        </w:rPr>
        <w:t xml:space="preserve">  </w:t>
      </w:r>
      <w:r w:rsidRPr="0094441B">
        <w:rPr>
          <w:rStyle w:val="StyleUnderline"/>
        </w:rPr>
        <w:t>phenomenon emerging through</w:t>
      </w:r>
      <w:r w:rsidRPr="0094441B">
        <w:rPr>
          <w:sz w:val="16"/>
        </w:rPr>
        <w:t xml:space="preserve">, and constitutive of, our </w:t>
      </w:r>
      <w:r w:rsidRPr="0094441B">
        <w:rPr>
          <w:rStyle w:val="StyleUnderline"/>
        </w:rPr>
        <w:t>social practices</w:t>
      </w:r>
      <w:r w:rsidRPr="0094441B">
        <w:rPr>
          <w:sz w:val="16"/>
        </w:rPr>
        <w:t xml:space="preserve"> through time and across space.  </w:t>
      </w:r>
      <w:r w:rsidRPr="0094441B">
        <w:rPr>
          <w:rStyle w:val="StyleUnderline"/>
        </w:rPr>
        <w:t>Patterns</w:t>
      </w:r>
      <w:r w:rsidRPr="0094441B">
        <w:rPr>
          <w:sz w:val="16"/>
        </w:rPr>
        <w:t xml:space="preserve"> and continuities </w:t>
      </w:r>
      <w:r w:rsidRPr="0094441B">
        <w:rPr>
          <w:rStyle w:val="StyleUnderline"/>
        </w:rPr>
        <w:t xml:space="preserve">of human conduct over time become institutionalised in discursive social </w:t>
      </w:r>
      <w:r w:rsidRPr="0094441B">
        <w:rPr>
          <w:sz w:val="16"/>
        </w:rPr>
        <w:t xml:space="preserve">or  institutional </w:t>
      </w:r>
      <w:r w:rsidRPr="0094441B">
        <w:rPr>
          <w:rStyle w:val="StyleUnderline"/>
        </w:rPr>
        <w:t>systems, such as schools</w:t>
      </w:r>
      <w:r w:rsidRPr="0094441B">
        <w:rPr>
          <w:sz w:val="16"/>
        </w:rPr>
        <w:t xml:space="preserve">, courts and so forth. </w:t>
      </w:r>
      <w:r w:rsidRPr="0094441B">
        <w:rPr>
          <w:rStyle w:val="StyleUnderline"/>
        </w:rPr>
        <w:t>Violence is thereby</w:t>
      </w:r>
      <w:r w:rsidRPr="0094441B">
        <w:rPr>
          <w:sz w:val="16"/>
        </w:rPr>
        <w:t xml:space="preserve"> rendered an institutional  form of conduct which is largely </w:t>
      </w:r>
      <w:r w:rsidRPr="0094441B">
        <w:rPr>
          <w:rStyle w:val="StyleUnderline"/>
        </w:rPr>
        <w:t>seen as inevitable and at times acceptable</w:t>
      </w:r>
      <w:r w:rsidRPr="0094441B">
        <w:rPr>
          <w:sz w:val="16"/>
        </w:rPr>
        <w:t xml:space="preserve"> (Jabri, 1996). For example, in  spite of research evidence to the contrary there has remained a conceptual tendency for some professionals  to normalise male violence. Responses to male violence against women from judges, magistrates, service  providers and others in the Australian community have often misleadingly redirected responsibility for  violence against women from the male perpetrator to other factors (Pease, 1991) such as alcohol abuse,  stress, or the fact that the woman may have somehow ‘asked for it’ (Bagshaw, 2003a).  Giddens highlights how </w:t>
      </w:r>
      <w:r w:rsidRPr="0094441B">
        <w:rPr>
          <w:rStyle w:val="StyleUnderline"/>
        </w:rPr>
        <w:t>dominant ways of talking about conflict</w:t>
      </w:r>
      <w:r w:rsidRPr="0094441B">
        <w:rPr>
          <w:sz w:val="16"/>
        </w:rPr>
        <w:t xml:space="preserve"> and violence </w:t>
      </w:r>
      <w:r w:rsidRPr="0094441B">
        <w:rPr>
          <w:rStyle w:val="StyleUnderline"/>
        </w:rPr>
        <w:t>are linked with ideology and</w:t>
      </w:r>
      <w:r w:rsidRPr="0094441B">
        <w:rPr>
          <w:sz w:val="16"/>
        </w:rPr>
        <w:t xml:space="preserve">  </w:t>
      </w:r>
      <w:r w:rsidRPr="0094441B">
        <w:rPr>
          <w:rStyle w:val="StyleUnderline"/>
        </w:rPr>
        <w:t>the interests of dominant groups</w:t>
      </w:r>
      <w:r w:rsidRPr="0094441B">
        <w:rPr>
          <w:sz w:val="16"/>
        </w:rPr>
        <w:t xml:space="preserve"> in society . He suggests that </w:t>
      </w:r>
      <w:r w:rsidRPr="0094441B">
        <w:rPr>
          <w:rStyle w:val="StyleUnderline"/>
        </w:rPr>
        <w:t>there are three means by which these</w:t>
      </w:r>
      <w:r w:rsidRPr="0094441B">
        <w:rPr>
          <w:sz w:val="16"/>
        </w:rPr>
        <w:t xml:space="preserve">  </w:t>
      </w:r>
      <w:r w:rsidRPr="0094441B">
        <w:rPr>
          <w:rStyle w:val="StyleUnderline"/>
        </w:rPr>
        <w:t>dominant modes of discourse are reproduced</w:t>
      </w:r>
      <w:r w:rsidRPr="0094441B">
        <w:rPr>
          <w:sz w:val="16"/>
        </w:rPr>
        <w:t xml:space="preserve">:  1. Through legitimation - by representing sectional interests as universal and claiming to represent  the interests of the whole community. For example, feminists have highlighted how, historically,  patriarchy has served the interests of males to the detriment of females. Patriarchy, involving the  devaluation of women, is universal.  2. By denying or transmuting social contradictions thereby preventing social conflict. Dictatorships  provide evidence of how preventing social conflict serves the interests of a minority group.  3. </w:t>
      </w:r>
      <w:r w:rsidRPr="0094441B">
        <w:rPr>
          <w:rStyle w:val="StyleUnderline"/>
        </w:rPr>
        <w:t>By reifying and preserving the status quo and ‘naturalising’ the existing state of affairs</w:t>
      </w:r>
      <w:r w:rsidRPr="0094441B">
        <w:rPr>
          <w:sz w:val="16"/>
        </w:rPr>
        <w:t xml:space="preserve"> (Giddens,  1997). Jabri notes that </w:t>
      </w:r>
      <w:r w:rsidRPr="0094441B">
        <w:rPr>
          <w:rStyle w:val="StyleUnderline"/>
        </w:rPr>
        <w:t xml:space="preserve">the very </w:t>
      </w:r>
      <w:r w:rsidRPr="0094441B">
        <w:rPr>
          <w:rStyle w:val="Emphasis"/>
        </w:rPr>
        <w:t>existence</w:t>
      </w:r>
      <w:r w:rsidRPr="0094441B">
        <w:rPr>
          <w:rStyle w:val="StyleUnderline"/>
        </w:rPr>
        <w:t xml:space="preserve"> of</w:t>
      </w:r>
      <w:r w:rsidRPr="0094441B">
        <w:rPr>
          <w:sz w:val="16"/>
        </w:rPr>
        <w:t xml:space="preserve"> international </w:t>
      </w:r>
      <w:r w:rsidRPr="0094441B">
        <w:rPr>
          <w:rStyle w:val="Emphasis"/>
        </w:rPr>
        <w:t>conventions</w:t>
      </w:r>
      <w:r w:rsidRPr="0094441B">
        <w:rPr>
          <w:rStyle w:val="StyleUnderline"/>
        </w:rPr>
        <w:t xml:space="preserve"> can be interpreted as  “humanity’s acknowledgement of war as</w:t>
      </w:r>
      <w:r w:rsidRPr="0094441B">
        <w:rPr>
          <w:sz w:val="16"/>
        </w:rPr>
        <w:t xml:space="preserve"> an </w:t>
      </w:r>
      <w:r w:rsidRPr="0094441B">
        <w:rPr>
          <w:rStyle w:val="Emphasis"/>
        </w:rPr>
        <w:t>unavoidable</w:t>
      </w:r>
      <w:r w:rsidRPr="0094441B">
        <w:rPr>
          <w:sz w:val="16"/>
        </w:rPr>
        <w:t xml:space="preserve"> aspect of social interaction” (Jabri,  1996)(page 6). National commemorations of war, such as we see on ANZAC Day in Australia  can also have the unintended consequence of reifying, reproducing and perpetuating “a culture of  violence where identity is constituted in terms of adversity, exclusion and violence towards past  and present enemies” (Jabri, 1996).  </w:t>
      </w:r>
      <w:r w:rsidRPr="0094441B">
        <w:rPr>
          <w:rStyle w:val="StyleUnderline"/>
        </w:rPr>
        <w:t>Violent conflict, whether</w:t>
      </w:r>
      <w:r w:rsidRPr="0094441B">
        <w:rPr>
          <w:sz w:val="16"/>
        </w:rPr>
        <w:t xml:space="preserve"> it is </w:t>
      </w:r>
      <w:r w:rsidRPr="0094441B">
        <w:rPr>
          <w:rStyle w:val="StyleUnderline"/>
        </w:rPr>
        <w:t>in schools or in the broader international arena, can only be understood</w:t>
      </w:r>
      <w:r w:rsidRPr="0094441B">
        <w:rPr>
          <w:sz w:val="16"/>
        </w:rPr>
        <w:t xml:space="preserve">  </w:t>
      </w:r>
      <w:r w:rsidRPr="0094441B">
        <w:rPr>
          <w:rStyle w:val="StyleUnderline"/>
        </w:rPr>
        <w:t>within this wider context of human action. In addition, the focus in</w:t>
      </w:r>
      <w:r w:rsidRPr="0094441B">
        <w:rPr>
          <w:sz w:val="16"/>
        </w:rPr>
        <w:t xml:space="preserve"> various </w:t>
      </w:r>
      <w:r w:rsidRPr="0094441B">
        <w:rPr>
          <w:rStyle w:val="StyleUnderline"/>
        </w:rPr>
        <w:t>institutions tends to be on the</w:t>
      </w:r>
      <w:r w:rsidRPr="0094441B">
        <w:rPr>
          <w:sz w:val="16"/>
        </w:rPr>
        <w:t xml:space="preserve">  </w:t>
      </w:r>
      <w:r w:rsidRPr="0094441B">
        <w:rPr>
          <w:rStyle w:val="Emphasis"/>
        </w:rPr>
        <w:t>management</w:t>
      </w:r>
      <w:r w:rsidRPr="0094441B">
        <w:rPr>
          <w:sz w:val="16"/>
        </w:rPr>
        <w:t xml:space="preserve"> </w:t>
      </w:r>
      <w:r w:rsidRPr="0094441B">
        <w:rPr>
          <w:rStyle w:val="StyleUnderline"/>
        </w:rPr>
        <w:t>and</w:t>
      </w:r>
      <w:r w:rsidRPr="0094441B">
        <w:rPr>
          <w:sz w:val="16"/>
        </w:rPr>
        <w:t xml:space="preserve"> </w:t>
      </w:r>
      <w:r w:rsidRPr="0094441B">
        <w:rPr>
          <w:rStyle w:val="Emphasis"/>
        </w:rPr>
        <w:t>regulation</w:t>
      </w:r>
      <w:r w:rsidRPr="0094441B">
        <w:rPr>
          <w:sz w:val="16"/>
        </w:rPr>
        <w:t xml:space="preserve"> </w:t>
      </w:r>
      <w:r w:rsidRPr="0094441B">
        <w:rPr>
          <w:rStyle w:val="StyleUnderline"/>
        </w:rPr>
        <w:t>of</w:t>
      </w:r>
      <w:r w:rsidRPr="0094441B">
        <w:rPr>
          <w:sz w:val="16"/>
        </w:rPr>
        <w:t xml:space="preserve"> interpersonal </w:t>
      </w:r>
      <w:r w:rsidRPr="0094441B">
        <w:rPr>
          <w:rStyle w:val="StyleUnderline"/>
        </w:rPr>
        <w:t xml:space="preserve">violence rather than its total </w:t>
      </w:r>
      <w:r w:rsidRPr="0094441B">
        <w:rPr>
          <w:rStyle w:val="Emphasis"/>
        </w:rPr>
        <w:t>elimination</w:t>
      </w:r>
      <w:r w:rsidRPr="0094441B">
        <w:rPr>
          <w:rStyle w:val="StyleUnderline"/>
        </w:rPr>
        <w:t>. Regulations and</w:t>
      </w:r>
      <w:r w:rsidRPr="0094441B">
        <w:rPr>
          <w:sz w:val="16"/>
        </w:rPr>
        <w:t xml:space="preserve">  </w:t>
      </w:r>
      <w:r w:rsidRPr="0094441B">
        <w:rPr>
          <w:rStyle w:val="StyleUnderline"/>
        </w:rPr>
        <w:t>language serve to legitimate violence and</w:t>
      </w:r>
      <w:r w:rsidRPr="0094441B">
        <w:rPr>
          <w:sz w:val="16"/>
        </w:rPr>
        <w:t xml:space="preserve">, in some situations, </w:t>
      </w:r>
      <w:r w:rsidRPr="0094441B">
        <w:rPr>
          <w:rStyle w:val="StyleUnderline"/>
        </w:rPr>
        <w:t>justify it by labelling it as ‘just’, ‘normal’,</w:t>
      </w:r>
      <w:r w:rsidRPr="0094441B">
        <w:rPr>
          <w:sz w:val="16"/>
        </w:rPr>
        <w:t xml:space="preserve">  </w:t>
      </w:r>
      <w:r w:rsidRPr="0094441B">
        <w:rPr>
          <w:rStyle w:val="StyleUnderline"/>
        </w:rPr>
        <w:t>‘natural’,</w:t>
      </w:r>
      <w:r w:rsidRPr="0094441B">
        <w:rPr>
          <w:sz w:val="16"/>
        </w:rPr>
        <w:t xml:space="preserve"> ‘humane’, </w:t>
      </w:r>
      <w:r w:rsidRPr="0094441B">
        <w:rPr>
          <w:rStyle w:val="StyleUnderline"/>
        </w:rPr>
        <w:t>or as a ‘necessary evil’,</w:t>
      </w:r>
      <w:r w:rsidRPr="0094441B">
        <w:rPr>
          <w:sz w:val="16"/>
        </w:rPr>
        <w:t xml:space="preserve"> as evidenced in these World War 2 posters (overheads). We  see the same language and process in the justifications put forward by the ‘Coalition of the Willing’ for  instigating the recent war in Iraq.  </w:t>
      </w:r>
      <w:r w:rsidRPr="0094441B">
        <w:rPr>
          <w:rStyle w:val="StyleUnderline"/>
        </w:rPr>
        <w:t>The moral boundary between violent conflict and non-violent conflict is defined by the acceptance,</w:t>
      </w:r>
      <w:r w:rsidRPr="0094441B">
        <w:rPr>
          <w:sz w:val="16"/>
        </w:rPr>
        <w:t xml:space="preserve">  </w:t>
      </w:r>
      <w:r w:rsidRPr="0094441B">
        <w:rPr>
          <w:rStyle w:val="StyleUnderline"/>
        </w:rPr>
        <w:t xml:space="preserve">legitimacy or justifications conferred on violent behaviour, or the type of </w:t>
      </w:r>
      <w:r w:rsidRPr="0094441B">
        <w:rPr>
          <w:rStyle w:val="Emphasis"/>
        </w:rPr>
        <w:t>sanctions</w:t>
      </w:r>
      <w:r w:rsidRPr="0094441B">
        <w:rPr>
          <w:rStyle w:val="StyleUnderline"/>
        </w:rPr>
        <w:t xml:space="preserve"> that are put in place</w:t>
      </w:r>
      <w:r w:rsidRPr="0094441B">
        <w:rPr>
          <w:sz w:val="16"/>
        </w:rPr>
        <w:t xml:space="preserve">.  For example, in research that I have conducted in secondary schools in South Australia it is apparent that  teachers will tolerate some types of abuse, from and between students at school, more than others. They  tend to give lesser sanctions for verbal and relational abuse than for physical abuse, in spite of research that  suggests that non-physical forms of abuse can be more harmful in the long term (Bagshaw, forthcoming;  Rigby &amp; Bagshaw, 2001). At the same time they complain that forms and levels of violence that were not  sanctioned a decade ago are commonplace today, and the language of individual rights makes it difficult  for them to deal with it, in particular where violence is prevalent in the broader local community.  The power of language  </w:t>
      </w:r>
      <w:r w:rsidRPr="0094441B">
        <w:rPr>
          <w:rStyle w:val="StyleUnderline"/>
        </w:rPr>
        <w:t>Language is instrumental in constructing a particular view of conflict and thereby has political</w:t>
      </w:r>
      <w:r w:rsidRPr="0094441B">
        <w:rPr>
          <w:sz w:val="16"/>
        </w:rPr>
        <w:t xml:space="preserve">  </w:t>
      </w:r>
      <w:r w:rsidRPr="0094441B">
        <w:rPr>
          <w:rStyle w:val="StyleUnderline"/>
        </w:rPr>
        <w:t>implications</w:t>
      </w:r>
      <w:r w:rsidRPr="0094441B">
        <w:rPr>
          <w:sz w:val="16"/>
        </w:rPr>
        <w:t>. Using the example of the recent war in Iraq, one side talked about ‘liberation’, which the  other described as ‘invasion’. In one radio broadcast in Australia a commentator remarked that  approximately 86 million people have been killed in wars since World War 2, compared to 50,000 or so  from ‘weapons of mass destruction’. So-called ‘weapons of mass destruction’, such as anthrax, have killed  very few people compared to the bombs and sophisticated guns that have killed thousands</w:t>
      </w:r>
    </w:p>
    <w:p w:rsidR="00424E16" w:rsidRPr="0094441B" w:rsidRDefault="00424E16" w:rsidP="00424E16"/>
    <w:p w:rsidR="00424E16" w:rsidRDefault="00424E16" w:rsidP="00424E16">
      <w:pPr>
        <w:pStyle w:val="Heading3"/>
      </w:pPr>
      <w:r>
        <w:t xml:space="preserve">Link—Military </w:t>
      </w:r>
    </w:p>
    <w:p w:rsidR="00424E16" w:rsidRDefault="00424E16" w:rsidP="00424E16"/>
    <w:p w:rsidR="00424E16" w:rsidRDefault="00424E16" w:rsidP="00424E16">
      <w:pPr>
        <w:pStyle w:val="Heading4"/>
      </w:pPr>
      <w:r>
        <w:t xml:space="preserve">Any engagement with the military sanitizes the US War Machine and further entraps the affirmative in the illusion that the </w:t>
      </w:r>
      <w:r w:rsidRPr="005A475F">
        <w:t xml:space="preserve">United States has </w:t>
      </w:r>
      <w:r>
        <w:t>a</w:t>
      </w:r>
      <w:r w:rsidRPr="005A475F">
        <w:t xml:space="preserve"> need for militarism</w:t>
      </w:r>
      <w:r>
        <w:t xml:space="preserve"> – which is blatantly untrue</w:t>
      </w:r>
      <w:r w:rsidRPr="005A475F">
        <w:t xml:space="preserve">. </w:t>
      </w:r>
    </w:p>
    <w:p w:rsidR="00424E16" w:rsidRPr="00D54579" w:rsidRDefault="00424E16" w:rsidP="00424E16">
      <w:pPr>
        <w:widowControl w:val="0"/>
        <w:autoSpaceDE w:val="0"/>
        <w:autoSpaceDN w:val="0"/>
        <w:adjustRightInd w:val="0"/>
        <w:spacing w:after="240" w:line="360" w:lineRule="atLeast"/>
        <w:rPr>
          <w:rStyle w:val="Style13ptBold"/>
          <w:b w:val="0"/>
          <w:szCs w:val="26"/>
        </w:rPr>
      </w:pPr>
      <w:r w:rsidRPr="005A475F">
        <w:rPr>
          <w:rStyle w:val="Style13ptBold"/>
          <w:szCs w:val="26"/>
        </w:rPr>
        <w:t xml:space="preserve">Goodman, 13 - </w:t>
      </w:r>
      <w:r w:rsidRPr="005A475F">
        <w:rPr>
          <w:rStyle w:val="Style13ptBold"/>
          <w:b w:val="0"/>
          <w:szCs w:val="26"/>
        </w:rPr>
        <w:t>Melvin, a national security and intelligence expert who has worked as an analyst for the State Department and the CIA, National Insecurity: The Cost of American Militarism, City Lights Publishers, 12-14</w:t>
      </w:r>
    </w:p>
    <w:p w:rsidR="00424E16" w:rsidRPr="005A475F" w:rsidRDefault="00424E16" w:rsidP="00424E16">
      <w:pPr>
        <w:widowControl w:val="0"/>
        <w:autoSpaceDE w:val="0"/>
        <w:autoSpaceDN w:val="0"/>
        <w:adjustRightInd w:val="0"/>
        <w:spacing w:after="240" w:line="240" w:lineRule="auto"/>
        <w:rPr>
          <w:rFonts w:cs="Times"/>
          <w:color w:val="000000"/>
          <w:u w:val="single"/>
        </w:rPr>
      </w:pPr>
      <w:r w:rsidRPr="005A475F">
        <w:rPr>
          <w:rFonts w:cs="Times"/>
          <w:color w:val="000000"/>
          <w:u w:val="single"/>
        </w:rPr>
        <w:t xml:space="preserve">We in the United States have created a </w:t>
      </w:r>
      <w:r w:rsidRPr="00612D42">
        <w:rPr>
          <w:rFonts w:cs="Times"/>
          <w:b/>
          <w:color w:val="000000"/>
          <w:u w:val="single"/>
        </w:rPr>
        <w:t>land of illusion</w:t>
      </w:r>
      <w:r w:rsidRPr="005A475F">
        <w:rPr>
          <w:rFonts w:cs="Times"/>
          <w:color w:val="000000"/>
          <w:sz w:val="16"/>
        </w:rPr>
        <w:t xml:space="preserve">. We have the world’s best medical facilities, but also its highest medical costs, and we still lack genuine universal health care coverage. Our costs for entitlements such as Medicare and Social Security are out of control, but we are unwilling to discuss reform. Our corporations and the wealthy classes pay the lowest taxes in the industrial world, but we adamantly oppose raising tax rates that could alleviate one-quarter to one-third of our deficit problem. </w:t>
      </w:r>
      <w:r w:rsidRPr="00612D42">
        <w:rPr>
          <w:rFonts w:cs="Times"/>
          <w:b/>
          <w:color w:val="000000"/>
          <w:u w:val="single"/>
        </w:rPr>
        <w:t>We have the most expensive and lethal military force in the world, but we face no existential threat;</w:t>
      </w:r>
      <w:r w:rsidRPr="005A475F">
        <w:rPr>
          <w:rFonts w:cs="Times"/>
          <w:color w:val="000000"/>
          <w:u w:val="single"/>
        </w:rPr>
        <w:t xml:space="preserve"> nonetheless, liberals and conservatives alike declare the defense budget sacrosanct.</w:t>
      </w:r>
      <w:r w:rsidRPr="005A475F">
        <w:rPr>
          <w:rFonts w:cs="Times"/>
          <w:color w:val="000000"/>
          <w:sz w:val="16"/>
        </w:rPr>
        <w:t xml:space="preserve"> A reasonable reduction in the amount of money we spend on defense would enable us to reduce our debt and invest in the peaceful progress and development of a civilian economy. </w:t>
      </w:r>
      <w:r w:rsidRPr="005A475F">
        <w:rPr>
          <w:rFonts w:cs="Times"/>
          <w:color w:val="000000"/>
          <w:u w:val="single"/>
        </w:rPr>
        <w:t xml:space="preserve">The United States has the </w:t>
      </w:r>
      <w:r w:rsidRPr="003879BE">
        <w:rPr>
          <w:rFonts w:cs="Times"/>
          <w:b/>
          <w:color w:val="000000"/>
          <w:u w:val="single"/>
        </w:rPr>
        <w:t>most secure geopolitical environment of any major nation</w:t>
      </w:r>
      <w:r w:rsidRPr="005A475F">
        <w:rPr>
          <w:rFonts w:cs="Times"/>
          <w:color w:val="000000"/>
          <w:u w:val="single"/>
        </w:rPr>
        <w:t>, but sustains a defense budget that equals the combined budgets of the rest of the world.</w:t>
      </w:r>
      <w:r w:rsidRPr="005A475F">
        <w:rPr>
          <w:rFonts w:cs="Times"/>
          <w:color w:val="000000"/>
          <w:sz w:val="16"/>
        </w:rPr>
        <w:t xml:space="preserve"> </w:t>
      </w:r>
      <w:r w:rsidRPr="005A475F">
        <w:rPr>
          <w:rFonts w:cs="Times"/>
          <w:color w:val="000000"/>
          <w:u w:val="single"/>
        </w:rPr>
        <w:t xml:space="preserve">Cuts in the defense budget over the next five years, </w:t>
      </w:r>
      <w:r w:rsidRPr="005A475F">
        <w:rPr>
          <w:rFonts w:cs="Times"/>
          <w:color w:val="000000"/>
          <w:sz w:val="16"/>
        </w:rPr>
        <w:t xml:space="preserve">announced in January 2012, were extremely modest, </w:t>
      </w:r>
      <w:r w:rsidRPr="005A475F">
        <w:rPr>
          <w:rFonts w:cs="Times"/>
          <w:color w:val="000000"/>
          <w:u w:val="single"/>
        </w:rPr>
        <w:t>amount</w:t>
      </w:r>
      <w:r w:rsidRPr="005A475F">
        <w:rPr>
          <w:rFonts w:cs="Times"/>
          <w:color w:val="000000"/>
          <w:sz w:val="16"/>
        </w:rPr>
        <w:t>ing</w:t>
      </w:r>
      <w:r w:rsidRPr="005A475F">
        <w:rPr>
          <w:rFonts w:cs="Times"/>
          <w:color w:val="000000"/>
          <w:u w:val="single"/>
        </w:rPr>
        <w:t xml:space="preserve"> to a minuscule 1 percent real cut when factoring in inflation</w:t>
      </w:r>
      <w:r w:rsidRPr="005A475F">
        <w:rPr>
          <w:rFonts w:cs="Times"/>
          <w:color w:val="000000"/>
          <w:sz w:val="16"/>
        </w:rPr>
        <w:t xml:space="preserve">. The cuts in Army and Marine personnel over a five-year period ending in 2017 will leave these services larger than they were in 2005. The mere lowering of recruitment quotas and the retirement of officers and noncommissioned officers will cover the modest reduction of the 92,000 troops. Those who criticize even these modest reductions fail to recognize that, </w:t>
      </w:r>
      <w:r w:rsidRPr="005A475F">
        <w:rPr>
          <w:rFonts w:cs="Times"/>
          <w:color w:val="000000"/>
          <w:u w:val="single"/>
        </w:rPr>
        <w:t>over the past two decades</w:t>
      </w:r>
      <w:r w:rsidRPr="005A475F">
        <w:rPr>
          <w:rFonts w:cs="Times"/>
          <w:color w:val="000000"/>
          <w:sz w:val="16"/>
        </w:rPr>
        <w:t xml:space="preserve">, the Cold War has ended and </w:t>
      </w:r>
      <w:r w:rsidRPr="005A475F">
        <w:rPr>
          <w:rFonts w:cs="Times"/>
          <w:color w:val="000000"/>
          <w:u w:val="single"/>
        </w:rPr>
        <w:t>the greatest strategic threat to the United States</w:t>
      </w:r>
      <w:r w:rsidRPr="005A475F">
        <w:rPr>
          <w:rFonts w:cs="Times"/>
          <w:color w:val="000000"/>
          <w:sz w:val="16"/>
        </w:rPr>
        <w:t>—the Soviet Union—</w:t>
      </w:r>
      <w:r w:rsidRPr="005A475F">
        <w:rPr>
          <w:rFonts w:cs="Times"/>
          <w:color w:val="000000"/>
          <w:u w:val="single"/>
        </w:rPr>
        <w:t>has dissolved</w:t>
      </w:r>
      <w:r w:rsidRPr="005A475F">
        <w:rPr>
          <w:rFonts w:cs="Times"/>
          <w:color w:val="000000"/>
          <w:sz w:val="16"/>
        </w:rPr>
        <w:t xml:space="preserve">. </w:t>
      </w:r>
      <w:r w:rsidRPr="005A475F">
        <w:rPr>
          <w:rFonts w:cs="Times"/>
          <w:color w:val="000000"/>
          <w:u w:val="single"/>
        </w:rPr>
        <w:t>Nevertheless, we barricade ourselves behind a national missile defense, fight wars in which no vital national security interests are at stake, and post hundreds of thousands of troops overseas. U.S. nuclear forces, which have no utilitarian value, remain the same</w:t>
      </w:r>
      <w:r w:rsidRPr="005A475F">
        <w:rPr>
          <w:rFonts w:cs="Times"/>
          <w:color w:val="000000"/>
          <w:sz w:val="16"/>
        </w:rPr>
        <w:t>, although President Obama persistently claims to support arms control and disarmament</w:t>
      </w:r>
      <w:r w:rsidRPr="005A475F">
        <w:rPr>
          <w:rFonts w:cs="Times"/>
          <w:color w:val="000000"/>
          <w:u w:val="single"/>
        </w:rPr>
        <w:t xml:space="preserve">. The United States has become </w:t>
      </w:r>
      <w:r w:rsidRPr="003879BE">
        <w:rPr>
          <w:rFonts w:cs="Times"/>
          <w:b/>
          <w:color w:val="000000"/>
          <w:u w:val="single"/>
        </w:rPr>
        <w:t>that militarized nation</w:t>
      </w:r>
      <w:r w:rsidRPr="005A475F">
        <w:rPr>
          <w:rFonts w:cs="Times"/>
          <w:color w:val="000000"/>
          <w:sz w:val="16"/>
        </w:rPr>
        <w:t xml:space="preserve"> that President Dwight D. Eisenhower presciently warned against in his farewell address more than fifty years ago. </w:t>
      </w:r>
      <w:r w:rsidRPr="005A475F">
        <w:rPr>
          <w:rFonts w:cs="Times"/>
          <w:color w:val="000000"/>
          <w:u w:val="single"/>
        </w:rPr>
        <w:t>The United States lacks a strategic vision for a world without an enemy, and it continues to spend far more on defense, homeland security, and intelligence than the rest of the world combined</w:t>
      </w:r>
      <w:r w:rsidRPr="005A475F">
        <w:rPr>
          <w:rFonts w:cs="Times"/>
          <w:color w:val="000000"/>
          <w:sz w:val="16"/>
        </w:rPr>
        <w:t xml:space="preserve">. </w:t>
      </w:r>
      <w:r w:rsidRPr="005A475F">
        <w:rPr>
          <w:rFonts w:cs="Times"/>
          <w:color w:val="000000"/>
          <w:u w:val="single"/>
        </w:rPr>
        <w:t>We are the only nation in the world that deploys its military primarily to support foreign policy rather than to defend our borders and people.</w:t>
      </w:r>
      <w:r w:rsidRPr="005A475F">
        <w:rPr>
          <w:rFonts w:cs="Times"/>
          <w:color w:val="000000"/>
          <w:sz w:val="16"/>
        </w:rPr>
        <w:t xml:space="preserve"> U.S. corporations dominate the sales of military equipment, selling extremely sophisticated weapons to countries such as Saudi Arabia that have the hard currency to pay for them but lack the skill to use them. We have more than 700 military bases and facilities around the world; few other countries have any. We can deploy eleven aircraft carriers; among our rivals only China even plans to deploy one—and that is a revamped Ukrainian aircraft carrier, a carryover from the ancient Soviet inventory. </w:t>
      </w:r>
      <w:r w:rsidRPr="005A475F">
        <w:rPr>
          <w:rFonts w:cs="Times"/>
          <w:color w:val="000000"/>
          <w:u w:val="single"/>
        </w:rPr>
        <w:t>U.S. militarization, reliance on the military to pursue foreign policy objectives better achieved by other means, has continued to expand</w:t>
      </w:r>
      <w:r w:rsidRPr="005A475F">
        <w:rPr>
          <w:rFonts w:cs="Times"/>
          <w:color w:val="000000"/>
          <w:sz w:val="16"/>
        </w:rPr>
        <w:t xml:space="preserve"> since the end of the Cold War, when we might have expected and experienced a peace dividend. Military expansion during the Cold War, especially during peaks in the U.S. arms buildup against the Soviets and during the Vietnam War, at least had as its rationale the spectre of an aggressive Soviet Union. </w:t>
      </w:r>
      <w:r w:rsidRPr="005A475F">
        <w:rPr>
          <w:rFonts w:cs="Times"/>
          <w:color w:val="000000"/>
          <w:u w:val="single"/>
        </w:rPr>
        <w:t xml:space="preserve">The administrations of Bill Clinton, George W. Bush, and Barack Obama, facing no existential threat, </w:t>
      </w:r>
      <w:r w:rsidRPr="00612D42">
        <w:rPr>
          <w:rFonts w:cs="Times"/>
          <w:b/>
          <w:color w:val="000000"/>
          <w:u w:val="single"/>
        </w:rPr>
        <w:t>have given the Pentagon an unprecedented position of power and influence</w:t>
      </w:r>
      <w:r w:rsidRPr="005A475F">
        <w:rPr>
          <w:rFonts w:cs="Times"/>
          <w:color w:val="000000"/>
          <w:u w:val="single"/>
        </w:rPr>
        <w:t xml:space="preserve">, including huge increases in defense spending and a dominant voice in the making of national security and foreign policies. </w:t>
      </w:r>
      <w:r w:rsidRPr="005A475F">
        <w:rPr>
          <w:rFonts w:cs="Times"/>
          <w:color w:val="000000"/>
          <w:sz w:val="16"/>
        </w:rPr>
        <w:t xml:space="preserve">The key contributions to the Pentagon’s enhanced role have been President Bush’s doctrine of preemptive attack and the permanent War on Terror, or the Long War; the misuse of power in Iraq; and President Obama’s initial expansion of the war in Afghanistan. The Bush and Obama </w:t>
      </w:r>
      <w:r w:rsidRPr="005A475F">
        <w:rPr>
          <w:rFonts w:cs="Times"/>
          <w:color w:val="000000"/>
          <w:u w:val="single"/>
        </w:rPr>
        <w:t xml:space="preserve">administrations have made sure that </w:t>
      </w:r>
      <w:r w:rsidRPr="00612D42">
        <w:rPr>
          <w:rFonts w:cs="Times"/>
          <w:b/>
          <w:color w:val="000000"/>
          <w:u w:val="single"/>
        </w:rPr>
        <w:t>military figures dominate national security positions,</w:t>
      </w:r>
      <w:r w:rsidRPr="00612D42">
        <w:rPr>
          <w:rFonts w:cs="Times"/>
          <w:b/>
          <w:color w:val="000000"/>
          <w:sz w:val="16"/>
        </w:rPr>
        <w:t xml:space="preserve"> </w:t>
      </w:r>
      <w:r w:rsidRPr="00612D42">
        <w:rPr>
          <w:rFonts w:cs="Times"/>
          <w:color w:val="000000"/>
          <w:sz w:val="16"/>
        </w:rPr>
        <w:t>and</w:t>
      </w:r>
      <w:r w:rsidRPr="005A475F">
        <w:rPr>
          <w:rFonts w:cs="Times"/>
          <w:color w:val="000000"/>
          <w:sz w:val="16"/>
        </w:rPr>
        <w:t xml:space="preserve"> both administrations have failed to use the tools of diplomacy to deal effectively with foreign policy conflicts in the Middle East or with Iran or North Korea. The roots of the militarization of U.S. foreign policy lie in the year 1947, with the beginning of the Cold War. Passage of </w:t>
      </w:r>
      <w:r w:rsidRPr="005A475F">
        <w:rPr>
          <w:rFonts w:cs="Times"/>
          <w:color w:val="000000"/>
          <w:u w:val="single"/>
        </w:rPr>
        <w:t>the National Security Act in 1947 made the U.S. armed forces an inherent part of national security policy in peacetime.</w:t>
      </w:r>
      <w:r w:rsidRPr="005A475F">
        <w:rPr>
          <w:rFonts w:cs="Times"/>
          <w:color w:val="000000"/>
          <w:sz w:val="16"/>
        </w:rPr>
        <w:t xml:space="preserve"> Previously, the Pentagon had rarely asserted itself in the policy process, even in wartime. Military influence grew over the next four decades,</w:t>
      </w:r>
      <w:r w:rsidRPr="005A475F">
        <w:rPr>
          <w:rFonts w:cs="Times"/>
          <w:color w:val="000000"/>
          <w:u w:val="single"/>
        </w:rPr>
        <w:t xml:space="preserve"> leading to the</w:t>
      </w:r>
      <w:r w:rsidRPr="005A475F">
        <w:rPr>
          <w:rFonts w:cs="Times"/>
          <w:color w:val="000000"/>
          <w:sz w:val="16"/>
        </w:rPr>
        <w:t xml:space="preserve"> Defense Reorganization Act of 1986, commonly referred to as the </w:t>
      </w:r>
      <w:r w:rsidRPr="005A475F">
        <w:rPr>
          <w:rFonts w:cs="Times"/>
          <w:color w:val="000000"/>
          <w:u w:val="single"/>
        </w:rPr>
        <w:t>Goldwater-Nichols Act, which made the chairman of the Joint Chiefs of Staff the “principal military adviser to the President, the National Security Council, and the Secretary of Defense.” One of the consequences of U.S. militarization and unilateralism has been an unwillingness to join international agreements and conventions designed to foster moderate actions in the global community.</w:t>
      </w:r>
      <w:r w:rsidRPr="005A475F">
        <w:rPr>
          <w:rFonts w:cs="Times"/>
          <w:color w:val="000000"/>
          <w:sz w:val="16"/>
        </w:rPr>
        <w:t xml:space="preserve"> The United States, for example, joined the so-called “rogue states” (Algeria, China, Libya, Iran, Iraq, and Sudan) in opposing creation of the International Criminal Court (ICC), which extended the scope of international law and provided a means of bringing the world’s worst human rights violators, such as Yugoslav President Slobodan Milosevic, to justice. Every member state of the European Union, including all of America’s NATO allies, favored the ICC, as did President Clinton initially. Clinton ultimately deferred to the Pentagon and Senator Jesse Helms (R-NC), who argued that the Court would expose U.S. soldiers to international justice. This was a red herring, as the member states of the ICC have the right to try any of their own citizens charged with international crimes in their own courts, which is exactly what the United States has done in the past. Thus, as with the creation of the League of Nations in 1919, a major step forward in international law was taken without the endorsement and participation of the United States, which had prided itself on its support of international justice since the Nuremberg trials after World War II. </w:t>
      </w:r>
      <w:r w:rsidRPr="005A475F">
        <w:rPr>
          <w:rFonts w:cs="Times"/>
          <w:color w:val="000000"/>
          <w:u w:val="single"/>
        </w:rPr>
        <w:t>The United States has also been out of step with the global effort to ban the use of landmines</w:t>
      </w:r>
      <w:r w:rsidRPr="005A475F">
        <w:rPr>
          <w:rFonts w:cs="Times"/>
          <w:color w:val="000000"/>
          <w:sz w:val="16"/>
        </w:rPr>
        <w:t xml:space="preserve">, an effort that political conservatives and the Pentagon have opposed because of U.S. deployment of landmines near the border between North and South Korea. </w:t>
      </w:r>
      <w:r w:rsidRPr="005A475F">
        <w:rPr>
          <w:rFonts w:cs="Times"/>
          <w:color w:val="000000"/>
          <w:u w:val="single"/>
        </w:rPr>
        <w:t>Although anti-personnel mines have killed and maimed thousands of civilians, including children, all over the world</w:t>
      </w:r>
      <w:r w:rsidRPr="005A475F">
        <w:rPr>
          <w:rFonts w:cs="Times"/>
          <w:color w:val="000000"/>
          <w:sz w:val="16"/>
        </w:rPr>
        <w:t>—Afghanistan, Angola, Bosnia, Cambodia, El Salvador, Mozambique, and elsewhere—</w:t>
      </w:r>
      <w:r w:rsidRPr="005A475F">
        <w:rPr>
          <w:rFonts w:cs="Times"/>
          <w:color w:val="000000"/>
          <w:u w:val="single"/>
        </w:rPr>
        <w:t>the marginal advantage of their deployment in South Korea has been used to justify U.S. refusal to adhere to the convention</w:t>
      </w:r>
      <w:r w:rsidRPr="005A475F">
        <w:rPr>
          <w:rFonts w:cs="Times"/>
          <w:color w:val="000000"/>
          <w:sz w:val="16"/>
        </w:rPr>
        <w:t xml:space="preserve">. Not even the possibility of warmer relations between the two Koreas has led the United States to take a new position on the issue. </w:t>
      </w:r>
      <w:r w:rsidRPr="005A475F">
        <w:rPr>
          <w:rFonts w:cs="Times"/>
          <w:color w:val="000000"/>
          <w:u w:val="single"/>
        </w:rPr>
        <w:t>Since the 9/11 attacks of 2001, the United States, using the pretense of a global war on terror, has gone to war in Iraq and Afghanistan and has used military force</w:t>
      </w:r>
      <w:r w:rsidRPr="005A475F">
        <w:rPr>
          <w:rFonts w:cs="Times"/>
          <w:color w:val="000000"/>
          <w:sz w:val="16"/>
        </w:rPr>
        <w:t xml:space="preserve"> in Pakistan, Libya, Somalia, and Yemen. It is no surprise that we now find ourselves overcommitted in </w:t>
      </w:r>
      <w:r w:rsidRPr="005A475F">
        <w:rPr>
          <w:rFonts w:cs="Times"/>
          <w:color w:val="000000"/>
          <w:u w:val="single"/>
        </w:rPr>
        <w:t>the Middle East</w:t>
      </w:r>
      <w:r w:rsidRPr="005A475F">
        <w:rPr>
          <w:rFonts w:cs="Times"/>
          <w:color w:val="000000"/>
          <w:sz w:val="16"/>
        </w:rPr>
        <w:t xml:space="preserve">, North Africa, and Southwest Asia, which </w:t>
      </w:r>
      <w:r w:rsidRPr="005A475F">
        <w:rPr>
          <w:rFonts w:cs="Times"/>
          <w:color w:val="000000"/>
          <w:u w:val="single"/>
        </w:rPr>
        <w:t xml:space="preserve">has become an </w:t>
      </w:r>
      <w:r w:rsidRPr="00ED73BE">
        <w:rPr>
          <w:rFonts w:cs="Times"/>
          <w:b/>
          <w:color w:val="000000"/>
          <w:u w:val="single"/>
        </w:rPr>
        <w:t>“arc of crisis”</w:t>
      </w:r>
      <w:r w:rsidRPr="005A475F">
        <w:rPr>
          <w:rFonts w:cs="Times"/>
          <w:color w:val="000000"/>
          <w:u w:val="single"/>
        </w:rPr>
        <w:t xml:space="preserve"> for the United States.</w:t>
      </w:r>
      <w:r w:rsidRPr="005A475F">
        <w:rPr>
          <w:rFonts w:cs="Times"/>
          <w:color w:val="000000"/>
          <w:sz w:val="16"/>
        </w:rPr>
        <w:t xml:space="preserve"> President George W. Bush helped to create this arc with his wars in Iraq and Afghanistan. Although President </w:t>
      </w:r>
      <w:r w:rsidRPr="005A475F">
        <w:rPr>
          <w:rFonts w:cs="Times"/>
          <w:color w:val="000000"/>
          <w:u w:val="single"/>
        </w:rPr>
        <w:t>Obama</w:t>
      </w:r>
      <w:r w:rsidRPr="005A475F">
        <w:rPr>
          <w:rFonts w:cs="Times"/>
          <w:color w:val="000000"/>
          <w:sz w:val="16"/>
        </w:rPr>
        <w:t xml:space="preserve"> has undertaken military disengagement in both countries, he </w:t>
      </w:r>
      <w:r w:rsidRPr="005A475F">
        <w:rPr>
          <w:rFonts w:cs="Times"/>
          <w:color w:val="000000"/>
          <w:u w:val="single"/>
        </w:rPr>
        <w:t>has widened covert action throughout the area as the Pentagon and the CIA conduct assassination programs against insurgents and terrorists</w:t>
      </w:r>
      <w:r w:rsidRPr="005A475F">
        <w:rPr>
          <w:rFonts w:cs="Times"/>
          <w:color w:val="000000"/>
          <w:sz w:val="16"/>
        </w:rPr>
        <w:t>. The United States may be closing down the arrogantly named “Camp Victory” in Iraq, but it is building secret facilities in Ethiopia, Djibouti, the Seychelles, and the Arabia Peninsula (presumably in Yemen or the United Arab Emirates) as bases for Predator and Reaper drone aircraft. These drones have been used against targets in Afghanistan, Iraq, Libya, Pakistan, Yemen, and Somalia, according to State Department cables obtained by WikiLeaks, an anti-secrecy group.</w:t>
      </w:r>
      <w:r w:rsidRPr="005A475F">
        <w:rPr>
          <w:rFonts w:cs="Times"/>
          <w:color w:val="000000"/>
          <w:position w:val="8"/>
          <w:sz w:val="16"/>
        </w:rPr>
        <w:t xml:space="preserve">1 </w:t>
      </w:r>
      <w:r w:rsidRPr="005A475F">
        <w:rPr>
          <w:rFonts w:cs="Times"/>
          <w:color w:val="000000"/>
          <w:sz w:val="16"/>
        </w:rPr>
        <w:t xml:space="preserve">In addition to drone bases, U.S. secret facilities support special operations against dozens of countries from South America to Central Asia. Army Rangers, Navy Seals, and CIA personnel operate out of them. Military personnel are deployed throughout the Middle East and North Africa, and the Pentagon and the Department of State are training special forces from dozens of countries in the art of counterinsurgency. The </w:t>
      </w:r>
      <w:r w:rsidRPr="005A475F">
        <w:rPr>
          <w:rFonts w:cs="Times"/>
          <w:i/>
          <w:iCs/>
          <w:color w:val="000000"/>
          <w:sz w:val="16"/>
        </w:rPr>
        <w:t>New Yorker</w:t>
      </w:r>
      <w:r w:rsidRPr="005A475F">
        <w:rPr>
          <w:rFonts w:cs="Times"/>
          <w:color w:val="000000"/>
          <w:sz w:val="16"/>
        </w:rPr>
        <w:t xml:space="preserve">’s Seymour Hersh has been reporting for several years that the United States is conducting special operations in Iran, and the </w:t>
      </w:r>
      <w:r w:rsidRPr="005A475F">
        <w:rPr>
          <w:rFonts w:cs="Times"/>
          <w:i/>
          <w:iCs/>
          <w:color w:val="000000"/>
          <w:sz w:val="16"/>
        </w:rPr>
        <w:t xml:space="preserve">Wall Street Journal </w:t>
      </w:r>
      <w:r w:rsidRPr="005A475F">
        <w:rPr>
          <w:rFonts w:cs="Times"/>
          <w:color w:val="000000"/>
          <w:sz w:val="16"/>
        </w:rPr>
        <w:t>has reported that Pentagon and CIA teams are conducting covert operations to stop the smuggling of Iranian arms into Iraq.</w:t>
      </w:r>
      <w:r w:rsidRPr="005A475F">
        <w:rPr>
          <w:rFonts w:cs="Times"/>
          <w:color w:val="000000"/>
          <w:position w:val="8"/>
          <w:sz w:val="16"/>
        </w:rPr>
        <w:t xml:space="preserve">2 </w:t>
      </w:r>
      <w:r w:rsidRPr="005A475F">
        <w:rPr>
          <w:rFonts w:cs="Times"/>
          <w:color w:val="000000"/>
          <w:u w:val="single"/>
        </w:rPr>
        <w:t>Such operations contribute to the increase in anti-Americanism throughout the region. U.S. response</w:t>
      </w:r>
      <w:r w:rsidRPr="005A475F">
        <w:rPr>
          <w:rFonts w:cs="Times"/>
          <w:color w:val="000000"/>
          <w:sz w:val="16"/>
        </w:rPr>
        <w:t xml:space="preserve"> to the attacks of 9/11 </w:t>
      </w:r>
      <w:r w:rsidRPr="005A475F">
        <w:rPr>
          <w:rFonts w:cs="Times"/>
          <w:color w:val="000000"/>
          <w:u w:val="single"/>
        </w:rPr>
        <w:t>has brought a new dimension to the national security state: the increase in largely unaccountable security contractors, such as the notorious Blackwater</w:t>
      </w:r>
      <w:r w:rsidRPr="005A475F">
        <w:rPr>
          <w:rFonts w:cs="Times"/>
          <w:color w:val="000000"/>
          <w:sz w:val="16"/>
        </w:rPr>
        <w:t xml:space="preserve"> (now brandishing the benign corporate name of Academi LLC), </w:t>
      </w:r>
      <w:r w:rsidRPr="005A475F">
        <w:rPr>
          <w:rFonts w:cs="Times"/>
          <w:color w:val="000000"/>
          <w:u w:val="single"/>
        </w:rPr>
        <w:t xml:space="preserve">and consulting agencies that act as intermediaries between the federal government and defense contractors. They operate without any apparent code of conduct, and </w:t>
      </w:r>
      <w:r w:rsidRPr="005A475F">
        <w:rPr>
          <w:rFonts w:cs="Times"/>
          <w:color w:val="000000"/>
          <w:sz w:val="16"/>
        </w:rPr>
        <w:t>the</w:t>
      </w:r>
      <w:r w:rsidRPr="005A475F">
        <w:rPr>
          <w:rFonts w:cs="Times"/>
          <w:color w:val="000000"/>
          <w:u w:val="single"/>
        </w:rPr>
        <w:t xml:space="preserve"> uncontrolled violence</w:t>
      </w:r>
      <w:r w:rsidRPr="005A475F">
        <w:rPr>
          <w:rFonts w:cs="Times"/>
          <w:color w:val="000000"/>
          <w:sz w:val="16"/>
        </w:rPr>
        <w:t xml:space="preserve"> of Xe, another of Blackwater’s incarnations, is well known. Working with these contractors has involved huge payments to consulting agencies managed by former administration officials such as Secretary of State Condoleezza Rice, national security adviser Stephen Hadley, directors of homeland security Michael Chertoff and Tom Ridge, and CIA director Michael Hayden. More than one-third of the personnel in the intelligence community are private contractors, with the relatively new Department of Homeland Security and Office of National Intelligence relying most extensively on them. Private contracts now consume 70 percent of the intelligence budget, and private contractors represent more than half of the employees at the new National Counterterrorism Center. The overwhelming U.S. presence in Iraq is largely contractual, and in 2011, for the first time, deaths among contractors in Afghanistan exceeded fatalities of U.S. soldiers and military personnel. </w:t>
      </w:r>
      <w:r w:rsidRPr="00ED73BE">
        <w:rPr>
          <w:rFonts w:cs="Times"/>
          <w:b/>
          <w:color w:val="000000"/>
          <w:u w:val="single"/>
        </w:rPr>
        <w:t>The U.S. reliance on military force has damaged U.S. national interests at a time when the world is facing severe economic stress</w:t>
      </w:r>
      <w:r w:rsidRPr="00ED73BE">
        <w:rPr>
          <w:rFonts w:cs="Times"/>
          <w:b/>
          <w:color w:val="000000"/>
          <w:sz w:val="16"/>
        </w:rPr>
        <w:t>.</w:t>
      </w:r>
      <w:r w:rsidRPr="005A475F">
        <w:rPr>
          <w:rFonts w:cs="Times"/>
          <w:color w:val="000000"/>
          <w:sz w:val="16"/>
        </w:rPr>
        <w:t xml:space="preserve"> </w:t>
      </w:r>
      <w:r w:rsidRPr="005A475F">
        <w:rPr>
          <w:rFonts w:cs="Times"/>
          <w:color w:val="000000"/>
          <w:u w:val="single"/>
        </w:rPr>
        <w:t>The Iraq and Afghan Wars have been costly in terms of blood and treasure, and they have not made America more secure.</w:t>
      </w:r>
      <w:r w:rsidRPr="005A475F">
        <w:rPr>
          <w:rFonts w:cs="Times"/>
          <w:color w:val="000000"/>
          <w:sz w:val="16"/>
        </w:rPr>
        <w:t xml:space="preserve"> </w:t>
      </w:r>
      <w:r w:rsidRPr="005A475F">
        <w:rPr>
          <w:rFonts w:cs="Times"/>
          <w:color w:val="000000"/>
          <w:u w:val="single"/>
        </w:rPr>
        <w:t>The war on terror has created more terrorists than it has eliminated, and the war is expanding in the Persian Gulf and Africa</w:t>
      </w:r>
      <w:r w:rsidRPr="005A475F">
        <w:rPr>
          <w:rFonts w:cs="Times"/>
          <w:color w:val="000000"/>
          <w:sz w:val="16"/>
        </w:rPr>
        <w:t xml:space="preserve">, particularly in Yemen and Somalia. </w:t>
      </w:r>
      <w:r w:rsidRPr="00ED73BE">
        <w:rPr>
          <w:rFonts w:cs="Times"/>
          <w:b/>
          <w:color w:val="000000"/>
          <w:u w:val="single"/>
        </w:rPr>
        <w:t>The United States is no longer seen as a beacon of liberty to the world, but as an imperialistic bully with little respect for international law</w:t>
      </w:r>
      <w:r w:rsidRPr="005A475F">
        <w:rPr>
          <w:rFonts w:cs="Times"/>
          <w:color w:val="000000"/>
          <w:u w:val="single"/>
        </w:rPr>
        <w:t xml:space="preserve">. </w:t>
      </w:r>
      <w:r w:rsidRPr="005A475F">
        <w:rPr>
          <w:rFonts w:cs="Times"/>
          <w:color w:val="000000"/>
          <w:sz w:val="16"/>
        </w:rPr>
        <w:t xml:space="preserve">The economic costs of our emphasis on the military have been enormous, coming at a time of necessary constraint for U.S. expenditures and investment policy. </w:t>
      </w:r>
    </w:p>
    <w:p w:rsidR="00424E16" w:rsidRPr="002C73FE" w:rsidRDefault="00424E16" w:rsidP="00424E16"/>
    <w:p w:rsidR="00424E16" w:rsidRDefault="00424E16" w:rsidP="00424E16">
      <w:pPr>
        <w:pStyle w:val="Heading3"/>
      </w:pPr>
      <w:r>
        <w:t xml:space="preserve">Link—Military Metaphyics </w:t>
      </w:r>
    </w:p>
    <w:p w:rsidR="00424E16" w:rsidRDefault="00424E16" w:rsidP="00424E16"/>
    <w:p w:rsidR="00424E16" w:rsidRPr="004D1548" w:rsidRDefault="00424E16" w:rsidP="00424E16">
      <w:pPr>
        <w:pStyle w:val="Heading4"/>
      </w:pPr>
      <w:r>
        <w:t>We live in a world of “military metaphysics” – viewing every problem as one that the military can and MUST solve. T</w:t>
      </w:r>
      <w:r w:rsidRPr="00F42607">
        <w:t xml:space="preserve">he US military forces </w:t>
      </w:r>
      <w:r>
        <w:t xml:space="preserve">no longer defend against war but </w:t>
      </w:r>
      <w:r w:rsidRPr="00F42607">
        <w:t xml:space="preserve">have become an ideal, ingrained in </w:t>
      </w:r>
      <w:r>
        <w:t>A</w:t>
      </w:r>
      <w:r w:rsidRPr="00F42607">
        <w:t>merican identity</w:t>
      </w:r>
      <w:r>
        <w:t xml:space="preserve">. </w:t>
      </w:r>
    </w:p>
    <w:p w:rsidR="00424E16" w:rsidRPr="00D54579" w:rsidRDefault="00424E16" w:rsidP="00424E16">
      <w:pPr>
        <w:spacing w:after="0" w:line="240" w:lineRule="auto"/>
        <w:rPr>
          <w:rFonts w:eastAsia="Times New Roman" w:cs="Times New Roman"/>
          <w:sz w:val="26"/>
          <w:szCs w:val="26"/>
        </w:rPr>
      </w:pPr>
      <w:r w:rsidRPr="00D54579">
        <w:rPr>
          <w:rFonts w:eastAsia="Times New Roman" w:cs="Arial"/>
          <w:b/>
          <w:bCs/>
          <w:color w:val="333333"/>
          <w:sz w:val="26"/>
          <w:szCs w:val="26"/>
        </w:rPr>
        <w:t>Bacevich</w:t>
      </w:r>
      <w:r w:rsidRPr="00D54579">
        <w:rPr>
          <w:b/>
          <w:sz w:val="26"/>
          <w:szCs w:val="26"/>
        </w:rPr>
        <w:t xml:space="preserve">, 13 - </w:t>
      </w:r>
      <w:r w:rsidRPr="00D54579">
        <w:rPr>
          <w:rFonts w:eastAsia="Times New Roman" w:cs="Arial"/>
          <w:bCs/>
          <w:color w:val="333333"/>
          <w:sz w:val="26"/>
          <w:szCs w:val="26"/>
        </w:rPr>
        <w:t>Andrew J, a Vietnam veteran and Professor of History and International Relations at Boston University,</w:t>
      </w:r>
      <w:r w:rsidRPr="00D54579">
        <w:rPr>
          <w:rFonts w:eastAsia="Times New Roman" w:cs="Arial"/>
          <w:b/>
          <w:bCs/>
          <w:color w:val="333333"/>
          <w:sz w:val="26"/>
          <w:szCs w:val="26"/>
        </w:rPr>
        <w:t xml:space="preserve"> </w:t>
      </w:r>
      <w:r w:rsidRPr="00D54579">
        <w:rPr>
          <w:rFonts w:eastAsia="Times New Roman" w:cs="Arial"/>
          <w:bCs/>
          <w:color w:val="333333"/>
          <w:sz w:val="26"/>
          <w:szCs w:val="26"/>
          <w:u w:val="single"/>
        </w:rPr>
        <w:t>The New American Militarism: How Americans Are Seduced By War</w:t>
      </w:r>
      <w:r>
        <w:rPr>
          <w:rFonts w:eastAsia="Times New Roman" w:cs="Arial"/>
          <w:bCs/>
          <w:color w:val="333333"/>
          <w:sz w:val="26"/>
          <w:szCs w:val="26"/>
          <w:u w:val="single"/>
        </w:rPr>
        <w:t xml:space="preserve">, </w:t>
      </w:r>
      <w:r w:rsidRPr="00D54579">
        <w:rPr>
          <w:rFonts w:eastAsia="Times New Roman" w:cs="Arial"/>
          <w:bCs/>
          <w:color w:val="333333"/>
          <w:sz w:val="26"/>
          <w:szCs w:val="26"/>
        </w:rPr>
        <w:t>Oxford University Press,</w:t>
      </w:r>
      <w:r>
        <w:rPr>
          <w:rFonts w:eastAsia="Times New Roman" w:cs="Arial"/>
          <w:bCs/>
          <w:color w:val="333333"/>
          <w:sz w:val="26"/>
          <w:szCs w:val="26"/>
        </w:rPr>
        <w:t xml:space="preserve"> 1-3</w:t>
      </w:r>
    </w:p>
    <w:p w:rsidR="00424E16" w:rsidRPr="007003A7" w:rsidRDefault="00424E16" w:rsidP="00424E16">
      <w:pPr>
        <w:spacing w:after="0" w:line="240" w:lineRule="auto"/>
        <w:rPr>
          <w:b/>
        </w:rPr>
      </w:pPr>
    </w:p>
    <w:p w:rsidR="00424E16" w:rsidRPr="003C4B3B" w:rsidRDefault="00424E16" w:rsidP="00424E16">
      <w:pPr>
        <w:widowControl w:val="0"/>
        <w:autoSpaceDE w:val="0"/>
        <w:autoSpaceDN w:val="0"/>
        <w:adjustRightInd w:val="0"/>
        <w:spacing w:after="240" w:line="240" w:lineRule="auto"/>
        <w:rPr>
          <w:rFonts w:cs="Times"/>
          <w:color w:val="000000"/>
          <w:sz w:val="14"/>
        </w:rPr>
      </w:pPr>
      <w:r w:rsidRPr="003879BE">
        <w:rPr>
          <w:rFonts w:cs="Times"/>
          <w:color w:val="000000"/>
          <w:sz w:val="16"/>
        </w:rPr>
        <w:t xml:space="preserve">Today as never before in their history </w:t>
      </w:r>
      <w:r w:rsidRPr="003879BE">
        <w:rPr>
          <w:rFonts w:cs="Times"/>
          <w:color w:val="000000"/>
          <w:u w:val="single"/>
        </w:rPr>
        <w:t>Americans are enthralled with military power. The global military supremacy that the United States presently enjoys—and is bent on perpetuating—has become central to our national identity</w:t>
      </w:r>
      <w:r w:rsidRPr="003879BE">
        <w:rPr>
          <w:rFonts w:cs="Times"/>
          <w:color w:val="000000"/>
          <w:sz w:val="16"/>
        </w:rPr>
        <w:t xml:space="preserve">. More than America’s matchless material abundance or even the effusions of its pop culture, </w:t>
      </w:r>
      <w:r w:rsidRPr="003879BE">
        <w:rPr>
          <w:rFonts w:cs="Times"/>
          <w:color w:val="000000"/>
          <w:u w:val="single"/>
        </w:rPr>
        <w:t xml:space="preserve">the nation’s arsenal of high-tech weaponry and the soldiers who employ that arsenal have come to signify who we are and what we stand for. When it comes to war, Americans have persuaded themselves that the United States possesses a peculiar genius. </w:t>
      </w:r>
      <w:r w:rsidRPr="003879BE">
        <w:rPr>
          <w:rFonts w:cs="Times"/>
          <w:color w:val="000000"/>
          <w:sz w:val="16"/>
        </w:rPr>
        <w:t xml:space="preserve">Writing in the spring of 2003, the journalist Gregg Easterbrook observed </w:t>
      </w:r>
      <w:r w:rsidRPr="003879BE">
        <w:rPr>
          <w:rFonts w:cs="Times"/>
          <w:color w:val="000000"/>
          <w:u w:val="single"/>
        </w:rPr>
        <w:t>that “the extent of American mili- tary superiority has become almost impossible to overstate.”</w:t>
      </w:r>
      <w:r w:rsidRPr="003879BE">
        <w:rPr>
          <w:rFonts w:cs="Times"/>
          <w:color w:val="000000"/>
          <w:sz w:val="16"/>
        </w:rPr>
        <w:t xml:space="preserve"> During Oper- ation Iraqi Freedom, </w:t>
      </w:r>
      <w:r w:rsidRPr="003879BE">
        <w:rPr>
          <w:rFonts w:cs="Times"/>
          <w:color w:val="000000"/>
          <w:u w:val="single"/>
        </w:rPr>
        <w:t>U.S. forces had shown</w:t>
      </w:r>
      <w:r w:rsidRPr="003879BE">
        <w:rPr>
          <w:rFonts w:cs="Times"/>
          <w:color w:val="000000"/>
          <w:sz w:val="16"/>
        </w:rPr>
        <w:t xml:space="preserve"> beyond the shadow of a doubt that </w:t>
      </w:r>
      <w:r w:rsidRPr="003879BE">
        <w:rPr>
          <w:rFonts w:cs="Times"/>
          <w:color w:val="000000"/>
          <w:u w:val="single"/>
        </w:rPr>
        <w:t xml:space="preserve">they were “the strongest the world has ever known, </w:t>
      </w:r>
      <w:r w:rsidRPr="003879BE">
        <w:rPr>
          <w:rFonts w:cs="Times"/>
          <w:color w:val="000000"/>
          <w:sz w:val="16"/>
        </w:rPr>
        <w:t xml:space="preserve">. . . stronger than the Wehrmacht in 1940, stronger than the legions at the height of Roman power.” </w:t>
      </w:r>
      <w:r w:rsidRPr="003879BE">
        <w:rPr>
          <w:rFonts w:cs="Times"/>
          <w:color w:val="000000"/>
          <w:u w:val="single"/>
        </w:rPr>
        <w:t>Other nations trailed “so far behind they have no chance of catch- ing up.”</w:t>
      </w:r>
      <w:r w:rsidRPr="003879BE">
        <w:rPr>
          <w:rFonts w:cs="Times"/>
          <w:color w:val="000000"/>
          <w:position w:val="8"/>
          <w:u w:val="single"/>
        </w:rPr>
        <w:t>1</w:t>
      </w:r>
      <w:r w:rsidRPr="003879BE">
        <w:rPr>
          <w:rFonts w:cs="Times"/>
          <w:color w:val="000000"/>
          <w:position w:val="8"/>
          <w:sz w:val="16"/>
        </w:rPr>
        <w:t xml:space="preserve"> </w:t>
      </w:r>
      <w:r w:rsidRPr="003879BE">
        <w:rPr>
          <w:rFonts w:cs="Times"/>
          <w:color w:val="000000"/>
          <w:sz w:val="16"/>
        </w:rPr>
        <w:t xml:space="preserve">The commentator Max Boot scoffed at comparisons with the Ger- man army of World War II, hitherto “the gold standard of operational excellence.” In Iraq, </w:t>
      </w:r>
      <w:r w:rsidRPr="003879BE">
        <w:rPr>
          <w:rFonts w:cs="Times"/>
          <w:color w:val="000000"/>
          <w:u w:val="single"/>
        </w:rPr>
        <w:t>American military performance had been such as to make “fabled generals such as Erwin Rommel and Heinz Guderian seem positively incompetent by comparison.”</w:t>
      </w:r>
      <w:r w:rsidRPr="003879BE">
        <w:rPr>
          <w:rFonts w:cs="Times"/>
          <w:color w:val="000000"/>
          <w:position w:val="8"/>
          <w:sz w:val="16"/>
        </w:rPr>
        <w:t xml:space="preserve">2 </w:t>
      </w:r>
      <w:r w:rsidRPr="003879BE">
        <w:rPr>
          <w:rFonts w:cs="Times"/>
          <w:color w:val="000000"/>
          <w:sz w:val="16"/>
        </w:rPr>
        <w:t xml:space="preserve">Easterbrook and Boot concurred on the central point: </w:t>
      </w:r>
      <w:r w:rsidRPr="003879BE">
        <w:rPr>
          <w:rFonts w:cs="Times"/>
          <w:color w:val="000000"/>
          <w:u w:val="single"/>
        </w:rPr>
        <w:t>on</w:t>
      </w:r>
      <w:r w:rsidRPr="003879BE">
        <w:rPr>
          <w:rFonts w:cs="Times"/>
          <w:color w:val="000000"/>
          <w:sz w:val="16"/>
        </w:rPr>
        <w:t xml:space="preserve"> </w:t>
      </w:r>
      <w:r w:rsidRPr="003879BE">
        <w:rPr>
          <w:rFonts w:cs="Times"/>
          <w:color w:val="000000"/>
          <w:u w:val="single"/>
        </w:rPr>
        <w:t>the modern battlefield Americans had located an arena of human endeavor in which their flair for organizing and deploying technology offered an apparently decisive edge.</w:t>
      </w:r>
      <w:r w:rsidRPr="003879BE">
        <w:rPr>
          <w:rFonts w:cs="Times"/>
          <w:color w:val="000000"/>
          <w:sz w:val="16"/>
        </w:rPr>
        <w:t xml:space="preserve"> As a consequence</w:t>
      </w:r>
      <w:r w:rsidRPr="003879BE">
        <w:rPr>
          <w:rFonts w:cs="Times"/>
          <w:color w:val="000000"/>
          <w:u w:val="single"/>
        </w:rPr>
        <w:t>, the United States</w:t>
      </w:r>
      <w:r w:rsidRPr="003879BE">
        <w:rPr>
          <w:rFonts w:cs="Times"/>
          <w:color w:val="000000"/>
          <w:sz w:val="16"/>
        </w:rPr>
        <w:t xml:space="preserve"> </w:t>
      </w:r>
      <w:r w:rsidRPr="003879BE">
        <w:rPr>
          <w:rFonts w:cs="Times"/>
          <w:color w:val="000000"/>
          <w:u w:val="single"/>
        </w:rPr>
        <w:t>had</w:t>
      </w:r>
      <w:r w:rsidRPr="003879BE">
        <w:rPr>
          <w:rFonts w:cs="Times"/>
          <w:color w:val="000000"/>
          <w:sz w:val="16"/>
        </w:rPr>
        <w:t xml:space="preserve"> (as many Americans have come to believe</w:t>
      </w:r>
      <w:r>
        <w:rPr>
          <w:rFonts w:cs="Times"/>
          <w:color w:val="000000"/>
          <w:u w:val="single"/>
        </w:rPr>
        <w:t xml:space="preserve">) become </w:t>
      </w:r>
      <w:r w:rsidRPr="00612D42">
        <w:rPr>
          <w:rFonts w:cs="Times"/>
          <w:b/>
          <w:color w:val="000000"/>
          <w:u w:val="single"/>
        </w:rPr>
        <w:t>masters of all things military</w:t>
      </w:r>
      <w:r w:rsidRPr="003879BE">
        <w:rPr>
          <w:rFonts w:cs="Times"/>
          <w:color w:val="000000"/>
          <w:u w:val="single"/>
        </w:rPr>
        <w:t xml:space="preserve">. </w:t>
      </w:r>
      <w:r w:rsidRPr="003879BE">
        <w:rPr>
          <w:rFonts w:cs="Times"/>
          <w:color w:val="000000"/>
          <w:sz w:val="16"/>
        </w:rPr>
        <w:t xml:space="preserve">Further, </w:t>
      </w:r>
      <w:r w:rsidRPr="003879BE">
        <w:rPr>
          <w:rFonts w:cs="Times"/>
          <w:color w:val="000000"/>
          <w:u w:val="single"/>
        </w:rPr>
        <w:t xml:space="preserve">American political leaders have demonstrated their </w:t>
      </w:r>
      <w:r w:rsidRPr="00612D42">
        <w:rPr>
          <w:rFonts w:cs="Times"/>
          <w:b/>
          <w:color w:val="000000"/>
          <w:u w:val="single"/>
        </w:rPr>
        <w:t>intention of tapping that mastery to reshape the world in accordance with American interests and American values</w:t>
      </w:r>
      <w:r w:rsidRPr="003879BE">
        <w:rPr>
          <w:rFonts w:cs="Times"/>
          <w:color w:val="000000"/>
          <w:u w:val="single"/>
        </w:rPr>
        <w:t xml:space="preserve">. That the two are so closely intertwined as to be indistinguishable is, of course, a proposition to which the vast majority of Americans subscribe. </w:t>
      </w:r>
      <w:r w:rsidRPr="003879BE">
        <w:rPr>
          <w:rFonts w:cs="Times"/>
          <w:color w:val="000000"/>
          <w:sz w:val="16"/>
        </w:rPr>
        <w:t>Uniquely among the great powers in all of world history, ours (we insist) is an inherently values-based approach to policy. Furthermore</w:t>
      </w:r>
      <w:r w:rsidRPr="003879BE">
        <w:rPr>
          <w:rFonts w:cs="Times"/>
          <w:color w:val="000000"/>
          <w:u w:val="single"/>
        </w:rPr>
        <w:t>, we have it on good authority that the ideals we espouse represent universal truths, valid for all times. American statesmen past and present have regularly affirmed that judgment. In doing so, they validate it and render it all but impervious to doubt.</w:t>
      </w:r>
      <w:r w:rsidRPr="003879BE">
        <w:rPr>
          <w:rFonts w:cs="Times"/>
          <w:color w:val="000000"/>
          <w:sz w:val="16"/>
        </w:rPr>
        <w:t xml:space="preserve"> Whatever momentary setbacks the United States might encounter, whether a generation ago in Vietnam or more recently in Iraq, this certainty that American values are destined to prevail imbues U.S. policy with a distinctive grandeur. </w:t>
      </w:r>
      <w:r w:rsidRPr="00612D42">
        <w:rPr>
          <w:rFonts w:cs="Times"/>
          <w:b/>
          <w:color w:val="000000"/>
          <w:u w:val="single"/>
        </w:rPr>
        <w:t xml:space="preserve">The preferred language of American statecraft is bold, ambitious, and confident. </w:t>
      </w:r>
      <w:r w:rsidRPr="003879BE">
        <w:rPr>
          <w:rFonts w:cs="Times"/>
          <w:color w:val="000000"/>
          <w:sz w:val="16"/>
        </w:rPr>
        <w:t xml:space="preserve">Reflecting such convictions, </w:t>
      </w:r>
      <w:r w:rsidRPr="003879BE">
        <w:rPr>
          <w:rFonts w:cs="Times"/>
          <w:color w:val="000000"/>
          <w:u w:val="single"/>
        </w:rPr>
        <w:t>policymakers</w:t>
      </w:r>
      <w:r w:rsidRPr="003879BE">
        <w:rPr>
          <w:rFonts w:cs="Times"/>
          <w:color w:val="000000"/>
          <w:sz w:val="16"/>
        </w:rPr>
        <w:t xml:space="preserve"> in Washington </w:t>
      </w:r>
      <w:r w:rsidRPr="003879BE">
        <w:rPr>
          <w:rFonts w:cs="Times"/>
          <w:color w:val="000000"/>
          <w:u w:val="single"/>
        </w:rPr>
        <w:t>nurse</w:t>
      </w:r>
      <w:r w:rsidRPr="003879BE">
        <w:rPr>
          <w:rFonts w:cs="Times"/>
          <w:color w:val="000000"/>
          <w:sz w:val="16"/>
        </w:rPr>
        <w:t xml:space="preserve"> (and the majority of citizens tacitly endorse) </w:t>
      </w:r>
      <w:r w:rsidRPr="003879BE">
        <w:rPr>
          <w:rFonts w:cs="Times"/>
          <w:color w:val="000000"/>
          <w:u w:val="single"/>
        </w:rPr>
        <w:t>ever more grandiose expectations for how armed might can facilitate the inevitable triumph of those values.</w:t>
      </w:r>
      <w:r w:rsidRPr="003879BE">
        <w:rPr>
          <w:rFonts w:cs="Times"/>
          <w:color w:val="000000"/>
          <w:sz w:val="16"/>
        </w:rPr>
        <w:t xml:space="preserve"> In that regard, George W.</w:t>
      </w:r>
      <w:r w:rsidRPr="003879BE">
        <w:rPr>
          <w:rFonts w:cs="Times"/>
          <w:color w:val="000000"/>
          <w:u w:val="single"/>
        </w:rPr>
        <w:t xml:space="preserve"> Bush’s vow that the United States will “rid the world of evil”</w:t>
      </w:r>
      <w:r w:rsidRPr="003879BE">
        <w:rPr>
          <w:rFonts w:cs="Times"/>
          <w:color w:val="000000"/>
          <w:sz w:val="16"/>
        </w:rPr>
        <w:t xml:space="preserve"> both echoes and amplifies the large claims of his predecessors going at least as far back as Woodrow Wilson.</w:t>
      </w:r>
      <w:r w:rsidRPr="003879BE">
        <w:rPr>
          <w:rFonts w:cs="Times"/>
          <w:color w:val="000000"/>
          <w:position w:val="8"/>
          <w:sz w:val="16"/>
        </w:rPr>
        <w:t xml:space="preserve">3 </w:t>
      </w:r>
      <w:r w:rsidRPr="003879BE">
        <w:rPr>
          <w:rFonts w:cs="Times"/>
          <w:color w:val="000000"/>
          <w:sz w:val="16"/>
        </w:rPr>
        <w:t xml:space="preserve">Coming from Bush the war- rior-president, </w:t>
      </w:r>
      <w:r w:rsidRPr="003879BE">
        <w:rPr>
          <w:rFonts w:cs="Times"/>
          <w:color w:val="000000"/>
          <w:u w:val="single"/>
        </w:rPr>
        <w:t>the promise to make an end to evil is a promise to destroy, to demolish, and to obliterate it. One result of this belief that the fulfill</w:t>
      </w:r>
      <w:r>
        <w:rPr>
          <w:rFonts w:cs="Times"/>
          <w:color w:val="000000"/>
          <w:u w:val="single"/>
        </w:rPr>
        <w:t>ment of America’s historic mis</w:t>
      </w:r>
      <w:r w:rsidRPr="003879BE">
        <w:rPr>
          <w:rFonts w:cs="Times"/>
          <w:color w:val="000000"/>
          <w:u w:val="single"/>
        </w:rPr>
        <w:t>sion begins with America’s destruction of the old order has been to revive a phenomenon t</w:t>
      </w:r>
      <w:r w:rsidRPr="003879BE">
        <w:rPr>
          <w:rFonts w:cs="Times"/>
          <w:color w:val="000000"/>
          <w:sz w:val="16"/>
        </w:rPr>
        <w:t xml:space="preserve">hat C. Wright Mills in the early days of the Cold War </w:t>
      </w:r>
      <w:r w:rsidRPr="003879BE">
        <w:rPr>
          <w:rFonts w:cs="Times"/>
          <w:color w:val="000000"/>
          <w:u w:val="single"/>
        </w:rPr>
        <w:t>described as a “</w:t>
      </w:r>
      <w:r w:rsidRPr="003879BE">
        <w:rPr>
          <w:rFonts w:cs="Times"/>
          <w:b/>
          <w:color w:val="000000"/>
          <w:u w:val="single"/>
        </w:rPr>
        <w:t>military metaphysics”—a tendency to see international problems as military problems and to discount the likelihood of finding a solution except through military means</w:t>
      </w:r>
      <w:r w:rsidRPr="003879BE">
        <w:rPr>
          <w:rFonts w:cs="Times"/>
          <w:color w:val="000000"/>
          <w:sz w:val="16"/>
        </w:rPr>
        <w:t>.</w:t>
      </w:r>
      <w:r w:rsidRPr="003879BE">
        <w:rPr>
          <w:rFonts w:cs="Times"/>
          <w:color w:val="000000"/>
          <w:position w:val="8"/>
          <w:sz w:val="16"/>
        </w:rPr>
        <w:t xml:space="preserve">4 </w:t>
      </w:r>
      <w:r w:rsidRPr="003879BE">
        <w:rPr>
          <w:rFonts w:cs="Times"/>
          <w:color w:val="000000"/>
          <w:sz w:val="16"/>
        </w:rPr>
        <w:t xml:space="preserve">To state the matter bluntly, </w:t>
      </w:r>
      <w:r w:rsidRPr="003879BE">
        <w:rPr>
          <w:rFonts w:cs="Times"/>
          <w:color w:val="000000"/>
          <w:u w:val="single"/>
        </w:rPr>
        <w:t>Americans in our own time have fallen prey to militarism, manifesting itself in a romanticized view of soldiers, a ten- dency to see military power as the truest measure of national greatness, and outsized expectations regarding the efficacy of force</w:t>
      </w:r>
      <w:r w:rsidRPr="003879BE">
        <w:rPr>
          <w:rFonts w:cs="Times"/>
          <w:color w:val="000000"/>
          <w:sz w:val="16"/>
        </w:rPr>
        <w:t xml:space="preserve">. To a degree without precedent in U.S. history, </w:t>
      </w:r>
      <w:r w:rsidRPr="003879BE">
        <w:rPr>
          <w:rFonts w:cs="Times"/>
          <w:b/>
          <w:color w:val="000000"/>
          <w:u w:val="single"/>
        </w:rPr>
        <w:t>Americans have come to define the nation’s strength and well-being in terms of military preparedness, military action, and the fostering of</w:t>
      </w:r>
      <w:r w:rsidRPr="003879BE">
        <w:rPr>
          <w:rFonts w:cs="Times"/>
          <w:color w:val="000000"/>
          <w:sz w:val="16"/>
        </w:rPr>
        <w:t xml:space="preserve"> (or nostalgia for) </w:t>
      </w:r>
      <w:r w:rsidRPr="003879BE">
        <w:rPr>
          <w:rFonts w:cs="Times"/>
          <w:b/>
          <w:color w:val="000000"/>
          <w:u w:val="single"/>
        </w:rPr>
        <w:t>military ideals</w:t>
      </w:r>
      <w:r w:rsidRPr="003879BE">
        <w:rPr>
          <w:rFonts w:cs="Times"/>
          <w:color w:val="000000"/>
          <w:sz w:val="16"/>
        </w:rPr>
        <w:t>.</w:t>
      </w:r>
      <w:r w:rsidRPr="003879BE">
        <w:rPr>
          <w:rFonts w:cs="Times"/>
          <w:color w:val="000000"/>
          <w:position w:val="8"/>
          <w:sz w:val="16"/>
        </w:rPr>
        <w:t xml:space="preserve">5 </w:t>
      </w:r>
      <w:r w:rsidRPr="003879BE">
        <w:rPr>
          <w:rFonts w:cs="Times"/>
          <w:color w:val="000000"/>
          <w:sz w:val="16"/>
        </w:rPr>
        <w:t xml:space="preserve">Already in the 1990s </w:t>
      </w:r>
      <w:r w:rsidRPr="003879BE">
        <w:rPr>
          <w:rFonts w:cs="Times"/>
          <w:color w:val="000000"/>
          <w:u w:val="single"/>
        </w:rPr>
        <w:t>America’s marriage of a militaristic cast of mind with utopian ends had established itself as the distinguishing element of contemporary U.S. policy.</w:t>
      </w:r>
      <w:r w:rsidRPr="003879BE">
        <w:rPr>
          <w:rFonts w:cs="Times"/>
          <w:color w:val="000000"/>
          <w:sz w:val="16"/>
        </w:rPr>
        <w:t xml:space="preserve"> The Bush administration’s response to the hor- rors of 9/11 served to reaffirm that marriage, as it committed the United States to waging an open-ended war on a global scale. </w:t>
      </w:r>
      <w:r w:rsidRPr="003879BE">
        <w:rPr>
          <w:rFonts w:cs="Times"/>
          <w:color w:val="000000"/>
          <w:u w:val="single"/>
        </w:rPr>
        <w:t>Events</w:t>
      </w:r>
      <w:r w:rsidRPr="003879BE">
        <w:rPr>
          <w:rFonts w:cs="Times"/>
          <w:color w:val="000000"/>
          <w:sz w:val="16"/>
        </w:rPr>
        <w:t xml:space="preserve"> </w:t>
      </w:r>
      <w:r w:rsidRPr="003879BE">
        <w:rPr>
          <w:rFonts w:cs="Times"/>
          <w:color w:val="000000"/>
          <w:u w:val="single"/>
        </w:rPr>
        <w:t>since</w:t>
      </w:r>
      <w:r w:rsidRPr="003879BE">
        <w:rPr>
          <w:rFonts w:cs="Times"/>
          <w:color w:val="000000"/>
          <w:sz w:val="16"/>
        </w:rPr>
        <w:t xml:space="preserve">, notably the alarms, excursions, and full-fledged campaigns comprising the Global War on Terror, </w:t>
      </w:r>
      <w:r w:rsidRPr="003879BE">
        <w:rPr>
          <w:rFonts w:cs="Times"/>
          <w:color w:val="000000"/>
          <w:u w:val="single"/>
        </w:rPr>
        <w:t>have fortified and perhaps even sanctified this marriage.</w:t>
      </w:r>
      <w:r w:rsidRPr="003879BE">
        <w:rPr>
          <w:rFonts w:cs="Times"/>
          <w:color w:val="000000"/>
          <w:sz w:val="16"/>
        </w:rPr>
        <w:t xml:space="preserve"> Regrettably, those events, in particular the successive invasions of Afghanistan </w:t>
      </w:r>
      <w:r w:rsidRPr="003879BE">
        <w:rPr>
          <w:rFonts w:cs="Times"/>
          <w:color w:val="000000"/>
          <w:u w:val="single"/>
        </w:rPr>
        <w:t>and</w:t>
      </w:r>
      <w:r w:rsidRPr="003879BE">
        <w:rPr>
          <w:rFonts w:cs="Times"/>
          <w:color w:val="000000"/>
          <w:sz w:val="16"/>
        </w:rPr>
        <w:t xml:space="preserve"> Iraq, advertised as important milestones along the road to ultimate victory, </w:t>
      </w:r>
      <w:r w:rsidRPr="003879BE">
        <w:rPr>
          <w:rFonts w:cs="Times"/>
          <w:color w:val="000000"/>
          <w:u w:val="single"/>
        </w:rPr>
        <w:t xml:space="preserve">have further dulled the average American’s ability to grasp the significance of this union, which does not serve our interests and </w:t>
      </w:r>
      <w:r w:rsidRPr="003879BE">
        <w:rPr>
          <w:rFonts w:cs="Times"/>
          <w:b/>
          <w:color w:val="000000"/>
          <w:u w:val="single"/>
        </w:rPr>
        <w:t xml:space="preserve">may yet prove our undoing. </w:t>
      </w:r>
      <w:r w:rsidRPr="00F42607">
        <w:rPr>
          <w:rFonts w:cs="Times"/>
          <w:color w:val="000000"/>
          <w:sz w:val="14"/>
        </w:rPr>
        <w:t xml:space="preserve"> </w:t>
      </w:r>
      <w:r>
        <w:rPr>
          <w:rFonts w:cs="Times"/>
          <w:color w:val="000000"/>
          <w:sz w:val="14"/>
        </w:rPr>
        <w:br/>
      </w:r>
    </w:p>
    <w:p w:rsidR="00424E16" w:rsidRPr="002C73FE" w:rsidRDefault="00424E16" w:rsidP="00424E16"/>
    <w:p w:rsidR="00424E16" w:rsidRDefault="00424E16" w:rsidP="00424E16">
      <w:pPr>
        <w:pStyle w:val="Heading3"/>
      </w:pPr>
      <w:r>
        <w:t xml:space="preserve">Link—Peacemeal </w:t>
      </w:r>
    </w:p>
    <w:p w:rsidR="00424E16" w:rsidRDefault="00424E16" w:rsidP="00424E16"/>
    <w:p w:rsidR="00424E16" w:rsidRDefault="00424E16" w:rsidP="00424E16">
      <w:pPr>
        <w:pStyle w:val="Heading4"/>
      </w:pPr>
      <w:r>
        <w:t>Specific prohibitions only serve to codify the overall system of militarism while reinforcing the legitimacy of the rest of the arms trade</w:t>
      </w:r>
    </w:p>
    <w:p w:rsidR="00424E16" w:rsidRPr="00E151D7" w:rsidRDefault="00424E16" w:rsidP="00424E16">
      <w:pPr>
        <w:rPr>
          <w:i/>
          <w:iCs/>
        </w:rPr>
      </w:pPr>
      <w:r w:rsidRPr="002E74D0">
        <w:rPr>
          <w:rStyle w:val="Style13ptBold"/>
        </w:rPr>
        <w:t>Cooper 11</w:t>
      </w:r>
      <w:r>
        <w:t xml:space="preserve"> – Neil, Professor of International Relations and Security Studies and Head of Peace Studies at University of Bradford. “Humanitarian Arms Control and Processes of Securitization: Moving Weapons along the Security Continuum” </w:t>
      </w:r>
      <w:r>
        <w:rPr>
          <w:i/>
          <w:iCs/>
        </w:rPr>
        <w:t xml:space="preserve">Contemporary Security Policy </w:t>
      </w:r>
      <w:r>
        <w:t xml:space="preserve">2011, </w:t>
      </w:r>
      <w:r w:rsidRPr="00E151D7">
        <w:t>32:1, 134-158</w:t>
      </w:r>
      <w:r>
        <w:t>, doi: 10.1080/13523260.2011.556855 -- klab</w:t>
      </w:r>
    </w:p>
    <w:p w:rsidR="00424E16" w:rsidRDefault="00424E16" w:rsidP="00424E16">
      <w:r>
        <w:t xml:space="preserve">The </w:t>
      </w:r>
      <w:r w:rsidRPr="00D779D6">
        <w:t xml:space="preserve">prohibitions on cluster munitions and also APMs can be understood as similarly ambiguous developments. On the one hand, the legitimizing discourse of Western militaries and arms firms was turned against them in order to generate powerful taboos against particular categories of weapons – even in the face of opposition from these militaries. The language of state security was coopted to promote human security, to preserve life, and prevent threats to its existence. </w:t>
      </w:r>
      <w:r w:rsidRPr="00D779D6">
        <w:rPr>
          <w:rStyle w:val="StyleUnderline"/>
        </w:rPr>
        <w:t xml:space="preserve">On the other hand, the </w:t>
      </w:r>
      <w:r w:rsidRPr="00D779D6">
        <w:t>same</w:t>
      </w:r>
      <w:r w:rsidRPr="00D779D6">
        <w:rPr>
          <w:rStyle w:val="StyleUnderline"/>
        </w:rPr>
        <w:t xml:space="preserve"> </w:t>
      </w:r>
      <w:r w:rsidRPr="002B758D">
        <w:rPr>
          <w:rStyle w:val="StyleUnderline"/>
          <w:highlight w:val="yellow"/>
        </w:rPr>
        <w:t>prohibitions can</w:t>
      </w:r>
      <w:r>
        <w:t xml:space="preserve"> ultimately </w:t>
      </w:r>
      <w:r w:rsidRPr="002B758D">
        <w:rPr>
          <w:rStyle w:val="StyleUnderline"/>
          <w:highlight w:val="yellow"/>
        </w:rPr>
        <w:t>be understood less as progressive initiatives imposed on foot-dragging states</w:t>
      </w:r>
      <w:r>
        <w:t xml:space="preserve"> by the bottom-up power of global civil society </w:t>
      </w:r>
      <w:r w:rsidRPr="002B758D">
        <w:rPr>
          <w:rStyle w:val="StyleUnderline"/>
          <w:highlight w:val="yellow"/>
        </w:rPr>
        <w:t xml:space="preserve">and more as </w:t>
      </w:r>
      <w:r w:rsidRPr="002B758D">
        <w:rPr>
          <w:rStyle w:val="Emphasis"/>
          <w:highlight w:val="yellow"/>
        </w:rPr>
        <w:t>performative acts</w:t>
      </w:r>
      <w:r w:rsidRPr="002B758D">
        <w:rPr>
          <w:rStyle w:val="StyleUnderline"/>
          <w:highlight w:val="yellow"/>
        </w:rPr>
        <w:t xml:space="preserve"> that</w:t>
      </w:r>
      <w:r>
        <w:t xml:space="preserve"> simultaneously function to </w:t>
      </w:r>
      <w:r w:rsidRPr="002B758D">
        <w:rPr>
          <w:rStyle w:val="Emphasis"/>
          <w:highlight w:val="yellow"/>
        </w:rPr>
        <w:t>codify</w:t>
      </w:r>
      <w:r w:rsidRPr="00D779D6">
        <w:rPr>
          <w:rStyle w:val="StyleUnderline"/>
        </w:rPr>
        <w:t xml:space="preserve"> aspects of a new set of </w:t>
      </w:r>
      <w:r w:rsidRPr="002B758D">
        <w:rPr>
          <w:rStyle w:val="StyleUnderline"/>
          <w:highlight w:val="yellow"/>
        </w:rPr>
        <w:t xml:space="preserve">criteria for </w:t>
      </w:r>
      <w:r w:rsidRPr="002B758D">
        <w:rPr>
          <w:rStyle w:val="Emphasis"/>
          <w:highlight w:val="yellow"/>
        </w:rPr>
        <w:t>judging international respectability</w:t>
      </w:r>
      <w:r>
        <w:t xml:space="preserve"> in a post-Cold War era, </w:t>
      </w:r>
      <w:r w:rsidRPr="002B758D">
        <w:rPr>
          <w:rStyle w:val="StyleUnderline"/>
          <w:highlight w:val="yellow"/>
        </w:rPr>
        <w:t xml:space="preserve">to </w:t>
      </w:r>
      <w:r w:rsidRPr="002B758D">
        <w:rPr>
          <w:rStyle w:val="Emphasis"/>
          <w:highlight w:val="yellow"/>
        </w:rPr>
        <w:t>reinforce the security framings</w:t>
      </w:r>
      <w:r w:rsidRPr="00D779D6">
        <w:rPr>
          <w:rStyle w:val="StyleUnderline"/>
        </w:rPr>
        <w:t xml:space="preserve"> of the era </w:t>
      </w:r>
      <w:r w:rsidRPr="002B758D">
        <w:rPr>
          <w:rStyle w:val="StyleUnderline"/>
          <w:highlight w:val="yellow"/>
        </w:rPr>
        <w:t xml:space="preserve">and to </w:t>
      </w:r>
      <w:r w:rsidRPr="002B758D">
        <w:rPr>
          <w:rStyle w:val="Emphasis"/>
          <w:highlight w:val="yellow"/>
        </w:rPr>
        <w:t>legitimize</w:t>
      </w:r>
      <w:r w:rsidRPr="002B758D">
        <w:rPr>
          <w:rStyle w:val="StyleUnderline"/>
          <w:highlight w:val="yellow"/>
        </w:rPr>
        <w:t xml:space="preserve"> those categories of weapons successfully constructed as precise, discriminate, and thus humane</w:t>
      </w:r>
      <w:r>
        <w:t xml:space="preserve">. Indeed, </w:t>
      </w:r>
      <w:r w:rsidRPr="002B758D">
        <w:rPr>
          <w:rStyle w:val="StyleUnderline"/>
          <w:highlight w:val="yellow"/>
        </w:rPr>
        <w:t>to the extent that</w:t>
      </w:r>
      <w:r w:rsidRPr="00D779D6">
        <w:rPr>
          <w:rStyle w:val="StyleUnderline"/>
        </w:rPr>
        <w:t xml:space="preserve"> states such as </w:t>
      </w:r>
      <w:r w:rsidRPr="002B758D">
        <w:rPr>
          <w:rStyle w:val="StyleUnderline"/>
          <w:highlight w:val="yellow"/>
        </w:rPr>
        <w:t>the United States have been able to circumscribe their commitments on landmines etc. they have been able to benefit from</w:t>
      </w:r>
      <w:r w:rsidRPr="00D779D6">
        <w:rPr>
          <w:rStyle w:val="StyleUnderline"/>
        </w:rPr>
        <w:t xml:space="preserve"> </w:t>
      </w:r>
      <w:r>
        <w:t xml:space="preserve">the </w:t>
      </w:r>
      <w:r w:rsidRPr="002B758D">
        <w:rPr>
          <w:rStyle w:val="StyleUnderline"/>
          <w:highlight w:val="yellow"/>
        </w:rPr>
        <w:t>broader legitimizing effects</w:t>
      </w:r>
      <w:r w:rsidRPr="00D779D6">
        <w:rPr>
          <w:rStyle w:val="StyleUnderline"/>
        </w:rPr>
        <w:t xml:space="preserve"> </w:t>
      </w:r>
      <w:r w:rsidRPr="00902930">
        <w:rPr>
          <w:rStyle w:val="StyleUnderline"/>
        </w:rPr>
        <w:t xml:space="preserve">of </w:t>
      </w:r>
      <w:r w:rsidRPr="002B758D">
        <w:rPr>
          <w:rStyle w:val="StyleUnderline"/>
          <w:highlight w:val="yellow"/>
        </w:rPr>
        <w:t>specific</w:t>
      </w:r>
      <w:r w:rsidRPr="00902930">
        <w:rPr>
          <w:rStyle w:val="StyleUnderline"/>
        </w:rPr>
        <w:t xml:space="preserve"> weapons taboos without being unduly constrained by the specific regulatory requirements</w:t>
      </w:r>
      <w:r>
        <w:t xml:space="preserve"> they have given rise to. Moreover, as already noted, </w:t>
      </w:r>
      <w:r w:rsidRPr="00902930">
        <w:rPr>
          <w:rStyle w:val="StyleUnderline"/>
        </w:rPr>
        <w:t>the presence of</w:t>
      </w:r>
      <w:r w:rsidRPr="00902930">
        <w:t xml:space="preserve"> pariah weapons</w:t>
      </w:r>
      <w:r w:rsidRPr="00902930">
        <w:rPr>
          <w:rStyle w:val="StyleUnderline"/>
        </w:rPr>
        <w:t xml:space="preserve"> </w:t>
      </w:r>
      <w:r w:rsidRPr="002B758D">
        <w:rPr>
          <w:rStyle w:val="StyleUnderline"/>
          <w:highlight w:val="yellow"/>
        </w:rPr>
        <w:t>regulation is not</w:t>
      </w:r>
      <w:r w:rsidRPr="00902930">
        <w:t xml:space="preserve"> necessarily</w:t>
      </w:r>
      <w:r>
        <w:t xml:space="preserve"> </w:t>
      </w:r>
      <w:r w:rsidRPr="002B758D">
        <w:rPr>
          <w:rStyle w:val="StyleUnderline"/>
          <w:highlight w:val="yellow"/>
        </w:rPr>
        <w:t>a sign of a more general shift to</w:t>
      </w:r>
      <w:r w:rsidRPr="00D779D6">
        <w:rPr>
          <w:rStyle w:val="StyleUnderline"/>
        </w:rPr>
        <w:t xml:space="preserve"> </w:t>
      </w:r>
      <w:r>
        <w:t xml:space="preserve">the </w:t>
      </w:r>
      <w:r w:rsidRPr="002B758D">
        <w:rPr>
          <w:rStyle w:val="StyleUnderline"/>
          <w:highlight w:val="yellow"/>
        </w:rPr>
        <w:t>tighter regulation of the arms trade</w:t>
      </w:r>
      <w:r>
        <w:t xml:space="preserve"> – </w:t>
      </w:r>
      <w:r w:rsidRPr="002B758D">
        <w:rPr>
          <w:rStyle w:val="Emphasis"/>
          <w:highlight w:val="yellow"/>
        </w:rPr>
        <w:t>quite the reverse</w:t>
      </w:r>
      <w:r w:rsidRPr="00D779D6">
        <w:rPr>
          <w:rStyle w:val="Emphasis"/>
        </w:rPr>
        <w:t xml:space="preserve"> in some cases</w:t>
      </w:r>
      <w:r>
        <w:t xml:space="preserve">. Thus, </w:t>
      </w:r>
      <w:r w:rsidRPr="002B758D">
        <w:rPr>
          <w:rStyle w:val="Emphasis"/>
          <w:highlight w:val="yellow"/>
        </w:rPr>
        <w:t>any evaluation</w:t>
      </w:r>
      <w:r w:rsidRPr="002B758D">
        <w:rPr>
          <w:rStyle w:val="StyleUnderline"/>
          <w:highlight w:val="yellow"/>
        </w:rPr>
        <w:t xml:space="preserve"> of</w:t>
      </w:r>
      <w:r w:rsidRPr="00D779D6">
        <w:rPr>
          <w:rStyle w:val="StyleUnderline"/>
        </w:rPr>
        <w:t xml:space="preserve"> the overall impact of such </w:t>
      </w:r>
      <w:r w:rsidRPr="002B758D">
        <w:rPr>
          <w:rStyle w:val="StyleUnderline"/>
          <w:highlight w:val="yellow"/>
        </w:rPr>
        <w:t>regulation</w:t>
      </w:r>
      <w:r w:rsidRPr="00D779D6">
        <w:rPr>
          <w:rStyle w:val="StyleUnderline"/>
        </w:rPr>
        <w:t xml:space="preserve"> on global and local security also </w:t>
      </w:r>
      <w:r w:rsidRPr="002B758D">
        <w:rPr>
          <w:rStyle w:val="Emphasis"/>
          <w:highlight w:val="yellow"/>
        </w:rPr>
        <w:t>has to take into account the broader system</w:t>
      </w:r>
      <w:r w:rsidRPr="00D779D6">
        <w:rPr>
          <w:rStyle w:val="StyleUnderline"/>
        </w:rPr>
        <w:t xml:space="preserve"> of arms regulation </w:t>
      </w:r>
      <w:r w:rsidRPr="002B758D">
        <w:rPr>
          <w:rStyle w:val="StyleUnderline"/>
          <w:highlight w:val="yellow"/>
        </w:rPr>
        <w:t>in which it is located</w:t>
      </w:r>
      <w:r w:rsidRPr="00D779D6">
        <w:rPr>
          <w:rStyle w:val="StyleUnderline"/>
        </w:rPr>
        <w:t xml:space="preserve">, </w:t>
      </w:r>
      <w:r w:rsidRPr="00D779D6">
        <w:rPr>
          <w:rStyle w:val="Emphasis"/>
        </w:rPr>
        <w:t>and the relationship that exists between</w:t>
      </w:r>
      <w:r w:rsidRPr="00D779D6">
        <w:rPr>
          <w:rStyle w:val="StyleUnderline"/>
        </w:rPr>
        <w:t xml:space="preserve"> pariah </w:t>
      </w:r>
      <w:r w:rsidRPr="00D779D6">
        <w:rPr>
          <w:rStyle w:val="Emphasis"/>
        </w:rPr>
        <w:t>regulation and this broader system</w:t>
      </w:r>
      <w:r>
        <w:t>. The next two sections will offer some observations on these issues.</w:t>
      </w:r>
    </w:p>
    <w:p w:rsidR="00424E16" w:rsidRPr="002A0F99" w:rsidRDefault="00424E16" w:rsidP="00424E16"/>
    <w:p w:rsidR="00424E16" w:rsidRDefault="00424E16" w:rsidP="00424E16">
      <w:pPr>
        <w:pStyle w:val="Heading3"/>
      </w:pPr>
      <w:r>
        <w:t xml:space="preserve">Link—Problem-Solution </w:t>
      </w:r>
    </w:p>
    <w:p w:rsidR="00424E16" w:rsidRDefault="00424E16" w:rsidP="00424E16"/>
    <w:p w:rsidR="00424E16" w:rsidRDefault="00424E16" w:rsidP="00424E16">
      <w:pPr>
        <w:pStyle w:val="Heading4"/>
      </w:pPr>
      <w:r>
        <w:t xml:space="preserve">Arms control is integrally linked to the military industrial complex through its promotion of sovereign rule in its ability to manage force. Reject the aff’s problem solving methodology that justifies technomanagerial logic and the acceptability of war. </w:t>
      </w:r>
    </w:p>
    <w:p w:rsidR="00424E16" w:rsidRDefault="00424E16" w:rsidP="00424E16">
      <w:r>
        <w:rPr>
          <w:rStyle w:val="Style13ptBold"/>
        </w:rPr>
        <w:t xml:space="preserve">Krause 11 </w:t>
      </w:r>
      <w:r>
        <w:rPr>
          <w:rStyle w:val="Style13ptBold"/>
          <w:b w:val="0"/>
          <w:bCs w:val="0"/>
        </w:rPr>
        <w:t>(</w:t>
      </w:r>
      <w:r>
        <w:t>Keith Krause (2011) Leashing the Dogs of War: Arms Control from Sovereignty to Governmentality*, Contemporary Security Policy, 32:1, 20-39, DOI: 10.1080/13523260.2011.556823,</w:t>
      </w:r>
      <w:r w:rsidRPr="00526640">
        <w:t xml:space="preserve"> </w:t>
      </w:r>
      <w:hyperlink r:id="rId51" w:history="1">
        <w:r w:rsidRPr="00403EE0">
          <w:rPr>
            <w:rStyle w:val="Hyperlink"/>
          </w:rPr>
          <w:t>https://doi.org/10.1080/13523260.2011.556823</w:t>
        </w:r>
      </w:hyperlink>
      <w:r>
        <w:t>) NL</w:t>
      </w:r>
    </w:p>
    <w:p w:rsidR="00424E16" w:rsidRPr="00D5098C" w:rsidRDefault="00424E16" w:rsidP="00424E16">
      <w:pPr>
        <w:rPr>
          <w:sz w:val="26"/>
        </w:rPr>
      </w:pPr>
      <w:r>
        <w:t xml:space="preserve">*This is probably my best card in terms of 1nc links as it has a lot of warrants, including the framing the aff embraces. </w:t>
      </w:r>
    </w:p>
    <w:p w:rsidR="00424E16" w:rsidRPr="00D5098C" w:rsidRDefault="00424E16" w:rsidP="00424E16">
      <w:pPr>
        <w:rPr>
          <w:u w:val="single"/>
        </w:rPr>
      </w:pPr>
      <w:r w:rsidRPr="00D5098C">
        <w:rPr>
          <w:sz w:val="16"/>
        </w:rPr>
        <w:t xml:space="preserve">So what remains is a set of formal arms control agreements, mostly bilateral, but also a few that were multilateral, designed to manage the potentially most dangerous and destabilizing aspects of inter-state conflict dynamics. </w:t>
      </w:r>
      <w:r w:rsidRPr="00D01B06">
        <w:rPr>
          <w:u w:val="single"/>
        </w:rPr>
        <w:t xml:space="preserve">They </w:t>
      </w:r>
      <w:r w:rsidRPr="002B758D">
        <w:rPr>
          <w:highlight w:val="yellow"/>
          <w:u w:val="single"/>
        </w:rPr>
        <w:t>channeled the confrontation</w:t>
      </w:r>
      <w:r w:rsidRPr="00D01B06">
        <w:rPr>
          <w:u w:val="single"/>
        </w:rPr>
        <w:t xml:space="preserve"> between the superpowers </w:t>
      </w:r>
      <w:r w:rsidRPr="002B758D">
        <w:rPr>
          <w:highlight w:val="yellow"/>
          <w:u w:val="single"/>
        </w:rPr>
        <w:t>into a technical</w:t>
      </w:r>
      <w:r w:rsidRPr="00D01B06">
        <w:rPr>
          <w:u w:val="single"/>
        </w:rPr>
        <w:t xml:space="preserve"> </w:t>
      </w:r>
      <w:r w:rsidRPr="002B758D">
        <w:rPr>
          <w:highlight w:val="yellow"/>
          <w:u w:val="single"/>
        </w:rPr>
        <w:t>and problem-solving logic</w:t>
      </w:r>
      <w:r w:rsidRPr="00D01B06">
        <w:rPr>
          <w:u w:val="single"/>
        </w:rPr>
        <w:t xml:space="preserve"> that would facilitate </w:t>
      </w:r>
      <w:r w:rsidRPr="002B758D">
        <w:rPr>
          <w:highlight w:val="yellow"/>
          <w:u w:val="single"/>
        </w:rPr>
        <w:t>decision making about what kinds of weapons to</w:t>
      </w:r>
      <w:r w:rsidRPr="00D01B06">
        <w:rPr>
          <w:u w:val="single"/>
        </w:rPr>
        <w:t xml:space="preserve"> produce and </w:t>
      </w:r>
      <w:r w:rsidRPr="002B758D">
        <w:rPr>
          <w:highlight w:val="yellow"/>
          <w:u w:val="single"/>
        </w:rPr>
        <w:t>deploy, and</w:t>
      </w:r>
      <w:r w:rsidRPr="00D01B06">
        <w:rPr>
          <w:u w:val="single"/>
        </w:rPr>
        <w:t xml:space="preserve"> </w:t>
      </w:r>
      <w:r w:rsidRPr="002B758D">
        <w:rPr>
          <w:highlight w:val="yellow"/>
          <w:u w:val="single"/>
        </w:rPr>
        <w:t>under what circumstances</w:t>
      </w:r>
      <w:r w:rsidRPr="00D01B06">
        <w:rPr>
          <w:u w:val="single"/>
        </w:rPr>
        <w:t xml:space="preserve"> to use them.</w:t>
      </w:r>
      <w:r w:rsidRPr="00D5098C">
        <w:rPr>
          <w:sz w:val="16"/>
        </w:rPr>
        <w:t xml:space="preserve"> In addition, after some of the conceptual confusions of early nuclear strategy (such as Massive Retaliation), </w:t>
      </w:r>
      <w:r w:rsidRPr="00D01B06">
        <w:rPr>
          <w:u w:val="single"/>
        </w:rPr>
        <w:t xml:space="preserve">arms control became part of the logic by which </w:t>
      </w:r>
      <w:r w:rsidRPr="002B758D">
        <w:rPr>
          <w:highlight w:val="yellow"/>
          <w:u w:val="single"/>
        </w:rPr>
        <w:t>decisions over appropriate</w:t>
      </w:r>
      <w:r w:rsidRPr="00D01B06">
        <w:rPr>
          <w:u w:val="single"/>
        </w:rPr>
        <w:t xml:space="preserve"> (rational) </w:t>
      </w:r>
      <w:r w:rsidRPr="002B758D">
        <w:rPr>
          <w:highlight w:val="yellow"/>
          <w:u w:val="single"/>
        </w:rPr>
        <w:t>strategies could be designe</w:t>
      </w:r>
      <w:r w:rsidRPr="002B758D">
        <w:rPr>
          <w:sz w:val="16"/>
          <w:highlight w:val="yellow"/>
        </w:rPr>
        <w:t>d</w:t>
      </w:r>
      <w:r w:rsidRPr="00D5098C">
        <w:rPr>
          <w:sz w:val="16"/>
        </w:rPr>
        <w:t xml:space="preserve">. In the 1960s and 1970s, in context of the East-West conflict and nuclear proliferation, maintaining the conditions of stable deterrence and reducing the risk of war was perhaps a politically and normatively laudable goal. </w:t>
      </w:r>
      <w:r w:rsidRPr="00D01B06">
        <w:rPr>
          <w:u w:val="single"/>
        </w:rPr>
        <w:t xml:space="preserve">But arms control was thus also </w:t>
      </w:r>
      <w:r w:rsidRPr="002B758D">
        <w:rPr>
          <w:highlight w:val="yellow"/>
          <w:u w:val="single"/>
        </w:rPr>
        <w:t>linked to deterrence</w:t>
      </w:r>
      <w:r w:rsidRPr="00D01B06">
        <w:rPr>
          <w:u w:val="single"/>
        </w:rPr>
        <w:t xml:space="preserve"> theory and practice, </w:t>
      </w:r>
      <w:r w:rsidRPr="002B758D">
        <w:rPr>
          <w:highlight w:val="yellow"/>
          <w:u w:val="single"/>
        </w:rPr>
        <w:t>and</w:t>
      </w:r>
      <w:r w:rsidRPr="00D01B06">
        <w:rPr>
          <w:u w:val="single"/>
        </w:rPr>
        <w:t xml:space="preserve"> to the entire functioning of the so-called </w:t>
      </w:r>
      <w:r w:rsidRPr="002B758D">
        <w:rPr>
          <w:highlight w:val="yellow"/>
          <w:u w:val="single"/>
        </w:rPr>
        <w:t>military-industrial complex</w:t>
      </w:r>
      <w:r w:rsidRPr="00D01B06">
        <w:rPr>
          <w:u w:val="single"/>
        </w:rPr>
        <w:t xml:space="preserve">, and </w:t>
      </w:r>
      <w:r w:rsidRPr="002B758D">
        <w:rPr>
          <w:highlight w:val="yellow"/>
          <w:u w:val="single"/>
        </w:rPr>
        <w:t>not</w:t>
      </w:r>
      <w:r w:rsidRPr="00D01B06">
        <w:rPr>
          <w:u w:val="single"/>
        </w:rPr>
        <w:t xml:space="preserve"> </w:t>
      </w:r>
      <w:r w:rsidRPr="002B758D">
        <w:rPr>
          <w:highlight w:val="yellow"/>
          <w:u w:val="single"/>
        </w:rPr>
        <w:t>something</w:t>
      </w:r>
      <w:r w:rsidRPr="00D01B06">
        <w:rPr>
          <w:u w:val="single"/>
        </w:rPr>
        <w:t xml:space="preserve"> distinct and </w:t>
      </w:r>
      <w:r w:rsidRPr="002B758D">
        <w:rPr>
          <w:highlight w:val="yellow"/>
          <w:u w:val="single"/>
        </w:rPr>
        <w:t>in opposition</w:t>
      </w:r>
      <w:r w:rsidRPr="00D01B06">
        <w:rPr>
          <w:u w:val="single"/>
        </w:rPr>
        <w:t xml:space="preserve"> to it</w:t>
      </w:r>
      <w:r w:rsidRPr="00D5098C">
        <w:rPr>
          <w:sz w:val="16"/>
        </w:rPr>
        <w:t xml:space="preserve">. This vision would not necessarily be accepted by those – such as researchers at the Stockholm International Peace Research Institute (SIPRI) and other think-tanks – who saw themselves as growing out of the peace and anti-nuclear weapons movements, but I ARMS CONTROL FROM SOVEREIGNTY TO GOVERNMENTALITY 25 think the policy acceptability of SIPRI’s work (for example) came precisely from its progressive acceptance of the underlying rules of the game.19 What were these rules of the game? There are four elements of the Cold War practice of arms control that warrant a deeper exploration in order to illustrate the normalizing and sovereign logic of arms control. </w:t>
      </w:r>
      <w:r w:rsidRPr="00D01B06">
        <w:rPr>
          <w:u w:val="single"/>
        </w:rPr>
        <w:t xml:space="preserve">The first element was the attempt by proponents of arms control to distinguish it from advocacy of disarmament in any form. </w:t>
      </w:r>
      <w:r w:rsidRPr="002B758D">
        <w:rPr>
          <w:highlight w:val="yellow"/>
          <w:u w:val="single"/>
        </w:rPr>
        <w:t>Disarmament</w:t>
      </w:r>
      <w:r w:rsidRPr="00D01B06">
        <w:rPr>
          <w:u w:val="single"/>
        </w:rPr>
        <w:t xml:space="preserve"> was </w:t>
      </w:r>
      <w:r w:rsidRPr="002B758D">
        <w:rPr>
          <w:highlight w:val="yellow"/>
          <w:u w:val="single"/>
        </w:rPr>
        <w:t>associated with</w:t>
      </w:r>
      <w:r w:rsidRPr="00D01B06">
        <w:rPr>
          <w:u w:val="single"/>
        </w:rPr>
        <w:t xml:space="preserve"> the failed attempts to negotiate reductions in armaments during the interwar period. In the 1950s and 1960s, it was associated with the </w:t>
      </w:r>
      <w:r w:rsidRPr="002B758D">
        <w:rPr>
          <w:highlight w:val="yellow"/>
          <w:u w:val="single"/>
        </w:rPr>
        <w:t>peace and anti-nuclear movements</w:t>
      </w:r>
      <w:r w:rsidRPr="00D01B06">
        <w:rPr>
          <w:u w:val="single"/>
        </w:rPr>
        <w:t xml:space="preserve">, and </w:t>
      </w:r>
      <w:r w:rsidRPr="002B758D">
        <w:rPr>
          <w:highlight w:val="yellow"/>
          <w:u w:val="single"/>
        </w:rPr>
        <w:t>was</w:t>
      </w:r>
      <w:r w:rsidRPr="00D01B06">
        <w:rPr>
          <w:u w:val="single"/>
        </w:rPr>
        <w:t xml:space="preserve"> seen as the preserve of impractical idealist efforts – at best </w:t>
      </w:r>
      <w:r w:rsidRPr="002B758D">
        <w:rPr>
          <w:highlight w:val="yellow"/>
          <w:u w:val="single"/>
        </w:rPr>
        <w:t>politically naı¨ve</w:t>
      </w:r>
      <w:r w:rsidRPr="00D01B06">
        <w:rPr>
          <w:u w:val="single"/>
        </w:rPr>
        <w:t xml:space="preserve">; at worst politically </w:t>
      </w:r>
      <w:r w:rsidRPr="002B758D">
        <w:rPr>
          <w:highlight w:val="yellow"/>
          <w:u w:val="single"/>
        </w:rPr>
        <w:t>suspect</w:t>
      </w:r>
      <w:r w:rsidRPr="00D5098C">
        <w:rPr>
          <w:sz w:val="16"/>
        </w:rPr>
        <w:t xml:space="preserve">.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w:t>
      </w:r>
      <w:r w:rsidRPr="00D01B06">
        <w:rPr>
          <w:u w:val="single"/>
        </w:rPr>
        <w:t>So arms control was presented by its practitioners as directed towards controlling or regulating the numbers, types, deployment or use of certain types or quantities of arms, and disarmament was defined as involving the reduction or the elimination of particular weapons and weapons systems, and/or foreswearing of acquisition of new weapons</w:t>
      </w:r>
      <w:r w:rsidRPr="00D5098C">
        <w:rPr>
          <w:sz w:val="16"/>
        </w:rPr>
        <w:t xml:space="preserve">.21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w:t>
      </w:r>
      <w:r w:rsidRPr="00D01B06">
        <w:rPr>
          <w:u w:val="single"/>
        </w:rPr>
        <w:t>restrictions were tilted more towards the control side of the equation</w:t>
      </w:r>
      <w:r w:rsidRPr="00D5098C">
        <w:rPr>
          <w:sz w:val="16"/>
        </w:rPr>
        <w:t>.</w:t>
      </w:r>
      <w:r w:rsidRPr="00D01B06">
        <w:rPr>
          <w:u w:val="single"/>
        </w:rPr>
        <w:t xml:space="preserve">22 Overall, </w:t>
      </w:r>
      <w:r w:rsidRPr="002B758D">
        <w:rPr>
          <w:highlight w:val="yellow"/>
          <w:u w:val="single"/>
        </w:rPr>
        <w:t>arms control reinforced</w:t>
      </w:r>
      <w:r w:rsidRPr="00D01B06">
        <w:rPr>
          <w:u w:val="single"/>
        </w:rPr>
        <w:t xml:space="preserve">, not undermined, </w:t>
      </w:r>
      <w:r w:rsidRPr="002B758D">
        <w:rPr>
          <w:highlight w:val="yellow"/>
          <w:u w:val="single"/>
        </w:rPr>
        <w:t>sovereign state power</w:t>
      </w:r>
      <w:r w:rsidRPr="00D01B06">
        <w:rPr>
          <w:u w:val="single"/>
        </w:rPr>
        <w:t xml:space="preserve">. The second, related, element was the technocratic or problem-solving orientation of arms control practices. Its </w:t>
      </w:r>
      <w:r w:rsidRPr="002B758D">
        <w:rPr>
          <w:highlight w:val="yellow"/>
          <w:u w:val="single"/>
        </w:rPr>
        <w:t>political acceptability came from its claim to operate within</w:t>
      </w:r>
      <w:r w:rsidRPr="00D01B06">
        <w:rPr>
          <w:u w:val="single"/>
        </w:rPr>
        <w:t xml:space="preserve"> the same policy frame as other forms of </w:t>
      </w:r>
      <w:r w:rsidRPr="002B758D">
        <w:rPr>
          <w:highlight w:val="yellow"/>
          <w:u w:val="single"/>
        </w:rPr>
        <w:t>military-strategic thinking</w:t>
      </w:r>
      <w:r w:rsidRPr="00D01B06">
        <w:rPr>
          <w:u w:val="single"/>
        </w:rPr>
        <w:t xml:space="preserve">, including of course deterrence theory and strategy, alliance-building, and the entire militaryindustrial logic </w:t>
      </w:r>
      <w:r w:rsidRPr="002B758D">
        <w:rPr>
          <w:highlight w:val="yellow"/>
          <w:u w:val="single"/>
        </w:rPr>
        <w:t>that shaped Western (and</w:t>
      </w:r>
      <w:r w:rsidRPr="00D01B06">
        <w:rPr>
          <w:u w:val="single"/>
        </w:rPr>
        <w:t xml:space="preserve"> arguably </w:t>
      </w:r>
      <w:r w:rsidRPr="002B758D">
        <w:rPr>
          <w:highlight w:val="yellow"/>
          <w:u w:val="single"/>
        </w:rPr>
        <w:t>Eastern) security policy</w:t>
      </w:r>
      <w:r w:rsidRPr="00D01B06">
        <w:rPr>
          <w:u w:val="single"/>
        </w:rPr>
        <w:t xml:space="preserve">. More importantly, however, it </w:t>
      </w:r>
      <w:r w:rsidRPr="002B758D">
        <w:rPr>
          <w:highlight w:val="yellow"/>
          <w:u w:val="single"/>
        </w:rPr>
        <w:t>provided legitimacy to a counter-intuitive set of policy prescriptions</w:t>
      </w:r>
      <w:r w:rsidRPr="00D01B06">
        <w:rPr>
          <w:u w:val="single"/>
        </w:rPr>
        <w:t xml:space="preserve"> (such as leaving your own civilian population vulnerable to nuclear attack, or revealing the equivalent of state secrets as part of confidence-building measures).</w:t>
      </w:r>
      <w:r w:rsidRPr="00D5098C">
        <w:rPr>
          <w:sz w:val="16"/>
        </w:rPr>
        <w:t xml:space="preserve"> And finally, the technocratic approach also was, in its strongest version, opposed to the irrational and uncontrollable prescriptions of what, as early as President Eisenhower, was called the military-industrial complex. High level proponents of arms control (Secretary of Defense Robert McNamara, for example, as well perhaps as Secretary of State Henry Kissinger), regarded the defence establishment as unable to set limits on its threat assessment and concomitant arms acquisitions. </w:t>
      </w:r>
      <w:r w:rsidRPr="00D01B06">
        <w:rPr>
          <w:u w:val="single"/>
        </w:rPr>
        <w:t xml:space="preserve">They </w:t>
      </w:r>
      <w:r w:rsidRPr="002B758D">
        <w:rPr>
          <w:highlight w:val="yellow"/>
          <w:u w:val="single"/>
        </w:rPr>
        <w:t>wished to subject security policy to rational managerial techniques</w:t>
      </w:r>
      <w:r w:rsidRPr="00D01B06">
        <w:rPr>
          <w:u w:val="single"/>
        </w:rPr>
        <w:t>, including such ideas as diminishing marginal returns to investments in new weapons, cost-benefit analysis for weapons systems, and trade offs between competing goals (the guns-versus-butter debate</w:t>
      </w:r>
      <w:r w:rsidRPr="00D5098C">
        <w:rPr>
          <w:sz w:val="16"/>
        </w:rPr>
        <w:t xml:space="preserv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w:t>
      </w:r>
      <w:r w:rsidRPr="00D01B06">
        <w:rPr>
          <w:u w:val="single"/>
        </w:rPr>
        <w:t>Even more</w:t>
      </w:r>
      <w:r w:rsidRPr="00D5098C">
        <w:rPr>
          <w:sz w:val="16"/>
        </w:rPr>
        <w:t xml:space="preserve"> 26 CONTEMPORARY SECURITY POLICY </w:t>
      </w:r>
      <w:r w:rsidRPr="00D01B06">
        <w:rPr>
          <w:u w:val="single"/>
        </w:rPr>
        <w:t xml:space="preserve">hawkish arms controllers subscribed to the rational calculus, with, for example, Paul Nitze arguing, with respect to ballistic missile defense (Star Wars), that it had to be cost effective on the margin in order to make strategic sense.25 </w:t>
      </w:r>
      <w:r w:rsidRPr="002B758D">
        <w:rPr>
          <w:highlight w:val="yellow"/>
          <w:u w:val="single"/>
        </w:rPr>
        <w:t>Arms control</w:t>
      </w:r>
      <w:r w:rsidRPr="00D01B06">
        <w:rPr>
          <w:u w:val="single"/>
        </w:rPr>
        <w:t xml:space="preserve"> </w:t>
      </w:r>
      <w:r w:rsidRPr="002B758D">
        <w:rPr>
          <w:highlight w:val="yellow"/>
          <w:u w:val="single"/>
        </w:rPr>
        <w:t>was</w:t>
      </w:r>
      <w:r w:rsidRPr="00D01B06">
        <w:rPr>
          <w:u w:val="single"/>
        </w:rPr>
        <w:t xml:space="preserve"> thus </w:t>
      </w:r>
      <w:r w:rsidRPr="002B758D">
        <w:rPr>
          <w:highlight w:val="yellow"/>
          <w:u w:val="single"/>
        </w:rPr>
        <w:t>more rational</w:t>
      </w:r>
      <w:r w:rsidRPr="00D01B06">
        <w:rPr>
          <w:u w:val="single"/>
        </w:rPr>
        <w:t xml:space="preserve"> – and promised to achieve the same national security goals (including war-fighting dominance) at lower cost</w:t>
      </w:r>
      <w:r w:rsidRPr="00D5098C">
        <w:rPr>
          <w:sz w:val="16"/>
        </w:rPr>
        <w:t xml:space="preserve">. But the actual achievements of arms control negotiations, treaties and agreements are difficult to assess, even if we use some counter-factual analysis. As noted above, </w:t>
      </w:r>
      <w:r w:rsidRPr="00D01B06">
        <w:rPr>
          <w:u w:val="single"/>
        </w:rPr>
        <w:t xml:space="preserve">arms control </w:t>
      </w:r>
      <w:r w:rsidRPr="002B758D">
        <w:rPr>
          <w:highlight w:val="yellow"/>
          <w:u w:val="single"/>
        </w:rPr>
        <w:t>failed to stem the technological arms</w:t>
      </w:r>
      <w:r w:rsidRPr="00D01B06">
        <w:rPr>
          <w:u w:val="single"/>
        </w:rPr>
        <w:t xml:space="preserve"> </w:t>
      </w:r>
      <w:r w:rsidRPr="002B758D">
        <w:rPr>
          <w:highlight w:val="yellow"/>
          <w:u w:val="single"/>
        </w:rPr>
        <w:t>race,</w:t>
      </w:r>
      <w:r w:rsidRPr="00D01B06">
        <w:rPr>
          <w:u w:val="single"/>
        </w:rPr>
        <w:t xml:space="preserve"> failed to </w:t>
      </w:r>
      <w:r w:rsidRPr="002B758D">
        <w:rPr>
          <w:highlight w:val="yellow"/>
          <w:u w:val="single"/>
        </w:rPr>
        <w:t>reduce spending on weapons</w:t>
      </w:r>
      <w:r w:rsidRPr="00D01B06">
        <w:rPr>
          <w:u w:val="single"/>
        </w:rPr>
        <w:t xml:space="preserve">, and perhaps </w:t>
      </w:r>
      <w:r w:rsidRPr="002B758D">
        <w:rPr>
          <w:highlight w:val="yellow"/>
          <w:u w:val="single"/>
        </w:rPr>
        <w:t>played</w:t>
      </w:r>
      <w:r w:rsidRPr="00D01B06">
        <w:rPr>
          <w:u w:val="single"/>
        </w:rPr>
        <w:t xml:space="preserve"> only a </w:t>
      </w:r>
      <w:r w:rsidRPr="002B758D">
        <w:rPr>
          <w:highlight w:val="yellow"/>
          <w:u w:val="single"/>
        </w:rPr>
        <w:t>marginal role in preventing a</w:t>
      </w:r>
      <w:r w:rsidRPr="00D01B06">
        <w:rPr>
          <w:u w:val="single"/>
        </w:rPr>
        <w:t xml:space="preserve"> violent superpower </w:t>
      </w:r>
      <w:r w:rsidRPr="002B758D">
        <w:rPr>
          <w:highlight w:val="yellow"/>
          <w:u w:val="single"/>
        </w:rPr>
        <w:t>confrontation</w:t>
      </w:r>
      <w:r w:rsidRPr="00D01B06">
        <w:rPr>
          <w:u w:val="single"/>
        </w:rPr>
        <w:t xml:space="preserve">. In all of its forms, arms control was </w:t>
      </w:r>
      <w:r w:rsidRPr="002B758D">
        <w:rPr>
          <w:highlight w:val="yellow"/>
          <w:u w:val="single"/>
        </w:rPr>
        <w:t>not</w:t>
      </w:r>
      <w:r w:rsidRPr="00D01B06">
        <w:rPr>
          <w:u w:val="single"/>
        </w:rPr>
        <w:t xml:space="preserve"> a </w:t>
      </w:r>
      <w:r w:rsidRPr="002B758D">
        <w:rPr>
          <w:highlight w:val="yellow"/>
          <w:u w:val="single"/>
        </w:rPr>
        <w:t>transformative p</w:t>
      </w:r>
      <w:r w:rsidRPr="00D01B06">
        <w:rPr>
          <w:u w:val="single"/>
        </w:rPr>
        <w:t xml:space="preserve">aradigm – </w:t>
      </w:r>
      <w:r w:rsidRPr="002B758D">
        <w:rPr>
          <w:highlight w:val="yellow"/>
          <w:u w:val="single"/>
        </w:rPr>
        <w:t>but</w:t>
      </w:r>
      <w:r w:rsidRPr="00D01B06">
        <w:rPr>
          <w:u w:val="single"/>
        </w:rPr>
        <w:t xml:space="preserve"> a </w:t>
      </w:r>
      <w:r w:rsidRPr="002B758D">
        <w:rPr>
          <w:highlight w:val="yellow"/>
          <w:u w:val="single"/>
        </w:rPr>
        <w:t xml:space="preserve">technomanagerial </w:t>
      </w:r>
      <w:r w:rsidRPr="00F01054">
        <w:rPr>
          <w:u w:val="single"/>
        </w:rPr>
        <w:t>project</w:t>
      </w:r>
      <w:r w:rsidRPr="00D01B06">
        <w:rPr>
          <w:u w:val="single"/>
        </w:rPr>
        <w:t>.</w:t>
      </w:r>
      <w:r w:rsidRPr="00D5098C">
        <w:rPr>
          <w:sz w:val="16"/>
        </w:rPr>
        <w:t xml:space="preserve"> The transformation of inter-state relations via either nuclear disarmament or nuclear holocaust was to be avoided at all costs, </w:t>
      </w:r>
      <w:r w:rsidRPr="00D01B06">
        <w:rPr>
          <w:u w:val="single"/>
        </w:rPr>
        <w:t>and the management of the superpower arms race was a sort of via media between these two Manichean visions.</w:t>
      </w:r>
      <w:r w:rsidRPr="00D5098C">
        <w:rPr>
          <w:sz w:val="16"/>
        </w:rPr>
        <w:t xml:space="preserve"> Parenthetically, some prominent advocates, such as Robert McNamara, or President Barack Obama, who have argued prominently for the complete abolition of nuclear weapons, claim implicitly or explicitly that there is a seamless conceptual thread that goes from arms control to nuclear disarmament, and that all that distinguishes one from the other is the relative time horizon or degree of pragmatism of the advocates.26 But this is both conceptually and practically unlikely – </w:t>
      </w:r>
      <w:r w:rsidRPr="00D01B06">
        <w:rPr>
          <w:u w:val="single"/>
        </w:rPr>
        <w:t>if arms control is a set of techno-managerial practices fully integrated into the Cold War logic of national security strategy, then it is unable to make the leap to disarmament – which involves an entirely different idea about the place of violence in social and political life</w:t>
      </w:r>
      <w:r w:rsidRPr="00D5098C">
        <w:rPr>
          <w:sz w:val="16"/>
        </w:rPr>
        <w:t xml:space="preserve">. Recent debates around the ratification of the New START treaty in late 2010 illustrated how it hardly represented a step towards deeper nuclear reductions. The third core element of the arms control paradigm was that the </w:t>
      </w:r>
      <w:r w:rsidRPr="00D01B06">
        <w:rPr>
          <w:u w:val="single"/>
        </w:rPr>
        <w:t xml:space="preserve">Weberian state’s </w:t>
      </w:r>
      <w:r w:rsidRPr="002B758D">
        <w:rPr>
          <w:highlight w:val="yellow"/>
          <w:u w:val="single"/>
        </w:rPr>
        <w:t>monopoly over the use of</w:t>
      </w:r>
      <w:r w:rsidRPr="00D01B06">
        <w:rPr>
          <w:u w:val="single"/>
        </w:rPr>
        <w:t xml:space="preserve"> lethal </w:t>
      </w:r>
      <w:r w:rsidRPr="002B758D">
        <w:rPr>
          <w:highlight w:val="yellow"/>
          <w:u w:val="single"/>
        </w:rPr>
        <w:t>force could</w:t>
      </w:r>
      <w:r w:rsidRPr="00D01B06">
        <w:rPr>
          <w:u w:val="single"/>
        </w:rPr>
        <w:t xml:space="preserve"> not only </w:t>
      </w:r>
      <w:r w:rsidRPr="002B758D">
        <w:rPr>
          <w:highlight w:val="yellow"/>
          <w:u w:val="single"/>
        </w:rPr>
        <w:t>be used to impose order</w:t>
      </w:r>
      <w:r w:rsidRPr="00D01B06">
        <w:rPr>
          <w:u w:val="single"/>
        </w:rPr>
        <w:t xml:space="preserve"> domestically </w:t>
      </w:r>
      <w:r w:rsidRPr="002B758D">
        <w:rPr>
          <w:highlight w:val="yellow"/>
          <w:u w:val="single"/>
        </w:rPr>
        <w:t>and to create social peace bu</w:t>
      </w:r>
      <w:r w:rsidRPr="00D01B06">
        <w:rPr>
          <w:u w:val="single"/>
        </w:rPr>
        <w:t xml:space="preserve">t that it could </w:t>
      </w:r>
      <w:r w:rsidRPr="002B758D">
        <w:rPr>
          <w:highlight w:val="yellow"/>
          <w:u w:val="single"/>
        </w:rPr>
        <w:t>also</w:t>
      </w:r>
      <w:r w:rsidRPr="00D01B06">
        <w:rPr>
          <w:u w:val="single"/>
        </w:rPr>
        <w:t xml:space="preserve"> be projected outwards </w:t>
      </w:r>
      <w:r w:rsidRPr="002B758D">
        <w:rPr>
          <w:highlight w:val="yellow"/>
          <w:u w:val="single"/>
        </w:rPr>
        <w:t>to create a</w:t>
      </w:r>
      <w:r w:rsidRPr="00D01B06">
        <w:rPr>
          <w:u w:val="single"/>
        </w:rPr>
        <w:t xml:space="preserve"> form of </w:t>
      </w:r>
      <w:r w:rsidRPr="002B758D">
        <w:rPr>
          <w:highlight w:val="yellow"/>
          <w:u w:val="single"/>
        </w:rPr>
        <w:t>international order</w:t>
      </w:r>
      <w:r w:rsidRPr="00D01B06">
        <w:rPr>
          <w:u w:val="single"/>
        </w:rPr>
        <w:t xml:space="preserve"> that reduced the risk of violence. Just as the domestic form of the Weberian monopoly </w:t>
      </w:r>
      <w:r w:rsidRPr="002B758D">
        <w:rPr>
          <w:highlight w:val="yellow"/>
          <w:u w:val="single"/>
        </w:rPr>
        <w:t>renders the population vulnerable to the predatory state</w:t>
      </w:r>
      <w:r w:rsidRPr="00D5098C">
        <w:rPr>
          <w:sz w:val="16"/>
        </w:rPr>
        <w:t xml:space="preserve"> (so much so that scholars such as Rudolph Rummel could argue that democide – state-sanctioned killing of citizens – was a greater risk than war);27 the international form also involved rendering entire populations totally vulnerable to nuclear holocaust. In the name of national security the very survival of the entire population could be put at risk, through policies such as Mutual Assured Destruction or treaties such as the Anti-Ballistic Missile (ABM) treaty</w:t>
      </w:r>
      <w:r w:rsidRPr="00D01B06">
        <w:rPr>
          <w:u w:val="single"/>
        </w:rPr>
        <w:t>. It is difficult to find a better example of techno-managerial logic, instrumental rationality and the assertion of sovereign power at work. Although perhaps an extreme example, this faith in the ability of states to exercise restraint over the use of force, also underlay the entire edifice of nuclear deterrence policy and strategy.</w:t>
      </w:r>
      <w:r w:rsidRPr="00D5098C">
        <w:rPr>
          <w:sz w:val="16"/>
        </w:rPr>
        <w:t xml:space="preserve"> The final element was that </w:t>
      </w:r>
      <w:r w:rsidRPr="00D01B06">
        <w:rPr>
          <w:u w:val="single"/>
        </w:rPr>
        <w:t xml:space="preserve">the </w:t>
      </w:r>
      <w:r w:rsidRPr="002B758D">
        <w:rPr>
          <w:highlight w:val="yellow"/>
          <w:u w:val="single"/>
        </w:rPr>
        <w:t>arms control</w:t>
      </w:r>
      <w:r w:rsidRPr="00D01B06">
        <w:rPr>
          <w:u w:val="single"/>
        </w:rPr>
        <w:t xml:space="preserve"> paradigm, like the much older balance of power system, was not a mechanism for maintaining order that eliminated war or the use of force from the international system. It </w:t>
      </w:r>
      <w:r w:rsidRPr="002B758D">
        <w:rPr>
          <w:highlight w:val="yellow"/>
          <w:u w:val="single"/>
        </w:rPr>
        <w:t>assumed that the main risk</w:t>
      </w:r>
      <w:r w:rsidRPr="00D01B06">
        <w:rPr>
          <w:u w:val="single"/>
        </w:rPr>
        <w:t xml:space="preserve"> to be prevented </w:t>
      </w:r>
      <w:r w:rsidRPr="002B758D">
        <w:rPr>
          <w:highlight w:val="yellow"/>
          <w:u w:val="single"/>
        </w:rPr>
        <w:t>was that of large-scale inter-state</w:t>
      </w:r>
      <w:r w:rsidRPr="00D01B06">
        <w:rPr>
          <w:u w:val="single"/>
        </w:rPr>
        <w:t xml:space="preserve"> </w:t>
      </w:r>
      <w:r w:rsidRPr="002B758D">
        <w:rPr>
          <w:highlight w:val="yellow"/>
          <w:u w:val="single"/>
        </w:rPr>
        <w:t>war</w:t>
      </w:r>
      <w:r w:rsidRPr="00D01B06">
        <w:rPr>
          <w:u w:val="single"/>
        </w:rPr>
        <w:t xml:space="preserve"> between great powers or the superpowers, </w:t>
      </w:r>
      <w:r w:rsidRPr="002B758D">
        <w:rPr>
          <w:highlight w:val="yellow"/>
          <w:u w:val="single"/>
        </w:rPr>
        <w:t>and that a trade-off between</w:t>
      </w:r>
      <w:r w:rsidRPr="00D01B06">
        <w:rPr>
          <w:u w:val="single"/>
        </w:rPr>
        <w:t xml:space="preserve"> this risk, and the risk of (or fact of) </w:t>
      </w:r>
      <w:r w:rsidRPr="002B758D">
        <w:rPr>
          <w:highlight w:val="yellow"/>
          <w:u w:val="single"/>
        </w:rPr>
        <w:t>small and large wars</w:t>
      </w:r>
      <w:r w:rsidRPr="00D01B06">
        <w:rPr>
          <w:u w:val="single"/>
        </w:rPr>
        <w:t>, especially in the postcolonial world</w:t>
      </w:r>
      <w:r w:rsidRPr="002B758D">
        <w:rPr>
          <w:highlight w:val="yellow"/>
          <w:u w:val="single"/>
        </w:rPr>
        <w:t>, was</w:t>
      </w:r>
      <w:r w:rsidRPr="00D01B06">
        <w:rPr>
          <w:u w:val="single"/>
        </w:rPr>
        <w:t xml:space="preserve"> an </w:t>
      </w:r>
      <w:r w:rsidRPr="002B758D">
        <w:rPr>
          <w:highlight w:val="yellow"/>
          <w:u w:val="single"/>
        </w:rPr>
        <w:t>acceptable</w:t>
      </w:r>
      <w:r w:rsidRPr="00D01B06">
        <w:rPr>
          <w:u w:val="single"/>
        </w:rPr>
        <w:t xml:space="preserve"> one.</w:t>
      </w:r>
      <w:r w:rsidRPr="00D5098C">
        <w:rPr>
          <w:sz w:val="16"/>
        </w:rPr>
        <w:t xml:space="preserve"> </w:t>
      </w:r>
      <w:r w:rsidRPr="00D01B06">
        <w:rPr>
          <w:u w:val="single"/>
        </w:rPr>
        <w:t>The use of</w:t>
      </w:r>
      <w:r w:rsidRPr="00D5098C">
        <w:rPr>
          <w:sz w:val="16"/>
        </w:rPr>
        <w:t xml:space="preserve"> ARMS CONTROL FROM SOVEREIGNTY TO GOVERNMENTALITY 27 </w:t>
      </w:r>
      <w:r w:rsidRPr="00D01B06">
        <w:rPr>
          <w:u w:val="single"/>
        </w:rPr>
        <w:t xml:space="preserve">violence was either to be part of the logic of so-called limited (nuclear) war or </w:t>
      </w:r>
      <w:r w:rsidRPr="002B758D">
        <w:rPr>
          <w:highlight w:val="yellow"/>
          <w:u w:val="single"/>
        </w:rPr>
        <w:t>to be confined to the periphery</w:t>
      </w:r>
      <w:r w:rsidRPr="00D01B06">
        <w:rPr>
          <w:u w:val="single"/>
        </w:rPr>
        <w:t xml:space="preserve">, to such places as Indochina, Angola, and Afghanistan </w:t>
      </w:r>
      <w:r w:rsidRPr="00D5098C">
        <w:rPr>
          <w:sz w:val="16"/>
        </w:rPr>
        <w:t xml:space="preserve">(although this was hardly peripheral to the Soviet Union). </w:t>
      </w:r>
      <w:r w:rsidRPr="00D01B06">
        <w:rPr>
          <w:u w:val="single"/>
        </w:rPr>
        <w:t xml:space="preserve">This was analogous to the operation of the 19th century balance of power system, which sanctioned the partitions of Poland, the Crimean War, and so forth in the name of maintaining systemic stability. Similarly, the </w:t>
      </w:r>
      <w:r w:rsidRPr="002B758D">
        <w:rPr>
          <w:highlight w:val="yellow"/>
          <w:u w:val="single"/>
        </w:rPr>
        <w:t>logic of limited</w:t>
      </w:r>
      <w:r w:rsidRPr="00D01B06">
        <w:rPr>
          <w:u w:val="single"/>
        </w:rPr>
        <w:t xml:space="preserve"> nuclear </w:t>
      </w:r>
      <w:r w:rsidRPr="002B758D">
        <w:rPr>
          <w:highlight w:val="yellow"/>
          <w:u w:val="single"/>
        </w:rPr>
        <w:t>war</w:t>
      </w:r>
      <w:r w:rsidRPr="00D01B06">
        <w:rPr>
          <w:u w:val="single"/>
        </w:rPr>
        <w:t>, as presented by scholars such as Henry Kissinger</w:t>
      </w:r>
      <w:r w:rsidRPr="002B758D">
        <w:rPr>
          <w:highlight w:val="yellow"/>
          <w:u w:val="single"/>
        </w:rPr>
        <w:t>, rested upon the assumption that the use of force could be carefully calibrated and controlled</w:t>
      </w:r>
      <w:r w:rsidRPr="00D01B06">
        <w:rPr>
          <w:u w:val="single"/>
        </w:rPr>
        <w:t>.28 The neo-colonialist and political implications of pushing the problem of war to the periphery are of course clear, and one could argue that the arms control paradigm sketched above</w:t>
      </w:r>
      <w:r w:rsidRPr="00D5098C">
        <w:rPr>
          <w:sz w:val="16"/>
        </w:rPr>
        <w:t xml:space="preserve">, especially the treaties that stabilized the nuclear confrontation between East and West (SALT I and II), </w:t>
      </w:r>
      <w:r w:rsidRPr="002B758D">
        <w:rPr>
          <w:highlight w:val="yellow"/>
          <w:u w:val="single"/>
        </w:rPr>
        <w:t>made</w:t>
      </w:r>
      <w:r w:rsidRPr="00D01B06">
        <w:rPr>
          <w:u w:val="single"/>
        </w:rPr>
        <w:t xml:space="preserve"> certain kinds of </w:t>
      </w:r>
      <w:r w:rsidRPr="002B758D">
        <w:rPr>
          <w:highlight w:val="yellow"/>
          <w:u w:val="single"/>
        </w:rPr>
        <w:t>proxy wars more possible or acceptable</w:t>
      </w:r>
      <w:r w:rsidRPr="00D01B06">
        <w:rPr>
          <w:u w:val="single"/>
        </w:rPr>
        <w:t xml:space="preserve"> by creating escalatory fire-breaks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w:t>
      </w:r>
      <w:r w:rsidRPr="00D5098C">
        <w:rPr>
          <w:sz w:val="16"/>
        </w:rPr>
        <w:t xml:space="preserv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It is not the place of this article to demonstrate in detail how these four understandings or elements of the arms control paradigm were instantiated in particular Cold War arms control practices (treaties and negotiations). </w:t>
      </w:r>
      <w:r w:rsidRPr="00D5098C">
        <w:rPr>
          <w:u w:val="single"/>
        </w:rPr>
        <w:t xml:space="preserve">It is reasonably clear, however, that </w:t>
      </w:r>
      <w:r w:rsidRPr="002B758D">
        <w:rPr>
          <w:highlight w:val="yellow"/>
          <w:u w:val="single"/>
        </w:rPr>
        <w:t>such things</w:t>
      </w:r>
      <w:r w:rsidRPr="00D5098C">
        <w:rPr>
          <w:u w:val="single"/>
        </w:rPr>
        <w:t xml:space="preserve"> as the nuclear non-proliferation treaty (NPT), which enshrined the nuclear supremacy of the permanent five members of the UN Security Council, or the logic of the nuclear strategy of Mutual Assured Destruction (MAD), or the NATO doctrine of first use of nuclear weapons, or the lack of any meaningful restraint on technological innovation for nuclear weapons and delivery systems, </w:t>
      </w:r>
      <w:r w:rsidRPr="002B758D">
        <w:rPr>
          <w:highlight w:val="yellow"/>
          <w:u w:val="single"/>
        </w:rPr>
        <w:t>rested upon a deep faith in the ability of the</w:t>
      </w:r>
      <w:r w:rsidRPr="00D5098C">
        <w:rPr>
          <w:u w:val="single"/>
        </w:rPr>
        <w:t xml:space="preserve"> Weberian </w:t>
      </w:r>
      <w:r w:rsidRPr="002B758D">
        <w:rPr>
          <w:highlight w:val="yellow"/>
          <w:u w:val="single"/>
        </w:rPr>
        <w:t>state to regulate and control the use of violence</w:t>
      </w:r>
      <w:r w:rsidRPr="00D5098C">
        <w:rPr>
          <w:sz w:val="16"/>
        </w:rPr>
        <w:t xml:space="preserve">. </w:t>
      </w:r>
      <w:r w:rsidRPr="00D5098C">
        <w:rPr>
          <w:u w:val="single"/>
        </w:rPr>
        <w:t xml:space="preserve">Some scholars and analysts went so far as to argue that the possession of nuclear weapons imposed – as </w:t>
      </w:r>
      <w:r w:rsidRPr="002B758D">
        <w:rPr>
          <w:highlight w:val="yellow"/>
          <w:u w:val="single"/>
        </w:rPr>
        <w:t>a</w:t>
      </w:r>
      <w:r w:rsidRPr="00D5098C">
        <w:rPr>
          <w:u w:val="single"/>
        </w:rPr>
        <w:t xml:space="preserve"> sort of </w:t>
      </w:r>
      <w:r w:rsidRPr="002B758D">
        <w:rPr>
          <w:highlight w:val="yellow"/>
          <w:u w:val="single"/>
        </w:rPr>
        <w:t>structural constraint</w:t>
      </w:r>
      <w:r w:rsidRPr="00D5098C">
        <w:rPr>
          <w:u w:val="single"/>
        </w:rPr>
        <w:t xml:space="preserve"> – a strong form of rationality on state behaviour.29 </w:t>
      </w:r>
      <w:r w:rsidRPr="002B758D">
        <w:rPr>
          <w:highlight w:val="yellow"/>
          <w:u w:val="single"/>
        </w:rPr>
        <w:t>Arms control</w:t>
      </w:r>
      <w:r w:rsidRPr="00D5098C">
        <w:rPr>
          <w:u w:val="single"/>
        </w:rPr>
        <w:t xml:space="preserve"> efforts were simply one part of this larger logic, and in any event </w:t>
      </w:r>
      <w:r w:rsidRPr="002B758D">
        <w:rPr>
          <w:highlight w:val="yellow"/>
          <w:u w:val="single"/>
        </w:rPr>
        <w:t>were not designed to threaten</w:t>
      </w:r>
      <w:r w:rsidRPr="00D5098C">
        <w:rPr>
          <w:u w:val="single"/>
        </w:rPr>
        <w:t xml:space="preserve"> or undermine </w:t>
      </w:r>
      <w:r w:rsidRPr="002B758D">
        <w:rPr>
          <w:highlight w:val="yellow"/>
          <w:u w:val="single"/>
        </w:rPr>
        <w:t>it</w:t>
      </w:r>
      <w:r w:rsidRPr="00D5098C">
        <w:rPr>
          <w:u w:val="single"/>
        </w:rPr>
        <w:t xml:space="preserve">. They were, in short, a clear expression of a Foucauldian form of sovereign rule that </w:t>
      </w:r>
      <w:r w:rsidRPr="002B758D">
        <w:rPr>
          <w:highlight w:val="yellow"/>
          <w:u w:val="single"/>
        </w:rPr>
        <w:t>reinforced the system of rule</w:t>
      </w:r>
      <w:r w:rsidRPr="00D5098C">
        <w:rPr>
          <w:u w:val="single"/>
        </w:rPr>
        <w:t xml:space="preserve"> of the contemporary state system.</w:t>
      </w:r>
    </w:p>
    <w:p w:rsidR="00424E16" w:rsidRPr="00413756" w:rsidRDefault="00424E16" w:rsidP="00424E16"/>
    <w:p w:rsidR="00424E16" w:rsidRDefault="00424E16" w:rsidP="00424E16">
      <w:pPr>
        <w:pStyle w:val="Heading3"/>
        <w:rPr>
          <w:rStyle w:val="StyleUnderline"/>
        </w:rPr>
      </w:pPr>
      <w:r w:rsidRPr="00C419CF">
        <w:t>Link—</w:t>
      </w:r>
      <w:r>
        <w:t>Restrictions</w:t>
      </w:r>
      <w:r>
        <w:rPr>
          <w:rStyle w:val="StyleUnderline"/>
        </w:rPr>
        <w:t xml:space="preserve"> </w:t>
      </w:r>
    </w:p>
    <w:p w:rsidR="00424E16" w:rsidRDefault="00424E16" w:rsidP="00424E16"/>
    <w:p w:rsidR="00424E16" w:rsidRPr="009A71FA" w:rsidRDefault="00424E16" w:rsidP="00424E16">
      <w:pPr>
        <w:pStyle w:val="Heading4"/>
        <w:rPr>
          <w:rStyle w:val="Style13ptBold"/>
          <w:b/>
        </w:rPr>
      </w:pPr>
      <w:r w:rsidRPr="009A71FA">
        <w:rPr>
          <w:rStyle w:val="Style13ptBold"/>
          <w:b/>
        </w:rPr>
        <w:t>asking how war ought to be restricted masks the fundamental question of whether war should be allowed at all – ensures a military mentality</w:t>
      </w:r>
    </w:p>
    <w:p w:rsidR="00424E16" w:rsidRPr="0094441B" w:rsidRDefault="00424E16" w:rsidP="00424E16">
      <w:pPr>
        <w:rPr>
          <w:rStyle w:val="Style13ptBold"/>
          <w:b w:val="0"/>
          <w:sz w:val="20"/>
        </w:rPr>
      </w:pPr>
      <w:r w:rsidRPr="0094441B">
        <w:rPr>
          <w:rStyle w:val="Style13ptBold"/>
        </w:rPr>
        <w:t xml:space="preserve">Cady 10 </w:t>
      </w:r>
      <w:r w:rsidRPr="009A71FA">
        <w:t>(Duane L., prof of phil @ hamline university, From Warism to Pacifism: A Moral Continuum, pp. 22-23)</w:t>
      </w:r>
    </w:p>
    <w:p w:rsidR="00424E16" w:rsidRPr="0094441B" w:rsidRDefault="00424E16" w:rsidP="00424E16">
      <w:pPr>
        <w:rPr>
          <w:rStyle w:val="StyleUnderline"/>
        </w:rPr>
      </w:pPr>
      <w:r w:rsidRPr="002B758D">
        <w:rPr>
          <w:rStyle w:val="StyleUnderline"/>
          <w:highlight w:val="yellow"/>
        </w:rPr>
        <w:t>The widespread</w:t>
      </w:r>
      <w:r w:rsidRPr="0094441B">
        <w:rPr>
          <w:rStyle w:val="StyleUnderline"/>
        </w:rPr>
        <w:t xml:space="preserve">, unquestioning </w:t>
      </w:r>
      <w:r w:rsidRPr="002B758D">
        <w:rPr>
          <w:rStyle w:val="StyleUnderline"/>
          <w:highlight w:val="yellow"/>
        </w:rPr>
        <w:t>acceptance of warism and</w:t>
      </w:r>
      <w:r w:rsidRPr="0094441B">
        <w:rPr>
          <w:sz w:val="16"/>
        </w:rPr>
        <w:t xml:space="preserve"> the corresponding </w:t>
      </w:r>
      <w:r w:rsidRPr="0094441B">
        <w:rPr>
          <w:rStyle w:val="StyleUnderline"/>
        </w:rPr>
        <w:t>reluctance to consider pacifism</w:t>
      </w:r>
      <w:r w:rsidRPr="0094441B">
        <w:rPr>
          <w:sz w:val="16"/>
        </w:rPr>
        <w:t xml:space="preserve"> as a legitimate option </w:t>
      </w:r>
      <w:r w:rsidRPr="002B758D">
        <w:rPr>
          <w:rStyle w:val="StyleUnderline"/>
          <w:highlight w:val="yellow"/>
        </w:rPr>
        <w:t>make</w:t>
      </w:r>
      <w:r w:rsidRPr="002B758D">
        <w:rPr>
          <w:sz w:val="16"/>
          <w:highlight w:val="yellow"/>
        </w:rPr>
        <w:t xml:space="preserve"> </w:t>
      </w:r>
      <w:r w:rsidRPr="002B758D">
        <w:rPr>
          <w:sz w:val="12"/>
          <w:highlight w:val="yellow"/>
        </w:rPr>
        <w:t xml:space="preserve"> </w:t>
      </w:r>
      <w:r w:rsidRPr="002B758D">
        <w:rPr>
          <w:sz w:val="16"/>
          <w:highlight w:val="yellow"/>
        </w:rPr>
        <w:t xml:space="preserve"> </w:t>
      </w:r>
      <w:r w:rsidRPr="002B758D">
        <w:rPr>
          <w:rStyle w:val="StyleUnderline"/>
          <w:highlight w:val="yellow"/>
        </w:rPr>
        <w:t>it difficult to propose</w:t>
      </w:r>
      <w:r w:rsidRPr="0094441B">
        <w:rPr>
          <w:rStyle w:val="StyleUnderline"/>
        </w:rPr>
        <w:t xml:space="preserve"> a genuine cons</w:t>
      </w:r>
      <w:r w:rsidRPr="002B758D">
        <w:rPr>
          <w:rStyle w:val="StyleUnderline"/>
          <w:highlight w:val="yellow"/>
        </w:rPr>
        <w:t>ideration of pacifist alternatives</w:t>
      </w:r>
      <w:r w:rsidRPr="0094441B">
        <w:rPr>
          <w:sz w:val="16"/>
        </w:rPr>
        <w:t xml:space="preserve">. </w:t>
      </w:r>
      <w:r w:rsidRPr="0094441B">
        <w:rPr>
          <w:sz w:val="12"/>
        </w:rPr>
        <w:t xml:space="preserve"> </w:t>
      </w:r>
      <w:r w:rsidRPr="0094441B">
        <w:rPr>
          <w:sz w:val="16"/>
        </w:rPr>
        <w:t xml:space="preserve"> Warism may be held implicitly or explicitly. Held in its implicit form, </w:t>
      </w:r>
      <w:r w:rsidRPr="002B758D">
        <w:rPr>
          <w:rStyle w:val="StyleUnderline"/>
          <w:highlight w:val="yellow"/>
        </w:rPr>
        <w:t>it does not occur</w:t>
      </w:r>
      <w:r w:rsidRPr="0094441B">
        <w:rPr>
          <w:sz w:val="16"/>
        </w:rPr>
        <w:t xml:space="preserve"> to the warist </w:t>
      </w:r>
      <w:r w:rsidRPr="002B758D">
        <w:rPr>
          <w:rStyle w:val="StyleUnderline"/>
          <w:highlight w:val="yellow"/>
        </w:rPr>
        <w:t>to challenge the view that</w:t>
      </w:r>
      <w:r w:rsidRPr="0094441B">
        <w:rPr>
          <w:sz w:val="16"/>
        </w:rPr>
        <w:t xml:space="preserve"> war is morally </w:t>
      </w:r>
      <w:r w:rsidRPr="0094441B">
        <w:rPr>
          <w:sz w:val="12"/>
        </w:rPr>
        <w:t xml:space="preserve"> </w:t>
      </w:r>
      <w:r w:rsidRPr="0094441B">
        <w:rPr>
          <w:sz w:val="16"/>
        </w:rPr>
        <w:t xml:space="preserve"> justified; </w:t>
      </w:r>
      <w:r w:rsidRPr="002B758D">
        <w:rPr>
          <w:rStyle w:val="StyleUnderline"/>
          <w:highlight w:val="yellow"/>
        </w:rPr>
        <w:t>war is</w:t>
      </w:r>
      <w:r w:rsidRPr="0094441B">
        <w:rPr>
          <w:sz w:val="16"/>
        </w:rPr>
        <w:t xml:space="preserve"> taken to be </w:t>
      </w:r>
      <w:r w:rsidRPr="002B758D">
        <w:rPr>
          <w:rStyle w:val="StyleUnderline"/>
          <w:highlight w:val="yellow"/>
        </w:rPr>
        <w:t>natural</w:t>
      </w:r>
      <w:r w:rsidRPr="0094441B">
        <w:rPr>
          <w:rStyle w:val="StyleUnderline"/>
        </w:rPr>
        <w:t xml:space="preserve"> and normal. No other way of understanding</w:t>
      </w:r>
      <w:r w:rsidRPr="0094441B">
        <w:rPr>
          <w:sz w:val="16"/>
        </w:rPr>
        <w:t xml:space="preserve"> large-scale </w:t>
      </w:r>
      <w:r w:rsidRPr="0094441B">
        <w:rPr>
          <w:rStyle w:val="StyleUnderline"/>
        </w:rPr>
        <w:t>human conflict even comes to mind</w:t>
      </w:r>
      <w:r w:rsidRPr="0094441B">
        <w:rPr>
          <w:sz w:val="16"/>
        </w:rPr>
        <w:t xml:space="preserve">. In this </w:t>
      </w:r>
      <w:r w:rsidRPr="0094441B">
        <w:rPr>
          <w:sz w:val="12"/>
        </w:rPr>
        <w:t xml:space="preserve"> </w:t>
      </w:r>
      <w:r w:rsidRPr="0094441B">
        <w:rPr>
          <w:sz w:val="16"/>
        </w:rPr>
        <w:t xml:space="preserve"> sense warism is like racism, sexism, and homophobia: a prejudicial bias </w:t>
      </w:r>
      <w:r w:rsidRPr="0094441B">
        <w:rPr>
          <w:sz w:val="12"/>
        </w:rPr>
        <w:t xml:space="preserve"> </w:t>
      </w:r>
      <w:r w:rsidRPr="0094441B">
        <w:rPr>
          <w:sz w:val="16"/>
        </w:rPr>
        <w:t xml:space="preserve"> built into conceptions and judgments without the awareness of those </w:t>
      </w:r>
      <w:r w:rsidRPr="0094441B">
        <w:rPr>
          <w:sz w:val="12"/>
        </w:rPr>
        <w:t xml:space="preserve"> </w:t>
      </w:r>
      <w:r w:rsidRPr="0094441B">
        <w:rPr>
          <w:sz w:val="16"/>
        </w:rPr>
        <w:t xml:space="preserve"> assuming it. In its explicit form, warism is openly accepted, articulated, and deliberately chosen as a value judgment on nations in conflict. War may be defended as essential for justice, needed for national </w:t>
      </w:r>
      <w:r w:rsidRPr="0094441B">
        <w:rPr>
          <w:sz w:val="12"/>
        </w:rPr>
        <w:t xml:space="preserve"> </w:t>
      </w:r>
      <w:r w:rsidRPr="0094441B">
        <w:rPr>
          <w:sz w:val="16"/>
        </w:rPr>
        <w:t xml:space="preserve"> security, as “the only thing the enemy understands,” and so on. In both </w:t>
      </w:r>
      <w:r w:rsidRPr="0094441B">
        <w:rPr>
          <w:sz w:val="12"/>
        </w:rPr>
        <w:t xml:space="preserve"> </w:t>
      </w:r>
      <w:r w:rsidRPr="0094441B">
        <w:rPr>
          <w:sz w:val="16"/>
        </w:rPr>
        <w:t xml:space="preserve"> forms </w:t>
      </w:r>
      <w:r w:rsidRPr="002B758D">
        <w:rPr>
          <w:rStyle w:val="StyleUnderline"/>
          <w:highlight w:val="yellow"/>
        </w:rPr>
        <w:t>warism misguides</w:t>
      </w:r>
      <w:r w:rsidRPr="0094441B">
        <w:rPr>
          <w:rStyle w:val="StyleUnderline"/>
        </w:rPr>
        <w:t xml:space="preserve"> judgments</w:t>
      </w:r>
      <w:r w:rsidRPr="0094441B">
        <w:rPr>
          <w:sz w:val="16"/>
        </w:rPr>
        <w:t xml:space="preserve"> and institutions </w:t>
      </w:r>
      <w:r w:rsidRPr="002B758D">
        <w:rPr>
          <w:rStyle w:val="StyleUnderline"/>
          <w:highlight w:val="yellow"/>
        </w:rPr>
        <w:t>by reinforcing</w:t>
      </w:r>
      <w:r w:rsidRPr="002B758D">
        <w:rPr>
          <w:sz w:val="16"/>
          <w:highlight w:val="yellow"/>
        </w:rPr>
        <w:t xml:space="preserve"> </w:t>
      </w:r>
      <w:r w:rsidRPr="002B758D">
        <w:rPr>
          <w:sz w:val="12"/>
          <w:highlight w:val="yellow"/>
        </w:rPr>
        <w:t xml:space="preserve"> </w:t>
      </w:r>
      <w:r w:rsidRPr="002B758D">
        <w:rPr>
          <w:sz w:val="16"/>
          <w:highlight w:val="yellow"/>
        </w:rPr>
        <w:t xml:space="preserve"> </w:t>
      </w:r>
      <w:r w:rsidRPr="002B758D">
        <w:rPr>
          <w:rStyle w:val="StyleUnderline"/>
          <w:highlight w:val="yellow"/>
        </w:rPr>
        <w:t>the</w:t>
      </w:r>
      <w:r w:rsidRPr="0094441B">
        <w:rPr>
          <w:rStyle w:val="StyleUnderline"/>
        </w:rPr>
        <w:t xml:space="preserve"> necessity and </w:t>
      </w:r>
      <w:r w:rsidRPr="002B758D">
        <w:rPr>
          <w:rStyle w:val="Emphasis"/>
          <w:highlight w:val="yellow"/>
        </w:rPr>
        <w:t>inevitability</w:t>
      </w:r>
      <w:r w:rsidRPr="002B758D">
        <w:rPr>
          <w:rStyle w:val="StyleUnderline"/>
          <w:highlight w:val="yellow"/>
        </w:rPr>
        <w:t xml:space="preserve"> of war</w:t>
      </w:r>
      <w:r w:rsidRPr="0094441B">
        <w:rPr>
          <w:rStyle w:val="StyleUnderline"/>
        </w:rPr>
        <w:t xml:space="preserve"> and </w:t>
      </w:r>
      <w:r w:rsidRPr="0094441B">
        <w:rPr>
          <w:rStyle w:val="Emphasis"/>
        </w:rPr>
        <w:t>precluding alternatives</w:t>
      </w:r>
      <w:r w:rsidRPr="0094441B">
        <w:rPr>
          <w:sz w:val="16"/>
        </w:rPr>
        <w:t>.</w:t>
      </w:r>
      <w:r w:rsidRPr="0094441B">
        <w:rPr>
          <w:sz w:val="12"/>
        </w:rPr>
        <w:t xml:space="preserve"> </w:t>
      </w:r>
      <w:r w:rsidRPr="0094441B">
        <w:rPr>
          <w:sz w:val="16"/>
        </w:rPr>
        <w:t xml:space="preserve"> Whether held implicitly or explicitly, </w:t>
      </w:r>
      <w:r w:rsidRPr="0094441B">
        <w:rPr>
          <w:rStyle w:val="StyleUnderline"/>
        </w:rPr>
        <w:t>warism obstructs questioning</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the conceptual framework of the culture. </w:t>
      </w:r>
      <w:r w:rsidRPr="002B758D">
        <w:rPr>
          <w:rStyle w:val="StyleUnderline"/>
          <w:highlight w:val="yellow"/>
        </w:rPr>
        <w:t>If we assume (without realizing it)</w:t>
      </w:r>
      <w:r w:rsidRPr="002B758D">
        <w:rPr>
          <w:sz w:val="16"/>
          <w:highlight w:val="yellow"/>
        </w:rPr>
        <w:t xml:space="preserve"> </w:t>
      </w:r>
      <w:r w:rsidRPr="002B758D">
        <w:rPr>
          <w:rStyle w:val="StyleUnderline"/>
          <w:highlight w:val="yellow"/>
        </w:rPr>
        <w:t>that war</w:t>
      </w:r>
      <w:r w:rsidRPr="0094441B">
        <w:rPr>
          <w:rStyle w:val="StyleUnderline"/>
        </w:rPr>
        <w:t xml:space="preserve"> itself </w:t>
      </w:r>
      <w:r w:rsidRPr="002B758D">
        <w:rPr>
          <w:rStyle w:val="StyleUnderline"/>
          <w:highlight w:val="yellow"/>
        </w:rPr>
        <w:t>is</w:t>
      </w:r>
      <w:r w:rsidRPr="0094441B">
        <w:rPr>
          <w:rStyle w:val="StyleUnderline"/>
        </w:rPr>
        <w:t xml:space="preserve"> morally </w:t>
      </w:r>
      <w:r w:rsidRPr="002B758D">
        <w:rPr>
          <w:rStyle w:val="StyleUnderline"/>
          <w:highlight w:val="yellow"/>
        </w:rPr>
        <w:t xml:space="preserve">justifiable, our </w:t>
      </w:r>
      <w:r w:rsidRPr="0094441B">
        <w:rPr>
          <w:rStyle w:val="StyleUnderline"/>
        </w:rPr>
        <w:t xml:space="preserve">moral </w:t>
      </w:r>
      <w:r w:rsidRPr="002B758D">
        <w:rPr>
          <w:rStyle w:val="StyleUnderline"/>
          <w:highlight w:val="yellow"/>
        </w:rPr>
        <w:t xml:space="preserve">considerations </w:t>
      </w:r>
      <w:r w:rsidRPr="0094441B">
        <w:rPr>
          <w:rStyle w:val="StyleUnderline"/>
        </w:rPr>
        <w:t>of</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war </w:t>
      </w:r>
      <w:r w:rsidRPr="002B758D">
        <w:rPr>
          <w:rStyle w:val="StyleUnderline"/>
          <w:highlight w:val="yellow"/>
        </w:rPr>
        <w:t xml:space="preserve">will be focused on whether </w:t>
      </w:r>
      <w:r w:rsidRPr="0094441B">
        <w:rPr>
          <w:rStyle w:val="StyleUnderline"/>
        </w:rPr>
        <w:t xml:space="preserve">a </w:t>
      </w:r>
      <w:r w:rsidRPr="0094441B">
        <w:rPr>
          <w:rStyle w:val="Emphasis"/>
        </w:rPr>
        <w:t>particular war</w:t>
      </w:r>
      <w:r w:rsidRPr="0094441B">
        <w:rPr>
          <w:rStyle w:val="StyleUnderline"/>
        </w:rPr>
        <w:t xml:space="preserve"> is justified or whether</w:t>
      </w:r>
      <w:r w:rsidRPr="0094441B">
        <w:rPr>
          <w:sz w:val="16"/>
        </w:rPr>
        <w:t xml:space="preserve"> </w:t>
      </w:r>
      <w:r w:rsidRPr="0094441B">
        <w:rPr>
          <w:sz w:val="12"/>
        </w:rPr>
        <w:t xml:space="preserve"> </w:t>
      </w:r>
      <w:r w:rsidRPr="0094441B">
        <w:rPr>
          <w:sz w:val="16"/>
        </w:rPr>
        <w:t xml:space="preserve"> </w:t>
      </w:r>
      <w:r w:rsidRPr="002B758D">
        <w:rPr>
          <w:rStyle w:val="Emphasis"/>
          <w:highlight w:val="yellow"/>
        </w:rPr>
        <w:t>particular acts within a given war</w:t>
      </w:r>
      <w:r w:rsidRPr="002B758D">
        <w:rPr>
          <w:rStyle w:val="StyleUnderline"/>
          <w:highlight w:val="yellow"/>
        </w:rPr>
        <w:t xml:space="preserve"> are</w:t>
      </w:r>
      <w:r w:rsidRPr="0094441B">
        <w:rPr>
          <w:rStyle w:val="StyleUnderline"/>
        </w:rPr>
        <w:t xml:space="preserve"> morally </w:t>
      </w:r>
      <w:r w:rsidRPr="002B758D">
        <w:rPr>
          <w:rStyle w:val="StyleUnderline"/>
          <w:highlight w:val="yellow"/>
        </w:rPr>
        <w:t>acceptable</w:t>
      </w:r>
      <w:r w:rsidRPr="0094441B">
        <w:rPr>
          <w:rStyle w:val="StyleUnderline"/>
        </w:rPr>
        <w:t>. These are</w:t>
      </w:r>
      <w:r w:rsidRPr="0094441B">
        <w:rPr>
          <w:sz w:val="16"/>
        </w:rPr>
        <w:t xml:space="preserve"> </w:t>
      </w:r>
      <w:r w:rsidRPr="0094441B">
        <w:rPr>
          <w:sz w:val="12"/>
        </w:rPr>
        <w:t xml:space="preserve"> </w:t>
      </w:r>
      <w:r w:rsidRPr="0094441B">
        <w:rPr>
          <w:sz w:val="16"/>
        </w:rPr>
        <w:t xml:space="preserve"> </w:t>
      </w:r>
      <w:r w:rsidRPr="0094441B">
        <w:rPr>
          <w:rStyle w:val="StyleUnderline"/>
        </w:rPr>
        <w:t>important</w:t>
      </w:r>
      <w:r w:rsidRPr="0094441B">
        <w:rPr>
          <w:sz w:val="16"/>
        </w:rPr>
        <w:t xml:space="preserve"> concerns, </w:t>
      </w:r>
      <w:r w:rsidRPr="0094441B">
        <w:rPr>
          <w:rStyle w:val="StyleUnderline"/>
        </w:rPr>
        <w:t xml:space="preserve">but </w:t>
      </w:r>
      <w:r w:rsidRPr="002B758D">
        <w:rPr>
          <w:rStyle w:val="StyleUnderline"/>
          <w:highlight w:val="yellow"/>
        </w:rPr>
        <w:t xml:space="preserve">addressing them does </w:t>
      </w:r>
      <w:r w:rsidRPr="002B758D">
        <w:rPr>
          <w:rStyle w:val="Emphasis"/>
          <w:highlight w:val="yellow"/>
        </w:rPr>
        <w:t>not</w:t>
      </w:r>
      <w:r w:rsidRPr="002B758D">
        <w:rPr>
          <w:rStyle w:val="StyleUnderline"/>
          <w:highlight w:val="yellow"/>
        </w:rPr>
        <w:t xml:space="preserve"> get at the fundamental issue</w:t>
      </w:r>
      <w:r w:rsidRPr="0094441B">
        <w:rPr>
          <w:rStyle w:val="StyleUnderline"/>
        </w:rPr>
        <w:t xml:space="preserve"> raised by the pacifist: the morality of war </w:t>
      </w:r>
      <w:r w:rsidRPr="0094441B">
        <w:rPr>
          <w:rStyle w:val="Emphasis"/>
        </w:rPr>
        <w:t>as such</w:t>
      </w:r>
      <w:r w:rsidRPr="0094441B">
        <w:rPr>
          <w:sz w:val="16"/>
        </w:rPr>
        <w:t xml:space="preserve">. In Just </w:t>
      </w:r>
      <w:r w:rsidRPr="0094441B">
        <w:rPr>
          <w:sz w:val="12"/>
        </w:rPr>
        <w:t xml:space="preserve"> </w:t>
      </w:r>
      <w:r w:rsidRPr="0094441B">
        <w:rPr>
          <w:sz w:val="16"/>
        </w:rPr>
        <w:t xml:space="preserve"> and Unjust Wars Michael Walzer explains that “</w:t>
      </w:r>
      <w:r w:rsidRPr="002B758D">
        <w:rPr>
          <w:rStyle w:val="StyleUnderline"/>
          <w:highlight w:val="yellow"/>
        </w:rPr>
        <w:t>war is always judged</w:t>
      </w:r>
      <w:r w:rsidRPr="002B758D">
        <w:rPr>
          <w:sz w:val="16"/>
          <w:highlight w:val="yellow"/>
        </w:rPr>
        <w:t xml:space="preserve"> </w:t>
      </w:r>
      <w:r w:rsidRPr="002B758D">
        <w:rPr>
          <w:sz w:val="12"/>
          <w:highlight w:val="yellow"/>
        </w:rPr>
        <w:t xml:space="preserve"> </w:t>
      </w:r>
      <w:r w:rsidRPr="002B758D">
        <w:rPr>
          <w:sz w:val="16"/>
          <w:highlight w:val="yellow"/>
        </w:rPr>
        <w:t xml:space="preserve"> </w:t>
      </w:r>
      <w:r w:rsidRPr="002B758D">
        <w:rPr>
          <w:rStyle w:val="StyleUnderline"/>
          <w:highlight w:val="yellow"/>
        </w:rPr>
        <w:t>twice, first with</w:t>
      </w:r>
      <w:r w:rsidRPr="0094441B">
        <w:rPr>
          <w:rStyle w:val="StyleUnderline"/>
        </w:rPr>
        <w:t xml:space="preserve"> reference to the </w:t>
      </w:r>
      <w:r w:rsidRPr="002B758D">
        <w:rPr>
          <w:rStyle w:val="Emphasis"/>
          <w:highlight w:val="yellow"/>
        </w:rPr>
        <w:t>reasons</w:t>
      </w:r>
      <w:r w:rsidRPr="0094441B">
        <w:rPr>
          <w:rStyle w:val="StyleUnderline"/>
        </w:rPr>
        <w:t xml:space="preserve"> states have for fighting, </w:t>
      </w:r>
      <w:r w:rsidRPr="002B758D">
        <w:rPr>
          <w:rStyle w:val="StyleUnderline"/>
          <w:highlight w:val="yellow"/>
        </w:rPr>
        <w:t>secondly with</w:t>
      </w:r>
      <w:r w:rsidRPr="0094441B">
        <w:rPr>
          <w:rStyle w:val="StyleUnderline"/>
        </w:rPr>
        <w:t xml:space="preserve"> reference to the </w:t>
      </w:r>
      <w:r w:rsidRPr="002B758D">
        <w:rPr>
          <w:rStyle w:val="Emphasis"/>
          <w:highlight w:val="yellow"/>
        </w:rPr>
        <w:t>means</w:t>
      </w:r>
      <w:r w:rsidRPr="0094441B">
        <w:rPr>
          <w:rStyle w:val="StyleUnderline"/>
        </w:rPr>
        <w:t xml:space="preserve"> they adopt.”</w:t>
      </w:r>
      <w:r w:rsidRPr="0094441B">
        <w:rPr>
          <w:sz w:val="16"/>
        </w:rPr>
        <w:t xml:space="preserve">8 The pacifist suggestion is that there is a third judgment of war that must be made prior to </w:t>
      </w:r>
      <w:r w:rsidRPr="0094441B">
        <w:rPr>
          <w:sz w:val="12"/>
        </w:rPr>
        <w:t xml:space="preserve"> </w:t>
      </w:r>
      <w:r w:rsidRPr="0094441B">
        <w:rPr>
          <w:sz w:val="16"/>
        </w:rPr>
        <w:t xml:space="preserve"> the other two: might war, by its very nature, be morally wrong? This </w:t>
      </w:r>
      <w:r w:rsidRPr="0094441B">
        <w:rPr>
          <w:sz w:val="12"/>
        </w:rPr>
        <w:t xml:space="preserve"> </w:t>
      </w:r>
      <w:r w:rsidRPr="0094441B">
        <w:rPr>
          <w:sz w:val="16"/>
        </w:rPr>
        <w:t xml:space="preserve"> issue is considered by Walzer only as an afterthought in an appendix, </w:t>
      </w:r>
      <w:r w:rsidRPr="0094441B">
        <w:rPr>
          <w:sz w:val="12"/>
        </w:rPr>
        <w:t xml:space="preserve"> </w:t>
      </w:r>
      <w:r w:rsidRPr="0094441B">
        <w:rPr>
          <w:sz w:val="16"/>
        </w:rPr>
        <w:t xml:space="preserve"> where it is dismissed as naïve. Perhaps Walzer should not be faulted for </w:t>
      </w:r>
      <w:r w:rsidRPr="0094441B">
        <w:rPr>
          <w:sz w:val="12"/>
        </w:rPr>
        <w:t xml:space="preserve"> </w:t>
      </w:r>
      <w:r w:rsidRPr="0094441B">
        <w:rPr>
          <w:sz w:val="16"/>
        </w:rPr>
        <w:t xml:space="preserve"> this omission, since he defines his task as describing the conventional </w:t>
      </w:r>
      <w:r w:rsidRPr="0094441B">
        <w:rPr>
          <w:sz w:val="12"/>
        </w:rPr>
        <w:t xml:space="preserve"> </w:t>
      </w:r>
      <w:r w:rsidRPr="0094441B">
        <w:rPr>
          <w:sz w:val="16"/>
        </w:rPr>
        <w:t xml:space="preserve"> morality of war and, as has been argued above, </w:t>
      </w:r>
      <w:r w:rsidRPr="0094441B">
        <w:rPr>
          <w:rStyle w:val="StyleUnderline"/>
        </w:rPr>
        <w:t>conventional morality</w:t>
      </w:r>
      <w:r w:rsidRPr="0094441B">
        <w:rPr>
          <w:sz w:val="16"/>
        </w:rPr>
        <w:t xml:space="preserve"> </w:t>
      </w:r>
      <w:r w:rsidRPr="0094441B">
        <w:rPr>
          <w:sz w:val="12"/>
        </w:rPr>
        <w:t xml:space="preserve"> </w:t>
      </w:r>
      <w:r w:rsidRPr="0094441B">
        <w:rPr>
          <w:sz w:val="16"/>
        </w:rPr>
        <w:t xml:space="preserve"> </w:t>
      </w:r>
      <w:r w:rsidRPr="0094441B">
        <w:rPr>
          <w:rStyle w:val="StyleUnderline"/>
        </w:rPr>
        <w:t>does take warism for granted</w:t>
      </w:r>
      <w:r w:rsidRPr="0094441B">
        <w:rPr>
          <w:sz w:val="16"/>
        </w:rPr>
        <w:t xml:space="preserve">. To this extent Walzer is correct. And </w:t>
      </w:r>
      <w:r w:rsidRPr="0094441B">
        <w:rPr>
          <w:sz w:val="12"/>
        </w:rPr>
        <w:t xml:space="preserve"> </w:t>
      </w:r>
      <w:r w:rsidRPr="0094441B">
        <w:rPr>
          <w:sz w:val="16"/>
        </w:rPr>
        <w:t xml:space="preserve"> this is just the point: </w:t>
      </w:r>
      <w:r w:rsidRPr="0094441B">
        <w:rPr>
          <w:rStyle w:val="StyleUnderline"/>
        </w:rPr>
        <w:t xml:space="preserve">our </w:t>
      </w:r>
      <w:r w:rsidRPr="002B758D">
        <w:rPr>
          <w:rStyle w:val="StyleUnderline"/>
          <w:highlight w:val="yellow"/>
        </w:rPr>
        <w:t>warist conceptual frameworks</w:t>
      </w:r>
      <w:r w:rsidRPr="0094441B">
        <w:rPr>
          <w:rStyle w:val="StyleUnderline"/>
        </w:rPr>
        <w:t>— our warist</w:t>
      </w:r>
      <w:r w:rsidRPr="0094441B">
        <w:rPr>
          <w:sz w:val="16"/>
        </w:rPr>
        <w:t xml:space="preserve"> </w:t>
      </w:r>
      <w:r w:rsidRPr="0094441B">
        <w:rPr>
          <w:sz w:val="12"/>
        </w:rPr>
        <w:t xml:space="preserve"> </w:t>
      </w:r>
      <w:r w:rsidRPr="0094441B">
        <w:rPr>
          <w:sz w:val="16"/>
        </w:rPr>
        <w:t xml:space="preserve"> </w:t>
      </w:r>
      <w:r w:rsidRPr="0094441B">
        <w:rPr>
          <w:rStyle w:val="StyleUnderline"/>
        </w:rPr>
        <w:t xml:space="preserve">normative lenses— </w:t>
      </w:r>
      <w:r w:rsidRPr="002B758D">
        <w:rPr>
          <w:rStyle w:val="Emphasis"/>
          <w:highlight w:val="yellow"/>
        </w:rPr>
        <w:t>blind us to the root question</w:t>
      </w:r>
      <w:r w:rsidRPr="0094441B">
        <w:rPr>
          <w:sz w:val="16"/>
        </w:rPr>
        <w:t>. The concern of pacifists is to expose the hidden warist bias and not merely describe cultural values. Pacifists seek to examine cultural values and recommend what they ought to be</w:t>
      </w:r>
      <w:r w:rsidRPr="002B758D">
        <w:rPr>
          <w:sz w:val="16"/>
          <w:highlight w:val="yellow"/>
        </w:rPr>
        <w:t xml:space="preserve">. </w:t>
      </w:r>
      <w:r w:rsidRPr="002B758D">
        <w:rPr>
          <w:rStyle w:val="StyleUnderline"/>
          <w:highlight w:val="yellow"/>
        </w:rPr>
        <w:t>This is why the pacifist insists on judging war</w:t>
      </w:r>
      <w:r w:rsidRPr="002B758D">
        <w:rPr>
          <w:sz w:val="16"/>
          <w:highlight w:val="yellow"/>
        </w:rPr>
        <w:t xml:space="preserve"> </w:t>
      </w:r>
      <w:r w:rsidRPr="002B758D">
        <w:rPr>
          <w:sz w:val="12"/>
          <w:highlight w:val="yellow"/>
        </w:rPr>
        <w:t xml:space="preserve"> </w:t>
      </w:r>
      <w:r w:rsidRPr="002B758D">
        <w:rPr>
          <w:sz w:val="16"/>
          <w:highlight w:val="yellow"/>
        </w:rPr>
        <w:t xml:space="preserve"> </w:t>
      </w:r>
      <w:r w:rsidRPr="002B758D">
        <w:rPr>
          <w:rStyle w:val="Emphasis"/>
          <w:highlight w:val="yellow"/>
        </w:rPr>
        <w:t>in itself</w:t>
      </w:r>
      <w:r w:rsidRPr="002B758D">
        <w:rPr>
          <w:rStyle w:val="StyleUnderline"/>
          <w:highlight w:val="yellow"/>
        </w:rPr>
        <w:t xml:space="preserve">, a judgment </w:t>
      </w:r>
      <w:r w:rsidRPr="002B758D">
        <w:rPr>
          <w:rStyle w:val="Emphasis"/>
          <w:highlight w:val="yellow"/>
        </w:rPr>
        <w:t>more fundamental</w:t>
      </w:r>
      <w:r w:rsidRPr="002B758D">
        <w:rPr>
          <w:rStyle w:val="StyleUnderline"/>
          <w:highlight w:val="yellow"/>
        </w:rPr>
        <w:t xml:space="preserve"> than the more </w:t>
      </w:r>
      <w:r w:rsidRPr="002B758D">
        <w:rPr>
          <w:rStyle w:val="Emphasis"/>
          <w:highlight w:val="yellow"/>
        </w:rPr>
        <w:t>limited assessments</w:t>
      </w:r>
      <w:r w:rsidRPr="0094441B">
        <w:rPr>
          <w:rStyle w:val="StyleUnderline"/>
        </w:rPr>
        <w:t xml:space="preserve"> of the morality of a given war or the morality of </w:t>
      </w:r>
      <w:r w:rsidRPr="0094441B">
        <w:rPr>
          <w:rStyle w:val="Emphasis"/>
        </w:rPr>
        <w:t>specific acts</w:t>
      </w:r>
      <w:r w:rsidRPr="0094441B">
        <w:rPr>
          <w:rStyle w:val="StyleUnderline"/>
        </w:rPr>
        <w:t xml:space="preserve"> within a particular war.</w:t>
      </w:r>
    </w:p>
    <w:p w:rsidR="00424E16" w:rsidRPr="00C419CF" w:rsidRDefault="00424E16" w:rsidP="00424E16"/>
    <w:p w:rsidR="00424E16" w:rsidRDefault="00424E16" w:rsidP="00424E16">
      <w:pPr>
        <w:pStyle w:val="Heading3"/>
      </w:pPr>
      <w:r>
        <w:t xml:space="preserve">Link—Saudi Arabia </w:t>
      </w:r>
    </w:p>
    <w:p w:rsidR="00424E16" w:rsidRDefault="00424E16" w:rsidP="00424E16"/>
    <w:p w:rsidR="00424E16" w:rsidRDefault="00424E16" w:rsidP="00424E16">
      <w:pPr>
        <w:pStyle w:val="Heading4"/>
      </w:pPr>
      <w:r>
        <w:t xml:space="preserve">Recent arms deal gives Saudi Arabia the indigenous capacity to produce precision-guided missiles – that means that the plan is functionally useless. Only addressing the underlying structure of militarism implicated by the global arms trade and the revolving door can solve their impacts. </w:t>
      </w:r>
    </w:p>
    <w:p w:rsidR="00424E16" w:rsidRDefault="00424E16" w:rsidP="00424E16">
      <w:pPr>
        <w:rPr>
          <w:rStyle w:val="Style13ptBold"/>
        </w:rPr>
      </w:pPr>
      <w:r>
        <w:rPr>
          <w:rStyle w:val="Style13ptBold"/>
        </w:rPr>
        <w:t>LaForgia and Bogdanich 06-07-19</w:t>
      </w:r>
    </w:p>
    <w:p w:rsidR="00424E16" w:rsidRPr="00AB3A5A" w:rsidRDefault="00424E16" w:rsidP="00424E16">
      <w:r w:rsidRPr="00AB3A5A">
        <w:t>(</w:t>
      </w:r>
      <w:r>
        <w:t xml:space="preserve">Michael LaForgia, investigative reporter for the New York Times, two time Pulitzer Prize winner, and Walt Bogdanich, investigative reporter for the New York Times, three time Pulitzer Prize winner, “Trump Allows High-Tech U.S. Bomb Parts to Be Built in Saudi Arabia,” The New York Times, 06/07/19, </w:t>
      </w:r>
      <w:hyperlink r:id="rId52" w:history="1">
        <w:r w:rsidRPr="00892555">
          <w:rPr>
            <w:rStyle w:val="Hyperlink"/>
          </w:rPr>
          <w:t>https://www.nytimes.com/2019/06/07/us/saudi-arabia-arms-sales-raytheon.html</w:t>
        </w:r>
      </w:hyperlink>
      <w:r>
        <w:t>) / jTingle</w:t>
      </w:r>
    </w:p>
    <w:p w:rsidR="00424E16" w:rsidRDefault="00424E16" w:rsidP="00424E16">
      <w:r>
        <w:t xml:space="preserve">WASHINGTON — When the Trump administration declared an emergency last month and fast-tracked the sale of more American arms to Saudi Arabia, it did more than anger members of Congress who opposed the sale on humanitarian grounds. It also </w:t>
      </w:r>
      <w:r w:rsidRPr="00353039">
        <w:rPr>
          <w:rStyle w:val="Emphasis"/>
        </w:rPr>
        <w:t xml:space="preserve">raised concerns that the </w:t>
      </w:r>
      <w:r w:rsidRPr="00353039">
        <w:rPr>
          <w:rStyle w:val="Emphasis"/>
          <w:highlight w:val="cyan"/>
        </w:rPr>
        <w:t>Saudis</w:t>
      </w:r>
      <w:r w:rsidRPr="00353039">
        <w:rPr>
          <w:rStyle w:val="Emphasis"/>
        </w:rPr>
        <w:t xml:space="preserve"> </w:t>
      </w:r>
      <w:r w:rsidRPr="00353039">
        <w:rPr>
          <w:rStyle w:val="Emphasis"/>
          <w:highlight w:val="cyan"/>
        </w:rPr>
        <w:t>could</w:t>
      </w:r>
      <w:r w:rsidRPr="00353039">
        <w:rPr>
          <w:rStyle w:val="Emphasis"/>
        </w:rPr>
        <w:t xml:space="preserve"> gain </w:t>
      </w:r>
      <w:r w:rsidRPr="00353039">
        <w:rPr>
          <w:rStyle w:val="Emphasis"/>
          <w:highlight w:val="cyan"/>
        </w:rPr>
        <w:t>access</w:t>
      </w:r>
      <w:r w:rsidRPr="00353039">
        <w:rPr>
          <w:rStyle w:val="Emphasis"/>
        </w:rPr>
        <w:t xml:space="preserve"> to </w:t>
      </w:r>
      <w:r w:rsidRPr="00353039">
        <w:rPr>
          <w:rStyle w:val="Emphasis"/>
          <w:highlight w:val="cyan"/>
        </w:rPr>
        <w:t>technology that would let them produce</w:t>
      </w:r>
      <w:r w:rsidRPr="00353039">
        <w:rPr>
          <w:rStyle w:val="Emphasis"/>
        </w:rPr>
        <w:t xml:space="preserve"> their own versions of </w:t>
      </w:r>
      <w:r w:rsidRPr="00353039">
        <w:rPr>
          <w:rStyle w:val="Emphasis"/>
          <w:highlight w:val="cyan"/>
        </w:rPr>
        <w:t>American precision-guided bombs</w:t>
      </w:r>
      <w:r w:rsidRPr="00353039">
        <w:rPr>
          <w:rStyle w:val="Emphasis"/>
        </w:rPr>
        <w:t xml:space="preserve"> — weapons they have </w:t>
      </w:r>
      <w:r w:rsidRPr="00353039">
        <w:rPr>
          <w:rStyle w:val="Emphasis"/>
          <w:highlight w:val="cyan"/>
        </w:rPr>
        <w:t>used in strikes on civilians</w:t>
      </w:r>
      <w:r w:rsidRPr="00353039">
        <w:rPr>
          <w:rStyle w:val="Emphasis"/>
        </w:rPr>
        <w:t xml:space="preserve"> since they began fighting a war in Yemen four years ago.</w:t>
      </w:r>
      <w:r>
        <w:rPr>
          <w:rStyle w:val="Emphasis"/>
        </w:rPr>
        <w:t xml:space="preserve"> </w:t>
      </w:r>
      <w:r>
        <w:t xml:space="preserve">The emergency authorization allows Raytheon Company, a top American defense firm, to team with the Saudis to build high-tech bomb parts in Saudi Arabia. That provision, which has not been previously reported, is part of a broad package of information the administration released this week to Congress. </w:t>
      </w:r>
      <w:r w:rsidRPr="00353039">
        <w:rPr>
          <w:rStyle w:val="Emphasis"/>
          <w:highlight w:val="cyan"/>
        </w:rPr>
        <w:t>The move grants</w:t>
      </w:r>
      <w:r w:rsidRPr="00353039">
        <w:rPr>
          <w:rStyle w:val="Emphasis"/>
        </w:rPr>
        <w:t xml:space="preserve"> Raytheon and the Saudis </w:t>
      </w:r>
      <w:r w:rsidRPr="00353039">
        <w:rPr>
          <w:rStyle w:val="Emphasis"/>
          <w:highlight w:val="cyan"/>
        </w:rPr>
        <w:t>sweeping permission to begin assembling</w:t>
      </w:r>
      <w:r w:rsidRPr="00353039">
        <w:rPr>
          <w:rStyle w:val="Emphasis"/>
        </w:rPr>
        <w:t xml:space="preserve"> the control systems, guidance electronics and circuit cards that are essential to the company’s Paveway </w:t>
      </w:r>
      <w:r w:rsidRPr="00353039">
        <w:rPr>
          <w:rStyle w:val="Emphasis"/>
          <w:highlight w:val="cyan"/>
        </w:rPr>
        <w:t>smart bombs</w:t>
      </w:r>
      <w:r w:rsidRPr="00353039">
        <w:rPr>
          <w:rStyle w:val="Emphasis"/>
        </w:rPr>
        <w:t>. The United States has closely guarded such technology for national security reasons.</w:t>
      </w:r>
      <w:r>
        <w:rPr>
          <w:rStyle w:val="Emphasis"/>
        </w:rPr>
        <w:t xml:space="preserve"> </w:t>
      </w:r>
      <w:r>
        <w:t>Multiple reports by human rights groups over the past four years have singled out the weapons as being used in airstrikes on civilians. One attack, on a Sana funeral home in October 2016, led the Obama administration to suspend bomb sales to the Saudi-led coalition in Yemen. The new arrangement is part of a larger arms package, previously blocked by Congress, that includes 120,000 precision-guided bombs that Raytheon is prepared to ship to the coalition. These will add to the tens of thousands of bombs that Saudi Arabia and the United Arab Emirates have already stockpiled, and some in Congress fear the surplus would let the countries continue fighting in Yemen long into the future. The move also includes support for Saudi F-15 warplanes, mortars, anti-tank missiles and .50-caliber rifles. In our video, a former State Department official sent to advise the Saudi-led coalition says he saw firsthand how it failed to avoid civilian casualties in Yemen — and how the U.S. chose to look the other way. The emergency declaration, invoked in part because of tensions with Iran, prompted a broad bipartisan pushback from lawmakers who were concerned not only about the war, but also about whether the Trump administration was usurping congressional authority to approve arms sales. A group of senators that includes Lindsey Graham, the South Carolina Republican, Rand Paul, the Kentucky Republican, and Robert Menendez, the New Jersey Democrat, announced on Wednesday that they would introduce 22 separate measures expressing disapproval of the deals. “Few nations should be trusted less than Saudi Arabia,” Mr. Paul said in a statement on Thursday. “In recent years, they have fomented human atrocities, repeatedly lied to the United States and have proved to be a reckless regional pariah. It is concerning and irresponsible for the United States to continue providing them arms.” In the House, the Foreign Affairs Committee has scheduled a hearing for next week in which members plan to question R. Clarke Cooper, the State Department official whose bureau licenses arms exports. “The Saudis and Emiratis have become so intertwined with the Trump administration that I don’t think the president is capable of distinguishing America’s national interests from theirs,” said Representative Tom Malinowski, a New Jersey Democrat who sits on the committee. “The administration has presented us no evidence that Saudi Arabia and the U.A.E. face any substantially new or intensified threat from Iran that would justify declaring an emergency.” Mr. Malinowski, a top human rights official under President Obama, said the bombs were for use in Yemen, not for defending the Saudi or Emirati homeland from Iran, as some Trump administration officials have suggested. The White House did not respond to a request for comment. A Raytheon spokesman said there was nothing unusual about the production arrangement. ImageRaytheon, the American defense firm, will work with the Saudis to build key components of precision-guided bombs in Saudi Arabia. Raytheon, the American defense firm, will work with the Saudis to build key components of precision-guided bombs in Saudi Arabia.CreditRichard Baker/in Pictures, via Getty Images “Industrial participation by local partners has been an element of international sales of military equipment for decades,” said the spokesman, Mike Doble. “</w:t>
      </w:r>
      <w:r w:rsidRPr="00353039">
        <w:rPr>
          <w:rStyle w:val="StyleUnderline"/>
        </w:rPr>
        <w:t>These activities and related technologies are governed by the Arms Export Control Act, controlled by the International Traffic in Arms Regulations, and conform to all licensing rules and restrictions of the United States government.”</w:t>
      </w:r>
      <w:r>
        <w:rPr>
          <w:rStyle w:val="StyleUnderline"/>
        </w:rPr>
        <w:t xml:space="preserve"> </w:t>
      </w:r>
      <w:r w:rsidRPr="00353039">
        <w:rPr>
          <w:rStyle w:val="Emphasis"/>
        </w:rPr>
        <w:t>Defense contractors have established close ties with the Trump administration, and key executives from several companies, including Raytheon, have made their way into high-ranking positions. Raytheon’s former vice president for government relations, Mark T. Esper, was confirmed as Army secretary in 2017.</w:t>
      </w:r>
      <w:r>
        <w:rPr>
          <w:rStyle w:val="Emphasis"/>
        </w:rPr>
        <w:t xml:space="preserve"> </w:t>
      </w:r>
      <w:r w:rsidRPr="00353039">
        <w:rPr>
          <w:rStyle w:val="Emphasis"/>
          <w:highlight w:val="cyan"/>
        </w:rPr>
        <w:t>The defense firm has</w:t>
      </w:r>
      <w:r w:rsidRPr="00353039">
        <w:rPr>
          <w:rStyle w:val="Emphasis"/>
        </w:rPr>
        <w:t xml:space="preserve"> also </w:t>
      </w:r>
      <w:r w:rsidRPr="00353039">
        <w:rPr>
          <w:rStyle w:val="Emphasis"/>
          <w:highlight w:val="cyan"/>
        </w:rPr>
        <w:t>cultivated ties to the Saudi government</w:t>
      </w:r>
      <w:r w:rsidRPr="00353039">
        <w:rPr>
          <w:rStyle w:val="Emphasis"/>
        </w:rPr>
        <w:t>.</w:t>
      </w:r>
      <w:r>
        <w:t xml:space="preserve"> During President Trump’s visit to the kingdom in May 2017, </w:t>
      </w:r>
      <w:r w:rsidRPr="00353039">
        <w:rPr>
          <w:rStyle w:val="StyleUnderline"/>
        </w:rPr>
        <w:t>Raytheon signed an agreement to work more closely with the Saudi Arabian Military Industries Company, a holding company owned by the country’s sovereign wealth fund. It was unclear whether the new production deal fell under that plan.</w:t>
      </w:r>
      <w:r>
        <w:rPr>
          <w:rStyle w:val="StyleUnderline"/>
        </w:rPr>
        <w:t xml:space="preserve"> </w:t>
      </w:r>
      <w:r>
        <w:t xml:space="preserve">The production agreement took some lawmakers by surprise. Representative Ted Lieu, a California Democrat and an outspoken critic of the Yemen war, said it seemed “to serve no purpose other than to forfeit our technology and prevent future congressional oversight.” The arrangement, which would effectively outsource jobs, appears to be at odds with Mr. Trump’s position that arms sales are important because of the American jobs they create. Rob Berschinski, a senior vice president at Human Rights First, an advocacy group, said the administration’s decision was “about siding unreservedly with favored Middle Eastern authoritarians, no matter who they kill or how they repress their citizens.” Mr. Berschinski, a former deputy assistant secretary of state, added, “It has nothing to do with American jobs.” Congress had been informally blocking the sale of the smart bombs at least since May last year, when Mr. Menendez and Representative Eliot L. Engel, the New York Democrat, expressed concerns over how the Saudis were using the weapons in Yemen. Opposition intensified after American intelligence officials concluded that the Saudi government played a role in the murder of Jamal Khashoggi, the Saudi dissident and columnist for The Washington Post. The site of an airstrike by the Saudi-led coalition in Sana, Yemen, last month. Credit Hani Mohammed/Associated Press Image The site of an airstrike by the Saudi-led coalition in Sana, Yemen, last month. The site of an airstrike by the Saudi-led coalition in Sana, Yemen, last month.CreditHani Mohammed/Associated Press But then, last month, on the Friday before Memorial Day weekend, Mr. Trump took the rare step of declaring an emergency to push these weapons out the door. </w:t>
      </w:r>
      <w:r w:rsidRPr="00353039">
        <w:rPr>
          <w:rStyle w:val="Emphasis"/>
        </w:rPr>
        <w:t>In a May 24 letter, Secretary of State Mike Pompeo notified congressional leaders of the emergency declaration, waiving congressional review of the weapon sales.</w:t>
      </w:r>
      <w:r w:rsidRPr="00353039">
        <w:rPr>
          <w:rStyle w:val="StyleUnderline"/>
        </w:rPr>
        <w:t xml:space="preserve"> Mr. Pompeo said he took into account “political, military, economic, human rights and arms control considerations.” The State Department on Monday disclosed more details to Congress, including the nature of the arms sales.</w:t>
      </w:r>
      <w:r>
        <w:rPr>
          <w:rStyle w:val="StyleUnderline"/>
        </w:rPr>
        <w:t xml:space="preserve"> </w:t>
      </w:r>
      <w:r>
        <w:t xml:space="preserve">“If </w:t>
      </w:r>
      <w:r w:rsidRPr="00353039">
        <w:rPr>
          <w:rStyle w:val="Emphasis"/>
          <w:highlight w:val="cyan"/>
        </w:rPr>
        <w:t xml:space="preserve">Saudi Arabia is able to develop an indigenous bomb-making capability </w:t>
      </w:r>
      <w:r w:rsidRPr="00353039">
        <w:rPr>
          <w:rStyle w:val="Emphasis"/>
        </w:rPr>
        <w:t>as a result of this deal</w:t>
      </w:r>
      <w:r w:rsidRPr="00353039">
        <w:rPr>
          <w:rStyle w:val="Emphasis"/>
          <w:highlight w:val="cyan"/>
        </w:rPr>
        <w:t xml:space="preserve">, it will undermine U.S. leverage to prevent </w:t>
      </w:r>
      <w:r w:rsidRPr="00353039">
        <w:rPr>
          <w:rStyle w:val="Emphasis"/>
        </w:rPr>
        <w:t xml:space="preserve">them from engaging in </w:t>
      </w:r>
      <w:r w:rsidRPr="00353039">
        <w:rPr>
          <w:rStyle w:val="Emphasis"/>
          <w:highlight w:val="cyan"/>
        </w:rPr>
        <w:t xml:space="preserve">indiscriminate strikes </w:t>
      </w:r>
      <w:r w:rsidRPr="00353039">
        <w:rPr>
          <w:rStyle w:val="Emphasis"/>
        </w:rPr>
        <w:t>of the kind it has carried out in Yemen,</w:t>
      </w:r>
      <w:r w:rsidRPr="00353039">
        <w:t>”</w:t>
      </w:r>
      <w:r>
        <w:t xml:space="preserve"> said William D. Hartung, director of the Arms and Security Project at the Center for International Policy, a think tank. The authorization paperwork signed by Mr. Pompeo offers no timeline for the shared operations to get underway, and Raytheon representatives have said they are still negotiating over details with the Saudi government, according to a congressional aide. Aside from potentially providing the Saudis with more bombs to use in Yemen airstrikes, the arrangement raised security concerns among lawmakers, who were seeking assurances that the Saudis could prevent the American technology from falling into the wrong hands. Both Republicans and Democrats also noted that it called for creating manufacturing jobs in Saudi Arabia that might otherwise have been located in the United States. And they expressed worry that the </w:t>
      </w:r>
      <w:r w:rsidRPr="00FB1C10">
        <w:rPr>
          <w:rStyle w:val="Emphasis"/>
          <w:highlight w:val="cyan"/>
        </w:rPr>
        <w:t>Saudis</w:t>
      </w:r>
      <w:r w:rsidRPr="00353039">
        <w:rPr>
          <w:rStyle w:val="Emphasis"/>
        </w:rPr>
        <w:t xml:space="preserve"> might eventually </w:t>
      </w:r>
      <w:r w:rsidRPr="00FB1C10">
        <w:rPr>
          <w:rStyle w:val="Emphasis"/>
          <w:highlight w:val="cyan"/>
        </w:rPr>
        <w:t>copy the technology and use it</w:t>
      </w:r>
      <w:r w:rsidRPr="00353039">
        <w:rPr>
          <w:rStyle w:val="Emphasis"/>
        </w:rPr>
        <w:t xml:space="preserve"> </w:t>
      </w:r>
      <w:r w:rsidRPr="00FB1C10">
        <w:rPr>
          <w:rStyle w:val="Emphasis"/>
          <w:highlight w:val="cyan"/>
        </w:rPr>
        <w:t>to produce their own weapons, which they would</w:t>
      </w:r>
      <w:r w:rsidRPr="00353039">
        <w:rPr>
          <w:rStyle w:val="Emphasis"/>
        </w:rPr>
        <w:t xml:space="preserve"> be free to </w:t>
      </w:r>
      <w:r w:rsidRPr="00FB1C10">
        <w:rPr>
          <w:rStyle w:val="Emphasis"/>
          <w:highlight w:val="cyan"/>
        </w:rPr>
        <w:t>use in Yemen or sell</w:t>
      </w:r>
      <w:r w:rsidRPr="00353039">
        <w:rPr>
          <w:rStyle w:val="Emphasis"/>
        </w:rPr>
        <w:t xml:space="preserve"> to whomever they chose.</w:t>
      </w:r>
      <w:r>
        <w:rPr>
          <w:rStyle w:val="Emphasis"/>
        </w:rPr>
        <w:t xml:space="preserve"> </w:t>
      </w:r>
      <w:r>
        <w:t>The Saudis have been carrying out regular airstrikes in Yemen since March 2015, when Houthi rebels overthrew the Saudi-backed government. The war has created what the United Nations has called the world’s worst humanitarian crisis, pushing millions to the edge of starvation and leading to the spread of cholera and the deaths of thousands of civilians.</w:t>
      </w:r>
    </w:p>
    <w:p w:rsidR="00424E16" w:rsidRPr="007E7146" w:rsidRDefault="00424E16" w:rsidP="00424E16"/>
    <w:p w:rsidR="00424E16" w:rsidRPr="0094441B" w:rsidRDefault="00424E16" w:rsidP="00424E16">
      <w:pPr>
        <w:pStyle w:val="Heading3"/>
      </w:pPr>
      <w:r>
        <w:t>Link—</w:t>
      </w:r>
      <w:r w:rsidRPr="0094441B">
        <w:t>State</w:t>
      </w:r>
    </w:p>
    <w:p w:rsidR="00424E16" w:rsidRPr="0094441B" w:rsidRDefault="00424E16" w:rsidP="00424E16">
      <w:pPr>
        <w:pStyle w:val="Heading4"/>
      </w:pPr>
      <w:r w:rsidRPr="0094441B">
        <w:t>The state requires war – working through political and military elites precludes any solution to the war system</w:t>
      </w:r>
    </w:p>
    <w:p w:rsidR="00424E16" w:rsidRPr="0094441B" w:rsidRDefault="00424E16" w:rsidP="00424E16">
      <w:pPr>
        <w:rPr>
          <w:rStyle w:val="Style13ptBold"/>
        </w:rPr>
      </w:pPr>
      <w:r w:rsidRPr="0094441B">
        <w:rPr>
          <w:rStyle w:val="Style13ptBold"/>
        </w:rPr>
        <w:t>Martin 90</w:t>
      </w:r>
    </w:p>
    <w:p w:rsidR="00424E16" w:rsidRPr="0094441B" w:rsidRDefault="00424E16" w:rsidP="00424E16">
      <w:pPr>
        <w:rPr>
          <w:sz w:val="20"/>
        </w:rPr>
      </w:pPr>
      <w:r w:rsidRPr="0094441B">
        <w:rPr>
          <w:sz w:val="20"/>
        </w:rPr>
        <w:t>(Brian, Uprooting War, http://uow.edu.au/arts/sts/bmartin/pubs/90uw/uw00.html; Jacob)</w:t>
      </w:r>
    </w:p>
    <w:p w:rsidR="00424E16" w:rsidRPr="0094441B" w:rsidRDefault="00424E16" w:rsidP="00424E16">
      <w:pPr>
        <w:rPr>
          <w:rStyle w:val="StyleUnderline"/>
        </w:rPr>
      </w:pPr>
      <w:r w:rsidRPr="0094441B">
        <w:rPr>
          <w:sz w:val="16"/>
        </w:rPr>
        <w:t xml:space="preserve">Governments prepare for war, and also negotiate about how to prevent it. But disarmament negotiations have been a continuing failure for many decades. The reason is that </w:t>
      </w:r>
      <w:r w:rsidRPr="002B758D">
        <w:rPr>
          <w:rStyle w:val="StyleUnderline"/>
          <w:highlight w:val="yellow"/>
        </w:rPr>
        <w:t>a permanent end to</w:t>
      </w:r>
      <w:r w:rsidRPr="0094441B">
        <w:rPr>
          <w:sz w:val="16"/>
        </w:rPr>
        <w:t xml:space="preserve"> the threat of </w:t>
      </w:r>
      <w:r w:rsidRPr="002B758D">
        <w:rPr>
          <w:rStyle w:val="StyleUnderline"/>
          <w:highlight w:val="yellow"/>
        </w:rPr>
        <w:t>war is not compatible with the state system. States are based on centralised power</w:t>
      </w:r>
      <w:r w:rsidRPr="0094441B">
        <w:rPr>
          <w:rStyle w:val="StyleUnderline"/>
        </w:rPr>
        <w:t>, especially centralised control over the use of organised violence</w:t>
      </w:r>
      <w:r w:rsidRPr="0094441B">
        <w:rPr>
          <w:sz w:val="16"/>
        </w:rPr>
        <w:t xml:space="preserve"> which is claimed to be legitimate. </w:t>
      </w:r>
      <w:r w:rsidRPr="002B758D">
        <w:rPr>
          <w:rStyle w:val="StyleUnderline"/>
          <w:highlight w:val="yellow"/>
        </w:rPr>
        <w:t>It is futile to appeal to state elites as a primary avenue for ending war,</w:t>
      </w:r>
      <w:r w:rsidRPr="0094441B">
        <w:rPr>
          <w:rStyle w:val="StyleUnderline"/>
        </w:rPr>
        <w:t xml:space="preserve"> since their actions and attitudes are premised on the continuation of the state system.</w:t>
      </w:r>
      <w:r w:rsidRPr="0094441B">
        <w:rPr>
          <w:sz w:val="12"/>
        </w:rPr>
        <w:t>¶</w:t>
      </w:r>
      <w:r w:rsidRPr="0094441B">
        <w:rPr>
          <w:sz w:val="16"/>
        </w:rPr>
        <w:t xml:space="preserve"> This book is based on the assumption that </w:t>
      </w:r>
      <w:r w:rsidRPr="002B758D">
        <w:rPr>
          <w:rStyle w:val="StyleUnderline"/>
          <w:highlight w:val="yellow"/>
        </w:rPr>
        <w:t xml:space="preserve">action to end war </w:t>
      </w:r>
      <w:r w:rsidRPr="002B758D">
        <w:rPr>
          <w:rStyle w:val="Emphasis"/>
          <w:highlight w:val="yellow"/>
        </w:rPr>
        <w:t>must</w:t>
      </w:r>
      <w:r w:rsidRPr="002B758D">
        <w:rPr>
          <w:rStyle w:val="StyleUnderline"/>
          <w:highlight w:val="yellow"/>
        </w:rPr>
        <w:t xml:space="preserve"> come from individuals</w:t>
      </w:r>
      <w:r w:rsidRPr="0094441B">
        <w:rPr>
          <w:sz w:val="16"/>
        </w:rPr>
        <w:t xml:space="preserve">, small groups and local communities, in short from the grassroots. </w:t>
      </w:r>
      <w:r w:rsidRPr="002B758D">
        <w:rPr>
          <w:rStyle w:val="StyleUnderline"/>
          <w:highlight w:val="yellow"/>
        </w:rPr>
        <w:t>Grassroots action</w:t>
      </w:r>
      <w:r w:rsidRPr="0094441B">
        <w:rPr>
          <w:rStyle w:val="StyleUnderline"/>
        </w:rPr>
        <w:t xml:space="preserve"> against war </w:t>
      </w:r>
      <w:r w:rsidRPr="002B758D">
        <w:rPr>
          <w:rStyle w:val="StyleUnderline"/>
          <w:highlight w:val="yellow"/>
        </w:rPr>
        <w:t>has a long and inspiring history</w:t>
      </w:r>
      <w:r w:rsidRPr="0094441B">
        <w:rPr>
          <w:sz w:val="16"/>
        </w:rPr>
        <w:t xml:space="preserve"> of protests, campaigns and initiatives. </w:t>
      </w:r>
      <w:r w:rsidRPr="002B758D">
        <w:rPr>
          <w:rStyle w:val="StyleUnderline"/>
          <w:highlight w:val="yellow"/>
        </w:rPr>
        <w:t>Unfortunately, most</w:t>
      </w:r>
      <w:r w:rsidRPr="0094441B">
        <w:rPr>
          <w:rStyle w:val="StyleUnderline"/>
        </w:rPr>
        <w:t xml:space="preserve"> of this activity </w:t>
      </w:r>
      <w:r w:rsidRPr="002B758D">
        <w:rPr>
          <w:rStyle w:val="StyleUnderline"/>
          <w:highlight w:val="yellow"/>
        </w:rPr>
        <w:t>has had little impact</w:t>
      </w:r>
      <w:r w:rsidRPr="0094441B">
        <w:rPr>
          <w:sz w:val="16"/>
        </w:rPr>
        <w:t xml:space="preserve"> on military races </w:t>
      </w:r>
      <w:r w:rsidRPr="0094441B">
        <w:rPr>
          <w:rStyle w:val="StyleUnderline"/>
        </w:rPr>
        <w:t>because it has relied on influencing elites, wh</w:t>
      </w:r>
      <w:r w:rsidRPr="002B758D">
        <w:rPr>
          <w:rStyle w:val="StyleUnderline"/>
          <w:highlight w:val="yellow"/>
        </w:rPr>
        <w:t>i</w:t>
      </w:r>
      <w:r w:rsidRPr="0094441B">
        <w:rPr>
          <w:rStyle w:val="StyleUnderline"/>
        </w:rPr>
        <w:t xml:space="preserve">ch is the </w:t>
      </w:r>
      <w:r w:rsidRPr="0094441B">
        <w:rPr>
          <w:rStyle w:val="Emphasis"/>
        </w:rPr>
        <w:t>least promising avenue</w:t>
      </w:r>
      <w:r w:rsidRPr="0094441B">
        <w:rPr>
          <w:rStyle w:val="StyleUnderline"/>
        </w:rPr>
        <w:t xml:space="preserve"> for such efforts.</w:t>
      </w:r>
      <w:r w:rsidRPr="0094441B">
        <w:rPr>
          <w:sz w:val="16"/>
        </w:rPr>
        <w:t xml:space="preserve"> Moreover, many antiwar actions have been symbolic protests with little connection with a long-term strategy to end war. And </w:t>
      </w:r>
      <w:r w:rsidRPr="002B758D">
        <w:rPr>
          <w:rStyle w:val="StyleUnderline"/>
          <w:highlight w:val="yellow"/>
        </w:rPr>
        <w:t xml:space="preserve">the protests are mainly against </w:t>
      </w:r>
      <w:r w:rsidRPr="002B758D">
        <w:rPr>
          <w:rStyle w:val="Emphasis"/>
          <w:highlight w:val="yellow"/>
        </w:rPr>
        <w:t>symptoms</w:t>
      </w:r>
      <w:r w:rsidRPr="002B758D">
        <w:rPr>
          <w:rStyle w:val="StyleUnderline"/>
          <w:highlight w:val="yellow"/>
        </w:rPr>
        <w:t xml:space="preserve"> of the problem,</w:t>
      </w:r>
      <w:r w:rsidRPr="0094441B">
        <w:rPr>
          <w:rStyle w:val="StyleUnderline"/>
        </w:rPr>
        <w:t xml:space="preserve"> such as</w:t>
      </w:r>
      <w:r w:rsidRPr="0094441B">
        <w:rPr>
          <w:sz w:val="16"/>
        </w:rPr>
        <w:t xml:space="preserve"> nuclear </w:t>
      </w:r>
      <w:r w:rsidRPr="0094441B">
        <w:rPr>
          <w:rStyle w:val="StyleUnderline"/>
        </w:rPr>
        <w:t xml:space="preserve">weapons, </w:t>
      </w:r>
      <w:r w:rsidRPr="002B758D">
        <w:rPr>
          <w:rStyle w:val="StyleUnderline"/>
          <w:highlight w:val="yellow"/>
        </w:rPr>
        <w:t xml:space="preserve">rather than directly tackling the </w:t>
      </w:r>
      <w:r w:rsidRPr="002B758D">
        <w:rPr>
          <w:rStyle w:val="Emphasis"/>
          <w:highlight w:val="yellow"/>
        </w:rPr>
        <w:t>roots</w:t>
      </w:r>
      <w:r w:rsidRPr="002B758D">
        <w:rPr>
          <w:rStyle w:val="StyleUnderline"/>
          <w:highlight w:val="yellow"/>
        </w:rPr>
        <w:t xml:space="preserve"> of modern war</w:t>
      </w:r>
      <w:r w:rsidRPr="002B758D">
        <w:rPr>
          <w:sz w:val="16"/>
          <w:highlight w:val="yellow"/>
        </w:rPr>
        <w:t>.</w:t>
      </w:r>
      <w:r w:rsidRPr="002B758D">
        <w:rPr>
          <w:sz w:val="12"/>
          <w:highlight w:val="yellow"/>
        </w:rPr>
        <w:t>¶</w:t>
      </w:r>
      <w:r w:rsidRPr="0094441B">
        <w:rPr>
          <w:sz w:val="16"/>
        </w:rPr>
        <w:t xml:space="preserve"> </w:t>
      </w:r>
      <w:r w:rsidRPr="0094441B">
        <w:rPr>
          <w:rStyle w:val="StyleUnderline"/>
        </w:rPr>
        <w:t>What are the roots of war? They are not</w:t>
      </w:r>
      <w:r w:rsidRPr="0094441B">
        <w:rPr>
          <w:sz w:val="16"/>
        </w:rPr>
        <w:t xml:space="preserve"> the </w:t>
      </w:r>
      <w:r w:rsidRPr="0094441B">
        <w:rPr>
          <w:rStyle w:val="StyleUnderline"/>
        </w:rPr>
        <w:t>weapons or the soldiers or</w:t>
      </w:r>
      <w:r w:rsidRPr="0094441B">
        <w:rPr>
          <w:sz w:val="16"/>
        </w:rPr>
        <w:t xml:space="preserve"> the </w:t>
      </w:r>
      <w:r w:rsidRPr="0094441B">
        <w:rPr>
          <w:rStyle w:val="StyleUnderline"/>
        </w:rPr>
        <w:t>political or military elites. Take these away and new ones would soon take their places. The roots of war are the social structures which maintain centralised political and economic power, inequality and privilege, and monopolies over organised violence to protect power and privilege. Some of the key roots of war are the state system, bureaucracy, the military and patriarchy.</w:t>
      </w:r>
      <w:r w:rsidRPr="0094441B">
        <w:rPr>
          <w:sz w:val="12"/>
        </w:rPr>
        <w:t>¶</w:t>
      </w:r>
      <w:r w:rsidRPr="0094441B">
        <w:rPr>
          <w:sz w:val="16"/>
        </w:rPr>
        <w:t xml:space="preserve"> When I refer to war, I refer to 'modern war': the organised violence of professional military forces on behalf of states. 'War' is not a timeless and unchanging category: it reflects historical and social conditions, such as the prevailing forms of technology and the gender division of labour. </w:t>
      </w:r>
      <w:r w:rsidRPr="0094441B">
        <w:rPr>
          <w:rStyle w:val="StyleUnderline"/>
        </w:rPr>
        <w:t xml:space="preserve">In addressing the modern war system it is </w:t>
      </w:r>
      <w:r w:rsidRPr="0094441B">
        <w:rPr>
          <w:rStyle w:val="Emphasis"/>
        </w:rPr>
        <w:t>necessary</w:t>
      </w:r>
      <w:r w:rsidRPr="0094441B">
        <w:rPr>
          <w:rStyle w:val="StyleUnderline"/>
        </w:rPr>
        <w:t xml:space="preserve"> to concentrate on the</w:t>
      </w:r>
      <w:r w:rsidRPr="0094441B">
        <w:rPr>
          <w:sz w:val="16"/>
        </w:rPr>
        <w:t xml:space="preserve"> contemporary </w:t>
      </w:r>
      <w:r w:rsidRPr="0094441B">
        <w:rPr>
          <w:rStyle w:val="StyleUnderline"/>
        </w:rPr>
        <w:t>social structures</w:t>
      </w:r>
      <w:r w:rsidRPr="0094441B">
        <w:rPr>
          <w:sz w:val="16"/>
        </w:rPr>
        <w:t xml:space="preserve"> most </w:t>
      </w:r>
      <w:r w:rsidRPr="0094441B">
        <w:rPr>
          <w:rStyle w:val="StyleUnderline"/>
        </w:rPr>
        <w:t>implicated in it.</w:t>
      </w:r>
    </w:p>
    <w:p w:rsidR="00424E16" w:rsidRPr="0094441B" w:rsidRDefault="00424E16" w:rsidP="00424E16"/>
    <w:p w:rsidR="00424E16" w:rsidRPr="0094441B" w:rsidRDefault="00424E16" w:rsidP="00424E16"/>
    <w:p w:rsidR="00424E16" w:rsidRDefault="00424E16" w:rsidP="00424E16">
      <w:pPr>
        <w:pStyle w:val="Heading3"/>
      </w:pPr>
      <w:r>
        <w:t xml:space="preserve">Link—Taiwan </w:t>
      </w:r>
    </w:p>
    <w:p w:rsidR="00424E16" w:rsidRDefault="00424E16" w:rsidP="00424E16"/>
    <w:p w:rsidR="00424E16" w:rsidRDefault="00424E16" w:rsidP="00424E16">
      <w:pPr>
        <w:pStyle w:val="Heading4"/>
      </w:pPr>
      <w:r>
        <w:t>The history and nature of arms sales in Taiwan has given them the tools they need to build their own weapons. The plan’s solvency deficits are a direct consequence of US militarism. Even if the plan were to be implemented today, a long track record of US militarism in the region would deck any chance of aff solvency</w:t>
      </w:r>
    </w:p>
    <w:p w:rsidR="00424E16" w:rsidRPr="0047089A" w:rsidRDefault="00424E16" w:rsidP="00424E16">
      <w:r w:rsidRPr="0047089A">
        <w:rPr>
          <w:rStyle w:val="Style13ptBold"/>
        </w:rPr>
        <w:t>Klare 93</w:t>
      </w:r>
      <w:r w:rsidRPr="0047089A">
        <w:t> (Klare, Michael T, Five Colleges professor of Peace and World Security Studies at Hampshire College, defense correspondent of The Nation magazine and author, Foreign Affairs; New York Vol. 72, Iss. 3,  (Summer 1993): 136. DOI:10.2307/20045628) AM</w:t>
      </w:r>
    </w:p>
    <w:p w:rsidR="00424E16" w:rsidRDefault="00424E16" w:rsidP="00424E16">
      <w:r>
        <w:t xml:space="preserve">Despite the end of the Cold War--perhaps because of it--the nations of East and Southeast Asia are engaged in accelerating arms races with significant implications for regional and international security. </w:t>
      </w:r>
      <w:r>
        <w:rPr>
          <w:u w:val="single"/>
        </w:rPr>
        <w:t>The</w:t>
      </w:r>
      <w:r>
        <w:t xml:space="preserve"> recent </w:t>
      </w:r>
      <w:r>
        <w:rPr>
          <w:u w:val="single"/>
        </w:rPr>
        <w:t>sale of American F-16 fighter jets to Taiwan and Russian Su-27 fighter jets to China are part of a larger arms acquisition effort as both countries also upgrade their own military production capabilities.</w:t>
      </w:r>
      <w:r>
        <w:t xml:space="preserve"> Other countries in the region-Indonesia, Japan, Malaysia, Singapore, Thailand and the two Koreas--are also involved in major arms acquisition programs and the development of high-tech military industries. Although these nations have generally managed to avoid direct combat with one another since the Vietnam War (the short border conflict between China and Vietnam in 1979 being the sole exception), continuing tension in Korea and a number of territorial disputes in the South China Sea area could provide the sparks to ignite a regional conflagration. </w:t>
      </w:r>
      <w:r>
        <w:rPr>
          <w:u w:val="single"/>
        </w:rPr>
        <w:t xml:space="preserve">The acceleration of regional arms races is made more worrisome by the absence of any regional arms control talks, such as those now under way in the Middle East, and by the growing technological prowess of the leading Asian powers. While most of the NATO and former Warsaw Pact countries are reducing their military expenditures and slowing the development of new weapons, </w:t>
      </w:r>
      <w:r>
        <w:rPr>
          <w:u w:val="single"/>
          <w:shd w:val="clear" w:color="auto" w:fill="FFFF00"/>
        </w:rPr>
        <w:t>many East Asian countries are raising their military outlays--in some cases by significant percentage--and investing in the procurement of modern munitions</w:t>
      </w:r>
      <w:r>
        <w:rPr>
          <w:u w:val="single"/>
        </w:rPr>
        <w:t xml:space="preserve">. Even more significant, </w:t>
      </w:r>
      <w:r>
        <w:rPr>
          <w:u w:val="single"/>
          <w:shd w:val="clear" w:color="auto" w:fill="FFFF00"/>
        </w:rPr>
        <w:t>many of these countries are developing domestic arms industries that are expected to compete on equal terms with those of the more advanced Western countries in the early years of the 21st century.</w:t>
      </w:r>
      <w:r>
        <w:t xml:space="preserve"> It is the emphasis on technology imports that sets the East Asian arms races apart from those in the Third World. </w:t>
      </w:r>
      <w:r>
        <w:rPr>
          <w:u w:val="single"/>
        </w:rPr>
        <w:t xml:space="preserve">While the nations of Africa, Latin America and the Riddle East tend to import finished weapons systems from their major suppliers, </w:t>
      </w:r>
      <w:r>
        <w:rPr>
          <w:u w:val="single"/>
          <w:shd w:val="clear" w:color="auto" w:fill="FFFF00"/>
        </w:rPr>
        <w:t>the Pacific Rim countries generally seek the technology with which to manufacture arms of their own.</w:t>
      </w:r>
      <w:r>
        <w:rPr>
          <w:u w:val="single"/>
        </w:rPr>
        <w:t xml:space="preserve"> Hence </w:t>
      </w:r>
      <w:r>
        <w:rPr>
          <w:u w:val="single"/>
          <w:shd w:val="clear" w:color="auto" w:fill="FFFF00"/>
        </w:rPr>
        <w:t>Taiwan will produce and assemble many F-16 components while it proceeds with development of its Indigenous Defensive Fighter and a domestic variant of the Patriot missile</w:t>
      </w:r>
      <w:r>
        <w:rPr>
          <w:shd w:val="clear" w:color="auto" w:fill="FFFF00"/>
        </w:rPr>
        <w:t>.</w:t>
      </w:r>
      <w:r>
        <w:t xml:space="preserve"> China seeks foreign technology to upgrade its J-7 and J-8 fighter planes and is negotiating with the Russians for licensed manufacture of the MiC-31. Japan produces the F-15 under license from McDonnell-Douglas and is proceeding with codevelopment (with the United States) of its Fighter Support Experimental. South Korea has begun domestic production of the F-16 and manufactures many of its other combat systems. </w:t>
      </w:r>
      <w:r>
        <w:rPr>
          <w:u w:val="single"/>
        </w:rPr>
        <w:t xml:space="preserve">In addition to basic combat gear, the </w:t>
      </w:r>
      <w:r>
        <w:rPr>
          <w:u w:val="single"/>
          <w:shd w:val="clear" w:color="auto" w:fill="FFFF00"/>
        </w:rPr>
        <w:t>Pacific Rim nations also manufacture many</w:t>
      </w:r>
      <w:r>
        <w:rPr>
          <w:u w:val="single"/>
        </w:rPr>
        <w:t xml:space="preserve"> of the </w:t>
      </w:r>
      <w:r>
        <w:rPr>
          <w:u w:val="single"/>
          <w:shd w:val="clear" w:color="auto" w:fill="FFFF00"/>
        </w:rPr>
        <w:t>communications, electronics and surveillance systems</w:t>
      </w:r>
      <w:r>
        <w:rPr>
          <w:u w:val="single"/>
        </w:rPr>
        <w:t xml:space="preserve"> used by their militaries</w:t>
      </w:r>
      <w:r>
        <w:t xml:space="preserve">. Drawing on their increasingly sophisticated civilian industries, countries such as Japan, Taiwan, Singapore and South Korea are poised to become major suppliers of these systems in the late 1990S and early 21st century. Advanced electronics played a decisive role in the allied victory in Operation Desert Storm, and the ability to produce such systems will invest Pacific Rim nations with a significant advantage in future military encounters. Not all these countries will develop at the same rate, of course, and not all can afford to acquire large supplies of sophisticated systems. Nevertheless </w:t>
      </w:r>
      <w:r>
        <w:rPr>
          <w:u w:val="single"/>
        </w:rPr>
        <w:t>the growing accumulation of modern arms by the Pacific Rim powers at a time of diminishing military expenditures elsewhere is a matter of great concern. This concern might be mitigated somewhat if these countries were engaged in comprehensive security</w:t>
      </w:r>
      <w:r>
        <w:t xml:space="preserve"> negotiations of the sort now being pursued under U.S. sponsorship in the Middle East, but that is not the case: there are no such negotiations taking place in Asia (except for the on-again, off-again dialogue between North and South Korea), and there is no evidence that these countries are prepared to undertake such discussions anytime soon. Hence the arms races now under way in Asia are unencumbered by any braking mechanisms and show every sign of accelerating in the years ahead.</w:t>
      </w:r>
    </w:p>
    <w:p w:rsidR="00424E16" w:rsidRPr="0047089A" w:rsidRDefault="00424E16" w:rsidP="00424E16"/>
    <w:p w:rsidR="00424E16" w:rsidRDefault="00424E16" w:rsidP="00424E16">
      <w:pPr>
        <w:pStyle w:val="Heading3"/>
      </w:pPr>
      <w:r>
        <w:t xml:space="preserve">Link—Transparency </w:t>
      </w:r>
    </w:p>
    <w:p w:rsidR="00424E16" w:rsidRDefault="00424E16" w:rsidP="00424E16"/>
    <w:p w:rsidR="00424E16" w:rsidRDefault="00424E16" w:rsidP="00424E16">
      <w:pPr>
        <w:pStyle w:val="Heading4"/>
      </w:pPr>
      <w:r>
        <w:t xml:space="preserve">The aff’s endorsement of arms control fuels the panoptican-like gaze of the state to maintain surveillance and ultimately, governmentality through the underlying militaristic structure. </w:t>
      </w:r>
    </w:p>
    <w:p w:rsidR="00424E16" w:rsidRPr="00F14966" w:rsidRDefault="00424E16" w:rsidP="00424E16">
      <w:pPr>
        <w:rPr>
          <w:sz w:val="26"/>
        </w:rPr>
      </w:pPr>
      <w:r>
        <w:rPr>
          <w:rStyle w:val="Style13ptBold"/>
        </w:rPr>
        <w:t xml:space="preserve">Krause 11 </w:t>
      </w:r>
      <w:r>
        <w:rPr>
          <w:rStyle w:val="Style13ptBold"/>
          <w:b w:val="0"/>
          <w:bCs w:val="0"/>
        </w:rPr>
        <w:t>(</w:t>
      </w:r>
      <w:r>
        <w:t>Keith Krause (2011) Leashing the Dogs of War: Arms Control from Sovereignty to Governmentality*, Contemporary Security Policy, 32:1, 20-39, DOI: 10.1080/13523260.2011.556823,</w:t>
      </w:r>
      <w:r w:rsidRPr="00526640">
        <w:t xml:space="preserve"> </w:t>
      </w:r>
      <w:hyperlink r:id="rId53" w:history="1">
        <w:r w:rsidRPr="00403EE0">
          <w:rPr>
            <w:rStyle w:val="Hyperlink"/>
          </w:rPr>
          <w:t>https://doi.org/10.1080/13523260.2011.556823</w:t>
        </w:r>
      </w:hyperlink>
      <w:r>
        <w:t>) NL</w:t>
      </w:r>
    </w:p>
    <w:p w:rsidR="00424E16" w:rsidRPr="00F14966" w:rsidRDefault="00424E16" w:rsidP="00424E16">
      <w:pPr>
        <w:rPr>
          <w:u w:val="single"/>
        </w:rPr>
      </w:pPr>
      <w:r w:rsidRPr="00F14966">
        <w:rPr>
          <w:sz w:val="16"/>
        </w:rPr>
        <w:t xml:space="preserve">The way in which these two elements of continuity were fused with two more novel developments reinforced this break from sovereign arms control practices and the progressive emergence of arms control as governmentality. </w:t>
      </w:r>
      <w:r w:rsidRPr="00F14966">
        <w:rPr>
          <w:u w:val="single"/>
        </w:rPr>
        <w:t xml:space="preserve">The </w:t>
      </w:r>
      <w:r w:rsidRPr="002B758D">
        <w:rPr>
          <w:highlight w:val="yellow"/>
          <w:u w:val="single"/>
        </w:rPr>
        <w:t>first</w:t>
      </w:r>
      <w:r w:rsidRPr="00F14966">
        <w:rPr>
          <w:u w:val="single"/>
        </w:rPr>
        <w:t xml:space="preserve"> of these </w:t>
      </w:r>
      <w:r w:rsidRPr="002B758D">
        <w:rPr>
          <w:highlight w:val="yellow"/>
          <w:u w:val="single"/>
        </w:rPr>
        <w:t>was</w:t>
      </w:r>
      <w:r w:rsidRPr="00F14966">
        <w:rPr>
          <w:u w:val="single"/>
        </w:rPr>
        <w:t xml:space="preserve"> an </w:t>
      </w:r>
      <w:r w:rsidRPr="002B758D">
        <w:rPr>
          <w:highlight w:val="yellow"/>
          <w:u w:val="single"/>
        </w:rPr>
        <w:t>increased emphasis on transparency</w:t>
      </w:r>
      <w:r w:rsidRPr="00F14966">
        <w:rPr>
          <w:u w:val="single"/>
        </w:rPr>
        <w:t xml:space="preserve"> in all aspects of armaments. This began with early attempts to verify nuclear arms treaties – in the Strategic Arms Limitation Treaty I (SALT I), for example, this necessity was acknowledged in the explicit sanctioning of national technical means of verification. What this means was essentially that </w:t>
      </w:r>
      <w:r w:rsidRPr="002B758D">
        <w:rPr>
          <w:highlight w:val="yellow"/>
          <w:u w:val="single"/>
        </w:rPr>
        <w:t>both sides would tolerate some level of spying</w:t>
      </w:r>
      <w:r w:rsidRPr="00F14966">
        <w:rPr>
          <w:u w:val="single"/>
        </w:rPr>
        <w:t xml:space="preserve"> – preferably from high above – of their military programmes. By the time of the Strategic Arms Reduction Treaty I (START I) and Strategic Arms Reduction Treaty II (START II), verification becomes a shared responsibility</w:t>
      </w:r>
      <w:r w:rsidRPr="002B758D">
        <w:rPr>
          <w:highlight w:val="yellow"/>
          <w:u w:val="single"/>
        </w:rPr>
        <w:t>, involving formal inspection regimes,</w:t>
      </w:r>
      <w:r w:rsidRPr="00F14966">
        <w:rPr>
          <w:u w:val="single"/>
        </w:rPr>
        <w:t xml:space="preserve"> and an obligation for transparency in state behaviour. The parties to the treaties (and the renewed START of 2010) </w:t>
      </w:r>
      <w:r w:rsidRPr="002B758D">
        <w:rPr>
          <w:highlight w:val="yellow"/>
          <w:u w:val="single"/>
        </w:rPr>
        <w:t>undertook,</w:t>
      </w:r>
      <w:r w:rsidRPr="00F14966">
        <w:rPr>
          <w:u w:val="single"/>
        </w:rPr>
        <w:t xml:space="preserve"> for example, </w:t>
      </w:r>
      <w:r w:rsidRPr="002B758D">
        <w:rPr>
          <w:highlight w:val="yellow"/>
          <w:u w:val="single"/>
        </w:rPr>
        <w:t>not to use concealment measures</w:t>
      </w:r>
      <w:r w:rsidRPr="00F14966">
        <w:rPr>
          <w:u w:val="single"/>
        </w:rPr>
        <w:t xml:space="preserve"> to impede verification of the treaty, </w:t>
      </w:r>
      <w:r w:rsidRPr="002B758D">
        <w:rPr>
          <w:highlight w:val="yellow"/>
          <w:u w:val="single"/>
        </w:rPr>
        <w:t>and to allow extensive on-site inspections</w:t>
      </w:r>
      <w:r w:rsidRPr="00F14966">
        <w:rPr>
          <w:u w:val="single"/>
        </w:rPr>
        <w:t xml:space="preserve"> of decommissioned weapons systems</w:t>
      </w:r>
      <w:r w:rsidRPr="00F14966">
        <w:rPr>
          <w:sz w:val="16"/>
        </w:rPr>
        <w:t xml:space="preserve">.13 Perhaps the fullest ARMS CONTROL FROM SOVEREIGNTY TO GOVERNMENTALITY 23 expression of this logic was instantiated in the </w:t>
      </w:r>
      <w:r w:rsidRPr="00F14966">
        <w:rPr>
          <w:u w:val="single"/>
        </w:rPr>
        <w:t>Conventional Forces in Europe (CFE) Treaty, which built on the relatively long-experience of information-exchanges and confidence and security-building measures within the Organization for Security and Cooperation in Europe (OSCE, formerly the Conference on Security and Co-operation in Europe [CSCE]) to put in place a multinational and large-scale effort at joint inspections that mobilized more than 100 personnel on an ongoing basis to count, classify, and supervise the destruction and decommissioning of tens of thousands of pieces of Treaty-Limited Equipment</w:t>
      </w:r>
      <w:r w:rsidRPr="00F14966">
        <w:rPr>
          <w:sz w:val="16"/>
        </w:rPr>
        <w:t xml:space="preserve"> (TLEs).14 It is hard to underestimate how unusual this development was – </w:t>
      </w:r>
      <w:r w:rsidRPr="00F14966">
        <w:rPr>
          <w:u w:val="single"/>
        </w:rPr>
        <w:t>as Ann Florini put it ‘</w:t>
      </w:r>
      <w:r w:rsidRPr="002B758D">
        <w:rPr>
          <w:highlight w:val="yellow"/>
          <w:u w:val="single"/>
        </w:rPr>
        <w:t>secretive behaviour that was once taken for granted</w:t>
      </w:r>
      <w:r w:rsidRPr="00F14966">
        <w:rPr>
          <w:u w:val="single"/>
        </w:rPr>
        <w:t xml:space="preserve"> has come to be </w:t>
      </w:r>
      <w:r w:rsidRPr="002B758D">
        <w:rPr>
          <w:highlight w:val="yellow"/>
          <w:u w:val="single"/>
        </w:rPr>
        <w:t>seen as a signal of nefarious intention’</w:t>
      </w:r>
      <w:r w:rsidRPr="00F14966">
        <w:rPr>
          <w:u w:val="single"/>
        </w:rPr>
        <w:t xml:space="preserve">, as </w:t>
      </w:r>
      <w:r w:rsidRPr="002B758D">
        <w:rPr>
          <w:highlight w:val="yellow"/>
          <w:u w:val="single"/>
        </w:rPr>
        <w:t>states willingly exchanged information that</w:t>
      </w:r>
      <w:r w:rsidRPr="00F14966">
        <w:rPr>
          <w:u w:val="single"/>
        </w:rPr>
        <w:t xml:space="preserve"> 20 years earlier people </w:t>
      </w:r>
      <w:r w:rsidRPr="002B758D">
        <w:rPr>
          <w:highlight w:val="yellow"/>
          <w:u w:val="single"/>
        </w:rPr>
        <w:t>would have been convicted of treason</w:t>
      </w:r>
      <w:r w:rsidRPr="00F14966">
        <w:rPr>
          <w:u w:val="single"/>
        </w:rPr>
        <w:t xml:space="preserve"> or espionage for revealing</w:t>
      </w:r>
      <w:r w:rsidRPr="00F14966">
        <w:rPr>
          <w:sz w:val="16"/>
        </w:rPr>
        <w:t xml:space="preserve">.15 </w:t>
      </w:r>
      <w:r w:rsidRPr="00F14966">
        <w:rPr>
          <w:u w:val="single"/>
        </w:rPr>
        <w:t xml:space="preserve">The second was that </w:t>
      </w:r>
      <w:r w:rsidRPr="002B758D">
        <w:rPr>
          <w:highlight w:val="yellow"/>
          <w:u w:val="single"/>
        </w:rPr>
        <w:t>arms control</w:t>
      </w:r>
      <w:r w:rsidRPr="00F14966">
        <w:rPr>
          <w:u w:val="single"/>
        </w:rPr>
        <w:t xml:space="preserve"> practices </w:t>
      </w:r>
      <w:r w:rsidRPr="002B758D">
        <w:rPr>
          <w:highlight w:val="yellow"/>
          <w:u w:val="single"/>
        </w:rPr>
        <w:t>became</w:t>
      </w:r>
      <w:r w:rsidRPr="00F14966">
        <w:rPr>
          <w:u w:val="single"/>
        </w:rPr>
        <w:t xml:space="preserve"> progressively </w:t>
      </w:r>
      <w:r w:rsidRPr="002B758D">
        <w:rPr>
          <w:highlight w:val="yellow"/>
          <w:u w:val="single"/>
        </w:rPr>
        <w:t>more intrusive</w:t>
      </w:r>
      <w:r w:rsidRPr="00F14966">
        <w:rPr>
          <w:u w:val="single"/>
        </w:rPr>
        <w:t xml:space="preserve">, reaching </w:t>
      </w:r>
      <w:r w:rsidRPr="002B758D">
        <w:rPr>
          <w:highlight w:val="yellow"/>
          <w:u w:val="single"/>
        </w:rPr>
        <w:t>first</w:t>
      </w:r>
      <w:r w:rsidRPr="00F14966">
        <w:rPr>
          <w:u w:val="single"/>
        </w:rPr>
        <w:t xml:space="preserve"> deep </w:t>
      </w:r>
      <w:r w:rsidRPr="002B758D">
        <w:rPr>
          <w:highlight w:val="yellow"/>
          <w:u w:val="single"/>
        </w:rPr>
        <w:t>into</w:t>
      </w:r>
      <w:r w:rsidRPr="00F14966">
        <w:rPr>
          <w:u w:val="single"/>
        </w:rPr>
        <w:t xml:space="preserve"> the heart of the </w:t>
      </w:r>
      <w:r w:rsidRPr="002B758D">
        <w:rPr>
          <w:highlight w:val="yellow"/>
          <w:u w:val="single"/>
        </w:rPr>
        <w:t>national security establishment, and then</w:t>
      </w:r>
      <w:r w:rsidRPr="00F14966">
        <w:rPr>
          <w:u w:val="single"/>
        </w:rPr>
        <w:t xml:space="preserve"> later, into the </w:t>
      </w:r>
      <w:r w:rsidRPr="002B758D">
        <w:rPr>
          <w:highlight w:val="yellow"/>
          <w:u w:val="single"/>
        </w:rPr>
        <w:t>domestic political economy</w:t>
      </w:r>
      <w:r w:rsidRPr="00F14966">
        <w:rPr>
          <w:u w:val="single"/>
        </w:rPr>
        <w:t>.</w:t>
      </w:r>
      <w:r w:rsidRPr="00F14966">
        <w:rPr>
          <w:sz w:val="16"/>
        </w:rPr>
        <w:t xml:space="preserve"> Perhaps the best examples of this are the Chemical Weapons Convention (CWC), the inspection regime under the additional protocols of the International Atomic Energy Agency (IAEA), and the experience with the United Nations Special Commission UNSCOM and its successor the UN Monitoring, Verification and Inspection Commission in Iraq (UNMOVIC</w:t>
      </w:r>
      <w:r w:rsidRPr="00F14966">
        <w:rPr>
          <w:u w:val="single"/>
        </w:rPr>
        <w:t xml:space="preserve">). The CWC inspection protocol </w:t>
      </w:r>
      <w:r w:rsidRPr="002B758D">
        <w:rPr>
          <w:highlight w:val="yellow"/>
          <w:u w:val="single"/>
        </w:rPr>
        <w:t>involves close cooperation of private actors and commercial firms</w:t>
      </w:r>
      <w:r w:rsidRPr="00F14966">
        <w:rPr>
          <w:u w:val="single"/>
        </w:rPr>
        <w:t xml:space="preserve">, subject to national legal frameworks, and </w:t>
      </w:r>
      <w:r w:rsidRPr="002B758D">
        <w:rPr>
          <w:highlight w:val="yellow"/>
          <w:u w:val="single"/>
        </w:rPr>
        <w:t>requires</w:t>
      </w:r>
      <w:r w:rsidRPr="00F14966">
        <w:rPr>
          <w:u w:val="single"/>
        </w:rPr>
        <w:t xml:space="preserve"> the careful </w:t>
      </w:r>
      <w:r w:rsidRPr="002B758D">
        <w:rPr>
          <w:highlight w:val="yellow"/>
          <w:u w:val="single"/>
        </w:rPr>
        <w:t>monitoring and tracking by private firms</w:t>
      </w:r>
      <w:r w:rsidRPr="00F14966">
        <w:rPr>
          <w:u w:val="single"/>
        </w:rPr>
        <w:t xml:space="preserve"> of production, processing, consumption, import and export of chemicals above thresholds specified in the Convention.16 States are also </w:t>
      </w:r>
      <w:r w:rsidRPr="002B758D">
        <w:rPr>
          <w:highlight w:val="yellow"/>
          <w:u w:val="single"/>
        </w:rPr>
        <w:t>required to pass laws with extra-territorial reach</w:t>
      </w:r>
      <w:r w:rsidRPr="00F14966">
        <w:rPr>
          <w:u w:val="single"/>
        </w:rPr>
        <w:t xml:space="preserve"> (rare in international law) to prohibit their citizens from undertaking anywhere activities that are prohibited for the state under the convention. This fairly dramatic provision </w:t>
      </w:r>
      <w:r w:rsidRPr="002B758D">
        <w:rPr>
          <w:highlight w:val="yellow"/>
          <w:u w:val="single"/>
        </w:rPr>
        <w:t>requires</w:t>
      </w:r>
      <w:r w:rsidRPr="00F14966">
        <w:rPr>
          <w:u w:val="single"/>
        </w:rPr>
        <w:t xml:space="preserve"> a </w:t>
      </w:r>
      <w:r w:rsidRPr="002B758D">
        <w:rPr>
          <w:highlight w:val="yellow"/>
          <w:u w:val="single"/>
        </w:rPr>
        <w:t>panopticon-like gaze of the state</w:t>
      </w:r>
      <w:r w:rsidRPr="00F14966">
        <w:rPr>
          <w:u w:val="single"/>
        </w:rPr>
        <w:t xml:space="preserve"> within and beyond its borders. Parenthetically, some of the </w:t>
      </w:r>
      <w:r w:rsidRPr="002B758D">
        <w:rPr>
          <w:highlight w:val="yellow"/>
          <w:u w:val="single"/>
        </w:rPr>
        <w:t>difficulties in any attempts</w:t>
      </w:r>
      <w:r w:rsidRPr="00F14966">
        <w:rPr>
          <w:u w:val="single"/>
        </w:rPr>
        <w:t xml:space="preserve"> to grapple with the potential threat of biological weapons technologies, including synthetic biology, genetic manipulation, and good old fashioned germ warfare are </w:t>
      </w:r>
      <w:r w:rsidRPr="002B758D">
        <w:rPr>
          <w:highlight w:val="yellow"/>
          <w:u w:val="single"/>
        </w:rPr>
        <w:t>related to</w:t>
      </w:r>
      <w:r w:rsidRPr="00F14966">
        <w:rPr>
          <w:u w:val="single"/>
        </w:rPr>
        <w:t xml:space="preserve"> </w:t>
      </w:r>
      <w:r w:rsidRPr="002B758D">
        <w:rPr>
          <w:highlight w:val="yellow"/>
          <w:u w:val="single"/>
        </w:rPr>
        <w:t>the need to engage a vast array of actors beyond state institutions</w:t>
      </w:r>
      <w:r w:rsidRPr="00F14966">
        <w:rPr>
          <w:u w:val="single"/>
        </w:rPr>
        <w:t xml:space="preserve">, </w:t>
      </w:r>
      <w:r w:rsidRPr="002B758D">
        <w:rPr>
          <w:highlight w:val="yellow"/>
          <w:u w:val="single"/>
        </w:rPr>
        <w:t>and the</w:t>
      </w:r>
      <w:r w:rsidRPr="00F14966">
        <w:rPr>
          <w:u w:val="single"/>
        </w:rPr>
        <w:t xml:space="preserve"> increasing </w:t>
      </w:r>
      <w:r w:rsidRPr="002B758D">
        <w:rPr>
          <w:highlight w:val="yellow"/>
          <w:u w:val="single"/>
        </w:rPr>
        <w:t>ease with which</w:t>
      </w:r>
      <w:r w:rsidRPr="00F14966">
        <w:rPr>
          <w:u w:val="single"/>
        </w:rPr>
        <w:t xml:space="preserve"> such </w:t>
      </w:r>
      <w:r w:rsidRPr="002B758D">
        <w:rPr>
          <w:highlight w:val="yellow"/>
          <w:u w:val="single"/>
        </w:rPr>
        <w:t>technologies can be procured</w:t>
      </w:r>
      <w:r w:rsidRPr="00F14966">
        <w:rPr>
          <w:u w:val="single"/>
        </w:rPr>
        <w:t xml:space="preserve"> and used</w:t>
      </w:r>
      <w:r w:rsidRPr="00F14966">
        <w:rPr>
          <w:sz w:val="16"/>
        </w:rPr>
        <w:t xml:space="preserve">. Both transparency and intrusiveness are relatively new norms, and both emerge on the scene parallel with the vast expansion in the surveillance capacities of the modern state, and the possibilities for social control that come with it. It is difficult to capture this transformation, except through a deliberate act of imaginary estrangement, in which we picture ourselves planning national security policy and strategy, say, in the 1950s. At that time one would have few large-scale national databases that detailed all relevant activities in a particular sphere of private activity, virtually no computerized information systems, relatively slow and costly national and international communications links, and relatively weak surveillance and monitoring of the national economy (notwithstanding World War II mobilization). </w:t>
      </w:r>
      <w:r w:rsidRPr="00F14966">
        <w:rPr>
          <w:u w:val="single"/>
        </w:rPr>
        <w:t xml:space="preserve">Contemporary </w:t>
      </w:r>
      <w:r w:rsidRPr="002B758D">
        <w:rPr>
          <w:highlight w:val="yellow"/>
          <w:u w:val="single"/>
        </w:rPr>
        <w:t>arms control</w:t>
      </w:r>
      <w:r w:rsidRPr="00F14966">
        <w:rPr>
          <w:u w:val="single"/>
        </w:rPr>
        <w:t xml:space="preserve"> practices thus were </w:t>
      </w:r>
      <w:r w:rsidRPr="002B758D">
        <w:rPr>
          <w:highlight w:val="yellow"/>
          <w:u w:val="single"/>
        </w:rPr>
        <w:t>made possible by</w:t>
      </w:r>
      <w:r w:rsidRPr="00F14966">
        <w:rPr>
          <w:u w:val="single"/>
        </w:rPr>
        <w:t xml:space="preserve"> (and indeed helped to make possible) the </w:t>
      </w:r>
      <w:r w:rsidRPr="002B758D">
        <w:rPr>
          <w:highlight w:val="yellow"/>
          <w:u w:val="single"/>
        </w:rPr>
        <w:t>expanded surveillance powers</w:t>
      </w:r>
      <w:r w:rsidRPr="00F14966">
        <w:rPr>
          <w:u w:val="single"/>
        </w:rPr>
        <w:t xml:space="preserve"> of the state, and </w:t>
      </w:r>
      <w:r w:rsidRPr="002B758D">
        <w:rPr>
          <w:highlight w:val="yellow"/>
          <w:u w:val="single"/>
        </w:rPr>
        <w:t>tapped into</w:t>
      </w:r>
      <w:r w:rsidRPr="00F14966">
        <w:rPr>
          <w:u w:val="single"/>
        </w:rPr>
        <w:t xml:space="preserve"> deeper strands of </w:t>
      </w:r>
      <w:r w:rsidRPr="002B758D">
        <w:rPr>
          <w:highlight w:val="yellow"/>
          <w:u w:val="single"/>
        </w:rPr>
        <w:t>geopolitical logic concerning the maintenance of international order</w:t>
      </w:r>
      <w:r w:rsidRPr="00F14966">
        <w:rPr>
          <w:u w:val="single"/>
        </w:rPr>
        <w:t>.</w:t>
      </w:r>
    </w:p>
    <w:p w:rsidR="00424E16" w:rsidRPr="00413756" w:rsidRDefault="00424E16" w:rsidP="00424E16"/>
    <w:p w:rsidR="00424E16" w:rsidRDefault="00424E16" w:rsidP="00424E16">
      <w:pPr>
        <w:pStyle w:val="Heading3"/>
      </w:pPr>
      <w:r>
        <w:t xml:space="preserve">Link—War/Extinction </w:t>
      </w:r>
    </w:p>
    <w:p w:rsidR="00424E16" w:rsidRPr="003430DB" w:rsidRDefault="00424E16" w:rsidP="00424E16"/>
    <w:p w:rsidR="00424E16" w:rsidRPr="00C419CF" w:rsidRDefault="00424E16" w:rsidP="00424E16">
      <w:pPr>
        <w:pStyle w:val="Heading4"/>
        <w:rPr>
          <w:rStyle w:val="Style13ptBold"/>
          <w:b/>
        </w:rPr>
      </w:pPr>
      <w:r>
        <w:rPr>
          <w:rStyle w:val="Style13ptBold"/>
          <w:b/>
        </w:rPr>
        <w:t xml:space="preserve">The aff’s temporal categorization of war as an event broken into pieces creates a </w:t>
      </w:r>
      <w:r w:rsidRPr="00C419CF">
        <w:rPr>
          <w:rStyle w:val="Style13ptBold"/>
          <w:b/>
        </w:rPr>
        <w:t>binary between war and peace that obscures analysis of war and militarism</w:t>
      </w:r>
    </w:p>
    <w:p w:rsidR="00424E16" w:rsidRPr="009A71FA" w:rsidRDefault="00424E16" w:rsidP="00424E16">
      <w:r w:rsidRPr="0094441B">
        <w:rPr>
          <w:rStyle w:val="Style13ptBold"/>
        </w:rPr>
        <w:t xml:space="preserve">Dudziak 10 </w:t>
      </w:r>
      <w:r w:rsidRPr="009A71FA">
        <w:t>(Mary, Professor of Law, History and Political Science, University of Southern California, California Law Review 98:1669, Law, War, and the History of Time)</w:t>
      </w:r>
    </w:p>
    <w:p w:rsidR="00424E16" w:rsidRPr="0094441B" w:rsidRDefault="00424E16" w:rsidP="00424E16">
      <w:pPr>
        <w:rPr>
          <w:rStyle w:val="StyleUnderline"/>
        </w:rPr>
      </w:pPr>
      <w:r w:rsidRPr="002B758D">
        <w:rPr>
          <w:rStyle w:val="StyleUnderline"/>
          <w:highlight w:val="yellow"/>
        </w:rPr>
        <w:t>War is thought to break time into pieces</w:t>
      </w:r>
      <w:r w:rsidRPr="0094441B">
        <w:rPr>
          <w:rStyle w:val="StyleUnderline"/>
        </w:rPr>
        <w:t>.</w:t>
      </w:r>
      <w:r w:rsidRPr="0094441B">
        <w:rPr>
          <w:sz w:val="16"/>
        </w:rPr>
        <w:t xml:space="preserve"> War often marks the beginning of an era, the end of another, as in antebellum, postbellum, and simply ―postwar‖ (meaning after World War II). </w:t>
      </w:r>
      <w:r w:rsidRPr="0094441B">
        <w:rPr>
          <w:rStyle w:val="StyleUnderline"/>
        </w:rPr>
        <w:t>War has its own time. During “wartime,” regular</w:t>
      </w:r>
      <w:r w:rsidRPr="0094441B">
        <w:rPr>
          <w:sz w:val="16"/>
        </w:rPr>
        <w:t xml:space="preserve">, normal </w:t>
      </w:r>
      <w:r w:rsidRPr="0094441B">
        <w:rPr>
          <w:rStyle w:val="StyleUnderline"/>
        </w:rPr>
        <w:t>time is</w:t>
      </w:r>
      <w:r w:rsidRPr="0094441B">
        <w:rPr>
          <w:sz w:val="16"/>
        </w:rPr>
        <w:t xml:space="preserve"> thought to be </w:t>
      </w:r>
      <w:r w:rsidRPr="0094441B">
        <w:rPr>
          <w:rStyle w:val="StyleUnderline"/>
        </w:rPr>
        <w:t>suspended.</w:t>
      </w:r>
      <w:r w:rsidRPr="0094441B">
        <w:rPr>
          <w:sz w:val="16"/>
        </w:rPr>
        <w:t xml:space="preserve"> Wartime is when time is out of order.</w:t>
      </w:r>
      <w:r w:rsidRPr="0094441B">
        <w:rPr>
          <w:sz w:val="12"/>
        </w:rPr>
        <w:t>¶</w:t>
      </w:r>
      <w:r w:rsidRPr="0094441B">
        <w:rPr>
          <w:sz w:val="16"/>
        </w:rPr>
        <w:t xml:space="preserve"> </w:t>
      </w:r>
      <w:r w:rsidRPr="002B758D">
        <w:rPr>
          <w:rStyle w:val="StyleUnderline"/>
          <w:highlight w:val="yellow"/>
        </w:rPr>
        <w:t xml:space="preserve">Ideas about the </w:t>
      </w:r>
      <w:r w:rsidRPr="002B758D">
        <w:rPr>
          <w:rStyle w:val="Emphasis"/>
          <w:highlight w:val="yellow"/>
        </w:rPr>
        <w:t>temporality</w:t>
      </w:r>
      <w:r w:rsidRPr="002B758D">
        <w:rPr>
          <w:rStyle w:val="StyleUnderline"/>
          <w:highlight w:val="yellow"/>
        </w:rPr>
        <w:t xml:space="preserve"> of war are embedded in American legal</w:t>
      </w:r>
      <w:r w:rsidRPr="002B758D">
        <w:rPr>
          <w:sz w:val="12"/>
          <w:highlight w:val="yellow"/>
        </w:rPr>
        <w:t>¶</w:t>
      </w:r>
      <w:r w:rsidRPr="002B758D">
        <w:rPr>
          <w:sz w:val="16"/>
          <w:highlight w:val="yellow"/>
        </w:rPr>
        <w:t xml:space="preserve"> </w:t>
      </w:r>
      <w:r w:rsidRPr="002B758D">
        <w:rPr>
          <w:rStyle w:val="StyleUnderline"/>
          <w:highlight w:val="yellow"/>
        </w:rPr>
        <w:t>thought</w:t>
      </w:r>
      <w:r w:rsidRPr="0094441B">
        <w:rPr>
          <w:rStyle w:val="StyleUnderline"/>
        </w:rPr>
        <w:t xml:space="preserve">. A conception of time is </w:t>
      </w:r>
      <w:r w:rsidRPr="0094441B">
        <w:rPr>
          <w:rStyle w:val="Emphasis"/>
        </w:rPr>
        <w:t>assumed and not examined</w:t>
      </w:r>
      <w:r w:rsidRPr="0094441B">
        <w:rPr>
          <w:rStyle w:val="StyleUnderline"/>
        </w:rPr>
        <w:t>, as if time were a natural phenomenon</w:t>
      </w:r>
      <w:r w:rsidRPr="0094441B">
        <w:rPr>
          <w:sz w:val="16"/>
        </w:rPr>
        <w:t xml:space="preserve"> with an essential nature, </w:t>
      </w:r>
      <w:r w:rsidRPr="0094441B">
        <w:rPr>
          <w:rStyle w:val="StyleUnderline"/>
        </w:rPr>
        <w:t xml:space="preserve">providing determined shape to human action and thought. This understanding of time is in tension with the experience of war in the twentieth century. </w:t>
      </w:r>
      <w:r w:rsidRPr="002B758D">
        <w:rPr>
          <w:rStyle w:val="Emphasis"/>
          <w:highlight w:val="yellow"/>
        </w:rPr>
        <w:t>The problem of time</w:t>
      </w:r>
      <w:r w:rsidRPr="0094441B">
        <w:rPr>
          <w:sz w:val="16"/>
        </w:rPr>
        <w:t xml:space="preserve">, in essence, </w:t>
      </w:r>
      <w:r w:rsidRPr="002B758D">
        <w:rPr>
          <w:rStyle w:val="Emphasis"/>
          <w:highlight w:val="yellow"/>
        </w:rPr>
        <w:t>clouds an understanding of the problem of war</w:t>
      </w:r>
      <w:r w:rsidRPr="0094441B">
        <w:rPr>
          <w:rStyle w:val="Emphasis"/>
        </w:rPr>
        <w:t>.</w:t>
      </w:r>
      <w:r w:rsidRPr="0094441B">
        <w:rPr>
          <w:sz w:val="16"/>
        </w:rPr>
        <w:t xml:space="preserve"> Much attention has been paid in recent years to wartime as a state of exception,1 but not to wartime as a form of time. For philosopher Giorgio Agamben, a state of exception ―is a suspension of the juridical order itself,‖ marking law‘s boundaries.2 Viewing war as an exception to normal life, however, leads us to ignore the longstanding persistence of war. If wartime is actually normal time, as this Essay suggests, rather than a state of exception, then law during war can be seen as the form of law we in fact practice, rather than a suspension of an idealized understanding of law.</w:t>
      </w:r>
      <w:r w:rsidRPr="0094441B">
        <w:rPr>
          <w:sz w:val="12"/>
        </w:rPr>
        <w:t>¶</w:t>
      </w:r>
      <w:r w:rsidRPr="0094441B">
        <w:rPr>
          <w:sz w:val="16"/>
        </w:rPr>
        <w:t xml:space="preserve"> </w:t>
      </w:r>
      <w:r w:rsidRPr="0094441B">
        <w:rPr>
          <w:rStyle w:val="StyleUnderline"/>
        </w:rPr>
        <w:t>In scholarship on law and war, time is seen as linear and episodic. There are two different kinds of time: wartime and peacetime. Historical progression consists of moving from one</w:t>
      </w:r>
      <w:r w:rsidRPr="0094441B">
        <w:rPr>
          <w:sz w:val="16"/>
        </w:rPr>
        <w:t xml:space="preserve"> kind of time </w:t>
      </w:r>
      <w:r w:rsidRPr="0094441B">
        <w:rPr>
          <w:rStyle w:val="StyleUnderline"/>
        </w:rPr>
        <w:t>to another</w:t>
      </w:r>
      <w:r w:rsidRPr="0094441B">
        <w:rPr>
          <w:sz w:val="16"/>
        </w:rPr>
        <w:t xml:space="preserve"> (from wartime to peacetime to wartime, etc.). </w:t>
      </w:r>
      <w:r w:rsidRPr="0094441B">
        <w:rPr>
          <w:rStyle w:val="StyleUnderline"/>
        </w:rPr>
        <w:t xml:space="preserve">Law is thought to vary depending on what time it is. </w:t>
      </w:r>
      <w:r w:rsidRPr="0094441B">
        <w:rPr>
          <w:sz w:val="16"/>
        </w:rPr>
        <w:t xml:space="preserve">The relationship between citizen and state, </w:t>
      </w:r>
      <w:r w:rsidRPr="0094441B">
        <w:rPr>
          <w:rStyle w:val="StyleUnderline"/>
        </w:rPr>
        <w:t>the scope of rights, and the extent of government power depend on whether it is wartime or peacetime.</w:t>
      </w:r>
      <w:r w:rsidRPr="0094441B">
        <w:rPr>
          <w:sz w:val="16"/>
        </w:rPr>
        <w:t xml:space="preserve"> A central metaphor is the swinging pendulum—swinging from strong protection of rights and weaker government power to weaker protection of rights and stronger government power.3 Moving from one kind of time to the next is thought to swing the pendulum in a new direction.</w:t>
      </w:r>
      <w:r w:rsidRPr="0094441B">
        <w:rPr>
          <w:sz w:val="12"/>
        </w:rPr>
        <w:t>¶</w:t>
      </w:r>
      <w:r w:rsidRPr="0094441B">
        <w:rPr>
          <w:sz w:val="16"/>
        </w:rPr>
        <w:t xml:space="preserve"> </w:t>
      </w:r>
      <w:r w:rsidRPr="0094441B">
        <w:rPr>
          <w:rStyle w:val="StyleUnderline"/>
        </w:rPr>
        <w:t>T</w:t>
      </w:r>
      <w:r w:rsidRPr="002B758D">
        <w:rPr>
          <w:rStyle w:val="StyleUnderline"/>
          <w:highlight w:val="yellow"/>
        </w:rPr>
        <w:t>h</w:t>
      </w:r>
      <w:r w:rsidRPr="0094441B">
        <w:rPr>
          <w:rStyle w:val="StyleUnderline"/>
        </w:rPr>
        <w:t xml:space="preserve">is conceptualization is </w:t>
      </w:r>
      <w:r w:rsidRPr="0094441B">
        <w:rPr>
          <w:rStyle w:val="Emphasis"/>
        </w:rPr>
        <w:t>embedded in scholarship in law and legal history</w:t>
      </w:r>
      <w:r w:rsidRPr="0094441B">
        <w:rPr>
          <w:sz w:val="16"/>
        </w:rPr>
        <w:t xml:space="preserve">,4 it is </w:t>
      </w:r>
      <w:r w:rsidRPr="0094441B">
        <w:rPr>
          <w:rStyle w:val="Emphasis"/>
        </w:rPr>
        <w:t>written into judicial opinions</w:t>
      </w:r>
      <w:r w:rsidRPr="0094441B">
        <w:rPr>
          <w:sz w:val="16"/>
        </w:rPr>
        <w:t xml:space="preserve">,5 it is part of popular culture.6 Even works that seek to be revisionist aim largely for a different way to configure the pendulum, leaving the basic conceptual structure in place.7 But the conception of time that has been embedded in thinking about law and war is in tension with the practice of war in the twentieth century. </w:t>
      </w:r>
      <w:r w:rsidRPr="002B758D">
        <w:rPr>
          <w:rStyle w:val="StyleUnderline"/>
          <w:highlight w:val="yellow"/>
        </w:rPr>
        <w:t>This understanding</w:t>
      </w:r>
      <w:r w:rsidRPr="0094441B">
        <w:rPr>
          <w:rStyle w:val="StyleUnderline"/>
        </w:rPr>
        <w:t xml:space="preserve"> of time no longer fits experience, but it </w:t>
      </w:r>
      <w:r w:rsidRPr="002B758D">
        <w:rPr>
          <w:rStyle w:val="StyleUnderline"/>
          <w:highlight w:val="yellow"/>
        </w:rPr>
        <w:t xml:space="preserve">has continued to </w:t>
      </w:r>
      <w:r w:rsidRPr="002B758D">
        <w:rPr>
          <w:rStyle w:val="Emphasis"/>
          <w:highlight w:val="yellow"/>
        </w:rPr>
        <w:t>shape our thinking.</w:t>
      </w:r>
      <w:r w:rsidRPr="002B758D">
        <w:rPr>
          <w:sz w:val="16"/>
          <w:highlight w:val="yellow"/>
        </w:rPr>
        <w:t>8</w:t>
      </w:r>
      <w:r w:rsidRPr="002B758D">
        <w:rPr>
          <w:sz w:val="12"/>
          <w:highlight w:val="yellow"/>
        </w:rPr>
        <w:t>¶</w:t>
      </w:r>
      <w:r w:rsidRPr="0094441B">
        <w:rPr>
          <w:sz w:val="16"/>
        </w:rPr>
        <w:t xml:space="preserve"> </w:t>
      </w:r>
      <w:r w:rsidRPr="0094441B">
        <w:rPr>
          <w:rStyle w:val="StyleUnderline"/>
        </w:rPr>
        <w:t>There are</w:t>
      </w:r>
      <w:r w:rsidRPr="0094441B">
        <w:rPr>
          <w:sz w:val="16"/>
        </w:rPr>
        <w:t xml:space="preserve"> three </w:t>
      </w:r>
      <w:r w:rsidRPr="0094441B">
        <w:rPr>
          <w:rStyle w:val="StyleUnderline"/>
        </w:rPr>
        <w:t>significant impacts of viewing wartime as exceptional</w:t>
      </w:r>
      <w:r w:rsidRPr="0094441B">
        <w:rPr>
          <w:sz w:val="16"/>
        </w:rPr>
        <w:t xml:space="preserve">, or viewing history as divided into different zones of time based on peace and war. </w:t>
      </w:r>
      <w:r w:rsidRPr="0094441B">
        <w:rPr>
          <w:rStyle w:val="StyleUnderline"/>
        </w:rPr>
        <w:t xml:space="preserve">First, </w:t>
      </w:r>
      <w:r w:rsidRPr="002B758D">
        <w:rPr>
          <w:rStyle w:val="StyleUnderline"/>
          <w:highlight w:val="yellow"/>
        </w:rPr>
        <w:t>there is a policy problem: war</w:t>
      </w:r>
      <w:r w:rsidRPr="0094441B">
        <w:rPr>
          <w:sz w:val="16"/>
        </w:rPr>
        <w:t xml:space="preserve">-related </w:t>
      </w:r>
      <w:r w:rsidRPr="0094441B">
        <w:rPr>
          <w:rStyle w:val="StyleUnderline"/>
        </w:rPr>
        <w:t>time zones c</w:t>
      </w:r>
      <w:r w:rsidRPr="002B758D">
        <w:rPr>
          <w:rStyle w:val="StyleUnderline"/>
          <w:highlight w:val="yellow"/>
        </w:rPr>
        <w:t>ause us to think that war-related laws and policies are temporary.</w:t>
      </w:r>
      <w:r w:rsidRPr="0094441B">
        <w:rPr>
          <w:sz w:val="16"/>
        </w:rPr>
        <w:t xml:space="preserve"> Second, there is a historiography problem: time zones can cause scholars to fail to look for war-related impacts on American law outside of the time zone of war. Finally, </w:t>
      </w:r>
      <w:r w:rsidRPr="0094441B">
        <w:rPr>
          <w:rStyle w:val="StyleUnderline"/>
        </w:rPr>
        <w:t>the model</w:t>
      </w:r>
      <w:r w:rsidRPr="0094441B">
        <w:rPr>
          <w:sz w:val="16"/>
        </w:rPr>
        <w:t xml:space="preserve"> of the swinging pendulum </w:t>
      </w:r>
      <w:r w:rsidRPr="0094441B">
        <w:rPr>
          <w:rStyle w:val="StyleUnderline"/>
        </w:rPr>
        <w:t>does not lend itself to a broader analysis of the relationship between war and rights over time, or to the way rights are impacted by war-related state-building, which tends to endure</w:t>
      </w:r>
      <w:r w:rsidRPr="0094441B">
        <w:rPr>
          <w:sz w:val="16"/>
        </w:rPr>
        <w:t xml:space="preserve">.9 This Essay explores the role of wartime in legal thought. </w:t>
      </w:r>
      <w:r w:rsidRPr="002B758D">
        <w:rPr>
          <w:rStyle w:val="Emphasis"/>
          <w:highlight w:val="yellow"/>
        </w:rPr>
        <w:t>The starting point is an examination of time itself</w:t>
      </w:r>
      <w:r w:rsidRPr="0094441B">
        <w:rPr>
          <w:rStyle w:val="Emphasis"/>
        </w:rPr>
        <w:t>.</w:t>
      </w:r>
      <w:r w:rsidRPr="0094441B">
        <w:rPr>
          <w:sz w:val="16"/>
        </w:rPr>
        <w:t xml:space="preserve"> Scholarship on time shows that ―</w:t>
      </w:r>
      <w:r w:rsidRPr="0094441B">
        <w:rPr>
          <w:rStyle w:val="StyleUnderline"/>
        </w:rPr>
        <w:t>time does not have an essential nature.</w:t>
      </w:r>
      <w:r w:rsidRPr="0094441B">
        <w:rPr>
          <w:sz w:val="16"/>
        </w:rPr>
        <w:t xml:space="preserve">10 Instead, as sociologist Emile Durkheim and others have argued, </w:t>
      </w:r>
      <w:r w:rsidRPr="0094441B">
        <w:rPr>
          <w:rStyle w:val="StyleUnderline"/>
        </w:rPr>
        <w:t>our understanding of time is a product of social life.</w:t>
      </w:r>
      <w:r w:rsidRPr="0094441B">
        <w:rPr>
          <w:sz w:val="16"/>
        </w:rPr>
        <w:t xml:space="preserve"> This helps us to see that ―</w:t>
      </w:r>
      <w:r w:rsidRPr="0094441B">
        <w:rPr>
          <w:rStyle w:val="StyleUnderline"/>
        </w:rPr>
        <w:t>wartime</w:t>
      </w:r>
      <w:r w:rsidRPr="0094441B">
        <w:rPr>
          <w:sz w:val="16"/>
        </w:rPr>
        <w:t xml:space="preserve">,‖ like other kinds of time, </w:t>
      </w:r>
      <w:r w:rsidRPr="0094441B">
        <w:rPr>
          <w:rStyle w:val="StyleUnderline"/>
        </w:rPr>
        <w:t>does not have an essential character, but is historically contingent.</w:t>
      </w:r>
      <w:r w:rsidRPr="0094441B">
        <w:rPr>
          <w:sz w:val="12"/>
        </w:rPr>
        <w:t>¶</w:t>
      </w:r>
      <w:r w:rsidRPr="0094441B">
        <w:rPr>
          <w:sz w:val="16"/>
        </w:rPr>
        <w:t xml:space="preserve"> The Essay then turns to the way wartime is characterized in scholarship on law and war, arguing that a particular understanding of war and time is a feature of this literature. The idea of wartime found in twentieth-century legal thought is in tension with the American experience with war. To examine this dynamic, the Essay takes up an iconic twentieth-century war, World War II, finding that this war is harder to place in time than is generally assumed, in part because the different legal endings to the war span over a period of seven years.</w:t>
      </w:r>
      <w:r w:rsidRPr="0094441B">
        <w:rPr>
          <w:sz w:val="12"/>
        </w:rPr>
        <w:t>¶</w:t>
      </w:r>
      <w:r w:rsidRPr="0094441B">
        <w:rPr>
          <w:sz w:val="16"/>
        </w:rPr>
        <w:t xml:space="preserve"> Next, the Essay considers the way that scholarship on the history of rights during war attempts to periodize World War II, and finds that the fuzziness in the war‘s timing repeats itself in scholarship on law and war. Scholars who believe themselves to be writing about the same wartime are not always studying the same span of years.</w:t>
      </w:r>
      <w:r w:rsidRPr="0094441B">
        <w:rPr>
          <w:sz w:val="12"/>
        </w:rPr>
        <w:t>¶</w:t>
      </w:r>
      <w:r w:rsidRPr="0094441B">
        <w:rPr>
          <w:sz w:val="16"/>
        </w:rPr>
        <w:t xml:space="preserve"> The difficulty in confining World War II in time is an illustration of a broader feature of the twentieth century: </w:t>
      </w:r>
      <w:r w:rsidRPr="0094441B">
        <w:rPr>
          <w:rStyle w:val="StyleUnderline"/>
        </w:rPr>
        <w:t xml:space="preserve">wartimes </w:t>
      </w:r>
      <w:r w:rsidRPr="0094441B">
        <w:rPr>
          <w:rStyle w:val="Emphasis"/>
        </w:rPr>
        <w:t>bleed into each other</w:t>
      </w:r>
      <w:r w:rsidRPr="0094441B">
        <w:rPr>
          <w:rStyle w:val="StyleUnderline"/>
        </w:rPr>
        <w:t>, and it is hard to find peace</w:t>
      </w:r>
      <w:r w:rsidRPr="0094441B">
        <w:rPr>
          <w:sz w:val="16"/>
        </w:rPr>
        <w:t xml:space="preserve"> on the twentieth-century American timeline. Meanwhile, although the Pearl Harbor attack was on the Territory of Hawaii, all twentieth- century military engagement occurred outside the borders of American states. Because of this, a feature of American military strategy has been to engage of the American people in a war at some times,11 and at other times to insulate them from war. Isolation from war in the late twentieth century, through the use of limited war and advanced technology, enabled the nation to participate in war without most citizens perceiving themselves to be in a wartime.12</w:t>
      </w:r>
      <w:r w:rsidRPr="0094441B">
        <w:rPr>
          <w:sz w:val="12"/>
        </w:rPr>
        <w:t>¶</w:t>
      </w:r>
      <w:r w:rsidRPr="0094441B">
        <w:rPr>
          <w:sz w:val="16"/>
        </w:rPr>
        <w:t xml:space="preserve"> The Essay closes with a discussion of the way the tension between war‘s seamlessness and our conception of temporally distinct wartimes surfaces in contemporary cases relating to Guantánamo detainees. In these cases, Supreme Court Justices first attempted to fit the post-September 11 era into the traditional and confined understanding of wartime. But ultimately, anxiety about war‘s temporality informed Justice Kennedy‘s argument for judicial review in Boumediene v. Bush.13</w:t>
      </w:r>
      <w:r w:rsidRPr="0094441B">
        <w:rPr>
          <w:sz w:val="12"/>
        </w:rPr>
        <w:t>¶</w:t>
      </w:r>
      <w:r w:rsidRPr="0094441B">
        <w:rPr>
          <w:sz w:val="16"/>
        </w:rPr>
        <w:t xml:space="preserve"> </w:t>
      </w:r>
      <w:r w:rsidRPr="00861B2B">
        <w:rPr>
          <w:rStyle w:val="StyleUnderline"/>
        </w:rPr>
        <w:t>My aim</w:t>
      </w:r>
      <w:r w:rsidRPr="0094441B">
        <w:rPr>
          <w:sz w:val="16"/>
        </w:rPr>
        <w:t xml:space="preserve"> in this Essay </w:t>
      </w:r>
      <w:r w:rsidRPr="0094441B">
        <w:rPr>
          <w:rStyle w:val="StyleUnderline"/>
        </w:rPr>
        <w:t>is to critique the way that the concept of wartime</w:t>
      </w:r>
      <w:r w:rsidRPr="0094441B">
        <w:rPr>
          <w:sz w:val="12"/>
        </w:rPr>
        <w:t>¶</w:t>
      </w:r>
      <w:r w:rsidRPr="0094441B">
        <w:rPr>
          <w:sz w:val="16"/>
        </w:rPr>
        <w:t xml:space="preserve"> </w:t>
      </w:r>
      <w:r w:rsidRPr="0094441B">
        <w:rPr>
          <w:rStyle w:val="StyleUnderline"/>
        </w:rPr>
        <w:t>affects thinking about war</w:t>
      </w:r>
      <w:r w:rsidRPr="0094441B">
        <w:rPr>
          <w:sz w:val="16"/>
        </w:rPr>
        <w:t xml:space="preserve"> and rights, but not to argue that war itself has no impact. </w:t>
      </w:r>
      <w:r w:rsidRPr="0094441B">
        <w:rPr>
          <w:rStyle w:val="StyleUnderline"/>
        </w:rPr>
        <w:t>One reason that wartime has so much power as a way of framing</w:t>
      </w:r>
      <w:r w:rsidRPr="0094441B">
        <w:rPr>
          <w:sz w:val="16"/>
        </w:rPr>
        <w:t xml:space="preserve"> history </w:t>
      </w:r>
      <w:r w:rsidRPr="0094441B">
        <w:rPr>
          <w:rStyle w:val="StyleUnderline"/>
        </w:rPr>
        <w:t>is that the outbreak of war is often experienced as ushering in a new era</w:t>
      </w:r>
      <w:r w:rsidRPr="0094441B">
        <w:rPr>
          <w:sz w:val="16"/>
        </w:rPr>
        <w:t xml:space="preserve">, particularly when war follows a dramatic event like Pearl Harbor.14 After that attack, for example, Supreme Court Justice Felix Frankfurter said to his law clerk: ―Everything has changed, and I am going to war.‖15 The onset of war is seen, however, not as a discrete event, but as the beginning of a particular era that has temporal boundaries on both sides. </w:t>
      </w:r>
      <w:r w:rsidRPr="0094441B">
        <w:rPr>
          <w:rStyle w:val="StyleUnderline"/>
        </w:rPr>
        <w:t>I</w:t>
      </w:r>
      <w:r w:rsidRPr="0094441B">
        <w:rPr>
          <w:sz w:val="16"/>
        </w:rPr>
        <w:t xml:space="preserve"> do not </w:t>
      </w:r>
      <w:r w:rsidRPr="0094441B">
        <w:rPr>
          <w:rStyle w:val="StyleUnderline"/>
        </w:rPr>
        <w:t>wish to</w:t>
      </w:r>
      <w:r w:rsidRPr="0094441B">
        <w:rPr>
          <w:sz w:val="16"/>
        </w:rPr>
        <w:t xml:space="preserve"> question the power of these catalytic moments, but rather to </w:t>
      </w:r>
      <w:r w:rsidRPr="0094441B">
        <w:rPr>
          <w:rStyle w:val="StyleUnderline"/>
        </w:rPr>
        <w:t xml:space="preserve">call attention to the way they bring into being a set of </w:t>
      </w:r>
      <w:r w:rsidRPr="002B758D">
        <w:rPr>
          <w:rStyle w:val="Emphasis"/>
          <w:highlight w:val="yellow"/>
        </w:rPr>
        <w:t>assumptions</w:t>
      </w:r>
      <w:r w:rsidRPr="002B758D">
        <w:rPr>
          <w:rStyle w:val="StyleUnderline"/>
          <w:highlight w:val="yellow"/>
        </w:rPr>
        <w:t xml:space="preserve"> about</w:t>
      </w:r>
      <w:r w:rsidRPr="002B758D">
        <w:rPr>
          <w:sz w:val="16"/>
          <w:highlight w:val="yellow"/>
        </w:rPr>
        <w:t xml:space="preserve"> </w:t>
      </w:r>
      <w:r w:rsidRPr="00861B2B">
        <w:rPr>
          <w:sz w:val="16"/>
        </w:rPr>
        <w:t>th</w:t>
      </w:r>
      <w:r w:rsidRPr="0094441B">
        <w:rPr>
          <w:sz w:val="16"/>
        </w:rPr>
        <w:t xml:space="preserve">eir </w:t>
      </w:r>
      <w:r w:rsidRPr="002B758D">
        <w:rPr>
          <w:rStyle w:val="StyleUnderline"/>
          <w:highlight w:val="yellow"/>
        </w:rPr>
        <w:t xml:space="preserve">endings, because they are seen as the onset of a </w:t>
      </w:r>
      <w:r w:rsidRPr="002B758D">
        <w:rPr>
          <w:rStyle w:val="Emphasis"/>
          <w:highlight w:val="yellow"/>
        </w:rPr>
        <w:t>temporally confined</w:t>
      </w:r>
      <w:r w:rsidRPr="002B758D">
        <w:rPr>
          <w:rStyle w:val="StyleUnderline"/>
          <w:highlight w:val="yellow"/>
        </w:rPr>
        <w:t xml:space="preserve"> war</w:t>
      </w:r>
      <w:r w:rsidRPr="0094441B">
        <w:rPr>
          <w:rStyle w:val="StyleUnderline"/>
        </w:rPr>
        <w:t>. Pearl Harbor, for example, was thought to launch the United States into</w:t>
      </w:r>
      <w:r w:rsidRPr="0094441B">
        <w:rPr>
          <w:sz w:val="16"/>
        </w:rPr>
        <w:t xml:space="preserve"> an era—</w:t>
      </w:r>
      <w:r w:rsidRPr="0094441B">
        <w:rPr>
          <w:rStyle w:val="StyleUnderline"/>
        </w:rPr>
        <w:t>World War II</w:t>
      </w:r>
      <w:r w:rsidRPr="0094441B">
        <w:rPr>
          <w:sz w:val="16"/>
        </w:rPr>
        <w:t>—</w:t>
      </w:r>
      <w:r w:rsidRPr="0094441B">
        <w:rPr>
          <w:rStyle w:val="StyleUnderline"/>
        </w:rPr>
        <w:t>that would, by definition,</w:t>
      </w:r>
      <w:r w:rsidRPr="0094441B">
        <w:rPr>
          <w:sz w:val="16"/>
        </w:rPr>
        <w:t xml:space="preserve"> come to an </w:t>
      </w:r>
      <w:r w:rsidRPr="0094441B">
        <w:rPr>
          <w:rStyle w:val="StyleUnderline"/>
        </w:rPr>
        <w:t xml:space="preserve">end. Unpacking war‘s temporality can be a path toward a </w:t>
      </w:r>
      <w:r w:rsidRPr="0094441B">
        <w:rPr>
          <w:rStyle w:val="Emphasis"/>
        </w:rPr>
        <w:t>more satisfactory understanding</w:t>
      </w:r>
      <w:r w:rsidRPr="0094441B">
        <w:rPr>
          <w:rStyle w:val="StyleUnderline"/>
        </w:rPr>
        <w:t xml:space="preserve"> of the</w:t>
      </w:r>
      <w:r w:rsidRPr="0094441B">
        <w:rPr>
          <w:sz w:val="16"/>
        </w:rPr>
        <w:t xml:space="preserve"> ongoing </w:t>
      </w:r>
      <w:r w:rsidRPr="0094441B">
        <w:rPr>
          <w:rStyle w:val="StyleUnderline"/>
        </w:rPr>
        <w:t>relationship between war and</w:t>
      </w:r>
      <w:r w:rsidRPr="0094441B">
        <w:rPr>
          <w:sz w:val="16"/>
        </w:rPr>
        <w:t xml:space="preserve"> American law and </w:t>
      </w:r>
      <w:r w:rsidRPr="0094441B">
        <w:rPr>
          <w:rStyle w:val="StyleUnderline"/>
        </w:rPr>
        <w:t>politics.</w:t>
      </w:r>
    </w:p>
    <w:p w:rsidR="00424E16" w:rsidRPr="0094441B" w:rsidRDefault="00424E16" w:rsidP="00424E16">
      <w:pPr>
        <w:rPr>
          <w:rStyle w:val="Style13ptBold"/>
        </w:rPr>
      </w:pPr>
      <w:r w:rsidRPr="0094441B">
        <w:rPr>
          <w:rStyle w:val="Style13ptBold"/>
        </w:rPr>
        <w:t xml:space="preserve">Examination of time in relation to war is critical to solve militarism – the affirmative leaves us with an inadequate conception of linear wartime </w:t>
      </w:r>
    </w:p>
    <w:p w:rsidR="00424E16" w:rsidRPr="0094441B" w:rsidRDefault="00424E16" w:rsidP="00424E16">
      <w:pPr>
        <w:rPr>
          <w:rStyle w:val="Style13ptBold"/>
          <w:b w:val="0"/>
          <w:sz w:val="20"/>
        </w:rPr>
      </w:pPr>
      <w:r w:rsidRPr="0094441B">
        <w:rPr>
          <w:rStyle w:val="Style13ptBold"/>
        </w:rPr>
        <w:t xml:space="preserve">Dudziak 10 </w:t>
      </w:r>
      <w:r w:rsidRPr="0094441B">
        <w:rPr>
          <w:rStyle w:val="Style13ptBold"/>
          <w:sz w:val="20"/>
        </w:rPr>
        <w:t>(Mary, Professor of Law, History and Political Science, University of Southern California, California Law Review 98:1669, Law, War, and the History of Time)</w:t>
      </w:r>
    </w:p>
    <w:p w:rsidR="00424E16" w:rsidRPr="0094441B" w:rsidRDefault="00424E16" w:rsidP="00424E16">
      <w:pPr>
        <w:rPr>
          <w:sz w:val="16"/>
        </w:rPr>
      </w:pPr>
      <w:r w:rsidRPr="0094441B">
        <w:rPr>
          <w:rStyle w:val="StyleUnderline"/>
        </w:rPr>
        <w:t>The relationship between war and time is</w:t>
      </w:r>
      <w:r w:rsidRPr="0094441B">
        <w:rPr>
          <w:sz w:val="16"/>
        </w:rPr>
        <w:t xml:space="preserve"> also </w:t>
      </w:r>
      <w:r w:rsidRPr="0094441B">
        <w:rPr>
          <w:rStyle w:val="StyleUnderline"/>
        </w:rPr>
        <w:t>complex.</w:t>
      </w:r>
      <w:r w:rsidRPr="0094441B">
        <w:rPr>
          <w:sz w:val="16"/>
        </w:rPr>
        <w:t xml:space="preserve"> War is often experienced as altering history, but the idea that war breaks time into discrete segments masks continuities. </w:t>
      </w:r>
      <w:r w:rsidRPr="0094441B">
        <w:rPr>
          <w:rStyle w:val="StyleUnderline"/>
        </w:rPr>
        <w:t>A more satisfactory understanding of war</w:t>
      </w:r>
      <w:r w:rsidRPr="0094441B">
        <w:rPr>
          <w:sz w:val="16"/>
        </w:rPr>
        <w:t xml:space="preserve">, time, </w:t>
      </w:r>
      <w:r w:rsidRPr="0094441B">
        <w:rPr>
          <w:rStyle w:val="StyleUnderline"/>
        </w:rPr>
        <w:t xml:space="preserve">and law </w:t>
      </w:r>
      <w:r w:rsidRPr="0094441B">
        <w:rPr>
          <w:rStyle w:val="Emphasis"/>
        </w:rPr>
        <w:t>must bring a cultural history of time</w:t>
      </w:r>
      <w:r w:rsidRPr="0094441B">
        <w:rPr>
          <w:rStyle w:val="StyleUnderline"/>
        </w:rPr>
        <w:t xml:space="preserve"> into the history of law and war. We need to view wartime, like linear time, as social time.</w:t>
      </w:r>
      <w:r w:rsidRPr="0094441B">
        <w:rPr>
          <w:sz w:val="16"/>
        </w:rPr>
        <w:t xml:space="preserve"> II WAR · TIME</w:t>
      </w:r>
      <w:r w:rsidRPr="0094441B">
        <w:rPr>
          <w:sz w:val="12"/>
        </w:rPr>
        <w:t>¶</w:t>
      </w:r>
      <w:r w:rsidRPr="0094441B">
        <w:rPr>
          <w:sz w:val="16"/>
        </w:rPr>
        <w:t xml:space="preserve"> ―</w:t>
      </w:r>
      <w:r w:rsidRPr="0094441B">
        <w:rPr>
          <w:rStyle w:val="StyleUnderline"/>
        </w:rPr>
        <w:t>Wartime is important to American law</w:t>
      </w:r>
      <w:r w:rsidRPr="0094441B">
        <w:rPr>
          <w:sz w:val="16"/>
        </w:rPr>
        <w:t xml:space="preserve">, </w:t>
      </w:r>
      <w:r w:rsidRPr="0094441B">
        <w:rPr>
          <w:rStyle w:val="StyleUnderline"/>
        </w:rPr>
        <w:t>but</w:t>
      </w:r>
      <w:r w:rsidRPr="0094441B">
        <w:rPr>
          <w:sz w:val="16"/>
        </w:rPr>
        <w:t xml:space="preserve"> as with other ways of categorizing time, </w:t>
      </w:r>
      <w:r w:rsidRPr="0094441B">
        <w:rPr>
          <w:rStyle w:val="StyleUnderline"/>
        </w:rPr>
        <w:t>we don‘t tend to inquire about it. Wartime is treated as if it were a distinct feature of our world, as if warfare brought with it a particular temporality</w:t>
      </w:r>
      <w:r w:rsidRPr="0094441B">
        <w:rPr>
          <w:sz w:val="16"/>
        </w:rPr>
        <w:t xml:space="preserve">.43 </w:t>
      </w:r>
      <w:r w:rsidRPr="0094441B">
        <w:rPr>
          <w:rStyle w:val="StyleUnderline"/>
        </w:rPr>
        <w:t xml:space="preserve">The </w:t>
      </w:r>
      <w:r w:rsidRPr="0094441B">
        <w:rPr>
          <w:rStyle w:val="Emphasis"/>
        </w:rPr>
        <w:t>impact</w:t>
      </w:r>
      <w:r w:rsidRPr="0094441B">
        <w:rPr>
          <w:rStyle w:val="StyleUnderline"/>
        </w:rPr>
        <w:t xml:space="preserve"> of this way of categorizing time </w:t>
      </w:r>
      <w:r w:rsidRPr="0094441B">
        <w:rPr>
          <w:rStyle w:val="Emphasis"/>
        </w:rPr>
        <w:t>on our thinking</w:t>
      </w:r>
      <w:r w:rsidRPr="0094441B">
        <w:rPr>
          <w:rStyle w:val="StyleUnderline"/>
        </w:rPr>
        <w:t xml:space="preserve"> goes </w:t>
      </w:r>
      <w:r w:rsidRPr="0094441B">
        <w:rPr>
          <w:rStyle w:val="Emphasis"/>
        </w:rPr>
        <w:t>unexamined</w:t>
      </w:r>
      <w:r w:rsidRPr="0094441B">
        <w:rPr>
          <w:rStyle w:val="StyleUnderline"/>
        </w:rPr>
        <w:t>.</w:t>
      </w:r>
      <w:r w:rsidRPr="0094441B">
        <w:rPr>
          <w:sz w:val="12"/>
        </w:rPr>
        <w:t>¶</w:t>
      </w:r>
      <w:r w:rsidRPr="0094441B">
        <w:rPr>
          <w:sz w:val="16"/>
        </w:rPr>
        <w:t xml:space="preserve"> One way of organizing war and time that historians employ is periodization. War is sometimes thought of as dividing time into one era and another. The Civil War, historian Cheryl A. Wells writes, ―split nineteenth- century American time into two discrete units: antebellum and postbellum.‖44 War is so commonly thought to frame the beginning or ending of an era that periods thought of as peacetimes are often defined in reference to war. Between World War I and World War II, for example, are ―the inter-war years,‖ often marked out as a discrete era.45 The iconic status of World War II is reinforced in the way history after 1945 is often called ―postwar,‖ in spite of the fact that nations would clash soon after in Korea, Vietnam, and elsewhere.46</w:t>
      </w:r>
      <w:r w:rsidRPr="0094441B">
        <w:rPr>
          <w:sz w:val="12"/>
        </w:rPr>
        <w:t>¶</w:t>
      </w:r>
      <w:r w:rsidRPr="0094441B">
        <w:rPr>
          <w:sz w:val="16"/>
        </w:rPr>
        <w:t xml:space="preserve"> </w:t>
      </w:r>
      <w:r w:rsidRPr="0094441B">
        <w:rPr>
          <w:rStyle w:val="StyleUnderline"/>
        </w:rPr>
        <w:t>Dividing time into wartime and peacetime can be</w:t>
      </w:r>
      <w:r w:rsidRPr="0094441B">
        <w:rPr>
          <w:sz w:val="16"/>
        </w:rPr>
        <w:t xml:space="preserve"> a </w:t>
      </w:r>
      <w:r w:rsidRPr="0094441B">
        <w:rPr>
          <w:rStyle w:val="StyleUnderline"/>
        </w:rPr>
        <w:t>convenient</w:t>
      </w:r>
      <w:r w:rsidRPr="0094441B">
        <w:rPr>
          <w:sz w:val="16"/>
        </w:rPr>
        <w:t xml:space="preserve"> way to periodize history, </w:t>
      </w:r>
      <w:r w:rsidRPr="0094441B">
        <w:rPr>
          <w:rStyle w:val="StyleUnderline"/>
        </w:rPr>
        <w:t>but more is at stake in our constructions of wartime. Law is thought to vary depending on what time one is in.</w:t>
      </w:r>
      <w:r w:rsidRPr="0094441B">
        <w:rPr>
          <w:sz w:val="16"/>
        </w:rPr>
        <w:t xml:space="preserve"> The ancient maxim is inter arma silent leges, roughly translated as ―In time of war, law is silent.‖47 Most argue that law is, in fact, not silent during wartime, but </w:t>
      </w:r>
      <w:r w:rsidRPr="0094441B">
        <w:rPr>
          <w:rStyle w:val="StyleUnderline"/>
        </w:rPr>
        <w:t>it is generally assumed that law is different during wartime.</w:t>
      </w:r>
      <w:r w:rsidRPr="0094441B">
        <w:rPr>
          <w:sz w:val="16"/>
        </w:rPr>
        <w:t>48 The arguments tend to be over whether the balance between rights and security in a particular war context is the right</w:t>
      </w:r>
      <w:r w:rsidRPr="0094441B">
        <w:rPr>
          <w:sz w:val="12"/>
        </w:rPr>
        <w:t>¶</w:t>
      </w:r>
      <w:r w:rsidRPr="0094441B">
        <w:rPr>
          <w:sz w:val="16"/>
        </w:rPr>
        <w:t xml:space="preserve"> one, and whether departures from peacetime rules are useful or regrettable.49 An example of the way the concept of ―wartime‖ affects legal scholarship is Geoffrey Stone‘s Perilous Times: Free Speech in Wartime, a leading work on rights and war.50 Stone focuses on the negative impact of war on free speech rights. He argues that the history of law during discrete wartimes serves as a warning about future rights and security tradeoffs during future wartimes, in the hope that next time leaders might strike the right balance.51 Stone views wartimes as exceptional—the only times when the U.S. government has punished opposition to its policies. </w:t>
      </w:r>
      <w:r w:rsidRPr="0094441B">
        <w:rPr>
          <w:rStyle w:val="StyleUnderline"/>
        </w:rPr>
        <w:t>The federal government</w:t>
      </w:r>
      <w:r w:rsidRPr="0094441B">
        <w:rPr>
          <w:sz w:val="16"/>
        </w:rPr>
        <w:t xml:space="preserve"> ―</w:t>
      </w:r>
      <w:r w:rsidRPr="0094441B">
        <w:rPr>
          <w:rStyle w:val="StyleUnderline"/>
        </w:rPr>
        <w:t xml:space="preserve">prohibits political dissent </w:t>
      </w:r>
      <w:r w:rsidRPr="0094441B">
        <w:rPr>
          <w:rStyle w:val="Emphasis"/>
        </w:rPr>
        <w:t>only</w:t>
      </w:r>
      <w:r w:rsidRPr="0094441B">
        <w:rPr>
          <w:rStyle w:val="StyleUnderline"/>
        </w:rPr>
        <w:t xml:space="preserve"> in wartime, he writes.</w:t>
      </w:r>
      <w:r w:rsidRPr="0094441B">
        <w:rPr>
          <w:sz w:val="16"/>
        </w:rPr>
        <w:t xml:space="preserve">52 </w:t>
      </w:r>
      <w:r w:rsidRPr="0094441B">
        <w:rPr>
          <w:rStyle w:val="StyleUnderline"/>
        </w:rPr>
        <w:t>His narrative is constructed along a timeline in which the defining feature</w:t>
      </w:r>
      <w:r w:rsidRPr="0094441B">
        <w:rPr>
          <w:sz w:val="16"/>
        </w:rPr>
        <w:t xml:space="preserve"> of particular episodes </w:t>
      </w:r>
      <w:r w:rsidRPr="0094441B">
        <w:rPr>
          <w:rStyle w:val="StyleUnderline"/>
        </w:rPr>
        <w:t>is war.</w:t>
      </w:r>
      <w:r w:rsidRPr="0094441B">
        <w:rPr>
          <w:sz w:val="16"/>
        </w:rPr>
        <w:t xml:space="preserve"> Each of his chapters focuses on a particular war.53</w:t>
      </w:r>
    </w:p>
    <w:p w:rsidR="00424E16" w:rsidRPr="003430DB" w:rsidRDefault="00424E16" w:rsidP="00424E16">
      <w:pPr>
        <w:pStyle w:val="Heading4"/>
        <w:rPr>
          <w:rStyle w:val="Style13ptBold"/>
          <w:b/>
        </w:rPr>
      </w:pPr>
      <w:r>
        <w:rPr>
          <w:rStyle w:val="Style13ptBold"/>
          <w:b/>
        </w:rPr>
        <w:t>P</w:t>
      </w:r>
      <w:r w:rsidRPr="003430DB">
        <w:rPr>
          <w:rStyle w:val="Style13ptBold"/>
          <w:b/>
        </w:rPr>
        <w:t xml:space="preserve">erception of war as </w:t>
      </w:r>
      <w:r w:rsidRPr="003430DB">
        <w:rPr>
          <w:rStyle w:val="Style13ptBold"/>
          <w:b/>
          <w:u w:val="single"/>
        </w:rPr>
        <w:t>temporary</w:t>
      </w:r>
      <w:r w:rsidRPr="003430DB">
        <w:rPr>
          <w:rStyle w:val="Style13ptBold"/>
          <w:b/>
        </w:rPr>
        <w:t xml:space="preserve"> is the reason why we accept limitless </w:t>
      </w:r>
      <w:r>
        <w:rPr>
          <w:rStyle w:val="Style13ptBold"/>
          <w:b/>
        </w:rPr>
        <w:t>intervention</w:t>
      </w:r>
      <w:r w:rsidRPr="003430DB">
        <w:rPr>
          <w:rStyle w:val="Style13ptBold"/>
          <w:b/>
        </w:rPr>
        <w:t xml:space="preserve"> – we solve the root cause of the aff</w:t>
      </w:r>
    </w:p>
    <w:p w:rsidR="00424E16" w:rsidRPr="0094441B" w:rsidRDefault="00424E16" w:rsidP="00424E16">
      <w:pPr>
        <w:rPr>
          <w:rStyle w:val="Style13ptBold"/>
          <w:b w:val="0"/>
          <w:sz w:val="20"/>
        </w:rPr>
      </w:pPr>
      <w:r w:rsidRPr="0094441B">
        <w:rPr>
          <w:rStyle w:val="Style13ptBold"/>
        </w:rPr>
        <w:t xml:space="preserve">Levine 12 </w:t>
      </w:r>
      <w:r w:rsidRPr="0094441B">
        <w:rPr>
          <w:rStyle w:val="Style13ptBold"/>
          <w:sz w:val="20"/>
        </w:rPr>
        <w:t>(David, Law Clerk, Honorable Michael S. Kanne, United States Court of Appeals for the Seventh Circuit; J.D., May 2012, University of Michigan Law School, Michigan Law Review, Vol 111:1195, A Time for Presidential Power? War Time and the Constrained Executive)</w:t>
      </w:r>
    </w:p>
    <w:p w:rsidR="00424E16" w:rsidRPr="0094441B" w:rsidRDefault="00424E16" w:rsidP="00424E16">
      <w:pPr>
        <w:rPr>
          <w:sz w:val="16"/>
        </w:rPr>
      </w:pPr>
      <w:r w:rsidRPr="0094441B">
        <w:rPr>
          <w:sz w:val="16"/>
        </w:rPr>
        <w:t xml:space="preserve">Dudziak argues that </w:t>
      </w:r>
      <w:r w:rsidRPr="0094441B">
        <w:rPr>
          <w:rStyle w:val="StyleUnderline"/>
        </w:rPr>
        <w:t>th</w:t>
      </w:r>
      <w:r w:rsidRPr="005C6059">
        <w:rPr>
          <w:rStyle w:val="StyleUnderline"/>
        </w:rPr>
        <w:t>e</w:t>
      </w:r>
      <w:r w:rsidRPr="0094441B">
        <w:rPr>
          <w:rStyle w:val="StyleUnderline"/>
        </w:rPr>
        <w:t xml:space="preserve"> idea of wartime has undergone a dramatic shift in the last century: American presidents have claimed war powers in a</w:t>
      </w:r>
      <w:r w:rsidRPr="0094441B">
        <w:rPr>
          <w:sz w:val="16"/>
        </w:rPr>
        <w:t xml:space="preserve">n in- creasing </w:t>
      </w:r>
      <w:r w:rsidRPr="0094441B">
        <w:rPr>
          <w:rStyle w:val="StyleUnderline"/>
        </w:rPr>
        <w:t>variety of situations</w:t>
      </w:r>
      <w:r w:rsidRPr="0094441B">
        <w:rPr>
          <w:sz w:val="16"/>
        </w:rPr>
        <w:t>, while ignoring the traditional temporal limits that make such expansive powers palatable in the first place. War Time’s chapters track that evolution. Consequently, Part I of this Notice proceeds chronologically through various incarnations of “war” that have arisen over the last 100 years.</w:t>
      </w:r>
      <w:r w:rsidRPr="0094441B">
        <w:rPr>
          <w:sz w:val="12"/>
        </w:rPr>
        <w:t>¶</w:t>
      </w:r>
      <w:r w:rsidRPr="0094441B">
        <w:rPr>
          <w:sz w:val="16"/>
        </w:rPr>
        <w:t xml:space="preserve"> A. War as Time</w:t>
      </w:r>
      <w:r w:rsidRPr="0094441B">
        <w:rPr>
          <w:sz w:val="12"/>
        </w:rPr>
        <w:t>¶</w:t>
      </w:r>
      <w:r w:rsidRPr="0094441B">
        <w:rPr>
          <w:sz w:val="16"/>
        </w:rPr>
        <w:t xml:space="preserve"> </w:t>
      </w:r>
      <w:r w:rsidRPr="002B758D">
        <w:rPr>
          <w:rStyle w:val="StyleUnderline"/>
          <w:highlight w:val="yellow"/>
        </w:rPr>
        <w:t>During wartime</w:t>
      </w:r>
      <w:r w:rsidRPr="0094441B">
        <w:rPr>
          <w:rStyle w:val="StyleUnderline"/>
        </w:rPr>
        <w:t>,</w:t>
      </w:r>
      <w:r w:rsidRPr="0094441B">
        <w:rPr>
          <w:sz w:val="16"/>
        </w:rPr>
        <w:t xml:space="preserve"> Dudziak writes, “</w:t>
      </w:r>
      <w:r w:rsidRPr="0094441B">
        <w:rPr>
          <w:rStyle w:val="StyleUnderline"/>
        </w:rPr>
        <w:t>we expect the rules to change</w:t>
      </w:r>
      <w:r w:rsidRPr="0094441B">
        <w:rPr>
          <w:sz w:val="16"/>
        </w:rPr>
        <w:t xml:space="preserve">,” </w:t>
      </w:r>
      <w:r w:rsidRPr="0094441B">
        <w:rPr>
          <w:rStyle w:val="StyleUnderline"/>
        </w:rPr>
        <w:t xml:space="preserve">but </w:t>
      </w:r>
      <w:r w:rsidRPr="002B758D">
        <w:rPr>
          <w:rStyle w:val="StyleUnderline"/>
          <w:highlight w:val="yellow"/>
        </w:rPr>
        <w:t>we</w:t>
      </w:r>
      <w:r w:rsidRPr="0094441B">
        <w:rPr>
          <w:rStyle w:val="StyleUnderline"/>
        </w:rPr>
        <w:t xml:space="preserve"> also </w:t>
      </w:r>
      <w:r w:rsidRPr="002B758D">
        <w:rPr>
          <w:rStyle w:val="StyleUnderline"/>
          <w:highlight w:val="yellow"/>
        </w:rPr>
        <w:t xml:space="preserve">expect that “by definition, wartime </w:t>
      </w:r>
      <w:r w:rsidRPr="002B758D">
        <w:rPr>
          <w:rStyle w:val="Emphasis"/>
          <w:highlight w:val="yellow"/>
        </w:rPr>
        <w:t>comes to an end</w:t>
      </w:r>
      <w:r w:rsidRPr="0094441B">
        <w:rPr>
          <w:rStyle w:val="StyleUnderline"/>
        </w:rPr>
        <w:t>”</w:t>
      </w:r>
      <w:r w:rsidRPr="0094441B">
        <w:rPr>
          <w:sz w:val="16"/>
        </w:rPr>
        <w:t xml:space="preserve"> (p. 15). </w:t>
      </w:r>
      <w:r w:rsidRPr="0094441B">
        <w:rPr>
          <w:rStyle w:val="StyleUnderline"/>
        </w:rPr>
        <w:t>War- time is a discrete period, one with finite boundaries, that dovetails</w:t>
      </w:r>
      <w:r w:rsidRPr="0094441B">
        <w:rPr>
          <w:sz w:val="16"/>
        </w:rPr>
        <w:t xml:space="preserve"> almost precisely </w:t>
      </w:r>
      <w:r w:rsidRPr="0094441B">
        <w:rPr>
          <w:rStyle w:val="StyleUnderline"/>
        </w:rPr>
        <w:t>with its converse: peacetime</w:t>
      </w:r>
      <w:r w:rsidRPr="0094441B">
        <w:rPr>
          <w:sz w:val="16"/>
        </w:rPr>
        <w:t xml:space="preserve"> (p. 16).</w:t>
      </w:r>
      <w:r w:rsidRPr="0094441B">
        <w:rPr>
          <w:sz w:val="12"/>
        </w:rPr>
        <w:t>¶</w:t>
      </w:r>
      <w:r w:rsidRPr="0094441B">
        <w:rPr>
          <w:sz w:val="16"/>
        </w:rPr>
        <w:t xml:space="preserve"> </w:t>
      </w:r>
      <w:r w:rsidRPr="0094441B">
        <w:rPr>
          <w:rStyle w:val="StyleUnderline"/>
        </w:rPr>
        <w:t>It is in this perceived stark divide between wartime and peacetime</w:t>
      </w:r>
      <w:r w:rsidRPr="0094441B">
        <w:rPr>
          <w:sz w:val="16"/>
        </w:rPr>
        <w:t xml:space="preserve">, ac- cording to Dudziak, </w:t>
      </w:r>
      <w:r w:rsidRPr="0094441B">
        <w:rPr>
          <w:rStyle w:val="StyleUnderline"/>
        </w:rPr>
        <w:t>that we find a rationale</w:t>
      </w:r>
      <w:r w:rsidRPr="0094441B">
        <w:rPr>
          <w:sz w:val="16"/>
        </w:rPr>
        <w:t xml:space="preserve"> and reassurance </w:t>
      </w:r>
      <w:r w:rsidRPr="0094441B">
        <w:rPr>
          <w:rStyle w:val="StyleUnderline"/>
        </w:rPr>
        <w:t>for the legal changes</w:t>
      </w:r>
      <w:r w:rsidRPr="0094441B">
        <w:rPr>
          <w:sz w:val="16"/>
        </w:rPr>
        <w:t xml:space="preserve"> that are </w:t>
      </w:r>
      <w:r w:rsidRPr="0094441B">
        <w:rPr>
          <w:rStyle w:val="StyleUnderline"/>
        </w:rPr>
        <w:t>seen as necessary during wartime.</w:t>
      </w:r>
      <w:r w:rsidRPr="0094441B">
        <w:rPr>
          <w:sz w:val="16"/>
        </w:rPr>
        <w:t xml:space="preserve"> Law during wartime “afford[s] less protection to civil liberties and giv[es] more deference to ex- ecutive power” (p. 16). </w:t>
      </w:r>
      <w:r w:rsidRPr="0094441B">
        <w:rPr>
          <w:rStyle w:val="StyleUnderline"/>
        </w:rPr>
        <w:t xml:space="preserve">However, </w:t>
      </w:r>
      <w:r w:rsidRPr="002B758D">
        <w:rPr>
          <w:rStyle w:val="Emphasis"/>
          <w:highlight w:val="yellow"/>
        </w:rPr>
        <w:t>because “we share a belief that this moment will end</w:t>
      </w:r>
      <w:r w:rsidRPr="0094441B">
        <w:rPr>
          <w:rStyle w:val="StyleUnderline"/>
        </w:rPr>
        <w:t xml:space="preserve"> decisively,” </w:t>
      </w:r>
      <w:r w:rsidRPr="002B758D">
        <w:rPr>
          <w:rStyle w:val="StyleUnderline"/>
          <w:highlight w:val="yellow"/>
        </w:rPr>
        <w:t xml:space="preserve">the shift toward a powerful executive is </w:t>
      </w:r>
      <w:r w:rsidRPr="002B758D">
        <w:rPr>
          <w:rStyle w:val="Emphasis"/>
          <w:highlight w:val="yellow"/>
        </w:rPr>
        <w:t>broadly accepted</w:t>
      </w:r>
      <w:r w:rsidRPr="0094441B">
        <w:rPr>
          <w:sz w:val="16"/>
        </w:rPr>
        <w:t xml:space="preserve"> (p. 22).</w:t>
      </w:r>
      <w:r w:rsidRPr="0094441B">
        <w:rPr>
          <w:sz w:val="12"/>
        </w:rPr>
        <w:t>¶</w:t>
      </w:r>
      <w:r w:rsidRPr="0094441B">
        <w:rPr>
          <w:sz w:val="16"/>
        </w:rPr>
        <w:t xml:space="preserve"> Dudziak notes, though, that </w:t>
      </w:r>
      <w:r w:rsidRPr="002B758D">
        <w:rPr>
          <w:rStyle w:val="StyleUnderline"/>
          <w:highlight w:val="yellow"/>
        </w:rPr>
        <w:t>the view of wartime as temporary</w:t>
      </w:r>
      <w:r w:rsidRPr="0094441B">
        <w:rPr>
          <w:sz w:val="16"/>
        </w:rPr>
        <w:t xml:space="preserve"> and ex- ceptional </w:t>
      </w:r>
      <w:r w:rsidRPr="0094441B">
        <w:rPr>
          <w:rStyle w:val="StyleUnderline"/>
        </w:rPr>
        <w:t>i</w:t>
      </w:r>
      <w:r w:rsidRPr="002B758D">
        <w:rPr>
          <w:rStyle w:val="StyleUnderline"/>
          <w:highlight w:val="yellow"/>
        </w:rPr>
        <w:t>s only accurate if one gerrymanders the definition, ignoring</w:t>
      </w:r>
      <w:r w:rsidRPr="0094441B">
        <w:rPr>
          <w:sz w:val="16"/>
        </w:rPr>
        <w:t xml:space="preserve"> numerous </w:t>
      </w:r>
      <w:r w:rsidRPr="002B758D">
        <w:rPr>
          <w:rStyle w:val="StyleUnderline"/>
          <w:highlight w:val="yellow"/>
        </w:rPr>
        <w:t>smaller conflicts</w:t>
      </w:r>
      <w:r w:rsidRPr="0094441B">
        <w:rPr>
          <w:sz w:val="16"/>
        </w:rPr>
        <w:t xml:space="preserve"> to which the United States has been a party.3 In particular, </w:t>
      </w:r>
      <w:r w:rsidRPr="0094441B">
        <w:rPr>
          <w:rStyle w:val="StyleUnderline"/>
        </w:rPr>
        <w:t>she notes a disconnect between the</w:t>
      </w:r>
      <w:r w:rsidRPr="0094441B">
        <w:rPr>
          <w:sz w:val="16"/>
        </w:rPr>
        <w:t xml:space="preserve"> public </w:t>
      </w:r>
      <w:r w:rsidRPr="0094441B">
        <w:rPr>
          <w:rStyle w:val="StyleUnderline"/>
        </w:rPr>
        <w:t>perception of war- time—a temporary, limited affair—and the reality of military operations over the twentieth century. Dudziak</w:t>
      </w:r>
      <w:r w:rsidRPr="0094441B">
        <w:rPr>
          <w:sz w:val="16"/>
        </w:rPr>
        <w:t xml:space="preserve"> uses a chart to illustrate just how filled with “wartime” the twentieth century was for the United States, and </w:t>
      </w:r>
      <w:r w:rsidRPr="0094441B">
        <w:rPr>
          <w:rStyle w:val="StyleUnderline"/>
        </w:rPr>
        <w:t>puts to rest the notion that wartime has been limited or temporary</w:t>
      </w:r>
      <w:r w:rsidRPr="0094441B">
        <w:rPr>
          <w:sz w:val="16"/>
        </w:rPr>
        <w:t xml:space="preserve"> (p. 29). </w:t>
      </w:r>
      <w:r w:rsidRPr="0094441B">
        <w:rPr>
          <w:rStyle w:val="StyleUnderline"/>
        </w:rPr>
        <w:t>The boundary between wartime and peacetime</w:t>
      </w:r>
      <w:r w:rsidRPr="0094441B">
        <w:rPr>
          <w:sz w:val="16"/>
        </w:rPr>
        <w:t xml:space="preserve">, then, </w:t>
      </w:r>
      <w:r w:rsidRPr="0094441B">
        <w:rPr>
          <w:rStyle w:val="StyleUnderline"/>
        </w:rPr>
        <w:t>is</w:t>
      </w:r>
      <w:r w:rsidRPr="0094441B">
        <w:rPr>
          <w:sz w:val="16"/>
        </w:rPr>
        <w:t xml:space="preserve"> more </w:t>
      </w:r>
      <w:r w:rsidRPr="0094441B">
        <w:rPr>
          <w:rStyle w:val="StyleUnderline"/>
        </w:rPr>
        <w:t>porous</w:t>
      </w:r>
      <w:r w:rsidRPr="0094441B">
        <w:rPr>
          <w:sz w:val="16"/>
        </w:rPr>
        <w:t xml:space="preserve"> than the American public might believe. Even the apparently clear cases—wars with surrender ceremonies and parades—reveal, upon closer examination, a ra- ther muddy divide between war and peace.</w:t>
      </w:r>
    </w:p>
    <w:p w:rsidR="00424E16" w:rsidRDefault="00424E16" w:rsidP="00424E16">
      <w:pPr>
        <w:pStyle w:val="Heading3"/>
      </w:pPr>
      <w:r>
        <w:t xml:space="preserve">Link—Weapons Focus </w:t>
      </w:r>
    </w:p>
    <w:p w:rsidR="00424E16" w:rsidRDefault="00424E16" w:rsidP="00424E16"/>
    <w:p w:rsidR="00424E16" w:rsidRDefault="00424E16" w:rsidP="00424E16">
      <w:pPr>
        <w:pStyle w:val="Heading4"/>
      </w:pPr>
      <w:r>
        <w:t>The otherization of certain pariah weapons only serves to reify and legitimize the militaristic attachments to “heroic” military weapons that are seen as “honorable”</w:t>
      </w:r>
    </w:p>
    <w:p w:rsidR="00424E16" w:rsidRPr="00E151D7" w:rsidRDefault="00424E16" w:rsidP="00424E16">
      <w:pPr>
        <w:rPr>
          <w:i/>
          <w:iCs/>
        </w:rPr>
      </w:pPr>
      <w:r w:rsidRPr="002E74D0">
        <w:rPr>
          <w:rStyle w:val="Style13ptBold"/>
        </w:rPr>
        <w:t>Cooper 11</w:t>
      </w:r>
      <w:r>
        <w:t xml:space="preserve"> – Neil, Professor of International Relations and Security Studies and Head of Peace Studies at University of Bradford. “Humanitarian Arms Control and Processes of Securitization: Moving Weapons along the Security Continuum” </w:t>
      </w:r>
      <w:r>
        <w:rPr>
          <w:i/>
          <w:iCs/>
        </w:rPr>
        <w:t xml:space="preserve">Contemporary Security Policy </w:t>
      </w:r>
      <w:r>
        <w:t xml:space="preserve">2011, </w:t>
      </w:r>
      <w:r w:rsidRPr="00E151D7">
        <w:t>32:1, 134-158</w:t>
      </w:r>
      <w:r>
        <w:t>, doi: 10.1080/13523260.2011.556855 -- klab</w:t>
      </w:r>
    </w:p>
    <w:p w:rsidR="00424E16" w:rsidRPr="00DC731D" w:rsidRDefault="00424E16" w:rsidP="00424E16">
      <w:r w:rsidRPr="002B758D">
        <w:rPr>
          <w:rStyle w:val="StyleUnderline"/>
          <w:highlight w:val="yellow"/>
        </w:rPr>
        <w:t>A</w:t>
      </w:r>
      <w:r>
        <w:t xml:space="preserve"> further </w:t>
      </w:r>
      <w:r w:rsidRPr="002B758D">
        <w:rPr>
          <w:rStyle w:val="StyleUnderline"/>
          <w:highlight w:val="yellow"/>
        </w:rPr>
        <w:t>recurring theme in</w:t>
      </w:r>
      <w:r w:rsidRPr="006C2591">
        <w:rPr>
          <w:rStyle w:val="StyleUnderline"/>
        </w:rPr>
        <w:t xml:space="preserve"> the history of pariah </w:t>
      </w:r>
      <w:r w:rsidRPr="002B758D">
        <w:rPr>
          <w:rStyle w:val="StyleUnderline"/>
          <w:highlight w:val="yellow"/>
        </w:rPr>
        <w:t>regulation is the way</w:t>
      </w:r>
      <w:r>
        <w:t xml:space="preserve"> in which </w:t>
      </w:r>
      <w:r w:rsidRPr="00F951AB">
        <w:rPr>
          <w:rStyle w:val="StyleUnderline"/>
        </w:rPr>
        <w:t>restrictions</w:t>
      </w:r>
      <w:r>
        <w:t xml:space="preserve"> on pariah </w:t>
      </w:r>
      <w:r w:rsidRPr="006C2591">
        <w:t>weapons</w:t>
      </w:r>
      <w:r>
        <w:t xml:space="preserve"> </w:t>
      </w:r>
      <w:r w:rsidRPr="00F951AB">
        <w:rPr>
          <w:rStyle w:val="StyleUnderline"/>
        </w:rPr>
        <w:t>are often related</w:t>
      </w:r>
      <w:r>
        <w:t xml:space="preserve"> in some way </w:t>
      </w:r>
      <w:r w:rsidRPr="00F951AB">
        <w:rPr>
          <w:rStyle w:val="StyleUnderline"/>
        </w:rPr>
        <w:t>to the construction of a broad arena of legitimized military technology.</w:t>
      </w:r>
      <w:r>
        <w:t xml:space="preserve"> A particularly extreme example of this is the way in which </w:t>
      </w:r>
      <w:r w:rsidRPr="002B758D">
        <w:rPr>
          <w:rStyle w:val="Emphasis"/>
          <w:highlight w:val="yellow"/>
        </w:rPr>
        <w:t>pariah weapons are</w:t>
      </w:r>
      <w:r>
        <w:t xml:space="preserve"> sometimes </w:t>
      </w:r>
      <w:r w:rsidRPr="002B758D">
        <w:rPr>
          <w:rStyle w:val="Emphasis"/>
          <w:highlight w:val="yellow"/>
        </w:rPr>
        <w:t>constructed as the antithesis of the ‘heroic weapon’</w:t>
      </w:r>
      <w:r w:rsidRPr="00F951AB">
        <w:rPr>
          <w:rStyle w:val="StyleUnderline"/>
        </w:rPr>
        <w:t xml:space="preserve"> – a weapon </w:t>
      </w:r>
      <w:r w:rsidRPr="002B758D">
        <w:rPr>
          <w:rStyle w:val="StyleUnderline"/>
          <w:highlight w:val="yellow"/>
        </w:rPr>
        <w:t xml:space="preserve">deemed to embody positive values such as </w:t>
      </w:r>
      <w:r w:rsidRPr="002B758D">
        <w:rPr>
          <w:rStyle w:val="Emphasis"/>
          <w:highlight w:val="yellow"/>
        </w:rPr>
        <w:t>honour</w:t>
      </w:r>
      <w:r w:rsidRPr="00F951AB">
        <w:rPr>
          <w:rStyle w:val="StyleUnderline"/>
        </w:rPr>
        <w:t xml:space="preserve"> and / </w:t>
      </w:r>
      <w:r w:rsidRPr="002B758D">
        <w:rPr>
          <w:rStyle w:val="StyleUnderline"/>
          <w:highlight w:val="yellow"/>
        </w:rPr>
        <w:t>or</w:t>
      </w:r>
      <w:r w:rsidRPr="00F951AB">
        <w:rPr>
          <w:rStyle w:val="StyleUnderline"/>
        </w:rPr>
        <w:t xml:space="preserve"> which is deemed </w:t>
      </w:r>
      <w:r w:rsidRPr="002B758D">
        <w:rPr>
          <w:rStyle w:val="StyleUnderline"/>
          <w:highlight w:val="yellow"/>
        </w:rPr>
        <w:t xml:space="preserve">central to </w:t>
      </w:r>
      <w:r w:rsidRPr="002B758D">
        <w:rPr>
          <w:rStyle w:val="Emphasis"/>
          <w:highlight w:val="yellow"/>
        </w:rPr>
        <w:t>national defence</w:t>
      </w:r>
      <w:r w:rsidRPr="00F951AB">
        <w:rPr>
          <w:rStyle w:val="StyleUnderline"/>
        </w:rPr>
        <w:t>.</w:t>
      </w:r>
      <w:r>
        <w:t xml:space="preserve"> Thus, the series of relatively successful Acts implemented in England between 1508 and 1542 banning crossbows were largely rooted in a concern to preserve the use of the heroic longbow, deemed central to a long line of English military successes.53 The Japanese ban on the gun was similarly connected to the romanticization of the heroic samurai sword as the visible form of one's honour, as associated with grace of movement in battle and even its status as a work of art.54 In effect </w:t>
      </w:r>
      <w:r w:rsidRPr="002B758D">
        <w:rPr>
          <w:rStyle w:val="StyleUnderline"/>
          <w:highlight w:val="yellow"/>
        </w:rPr>
        <w:t>both the crossbow in</w:t>
      </w:r>
      <w:r w:rsidRPr="00F951AB">
        <w:rPr>
          <w:rStyle w:val="StyleUnderline"/>
        </w:rPr>
        <w:t xml:space="preserve"> 16th century </w:t>
      </w:r>
      <w:r w:rsidRPr="002B758D">
        <w:rPr>
          <w:rStyle w:val="StyleUnderline"/>
          <w:highlight w:val="yellow"/>
        </w:rPr>
        <w:t>England and the gun in</w:t>
      </w:r>
      <w:r w:rsidRPr="00F951AB">
        <w:rPr>
          <w:rStyle w:val="StyleUnderline"/>
        </w:rPr>
        <w:t xml:space="preserve"> 17th and 18th century </w:t>
      </w:r>
      <w:r w:rsidRPr="002B758D">
        <w:rPr>
          <w:rStyle w:val="StyleUnderline"/>
          <w:highlight w:val="yellow"/>
        </w:rPr>
        <w:t xml:space="preserve">Japan became </w:t>
      </w:r>
      <w:r w:rsidRPr="002B758D">
        <w:rPr>
          <w:rStyle w:val="Emphasis"/>
          <w:highlight w:val="yellow"/>
        </w:rPr>
        <w:t>the ‘other’ which</w:t>
      </w:r>
      <w:r w:rsidRPr="00F951AB">
        <w:t xml:space="preserve"> defined </w:t>
      </w:r>
      <w:r w:rsidRPr="002B758D">
        <w:rPr>
          <w:rStyle w:val="Emphasis"/>
          <w:highlight w:val="yellow"/>
        </w:rPr>
        <w:t>legitimized military technologies and militarism</w:t>
      </w:r>
      <w:r w:rsidRPr="00F951AB">
        <w:rPr>
          <w:rStyle w:val="StyleUnderline"/>
        </w:rPr>
        <w:t xml:space="preserve">. Redford makes much the same point about English attitudes to </w:t>
      </w:r>
      <w:r w:rsidRPr="002B758D">
        <w:rPr>
          <w:rStyle w:val="StyleUnderline"/>
          <w:highlight w:val="yellow"/>
        </w:rPr>
        <w:t>the submarine</w:t>
      </w:r>
      <w:r w:rsidRPr="00F951AB">
        <w:rPr>
          <w:rStyle w:val="StyleUnderline"/>
        </w:rPr>
        <w:t xml:space="preserve">, which </w:t>
      </w:r>
      <w:r w:rsidRPr="002B758D">
        <w:rPr>
          <w:rStyle w:val="StyleUnderline"/>
          <w:highlight w:val="yellow"/>
        </w:rPr>
        <w:t>was constructed as an ‘other’</w:t>
      </w:r>
      <w:r w:rsidRPr="00F951AB">
        <w:rPr>
          <w:rStyle w:val="StyleUnderline"/>
        </w:rPr>
        <w:t xml:space="preserve"> partly </w:t>
      </w:r>
      <w:r w:rsidRPr="002B758D">
        <w:rPr>
          <w:rStyle w:val="StyleUnderline"/>
          <w:highlight w:val="yellow"/>
        </w:rPr>
        <w:t>because of</w:t>
      </w:r>
      <w:r w:rsidRPr="00F951AB">
        <w:rPr>
          <w:rStyle w:val="StyleUnderline"/>
        </w:rPr>
        <w:t xml:space="preserve"> the </w:t>
      </w:r>
      <w:r w:rsidRPr="002B758D">
        <w:rPr>
          <w:rStyle w:val="StyleUnderline"/>
          <w:highlight w:val="yellow"/>
        </w:rPr>
        <w:t>British romanticization of the battleship</w:t>
      </w:r>
      <w:r>
        <w:t xml:space="preserve"> (‘the upper class or aristocracy of warships’)55 </w:t>
      </w:r>
      <w:r w:rsidRPr="00F951AB">
        <w:rPr>
          <w:rStyle w:val="StyleUnderline"/>
        </w:rPr>
        <w:t xml:space="preserve">as central to British security and linked to British notions of valour and honour in the conduct of </w:t>
      </w:r>
      <w:r>
        <w:t xml:space="preserve">war. This highlights the ways in which the </w:t>
      </w:r>
      <w:r w:rsidRPr="002B758D">
        <w:rPr>
          <w:rStyle w:val="StyleUnderline"/>
          <w:highlight w:val="yellow"/>
        </w:rPr>
        <w:t>security meaning associated with particular</w:t>
      </w:r>
      <w:r w:rsidRPr="00F951AB">
        <w:rPr>
          <w:rStyle w:val="StyleUnderline"/>
        </w:rPr>
        <w:t xml:space="preserve"> sets of </w:t>
      </w:r>
      <w:r w:rsidRPr="002B758D">
        <w:rPr>
          <w:rStyle w:val="StyleUnderline"/>
          <w:highlight w:val="yellow"/>
        </w:rPr>
        <w:t>weapons</w:t>
      </w:r>
      <w:r w:rsidRPr="00F951AB">
        <w:rPr>
          <w:rStyle w:val="StyleUnderline"/>
        </w:rPr>
        <w:t xml:space="preserve"> technology </w:t>
      </w:r>
      <w:r w:rsidRPr="002B758D">
        <w:rPr>
          <w:rStyle w:val="StyleUnderline"/>
          <w:highlight w:val="yellow"/>
        </w:rPr>
        <w:t>are not</w:t>
      </w:r>
      <w:r w:rsidRPr="00F951AB">
        <w:rPr>
          <w:rStyle w:val="StyleUnderline"/>
        </w:rPr>
        <w:t xml:space="preserve"> just </w:t>
      </w:r>
      <w:r w:rsidRPr="002B758D">
        <w:rPr>
          <w:rStyle w:val="StyleUnderline"/>
          <w:highlight w:val="yellow"/>
        </w:rPr>
        <w:t>a function of</w:t>
      </w:r>
      <w:r w:rsidRPr="00D779D6">
        <w:rPr>
          <w:rStyle w:val="StyleUnderline"/>
        </w:rPr>
        <w:t xml:space="preserve"> the</w:t>
      </w:r>
      <w:r w:rsidRPr="00F951AB">
        <w:rPr>
          <w:rStyle w:val="StyleUnderline"/>
        </w:rPr>
        <w:t xml:space="preserve"> </w:t>
      </w:r>
      <w:r w:rsidRPr="002B758D">
        <w:rPr>
          <w:rStyle w:val="StyleUnderline"/>
          <w:highlight w:val="yellow"/>
        </w:rPr>
        <w:t xml:space="preserve">framings specific to that technology but </w:t>
      </w:r>
      <w:r w:rsidRPr="002B758D">
        <w:rPr>
          <w:rStyle w:val="Emphasis"/>
          <w:highlight w:val="yellow"/>
        </w:rPr>
        <w:t>are</w:t>
      </w:r>
      <w:r w:rsidRPr="00F951AB">
        <w:rPr>
          <w:rStyle w:val="Emphasis"/>
        </w:rPr>
        <w:t xml:space="preserve"> also </w:t>
      </w:r>
      <w:r w:rsidRPr="002B758D">
        <w:rPr>
          <w:rStyle w:val="Emphasis"/>
          <w:highlight w:val="yellow"/>
        </w:rPr>
        <w:t>relational</w:t>
      </w:r>
      <w:r w:rsidRPr="002B758D">
        <w:rPr>
          <w:rStyle w:val="StyleUnderline"/>
          <w:highlight w:val="yellow"/>
        </w:rPr>
        <w:t>, with</w:t>
      </w:r>
      <w:r w:rsidRPr="00D779D6">
        <w:rPr>
          <w:rStyle w:val="StyleUnderline"/>
        </w:rPr>
        <w:t xml:space="preserve"> the representation of </w:t>
      </w:r>
      <w:r w:rsidRPr="002B758D">
        <w:rPr>
          <w:rStyle w:val="Emphasis"/>
          <w:highlight w:val="yellow"/>
        </w:rPr>
        <w:t>one weapon playing an important role in constituting the meaning of another</w:t>
      </w:r>
      <w:r>
        <w:t xml:space="preserve"> (albeit in sometimes unexpected ways), </w:t>
      </w:r>
      <w:r w:rsidRPr="00F951AB">
        <w:rPr>
          <w:rStyle w:val="StyleUnderline"/>
        </w:rPr>
        <w:t>and vice versa.</w:t>
      </w:r>
      <w:r>
        <w:t xml:space="preserve"> Not surprisingly perhaps, similar themes also help explain the contemporary taboos constructed around particular sets of military technology such as cluster munitions.</w:t>
      </w:r>
    </w:p>
    <w:p w:rsidR="00424E16" w:rsidRPr="00413756" w:rsidRDefault="00424E16" w:rsidP="00424E16"/>
    <w:p w:rsidR="00424E16" w:rsidRDefault="00424E16" w:rsidP="00424E16"/>
    <w:p w:rsidR="00424E16" w:rsidRDefault="00424E16" w:rsidP="00424E16"/>
    <w:p w:rsidR="00424E16" w:rsidRPr="0094441B" w:rsidRDefault="00424E16" w:rsidP="00424E16"/>
    <w:p w:rsidR="00424E16" w:rsidRDefault="00424E16" w:rsidP="00424E16">
      <w:pPr>
        <w:pStyle w:val="Heading2"/>
      </w:pPr>
      <w:r>
        <w:t>2NC AT</w:t>
      </w:r>
    </w:p>
    <w:p w:rsidR="00424E16" w:rsidRPr="0094441B" w:rsidRDefault="00424E16" w:rsidP="00424E16">
      <w:pPr>
        <w:pStyle w:val="Heading3"/>
      </w:pPr>
      <w:r>
        <w:t>AT: Radical Movement Lawyering</w:t>
      </w:r>
    </w:p>
    <w:p w:rsidR="00424E16" w:rsidRDefault="00424E16" w:rsidP="00424E16">
      <w:pPr>
        <w:pStyle w:val="Heading4"/>
      </w:pPr>
      <w:r w:rsidRPr="0094441B">
        <w:t>The aff's plan is a high-grade legal maneuver to create the legal cover for war - they bypass the complexities of moral choice by making the debate about who can be the best corporate warfare lawyer and find loopholes for the military to exploit</w:t>
      </w:r>
    </w:p>
    <w:p w:rsidR="00424E16" w:rsidRPr="005A2620" w:rsidRDefault="00424E16" w:rsidP="00424E16">
      <w:pPr>
        <w:pStyle w:val="ListParagraph"/>
        <w:numPr>
          <w:ilvl w:val="0"/>
          <w:numId w:val="16"/>
        </w:numPr>
      </w:pPr>
      <w:r>
        <w:t xml:space="preserve">They are part of a conscious project of rendering war into the legal space – determining its costs and benefits via technicalities and law reviews rather than through the bodies of soldiers and civilians. They actively make war appear sanctioned and therefore legitimate its use. </w:t>
      </w:r>
    </w:p>
    <w:p w:rsidR="00424E16" w:rsidRPr="0094441B" w:rsidRDefault="00424E16" w:rsidP="00424E16">
      <w:pPr>
        <w:rPr>
          <w:rStyle w:val="Style13ptBold"/>
        </w:rPr>
      </w:pPr>
      <w:r w:rsidRPr="0094441B">
        <w:rPr>
          <w:rStyle w:val="Style13ptBold"/>
        </w:rPr>
        <w:t>Smith 2 – prof of phil @ U of South Florida</w:t>
      </w:r>
    </w:p>
    <w:p w:rsidR="00424E16" w:rsidRPr="009A71FA" w:rsidRDefault="00424E16" w:rsidP="00424E16">
      <w:r w:rsidRPr="009A71FA">
        <w:t>(Thomas, International Studies Quarterly 46, The New Law of War: Legitimizing Hi-Tech and Infrastructural Violence)</w:t>
      </w:r>
    </w:p>
    <w:p w:rsidR="00424E16" w:rsidRPr="0094441B" w:rsidRDefault="00424E16" w:rsidP="00424E16">
      <w:pPr>
        <w:rPr>
          <w:sz w:val="16"/>
        </w:rPr>
      </w:pPr>
      <w:r w:rsidRPr="0094441B">
        <w:rPr>
          <w:sz w:val="16"/>
        </w:rPr>
        <w:t xml:space="preserve">The role of military lawyers in all this has, according to one study, “changed irrevocably” ~Keeva, 1991:59!. Although liberal theorists point to the broad normative contours that law lends to international relations, </w:t>
      </w:r>
      <w:r w:rsidRPr="002B758D">
        <w:rPr>
          <w:rStyle w:val="StyleUnderline"/>
          <w:highlight w:val="yellow"/>
        </w:rPr>
        <w:t>the Pentagon wields law with</w:t>
      </w:r>
      <w:r w:rsidRPr="0094441B">
        <w:rPr>
          <w:rStyle w:val="StyleUnderline"/>
        </w:rPr>
        <w:t xml:space="preserve"> technical </w:t>
      </w:r>
      <w:r w:rsidRPr="002B758D">
        <w:rPr>
          <w:rStyle w:val="StyleUnderline"/>
          <w:highlight w:val="yellow"/>
        </w:rPr>
        <w:t>precision</w:t>
      </w:r>
      <w:r w:rsidRPr="0094441B">
        <w:rPr>
          <w:rStyle w:val="StyleUnderline"/>
        </w:rPr>
        <w:t>.</w:t>
      </w:r>
      <w:r w:rsidRPr="0094441B">
        <w:rPr>
          <w:sz w:val="16"/>
        </w:rPr>
        <w:t xml:space="preserve"> During the Gulf War and the Kosovo campaign, JAGs opined on the legal status of multinational forces, the U.S. War Powers Resolution, rules of engagement and targeting, country fly-overs, maritime interceptions, treatment of prisoners, hostages and “human shields,” and methods used to gather intelligence. </w:t>
      </w:r>
      <w:r w:rsidRPr="002B758D">
        <w:rPr>
          <w:rStyle w:val="StyleUnderline"/>
          <w:highlight w:val="yellow"/>
        </w:rPr>
        <w:t>Long before the bombing</w:t>
      </w:r>
      <w:r w:rsidRPr="0094441B">
        <w:rPr>
          <w:rStyle w:val="StyleUnderline"/>
        </w:rPr>
        <w:t xml:space="preserve"> began, </w:t>
      </w:r>
      <w:r w:rsidRPr="002B758D">
        <w:rPr>
          <w:rStyle w:val="StyleUnderline"/>
          <w:highlight w:val="yellow"/>
        </w:rPr>
        <w:t>lawyers</w:t>
      </w:r>
      <w:r w:rsidRPr="0094441B">
        <w:rPr>
          <w:rStyle w:val="StyleUnderline"/>
        </w:rPr>
        <w:t xml:space="preserve"> had </w:t>
      </w:r>
      <w:r w:rsidRPr="002B758D">
        <w:rPr>
          <w:rStyle w:val="StyleUnderline"/>
          <w:highlight w:val="yellow"/>
        </w:rPr>
        <w:t>joined in the development</w:t>
      </w:r>
      <w:r w:rsidRPr="0094441B">
        <w:rPr>
          <w:rStyle w:val="StyleUnderline"/>
        </w:rPr>
        <w:t xml:space="preserve"> and acquisition </w:t>
      </w:r>
      <w:r w:rsidRPr="002B758D">
        <w:rPr>
          <w:rStyle w:val="StyleUnderline"/>
          <w:highlight w:val="yellow"/>
        </w:rPr>
        <w:t>of weapons systems, tactical planning, and troop training</w:t>
      </w:r>
      <w:r w:rsidRPr="0094441B">
        <w:rPr>
          <w:rStyle w:val="StyleUnderline"/>
        </w:rPr>
        <w:t>.</w:t>
      </w:r>
      <w:r w:rsidRPr="0094441B">
        <w:rPr>
          <w:sz w:val="16"/>
        </w:rPr>
        <w:t xml:space="preserve"> In the Gulf War, the U.S. deployed approximately 430 military lawyers, the allies far fewer, leading to some amusing but perhaps apposite observations about the legalistic culture of America ~Garratt, 1993!. Many lawyers reviewed daily Air Tasking Orders as well as land tactics. Others found themselves on the ground and at the front. According to Colonel Rup- pert, the idea was to “put the lawyer as far forward as possible” ~Myrow, 1996–97!. During the Kosovo campaign, lawyers based at the Combined Allied Operations Center in Vicenza, Italy, and at NATO headquarters in Brussels approved every single targeting decision. We do not know precisely how decisions were taken in either Iraq or Kosovo or the extent to which the lawyers reined in their masters. Some “corrections and adjustments” to the target lists were made ~Shot- well, 1993:26!, but by all accounts the lawyers—and the law—were extremely accommodating.</w:t>
      </w:r>
      <w:r w:rsidRPr="0094441B">
        <w:rPr>
          <w:sz w:val="12"/>
        </w:rPr>
        <w:t>¶</w:t>
      </w:r>
      <w:r w:rsidRPr="0094441B">
        <w:rPr>
          <w:sz w:val="16"/>
        </w:rPr>
        <w:t xml:space="preserve"> The exigencies of war invite professional hazards as military lawyers seek to “find the law” and to determine their own responsibilities as legal counselors. A 1990 article in Military Law Review admonished judge advocates not to neglect their duty to point out breaches of the law, but not to become military ombuds- men either. The article acknowledged that the JAG faces pressure to demonstrate that he can be a “force multiplier” who can “show the tactical and political soundness of his interpretation of the law” ~Winter, 1990:8–9!. </w:t>
      </w:r>
      <w:r w:rsidRPr="0094441B">
        <w:rPr>
          <w:rStyle w:val="StyleUnderline"/>
        </w:rPr>
        <w:t xml:space="preserve">Some tension between law and necessity is inevitable, but </w:t>
      </w:r>
      <w:r w:rsidRPr="002B758D">
        <w:rPr>
          <w:rStyle w:val="StyleUnderline"/>
          <w:highlight w:val="yellow"/>
        </w:rPr>
        <w:t xml:space="preserve">over the past decade </w:t>
      </w:r>
      <w:r w:rsidRPr="002B758D">
        <w:rPr>
          <w:rStyle w:val="Emphasis"/>
          <w:highlight w:val="yellow"/>
        </w:rPr>
        <w:t>the focus has shifted visibly from restraining violence to legitimizing it.</w:t>
      </w:r>
      <w:r w:rsidRPr="0094441B">
        <w:rPr>
          <w:sz w:val="16"/>
        </w:rPr>
        <w:t xml:space="preserve"> </w:t>
      </w:r>
      <w:r w:rsidRPr="0094441B">
        <w:rPr>
          <w:rStyle w:val="StyleUnderline"/>
        </w:rPr>
        <w:t xml:space="preserve">The Vietnam-era perception that law was a drag on operations has been replaced by a zealous “client culture” among judge advocates. Commanding </w:t>
      </w:r>
      <w:r w:rsidRPr="002B758D">
        <w:rPr>
          <w:rStyle w:val="StyleUnderline"/>
          <w:highlight w:val="yellow"/>
        </w:rPr>
        <w:t>officers “have come to realize that</w:t>
      </w:r>
      <w:r w:rsidRPr="002B758D">
        <w:rPr>
          <w:sz w:val="16"/>
          <w:highlight w:val="yellow"/>
        </w:rPr>
        <w:t>,</w:t>
      </w:r>
      <w:r w:rsidRPr="0094441B">
        <w:rPr>
          <w:sz w:val="16"/>
        </w:rPr>
        <w:t xml:space="preserve"> as in the relationship of corporate counsel to CEO, </w:t>
      </w:r>
      <w:r w:rsidRPr="002B758D">
        <w:rPr>
          <w:rStyle w:val="StyleUnderline"/>
          <w:highlight w:val="yellow"/>
        </w:rPr>
        <w:t>the JAG’s role is not to create obstacles, but to find legal ways to achieve</w:t>
      </w:r>
      <w:r w:rsidRPr="0094441B">
        <w:rPr>
          <w:sz w:val="16"/>
        </w:rPr>
        <w:t xml:space="preserve"> his client’s </w:t>
      </w:r>
      <w:r w:rsidRPr="002B758D">
        <w:rPr>
          <w:rStyle w:val="StyleUnderline"/>
          <w:highlight w:val="yellow"/>
        </w:rPr>
        <w:t>goals—even when those</w:t>
      </w:r>
      <w:r w:rsidRPr="0094441B">
        <w:rPr>
          <w:rStyle w:val="StyleUnderline"/>
        </w:rPr>
        <w:t xml:space="preserve"> goals </w:t>
      </w:r>
      <w:r w:rsidRPr="002B758D">
        <w:rPr>
          <w:rStyle w:val="StyleUnderline"/>
          <w:highlight w:val="yellow"/>
        </w:rPr>
        <w:t>are to</w:t>
      </w:r>
      <w:r w:rsidRPr="0094441B">
        <w:rPr>
          <w:rStyle w:val="StyleUnderline"/>
        </w:rPr>
        <w:t xml:space="preserve"> blow things up and </w:t>
      </w:r>
      <w:r w:rsidRPr="002B758D">
        <w:rPr>
          <w:rStyle w:val="StyleUnderline"/>
          <w:highlight w:val="yellow"/>
        </w:rPr>
        <w:t>kill people</w:t>
      </w:r>
      <w:r w:rsidRPr="0094441B">
        <w:rPr>
          <w:rStyle w:val="StyleUnderline"/>
        </w:rPr>
        <w:t>”</w:t>
      </w:r>
      <w:r w:rsidRPr="0094441B">
        <w:rPr>
          <w:sz w:val="16"/>
        </w:rPr>
        <w:t xml:space="preserve"> ~Keeva, 1991:59!. </w:t>
      </w:r>
      <w:r w:rsidRPr="0094441B">
        <w:rPr>
          <w:rStyle w:val="StyleUnderline"/>
        </w:rPr>
        <w:t>Lt. Col.</w:t>
      </w:r>
      <w:r w:rsidRPr="0094441B">
        <w:rPr>
          <w:sz w:val="16"/>
        </w:rPr>
        <w:t xml:space="preserve"> Tony </w:t>
      </w:r>
      <w:r w:rsidRPr="0094441B">
        <w:rPr>
          <w:rStyle w:val="StyleUnderline"/>
        </w:rPr>
        <w:t>Montgomery</w:t>
      </w:r>
      <w:r w:rsidRPr="0094441B">
        <w:rPr>
          <w:sz w:val="16"/>
        </w:rPr>
        <w:t xml:space="preserve">, the JAG </w:t>
      </w:r>
      <w:r w:rsidRPr="0094441B">
        <w:rPr>
          <w:rStyle w:val="StyleUnderline"/>
        </w:rPr>
        <w:t>who approved the bombing of the Belgrade television studios, said recently that “judges don’t lay down the law. We take guidance from our government on how much of the consequences they are willing to accept”</w:t>
      </w:r>
      <w:r w:rsidRPr="0094441B">
        <w:rPr>
          <w:sz w:val="16"/>
        </w:rPr>
        <w:t xml:space="preserve"> ~The Guardian, 2001!.</w:t>
      </w:r>
      <w:r w:rsidRPr="0094441B">
        <w:rPr>
          <w:sz w:val="12"/>
        </w:rPr>
        <w:t>¶</w:t>
      </w:r>
      <w:r w:rsidRPr="0094441B">
        <w:rPr>
          <w:sz w:val="16"/>
        </w:rPr>
        <w:t xml:space="preserve"> Military necessity is undeterred. </w:t>
      </w:r>
      <w:r w:rsidRPr="00A64F3E">
        <w:rPr>
          <w:rStyle w:val="StyleUnderline"/>
        </w:rPr>
        <w:t xml:space="preserve">In a permissive legal atmosphere, hi-tech </w:t>
      </w:r>
      <w:r w:rsidRPr="002B758D">
        <w:rPr>
          <w:rStyle w:val="StyleUnderline"/>
          <w:highlight w:val="yellow"/>
        </w:rPr>
        <w:t xml:space="preserve">states can meet their goals </w:t>
      </w:r>
      <w:r w:rsidRPr="002B758D">
        <w:rPr>
          <w:rStyle w:val="Emphasis"/>
          <w:highlight w:val="yellow"/>
        </w:rPr>
        <w:t>and</w:t>
      </w:r>
      <w:r w:rsidRPr="002B758D">
        <w:rPr>
          <w:rStyle w:val="StyleUnderline"/>
          <w:highlight w:val="yellow"/>
        </w:rPr>
        <w:t xml:space="preserve"> remain within the letter of the law</w:t>
      </w:r>
      <w:r w:rsidRPr="0094441B">
        <w:rPr>
          <w:rStyle w:val="StyleUnderline"/>
        </w:rPr>
        <w:t>.</w:t>
      </w:r>
      <w:r w:rsidRPr="0094441B">
        <w:rPr>
          <w:sz w:val="16"/>
        </w:rPr>
        <w:t xml:space="preserve"> As noted, humanitarian law is firmest in areas of marginal military utility. When opera- tional demands intrude, however, even fundamental rules begin to erode. The Defense Department’s final report to Congress on the Gulf War ~DOD, 1992! found nothing in the principle of noncombatant immunity to curb necessity. Heartened by the knowledge that civilian discrimination is “one of the least codified portions” of the law of war ~p. 611!, the authors argued that “to the degree possible and consistent with allowable risk to aircraft and aircrews,” muni- tions and delivery systems were chosen to reduce collateral damage ~p. 612!. “An attacker must exercise reasonable precautions to minimize incidental or collat- eral injury to the civilian population or damage to civilian objects, consistent with mission accomplishments and allowable risk to the attacking forces” ~p. 615!. The report notes that planners targeted “specific military objects in populated areas which the law of war permits” and acknowledges the “commingling” of civilian and military objects, yet the authors maintain that “at no time were civilian areas as such attacked” ~p. 613!. The report carefully constructed a precedent for future conflicts in which human shields might be deployed, noting “the presence of civilians will not render a target immune from attack” ~p. 615!. The report insisted ~pp. 606–607! that Protocol I as well as the 1980 Convention on Prohibitions or Restrictions on the Use of Certain Conventional Weapons “were not legally applicable” to the Gulf War because Iraq as well as some Coalition members had not ratified them. More to the point that law follows practice, the report claimed that certain provisions of Protocol I “are not a codification of the customary practice of nations,” and thus “ignore the realities of war” ~p. 616!.</w:t>
      </w:r>
      <w:r w:rsidRPr="0094441B">
        <w:rPr>
          <w:sz w:val="12"/>
        </w:rPr>
        <w:t>¶</w:t>
      </w:r>
      <w:r w:rsidRPr="0094441B">
        <w:rPr>
          <w:sz w:val="16"/>
        </w:rPr>
        <w:t xml:space="preserve"> Nor can there be any doubt that a more elaborate legal regime has kept pace with evolving strategy and technology. Michael Ignatieff details in Virtual War ~2000! how targets were “developed” in 72-hour cycles that involved collecting and reviewing aerial reconnaissance, gauging military necessity, and coding antici- pated collateral damage down to the directional spray of bomb debris. A judge advocate then vetted each target in light of the Geneva Conventions and calcu- lated whether or not the overall advantage to be gained outweighed any expected civilian spillover. Ignatieff argues ~2000:198–199! that this elaborate symbiosis of law and technology has given birth to a “veritable casuistry of war.” </w:t>
      </w:r>
      <w:r w:rsidRPr="002B758D">
        <w:rPr>
          <w:rStyle w:val="Emphasis"/>
          <w:highlight w:val="yellow"/>
        </w:rPr>
        <w:t>Legal fine print</w:t>
      </w:r>
      <w:r w:rsidRPr="0094441B">
        <w:rPr>
          <w:rStyle w:val="StyleUnderline"/>
        </w:rPr>
        <w:t xml:space="preserve">, hand-in-hand with new technology, </w:t>
      </w:r>
      <w:r w:rsidRPr="002B758D">
        <w:rPr>
          <w:rStyle w:val="Emphasis"/>
          <w:highlight w:val="yellow"/>
        </w:rPr>
        <w:t>replaced deeper deliberation about the use of violence in war</w:t>
      </w:r>
      <w:r w:rsidRPr="002B758D">
        <w:rPr>
          <w:rStyle w:val="StyleUnderline"/>
          <w:highlight w:val="yellow"/>
        </w:rPr>
        <w:t>. The law provided</w:t>
      </w:r>
      <w:r w:rsidRPr="0094441B">
        <w:rPr>
          <w:rStyle w:val="StyleUnderline"/>
        </w:rPr>
        <w:t xml:space="preserve"> “harried </w:t>
      </w:r>
      <w:r w:rsidRPr="002B758D">
        <w:rPr>
          <w:rStyle w:val="StyleUnderline"/>
          <w:highlight w:val="yellow"/>
        </w:rPr>
        <w:t>decision-makers with a</w:t>
      </w:r>
      <w:r w:rsidRPr="0094441B">
        <w:rPr>
          <w:rStyle w:val="StyleUnderline"/>
        </w:rPr>
        <w:t xml:space="preserve"> critical </w:t>
      </w:r>
      <w:r w:rsidRPr="002B758D">
        <w:rPr>
          <w:rStyle w:val="StyleUnderline"/>
          <w:highlight w:val="yellow"/>
        </w:rPr>
        <w:t>guarantee of</w:t>
      </w:r>
      <w:r w:rsidRPr="0094441B">
        <w:rPr>
          <w:rStyle w:val="StyleUnderline"/>
        </w:rPr>
        <w:t xml:space="preserve"> legal </w:t>
      </w:r>
      <w:r w:rsidRPr="002B758D">
        <w:rPr>
          <w:rStyle w:val="StyleUnderline"/>
          <w:highlight w:val="yellow"/>
        </w:rPr>
        <w:t xml:space="preserve">coverage, </w:t>
      </w:r>
      <w:r w:rsidRPr="002B758D">
        <w:rPr>
          <w:rStyle w:val="Emphasis"/>
          <w:highlight w:val="yellow"/>
        </w:rPr>
        <w:t>turning complex issues</w:t>
      </w:r>
      <w:r w:rsidRPr="0094441B">
        <w:rPr>
          <w:rStyle w:val="Emphasis"/>
        </w:rPr>
        <w:t xml:space="preserve"> of morality </w:t>
      </w:r>
      <w:r w:rsidRPr="002B758D">
        <w:rPr>
          <w:rStyle w:val="Emphasis"/>
          <w:highlight w:val="yellow"/>
        </w:rPr>
        <w:t>into technical issues of legality.”</w:t>
      </w:r>
      <w:r w:rsidRPr="0094441B">
        <w:rPr>
          <w:sz w:val="16"/>
        </w:rPr>
        <w:t xml:space="preserve"> Astonishingly fine discrimination also meant that unintentional civilian casualties were assumed to have been unintentional, not foreseen tragedies to be justified under the rule of double effect or the fog of war. The crowning irony is that NATO went to such lengths to justify its targets and limit collateral damage, even as it assured long-term civilian harm by destroy- ing the country’s infrastructure.</w:t>
      </w:r>
      <w:r w:rsidRPr="0094441B">
        <w:rPr>
          <w:sz w:val="12"/>
        </w:rPr>
        <w:t>¶</w:t>
      </w:r>
      <w:r w:rsidRPr="0094441B">
        <w:rPr>
          <w:sz w:val="16"/>
        </w:rPr>
        <w:t xml:space="preserve"> Perhaps </w:t>
      </w:r>
      <w:r w:rsidRPr="0094441B">
        <w:rPr>
          <w:rStyle w:val="StyleUnderline"/>
        </w:rPr>
        <w:t>the most powerful justification was provided by law itself. War is often dressed up in patriotic abstractions</w:t>
      </w:r>
      <w:r w:rsidRPr="0094441B">
        <w:rPr>
          <w:sz w:val="16"/>
        </w:rPr>
        <w:t xml:space="preserve">—Periclean oratory, </w:t>
      </w:r>
      <w:r w:rsidRPr="0094441B">
        <w:rPr>
          <w:rStyle w:val="StyleUnderline"/>
        </w:rPr>
        <w:t xml:space="preserve">jingoistic newsreels, or heroic memorials. Bellum Americanum is cloaked in </w:t>
      </w:r>
      <w:r w:rsidRPr="0094441B">
        <w:rPr>
          <w:rStyle w:val="Emphasis"/>
        </w:rPr>
        <w:t>the stylized language of law.</w:t>
      </w:r>
      <w:r w:rsidRPr="0094441B">
        <w:rPr>
          <w:sz w:val="16"/>
        </w:rPr>
        <w:t xml:space="preserve"> </w:t>
      </w:r>
      <w:r w:rsidRPr="0094441B">
        <w:rPr>
          <w:rStyle w:val="StyleUnderline"/>
        </w:rPr>
        <w:t>The DOD report is padded with references to treaty law</w:t>
      </w:r>
      <w:r w:rsidRPr="0094441B">
        <w:rPr>
          <w:sz w:val="16"/>
        </w:rPr>
        <w:t xml:space="preserve">, some of it obscure, that was “applicable” to the Gulf War, </w:t>
      </w:r>
      <w:r w:rsidRPr="002B758D">
        <w:rPr>
          <w:rStyle w:val="StyleUnderline"/>
          <w:highlight w:val="yellow"/>
        </w:rPr>
        <w:t>as if a</w:t>
      </w:r>
      <w:r w:rsidRPr="0094441B">
        <w:rPr>
          <w:sz w:val="16"/>
        </w:rPr>
        <w:t xml:space="preserve"> surfeit of </w:t>
      </w:r>
      <w:r w:rsidRPr="002B758D">
        <w:rPr>
          <w:rStyle w:val="Emphasis"/>
          <w:highlight w:val="yellow"/>
        </w:rPr>
        <w:t>legal citation would convince skeptics</w:t>
      </w:r>
      <w:r w:rsidRPr="0094441B">
        <w:rPr>
          <w:sz w:val="16"/>
        </w:rPr>
        <w:t xml:space="preserve"> of the propriety of the war. Instances of humane restraint invariably were presented as the rule of law in action. Thus the Allies did not gas Iraqi troops, torture POWs, or commit acts of perfidy. </w:t>
      </w:r>
      <w:r w:rsidRPr="0094441B">
        <w:rPr>
          <w:rStyle w:val="StyleUnderline"/>
        </w:rPr>
        <w:t>Most striking is the use of legal language to justify the erosion of noncombatant immunity.</w:t>
      </w:r>
      <w:r w:rsidRPr="0094441B">
        <w:rPr>
          <w:sz w:val="16"/>
        </w:rPr>
        <w:t xml:space="preserve"> Hewing to the legal- isms of double effect, the Allies never intentionally targeted civilians as such. As noted, by codifying double effect the law artificially bifurcates intentions. Har- vard theologian Bryan Hehir ~1996:7! marveled at the Coalition’s legalistic word- play, noting that the “briefers out of Riyadh sounded like Jesuits as they sought to defend the policy from any charge of attempting to directly attack civilians.”</w:t>
      </w:r>
      <w:r w:rsidRPr="0094441B">
        <w:rPr>
          <w:sz w:val="12"/>
        </w:rPr>
        <w:t>¶</w:t>
      </w:r>
      <w:r w:rsidRPr="0094441B">
        <w:rPr>
          <w:sz w:val="16"/>
        </w:rPr>
        <w:t xml:space="preserve"> </w:t>
      </w:r>
      <w:r w:rsidRPr="002B758D">
        <w:rPr>
          <w:rStyle w:val="StyleUnderline"/>
          <w:highlight w:val="yellow"/>
        </w:rPr>
        <w:t>The</w:t>
      </w:r>
      <w:r w:rsidRPr="0094441B">
        <w:rPr>
          <w:sz w:val="16"/>
        </w:rPr>
        <w:t xml:space="preserve"> Pentagon’s </w:t>
      </w:r>
      <w:r w:rsidRPr="002B758D">
        <w:rPr>
          <w:rStyle w:val="StyleUnderline"/>
          <w:highlight w:val="yellow"/>
        </w:rPr>
        <w:t>legal narrative is</w:t>
      </w:r>
      <w:r w:rsidRPr="0094441B">
        <w:rPr>
          <w:sz w:val="16"/>
        </w:rPr>
        <w:t xml:space="preserve"> certainly </w:t>
      </w:r>
      <w:r w:rsidRPr="002B758D">
        <w:rPr>
          <w:rStyle w:val="Emphasis"/>
          <w:highlight w:val="yellow"/>
        </w:rPr>
        <w:t>detached from the carnage on the ground, but it also oversimplifies and even actively obscures the moral choices involved</w:t>
      </w:r>
      <w:r w:rsidRPr="0094441B">
        <w:rPr>
          <w:sz w:val="16"/>
        </w:rPr>
        <w:t xml:space="preserve"> in aerial bombing. Lawyers and tacticians made very deliberate decisions about aircraft, flight altitudes, time of day, ordnance dropped, confidence in intelligence, and so forth. By expanding military necessity to encompass an extremely prudential reading of “force protection,” these choices were calculated to protect pilots and planes at the expense of civilians on the ground, departing from the just war tradition that combatants assume greater risks than civilians. While it is tempting to blame collateral damage on the fog of war, much of that uncertainty has been lifted by technology and precision law. Similarly, in Iraq and in Yugoslavia the focus was on “degrading” military capabilities, yet a loose view of dual use spelled the destruction of what were essentially social, economic, and political targets. Coalition and NATO officials were quick to apologize for accidental civilian casualties, but in hi-tech war most noncombatant suffering is by design.</w:t>
      </w:r>
      <w:r w:rsidRPr="0094441B">
        <w:rPr>
          <w:sz w:val="12"/>
        </w:rPr>
        <w:t>¶</w:t>
      </w:r>
      <w:r w:rsidRPr="0094441B">
        <w:rPr>
          <w:sz w:val="16"/>
        </w:rPr>
        <w:t xml:space="preserve"> </w:t>
      </w:r>
      <w:r w:rsidRPr="0094441B">
        <w:rPr>
          <w:rStyle w:val="StyleUnderline"/>
        </w:rPr>
        <w:t>Does the law of war reduce death and destruction?</w:t>
      </w:r>
      <w:r w:rsidRPr="0094441B">
        <w:rPr>
          <w:sz w:val="16"/>
        </w:rPr>
        <w:t xml:space="preserve"> International law certainly has helped to delegitimize, and in rare cases effectively criminalize, direct attacks on civilians. But in general humanitarian </w:t>
      </w:r>
      <w:r w:rsidRPr="0094441B">
        <w:rPr>
          <w:rStyle w:val="StyleUnderline"/>
        </w:rPr>
        <w:t xml:space="preserve">law has </w:t>
      </w:r>
      <w:r w:rsidRPr="0094441B">
        <w:rPr>
          <w:rStyle w:val="Emphasis"/>
        </w:rPr>
        <w:t>mirrored</w:t>
      </w:r>
      <w:r w:rsidRPr="0094441B">
        <w:rPr>
          <w:rStyle w:val="StyleUnderline"/>
        </w:rPr>
        <w:t xml:space="preserve"> wartime practice.</w:t>
      </w:r>
      <w:r w:rsidRPr="0094441B">
        <w:rPr>
          <w:sz w:val="16"/>
        </w:rPr>
        <w:t xml:space="preserve"> On the ad bellum side, </w:t>
      </w:r>
      <w:r w:rsidRPr="0094441B">
        <w:rPr>
          <w:rStyle w:val="StyleUnderline"/>
        </w:rPr>
        <w:t>the erosion of</w:t>
      </w:r>
      <w:r w:rsidRPr="0094441B">
        <w:rPr>
          <w:sz w:val="16"/>
        </w:rPr>
        <w:t xml:space="preserve"> right authority and </w:t>
      </w:r>
      <w:r w:rsidRPr="0094441B">
        <w:rPr>
          <w:rStyle w:val="StyleUnderline"/>
        </w:rPr>
        <w:t xml:space="preserve">just cause has </w:t>
      </w:r>
      <w:r w:rsidRPr="0094441B">
        <w:rPr>
          <w:rStyle w:val="Emphasis"/>
        </w:rPr>
        <w:t>eased the path toward war.</w:t>
      </w:r>
      <w:r w:rsidRPr="0094441B">
        <w:rPr>
          <w:sz w:val="16"/>
        </w:rPr>
        <w:t xml:space="preserve"> Today, foreign offices rarely even bother with formal declara- tions of war. Under the United Nations system it is the responsibility of the Security Council to denounce illegal war, but for a number of reasons its mem- bers have been extremely reluctant to brand states as aggressors. If the law were less accommodating, greater effort might be devoted to diplomacy and war might be averted. On the in bello side the ban on direct civilian strikes remains intact, but double effect and military demands have been contrived to justify unnecessary civilian deaths. Dual use </w:t>
      </w:r>
      <w:r w:rsidRPr="0094441B">
        <w:rPr>
          <w:rStyle w:val="StyleUnderline"/>
        </w:rPr>
        <w:t>l</w:t>
      </w:r>
      <w:r w:rsidRPr="002B758D">
        <w:rPr>
          <w:rStyle w:val="StyleUnderline"/>
          <w:highlight w:val="yellow"/>
        </w:rPr>
        <w:t xml:space="preserve">aw has been stretched to sanction </w:t>
      </w:r>
      <w:r w:rsidRPr="002B758D">
        <w:rPr>
          <w:rStyle w:val="Emphasis"/>
          <w:highlight w:val="yellow"/>
        </w:rPr>
        <w:t>new forms of violence against civilians.</w:t>
      </w:r>
      <w:r w:rsidRPr="0094441B">
        <w:rPr>
          <w:sz w:val="16"/>
        </w:rPr>
        <w:t xml:space="preserve"> </w:t>
      </w:r>
      <w:r w:rsidRPr="0094441B">
        <w:rPr>
          <w:rStyle w:val="StyleUnderline"/>
        </w:rPr>
        <w:t>Though not as spectacular as</w:t>
      </w:r>
      <w:r w:rsidRPr="0094441B">
        <w:rPr>
          <w:sz w:val="16"/>
        </w:rPr>
        <w:t xml:space="preserve"> the </w:t>
      </w:r>
      <w:r w:rsidRPr="0094441B">
        <w:rPr>
          <w:rStyle w:val="StyleUnderline"/>
        </w:rPr>
        <w:t>obliteration bombing</w:t>
      </w:r>
      <w:r w:rsidRPr="0094441B">
        <w:rPr>
          <w:sz w:val="16"/>
        </w:rPr>
        <w:t xml:space="preserve"> to which it so often is favorably compared, </w:t>
      </w:r>
      <w:r w:rsidRPr="0094441B">
        <w:rPr>
          <w:rStyle w:val="StyleUnderline"/>
        </w:rPr>
        <w:t xml:space="preserve">infrastructural war is </w:t>
      </w:r>
      <w:r w:rsidRPr="0094441B">
        <w:rPr>
          <w:rStyle w:val="Emphasis"/>
        </w:rPr>
        <w:t>far deadlier than the rhetoric of a “clean and legal”</w:t>
      </w:r>
      <w:r w:rsidRPr="0094441B">
        <w:rPr>
          <w:rStyle w:val="StyleUnderline"/>
        </w:rPr>
        <w:t xml:space="preserve"> conflict suggests.</w:t>
      </w:r>
      <w:r w:rsidRPr="0094441B">
        <w:rPr>
          <w:sz w:val="16"/>
        </w:rPr>
        <w:t xml:space="preserve"> It is true that rough estimates of the ratio of bomb tonnage to civilian deaths in air attacks show remarkable reductions in immediate collateral damage. There were some 40.83 deaths per ton in the bombing of Guernica in 1937 and 50.33 deaths per ton in the bombing of Tokyo in 1945. In the Kosovo campaign, by contrast, there were between .077 and .084 deaths per ton. In Iraq there were a mere .034 ~Thomas, 2001:169!. According to the classical definition of collateral damage, civilian protection has improved dramatically, but if one takes into account the staggering long-term effects of the war in Iraq, for example, aerial bombing looks anything but humane.</w:t>
      </w:r>
      <w:r w:rsidRPr="0094441B">
        <w:rPr>
          <w:sz w:val="12"/>
        </w:rPr>
        <w:t>¶</w:t>
      </w:r>
      <w:r w:rsidRPr="0094441B">
        <w:rPr>
          <w:sz w:val="16"/>
        </w:rPr>
        <w:t xml:space="preserve"> For aerial bombers themselves modern war does live up to its clean and legal image. While war and intervention have few steadfast constituents, </w:t>
      </w:r>
      <w:r w:rsidRPr="005A2620">
        <w:rPr>
          <w:rStyle w:val="Emphasis"/>
        </w:rPr>
        <w:t>the myth of immaculate warfare</w:t>
      </w:r>
      <w:r w:rsidRPr="005A2620">
        <w:rPr>
          <w:rStyle w:val="StyleUnderline"/>
        </w:rPr>
        <w:t xml:space="preserve"> has eased fears that</w:t>
      </w:r>
      <w:r w:rsidRPr="005A2620">
        <w:rPr>
          <w:sz w:val="16"/>
        </w:rPr>
        <w:t xml:space="preserve"> intervening </w:t>
      </w:r>
      <w:r w:rsidRPr="005A2620">
        <w:rPr>
          <w:rStyle w:val="StyleUnderline"/>
        </w:rPr>
        <w:t>soldiers may come to harm</w:t>
      </w:r>
      <w:r w:rsidRPr="0094441B">
        <w:rPr>
          <w:sz w:val="16"/>
        </w:rPr>
        <w:t>, which polls in the U.S., at least, rank as being of great public concern, and even greater military concern. A new survey of U.S. civilian and military attitudes found that soldiers were two to four times more casualty-averse than civilians thought they should be ~Feaver and Kohn, 2001</w:t>
      </w:r>
      <w:r w:rsidRPr="002B758D">
        <w:rPr>
          <w:sz w:val="16"/>
          <w:highlight w:val="yellow"/>
        </w:rPr>
        <w:t xml:space="preserve">!. </w:t>
      </w:r>
      <w:r w:rsidRPr="002B758D">
        <w:rPr>
          <w:rStyle w:val="StyleUnderline"/>
          <w:highlight w:val="yellow"/>
        </w:rPr>
        <w:t xml:space="preserve">By removing </w:t>
      </w:r>
      <w:r w:rsidRPr="005A2620">
        <w:rPr>
          <w:rStyle w:val="StyleUnderline"/>
        </w:rPr>
        <w:t>wha</w:t>
      </w:r>
      <w:r w:rsidRPr="0094441B">
        <w:rPr>
          <w:rStyle w:val="StyleUnderline"/>
        </w:rPr>
        <w:t xml:space="preserve">t is perhaps </w:t>
      </w:r>
      <w:r w:rsidRPr="002B758D">
        <w:rPr>
          <w:rStyle w:val="StyleUnderline"/>
          <w:highlight w:val="yellow"/>
        </w:rPr>
        <w:t>the greatest restraint on</w:t>
      </w:r>
      <w:r w:rsidRPr="0094441B">
        <w:rPr>
          <w:rStyle w:val="StyleUnderline"/>
        </w:rPr>
        <w:t xml:space="preserve"> the use of </w:t>
      </w:r>
      <w:r w:rsidRPr="002B758D">
        <w:rPr>
          <w:rStyle w:val="StyleUnderline"/>
          <w:highlight w:val="yellow"/>
        </w:rPr>
        <w:t>force—the possibility of soldiers dying—law</w:t>
      </w:r>
      <w:r w:rsidRPr="0094441B">
        <w:rPr>
          <w:sz w:val="16"/>
        </w:rPr>
        <w:t xml:space="preserve"> and technology </w:t>
      </w:r>
      <w:r w:rsidRPr="002B758D">
        <w:rPr>
          <w:rStyle w:val="StyleUnderline"/>
          <w:highlight w:val="yellow"/>
        </w:rPr>
        <w:t>have given rise to the</w:t>
      </w:r>
      <w:r w:rsidRPr="0094441B">
        <w:rPr>
          <w:sz w:val="16"/>
        </w:rPr>
        <w:t xml:space="preserve"> novel </w:t>
      </w:r>
      <w:r w:rsidRPr="0094441B">
        <w:rPr>
          <w:rStyle w:val="StyleUnderline"/>
        </w:rPr>
        <w:t xml:space="preserve">moral </w:t>
      </w:r>
      <w:r w:rsidRPr="002B758D">
        <w:rPr>
          <w:rStyle w:val="StyleUnderline"/>
          <w:highlight w:val="yellow"/>
        </w:rPr>
        <w:t>hazards of a</w:t>
      </w:r>
      <w:r w:rsidRPr="0094441B">
        <w:rPr>
          <w:rStyle w:val="StyleUnderline"/>
        </w:rPr>
        <w:t xml:space="preserve"> “postmodern, </w:t>
      </w:r>
      <w:r w:rsidRPr="002B758D">
        <w:rPr>
          <w:rStyle w:val="StyleUnderline"/>
          <w:highlight w:val="yellow"/>
        </w:rPr>
        <w:t>risk-free,</w:t>
      </w:r>
      <w:r w:rsidRPr="0094441B">
        <w:rPr>
          <w:rStyle w:val="StyleUnderline"/>
        </w:rPr>
        <w:t xml:space="preserve"> painless </w:t>
      </w:r>
      <w:r w:rsidRPr="002B758D">
        <w:rPr>
          <w:rStyle w:val="StyleUnderline"/>
          <w:highlight w:val="yellow"/>
        </w:rPr>
        <w:t>war</w:t>
      </w:r>
      <w:r w:rsidRPr="0094441B">
        <w:rPr>
          <w:rStyle w:val="StyleUnderline"/>
        </w:rPr>
        <w:t>”</w:t>
      </w:r>
      <w:r w:rsidRPr="0094441B">
        <w:rPr>
          <w:sz w:val="16"/>
        </w:rPr>
        <w:t xml:space="preserve"> ~Woollacott, 1999!. “We’ve come to expect the immacu- late,” notes Martin Cook, who teaches ethics at the U.S. Army War College in Carlisle, PA. “</w:t>
      </w:r>
      <w:r w:rsidRPr="0094441B">
        <w:rPr>
          <w:rStyle w:val="StyleUnderline"/>
        </w:rPr>
        <w:t>Precision-guided munitions make it</w:t>
      </w:r>
      <w:r w:rsidRPr="0094441B">
        <w:rPr>
          <w:sz w:val="16"/>
        </w:rPr>
        <w:t xml:space="preserve"> very </w:t>
      </w:r>
      <w:r w:rsidRPr="0094441B">
        <w:rPr>
          <w:rStyle w:val="Emphasis"/>
        </w:rPr>
        <w:t>much easier to go to war</w:t>
      </w:r>
      <w:r w:rsidRPr="0094441B">
        <w:rPr>
          <w:sz w:val="16"/>
        </w:rPr>
        <w:t xml:space="preserve"> than it ever has been historically.” Albert Pierce, director of the Center for the Study of Professional Military Ethics at the U.S. Naval Academy argues, “standoff precision weapons give you the option to lower costs and risks . . . but you might be tempted to do things that you might otherwise not do” ~Belsie, 1999!.</w:t>
      </w:r>
      <w:r w:rsidRPr="0094441B">
        <w:rPr>
          <w:sz w:val="12"/>
        </w:rPr>
        <w:t>¶</w:t>
      </w:r>
      <w:r w:rsidRPr="0094441B">
        <w:rPr>
          <w:sz w:val="16"/>
        </w:rPr>
        <w:t xml:space="preserve"> Conclusion</w:t>
      </w:r>
      <w:r w:rsidRPr="0094441B">
        <w:rPr>
          <w:sz w:val="12"/>
        </w:rPr>
        <w:t>¶</w:t>
      </w:r>
      <w:r w:rsidRPr="0094441B">
        <w:rPr>
          <w:sz w:val="16"/>
        </w:rPr>
        <w:t xml:space="preserve"> </w:t>
      </w:r>
      <w:r w:rsidRPr="0094441B">
        <w:rPr>
          <w:rStyle w:val="Emphasis"/>
        </w:rPr>
        <w:t>The utility of law to legitimize modern warfare should not be underestimated.</w:t>
      </w:r>
      <w:r w:rsidRPr="0094441B">
        <w:rPr>
          <w:sz w:val="16"/>
        </w:rPr>
        <w:t xml:space="preserve"> </w:t>
      </w:r>
      <w:r w:rsidRPr="002B758D">
        <w:rPr>
          <w:rStyle w:val="StyleUnderline"/>
          <w:highlight w:val="yellow"/>
        </w:rPr>
        <w:t xml:space="preserve">Even in the midst of war, legal arguments retain </w:t>
      </w:r>
      <w:r w:rsidRPr="002B758D">
        <w:rPr>
          <w:rStyle w:val="Emphasis"/>
          <w:highlight w:val="yellow"/>
        </w:rPr>
        <w:t>an aura of legitimacy</w:t>
      </w:r>
      <w:r w:rsidRPr="0094441B">
        <w:rPr>
          <w:sz w:val="16"/>
        </w:rPr>
        <w:t xml:space="preserve"> that is missing in “political” justifications. The aspirations of humanitarian law are sound. Rather, it is </w:t>
      </w:r>
      <w:r w:rsidRPr="0094441B">
        <w:rPr>
          <w:rStyle w:val="StyleUnderline"/>
        </w:rPr>
        <w:t>the instrumental use of law</w:t>
      </w:r>
      <w:r w:rsidRPr="0094441B">
        <w:rPr>
          <w:sz w:val="16"/>
        </w:rPr>
        <w:t xml:space="preserve"> that </w:t>
      </w:r>
      <w:r w:rsidRPr="0094441B">
        <w:rPr>
          <w:rStyle w:val="Emphasis"/>
        </w:rPr>
        <w:t>has oiled the skids of hi-tech violence.</w:t>
      </w:r>
      <w:r w:rsidRPr="0094441B">
        <w:rPr>
          <w:sz w:val="16"/>
        </w:rPr>
        <w:t xml:space="preserve"> Not only does </w:t>
      </w:r>
      <w:r w:rsidRPr="0094441B">
        <w:rPr>
          <w:rStyle w:val="StyleUnderline"/>
        </w:rPr>
        <w:t xml:space="preserve">the </w:t>
      </w:r>
      <w:r w:rsidRPr="00C43B29">
        <w:rPr>
          <w:rStyle w:val="StyleUnderline"/>
        </w:rPr>
        <w:t>law</w:t>
      </w:r>
      <w:r w:rsidRPr="0094441B">
        <w:rPr>
          <w:sz w:val="16"/>
        </w:rPr>
        <w:t xml:space="preserve"> defer to military necessity, even when very broadly defined, but more importantly it </w:t>
      </w:r>
      <w:r w:rsidRPr="00C43B29">
        <w:rPr>
          <w:rStyle w:val="StyleUnderline"/>
        </w:rPr>
        <w:t>bestows</w:t>
      </w:r>
      <w:r w:rsidRPr="0094441B">
        <w:rPr>
          <w:sz w:val="16"/>
        </w:rPr>
        <w:t xml:space="preserve"> on those same </w:t>
      </w:r>
      <w:r w:rsidRPr="00C43B29">
        <w:rPr>
          <w:rStyle w:val="StyleUnderline"/>
        </w:rPr>
        <w:t>military demands</w:t>
      </w:r>
      <w:r w:rsidRPr="0094441B">
        <w:rPr>
          <w:sz w:val="16"/>
        </w:rPr>
        <w:t xml:space="preserve"> all </w:t>
      </w:r>
      <w:r w:rsidRPr="0094441B">
        <w:rPr>
          <w:rStyle w:val="StyleUnderline"/>
        </w:rPr>
        <w:t>the moral and psychological trappings of legality. The result has been to legalize and thus</w:t>
      </w:r>
      <w:r w:rsidRPr="0094441B">
        <w:rPr>
          <w:sz w:val="16"/>
        </w:rPr>
        <w:t xml:space="preserve"> to </w:t>
      </w:r>
      <w:r w:rsidRPr="0094441B">
        <w:rPr>
          <w:rStyle w:val="StyleUnderline"/>
        </w:rPr>
        <w:t>justify in the public mind</w:t>
      </w:r>
      <w:r w:rsidRPr="0094441B">
        <w:rPr>
          <w:sz w:val="16"/>
        </w:rPr>
        <w:t xml:space="preserve"> “inhumane </w:t>
      </w:r>
      <w:r w:rsidRPr="0094441B">
        <w:rPr>
          <w:rStyle w:val="StyleUnderline"/>
        </w:rPr>
        <w:t>military methods and their consequences,” as violence against civilians is carried out “behind the protective veil of justice”</w:t>
      </w:r>
      <w:r w:rsidRPr="0094441B">
        <w:rPr>
          <w:sz w:val="16"/>
        </w:rPr>
        <w:t xml:space="preserve"> ~af Jochnick and Normand, 1994a:50!. </w:t>
      </w:r>
      <w:r w:rsidRPr="0094441B">
        <w:rPr>
          <w:rStyle w:val="StyleUnderline"/>
        </w:rPr>
        <w:t xml:space="preserve">Hi-tech states can defend hugely destructive, essentially unopposed, aerial bombardment by </w:t>
      </w:r>
      <w:r w:rsidRPr="0094441B">
        <w:rPr>
          <w:rStyle w:val="Emphasis"/>
        </w:rPr>
        <w:t>citing the authority of seemingly</w:t>
      </w:r>
      <w:r w:rsidRPr="0094441B">
        <w:rPr>
          <w:sz w:val="16"/>
        </w:rPr>
        <w:t xml:space="preserve"> secular and </w:t>
      </w:r>
      <w:r w:rsidRPr="0094441B">
        <w:rPr>
          <w:rStyle w:val="Emphasis"/>
        </w:rPr>
        <w:t>universal legal standards.</w:t>
      </w:r>
      <w:r w:rsidRPr="0094441B">
        <w:rPr>
          <w:sz w:val="16"/>
        </w:rPr>
        <w:t xml:space="preserve"> </w:t>
      </w:r>
      <w:r w:rsidRPr="0094441B">
        <w:rPr>
          <w:rStyle w:val="StyleUnderline"/>
        </w:rPr>
        <w:t xml:space="preserve">The growing gap between hi- and low-tech means may </w:t>
      </w:r>
      <w:r w:rsidRPr="0094441B">
        <w:rPr>
          <w:rStyle w:val="Emphasis"/>
        </w:rPr>
        <w:t>exacerbate inequalities</w:t>
      </w:r>
      <w:r w:rsidRPr="0094441B">
        <w:rPr>
          <w:sz w:val="16"/>
        </w:rPr>
        <w:t xml:space="preserve"> in moral capital as well, </w:t>
      </w:r>
      <w:r w:rsidRPr="0094441B">
        <w:rPr>
          <w:rStyle w:val="StyleUnderline"/>
        </w:rPr>
        <w:t>as the sheer barbarism of “premodern” violence committed by</w:t>
      </w:r>
      <w:r w:rsidRPr="0094441B">
        <w:rPr>
          <w:sz w:val="16"/>
        </w:rPr>
        <w:t xml:space="preserve"> ethnic cleansers or atavistic </w:t>
      </w:r>
      <w:r w:rsidRPr="0094441B">
        <w:rPr>
          <w:rStyle w:val="StyleUnderline"/>
        </w:rPr>
        <w:t xml:space="preserve">warlords makes the methods employed by hi-tech warriors </w:t>
      </w:r>
      <w:r w:rsidRPr="0094441B">
        <w:rPr>
          <w:rStyle w:val="Emphasis"/>
        </w:rPr>
        <w:t>seem all the more clean and legal</w:t>
      </w:r>
      <w:r w:rsidRPr="0094441B">
        <w:rPr>
          <w:rStyle w:val="StyleUnderline"/>
        </w:rPr>
        <w:t xml:space="preserve"> by contrast.</w:t>
      </w:r>
      <w:r w:rsidRPr="0094441B">
        <w:rPr>
          <w:sz w:val="12"/>
        </w:rPr>
        <w:t>¶</w:t>
      </w:r>
      <w:r w:rsidRPr="0094441B">
        <w:rPr>
          <w:sz w:val="16"/>
        </w:rPr>
        <w:t xml:space="preserve"> </w:t>
      </w:r>
      <w:r w:rsidRPr="002B758D">
        <w:rPr>
          <w:rStyle w:val="StyleUnderline"/>
          <w:highlight w:val="yellow"/>
        </w:rPr>
        <w:t xml:space="preserve">This fusion of law and technology is likely to </w:t>
      </w:r>
      <w:r w:rsidRPr="002B758D">
        <w:rPr>
          <w:rStyle w:val="Emphasis"/>
          <w:highlight w:val="yellow"/>
        </w:rPr>
        <w:t>propel future American interventions.</w:t>
      </w:r>
      <w:r w:rsidRPr="0094441B">
        <w:rPr>
          <w:sz w:val="16"/>
        </w:rPr>
        <w:t xml:space="preserve"> Despite assurances that the campaign against terrorism would differ from past conflicts, the allied air war in Afghanistan, marked by record numbers of unmanned drones and bomber flights at up to 35,000 feet, or nearly 7 miles aloft, rarely strayed from the hi-tech and legalistic script. While the attack on the World Trade Center confirmed a thousand times over the illegality and inhu- manity of terrorism, the U.S. response has raised further issues of legality and inhumanity in conventional warfare. Civilian deaths in the campaign have been substantial because “military objects” have been targeted on the basis of extremely low-confidence intelligence. In several cases targets appear to have been chosen based on misinformation and even rank rumor. A liberal reading of dual use and the authorization of bombers to strike unvetted “targets of opportunity” also increased collateral damage. Although 10,000 of the 18,000 bombs, missiles, and other ordnance used in Afghanistan were precision-guided munitions, the war resulted in roughly 1000 to 4000 direct civilian deaths, and, according to the UNHCR, produced 900,000 new refugees and displaced persons. The Pentagon has nevertheless viewed the campaign as “a more antiseptic air war even than the one waged in Kosovo” ~Dao, 2001!. General Tommy Franks, who commanded the campaign, called it “the most accurate war ever fought in this nation’s history” ~Schmitt, 2002!.9</w:t>
      </w:r>
      <w:r w:rsidRPr="0094441B">
        <w:rPr>
          <w:sz w:val="12"/>
        </w:rPr>
        <w:t>¶</w:t>
      </w:r>
      <w:r w:rsidRPr="0094441B">
        <w:rPr>
          <w:sz w:val="16"/>
        </w:rPr>
        <w:t xml:space="preserve"> No fundamental change is in sight. </w:t>
      </w:r>
      <w:r w:rsidRPr="0094441B">
        <w:rPr>
          <w:rStyle w:val="StyleUnderline"/>
        </w:rPr>
        <w:t>Governments continue to justify collateral damage by citing</w:t>
      </w:r>
      <w:r w:rsidRPr="0094441B">
        <w:rPr>
          <w:sz w:val="16"/>
        </w:rPr>
        <w:t xml:space="preserve"> the marvels of technology and </w:t>
      </w:r>
      <w:r w:rsidRPr="0094441B">
        <w:rPr>
          <w:rStyle w:val="StyleUnderline"/>
        </w:rPr>
        <w:t>the authority of</w:t>
      </w:r>
      <w:r w:rsidRPr="0094441B">
        <w:rPr>
          <w:sz w:val="16"/>
        </w:rPr>
        <w:t xml:space="preserve"> international </w:t>
      </w:r>
      <w:r w:rsidRPr="0094441B">
        <w:rPr>
          <w:rStyle w:val="StyleUnderline"/>
        </w:rPr>
        <w:t>law.</w:t>
      </w:r>
      <w:r w:rsidRPr="0094441B">
        <w:rPr>
          <w:sz w:val="16"/>
        </w:rPr>
        <w:t xml:space="preserve"> One does see a widening rift between governments and independent human rights and humanitarian relief groups over the interpretation of targeting and dual-use law. But these disputes have only underscored the ambiguities of human- itarian law. </w:t>
      </w:r>
      <w:r w:rsidRPr="0094441B">
        <w:rPr>
          <w:rStyle w:val="StyleUnderline"/>
        </w:rPr>
        <w:t>As long as interventionist states dominate the way that the rules of war are crafted</w:t>
      </w:r>
      <w:r w:rsidRPr="0094441B">
        <w:rPr>
          <w:sz w:val="16"/>
        </w:rPr>
        <w:t xml:space="preserve"> and construed, </w:t>
      </w:r>
      <w:r w:rsidRPr="0094441B">
        <w:rPr>
          <w:rStyle w:val="StyleUnderline"/>
        </w:rPr>
        <w:t>hopes of rescuing law from politics will be dim indeed.</w:t>
      </w:r>
    </w:p>
    <w:p w:rsidR="00424E16" w:rsidRDefault="00424E16" w:rsidP="00424E16">
      <w:pPr>
        <w:pStyle w:val="Heading3"/>
      </w:pPr>
      <w:bookmarkStart w:id="12" w:name="_Toc196203650"/>
      <w:bookmarkStart w:id="13" w:name="_Toc196203648"/>
      <w:r w:rsidRPr="0094441B">
        <w:t>AT: Realism</w:t>
      </w:r>
    </w:p>
    <w:p w:rsidR="00424E16" w:rsidRPr="009A71FA" w:rsidRDefault="00424E16" w:rsidP="00424E16"/>
    <w:p w:rsidR="00424E16" w:rsidRDefault="00424E16" w:rsidP="00424E16">
      <w:pPr>
        <w:pStyle w:val="Heading4"/>
      </w:pPr>
      <w:r>
        <w:t xml:space="preserve">The alt answers it – drives for violence and domination are choices, not inevitabilities </w:t>
      </w:r>
    </w:p>
    <w:p w:rsidR="00424E16" w:rsidRPr="009A71FA" w:rsidRDefault="00424E16" w:rsidP="00424E16"/>
    <w:p w:rsidR="00424E16" w:rsidRPr="00977867" w:rsidRDefault="00424E16" w:rsidP="00424E16">
      <w:pPr>
        <w:pStyle w:val="Heading4"/>
      </w:pPr>
      <w:r w:rsidRPr="00977867">
        <w:t>Realism makes war the only option.</w:t>
      </w:r>
    </w:p>
    <w:p w:rsidR="00424E16" w:rsidRPr="00282998" w:rsidRDefault="00424E16" w:rsidP="00424E16">
      <w:r w:rsidRPr="009A71FA">
        <w:rPr>
          <w:rStyle w:val="Style13ptBold"/>
        </w:rPr>
        <w:t>Shapiro and Alker 96</w:t>
      </w:r>
      <w:r w:rsidRPr="00282998">
        <w:t xml:space="preserve"> (Michael and Hayward, Challenging Boundaries: Global Flows, Territorial Identities, p. 42-43)</w:t>
      </w:r>
    </w:p>
    <w:p w:rsidR="00424E16" w:rsidRPr="00282998" w:rsidRDefault="00424E16" w:rsidP="00424E16">
      <w:r w:rsidRPr="00282998">
        <w:t>Consequently, two rather primitive subthemes have become inte</w:t>
      </w:r>
      <w:r w:rsidRPr="00282998">
        <w:softHyphen/>
        <w:t xml:space="preserve">gral to the question of political reality in International Relations.25 </w:t>
      </w:r>
      <w:r w:rsidRPr="008045AC">
        <w:rPr>
          <w:rStyle w:val="StyleUnderline"/>
        </w:rPr>
        <w:t>The first projects reality as existing “out there” and is articulated through the logic and language of immediacy</w:t>
      </w:r>
      <w:r w:rsidRPr="00282998">
        <w:t>. The real world, ac</w:t>
      </w:r>
      <w:r w:rsidRPr="00282998">
        <w:softHyphen/>
        <w:t>cordingly, is that which is immediately “there,” around us and dis</w:t>
      </w:r>
      <w:r w:rsidRPr="00282998">
        <w:softHyphen/>
        <w:t>closed to us via sensory information</w:t>
      </w:r>
      <w:r w:rsidRPr="008045AC">
        <w:rPr>
          <w:rStyle w:val="StyleUnderline"/>
        </w:rPr>
        <w:t xml:space="preserve">. </w:t>
      </w:r>
      <w:r w:rsidRPr="002B758D">
        <w:rPr>
          <w:rStyle w:val="StyleUnderline"/>
          <w:highlight w:val="yellow"/>
        </w:rPr>
        <w:t>Realism</w:t>
      </w:r>
      <w:r w:rsidRPr="008045AC">
        <w:rPr>
          <w:rStyle w:val="StyleUnderline"/>
        </w:rPr>
        <w:t xml:space="preserve"> in International Rela</w:t>
      </w:r>
      <w:r w:rsidRPr="008045AC">
        <w:rPr>
          <w:rStyle w:val="StyleUnderline"/>
        </w:rPr>
        <w:softHyphen/>
        <w:t xml:space="preserve">tions thus </w:t>
      </w:r>
      <w:r w:rsidRPr="002B758D">
        <w:rPr>
          <w:rStyle w:val="StyleUnderline"/>
          <w:highlight w:val="yellow"/>
        </w:rPr>
        <w:t>becomes the commonsensical accommodation to</w:t>
      </w:r>
      <w:r w:rsidRPr="008045AC">
        <w:rPr>
          <w:rStyle w:val="StyleUnderline"/>
        </w:rPr>
        <w:t xml:space="preserve"> the tangible, </w:t>
      </w:r>
      <w:r w:rsidRPr="002B758D">
        <w:rPr>
          <w:rStyle w:val="StyleUnderline"/>
          <w:highlight w:val="yellow"/>
        </w:rPr>
        <w:t>observable realities</w:t>
      </w:r>
      <w:r w:rsidRPr="008045AC">
        <w:rPr>
          <w:rStyle w:val="StyleUnderline"/>
        </w:rPr>
        <w:t xml:space="preserve"> of this</w:t>
      </w:r>
      <w:r w:rsidRPr="00282998">
        <w:t xml:space="preserve"> (externalized) </w:t>
      </w:r>
      <w:r w:rsidRPr="008045AC">
        <w:rPr>
          <w:rStyle w:val="StyleUnderline"/>
        </w:rPr>
        <w:t>world</w:t>
      </w:r>
      <w:r w:rsidRPr="00282998">
        <w:t>. The second primitive realist theme reaffirms the first and by its own logic, at least, grants it greater legitimacy. This is the necessity theme, which confirms the need for accommodation to the facts of reality but ac</w:t>
      </w:r>
      <w:r w:rsidRPr="00282998">
        <w:softHyphen/>
        <w:t xml:space="preserve">cords them greater historical and philosophical status. </w:t>
      </w:r>
      <w:r w:rsidRPr="002B758D">
        <w:rPr>
          <w:rStyle w:val="StyleUnderline"/>
          <w:highlight w:val="yellow"/>
        </w:rPr>
        <w:t>Reality</w:t>
      </w:r>
      <w:r w:rsidRPr="008045AC">
        <w:rPr>
          <w:rStyle w:val="StyleUnderline"/>
        </w:rPr>
        <w:t xml:space="preserve"> now </w:t>
      </w:r>
      <w:r w:rsidRPr="002B758D">
        <w:rPr>
          <w:rStyle w:val="StyleUnderline"/>
          <w:highlight w:val="yellow"/>
        </w:rPr>
        <w:t>becomes</w:t>
      </w:r>
      <w:r w:rsidRPr="008045AC">
        <w:rPr>
          <w:rStyle w:val="StyleUnderline"/>
        </w:rPr>
        <w:t xml:space="preserve"> the realm of the </w:t>
      </w:r>
      <w:r w:rsidRPr="002B758D">
        <w:rPr>
          <w:rStyle w:val="StyleUnderline"/>
          <w:highlight w:val="yellow"/>
        </w:rPr>
        <w:t>unchangeable and inevitable</w:t>
      </w:r>
      <w:r w:rsidRPr="008045AC">
        <w:rPr>
          <w:rStyle w:val="StyleUnderline"/>
        </w:rPr>
        <w:t>, “a world of eternity, objectivity,</w:t>
      </w:r>
      <w:r w:rsidRPr="00282998">
        <w:t xml:space="preserve"> gravity, substantiality and positive resistance to human purposes. “26 In this manner realism is imbued with moral, philosophical, and even religious connotation in its confrontation with the world “out there.” It becomes moral in its observance of certain rules of conduct integral to its understanding of human (power-politics) behavior. </w:t>
      </w:r>
      <w:r w:rsidRPr="008045AC">
        <w:rPr>
          <w:rStyle w:val="StyleUnderline"/>
        </w:rPr>
        <w:t>It can take on religious dimensions in its accommodations to the realm of inexorable destiny and ultimate ne</w:t>
      </w:r>
      <w:r w:rsidRPr="008045AC">
        <w:rPr>
          <w:rStyle w:val="StyleUnderline"/>
        </w:rPr>
        <w:softHyphen/>
        <w:t>cessity</w:t>
      </w:r>
      <w:r w:rsidRPr="00282998">
        <w:t xml:space="preserve">. It can represent itself in philosophical terms as, for example, in the serious contemplative manner of the scholar/statesman dealing with the often unpalatable “is” of the world. All this pretention aside, </w:t>
      </w:r>
      <w:r w:rsidRPr="002B758D">
        <w:rPr>
          <w:rStyle w:val="StyleUnderline"/>
          <w:highlight w:val="yellow"/>
        </w:rPr>
        <w:t>the end result has been</w:t>
      </w:r>
      <w:r w:rsidRPr="008045AC">
        <w:rPr>
          <w:rStyle w:val="StyleUnderline"/>
        </w:rPr>
        <w:t xml:space="preserve"> one variant or another of </w:t>
      </w:r>
      <w:r w:rsidRPr="002B758D">
        <w:rPr>
          <w:rStyle w:val="StyleUnderline"/>
          <w:highlight w:val="yellow"/>
        </w:rPr>
        <w:t>a crude power politics</w:t>
      </w:r>
      <w:r w:rsidRPr="008045AC">
        <w:rPr>
          <w:rStyle w:val="StyleUnderline"/>
        </w:rPr>
        <w:t xml:space="preserve"> realism </w:t>
      </w:r>
      <w:r w:rsidRPr="002B758D">
        <w:rPr>
          <w:rStyle w:val="StyleUnderline"/>
          <w:highlight w:val="yellow"/>
        </w:rPr>
        <w:t>that has seen</w:t>
      </w:r>
      <w:r w:rsidRPr="008045AC">
        <w:rPr>
          <w:rStyle w:val="StyleUnderline"/>
        </w:rPr>
        <w:t xml:space="preserve"> a generation of International Relations </w:t>
      </w:r>
      <w:r w:rsidRPr="002B758D">
        <w:rPr>
          <w:rStyle w:val="StyleUnderline"/>
          <w:highlight w:val="yellow"/>
        </w:rPr>
        <w:t>scholars and practitioners incarcerated within the narrow confines of an image of</w:t>
      </w:r>
      <w:r w:rsidRPr="008045AC">
        <w:rPr>
          <w:rStyle w:val="StyleUnderline"/>
        </w:rPr>
        <w:t xml:space="preserve"> global </w:t>
      </w:r>
      <w:r w:rsidRPr="002B758D">
        <w:rPr>
          <w:rStyle w:val="StyleUnderline"/>
          <w:highlight w:val="yellow"/>
        </w:rPr>
        <w:t>life in which “states are involved in</w:t>
      </w:r>
      <w:r w:rsidRPr="008045AC">
        <w:rPr>
          <w:rStyle w:val="StyleUnderline"/>
        </w:rPr>
        <w:t xml:space="preserve"> an </w:t>
      </w:r>
      <w:r w:rsidRPr="002B758D">
        <w:rPr>
          <w:rStyle w:val="StyleUnderline"/>
          <w:highlight w:val="yellow"/>
        </w:rPr>
        <w:t>unending struggle</w:t>
      </w:r>
      <w:r w:rsidRPr="008045AC">
        <w:rPr>
          <w:rStyle w:val="StyleUnderline"/>
        </w:rPr>
        <w:t xml:space="preserve"> with each other (</w:t>
      </w:r>
      <w:r w:rsidRPr="002B758D">
        <w:rPr>
          <w:rStyle w:val="StyleUnderline"/>
          <w:highlight w:val="yellow"/>
        </w:rPr>
        <w:t>be</w:t>
      </w:r>
      <w:r w:rsidRPr="002B758D">
        <w:rPr>
          <w:rStyle w:val="StyleUnderline"/>
          <w:highlight w:val="yellow"/>
        </w:rPr>
        <w:softHyphen/>
        <w:t>cause that is the nature</w:t>
      </w:r>
      <w:r w:rsidRPr="008045AC">
        <w:rPr>
          <w:rStyle w:val="StyleUnderline"/>
        </w:rPr>
        <w:t xml:space="preserve"> of states in an anarchic world); </w:t>
      </w:r>
      <w:r w:rsidRPr="002B758D">
        <w:rPr>
          <w:rStyle w:val="StyleUnderline"/>
          <w:highlight w:val="yellow"/>
        </w:rPr>
        <w:t>power is nec</w:t>
      </w:r>
      <w:r w:rsidRPr="002B758D">
        <w:rPr>
          <w:rStyle w:val="StyleUnderline"/>
          <w:highlight w:val="yellow"/>
        </w:rPr>
        <w:softHyphen/>
        <w:t>essary to survive</w:t>
      </w:r>
      <w:r w:rsidRPr="008045AC">
        <w:rPr>
          <w:rStyle w:val="StyleUnderline"/>
        </w:rPr>
        <w:t xml:space="preserve"> in it </w:t>
      </w:r>
      <w:r w:rsidRPr="002B758D">
        <w:rPr>
          <w:rStyle w:val="StyleUnderline"/>
          <w:highlight w:val="yellow"/>
        </w:rPr>
        <w:t>or continue to fight [and] all states are poten</w:t>
      </w:r>
      <w:r w:rsidRPr="002B758D">
        <w:rPr>
          <w:rStyle w:val="StyleUnderline"/>
          <w:highlight w:val="yellow"/>
        </w:rPr>
        <w:softHyphen/>
        <w:t>tial enemies.</w:t>
      </w:r>
      <w:r w:rsidRPr="008045AC">
        <w:rPr>
          <w:rStyle w:val="StyleUnderline"/>
        </w:rPr>
        <w:t xml:space="preserve"> . . </w:t>
      </w:r>
      <w:r w:rsidRPr="002B758D">
        <w:rPr>
          <w:rStyle w:val="StyleUnderline"/>
          <w:highlight w:val="yellow"/>
        </w:rPr>
        <w:t>but the worst might be avoided by</w:t>
      </w:r>
      <w:r w:rsidRPr="008045AC">
        <w:rPr>
          <w:rStyle w:val="StyleUnderline"/>
        </w:rPr>
        <w:t xml:space="preserve"> clever diplomacy and by virtue of </w:t>
      </w:r>
      <w:r w:rsidRPr="002B758D">
        <w:rPr>
          <w:rStyle w:val="StyleUnderline"/>
          <w:highlight w:val="yellow"/>
        </w:rPr>
        <w:t>the fact that all</w:t>
      </w:r>
      <w:r w:rsidRPr="008045AC">
        <w:rPr>
          <w:rStyle w:val="StyleUnderline"/>
        </w:rPr>
        <w:t xml:space="preserve"> alike </w:t>
      </w:r>
      <w:r w:rsidRPr="002B758D">
        <w:rPr>
          <w:rStyle w:val="StyleUnderline"/>
          <w:highlight w:val="yellow"/>
        </w:rPr>
        <w:t>shared a</w:t>
      </w:r>
      <w:r w:rsidRPr="008045AC">
        <w:rPr>
          <w:rStyle w:val="StyleUnderline"/>
        </w:rPr>
        <w:t xml:space="preserve"> similar conception of </w:t>
      </w:r>
      <w:r w:rsidRPr="002B758D">
        <w:rPr>
          <w:rStyle w:val="StyleUnderline"/>
          <w:highlight w:val="yellow"/>
        </w:rPr>
        <w:t>[utilitarian] rational behaviour</w:t>
      </w:r>
      <w:r w:rsidRPr="003F4B5A">
        <w:t>.</w:t>
      </w:r>
    </w:p>
    <w:p w:rsidR="00424E16" w:rsidRPr="00977867" w:rsidRDefault="00424E16" w:rsidP="00424E16"/>
    <w:p w:rsidR="00424E16" w:rsidRPr="00093EBD" w:rsidRDefault="00424E16" w:rsidP="00424E16"/>
    <w:p w:rsidR="00424E16" w:rsidRPr="0094441B" w:rsidRDefault="00424E16" w:rsidP="00424E16"/>
    <w:p w:rsidR="00424E16" w:rsidRPr="008E128D" w:rsidRDefault="00424E16" w:rsidP="00424E16">
      <w:pPr>
        <w:pStyle w:val="Heading4"/>
      </w:pPr>
      <w:r>
        <w:t>Anarchy is what states make of it</w:t>
      </w:r>
    </w:p>
    <w:p w:rsidR="00424E16" w:rsidRDefault="00424E16" w:rsidP="00424E16">
      <w:r w:rsidRPr="009A71FA">
        <w:rPr>
          <w:rStyle w:val="Style13ptBold"/>
        </w:rPr>
        <w:t>Grondin 4</w:t>
      </w:r>
      <w:r w:rsidRPr="009A71FA">
        <w:t xml:space="preserve"> [David, master of pol sci and PHD of political studies @ U of Ottowa “(Re)Writing the “National Security State”: How and Why Realists (Re)Built the(ir) Cold War,” http://www.er.uqam.ca/nobel/ieim/IMG/pdf/rewriting_national_security_state.pdf]</w:t>
      </w:r>
    </w:p>
    <w:p w:rsidR="00424E16" w:rsidRPr="00801B96" w:rsidRDefault="00424E16" w:rsidP="00424E16">
      <w:pPr>
        <w:rPr>
          <w:rStyle w:val="StyleUnderline"/>
        </w:rPr>
      </w:pPr>
      <w:r w:rsidRPr="003C2478">
        <w:rPr>
          <w:sz w:val="16"/>
        </w:rPr>
        <w:t xml:space="preserve">Neorealist and neoclassical </w:t>
      </w:r>
      <w:r w:rsidRPr="002B758D">
        <w:rPr>
          <w:rStyle w:val="StyleUnderline"/>
          <w:highlight w:val="yellow"/>
        </w:rPr>
        <w:t>realism offer</w:t>
      </w:r>
      <w:r w:rsidRPr="003C2478">
        <w:rPr>
          <w:sz w:val="16"/>
        </w:rPr>
        <w:t xml:space="preserve"> themselves up as </w:t>
      </w:r>
      <w:r w:rsidRPr="002B758D">
        <w:rPr>
          <w:rStyle w:val="StyleUnderline"/>
          <w:highlight w:val="yellow"/>
        </w:rPr>
        <w:t>a narrative</w:t>
      </w:r>
      <w:r w:rsidRPr="00801B96">
        <w:rPr>
          <w:rStyle w:val="StyleUnderline"/>
        </w:rPr>
        <w:t xml:space="preserve"> of the world</w:t>
      </w:r>
      <w:r w:rsidRPr="003C2478">
        <w:rPr>
          <w:b/>
        </w:rPr>
        <w:t xml:space="preserve"> </w:t>
      </w:r>
      <w:r w:rsidRPr="003C2478">
        <w:rPr>
          <w:sz w:val="16"/>
        </w:rPr>
        <w:t xml:space="preserve">institutional order. </w:t>
      </w:r>
      <w:r w:rsidRPr="00801B96">
        <w:rPr>
          <w:rStyle w:val="StyleUnderline"/>
        </w:rPr>
        <w:t xml:space="preserve">Critical approaches must </w:t>
      </w:r>
      <w:r w:rsidRPr="003C2478">
        <w:rPr>
          <w:sz w:val="16"/>
        </w:rPr>
        <w:t xml:space="preserve">therefore seek to </w:t>
      </w:r>
      <w:r w:rsidRPr="00801B96">
        <w:rPr>
          <w:rStyle w:val="StyleUnderline"/>
        </w:rPr>
        <w:t xml:space="preserve">countermemorialize “those whose lives </w:t>
      </w:r>
      <w:r w:rsidRPr="003C2478">
        <w:rPr>
          <w:sz w:val="16"/>
        </w:rPr>
        <w:t xml:space="preserve">and voices </w:t>
      </w:r>
      <w:r w:rsidRPr="00801B96">
        <w:rPr>
          <w:rStyle w:val="StyleUnderline"/>
        </w:rPr>
        <w:t>have been variously silenced in the process of strategic practices” (</w:t>
      </w:r>
      <w:r w:rsidRPr="003C2478">
        <w:rPr>
          <w:sz w:val="16"/>
        </w:rPr>
        <w:t>Klein, 1994: 28). The problem, as revealed in the debate between gatekeepers of the</w:t>
      </w:r>
      <w:r w:rsidRPr="003C2478">
        <w:rPr>
          <w:b/>
        </w:rPr>
        <w:t xml:space="preserve"> </w:t>
      </w:r>
      <w:r w:rsidRPr="003C2478">
        <w:rPr>
          <w:sz w:val="16"/>
        </w:rPr>
        <w:t xml:space="preserve">subfield of Strategic Studies (Walt, 1991), is that </w:t>
      </w:r>
      <w:r w:rsidRPr="00801B96">
        <w:rPr>
          <w:rStyle w:val="StyleUnderline"/>
        </w:rPr>
        <w:t xml:space="preserve">those </w:t>
      </w:r>
      <w:r w:rsidRPr="00093EBD">
        <w:rPr>
          <w:rStyle w:val="StyleUnderline"/>
        </w:rPr>
        <w:t>analyses that</w:t>
      </w:r>
      <w:r w:rsidRPr="00801B96">
        <w:rPr>
          <w:rStyle w:val="StyleUnderline"/>
        </w:rPr>
        <w:t xml:space="preserve"> contravene the dominant discourse are deemed insignificant by virtue of their differing ontological and</w:t>
      </w:r>
      <w:r w:rsidRPr="003C2478">
        <w:rPr>
          <w:b/>
        </w:rPr>
        <w:t xml:space="preserve"> </w:t>
      </w:r>
      <w:r w:rsidRPr="00801B96">
        <w:rPr>
          <w:rStyle w:val="StyleUnderline"/>
        </w:rPr>
        <w:t xml:space="preserve">epistemological foundations. </w:t>
      </w:r>
      <w:r w:rsidRPr="002B758D">
        <w:rPr>
          <w:rStyle w:val="StyleUnderline"/>
          <w:highlight w:val="yellow"/>
        </w:rPr>
        <w:t>Approaches that deconstruct theoretical practices</w:t>
      </w:r>
      <w:r w:rsidRPr="003C2478">
        <w:rPr>
          <w:sz w:val="16"/>
        </w:rPr>
        <w:t xml:space="preserve"> in order </w:t>
      </w:r>
      <w:r w:rsidRPr="00801B96">
        <w:rPr>
          <w:rStyle w:val="StyleUnderline"/>
        </w:rPr>
        <w:t>to disclose what is hidden</w:t>
      </w:r>
      <w:r w:rsidRPr="003C2478">
        <w:rPr>
          <w:b/>
        </w:rPr>
        <w:t xml:space="preserve"> </w:t>
      </w:r>
      <w:r w:rsidRPr="003C2478">
        <w:rPr>
          <w:sz w:val="16"/>
        </w:rPr>
        <w:t xml:space="preserve">in the use of concepts such as “national security” </w:t>
      </w:r>
      <w:r w:rsidRPr="002B758D">
        <w:rPr>
          <w:rStyle w:val="StyleUnderline"/>
          <w:highlight w:val="yellow"/>
        </w:rPr>
        <w:t>have something valuable to say</w:t>
      </w:r>
      <w:r w:rsidRPr="00801B96">
        <w:rPr>
          <w:rStyle w:val="StyleUnderline"/>
        </w:rPr>
        <w:t>. Their</w:t>
      </w:r>
      <w:r w:rsidRPr="003C2478">
        <w:rPr>
          <w:b/>
        </w:rPr>
        <w:t xml:space="preserve"> </w:t>
      </w:r>
      <w:r w:rsidRPr="003C2478">
        <w:rPr>
          <w:sz w:val="16"/>
        </w:rPr>
        <w:t xml:space="preserve">more </w:t>
      </w:r>
      <w:r w:rsidRPr="00801B96">
        <w:rPr>
          <w:rStyle w:val="StyleUnderline"/>
        </w:rPr>
        <w:t>reflexive</w:t>
      </w:r>
      <w:r w:rsidRPr="003C2478">
        <w:rPr>
          <w:sz w:val="16"/>
        </w:rPr>
        <w:t xml:space="preserve"> and critically-inclined </w:t>
      </w:r>
      <w:r w:rsidRPr="00801B96">
        <w:rPr>
          <w:rStyle w:val="StyleUnderline"/>
        </w:rPr>
        <w:t>view illustrates how terms used in realist discourses</w:t>
      </w:r>
      <w:r w:rsidRPr="003C2478">
        <w:rPr>
          <w:sz w:val="16"/>
        </w:rPr>
        <w:t>,</w:t>
      </w:r>
      <w:r w:rsidRPr="003C2478">
        <w:rPr>
          <w:b/>
        </w:rPr>
        <w:t xml:space="preserve"> </w:t>
      </w:r>
      <w:r w:rsidRPr="003C2478">
        <w:rPr>
          <w:sz w:val="16"/>
        </w:rPr>
        <w:t>such as state, anarchy, world order, revolution in military affairs, and security dilemmas,</w:t>
      </w:r>
      <w:r w:rsidRPr="003C2478">
        <w:rPr>
          <w:b/>
        </w:rPr>
        <w:t xml:space="preserve"> </w:t>
      </w:r>
      <w:r w:rsidRPr="00801B96">
        <w:rPr>
          <w:rStyle w:val="StyleUnderline"/>
        </w:rPr>
        <w:t>are produced by a specific historical</w:t>
      </w:r>
      <w:r w:rsidRPr="003C2478">
        <w:rPr>
          <w:sz w:val="16"/>
        </w:rPr>
        <w:t xml:space="preserve">, geographical and socio-political </w:t>
      </w:r>
      <w:r w:rsidRPr="00801B96">
        <w:rPr>
          <w:rStyle w:val="StyleUnderline"/>
        </w:rPr>
        <w:t>context</w:t>
      </w:r>
      <w:r w:rsidRPr="003C2478">
        <w:rPr>
          <w:sz w:val="16"/>
        </w:rPr>
        <w:t xml:space="preserve"> as well as</w:t>
      </w:r>
      <w:r w:rsidRPr="003C2478">
        <w:rPr>
          <w:b/>
        </w:rPr>
        <w:t xml:space="preserve"> </w:t>
      </w:r>
      <w:r w:rsidRPr="003C2478">
        <w:rPr>
          <w:sz w:val="16"/>
        </w:rPr>
        <w:t xml:space="preserve">historical forces and social relations of power (Klein, 1994: 22). </w:t>
      </w:r>
      <w:r w:rsidRPr="00801B96">
        <w:rPr>
          <w:rStyle w:val="StyleUnderline"/>
        </w:rPr>
        <w:t xml:space="preserve">Since realist analysts do not question </w:t>
      </w:r>
      <w:r w:rsidRPr="003C2478">
        <w:rPr>
          <w:sz w:val="16"/>
        </w:rPr>
        <w:t xml:space="preserve">their </w:t>
      </w:r>
      <w:r w:rsidRPr="00801B96">
        <w:rPr>
          <w:rStyle w:val="StyleUnderline"/>
        </w:rPr>
        <w:t>ontology and yet purport</w:t>
      </w:r>
      <w:r w:rsidRPr="003C2478">
        <w:rPr>
          <w:sz w:val="16"/>
        </w:rPr>
        <w:t xml:space="preserve"> to provide a </w:t>
      </w:r>
      <w:r w:rsidRPr="00801B96">
        <w:rPr>
          <w:rStyle w:val="StyleUnderline"/>
        </w:rPr>
        <w:t>neutral and objective analysis</w:t>
      </w:r>
      <w:r w:rsidRPr="003C2478">
        <w:rPr>
          <w:sz w:val="16"/>
        </w:rPr>
        <w:t xml:space="preserve"> of</w:t>
      </w:r>
      <w:r w:rsidRPr="003C2478">
        <w:rPr>
          <w:b/>
        </w:rPr>
        <w:t xml:space="preserve"> </w:t>
      </w:r>
      <w:r w:rsidRPr="003C2478">
        <w:rPr>
          <w:sz w:val="16"/>
        </w:rPr>
        <w:t>a given world order based on military power and interactions between the most important</w:t>
      </w:r>
      <w:r w:rsidRPr="003C2478">
        <w:rPr>
          <w:b/>
        </w:rPr>
        <w:t xml:space="preserve"> </w:t>
      </w:r>
      <w:r w:rsidRPr="003C2478">
        <w:rPr>
          <w:sz w:val="16"/>
        </w:rPr>
        <w:t xml:space="preserve">political units, namely states, </w:t>
      </w:r>
      <w:r w:rsidRPr="00801B96">
        <w:rPr>
          <w:rStyle w:val="StyleUnderline"/>
        </w:rPr>
        <w:t>realis</w:t>
      </w:r>
      <w:r w:rsidRPr="002B758D">
        <w:rPr>
          <w:rStyle w:val="StyleUnderline"/>
          <w:highlight w:val="yellow"/>
        </w:rPr>
        <w:t>t discourses constitute a political act in defense of the</w:t>
      </w:r>
      <w:r w:rsidRPr="002B758D">
        <w:rPr>
          <w:b/>
          <w:highlight w:val="yellow"/>
        </w:rPr>
        <w:t xml:space="preserve"> </w:t>
      </w:r>
      <w:r w:rsidRPr="002B758D">
        <w:rPr>
          <w:rStyle w:val="StyleUnderline"/>
          <w:highlight w:val="yellow"/>
        </w:rPr>
        <w:t>state</w:t>
      </w:r>
      <w:r w:rsidRPr="003C2478">
        <w:rPr>
          <w:sz w:val="16"/>
        </w:rPr>
        <w:t>. Indeed, “[…] it is important to recognize that to employ a textualizing approach to</w:t>
      </w:r>
      <w:r w:rsidRPr="003C2478">
        <w:rPr>
          <w:b/>
        </w:rPr>
        <w:t xml:space="preserve"> </w:t>
      </w:r>
      <w:r w:rsidRPr="003C2478">
        <w:rPr>
          <w:sz w:val="16"/>
        </w:rPr>
        <w:t>social policy involving conflict and war is not to attempt to reduce social phenomena to</w:t>
      </w:r>
      <w:r w:rsidRPr="003C2478">
        <w:rPr>
          <w:b/>
        </w:rPr>
        <w:t xml:space="preserve"> </w:t>
      </w:r>
      <w:r w:rsidRPr="003C2478">
        <w:rPr>
          <w:sz w:val="16"/>
        </w:rPr>
        <w:t xml:space="preserve">various concrete manifestations of language. Rather, </w:t>
      </w:r>
      <w:r w:rsidRPr="00801B96">
        <w:rPr>
          <w:rStyle w:val="StyleUnderline"/>
        </w:rPr>
        <w:t>it is an attempt to analyze the</w:t>
      </w:r>
      <w:r w:rsidRPr="003C2478">
        <w:rPr>
          <w:b/>
        </w:rPr>
        <w:t xml:space="preserve"> </w:t>
      </w:r>
      <w:r w:rsidRPr="00801B96">
        <w:rPr>
          <w:rStyle w:val="StyleUnderline"/>
        </w:rPr>
        <w:t>interpretations</w:t>
      </w:r>
      <w:r w:rsidRPr="003C2478">
        <w:rPr>
          <w:sz w:val="16"/>
        </w:rPr>
        <w:t xml:space="preserve"> governing policy </w:t>
      </w:r>
      <w:r w:rsidRPr="00801B96">
        <w:rPr>
          <w:rStyle w:val="StyleUnderline"/>
        </w:rPr>
        <w:t>thinking</w:t>
      </w:r>
      <w:r w:rsidRPr="003C2478">
        <w:rPr>
          <w:sz w:val="16"/>
        </w:rPr>
        <w:t xml:space="preserve">. And it is important to recognize that </w:t>
      </w:r>
      <w:r w:rsidRPr="00801B96">
        <w:rPr>
          <w:rStyle w:val="StyleUnderline"/>
        </w:rPr>
        <w:t>policy thinking is not unsituated</w:t>
      </w:r>
      <w:r w:rsidRPr="003C2478">
        <w:rPr>
          <w:sz w:val="16"/>
        </w:rPr>
        <w:t xml:space="preserve">” (Shapiro, 1989a: 71). </w:t>
      </w:r>
      <w:r w:rsidRPr="00801B96">
        <w:rPr>
          <w:rStyle w:val="StyleUnderline"/>
        </w:rPr>
        <w:t>Policy thinking is practical thinking since</w:t>
      </w:r>
      <w:r w:rsidRPr="003C2478">
        <w:rPr>
          <w:b/>
        </w:rPr>
        <w:t xml:space="preserve"> </w:t>
      </w:r>
      <w:r w:rsidRPr="00801B96">
        <w:rPr>
          <w:rStyle w:val="StyleUnderline"/>
        </w:rPr>
        <w:t>it imposes an analytic order on the “real world”</w:t>
      </w:r>
      <w:r w:rsidRPr="003C2478">
        <w:rPr>
          <w:sz w:val="16"/>
        </w:rPr>
        <w:t>, a world that only exists in the analysts’</w:t>
      </w:r>
      <w:r w:rsidRPr="003C2478">
        <w:rPr>
          <w:b/>
        </w:rPr>
        <w:t xml:space="preserve"> </w:t>
      </w:r>
      <w:r w:rsidRPr="003C2478">
        <w:rPr>
          <w:sz w:val="16"/>
        </w:rPr>
        <w:t>own narratives. In this light, Barry Posen’s political role in legitimizing American</w:t>
      </w:r>
      <w:r w:rsidRPr="003C2478">
        <w:rPr>
          <w:b/>
        </w:rPr>
        <w:t xml:space="preserve"> </w:t>
      </w:r>
      <w:r w:rsidRPr="003C2478">
        <w:rPr>
          <w:sz w:val="16"/>
        </w:rPr>
        <w:t>hegemonic power and national security conduct seems obvious:</w:t>
      </w:r>
      <w:r w:rsidRPr="00801B96">
        <w:rPr>
          <w:rStyle w:val="StyleUnderline"/>
        </w:rPr>
        <w:t xml:space="preserve"> </w:t>
      </w:r>
      <w:r w:rsidRPr="003C2478">
        <w:rPr>
          <w:b/>
        </w:rPr>
        <w:t xml:space="preserve">  </w:t>
      </w:r>
      <w:r w:rsidRPr="003C2478">
        <w:rPr>
          <w:sz w:val="16"/>
        </w:rPr>
        <w:t>U.S. command of the commons provides an impressive foundation for selective</w:t>
      </w:r>
      <w:r w:rsidRPr="003C2478">
        <w:rPr>
          <w:b/>
        </w:rPr>
        <w:t xml:space="preserve"> </w:t>
      </w:r>
      <w:r w:rsidRPr="003C2478">
        <w:rPr>
          <w:sz w:val="16"/>
        </w:rPr>
        <w:t>engagement. It is not adequate for a policy of primacy. […] Command of the</w:t>
      </w:r>
      <w:r w:rsidRPr="003C2478">
        <w:rPr>
          <w:b/>
        </w:rPr>
        <w:t xml:space="preserve"> </w:t>
      </w:r>
      <w:r w:rsidRPr="003C2478">
        <w:rPr>
          <w:sz w:val="16"/>
        </w:rPr>
        <w:t>commons gives the United States a tremendous capability to harm others. Marrying</w:t>
      </w:r>
      <w:r w:rsidRPr="003C2478">
        <w:rPr>
          <w:b/>
        </w:rPr>
        <w:t xml:space="preserve"> </w:t>
      </w:r>
      <w:r w:rsidRPr="003C2478">
        <w:rPr>
          <w:sz w:val="16"/>
        </w:rPr>
        <w:t>that capability to a conservative policy of selective engagement helps make U.S.</w:t>
      </w:r>
      <w:r w:rsidRPr="003C2478">
        <w:rPr>
          <w:b/>
        </w:rPr>
        <w:t xml:space="preserve"> </w:t>
      </w:r>
      <w:r w:rsidRPr="003C2478">
        <w:rPr>
          <w:sz w:val="16"/>
        </w:rPr>
        <w:t>military power appear less threatening and more tolerable. Command of the</w:t>
      </w:r>
      <w:r w:rsidRPr="003C2478">
        <w:rPr>
          <w:b/>
        </w:rPr>
        <w:t xml:space="preserve"> </w:t>
      </w:r>
      <w:r w:rsidRPr="003C2478">
        <w:rPr>
          <w:sz w:val="16"/>
        </w:rPr>
        <w:t>commons creates additional collective goods for U.S. allies. These collective goods</w:t>
      </w:r>
      <w:r w:rsidRPr="003C2478">
        <w:rPr>
          <w:b/>
        </w:rPr>
        <w:t xml:space="preserve"> </w:t>
      </w:r>
      <w:r w:rsidRPr="003C2478">
        <w:rPr>
          <w:sz w:val="16"/>
        </w:rPr>
        <w:t>help connect U.S. military power to seemingly prosaic welfare concerns. U.S.</w:t>
      </w:r>
      <w:r w:rsidRPr="003C2478">
        <w:rPr>
          <w:b/>
        </w:rPr>
        <w:t xml:space="preserve"> </w:t>
      </w:r>
      <w:r w:rsidRPr="003C2478">
        <w:rPr>
          <w:sz w:val="16"/>
        </w:rPr>
        <w:t>military power underwrites world trade, travel, global telecommunications, and</w:t>
      </w:r>
      <w:r w:rsidRPr="003C2478">
        <w:rPr>
          <w:b/>
        </w:rPr>
        <w:t xml:space="preserve"> </w:t>
      </w:r>
      <w:r w:rsidRPr="003C2478">
        <w:rPr>
          <w:sz w:val="16"/>
        </w:rPr>
        <w:t>commercial remote sensing, which all depend on peace and order in the commons”</w:t>
      </w:r>
      <w:r w:rsidRPr="003C2478">
        <w:rPr>
          <w:b/>
        </w:rPr>
        <w:t xml:space="preserve"> </w:t>
      </w:r>
      <w:r w:rsidRPr="003C2478">
        <w:rPr>
          <w:sz w:val="16"/>
        </w:rPr>
        <w:t>(Posen, 2003: 44 and 46).</w:t>
      </w:r>
      <w:r w:rsidRPr="003C2478">
        <w:rPr>
          <w:b/>
        </w:rPr>
        <w:t xml:space="preserve">   </w:t>
      </w:r>
      <w:r w:rsidRPr="003C2478">
        <w:rPr>
          <w:sz w:val="16"/>
        </w:rPr>
        <w:t xml:space="preserve">Adopting a more critical stance, David Campbell points out that </w:t>
      </w:r>
      <w:r w:rsidRPr="002B758D">
        <w:rPr>
          <w:rStyle w:val="StyleUnderline"/>
          <w:highlight w:val="yellow"/>
        </w:rPr>
        <w:t>“[d]anger is not</w:t>
      </w:r>
      <w:r w:rsidRPr="00801B96">
        <w:rPr>
          <w:rStyle w:val="StyleUnderline"/>
        </w:rPr>
        <w:t xml:space="preserve"> </w:t>
      </w:r>
      <w:r w:rsidRPr="003C2478">
        <w:rPr>
          <w:sz w:val="16"/>
        </w:rPr>
        <w:t>an</w:t>
      </w:r>
      <w:r w:rsidRPr="003C2478">
        <w:rPr>
          <w:b/>
        </w:rPr>
        <w:t xml:space="preserve"> </w:t>
      </w:r>
      <w:r w:rsidRPr="002B758D">
        <w:rPr>
          <w:rStyle w:val="StyleUnderline"/>
          <w:highlight w:val="yellow"/>
        </w:rPr>
        <w:t>objective</w:t>
      </w:r>
      <w:r w:rsidRPr="003C2478">
        <w:rPr>
          <w:sz w:val="16"/>
        </w:rPr>
        <w:t xml:space="preserve"> condition. </w:t>
      </w:r>
      <w:r w:rsidRPr="00801B96">
        <w:rPr>
          <w:rStyle w:val="StyleUnderline"/>
        </w:rPr>
        <w:t>It</w:t>
      </w:r>
      <w:r w:rsidRPr="003C2478">
        <w:rPr>
          <w:sz w:val="16"/>
        </w:rPr>
        <w:t xml:space="preserve"> (sic) </w:t>
      </w:r>
      <w:r w:rsidRPr="00801B96">
        <w:rPr>
          <w:rStyle w:val="StyleUnderline"/>
        </w:rPr>
        <w:t>is not a thing which exists independently of those to whom it</w:t>
      </w:r>
      <w:r w:rsidRPr="003C2478">
        <w:rPr>
          <w:b/>
        </w:rPr>
        <w:t xml:space="preserve"> </w:t>
      </w:r>
      <w:r w:rsidRPr="00801B96">
        <w:rPr>
          <w:rStyle w:val="StyleUnderline"/>
        </w:rPr>
        <w:t>may become a threat.</w:t>
      </w:r>
      <w:r w:rsidRPr="003C2478">
        <w:rPr>
          <w:sz w:val="16"/>
        </w:rPr>
        <w:t xml:space="preserve"> […] </w:t>
      </w:r>
      <w:r w:rsidRPr="00801B96">
        <w:rPr>
          <w:rStyle w:val="StyleUnderline"/>
        </w:rPr>
        <w:t>Nothing is a risk in itself; [...] it</w:t>
      </w:r>
      <w:r w:rsidRPr="003C2478">
        <w:rPr>
          <w:sz w:val="16"/>
        </w:rPr>
        <w:t xml:space="preserve"> all </w:t>
      </w:r>
      <w:r w:rsidRPr="00801B96">
        <w:rPr>
          <w:rStyle w:val="StyleUnderline"/>
        </w:rPr>
        <w:t>depends on how one</w:t>
      </w:r>
      <w:r w:rsidRPr="003C2478">
        <w:rPr>
          <w:b/>
        </w:rPr>
        <w:t xml:space="preserve"> </w:t>
      </w:r>
      <w:r w:rsidRPr="00801B96">
        <w:rPr>
          <w:rStyle w:val="StyleUnderline"/>
        </w:rPr>
        <w:t>analyses the danger, considers the event</w:t>
      </w:r>
      <w:r w:rsidRPr="003C2478">
        <w:rPr>
          <w:b/>
        </w:rPr>
        <w:t>”</w:t>
      </w:r>
      <w:r w:rsidRPr="003C2478">
        <w:rPr>
          <w:sz w:val="16"/>
        </w:rPr>
        <w:t xml:space="preserve"> (Campbell, 1998: 1-2). In the same vein,</w:t>
      </w:r>
      <w:r w:rsidRPr="003C2478">
        <w:rPr>
          <w:b/>
        </w:rPr>
        <w:t xml:space="preserve"> </w:t>
      </w:r>
      <w:r w:rsidRPr="00801B96">
        <w:rPr>
          <w:rStyle w:val="StyleUnderline"/>
        </w:rPr>
        <w:t>national security discourse does not evaluate objective threats; rather, it is</w:t>
      </w:r>
      <w:r w:rsidRPr="003C2478">
        <w:rPr>
          <w:sz w:val="16"/>
        </w:rPr>
        <w:t xml:space="preserve"> itself</w:t>
      </w:r>
      <w:r w:rsidRPr="00801B96">
        <w:rPr>
          <w:rStyle w:val="StyleUnderline"/>
        </w:rPr>
        <w:t xml:space="preserve"> a</w:t>
      </w:r>
      <w:r w:rsidRPr="003C2478">
        <w:rPr>
          <w:b/>
        </w:rPr>
        <w:t xml:space="preserve"> </w:t>
      </w:r>
      <w:r w:rsidRPr="00801B96">
        <w:rPr>
          <w:rStyle w:val="StyleUnderline"/>
        </w:rPr>
        <w:t>product of</w:t>
      </w:r>
      <w:r w:rsidRPr="003C2478">
        <w:rPr>
          <w:sz w:val="16"/>
        </w:rPr>
        <w:t xml:space="preserve"> historical</w:t>
      </w:r>
      <w:r w:rsidRPr="00801B96">
        <w:rPr>
          <w:rStyle w:val="StyleUnderline"/>
        </w:rPr>
        <w:t xml:space="preserve"> processes</w:t>
      </w:r>
      <w:r w:rsidRPr="003C2478">
        <w:rPr>
          <w:sz w:val="16"/>
        </w:rPr>
        <w:t xml:space="preserve"> and structures in the state and society</w:t>
      </w:r>
      <w:r w:rsidRPr="00801B96">
        <w:rPr>
          <w:rStyle w:val="StyleUnderline"/>
        </w:rPr>
        <w:t xml:space="preserve"> that produces it.</w:t>
      </w:r>
      <w:r w:rsidRPr="003C2478">
        <w:rPr>
          <w:b/>
        </w:rPr>
        <w:t xml:space="preserve"> </w:t>
      </w:r>
      <w:r w:rsidRPr="002B758D">
        <w:rPr>
          <w:rStyle w:val="StyleUnderline"/>
          <w:highlight w:val="yellow"/>
        </w:rPr>
        <w:t>Whoever has the power to define security</w:t>
      </w:r>
      <w:r w:rsidRPr="003C2478">
        <w:rPr>
          <w:sz w:val="16"/>
        </w:rPr>
        <w:t xml:space="preserve"> is then the one who </w:t>
      </w:r>
      <w:r w:rsidRPr="002B758D">
        <w:rPr>
          <w:rStyle w:val="StyleUnderline"/>
          <w:highlight w:val="yellow"/>
        </w:rPr>
        <w:t>has the authority to write legitimate security discourses and conduct</w:t>
      </w:r>
      <w:r w:rsidRPr="003C2478">
        <w:rPr>
          <w:sz w:val="16"/>
        </w:rPr>
        <w:t xml:space="preserve"> the </w:t>
      </w:r>
      <w:r w:rsidRPr="002B758D">
        <w:rPr>
          <w:rStyle w:val="StyleUnderline"/>
          <w:highlight w:val="yellow"/>
        </w:rPr>
        <w:t>policies</w:t>
      </w:r>
      <w:r w:rsidRPr="00801B96">
        <w:rPr>
          <w:rStyle w:val="StyleUnderline"/>
        </w:rPr>
        <w:t xml:space="preserve"> that legitimize them</w:t>
      </w:r>
      <w:r w:rsidRPr="003C2478">
        <w:rPr>
          <w:sz w:val="16"/>
        </w:rPr>
        <w:t>. The realist</w:t>
      </w:r>
      <w:r w:rsidRPr="003C2478">
        <w:rPr>
          <w:b/>
        </w:rPr>
        <w:t xml:space="preserve"> </w:t>
      </w:r>
      <w:r w:rsidRPr="003C2478">
        <w:rPr>
          <w:sz w:val="16"/>
        </w:rPr>
        <w:t>analysts and state leaders who invoke national security and act in its name are the same</w:t>
      </w:r>
      <w:r w:rsidRPr="003C2478">
        <w:rPr>
          <w:b/>
        </w:rPr>
        <w:t xml:space="preserve"> </w:t>
      </w:r>
      <w:r w:rsidRPr="003C2478">
        <w:rPr>
          <w:sz w:val="16"/>
        </w:rPr>
        <w:t>individuals who hold the power to securitize threats by inserting them in a discourse</w:t>
      </w:r>
      <w:r w:rsidRPr="003C2478">
        <w:rPr>
          <w:b/>
        </w:rPr>
        <w:t xml:space="preserve"> </w:t>
      </w:r>
      <w:r w:rsidRPr="003C2478">
        <w:rPr>
          <w:sz w:val="16"/>
        </w:rPr>
        <w:t>that frames national identity and freezes it.9</w:t>
      </w:r>
      <w:r w:rsidRPr="003C2478">
        <w:rPr>
          <w:b/>
        </w:rPr>
        <w:t xml:space="preserve">   </w:t>
      </w:r>
      <w:r w:rsidRPr="003C2478">
        <w:rPr>
          <w:sz w:val="16"/>
        </w:rPr>
        <w:t>Like many concepts, realism is essentially contested.</w:t>
      </w:r>
      <w:r w:rsidRPr="00801B96">
        <w:rPr>
          <w:rStyle w:val="StyleUnderline"/>
        </w:rPr>
        <w:t xml:space="preserve"> In a critical reinterpretation</w:t>
      </w:r>
      <w:r w:rsidRPr="003C2478">
        <w:rPr>
          <w:b/>
        </w:rPr>
        <w:t xml:space="preserve"> </w:t>
      </w:r>
      <w:r w:rsidRPr="003C2478">
        <w:rPr>
          <w:sz w:val="16"/>
        </w:rPr>
        <w:t xml:space="preserve">of realism, James </w:t>
      </w:r>
      <w:r w:rsidRPr="00801B96">
        <w:rPr>
          <w:rStyle w:val="StyleUnderline"/>
        </w:rPr>
        <w:t>Der Derian offers a genealogy</w:t>
      </w:r>
      <w:r w:rsidRPr="003C2478">
        <w:rPr>
          <w:sz w:val="16"/>
        </w:rPr>
        <w:t xml:space="preserve"> of realism </w:t>
      </w:r>
      <w:r w:rsidRPr="00801B96">
        <w:rPr>
          <w:rStyle w:val="StyleUnderline"/>
        </w:rPr>
        <w:t>that deconstructs the</w:t>
      </w:r>
      <w:r w:rsidRPr="003C2478">
        <w:rPr>
          <w:b/>
        </w:rPr>
        <w:t xml:space="preserve"> </w:t>
      </w:r>
      <w:r w:rsidRPr="00801B96">
        <w:rPr>
          <w:rStyle w:val="StyleUnderline"/>
        </w:rPr>
        <w:t>uniform realism</w:t>
      </w:r>
      <w:r w:rsidRPr="003C2478">
        <w:rPr>
          <w:sz w:val="16"/>
        </w:rPr>
        <w:t xml:space="preserve"> represented </w:t>
      </w:r>
      <w:r w:rsidRPr="00801B96">
        <w:rPr>
          <w:rStyle w:val="StyleUnderline"/>
        </w:rPr>
        <w:t>in IR: he reveals many other versions</w:t>
      </w:r>
      <w:r w:rsidRPr="003C2478">
        <w:rPr>
          <w:sz w:val="16"/>
        </w:rPr>
        <w:t xml:space="preserve"> of realism </w:t>
      </w:r>
      <w:r w:rsidRPr="00801B96">
        <w:rPr>
          <w:rStyle w:val="StyleUnderline"/>
        </w:rPr>
        <w:t>that are</w:t>
      </w:r>
      <w:r w:rsidRPr="003C2478">
        <w:rPr>
          <w:b/>
        </w:rPr>
        <w:t xml:space="preserve"> </w:t>
      </w:r>
      <w:r w:rsidRPr="00801B96">
        <w:rPr>
          <w:rStyle w:val="StyleUnderline"/>
        </w:rPr>
        <w:t>never mentioned</w:t>
      </w:r>
      <w:r w:rsidRPr="003C2478">
        <w:rPr>
          <w:sz w:val="16"/>
        </w:rPr>
        <w:t xml:space="preserve"> in International Relations texts (Der Derian, 1995: 367). I am aware</w:t>
      </w:r>
      <w:r w:rsidRPr="003C2478">
        <w:rPr>
          <w:b/>
        </w:rPr>
        <w:t xml:space="preserve"> </w:t>
      </w:r>
      <w:r w:rsidRPr="003C2478">
        <w:rPr>
          <w:sz w:val="16"/>
        </w:rPr>
        <w:t>that there are many realist discoursesin International Relations, but they all share a set</w:t>
      </w:r>
      <w:r w:rsidRPr="003C2478">
        <w:rPr>
          <w:b/>
        </w:rPr>
        <w:t xml:space="preserve"> </w:t>
      </w:r>
      <w:r w:rsidRPr="003C2478">
        <w:rPr>
          <w:sz w:val="16"/>
        </w:rPr>
        <w:t>of assumptions, such as “the state is a rational unitary actor”, “the state is the main actor</w:t>
      </w:r>
      <w:r w:rsidRPr="003C2478">
        <w:rPr>
          <w:b/>
        </w:rPr>
        <w:t xml:space="preserve"> </w:t>
      </w:r>
      <w:r w:rsidRPr="003C2478">
        <w:rPr>
          <w:sz w:val="16"/>
        </w:rPr>
        <w:t>in international relations”, “states pursue power defined as a national interest”, and so</w:t>
      </w:r>
      <w:r w:rsidRPr="003C2478">
        <w:rPr>
          <w:b/>
        </w:rPr>
        <w:t xml:space="preserve"> </w:t>
      </w:r>
      <w:r w:rsidRPr="003C2478">
        <w:rPr>
          <w:sz w:val="16"/>
        </w:rPr>
        <w:t xml:space="preserve">on. I want to show that </w:t>
      </w:r>
      <w:r w:rsidRPr="00801B96">
        <w:rPr>
          <w:rStyle w:val="StyleUnderline"/>
        </w:rPr>
        <w:t>realism is one way of representing reality, not the reflection of reality</w:t>
      </w:r>
      <w:r w:rsidRPr="003C2478">
        <w:rPr>
          <w:sz w:val="16"/>
        </w:rPr>
        <w:t>. While my aim here is not to rehearse Der Derian’s genealogy of realism, I do</w:t>
      </w:r>
      <w:r w:rsidRPr="003C2478">
        <w:rPr>
          <w:b/>
        </w:rPr>
        <w:t xml:space="preserve"> </w:t>
      </w:r>
      <w:r w:rsidRPr="003C2478">
        <w:rPr>
          <w:sz w:val="16"/>
        </w:rPr>
        <w:t>want to spell out the problems with a positivist theory of realism and a correspondence</w:t>
      </w:r>
      <w:r w:rsidRPr="003C2478">
        <w:rPr>
          <w:b/>
        </w:rPr>
        <w:t xml:space="preserve"> </w:t>
      </w:r>
      <w:r w:rsidRPr="003C2478">
        <w:rPr>
          <w:sz w:val="16"/>
        </w:rPr>
        <w:t>philosophy of language. Such a philosophy accepts nominalism, wherein language as</w:t>
      </w:r>
      <w:r w:rsidRPr="003C2478">
        <w:rPr>
          <w:b/>
        </w:rPr>
        <w:t xml:space="preserve"> </w:t>
      </w:r>
      <w:r w:rsidRPr="003C2478">
        <w:rPr>
          <w:sz w:val="16"/>
        </w:rPr>
        <w:t xml:space="preserve">neutral description corresponds to reality. </w:t>
      </w:r>
      <w:r w:rsidRPr="00801B96">
        <w:rPr>
          <w:rStyle w:val="StyleUnderline"/>
        </w:rPr>
        <w:t>This is</w:t>
      </w:r>
      <w:r w:rsidRPr="003C2478">
        <w:rPr>
          <w:sz w:val="16"/>
        </w:rPr>
        <w:t xml:space="preserve"> precisely </w:t>
      </w:r>
      <w:r w:rsidRPr="00801B96">
        <w:rPr>
          <w:rStyle w:val="StyleUnderline"/>
        </w:rPr>
        <w:t>the problem of epistemic</w:t>
      </w:r>
      <w:r w:rsidRPr="003C2478">
        <w:rPr>
          <w:b/>
        </w:rPr>
        <w:t xml:space="preserve"> </w:t>
      </w:r>
      <w:r w:rsidRPr="00801B96">
        <w:rPr>
          <w:rStyle w:val="StyleUnderline"/>
        </w:rPr>
        <w:t>realism</w:t>
      </w:r>
      <w:r w:rsidRPr="003C2478">
        <w:rPr>
          <w:sz w:val="16"/>
        </w:rPr>
        <w:t xml:space="preserve"> and of the realism </w:t>
      </w:r>
      <w:r w:rsidRPr="00801B96">
        <w:rPr>
          <w:rStyle w:val="StyleUnderline"/>
        </w:rPr>
        <w:t>characteristic of American realist</w:t>
      </w:r>
      <w:r w:rsidRPr="003C2478">
        <w:rPr>
          <w:sz w:val="16"/>
        </w:rPr>
        <w:t xml:space="preserve"> theoretical </w:t>
      </w:r>
      <w:r w:rsidRPr="00801B96">
        <w:rPr>
          <w:rStyle w:val="StyleUnderline"/>
        </w:rPr>
        <w:t>discourses</w:t>
      </w:r>
      <w:r w:rsidRPr="003C2478">
        <w:rPr>
          <w:sz w:val="16"/>
        </w:rPr>
        <w:t>. And</w:t>
      </w:r>
      <w:r w:rsidRPr="003C2478">
        <w:rPr>
          <w:b/>
        </w:rPr>
        <w:t xml:space="preserve"> </w:t>
      </w:r>
      <w:r w:rsidRPr="003C2478">
        <w:rPr>
          <w:sz w:val="16"/>
        </w:rPr>
        <w:t>since for poststructuralists language constitutes reality, a reinterpretation of realism as</w:t>
      </w:r>
      <w:r w:rsidRPr="003C2478">
        <w:rPr>
          <w:b/>
        </w:rPr>
        <w:t xml:space="preserve"> </w:t>
      </w:r>
      <w:r w:rsidRPr="003C2478">
        <w:rPr>
          <w:sz w:val="16"/>
        </w:rPr>
        <w:t>constructed in these discourses is called for.10</w:t>
      </w:r>
      <w:r w:rsidRPr="003C2478">
        <w:rPr>
          <w:b/>
        </w:rPr>
        <w:t xml:space="preserve"> </w:t>
      </w:r>
      <w:r w:rsidRPr="00801B96">
        <w:rPr>
          <w:rStyle w:val="StyleUnderline"/>
        </w:rPr>
        <w:t>These scholars cannot refer to the</w:t>
      </w:r>
      <w:r w:rsidRPr="003C2478">
        <w:rPr>
          <w:b/>
        </w:rPr>
        <w:t xml:space="preserve"> </w:t>
      </w:r>
      <w:r w:rsidRPr="00801B96">
        <w:rPr>
          <w:rStyle w:val="StyleUnderline"/>
        </w:rPr>
        <w:t>“essentially contested nature of realism” and then use “realism as the best language to</w:t>
      </w:r>
      <w:r w:rsidRPr="003C2478">
        <w:rPr>
          <w:b/>
        </w:rPr>
        <w:t xml:space="preserve"> </w:t>
      </w:r>
      <w:r w:rsidRPr="00801B96">
        <w:rPr>
          <w:rStyle w:val="StyleUnderline"/>
        </w:rPr>
        <w:t>reflect a self-same phenomenon</w:t>
      </w:r>
      <w:r w:rsidRPr="003C2478">
        <w:rPr>
          <w:sz w:val="16"/>
        </w:rPr>
        <w:t>” (Der Derian, 1995: 374). Let me be clear: I am not</w:t>
      </w:r>
      <w:r w:rsidRPr="003C2478">
        <w:rPr>
          <w:b/>
        </w:rPr>
        <w:t xml:space="preserve"> </w:t>
      </w:r>
      <w:r w:rsidRPr="003C2478">
        <w:rPr>
          <w:sz w:val="16"/>
        </w:rPr>
        <w:t>suggesting that the many neorealist and neoclassical realist discourses in International</w:t>
      </w:r>
      <w:r w:rsidRPr="003C2478">
        <w:rPr>
          <w:b/>
        </w:rPr>
        <w:t xml:space="preserve"> </w:t>
      </w:r>
      <w:r w:rsidRPr="003C2478">
        <w:rPr>
          <w:sz w:val="16"/>
        </w:rPr>
        <w:t>Relations are not useful. Rather, I want to argue that these technicist and scientist</w:t>
      </w:r>
      <w:r w:rsidRPr="003C2478">
        <w:rPr>
          <w:b/>
        </w:rPr>
        <w:t xml:space="preserve"> </w:t>
      </w:r>
      <w:r w:rsidRPr="003C2478">
        <w:rPr>
          <w:sz w:val="16"/>
        </w:rPr>
        <w:t>forms of realism serve political purposes, used as they are in many think tanks and</w:t>
      </w:r>
      <w:r w:rsidRPr="003C2478">
        <w:rPr>
          <w:b/>
        </w:rPr>
        <w:t xml:space="preserve"> </w:t>
      </w:r>
      <w:r w:rsidRPr="003C2478">
        <w:rPr>
          <w:sz w:val="16"/>
        </w:rPr>
        <w:t xml:space="preserve">foreign policy bureaucracies to inform American political leaders. </w:t>
      </w:r>
      <w:r w:rsidRPr="00801B96">
        <w:rPr>
          <w:rStyle w:val="StyleUnderline"/>
        </w:rPr>
        <w:t>This is the relevance</w:t>
      </w:r>
      <w:r w:rsidRPr="003C2478">
        <w:rPr>
          <w:b/>
        </w:rPr>
        <w:t xml:space="preserve"> </w:t>
      </w:r>
      <w:r w:rsidRPr="00801B96">
        <w:rPr>
          <w:rStyle w:val="StyleUnderline"/>
        </w:rPr>
        <w:t>of deconstructing the uniform realism</w:t>
      </w:r>
      <w:r w:rsidRPr="003C2478">
        <w:rPr>
          <w:sz w:val="16"/>
        </w:rPr>
        <w:t xml:space="preserve"> (as used in International Relations): it brings to</w:t>
      </w:r>
      <w:r w:rsidRPr="003C2478">
        <w:rPr>
          <w:b/>
        </w:rPr>
        <w:t xml:space="preserve"> </w:t>
      </w:r>
      <w:r w:rsidRPr="003C2478">
        <w:rPr>
          <w:sz w:val="16"/>
        </w:rPr>
        <w:t>light its locatedness in a hermeneutic circle in which it is unwittingly trapped (Der</w:t>
      </w:r>
      <w:r w:rsidRPr="003C2478">
        <w:rPr>
          <w:b/>
        </w:rPr>
        <w:t xml:space="preserve"> </w:t>
      </w:r>
      <w:r w:rsidRPr="003C2478">
        <w:rPr>
          <w:sz w:val="16"/>
        </w:rPr>
        <w:t>Derian, 1995: 371). And as Friedrich Kratochwil argues, “[…] the rejection of a</w:t>
      </w:r>
      <w:r w:rsidRPr="003C2478">
        <w:rPr>
          <w:b/>
        </w:rPr>
        <w:t xml:space="preserve"> </w:t>
      </w:r>
      <w:r w:rsidRPr="003C2478">
        <w:rPr>
          <w:sz w:val="16"/>
        </w:rPr>
        <w:t>correspondence theory of truth does not condemn us, as it is often maintained, to mere</w:t>
      </w:r>
      <w:r w:rsidRPr="003C2478">
        <w:rPr>
          <w:b/>
        </w:rPr>
        <w:t xml:space="preserve"> </w:t>
      </w:r>
      <w:r w:rsidRPr="003C2478">
        <w:rPr>
          <w:sz w:val="16"/>
        </w:rPr>
        <w:t>‘relativism’ and/or to endless “deconstruction” in which anything goes but it leaves us</w:t>
      </w:r>
      <w:r w:rsidRPr="003C2478">
        <w:rPr>
          <w:b/>
        </w:rPr>
        <w:t xml:space="preserve"> </w:t>
      </w:r>
      <w:r w:rsidRPr="003C2478">
        <w:rPr>
          <w:sz w:val="16"/>
        </w:rPr>
        <w:t>with criteria that allows us to distinguish and evaluate competing theoretical creations”</w:t>
      </w:r>
      <w:r w:rsidRPr="003C2478">
        <w:rPr>
          <w:b/>
        </w:rPr>
        <w:t xml:space="preserve"> </w:t>
      </w:r>
      <w:r w:rsidRPr="003C2478">
        <w:rPr>
          <w:sz w:val="16"/>
        </w:rPr>
        <w:t>(Kratochwil, 2000: 52).</w:t>
      </w:r>
      <w:r w:rsidRPr="003C2478">
        <w:rPr>
          <w:b/>
        </w:rPr>
        <w:t xml:space="preserve"> </w:t>
      </w:r>
      <w:r w:rsidRPr="003C2478">
        <w:rPr>
          <w:sz w:val="16"/>
        </w:rPr>
        <w:t>Given that political language is not a neutral medium that gives expression to ideas</w:t>
      </w:r>
      <w:r w:rsidRPr="003C2478">
        <w:rPr>
          <w:b/>
        </w:rPr>
        <w:t xml:space="preserve"> </w:t>
      </w:r>
      <w:r w:rsidRPr="003C2478">
        <w:rPr>
          <w:sz w:val="16"/>
        </w:rPr>
        <w:t>formed independently of structures of signification that sustain political action and</w:t>
      </w:r>
      <w:r w:rsidRPr="003C2478">
        <w:rPr>
          <w:b/>
        </w:rPr>
        <w:t xml:space="preserve"> </w:t>
      </w:r>
      <w:r w:rsidRPr="003C2478">
        <w:rPr>
          <w:sz w:val="16"/>
        </w:rPr>
        <w:t>thought, American realist discourses belonging to the neorealist or neoclassical realist</w:t>
      </w:r>
      <w:r w:rsidRPr="003C2478">
        <w:rPr>
          <w:b/>
        </w:rPr>
        <w:t xml:space="preserve"> </w:t>
      </w:r>
      <w:r w:rsidRPr="003C2478">
        <w:rPr>
          <w:sz w:val="16"/>
        </w:rPr>
        <w:t>traditions cannot be taken as mere descriptions of reality.</w:t>
      </w:r>
      <w:r w:rsidRPr="003C2478">
        <w:rPr>
          <w:b/>
        </w:rPr>
        <w:t xml:space="preserve"> </w:t>
      </w:r>
      <w:r w:rsidRPr="002B758D">
        <w:rPr>
          <w:rStyle w:val="StyleUnderline"/>
          <w:highlight w:val="yellow"/>
        </w:rPr>
        <w:t>We are trapped in</w:t>
      </w:r>
      <w:r w:rsidRPr="003C2478">
        <w:rPr>
          <w:sz w:val="16"/>
        </w:rPr>
        <w:t xml:space="preserve"> the</w:t>
      </w:r>
      <w:r w:rsidRPr="003C2478">
        <w:rPr>
          <w:b/>
        </w:rPr>
        <w:t xml:space="preserve"> </w:t>
      </w:r>
      <w:r w:rsidRPr="003C2478">
        <w:rPr>
          <w:sz w:val="16"/>
        </w:rPr>
        <w:t xml:space="preserve">production of </w:t>
      </w:r>
      <w:r w:rsidRPr="002B758D">
        <w:rPr>
          <w:rStyle w:val="StyleUnderline"/>
          <w:highlight w:val="yellow"/>
        </w:rPr>
        <w:t>discourses in which national leaders</w:t>
      </w:r>
      <w:r w:rsidRPr="003C2478">
        <w:rPr>
          <w:sz w:val="16"/>
        </w:rPr>
        <w:t xml:space="preserve"> and security speech </w:t>
      </w:r>
      <w:r w:rsidRPr="002B758D">
        <w:rPr>
          <w:sz w:val="16"/>
          <w:highlight w:val="yellow"/>
        </w:rPr>
        <w:t xml:space="preserve">acts </w:t>
      </w:r>
      <w:r w:rsidRPr="002B758D">
        <w:rPr>
          <w:rStyle w:val="StyleUnderline"/>
          <w:highlight w:val="yellow"/>
        </w:rPr>
        <w:t>emanating</w:t>
      </w:r>
      <w:r w:rsidRPr="002B758D">
        <w:rPr>
          <w:b/>
          <w:highlight w:val="yellow"/>
        </w:rPr>
        <w:t xml:space="preserve"> </w:t>
      </w:r>
      <w:r w:rsidRPr="002B758D">
        <w:rPr>
          <w:rStyle w:val="StyleUnderline"/>
          <w:highlight w:val="yellow"/>
        </w:rPr>
        <w:t>from realist discourses develop</w:t>
      </w:r>
      <w:r w:rsidRPr="003C2478">
        <w:rPr>
          <w:sz w:val="16"/>
        </w:rPr>
        <w:t xml:space="preserve"> and reinforce a notion of </w:t>
      </w:r>
      <w:r w:rsidRPr="00801B96">
        <w:rPr>
          <w:rStyle w:val="StyleUnderline"/>
        </w:rPr>
        <w:t>national identity as synony-</w:t>
      </w:r>
      <w:r w:rsidRPr="003C2478">
        <w:rPr>
          <w:b/>
        </w:rPr>
        <w:t xml:space="preserve"> </w:t>
      </w:r>
      <w:r w:rsidRPr="00801B96">
        <w:rPr>
          <w:rStyle w:val="StyleUnderline"/>
        </w:rPr>
        <w:t>mous with national security</w:t>
      </w:r>
      <w:r w:rsidRPr="003C2478">
        <w:rPr>
          <w:b/>
        </w:rPr>
        <w:t xml:space="preserve">. </w:t>
      </w:r>
      <w:r w:rsidRPr="003C2478">
        <w:rPr>
          <w:sz w:val="16"/>
        </w:rPr>
        <w:t>U.S. national security conduct should thus be understood</w:t>
      </w:r>
      <w:r w:rsidRPr="003C2478">
        <w:rPr>
          <w:b/>
        </w:rPr>
        <w:t xml:space="preserve"> </w:t>
      </w:r>
      <w:r w:rsidRPr="003C2478">
        <w:rPr>
          <w:sz w:val="16"/>
        </w:rPr>
        <w:t>through the prism of the theoretical discourses of American political leaders and realist</w:t>
      </w:r>
      <w:r w:rsidRPr="003C2478">
        <w:rPr>
          <w:b/>
        </w:rPr>
        <w:t xml:space="preserve"> </w:t>
      </w:r>
      <w:r w:rsidRPr="003C2478">
        <w:rPr>
          <w:sz w:val="16"/>
        </w:rPr>
        <w:t>scholars that co-constitute it. Realist discourses depict American political leaders acting</w:t>
      </w:r>
      <w:r w:rsidRPr="003C2478">
        <w:rPr>
          <w:b/>
        </w:rPr>
        <w:t xml:space="preserve"> </w:t>
      </w:r>
      <w:r w:rsidRPr="003C2478">
        <w:rPr>
          <w:sz w:val="16"/>
        </w:rPr>
        <w:t>in defense of national security, and political leaders act in the name of national security.</w:t>
      </w:r>
      <w:r w:rsidRPr="003C2478">
        <w:rPr>
          <w:b/>
        </w:rPr>
        <w:t xml:space="preserve"> </w:t>
      </w:r>
      <w:r w:rsidRPr="003C2478">
        <w:rPr>
          <w:sz w:val="16"/>
        </w:rPr>
        <w:t xml:space="preserve">In the end, what distinguishes </w:t>
      </w:r>
      <w:r w:rsidRPr="00801B96">
        <w:rPr>
          <w:rStyle w:val="StyleUnderline"/>
        </w:rPr>
        <w:t xml:space="preserve">realist discourses </w:t>
      </w:r>
      <w:r w:rsidRPr="003C2478">
        <w:rPr>
          <w:sz w:val="16"/>
        </w:rPr>
        <w:t xml:space="preserve">is that they </w:t>
      </w:r>
      <w:r w:rsidRPr="00801B96">
        <w:rPr>
          <w:rStyle w:val="StyleUnderline"/>
        </w:rPr>
        <w:t>depict the U</w:t>
      </w:r>
      <w:r w:rsidRPr="003C2478">
        <w:rPr>
          <w:sz w:val="16"/>
        </w:rPr>
        <w:t xml:space="preserve">nited </w:t>
      </w:r>
      <w:r w:rsidRPr="00801B96">
        <w:rPr>
          <w:rStyle w:val="StyleUnderline"/>
        </w:rPr>
        <w:t>S</w:t>
      </w:r>
      <w:r w:rsidRPr="003C2478">
        <w:rPr>
          <w:sz w:val="16"/>
        </w:rPr>
        <w:t xml:space="preserve">tates </w:t>
      </w:r>
      <w:r w:rsidRPr="00801B96">
        <w:rPr>
          <w:rStyle w:val="StyleUnderline"/>
        </w:rPr>
        <w:t>as</w:t>
      </w:r>
      <w:r w:rsidRPr="003C2478">
        <w:rPr>
          <w:b/>
        </w:rPr>
        <w:t xml:space="preserve"> </w:t>
      </w:r>
      <w:r w:rsidRPr="00801B96">
        <w:rPr>
          <w:rStyle w:val="StyleUnderline"/>
        </w:rPr>
        <w:t>having behaved like a national security state</w:t>
      </w:r>
      <w:r w:rsidRPr="003C2478">
        <w:rPr>
          <w:sz w:val="16"/>
        </w:rPr>
        <w:t xml:space="preserve"> since World War II,</w:t>
      </w:r>
      <w:r w:rsidRPr="00801B96">
        <w:rPr>
          <w:rStyle w:val="StyleUnderline"/>
        </w:rPr>
        <w:t xml:space="preserve"> </w:t>
      </w:r>
      <w:r w:rsidRPr="003C2478">
        <w:rPr>
          <w:sz w:val="16"/>
        </w:rPr>
        <w:t>while legitimating the</w:t>
      </w:r>
      <w:r w:rsidRPr="003C2478">
        <w:rPr>
          <w:b/>
        </w:rPr>
        <w:t xml:space="preserve"> </w:t>
      </w:r>
      <w:r w:rsidRPr="003C2478">
        <w:rPr>
          <w:sz w:val="16"/>
        </w:rPr>
        <w:t>idea that the United States should continue to do so. Political</w:t>
      </w:r>
      <w:r w:rsidRPr="00801B96">
        <w:rPr>
          <w:rStyle w:val="StyleUnderline"/>
        </w:rPr>
        <w:t xml:space="preserve"> scientists and historians</w:t>
      </w:r>
      <w:r w:rsidRPr="003C2478">
        <w:rPr>
          <w:b/>
        </w:rPr>
        <w:t xml:space="preserve"> </w:t>
      </w:r>
      <w:r w:rsidRPr="00801B96">
        <w:rPr>
          <w:rStyle w:val="StyleUnderline"/>
        </w:rPr>
        <w:t>“are</w:t>
      </w:r>
      <w:r w:rsidRPr="003C2478">
        <w:rPr>
          <w:sz w:val="16"/>
        </w:rPr>
        <w:t xml:space="preserve"> engaged in </w:t>
      </w:r>
      <w:r w:rsidRPr="00801B96">
        <w:rPr>
          <w:rStyle w:val="StyleUnderline"/>
        </w:rPr>
        <w:t>making (poesis), not merely recording</w:t>
      </w:r>
      <w:r w:rsidRPr="003C2478">
        <w:rPr>
          <w:sz w:val="16"/>
        </w:rPr>
        <w:t xml:space="preserve"> or reporting” (Medhurst, 2000:</w:t>
      </w:r>
      <w:r w:rsidRPr="003C2478">
        <w:rPr>
          <w:b/>
        </w:rPr>
        <w:t xml:space="preserve"> </w:t>
      </w:r>
      <w:r w:rsidRPr="003C2478">
        <w:rPr>
          <w:sz w:val="16"/>
        </w:rPr>
        <w:t xml:space="preserve">17). Precisely in this sense, </w:t>
      </w:r>
      <w:r w:rsidRPr="00801B96">
        <w:rPr>
          <w:rStyle w:val="StyleUnderline"/>
        </w:rPr>
        <w:t>rhetoric is not the description of national security conduct; it constitutes it.</w:t>
      </w:r>
    </w:p>
    <w:p w:rsidR="00424E16" w:rsidRPr="00093EBD" w:rsidRDefault="00424E16" w:rsidP="00424E16"/>
    <w:p w:rsidR="00424E16" w:rsidRPr="0094441B" w:rsidRDefault="00424E16" w:rsidP="00424E16">
      <w:pPr>
        <w:pStyle w:val="Heading3"/>
      </w:pPr>
      <w:r w:rsidRPr="0094441B">
        <w:t>AT: Violence Inevitable</w:t>
      </w:r>
    </w:p>
    <w:p w:rsidR="00424E16" w:rsidRPr="0094441B" w:rsidRDefault="00424E16" w:rsidP="00424E16">
      <w:pPr>
        <w:pStyle w:val="Heading4"/>
      </w:pPr>
      <w:r w:rsidRPr="0094441B">
        <w:t xml:space="preserve">First – if we win framework this argument is irrelevant – the debate is a question of how we represent and conceive of violence – when we see violence as an inevitable fact, we have a built-in justification for violence and war, which licenses militarism – we will win that our view of violence is more productive </w:t>
      </w:r>
    </w:p>
    <w:p w:rsidR="00424E16" w:rsidRPr="0094441B" w:rsidRDefault="00424E16" w:rsidP="00424E16">
      <w:pPr>
        <w:pStyle w:val="Heading4"/>
      </w:pPr>
      <w:r w:rsidRPr="0094441B">
        <w:t>Research bias – academics want to confirm that violence is inevitable and they turn up those results – 47 counterexamples prove non-violent societies are possible</w:t>
      </w:r>
    </w:p>
    <w:p w:rsidR="00424E16" w:rsidRPr="0094441B" w:rsidRDefault="00424E16" w:rsidP="00424E16">
      <w:pPr>
        <w:widowControl w:val="0"/>
        <w:rPr>
          <w:rFonts w:eastAsia="KaiTi" w:cs="Arial"/>
          <w:sz w:val="14"/>
        </w:rPr>
      </w:pPr>
      <w:r w:rsidRPr="009A71FA">
        <w:rPr>
          <w:rStyle w:val="Style13ptBold"/>
        </w:rPr>
        <w:t>Paige 2</w:t>
      </w:r>
      <w:r w:rsidRPr="0094441B">
        <w:rPr>
          <w:rFonts w:eastAsia="KaiTi" w:cs="Arial"/>
        </w:rPr>
        <w:t xml:space="preserve"> - Professor of political science @ University of Hawaii </w:t>
      </w:r>
      <w:r w:rsidRPr="0094441B">
        <w:rPr>
          <w:rStyle w:val="7TimesNewRoman"/>
          <w:rFonts w:eastAsia="KaiTi" w:cs="Arial"/>
        </w:rPr>
        <w:t>[Glenn D., Nonkilling Global Political Science ]</w:t>
      </w:r>
    </w:p>
    <w:p w:rsidR="00424E16" w:rsidRPr="0094441B" w:rsidRDefault="00424E16" w:rsidP="00424E16">
      <w:pPr>
        <w:widowControl w:val="0"/>
        <w:rPr>
          <w:rFonts w:eastAsia="KaiTi" w:cs="Arial"/>
        </w:rPr>
      </w:pPr>
      <w:r w:rsidRPr="0094441B">
        <w:rPr>
          <w:rStyle w:val="7TimesNewRoman"/>
          <w:rFonts w:eastAsia="KaiTi" w:cs="Arial"/>
        </w:rPr>
        <w:t>Case studies of homicide presented by psychiatrist George F. Solomon (1970) make killing understandable and plausibly preventable in contrast to helpless reference to “human nature.” In one case, the socialization experience of a seemingly unemotional, random sniper-killer of women included: parental neglect by his gambling father, seduction by his alcoholic and promiscuous mother, fascination with guns, and drug use to block out “horrible images” of incestuous guilt. In another case, the background of a killer of his ex-wife’s new husband included: poverty, hatred of father for violence against his mother, convulsion after a paternal beating on the head, maternal ridicule, being beaten by his sisters, becoming a first sergeant in the Marine Corps, marriage to a prostitute met in a brothel, fathering two children by her, assault upon her and slashing his own wrists after discovering her infidelity while he was on duty overseas, being threatened by her with a .38 caliber handgun, and possession of his service pistol with which he killed—not her—but her new husband amidst a three-sided, living room quarrel about child support and visitation rights. Solomon</w:t>
      </w:r>
      <w:r w:rsidRPr="0094441B">
        <w:rPr>
          <w:rFonts w:eastAsia="KaiTi" w:cs="Arial"/>
          <w:u w:val="single"/>
        </w:rPr>
        <w:t xml:space="preserve"> concludes: </w:t>
      </w:r>
      <w:r w:rsidRPr="0094441B">
        <w:rPr>
          <w:rStyle w:val="7TimesNewRoman"/>
          <w:rFonts w:eastAsia="KaiTi" w:cs="Arial"/>
        </w:rPr>
        <w:t xml:space="preserve">As a psychiatrist I have a firm commitment to the idea that human behavior can be modified. </w:t>
      </w:r>
      <w:r w:rsidRPr="002B758D">
        <w:rPr>
          <w:rFonts w:eastAsia="KaiTi" w:cs="Arial"/>
          <w:highlight w:val="yellow"/>
          <w:u w:val="single"/>
        </w:rPr>
        <w:t>Our failures</w:t>
      </w:r>
      <w:r w:rsidRPr="0094441B">
        <w:rPr>
          <w:rFonts w:eastAsia="KaiTi" w:cs="Arial"/>
          <w:u w:val="single"/>
        </w:rPr>
        <w:t xml:space="preserve"> in prevention and treatment </w:t>
      </w:r>
      <w:r w:rsidRPr="002B758D">
        <w:rPr>
          <w:rFonts w:eastAsia="KaiTi" w:cs="Arial"/>
          <w:highlight w:val="yellow"/>
          <w:u w:val="single"/>
        </w:rPr>
        <w:t>have been based on ignorance,</w:t>
      </w:r>
      <w:r w:rsidRPr="0094441B">
        <w:rPr>
          <w:rFonts w:eastAsia="KaiTi" w:cs="Arial"/>
          <w:u w:val="single"/>
        </w:rPr>
        <w:t xml:space="preserve"> which can be ameliorated through further research; on lack of implementation of accepted principles; [and] on a reluctance to innovate</w:t>
      </w:r>
      <w:r w:rsidRPr="0094441B">
        <w:rPr>
          <w:rStyle w:val="7TimesNewRoman"/>
          <w:rFonts w:eastAsia="KaiTi" w:cs="Arial"/>
        </w:rPr>
        <w:t>; and on a vindictiveness toward social deviancy far more than any intrinsic “incurability” of the violence-prone person. The human’s capacity for growth and healing is great and, hopefully, his proclivity for violence can be halted (387).</w:t>
      </w:r>
      <w:r w:rsidRPr="0094441B">
        <w:rPr>
          <w:rFonts w:eastAsia="KaiTi" w:cs="Arial"/>
        </w:rPr>
        <w:t xml:space="preserve"> </w:t>
      </w:r>
      <w:r w:rsidRPr="0094441B">
        <w:rPr>
          <w:rFonts w:eastAsia="KaiTi" w:cs="Arial"/>
          <w:u w:val="single"/>
        </w:rPr>
        <w:t xml:space="preserve">In anthropology, </w:t>
      </w:r>
      <w:r w:rsidRPr="002B758D">
        <w:rPr>
          <w:rFonts w:eastAsia="KaiTi" w:cs="Arial"/>
          <w:b/>
          <w:highlight w:val="yellow"/>
          <w:u w:val="single"/>
        </w:rPr>
        <w:t>new interest in understanding human capacities for nonviolence</w:t>
      </w:r>
      <w:r w:rsidRPr="0094441B">
        <w:rPr>
          <w:rFonts w:eastAsia="KaiTi" w:cs="Arial"/>
          <w:b/>
          <w:u w:val="single"/>
        </w:rPr>
        <w:t xml:space="preserve"> and peace as contrasted with customary emphasis upon violence and aggression </w:t>
      </w:r>
      <w:r w:rsidRPr="002B758D">
        <w:rPr>
          <w:rFonts w:eastAsia="KaiTi" w:cs="Arial"/>
          <w:b/>
          <w:highlight w:val="yellow"/>
          <w:u w:val="single"/>
        </w:rPr>
        <w:t>is producing knowledge to question the assumption that a nonkilling society is impossible</w:t>
      </w:r>
      <w:r w:rsidRPr="0094441B">
        <w:rPr>
          <w:rFonts w:eastAsia="KaiTi" w:cs="Arial"/>
        </w:rPr>
        <w:t xml:space="preserve"> </w:t>
      </w:r>
      <w:r w:rsidRPr="0094441B">
        <w:rPr>
          <w:rStyle w:val="7TimesNewRoman"/>
          <w:rFonts w:eastAsia="KaiTi" w:cs="Arial"/>
        </w:rPr>
        <w:t xml:space="preserve">(Sponsel and Gregor 1994b; Sponsel 1996). As Leslie E. Sponsel explains, </w:t>
      </w:r>
      <w:r w:rsidRPr="0094441B">
        <w:rPr>
          <w:rFonts w:eastAsia="KaiTi" w:cs="Arial"/>
          <w:u w:val="single"/>
        </w:rPr>
        <w:t>“</w:t>
      </w:r>
      <w:r w:rsidRPr="002B758D">
        <w:rPr>
          <w:rFonts w:eastAsia="KaiTi" w:cs="Arial"/>
          <w:highlight w:val="yellow"/>
          <w:u w:val="single"/>
        </w:rPr>
        <w:t>Nonviolent</w:t>
      </w:r>
      <w:r w:rsidRPr="0094441B">
        <w:rPr>
          <w:rFonts w:eastAsia="KaiTi" w:cs="Arial"/>
          <w:u w:val="single"/>
        </w:rPr>
        <w:t xml:space="preserve"> and peaceful </w:t>
      </w:r>
      <w:r w:rsidRPr="002B758D">
        <w:rPr>
          <w:rFonts w:eastAsia="KaiTi" w:cs="Arial"/>
          <w:highlight w:val="yellow"/>
          <w:u w:val="single"/>
        </w:rPr>
        <w:t>societies appear to be rare</w:t>
      </w:r>
      <w:r w:rsidRPr="0094441B">
        <w:rPr>
          <w:rFonts w:eastAsia="KaiTi" w:cs="Arial"/>
          <w:u w:val="single"/>
        </w:rPr>
        <w:t xml:space="preserve">—not because they are, in fact, rare but </w:t>
      </w:r>
      <w:r w:rsidRPr="002B758D">
        <w:rPr>
          <w:rFonts w:eastAsia="KaiTi" w:cs="Arial"/>
          <w:highlight w:val="yellow"/>
          <w:u w:val="single"/>
        </w:rPr>
        <w:t xml:space="preserve">because </w:t>
      </w:r>
      <w:r w:rsidRPr="002B758D">
        <w:rPr>
          <w:rFonts w:eastAsia="KaiTi" w:cs="Arial"/>
          <w:b/>
          <w:highlight w:val="yellow"/>
          <w:u w:val="single"/>
        </w:rPr>
        <w:t>nonviolence and peace are too rarely considered in research</w:t>
      </w:r>
      <w:r w:rsidRPr="0094441B">
        <w:rPr>
          <w:rFonts w:eastAsia="KaiTi" w:cs="Arial"/>
          <w:u w:val="single"/>
        </w:rPr>
        <w:t>, the media, and other areas</w:t>
      </w:r>
      <w:r w:rsidRPr="0094441B">
        <w:rPr>
          <w:rStyle w:val="7TimesNewRoman"/>
          <w:rFonts w:eastAsia="KaiTi" w:cs="Arial"/>
        </w:rPr>
        <w:t>.” He adds, “</w:t>
      </w:r>
      <w:r w:rsidRPr="0094441B">
        <w:rPr>
          <w:rFonts w:eastAsia="KaiTi" w:cs="Arial"/>
          <w:u w:val="single"/>
        </w:rPr>
        <w:t xml:space="preserve">It is </w:t>
      </w:r>
      <w:r w:rsidRPr="0094441B">
        <w:rPr>
          <w:rStyle w:val="7TimesNewRoman"/>
          <w:rFonts w:eastAsia="KaiTi" w:cs="Arial"/>
        </w:rPr>
        <w:t>as</w:t>
      </w:r>
      <w:r w:rsidRPr="0094441B">
        <w:rPr>
          <w:rFonts w:eastAsia="KaiTi" w:cs="Arial"/>
          <w:u w:val="single"/>
        </w:rPr>
        <w:t xml:space="preserve"> important to understand the characteristics, conditions, causes, functions, processes, and consequences of nonviolence and peace </w:t>
      </w:r>
      <w:r w:rsidRPr="0094441B">
        <w:rPr>
          <w:rStyle w:val="7TimesNewRoman"/>
          <w:rFonts w:eastAsia="KaiTi" w:cs="Arial"/>
        </w:rPr>
        <w:t xml:space="preserve">as it is to understand those of violence and war” (Sponsel 1994a: 18–9). Scientific questioning of the Hobbesian assumption of universal lethality among early humans has been advanced by Piero Giorgi (1999) and J.M.G. van der Dennen (1990; 1995). In a review of evidence for war and feuding for 50,000 “primitive” peoples recorded in the ethnographic literature over the past century, van der Dennen finds explicit confirmation for only 2,000 groups. Acknowledging that absence of information about “belligerence” for the remaining groups does not necessarily prove their peacefulness, van der Dennen cautions against dogmatic acceptance of the assumption of universal human bellicosity (1990: 257, 259, 264-9). He cites ethnographic evidence for 395 “highly unwarlike” peoples from Aboriginals to Zuni (1995: 595–619). </w:t>
      </w:r>
      <w:r w:rsidRPr="0094441B">
        <w:rPr>
          <w:rFonts w:eastAsia="KaiTi" w:cs="Arial"/>
          <w:u w:val="single"/>
        </w:rPr>
        <w:t>Reviewing the</w:t>
      </w:r>
      <w:r w:rsidRPr="0094441B">
        <w:rPr>
          <w:rFonts w:eastAsia="KaiTi" w:cs="Arial"/>
        </w:rPr>
        <w:t xml:space="preserve"> </w:t>
      </w:r>
      <w:r w:rsidRPr="0094441B">
        <w:rPr>
          <w:rFonts w:eastAsia="KaiTi" w:cs="Arial"/>
          <w:u w:val="single"/>
        </w:rPr>
        <w:t>anthropological</w:t>
      </w:r>
      <w:r w:rsidRPr="0094441B">
        <w:rPr>
          <w:rStyle w:val="7TimesNewRoman"/>
          <w:rFonts w:eastAsia="KaiTi" w:cs="Arial"/>
        </w:rPr>
        <w:t xml:space="preserve"> </w:t>
      </w:r>
      <w:r w:rsidRPr="0094441B">
        <w:rPr>
          <w:rFonts w:eastAsia="KaiTi" w:cs="Arial"/>
          <w:u w:val="single"/>
        </w:rPr>
        <w:t xml:space="preserve">literature, Bruce D. </w:t>
      </w:r>
      <w:r w:rsidRPr="002B758D">
        <w:rPr>
          <w:rFonts w:eastAsia="KaiTi" w:cs="Arial"/>
          <w:highlight w:val="yellow"/>
          <w:u w:val="single"/>
        </w:rPr>
        <w:t>Bonta</w:t>
      </w:r>
      <w:r w:rsidRPr="0094441B">
        <w:rPr>
          <w:rFonts w:eastAsia="KaiTi" w:cs="Arial"/>
        </w:rPr>
        <w:t xml:space="preserve"> </w:t>
      </w:r>
      <w:r w:rsidRPr="0094441B">
        <w:rPr>
          <w:rStyle w:val="7TimesNewRoman"/>
          <w:rFonts w:eastAsia="KaiTi" w:cs="Arial"/>
        </w:rPr>
        <w:t>(1993)</w:t>
      </w:r>
      <w:r w:rsidRPr="0094441B">
        <w:rPr>
          <w:rFonts w:eastAsia="KaiTi" w:cs="Arial"/>
        </w:rPr>
        <w:t xml:space="preserve"> </w:t>
      </w:r>
      <w:r w:rsidRPr="002B758D">
        <w:rPr>
          <w:rFonts w:eastAsia="KaiTi" w:cs="Arial"/>
          <w:highlight w:val="yellow"/>
          <w:u w:val="single"/>
        </w:rPr>
        <w:t>identifies forty-seven societies that demonstrate</w:t>
      </w:r>
      <w:r w:rsidRPr="0094441B">
        <w:rPr>
          <w:rFonts w:eastAsia="KaiTi" w:cs="Arial"/>
          <w:u w:val="single"/>
        </w:rPr>
        <w:t xml:space="preserve"> human capacities for “</w:t>
      </w:r>
      <w:r w:rsidRPr="002B758D">
        <w:rPr>
          <w:rFonts w:eastAsia="KaiTi" w:cs="Arial"/>
          <w:highlight w:val="yellow"/>
          <w:u w:val="single"/>
        </w:rPr>
        <w:t>peacefulness</w:t>
      </w:r>
      <w:r w:rsidRPr="0094441B">
        <w:rPr>
          <w:rFonts w:eastAsia="KaiTi" w:cs="Arial"/>
          <w:u w:val="single"/>
        </w:rPr>
        <w:t>.</w:t>
      </w:r>
      <w:r w:rsidRPr="0094441B">
        <w:rPr>
          <w:rStyle w:val="7TimesNewRoman"/>
          <w:rFonts w:eastAsia="KaiTi" w:cs="Arial"/>
        </w:rPr>
        <w:t xml:space="preserve">” Peacefulness . . . is defined as a condition whereby people live with a relatively high degree of interpersonal harmony; experience little physical violence among adults, between adults and children, and between the sexes; have developed workable strategies for resolving conflicts and averting violence; are committed to avoiding violence (such as warfare) with other peoples; raise their children to adopt peaceful ways; and have a strong consciousness of themselves as peaceful (4). Bonta finds evidence of peacefulness among the Amish, Anabaptists, Balinese, Batek, Birhor, Brethren, Buid, Chewong, Doukhobors, Fipa, Fore, G/wi, Hutterites, Ifaluk, Inuit, Jains, Kadar, !Kung, Ladakhis, Lepchas, Malapandaram, Mbuti, Mennonites, Montagnais-Naskapi, Moravians, Nayaka, Nubians, Onge, Orang Asli, Paliyan, Piaroa, Quakers, Rural Northern Irish, Rural Thai, San, Sanpoil, Salteaux, Semai, Tahitians, Tanka, Temiar, Toraja, Tristan Islanders, Waura, Yanadi, Zapotec, and Zuni. In a further study of conflict resolution among twenty-four of these peoples, Bonta (1996) concludes: </w:t>
      </w:r>
      <w:r w:rsidRPr="0094441B">
        <w:rPr>
          <w:rStyle w:val="7TimesNewRoman"/>
          <w:rFonts w:eastAsia="KaiTi" w:cs="Arial"/>
          <w:u w:val="single"/>
        </w:rPr>
        <w:t>Several common notions about conflict and conflict resolution that are asserted by Western scholars can be questioned in light of the success of these societies in peacefully resolving conflicts: namely, that violent conflict is inevitable</w:t>
      </w:r>
      <w:r w:rsidRPr="0094441B">
        <w:rPr>
          <w:rStyle w:val="7TimesNewRoman"/>
          <w:rFonts w:eastAsia="KaiTi" w:cs="Arial"/>
        </w:rPr>
        <w:t xml:space="preserve"> in all societies; that punishment and armed force prevent internal and external violence; that political structures are necessary to prevent conflicts; and that conflict should be viewed as positive and necessary. </w:t>
      </w:r>
      <w:r w:rsidRPr="0094441B">
        <w:rPr>
          <w:rFonts w:eastAsia="KaiTi" w:cs="Arial"/>
          <w:u w:val="single"/>
        </w:rPr>
        <w:t xml:space="preserve">The </w:t>
      </w:r>
      <w:r w:rsidRPr="0094441B">
        <w:rPr>
          <w:rStyle w:val="7TimesNewRoman"/>
          <w:rFonts w:eastAsia="KaiTi" w:cs="Arial"/>
        </w:rPr>
        <w:t>contrary</w:t>
      </w:r>
      <w:r w:rsidRPr="0094441B">
        <w:rPr>
          <w:rFonts w:eastAsia="KaiTi" w:cs="Arial"/>
          <w:u w:val="single"/>
        </w:rPr>
        <w:t xml:space="preserve"> evidence is that </w:t>
      </w:r>
      <w:r w:rsidRPr="002B758D">
        <w:rPr>
          <w:rFonts w:eastAsia="KaiTi" w:cs="Arial"/>
          <w:highlight w:val="yellow"/>
          <w:u w:val="single"/>
        </w:rPr>
        <w:t>over half of the peaceful societies have no recorded violence; they rarely punish adults</w:t>
      </w:r>
      <w:r w:rsidRPr="0094441B">
        <w:rPr>
          <w:rFonts w:eastAsia="KaiTi" w:cs="Arial"/>
          <w:u w:val="single"/>
        </w:rPr>
        <w:t xml:space="preserve"> </w:t>
      </w:r>
      <w:r w:rsidRPr="0094441B">
        <w:rPr>
          <w:rStyle w:val="7TimesNewRoman"/>
          <w:rFonts w:eastAsia="KaiTi" w:cs="Arial"/>
        </w:rPr>
        <w:t>(except for the threat of ostracism);</w:t>
      </w:r>
      <w:r w:rsidRPr="0094441B">
        <w:rPr>
          <w:rFonts w:eastAsia="KaiTi" w:cs="Arial"/>
        </w:rPr>
        <w:t xml:space="preserve"> </w:t>
      </w:r>
      <w:r w:rsidRPr="0094441B">
        <w:rPr>
          <w:rFonts w:eastAsia="KaiTi" w:cs="Arial"/>
          <w:u w:val="single"/>
        </w:rPr>
        <w:t>they handle conflicts with outside societies in the same peaceful ways that they approach internal conflicts; they do not look to outside governments when they have internal disputes; and they have a highly negative view of conflict</w:t>
      </w:r>
      <w:r w:rsidRPr="0094441B">
        <w:rPr>
          <w:rFonts w:eastAsia="KaiTi" w:cs="Arial"/>
        </w:rPr>
        <w:t xml:space="preserve"> (403).</w:t>
      </w:r>
    </w:p>
    <w:p w:rsidR="00424E16" w:rsidRPr="0094441B" w:rsidRDefault="00424E16" w:rsidP="00424E16">
      <w:pPr>
        <w:rPr>
          <w:b/>
        </w:rPr>
      </w:pPr>
    </w:p>
    <w:p w:rsidR="00424E16" w:rsidRPr="0094441B" w:rsidRDefault="00424E16" w:rsidP="00424E16">
      <w:pPr>
        <w:pStyle w:val="Heading4"/>
      </w:pPr>
      <w:r w:rsidRPr="0094441B">
        <w:t>Even if some forms of violence are inevitable, that doesn’t prove that militarism and the state-based war system are inevitable</w:t>
      </w:r>
    </w:p>
    <w:p w:rsidR="00424E16" w:rsidRPr="0094441B" w:rsidRDefault="00424E16" w:rsidP="00424E16">
      <w:pPr>
        <w:pStyle w:val="Heading4"/>
        <w:rPr>
          <w:rStyle w:val="7TimesNewRoman"/>
          <w:rFonts w:eastAsia="Helvetica"/>
        </w:rPr>
      </w:pPr>
      <w:r w:rsidRPr="0094441B">
        <w:rPr>
          <w:rStyle w:val="7TimesNewRoman"/>
          <w:rFonts w:eastAsia="Helvetica"/>
        </w:rPr>
        <w:t>Science votes negative – violence has no biological basis, but their claim that it does justifies exploitation and war</w:t>
      </w:r>
    </w:p>
    <w:p w:rsidR="00424E16" w:rsidRPr="0094441B" w:rsidRDefault="00424E16" w:rsidP="00424E16">
      <w:pPr>
        <w:rPr>
          <w:rStyle w:val="Style13ptBold"/>
        </w:rPr>
      </w:pPr>
      <w:r w:rsidRPr="0094441B">
        <w:rPr>
          <w:rStyle w:val="Style13ptBold"/>
        </w:rPr>
        <w:t>Reardon 93</w:t>
      </w:r>
    </w:p>
    <w:p w:rsidR="00424E16" w:rsidRPr="0094441B" w:rsidRDefault="00424E16" w:rsidP="00424E16">
      <w:pPr>
        <w:rPr>
          <w:rStyle w:val="7TimesNewRoman"/>
          <w:rFonts w:eastAsia="Helvetica"/>
        </w:rPr>
      </w:pPr>
      <w:r w:rsidRPr="0094441B">
        <w:rPr>
          <w:rStyle w:val="7TimesNewRoman"/>
          <w:rFonts w:eastAsia="Helvetica"/>
        </w:rPr>
        <w:t>(Betty-, Women and peace, 45-47; Jacob)</w:t>
      </w:r>
    </w:p>
    <w:p w:rsidR="00424E16" w:rsidRPr="0094441B" w:rsidRDefault="00424E16" w:rsidP="00424E16">
      <w:pPr>
        <w:rPr>
          <w:rStyle w:val="7TimesNewRoman"/>
          <w:rFonts w:eastAsia="Helvetica"/>
          <w:sz w:val="16"/>
        </w:rPr>
      </w:pPr>
      <w:r w:rsidRPr="0094441B">
        <w:rPr>
          <w:rStyle w:val="7TimesNewRoman"/>
          <w:rFonts w:eastAsia="Helvetica"/>
          <w:sz w:val="16"/>
        </w:rPr>
        <w:t xml:space="preserve">Social norms and laws regulate these behaviors, but the resulting values and attitudes that are produced and perpetuated are seldom checked. Indeed, they are often openly and fully manifest, as can be seen in the media and social custom. In films, textbooks, and newspapers, and on television, women are portrayed as sacrificing mothers, servile domestic workers, sweet homemakers, brainless fashion plates, unbearable shrews, evil temptresses/sex objects, and objects of violence. Even in the case of women heads of state, the media frequently find it necessary to comment on their garb or family status. The same media that glorify war, portray violence as necessary, depict combat as exhilarating and aggression as natural, particularly to men, reinforce the stereotypes that continue to cast women in the roles of dependents and victims and exclude them from full participation in public affairs. </w:t>
      </w:r>
      <w:r w:rsidRPr="0094441B">
        <w:rPr>
          <w:rStyle w:val="StyleUnderline"/>
        </w:rPr>
        <w:t xml:space="preserve">This </w:t>
      </w:r>
      <w:r w:rsidRPr="002B758D">
        <w:rPr>
          <w:rStyle w:val="StyleUnderline"/>
          <w:highlight w:val="yellow"/>
        </w:rPr>
        <w:t>glorification of violence</w:t>
      </w:r>
      <w:r w:rsidRPr="0094441B">
        <w:rPr>
          <w:rStyle w:val="7TimesNewRoman"/>
          <w:rFonts w:eastAsia="Helvetica"/>
          <w:sz w:val="16"/>
        </w:rPr>
        <w:t xml:space="preserve"> and denigration of women </w:t>
      </w:r>
      <w:r w:rsidRPr="002B758D">
        <w:rPr>
          <w:rStyle w:val="StyleUnderline"/>
          <w:highlight w:val="yellow"/>
        </w:rPr>
        <w:t>serves to perpetuate the acceptance of</w:t>
      </w:r>
      <w:r w:rsidRPr="0094441B">
        <w:rPr>
          <w:rStyle w:val="7TimesNewRoman"/>
          <w:rFonts w:eastAsia="Helvetica"/>
          <w:sz w:val="16"/>
        </w:rPr>
        <w:t xml:space="preserve"> both </w:t>
      </w:r>
      <w:r w:rsidRPr="002B758D">
        <w:rPr>
          <w:rStyle w:val="StyleUnderline"/>
          <w:highlight w:val="yellow"/>
        </w:rPr>
        <w:t>warfare</w:t>
      </w:r>
      <w:r w:rsidRPr="0094441B">
        <w:rPr>
          <w:rStyle w:val="7TimesNewRoman"/>
          <w:rFonts w:eastAsia="Helvetica"/>
          <w:sz w:val="16"/>
        </w:rPr>
        <w:t xml:space="preserve"> and women's status as second-class citizens. </w:t>
      </w:r>
      <w:r w:rsidRPr="0094441B">
        <w:rPr>
          <w:rStyle w:val="StyleUnderline"/>
        </w:rPr>
        <w:t xml:space="preserve">The </w:t>
      </w:r>
      <w:r w:rsidRPr="002B758D">
        <w:rPr>
          <w:rStyle w:val="StyleUnderline"/>
          <w:highlight w:val="yellow"/>
        </w:rPr>
        <w:t>acceptance</w:t>
      </w:r>
      <w:r w:rsidRPr="0094441B">
        <w:rPr>
          <w:rStyle w:val="StyleUnderline"/>
        </w:rPr>
        <w:t xml:space="preserve"> of the notion </w:t>
      </w:r>
      <w:r w:rsidRPr="002B758D">
        <w:rPr>
          <w:rStyle w:val="StyleUnderline"/>
          <w:highlight w:val="yellow"/>
        </w:rPr>
        <w:t>that war and violence are natural t</w:t>
      </w:r>
      <w:r w:rsidRPr="0094441B">
        <w:rPr>
          <w:rStyle w:val="StyleUnderline"/>
        </w:rPr>
        <w:t xml:space="preserve">o humankind </w:t>
      </w:r>
      <w:r w:rsidRPr="002B758D">
        <w:rPr>
          <w:rStyle w:val="StyleUnderline"/>
          <w:highlight w:val="yellow"/>
        </w:rPr>
        <w:t>serves</w:t>
      </w:r>
      <w:r w:rsidRPr="0094441B">
        <w:rPr>
          <w:rStyle w:val="StyleUnderline"/>
        </w:rPr>
        <w:t xml:space="preserve"> </w:t>
      </w:r>
      <w:r w:rsidRPr="0094441B">
        <w:rPr>
          <w:rStyle w:val="7TimesNewRoman"/>
          <w:rFonts w:eastAsia="Helvetica"/>
          <w:sz w:val="16"/>
        </w:rPr>
        <w:t xml:space="preserve">both to continue this glorification and </w:t>
      </w:r>
      <w:r w:rsidRPr="002B758D">
        <w:rPr>
          <w:rStyle w:val="StyleUnderline"/>
          <w:highlight w:val="yellow"/>
        </w:rPr>
        <w:t>as excuse for not facing the need</w:t>
      </w:r>
      <w:r w:rsidRPr="0094441B">
        <w:rPr>
          <w:rStyle w:val="StyleUnderline"/>
        </w:rPr>
        <w:t xml:space="preserve"> and the possibility </w:t>
      </w:r>
      <w:r w:rsidRPr="002B758D">
        <w:rPr>
          <w:rStyle w:val="StyleUnderline"/>
          <w:highlight w:val="yellow"/>
        </w:rPr>
        <w:t>to abolish war</w:t>
      </w:r>
      <w:r w:rsidRPr="0094441B">
        <w:rPr>
          <w:rStyle w:val="StyleUnderline"/>
        </w:rPr>
        <w:t>.</w:t>
      </w:r>
      <w:r w:rsidRPr="0094441B">
        <w:rPr>
          <w:rStyle w:val="7TimesNewRoman"/>
          <w:rFonts w:eastAsia="Helvetica"/>
          <w:sz w:val="16"/>
        </w:rPr>
        <w:t xml:space="preserve"> The destructiveness of the notion has been pointed out by </w:t>
      </w:r>
      <w:r w:rsidRPr="0094441B">
        <w:rPr>
          <w:rStyle w:val="StyleUnderline"/>
        </w:rPr>
        <w:t xml:space="preserve">a group of the world's </w:t>
      </w:r>
      <w:r w:rsidRPr="002B758D">
        <w:rPr>
          <w:rStyle w:val="StyleUnderline"/>
          <w:highlight w:val="yellow"/>
        </w:rPr>
        <w:t>leading scientists</w:t>
      </w:r>
      <w:r w:rsidRPr="0094441B">
        <w:rPr>
          <w:rStyle w:val="7TimesNewRoman"/>
          <w:rFonts w:eastAsia="Helvetica"/>
          <w:sz w:val="16"/>
        </w:rPr>
        <w:t xml:space="preserve">, who </w:t>
      </w:r>
      <w:r w:rsidRPr="002B758D">
        <w:rPr>
          <w:rStyle w:val="StyleUnderline"/>
          <w:highlight w:val="yellow"/>
        </w:rPr>
        <w:t>argue</w:t>
      </w:r>
      <w:r w:rsidRPr="0094441B">
        <w:rPr>
          <w:rStyle w:val="StyleUnderline"/>
        </w:rPr>
        <w:t xml:space="preserve"> that </w:t>
      </w:r>
      <w:r w:rsidRPr="002B758D">
        <w:rPr>
          <w:rStyle w:val="StyleUnderline"/>
          <w:highlight w:val="yellow"/>
        </w:rPr>
        <w:t>the</w:t>
      </w:r>
      <w:r w:rsidRPr="0094441B">
        <w:rPr>
          <w:rStyle w:val="StyleUnderline"/>
        </w:rPr>
        <w:t xml:space="preserve"> </w:t>
      </w:r>
      <w:r w:rsidRPr="002B758D">
        <w:rPr>
          <w:rStyle w:val="StyleUnderline"/>
          <w:highlight w:val="yellow"/>
        </w:rPr>
        <w:t>idea lacks</w:t>
      </w:r>
      <w:r w:rsidRPr="0094441B">
        <w:rPr>
          <w:rStyle w:val="7TimesNewRoman"/>
          <w:rFonts w:eastAsia="Helvetica"/>
          <w:sz w:val="16"/>
        </w:rPr>
        <w:t xml:space="preserve"> adequate </w:t>
      </w:r>
      <w:r w:rsidRPr="002B758D">
        <w:rPr>
          <w:rStyle w:val="StyleUnderline"/>
          <w:highlight w:val="yellow"/>
        </w:rPr>
        <w:t>scientific basis</w:t>
      </w:r>
      <w:r w:rsidRPr="0094441B">
        <w:rPr>
          <w:rStyle w:val="StyleUnderline"/>
        </w:rPr>
        <w:t>.</w:t>
      </w:r>
      <w:r w:rsidRPr="0094441B">
        <w:rPr>
          <w:rStyle w:val="7TimesNewRoman"/>
          <w:rFonts w:eastAsia="Helvetica"/>
          <w:sz w:val="16"/>
        </w:rPr>
        <w:t xml:space="preserve"> The "Seville Statement" 4 has been endorsed by UNESCO and many academic and scientific bodies.</w:t>
      </w:r>
      <w:r w:rsidRPr="0094441B">
        <w:rPr>
          <w:rStyle w:val="7TimesNewRoman"/>
          <w:rFonts w:eastAsia="Helvetica"/>
          <w:sz w:val="12"/>
        </w:rPr>
        <w:t>¶</w:t>
      </w:r>
      <w:r w:rsidRPr="0094441B">
        <w:rPr>
          <w:rStyle w:val="7TimesNewRoman"/>
          <w:rFonts w:eastAsia="Helvetica"/>
          <w:sz w:val="16"/>
        </w:rPr>
        <w:t xml:space="preserve"> </w:t>
      </w:r>
      <w:r w:rsidRPr="00655897">
        <w:rPr>
          <w:rStyle w:val="StyleUnderline"/>
        </w:rPr>
        <w:t>Misuse of</w:t>
      </w:r>
      <w:r w:rsidRPr="0094441B">
        <w:rPr>
          <w:rStyle w:val="StyleUnderline"/>
        </w:rPr>
        <w:t xml:space="preserve"> scientific </w:t>
      </w:r>
      <w:r w:rsidRPr="00655897">
        <w:rPr>
          <w:rStyle w:val="StyleUnderline"/>
        </w:rPr>
        <w:t>theories</w:t>
      </w:r>
      <w:r w:rsidRPr="0094441B">
        <w:rPr>
          <w:rStyle w:val="StyleUnderline"/>
        </w:rPr>
        <w:t xml:space="preserve"> and data to </w:t>
      </w:r>
      <w:r w:rsidRPr="002B758D">
        <w:rPr>
          <w:rStyle w:val="StyleUnderline"/>
          <w:highlight w:val="yellow"/>
        </w:rPr>
        <w:t>j</w:t>
      </w:r>
      <w:r w:rsidRPr="0094441B">
        <w:rPr>
          <w:rStyle w:val="StyleUnderline"/>
        </w:rPr>
        <w:t xml:space="preserve">ustify violence and war is not new ... For example, the theory of </w:t>
      </w:r>
      <w:r w:rsidRPr="002B758D">
        <w:rPr>
          <w:rStyle w:val="StyleUnderline"/>
          <w:highlight w:val="yellow"/>
        </w:rPr>
        <w:t>evolution has been used to justify</w:t>
      </w:r>
      <w:r w:rsidRPr="0094441B">
        <w:rPr>
          <w:rStyle w:val="7TimesNewRoman"/>
          <w:rFonts w:eastAsia="Helvetica"/>
          <w:sz w:val="16"/>
        </w:rPr>
        <w:t xml:space="preserve"> not only </w:t>
      </w:r>
      <w:r w:rsidRPr="002B758D">
        <w:rPr>
          <w:rStyle w:val="StyleUnderline"/>
          <w:highlight w:val="yellow"/>
        </w:rPr>
        <w:t>war</w:t>
      </w:r>
      <w:r w:rsidRPr="0094441B">
        <w:rPr>
          <w:rStyle w:val="7TimesNewRoman"/>
          <w:rFonts w:eastAsia="Helvetica"/>
          <w:sz w:val="16"/>
        </w:rPr>
        <w:t xml:space="preserve">, but also </w:t>
      </w:r>
      <w:r w:rsidRPr="002B758D">
        <w:rPr>
          <w:rStyle w:val="StyleUnderline"/>
          <w:highlight w:val="yellow"/>
        </w:rPr>
        <w:t>genocide, colonialism</w:t>
      </w:r>
      <w:r w:rsidRPr="0094441B">
        <w:rPr>
          <w:rStyle w:val="StyleUnderline"/>
        </w:rPr>
        <w:t xml:space="preserve">, </w:t>
      </w:r>
      <w:r w:rsidRPr="002B758D">
        <w:rPr>
          <w:rStyle w:val="StyleUnderline"/>
          <w:highlight w:val="yellow"/>
        </w:rPr>
        <w:t>and suppression of the weak</w:t>
      </w:r>
      <w:r w:rsidRPr="0094441B">
        <w:rPr>
          <w:rStyle w:val="7TimesNewRoman"/>
          <w:rFonts w:eastAsia="Helvetica"/>
          <w:sz w:val="16"/>
        </w:rPr>
        <w:t>.</w:t>
      </w:r>
      <w:r w:rsidRPr="0094441B">
        <w:rPr>
          <w:rStyle w:val="7TimesNewRoman"/>
          <w:rFonts w:eastAsia="Helvetica"/>
          <w:sz w:val="12"/>
        </w:rPr>
        <w:t>¶</w:t>
      </w:r>
      <w:r w:rsidRPr="0094441B">
        <w:rPr>
          <w:rStyle w:val="7TimesNewRoman"/>
          <w:rFonts w:eastAsia="Helvetica"/>
          <w:sz w:val="16"/>
        </w:rPr>
        <w:t xml:space="preserve"> We state our position in the form of five propositions....</w:t>
      </w:r>
      <w:r w:rsidRPr="0094441B">
        <w:rPr>
          <w:rStyle w:val="7TimesNewRoman"/>
          <w:rFonts w:eastAsia="Helvetica"/>
          <w:sz w:val="12"/>
        </w:rPr>
        <w:t>¶</w:t>
      </w:r>
      <w:r w:rsidRPr="0094441B">
        <w:rPr>
          <w:rStyle w:val="7TimesNewRoman"/>
          <w:rFonts w:eastAsia="Helvetica"/>
          <w:sz w:val="16"/>
        </w:rPr>
        <w:t xml:space="preserve"> </w:t>
      </w:r>
      <w:r w:rsidRPr="0094441B">
        <w:rPr>
          <w:rStyle w:val="StyleUnderline"/>
        </w:rPr>
        <w:t>IT IS SCIENTIFICALLY INCORRECT to say that we have inherited</w:t>
      </w:r>
      <w:r w:rsidRPr="0094441B">
        <w:rPr>
          <w:rStyle w:val="7TimesNewRoman"/>
          <w:rFonts w:eastAsia="Helvetica"/>
          <w:sz w:val="16"/>
        </w:rPr>
        <w:t xml:space="preserve"> a tendency to make </w:t>
      </w:r>
      <w:r w:rsidRPr="0094441B">
        <w:rPr>
          <w:rStyle w:val="StyleUnderline"/>
        </w:rPr>
        <w:t>war</w:t>
      </w:r>
      <w:r w:rsidRPr="0094441B">
        <w:rPr>
          <w:rStyle w:val="7TimesNewRoman"/>
          <w:rFonts w:eastAsia="Helvetica"/>
          <w:sz w:val="16"/>
        </w:rPr>
        <w:t xml:space="preserve"> from our animal ancestors. </w:t>
      </w:r>
      <w:r w:rsidRPr="0094441B">
        <w:rPr>
          <w:rStyle w:val="StyleUnderline"/>
        </w:rPr>
        <w:t>Although fighting occurs widely throughout animal species, only a few cases of</w:t>
      </w:r>
      <w:r w:rsidRPr="0094441B">
        <w:rPr>
          <w:rStyle w:val="7TimesNewRoman"/>
          <w:rFonts w:eastAsia="Helvetica"/>
          <w:sz w:val="16"/>
        </w:rPr>
        <w:t xml:space="preserve"> destructive intra-species </w:t>
      </w:r>
      <w:r w:rsidRPr="0094441B">
        <w:rPr>
          <w:rStyle w:val="StyleUnderline"/>
        </w:rPr>
        <w:t>fighting between organized groups have e</w:t>
      </w:r>
      <w:r w:rsidRPr="0094441B">
        <w:rPr>
          <w:rStyle w:val="StyleUnderline"/>
          <w:rFonts w:hint="eastAsia"/>
        </w:rPr>
        <w:t>ver been reported</w:t>
      </w:r>
      <w:r w:rsidRPr="0094441B">
        <w:rPr>
          <w:rStyle w:val="7TimesNewRoman"/>
          <w:rFonts w:eastAsia="Helvetica" w:hint="eastAsia"/>
          <w:sz w:val="16"/>
        </w:rPr>
        <w:t xml:space="preserve"> among naturally living species, </w:t>
      </w:r>
      <w:r w:rsidRPr="0094441B">
        <w:rPr>
          <w:rStyle w:val="StyleUnderline"/>
          <w:rFonts w:hint="eastAsia"/>
        </w:rPr>
        <w:t>and none of these involve</w:t>
      </w:r>
      <w:r w:rsidRPr="0094441B">
        <w:rPr>
          <w:rStyle w:val="7TimesNewRoman"/>
          <w:rFonts w:eastAsia="Helvetica" w:hint="eastAsia"/>
          <w:sz w:val="16"/>
        </w:rPr>
        <w:t xml:space="preserve"> the use of tools designed to be </w:t>
      </w:r>
      <w:r w:rsidRPr="0094441B">
        <w:rPr>
          <w:rStyle w:val="StyleUnderline"/>
          <w:rFonts w:hint="eastAsia"/>
        </w:rPr>
        <w:t>weapons. Normal predatory feeding</w:t>
      </w:r>
      <w:r w:rsidRPr="0094441B">
        <w:rPr>
          <w:rStyle w:val="7TimesNewRoman"/>
          <w:rFonts w:eastAsia="Helvetica" w:hint="eastAsia"/>
          <w:sz w:val="16"/>
        </w:rPr>
        <w:t xml:space="preserve"> upon other species </w:t>
      </w:r>
      <w:r w:rsidRPr="0094441B">
        <w:rPr>
          <w:rStyle w:val="StyleUnderline"/>
          <w:rFonts w:hint="eastAsia"/>
        </w:rPr>
        <w:t>cannot be equated with</w:t>
      </w:r>
      <w:r w:rsidRPr="0094441B">
        <w:rPr>
          <w:rStyle w:val="7TimesNewRoman"/>
          <w:rFonts w:eastAsia="Helvetica" w:hint="eastAsia"/>
          <w:sz w:val="16"/>
        </w:rPr>
        <w:t xml:space="preserve"> intra</w:t>
      </w:r>
      <w:r w:rsidRPr="0094441B">
        <w:rPr>
          <w:rStyle w:val="7TimesNewRoman"/>
          <w:rFonts w:eastAsia="Helvetica" w:hint="eastAsia"/>
          <w:sz w:val="16"/>
        </w:rPr>
        <w:t>‐</w:t>
      </w:r>
      <w:r w:rsidRPr="0094441B">
        <w:rPr>
          <w:rStyle w:val="7TimesNewRoman"/>
          <w:rFonts w:eastAsia="Helvetica" w:hint="eastAsia"/>
          <w:sz w:val="16"/>
        </w:rPr>
        <w:t xml:space="preserve"> species </w:t>
      </w:r>
      <w:r w:rsidRPr="0094441B">
        <w:rPr>
          <w:rStyle w:val="StyleUnderline"/>
          <w:rFonts w:hint="eastAsia"/>
        </w:rPr>
        <w:t xml:space="preserve">violence. </w:t>
      </w:r>
      <w:r w:rsidRPr="002B758D">
        <w:rPr>
          <w:rStyle w:val="StyleUnderline"/>
          <w:rFonts w:hint="eastAsia"/>
          <w:highlight w:val="yellow"/>
        </w:rPr>
        <w:t>Warfare is a peculiarly human phenomenon</w:t>
      </w:r>
      <w:r w:rsidRPr="0094441B">
        <w:rPr>
          <w:rStyle w:val="7TimesNewRoman"/>
          <w:rFonts w:eastAsia="Helvetica" w:hint="eastAsia"/>
          <w:sz w:val="16"/>
        </w:rPr>
        <w:t xml:space="preserve"> and do</w:t>
      </w:r>
      <w:r w:rsidRPr="0094441B">
        <w:rPr>
          <w:rStyle w:val="7TimesNewRoman"/>
          <w:rFonts w:eastAsia="Helvetica"/>
          <w:sz w:val="16"/>
        </w:rPr>
        <w:t>es not occur in other animals.</w:t>
      </w:r>
      <w:r w:rsidRPr="0094441B">
        <w:rPr>
          <w:rStyle w:val="7TimesNewRoman"/>
          <w:rFonts w:eastAsia="Helvetica"/>
          <w:sz w:val="12"/>
        </w:rPr>
        <w:t>¶</w:t>
      </w:r>
      <w:r w:rsidRPr="0094441B">
        <w:rPr>
          <w:rStyle w:val="7TimesNewRoman"/>
          <w:rFonts w:eastAsia="Helvetica"/>
          <w:sz w:val="16"/>
        </w:rPr>
        <w:t xml:space="preserve"> The fact that warfare has changed so radically over time indicates that </w:t>
      </w:r>
      <w:r w:rsidRPr="002B758D">
        <w:rPr>
          <w:rStyle w:val="StyleUnderline"/>
          <w:highlight w:val="yellow"/>
        </w:rPr>
        <w:t>it is a product of culture</w:t>
      </w:r>
      <w:r w:rsidRPr="0094441B">
        <w:rPr>
          <w:rStyle w:val="7TimesNewRoman"/>
          <w:rFonts w:eastAsia="Helvetica"/>
          <w:sz w:val="16"/>
        </w:rPr>
        <w:t xml:space="preserve"> ....</w:t>
      </w:r>
      <w:r w:rsidRPr="0094441B">
        <w:rPr>
          <w:rStyle w:val="7TimesNewRoman"/>
          <w:rFonts w:eastAsia="Helvetica"/>
          <w:sz w:val="12"/>
        </w:rPr>
        <w:t>¶</w:t>
      </w:r>
      <w:r w:rsidRPr="0094441B">
        <w:rPr>
          <w:rStyle w:val="7TimesNewRoman"/>
          <w:rFonts w:eastAsia="Helvetica"/>
          <w:sz w:val="16"/>
        </w:rPr>
        <w:t xml:space="preserve"> </w:t>
      </w:r>
      <w:r w:rsidRPr="0094441B">
        <w:rPr>
          <w:rStyle w:val="StyleUnderline"/>
        </w:rPr>
        <w:t>IT IS SCIENTIFICALLY INCORRECT to say that war</w:t>
      </w:r>
      <w:r w:rsidRPr="0094441B">
        <w:rPr>
          <w:rStyle w:val="7TimesNewRoman"/>
          <w:rFonts w:eastAsia="Helvetica"/>
          <w:sz w:val="16"/>
        </w:rPr>
        <w:t xml:space="preserve"> or any other violent behaviour </w:t>
      </w:r>
      <w:r w:rsidRPr="0094441B">
        <w:rPr>
          <w:rStyle w:val="StyleUnderline"/>
        </w:rPr>
        <w:t>is genetically programmed</w:t>
      </w:r>
      <w:r w:rsidRPr="0094441B">
        <w:rPr>
          <w:rStyle w:val="7TimesNewRoman"/>
          <w:rFonts w:eastAsia="Helvetica"/>
          <w:sz w:val="16"/>
        </w:rPr>
        <w:t xml:space="preserve"> into our human nature. While </w:t>
      </w:r>
      <w:r w:rsidRPr="0094441B">
        <w:rPr>
          <w:rStyle w:val="StyleUnderline"/>
        </w:rPr>
        <w:t>genes</w:t>
      </w:r>
      <w:r w:rsidRPr="0094441B">
        <w:rPr>
          <w:rStyle w:val="7TimesNewRoman"/>
          <w:rFonts w:eastAsia="Helvetica"/>
          <w:sz w:val="16"/>
        </w:rPr>
        <w:t xml:space="preserve"> are involved at all levels of nervous system function, they </w:t>
      </w:r>
      <w:r w:rsidRPr="0094441B">
        <w:rPr>
          <w:rStyle w:val="StyleUnderline"/>
        </w:rPr>
        <w:t>provide a developmental potential that can be actualized only in conjunction with the</w:t>
      </w:r>
      <w:r w:rsidRPr="0094441B">
        <w:rPr>
          <w:rStyle w:val="7TimesNewRoman"/>
          <w:rFonts w:eastAsia="Helvetica"/>
          <w:sz w:val="16"/>
        </w:rPr>
        <w:t xml:space="preserve"> ecological and </w:t>
      </w:r>
      <w:r w:rsidRPr="0094441B">
        <w:rPr>
          <w:rStyle w:val="StyleUnderline"/>
        </w:rPr>
        <w:t>social environment</w:t>
      </w:r>
      <w:r w:rsidRPr="0094441B">
        <w:rPr>
          <w:rStyle w:val="7TimesNewRoman"/>
          <w:rFonts w:eastAsia="Helvetica"/>
          <w:sz w:val="16"/>
        </w:rPr>
        <w:t xml:space="preserve"> ....</w:t>
      </w:r>
      <w:r w:rsidRPr="0094441B">
        <w:rPr>
          <w:rStyle w:val="7TimesNewRoman"/>
          <w:rFonts w:eastAsia="Helvetica"/>
          <w:sz w:val="12"/>
        </w:rPr>
        <w:t>¶</w:t>
      </w:r>
      <w:r w:rsidRPr="0094441B">
        <w:rPr>
          <w:rStyle w:val="7TimesNewRoman"/>
          <w:rFonts w:eastAsia="Helvetica"/>
          <w:sz w:val="16"/>
        </w:rPr>
        <w:t xml:space="preserve"> </w:t>
      </w:r>
      <w:r w:rsidRPr="0094441B">
        <w:rPr>
          <w:rStyle w:val="7TimesNewRoman"/>
          <w:rFonts w:eastAsia="Helvetica" w:hint="eastAsia"/>
          <w:sz w:val="16"/>
        </w:rPr>
        <w:t>IT IS SCIENTIFICALLY INCORRECT to say that in the course of human evolution there has been a selection for aggressive behaviour more than for other kinds of behavior. In all well</w:t>
      </w:r>
      <w:r w:rsidRPr="0094441B">
        <w:rPr>
          <w:rStyle w:val="7TimesNewRoman"/>
          <w:rFonts w:eastAsia="Helvetica" w:hint="eastAsia"/>
          <w:sz w:val="16"/>
        </w:rPr>
        <w:t>‐</w:t>
      </w:r>
      <w:r w:rsidRPr="0094441B">
        <w:rPr>
          <w:rStyle w:val="7TimesNewRoman"/>
          <w:rFonts w:eastAsia="Helvetica" w:hint="eastAsia"/>
          <w:sz w:val="16"/>
        </w:rPr>
        <w:t xml:space="preserve"> studied species, status within the group is achieved by the ability to co-op</w:t>
      </w:r>
      <w:r w:rsidRPr="0094441B">
        <w:rPr>
          <w:rStyle w:val="7TimesNewRoman"/>
          <w:rFonts w:eastAsia="Helvetica"/>
          <w:sz w:val="16"/>
        </w:rPr>
        <w:t>erate and to fulfill social functions relevant to the structure of that group ....</w:t>
      </w:r>
      <w:r w:rsidRPr="0094441B">
        <w:rPr>
          <w:rStyle w:val="7TimesNewRoman"/>
          <w:rFonts w:eastAsia="Helvetica"/>
          <w:sz w:val="12"/>
        </w:rPr>
        <w:t>¶</w:t>
      </w:r>
      <w:r w:rsidRPr="0094441B">
        <w:rPr>
          <w:rStyle w:val="7TimesNewRoman"/>
          <w:rFonts w:eastAsia="Helvetica"/>
          <w:sz w:val="16"/>
        </w:rPr>
        <w:t xml:space="preserve"> </w:t>
      </w:r>
      <w:r w:rsidRPr="0094441B">
        <w:rPr>
          <w:rStyle w:val="StyleUnderline"/>
        </w:rPr>
        <w:t>IT IS SCIENTIFICALLY INCORRECT to say that humans have a 'violent brain.' While we do have the neural apparatus to act violently, it is not automatically activated</w:t>
      </w:r>
      <w:r w:rsidRPr="0094441B">
        <w:rPr>
          <w:rStyle w:val="7TimesNewRoman"/>
          <w:rFonts w:eastAsia="Helvetica"/>
          <w:sz w:val="16"/>
        </w:rPr>
        <w:t xml:space="preserve"> by internal or external stimuli. Like higher primates and unlike other animals, our higher neural processes filter such stimuli before they can be acted upon. </w:t>
      </w:r>
      <w:r w:rsidRPr="0094441B">
        <w:rPr>
          <w:rStyle w:val="StyleUnderline"/>
        </w:rPr>
        <w:t>How we act is shaped by how we have been conditioned and socialized. There is nothing in our neurophysiology that compels us to react violently.</w:t>
      </w:r>
      <w:r w:rsidRPr="0094441B">
        <w:rPr>
          <w:rStyle w:val="7TimesNewRoman"/>
          <w:rFonts w:eastAsia="Helvetica"/>
          <w:sz w:val="12"/>
        </w:rPr>
        <w:t>¶</w:t>
      </w:r>
      <w:r w:rsidRPr="0094441B">
        <w:rPr>
          <w:rStyle w:val="7TimesNewRoman"/>
          <w:rFonts w:eastAsia="Helvetica"/>
          <w:sz w:val="16"/>
        </w:rPr>
        <w:t xml:space="preserve"> </w:t>
      </w:r>
      <w:r w:rsidRPr="0094441B">
        <w:rPr>
          <w:rStyle w:val="StyleUnderline"/>
        </w:rPr>
        <w:t>IT IS SCIENTIFICALLY INCORRECT to say that war is caused by 'instinct'</w:t>
      </w:r>
      <w:r w:rsidRPr="0094441B">
        <w:rPr>
          <w:rStyle w:val="7TimesNewRoman"/>
          <w:rFonts w:eastAsia="Helvetica"/>
          <w:sz w:val="16"/>
        </w:rPr>
        <w:t xml:space="preserve"> or any single motivation. The emergence of modern warfare has been a journey from the primacy of emotional and motivational factors, sometimes called 'instincts,' to the primacy of cognitive factors. Modern war involves institutional use of personal characteristics such as obedience, suggestibility, and idealism, social skills such as language, and rational considerations such as cost-calculation, planning, and information processing. </w:t>
      </w:r>
      <w:r w:rsidRPr="002B758D">
        <w:rPr>
          <w:rStyle w:val="StyleUnderline"/>
          <w:highlight w:val="yellow"/>
        </w:rPr>
        <w:t>The technology of modern war has exaggerated traits associated with violence</w:t>
      </w:r>
      <w:r w:rsidRPr="0094441B">
        <w:rPr>
          <w:rStyle w:val="7TimesNewRoman"/>
          <w:rFonts w:eastAsia="Helvetica"/>
          <w:sz w:val="16"/>
        </w:rPr>
        <w:t xml:space="preserve"> both in the training of actual combatants and in the preparation of support for war in the general population. </w:t>
      </w:r>
      <w:r w:rsidRPr="0094441B">
        <w:rPr>
          <w:rStyle w:val="StyleUnderline"/>
        </w:rPr>
        <w:t xml:space="preserve">As a result of this exaggeration, such </w:t>
      </w:r>
      <w:r w:rsidRPr="002B758D">
        <w:rPr>
          <w:rStyle w:val="StyleUnderline"/>
          <w:highlight w:val="yellow"/>
        </w:rPr>
        <w:t xml:space="preserve">traits are often mistaken to be the </w:t>
      </w:r>
      <w:r w:rsidRPr="002B758D">
        <w:rPr>
          <w:rStyle w:val="Emphasis"/>
          <w:highlight w:val="yellow"/>
        </w:rPr>
        <w:t>causes</w:t>
      </w:r>
      <w:r w:rsidRPr="002B758D">
        <w:rPr>
          <w:rStyle w:val="StyleUnderline"/>
          <w:highlight w:val="yellow"/>
        </w:rPr>
        <w:t xml:space="preserve"> rather than the </w:t>
      </w:r>
      <w:r w:rsidRPr="002B758D">
        <w:rPr>
          <w:rStyle w:val="Emphasis"/>
          <w:highlight w:val="yellow"/>
        </w:rPr>
        <w:t>consequences</w:t>
      </w:r>
      <w:r w:rsidRPr="002B758D">
        <w:rPr>
          <w:rStyle w:val="StyleUnderline"/>
          <w:highlight w:val="yellow"/>
        </w:rPr>
        <w:t xml:space="preserve"> of the process</w:t>
      </w:r>
      <w:r w:rsidRPr="002B758D">
        <w:rPr>
          <w:rStyle w:val="7TimesNewRoman"/>
          <w:rFonts w:eastAsia="Helvetica"/>
          <w:sz w:val="16"/>
          <w:highlight w:val="yellow"/>
        </w:rPr>
        <w:t>.</w:t>
      </w:r>
      <w:r w:rsidRPr="002B758D">
        <w:rPr>
          <w:rStyle w:val="7TimesNewRoman"/>
          <w:rFonts w:eastAsia="Helvetica"/>
          <w:sz w:val="12"/>
          <w:highlight w:val="yellow"/>
        </w:rPr>
        <w:t>¶</w:t>
      </w:r>
      <w:r w:rsidRPr="002B758D">
        <w:rPr>
          <w:rStyle w:val="7TimesNewRoman"/>
          <w:rFonts w:eastAsia="Helvetica"/>
          <w:sz w:val="16"/>
          <w:highlight w:val="yellow"/>
        </w:rPr>
        <w:t xml:space="preserve"> </w:t>
      </w:r>
      <w:r w:rsidRPr="00655897">
        <w:rPr>
          <w:rStyle w:val="7TimesNewRoman"/>
          <w:rFonts w:eastAsia="Helvetica"/>
          <w:sz w:val="16"/>
        </w:rPr>
        <w:t xml:space="preserve">We conclude that </w:t>
      </w:r>
      <w:r w:rsidRPr="00655897">
        <w:rPr>
          <w:rStyle w:val="StyleUnderline"/>
        </w:rPr>
        <w:t>biology does</w:t>
      </w:r>
      <w:r w:rsidRPr="0094441B">
        <w:rPr>
          <w:rStyle w:val="StyleUnderline"/>
        </w:rPr>
        <w:t xml:space="preserve"> not condemn humanity to war, and that </w:t>
      </w:r>
      <w:r w:rsidRPr="002B758D">
        <w:rPr>
          <w:rStyle w:val="StyleUnderline"/>
          <w:highlight w:val="yellow"/>
        </w:rPr>
        <w:t>humanity can be freed from the bondage of biological pessimism</w:t>
      </w:r>
      <w:r w:rsidRPr="0094441B">
        <w:rPr>
          <w:rStyle w:val="7TimesNewRoman"/>
          <w:rFonts w:eastAsia="Helvetica"/>
          <w:sz w:val="16"/>
        </w:rPr>
        <w:t xml:space="preserve"> and empowered with confidence to undertake the</w:t>
      </w:r>
      <w:r w:rsidRPr="0094441B">
        <w:rPr>
          <w:rStyle w:val="7TimesNewRoman"/>
          <w:rFonts w:eastAsia="Helvetica"/>
          <w:sz w:val="12"/>
        </w:rPr>
        <w:t>¶</w:t>
      </w:r>
      <w:r w:rsidRPr="0094441B">
        <w:rPr>
          <w:rStyle w:val="7TimesNewRoman"/>
          <w:rFonts w:eastAsia="Helvetica"/>
          <w:sz w:val="16"/>
        </w:rPr>
        <w:t xml:space="preserve"> transformative tasks .... Just as 'wars begin in the minds of men,' </w:t>
      </w:r>
      <w:r w:rsidRPr="0094441B">
        <w:rPr>
          <w:rStyle w:val="StyleUnderline"/>
        </w:rPr>
        <w:t>peace</w:t>
      </w:r>
      <w:r w:rsidRPr="0094441B">
        <w:rPr>
          <w:rStyle w:val="7TimesNewRoman"/>
          <w:rFonts w:eastAsia="Helvetica"/>
          <w:sz w:val="16"/>
        </w:rPr>
        <w:t xml:space="preserve"> also </w:t>
      </w:r>
      <w:r w:rsidRPr="0094441B">
        <w:rPr>
          <w:rStyle w:val="StyleUnderline"/>
        </w:rPr>
        <w:t>begins in our minds. The same species who invented war is capable of inventing peace. The responsibility lies with each of us.</w:t>
      </w:r>
      <w:r w:rsidRPr="0094441B">
        <w:rPr>
          <w:rStyle w:val="7TimesNewRoman"/>
          <w:rFonts w:eastAsia="Helvetica"/>
          <w:sz w:val="16"/>
        </w:rPr>
        <w:t xml:space="preserve"> ( Adams 1991, pp. 16 -30)</w:t>
      </w:r>
      <w:r w:rsidRPr="0094441B">
        <w:rPr>
          <w:rStyle w:val="7TimesNewRoman"/>
          <w:rFonts w:eastAsia="Helvetica"/>
          <w:sz w:val="12"/>
        </w:rPr>
        <w:t>¶</w:t>
      </w:r>
      <w:r w:rsidRPr="0094441B">
        <w:rPr>
          <w:rStyle w:val="7TimesNewRoman"/>
          <w:rFonts w:eastAsia="Helvetica"/>
          <w:sz w:val="16"/>
        </w:rPr>
        <w:t xml:space="preserve"> </w:t>
      </w:r>
      <w:r w:rsidRPr="0094441B">
        <w:rPr>
          <w:rStyle w:val="StyleUnderline"/>
        </w:rPr>
        <w:t>This widespread belief that warfare is natural and inevitable</w:t>
      </w:r>
      <w:r w:rsidRPr="0094441B">
        <w:rPr>
          <w:rStyle w:val="7TimesNewRoman"/>
          <w:rFonts w:eastAsia="Helvetica"/>
          <w:sz w:val="16"/>
        </w:rPr>
        <w:t xml:space="preserve">, which the Seville Statement seeks to challenge, </w:t>
      </w:r>
      <w:r w:rsidRPr="0094441B">
        <w:rPr>
          <w:rStyle w:val="StyleUnderline"/>
        </w:rPr>
        <w:t>has</w:t>
      </w:r>
      <w:r w:rsidRPr="0094441B">
        <w:rPr>
          <w:rStyle w:val="7TimesNewRoman"/>
          <w:rFonts w:eastAsia="Helvetica"/>
          <w:sz w:val="16"/>
        </w:rPr>
        <w:t xml:space="preserve">, as shall be noted in the sections dealing with women's peace actions, </w:t>
      </w:r>
      <w:r w:rsidRPr="0094441B">
        <w:rPr>
          <w:rStyle w:val="StyleUnderline"/>
        </w:rPr>
        <w:t>been challenged</w:t>
      </w:r>
      <w:r w:rsidRPr="0094441B">
        <w:rPr>
          <w:rStyle w:val="7TimesNewRoman"/>
          <w:rFonts w:eastAsia="Helvetica"/>
          <w:sz w:val="16"/>
        </w:rPr>
        <w:t xml:space="preserve">, not only by feminists but also </w:t>
      </w:r>
      <w:r w:rsidRPr="0094441B">
        <w:rPr>
          <w:rStyle w:val="StyleUnderline"/>
        </w:rPr>
        <w:t>by scientists</w:t>
      </w:r>
      <w:r w:rsidRPr="0094441B">
        <w:rPr>
          <w:rStyle w:val="7TimesNewRoman"/>
          <w:rFonts w:eastAsia="Helvetica"/>
          <w:sz w:val="16"/>
        </w:rPr>
        <w:t xml:space="preserve"> other than psychologists, who were most numerous </w:t>
      </w:r>
      <w:r w:rsidRPr="0094441B">
        <w:rPr>
          <w:rStyle w:val="StyleUnderline"/>
        </w:rPr>
        <w:t>at the Seville Conference. The physicist</w:t>
      </w:r>
      <w:r w:rsidRPr="0094441B">
        <w:rPr>
          <w:rStyle w:val="7TimesNewRoman"/>
          <w:rFonts w:eastAsia="Helvetica"/>
          <w:sz w:val="16"/>
        </w:rPr>
        <w:t xml:space="preserve"> Brian </w:t>
      </w:r>
      <w:r w:rsidRPr="0094441B">
        <w:rPr>
          <w:rStyle w:val="StyleUnderline"/>
        </w:rPr>
        <w:t>Easlea</w:t>
      </w:r>
      <w:r w:rsidRPr="0094441B">
        <w:rPr>
          <w:rStyle w:val="7TimesNewRoman"/>
          <w:rFonts w:eastAsia="Helvetica"/>
          <w:sz w:val="16"/>
        </w:rPr>
        <w:t xml:space="preserve">, for example, </w:t>
      </w:r>
      <w:r w:rsidRPr="0094441B">
        <w:rPr>
          <w:rStyle w:val="StyleUnderline"/>
        </w:rPr>
        <w:t>has indicated that the thinking</w:t>
      </w:r>
      <w:r w:rsidRPr="0094441B">
        <w:rPr>
          <w:rStyle w:val="7TimesNewRoman"/>
          <w:rFonts w:eastAsia="Helvetica"/>
          <w:sz w:val="16"/>
        </w:rPr>
        <w:t xml:space="preserve"> underlying the development of nuclear weapons </w:t>
      </w:r>
      <w:r w:rsidRPr="0094441B">
        <w:rPr>
          <w:rStyle w:val="StyleUnderline"/>
        </w:rPr>
        <w:t>was particularly "masculine"</w:t>
      </w:r>
      <w:r w:rsidRPr="0094441B">
        <w:rPr>
          <w:rStyle w:val="7TimesNewRoman"/>
          <w:rFonts w:eastAsia="Helvetica"/>
          <w:sz w:val="16"/>
        </w:rPr>
        <w:t xml:space="preserve"> ( Easlea 1983). </w:t>
      </w:r>
      <w:r w:rsidRPr="0094441B">
        <w:rPr>
          <w:rStyle w:val="StyleUnderline"/>
        </w:rPr>
        <w:t>Anthropologists have</w:t>
      </w:r>
      <w:r w:rsidRPr="0094441B">
        <w:rPr>
          <w:rStyle w:val="7TimesNewRoman"/>
          <w:rFonts w:eastAsia="Helvetica"/>
          <w:sz w:val="16"/>
        </w:rPr>
        <w:t xml:space="preserve"> also </w:t>
      </w:r>
      <w:r w:rsidRPr="0094441B">
        <w:rPr>
          <w:rStyle w:val="StyleUnderline"/>
        </w:rPr>
        <w:t>focused on the capacities for</w:t>
      </w:r>
      <w:r w:rsidRPr="0094441B">
        <w:rPr>
          <w:rStyle w:val="7TimesNewRoman"/>
          <w:rFonts w:eastAsia="Helvetica"/>
          <w:sz w:val="16"/>
        </w:rPr>
        <w:t xml:space="preserve"> sociality and </w:t>
      </w:r>
      <w:r w:rsidRPr="0094441B">
        <w:rPr>
          <w:rStyle w:val="StyleUnderline"/>
        </w:rPr>
        <w:t>cooperation</w:t>
      </w:r>
      <w:r w:rsidRPr="0094441B">
        <w:rPr>
          <w:rStyle w:val="7TimesNewRoman"/>
          <w:rFonts w:eastAsia="Helvetica"/>
          <w:sz w:val="16"/>
        </w:rPr>
        <w:t xml:space="preserve"> as equally significant, if not predominant, characteristics of human behavior. In Societies at Peace ( Howell and Willis 1989), a volume of essays on the subject, some anthropologists attribute these notions regarding war as natural to Western culture, asserting that Western culture has become the most influential of all world cultures, particularly in the nuclear, technological age. Some also assert that it excludes the feminine more than some other cultures.</w:t>
      </w:r>
      <w:r w:rsidRPr="0094441B">
        <w:rPr>
          <w:rStyle w:val="7TimesNewRoman"/>
          <w:rFonts w:eastAsia="Helvetica"/>
          <w:sz w:val="12"/>
        </w:rPr>
        <w:t>¶</w:t>
      </w:r>
      <w:r w:rsidRPr="0094441B">
        <w:rPr>
          <w:rStyle w:val="7TimesNewRoman"/>
          <w:rFonts w:eastAsia="Helvetica"/>
          <w:sz w:val="16"/>
        </w:rPr>
        <w:t xml:space="preserve"> </w:t>
      </w:r>
      <w:r w:rsidRPr="0094441B">
        <w:rPr>
          <w:rStyle w:val="StyleUnderline"/>
        </w:rPr>
        <w:t>We</w:t>
      </w:r>
      <w:r w:rsidRPr="0094441B">
        <w:rPr>
          <w:rStyle w:val="7TimesNewRoman"/>
          <w:rFonts w:eastAsia="Helvetica"/>
          <w:sz w:val="16"/>
        </w:rPr>
        <w:t xml:space="preserve"> wish to propose an alternative approach, </w:t>
      </w:r>
      <w:r w:rsidRPr="0094441B">
        <w:rPr>
          <w:rStyle w:val="StyleUnderline"/>
        </w:rPr>
        <w:t>challeng</w:t>
      </w:r>
      <w:r w:rsidRPr="0094441B">
        <w:rPr>
          <w:rStyle w:val="7TimesNewRoman"/>
          <w:rFonts w:eastAsia="Helvetica"/>
          <w:sz w:val="16"/>
        </w:rPr>
        <w:t xml:space="preserve">ing </w:t>
      </w:r>
      <w:r w:rsidRPr="0094441B">
        <w:rPr>
          <w:rStyle w:val="StyleUnderline"/>
        </w:rPr>
        <w:t>the assumption that aggression is an innate human drive.</w:t>
      </w:r>
      <w:r w:rsidRPr="0094441B">
        <w:rPr>
          <w:rStyle w:val="7TimesNewRoman"/>
          <w:rFonts w:eastAsia="Helvetica"/>
          <w:sz w:val="16"/>
        </w:rPr>
        <w:t xml:space="preserve"> It is undeniably the case that </w:t>
      </w:r>
      <w:r w:rsidRPr="0094441B">
        <w:rPr>
          <w:rStyle w:val="StyleUnderline"/>
        </w:rPr>
        <w:t>in Western society aggression is regarded as part of human nature. But perhaps this tells us more about Western society than about human nature.</w:t>
      </w:r>
      <w:r w:rsidRPr="0094441B">
        <w:rPr>
          <w:rStyle w:val="7TimesNewRoman"/>
          <w:rFonts w:eastAsia="Helvetica"/>
          <w:sz w:val="16"/>
        </w:rPr>
        <w:t xml:space="preserve"> We wish to suggest that we cannot assume an a priori aggressive drive in humans. The presence of innate sociality, on the other hand, has much evidence in its favour. Humans are a priori sociable beings; it is their co-operativeness that has enabled them to survive, not their aggressive impulses. (2)</w:t>
      </w:r>
    </w:p>
    <w:p w:rsidR="00424E16" w:rsidRPr="0094441B" w:rsidRDefault="00424E16" w:rsidP="00424E16">
      <w:pPr>
        <w:rPr>
          <w:rStyle w:val="7TimesNewRoman"/>
          <w:rFonts w:eastAsia="Helvetica"/>
        </w:rPr>
      </w:pPr>
    </w:p>
    <w:p w:rsidR="00424E16" w:rsidRPr="0094441B" w:rsidRDefault="00424E16" w:rsidP="00424E16">
      <w:pPr>
        <w:rPr>
          <w:rStyle w:val="7TimesNewRoman"/>
          <w:rFonts w:eastAsia="Helvetica"/>
        </w:rPr>
      </w:pPr>
    </w:p>
    <w:bookmarkEnd w:id="12"/>
    <w:p w:rsidR="00424E16" w:rsidRDefault="00424E16" w:rsidP="00424E16">
      <w:pPr>
        <w:pStyle w:val="Heading3"/>
      </w:pPr>
      <w:r>
        <w:t>AT: What About Hitler</w:t>
      </w:r>
    </w:p>
    <w:p w:rsidR="00424E16" w:rsidRPr="009A71FA" w:rsidRDefault="00424E16" w:rsidP="00424E16"/>
    <w:p w:rsidR="00424E16" w:rsidRPr="00D41E9B" w:rsidRDefault="00424E16" w:rsidP="00424E16">
      <w:pPr>
        <w:pStyle w:val="Heading4"/>
      </w:pPr>
      <w:r>
        <w:t xml:space="preserve">Hitler’s atrocities were justified through the rhetoric of a legitimate war – public rejection of warism in every instance is key to avoiding atrocities in the future </w:t>
      </w:r>
    </w:p>
    <w:p w:rsidR="00424E16" w:rsidRPr="0094441B" w:rsidRDefault="00424E16" w:rsidP="00424E16">
      <w:pPr>
        <w:rPr>
          <w:rStyle w:val="Style13ptBold"/>
        </w:rPr>
      </w:pPr>
      <w:r w:rsidRPr="0094441B">
        <w:rPr>
          <w:rStyle w:val="Style13ptBold"/>
        </w:rPr>
        <w:t xml:space="preserve">Calhoun 2 </w:t>
      </w:r>
      <w:r w:rsidRPr="009A71FA">
        <w:t>– professor of philosophy &amp; chemistry</w:t>
      </w:r>
    </w:p>
    <w:p w:rsidR="00424E16" w:rsidRPr="009A71FA" w:rsidRDefault="00424E16" w:rsidP="00424E16">
      <w:r w:rsidRPr="009A71FA">
        <w:t>(Laurie, Peace &amp; Change, Legitimate Authority and “Just War” in the Modern World)</w:t>
      </w:r>
    </w:p>
    <w:p w:rsidR="00424E16" w:rsidRPr="0094441B" w:rsidRDefault="00424E16" w:rsidP="00424E16">
      <w:pPr>
        <w:rPr>
          <w:sz w:val="16"/>
        </w:rPr>
      </w:pPr>
      <w:r w:rsidRPr="0094441B">
        <w:rPr>
          <w:rStyle w:val="StyleUnderline"/>
        </w:rPr>
        <w:t>Just war theory reinforces</w:t>
      </w:r>
      <w:r w:rsidRPr="0094441B">
        <w:rPr>
          <w:sz w:val="16"/>
        </w:rPr>
        <w:t xml:space="preserve"> on the part of human beings </w:t>
      </w:r>
      <w:r w:rsidRPr="0094441B">
        <w:rPr>
          <w:rStyle w:val="StyleUnderline"/>
        </w:rPr>
        <w:t>a dangerous tendency toward</w:t>
      </w:r>
      <w:r w:rsidRPr="0094441B">
        <w:rPr>
          <w:sz w:val="16"/>
        </w:rPr>
        <w:t xml:space="preserve"> conservative and </w:t>
      </w:r>
      <w:r w:rsidRPr="0094441B">
        <w:rPr>
          <w:rStyle w:val="StyleUnderline"/>
        </w:rPr>
        <w:t>self-congratulatory interpretation.</w:t>
      </w:r>
      <w:r w:rsidRPr="0094441B">
        <w:rPr>
          <w:sz w:val="16"/>
        </w:rPr>
        <w:t xml:space="preserve"> Because war is waged on such a large scale and affects so many people, most of whom are entirely innocent of the crime(s) alleged to justify recourse to violence, </w:t>
      </w:r>
      <w:r w:rsidRPr="002B758D">
        <w:rPr>
          <w:rStyle w:val="Emphasis"/>
          <w:highlight w:val="yellow"/>
        </w:rPr>
        <w:t>the danger is far from academic</w:t>
      </w:r>
      <w:r w:rsidRPr="0094441B">
        <w:rPr>
          <w:rStyle w:val="Emphasis"/>
        </w:rPr>
        <w:t>.</w:t>
      </w:r>
      <w:r w:rsidRPr="0094441B">
        <w:rPr>
          <w:sz w:val="16"/>
        </w:rPr>
        <w:t xml:space="preserve"> </w:t>
      </w:r>
      <w:r w:rsidRPr="0094441B">
        <w:rPr>
          <w:rStyle w:val="StyleUnderline"/>
        </w:rPr>
        <w:t>If</w:t>
      </w:r>
      <w:r w:rsidRPr="0094441B">
        <w:rPr>
          <w:sz w:val="16"/>
        </w:rPr>
        <w:t xml:space="preserve"> men in </w:t>
      </w:r>
      <w:r w:rsidRPr="0094441B">
        <w:rPr>
          <w:rStyle w:val="StyleUnderline"/>
        </w:rPr>
        <w:t>positions of power want to go to war, then they will show how just war theory vindicates their war</w:t>
      </w:r>
      <w:r w:rsidRPr="0094441B">
        <w:rPr>
          <w:sz w:val="16"/>
        </w:rPr>
        <w:t xml:space="preserve"> as just</w:t>
      </w:r>
      <w:r w:rsidRPr="0094441B">
        <w:rPr>
          <w:rFonts w:ascii="Kaiti SC Black" w:hAnsi="Kaiti SC Black" w:cs="Kaiti SC Black"/>
          <w:sz w:val="16"/>
        </w:rPr>
        <w:t xml:space="preserve"> </w:t>
      </w:r>
      <w:r w:rsidRPr="0094441B">
        <w:rPr>
          <w:rStyle w:val="StyleUnderline"/>
        </w:rPr>
        <w:t>no matter how preposterous such a claim may appear</w:t>
      </w:r>
      <w:r w:rsidRPr="0094441B">
        <w:rPr>
          <w:sz w:val="16"/>
        </w:rPr>
        <w:t xml:space="preserve"> to others, and even to themselves in retrospect. Consider, for example, the case of Robert McNamara, a relatively high-level military official during the Vietnam War who infamously confessed in his autobiography that U.S. involvement in the conflict between the North and the South Vietnamese was an egregious mistake. Given the means by which legitimate authorities are legitimated, the pressing question remains: Should any merely human being be given the authority to order actions that will result in the deaths of innocent people? </w:t>
      </w:r>
      <w:r w:rsidRPr="002B758D">
        <w:rPr>
          <w:rStyle w:val="StyleUnderline"/>
          <w:highlight w:val="yellow"/>
        </w:rPr>
        <w:t>The most common response</w:t>
      </w:r>
      <w:r w:rsidRPr="0094441B">
        <w:rPr>
          <w:sz w:val="16"/>
        </w:rPr>
        <w:t xml:space="preserve"> to this question among proponents of military action </w:t>
      </w:r>
      <w:r w:rsidRPr="002B758D">
        <w:rPr>
          <w:rStyle w:val="StyleUnderline"/>
          <w:highlight w:val="yellow"/>
        </w:rPr>
        <w:t>is: What other choice do we have?</w:t>
      </w:r>
      <w:r w:rsidRPr="002B758D">
        <w:rPr>
          <w:sz w:val="12"/>
          <w:highlight w:val="yellow"/>
        </w:rPr>
        <w:t>¶</w:t>
      </w:r>
      <w:r w:rsidRPr="0094441B">
        <w:rPr>
          <w:sz w:val="16"/>
        </w:rPr>
        <w:t xml:space="preserve"> Duane </w:t>
      </w:r>
      <w:r w:rsidRPr="0094441B">
        <w:rPr>
          <w:rStyle w:val="StyleUnderline"/>
        </w:rPr>
        <w:t>Cady has labeled the</w:t>
      </w:r>
      <w:r w:rsidRPr="0094441B">
        <w:rPr>
          <w:sz w:val="16"/>
        </w:rPr>
        <w:t xml:space="preserve"> received </w:t>
      </w:r>
      <w:r w:rsidRPr="0094441B">
        <w:rPr>
          <w:rStyle w:val="StyleUnderline"/>
        </w:rPr>
        <w:t>view, that war is an obviously acceptable solution to international conflict, as warism.</w:t>
      </w:r>
      <w:r w:rsidRPr="0094441B">
        <w:rPr>
          <w:sz w:val="16"/>
        </w:rPr>
        <w:t xml:space="preserve">39 Cady explains that </w:t>
      </w:r>
      <w:r w:rsidRPr="002B758D">
        <w:rPr>
          <w:rStyle w:val="StyleUnderline"/>
          <w:highlight w:val="yellow"/>
        </w:rPr>
        <w:t>antipathy toward pacifists is</w:t>
      </w:r>
      <w:r w:rsidRPr="0094441B">
        <w:rPr>
          <w:sz w:val="16"/>
        </w:rPr>
        <w:t xml:space="preserve"> often </w:t>
      </w:r>
      <w:r w:rsidRPr="002B758D">
        <w:rPr>
          <w:rStyle w:val="StyleUnderline"/>
          <w:highlight w:val="yellow"/>
        </w:rPr>
        <w:t>due to the</w:t>
      </w:r>
      <w:r w:rsidRPr="0094441B">
        <w:rPr>
          <w:sz w:val="16"/>
        </w:rPr>
        <w:t xml:space="preserve"> fact that the background or </w:t>
      </w:r>
      <w:r w:rsidRPr="002B758D">
        <w:rPr>
          <w:rStyle w:val="StyleUnderline"/>
          <w:highlight w:val="yellow"/>
        </w:rPr>
        <w:t>default</w:t>
      </w:r>
      <w:r w:rsidRPr="0094441B">
        <w:rPr>
          <w:sz w:val="16"/>
        </w:rPr>
        <w:t xml:space="preserve"> (pre-reflective) </w:t>
      </w:r>
      <w:r w:rsidRPr="002B758D">
        <w:rPr>
          <w:rStyle w:val="StyleUnderline"/>
          <w:highlight w:val="yellow"/>
        </w:rPr>
        <w:t>position</w:t>
      </w:r>
      <w:r w:rsidRPr="0094441B">
        <w:rPr>
          <w:rStyle w:val="StyleUnderline"/>
        </w:rPr>
        <w:t xml:space="preserve"> </w:t>
      </w:r>
      <w:r w:rsidRPr="002B758D">
        <w:rPr>
          <w:rStyle w:val="StyleUnderline"/>
          <w:highlight w:val="yellow"/>
        </w:rPr>
        <w:t>accepted by the populace is that war is some- times necessary</w:t>
      </w:r>
      <w:r w:rsidRPr="0094441B">
        <w:rPr>
          <w:sz w:val="16"/>
        </w:rPr>
        <w:t xml:space="preserve"> and just. Although, in principle, the burden of proof lies with the killers, most people seem to think that the burden of proof lies with those who hold the considerably less popular position, that war is never just. </w:t>
      </w:r>
      <w:r w:rsidRPr="0094441B">
        <w:rPr>
          <w:rStyle w:val="StyleUnderline"/>
        </w:rPr>
        <w:t>Accordingly, anyone critical of the prevailing presumption in favor of military means of dispute resolution must be prepared to answer a battery of standard objections and questions, perhaps the most frequent of which is: “What about Hitler?”</w:t>
      </w:r>
      <w:r w:rsidRPr="0094441B">
        <w:rPr>
          <w:sz w:val="12"/>
        </w:rPr>
        <w:t>¶</w:t>
      </w:r>
      <w:r w:rsidRPr="0094441B">
        <w:rPr>
          <w:sz w:val="16"/>
        </w:rPr>
        <w:t xml:space="preserve"> </w:t>
      </w:r>
      <w:r w:rsidRPr="002B758D">
        <w:rPr>
          <w:rStyle w:val="StyleUnderline"/>
          <w:highlight w:val="yellow"/>
        </w:rPr>
        <w:t>The answer to</w:t>
      </w:r>
      <w:r w:rsidRPr="0094441B">
        <w:rPr>
          <w:rStyle w:val="StyleUnderline"/>
        </w:rPr>
        <w:t xml:space="preserve"> the question “</w:t>
      </w:r>
      <w:r w:rsidRPr="002B758D">
        <w:rPr>
          <w:rStyle w:val="StyleUnderline"/>
          <w:highlight w:val="yellow"/>
        </w:rPr>
        <w:t>What about Hitler?” is complex</w:t>
      </w:r>
      <w:r w:rsidRPr="0094441B">
        <w:rPr>
          <w:sz w:val="16"/>
        </w:rPr>
        <w:t xml:space="preserve"> but clear. </w:t>
      </w:r>
      <w:r w:rsidRPr="0094441B">
        <w:rPr>
          <w:rStyle w:val="StyleUnderline"/>
        </w:rPr>
        <w:t>While</w:t>
      </w:r>
      <w:r w:rsidRPr="0094441B">
        <w:rPr>
          <w:sz w:val="16"/>
        </w:rPr>
        <w:t xml:space="preserve"> nearly </w:t>
      </w:r>
      <w:r w:rsidRPr="0094441B">
        <w:rPr>
          <w:rStyle w:val="StyleUnderline"/>
        </w:rPr>
        <w:t>everyone recognizes how</w:t>
      </w:r>
      <w:r w:rsidRPr="0094441B">
        <w:rPr>
          <w:sz w:val="16"/>
        </w:rPr>
        <w:t xml:space="preserve"> truly </w:t>
      </w:r>
      <w:r w:rsidRPr="0094441B">
        <w:rPr>
          <w:rStyle w:val="StyleUnderline"/>
        </w:rPr>
        <w:t>heinous Hitler was, few</w:t>
      </w:r>
      <w:r w:rsidRPr="0094441B">
        <w:rPr>
          <w:sz w:val="16"/>
        </w:rPr>
        <w:t xml:space="preserve"> take the time to </w:t>
      </w:r>
      <w:r w:rsidRPr="0094441B">
        <w:rPr>
          <w:rStyle w:val="StyleUnderline"/>
        </w:rPr>
        <w:t>understand how he succeeded</w:t>
      </w:r>
      <w:r w:rsidRPr="0094441B">
        <w:rPr>
          <w:sz w:val="16"/>
        </w:rPr>
        <w:t xml:space="preserve"> to the horrifying extent to which he did. </w:t>
      </w:r>
      <w:r w:rsidRPr="002B758D">
        <w:rPr>
          <w:rStyle w:val="StyleUnderline"/>
          <w:highlight w:val="yellow"/>
        </w:rPr>
        <w:t>Hitler</w:t>
      </w:r>
      <w:r w:rsidRPr="0094441B">
        <w:rPr>
          <w:rStyle w:val="StyleUnderline"/>
        </w:rPr>
        <w:t xml:space="preserve"> </w:t>
      </w:r>
      <w:r w:rsidRPr="002B758D">
        <w:rPr>
          <w:rStyle w:val="StyleUnderline"/>
          <w:highlight w:val="yellow"/>
        </w:rPr>
        <w:t>succeeded</w:t>
      </w:r>
      <w:r w:rsidRPr="0094441B">
        <w:rPr>
          <w:sz w:val="16"/>
        </w:rPr>
        <w:t xml:space="preserve"> for so long </w:t>
      </w:r>
      <w:r w:rsidRPr="002B758D">
        <w:rPr>
          <w:rStyle w:val="StyleUnderline"/>
          <w:highlight w:val="yellow"/>
        </w:rPr>
        <w:t>by deploying the very same weapon wielded by all leaders wishing to engage</w:t>
      </w:r>
      <w:r w:rsidRPr="0094441B">
        <w:rPr>
          <w:sz w:val="16"/>
        </w:rPr>
        <w:t xml:space="preserve"> their nations </w:t>
      </w:r>
      <w:r w:rsidRPr="002B758D">
        <w:rPr>
          <w:rStyle w:val="StyleUnderline"/>
          <w:highlight w:val="yellow"/>
        </w:rPr>
        <w:t>in war: just war rhetoric</w:t>
      </w:r>
      <w:r w:rsidRPr="0094441B">
        <w:rPr>
          <w:rStyle w:val="StyleUnderline"/>
        </w:rPr>
        <w:t>. Calling a war just</w:t>
      </w:r>
      <w:r w:rsidRPr="0094441B">
        <w:rPr>
          <w:sz w:val="16"/>
        </w:rPr>
        <w:t xml:space="preserve"> or holy </w:t>
      </w:r>
      <w:r w:rsidRPr="0094441B">
        <w:rPr>
          <w:rStyle w:val="StyleUnderline"/>
        </w:rPr>
        <w:t xml:space="preserve">does not make it so, but people throughout history have simply </w:t>
      </w:r>
      <w:r w:rsidRPr="0094441B">
        <w:rPr>
          <w:rStyle w:val="Emphasis"/>
        </w:rPr>
        <w:t>assumed</w:t>
      </w:r>
      <w:r w:rsidRPr="0094441B">
        <w:rPr>
          <w:rStyle w:val="StyleUnderline"/>
        </w:rPr>
        <w:t xml:space="preserve"> that it does</w:t>
      </w:r>
      <w:r w:rsidRPr="0094441B">
        <w:rPr>
          <w:sz w:val="16"/>
        </w:rPr>
        <w:t xml:space="preserve">, gullibly heeding the orders of their leaders to commit what sometimes only much later become unmasked as abominable crimes. The </w:t>
      </w:r>
      <w:r w:rsidRPr="002B758D">
        <w:rPr>
          <w:rStyle w:val="StyleUnderline"/>
          <w:highlight w:val="yellow"/>
        </w:rPr>
        <w:t>crimes committed by leaders such as Hitler will become infeasible only when</w:t>
      </w:r>
      <w:r w:rsidRPr="0094441B">
        <w:rPr>
          <w:sz w:val="16"/>
        </w:rPr>
        <w:t xml:space="preserve"> the </w:t>
      </w:r>
      <w:r w:rsidRPr="002B758D">
        <w:rPr>
          <w:rStyle w:val="StyleUnderline"/>
          <w:highlight w:val="yellow"/>
        </w:rPr>
        <w:t>people</w:t>
      </w:r>
      <w:r w:rsidRPr="0094441B">
        <w:rPr>
          <w:sz w:val="16"/>
        </w:rPr>
        <w:t xml:space="preserve"> themselves </w:t>
      </w:r>
      <w:r w:rsidRPr="0094441B">
        <w:rPr>
          <w:rStyle w:val="StyleUnderline"/>
        </w:rPr>
        <w:t>r</w:t>
      </w:r>
      <w:r w:rsidRPr="002B758D">
        <w:rPr>
          <w:rStyle w:val="StyleUnderline"/>
          <w:highlight w:val="yellow"/>
        </w:rPr>
        <w:t>efuse to do what they have been asked to do. This will require a radical paradigm shift from the view that war is</w:t>
      </w:r>
      <w:r w:rsidRPr="0094441B">
        <w:rPr>
          <w:sz w:val="16"/>
        </w:rPr>
        <w:t xml:space="preserve"> obviously </w:t>
      </w:r>
      <w:r w:rsidRPr="0094441B">
        <w:rPr>
          <w:rStyle w:val="StyleUnderline"/>
        </w:rPr>
        <w:t>ac</w:t>
      </w:r>
      <w:r w:rsidRPr="002B758D">
        <w:rPr>
          <w:rStyle w:val="StyleUnderline"/>
          <w:highlight w:val="yellow"/>
        </w:rPr>
        <w:t>ceptable to the view that war is categorically impermissible</w:t>
      </w:r>
      <w:r w:rsidRPr="0094441B">
        <w:rPr>
          <w:rStyle w:val="StyleUnderline"/>
        </w:rPr>
        <w:t>.</w:t>
      </w:r>
      <w:r w:rsidRPr="0094441B">
        <w:rPr>
          <w:sz w:val="16"/>
        </w:rPr>
        <w:t xml:space="preserve"> Few persons will follow orders to murder other persons, so if most everyone viewed all intentional killing as murder, then leaders with murderous agendas could not succeed in their iniquitous schemes simply by painting their killings as moral.”</w:t>
      </w:r>
      <w:r w:rsidRPr="0094441B">
        <w:rPr>
          <w:sz w:val="12"/>
        </w:rPr>
        <w:t>¶</w:t>
      </w:r>
      <w:r w:rsidRPr="0094441B">
        <w:rPr>
          <w:sz w:val="16"/>
        </w:rPr>
        <w:t xml:space="preserve"> Through a careful consideration of what legitimate authority really amounts to in the modern world, it emerges that what remains of </w:t>
      </w:r>
      <w:r w:rsidRPr="0094441B">
        <w:rPr>
          <w:rStyle w:val="StyleUnderline"/>
        </w:rPr>
        <w:t xml:space="preserve">just war theory is a </w:t>
      </w:r>
      <w:r w:rsidRPr="0094441B">
        <w:rPr>
          <w:rStyle w:val="Emphasis"/>
        </w:rPr>
        <w:t>rhetorical weapon of unlimited potential for death and destruction.</w:t>
      </w:r>
      <w:r w:rsidRPr="0094441B">
        <w:rPr>
          <w:sz w:val="16"/>
        </w:rPr>
        <w:t xml:space="preserve"> </w:t>
      </w:r>
      <w:r w:rsidRPr="0094441B">
        <w:rPr>
          <w:rStyle w:val="StyleUnderline"/>
        </w:rPr>
        <w:t>By fully appreciating</w:t>
      </w:r>
      <w:r w:rsidRPr="0094441B">
        <w:rPr>
          <w:sz w:val="16"/>
        </w:rPr>
        <w:t xml:space="preserve"> that </w:t>
      </w:r>
      <w:r w:rsidRPr="0094441B">
        <w:rPr>
          <w:rStyle w:val="StyleUnderline"/>
        </w:rPr>
        <w:t>just war theory</w:t>
      </w:r>
      <w:r w:rsidRPr="0094441B">
        <w:rPr>
          <w:sz w:val="16"/>
        </w:rPr>
        <w:t xml:space="preserve"> is wielded by both sides in every conflict, </w:t>
      </w:r>
      <w:r w:rsidRPr="0094441B">
        <w:rPr>
          <w:rStyle w:val="StyleUnderline"/>
        </w:rPr>
        <w:t>we can understand how atrocities such as the</w:t>
      </w:r>
      <w:r w:rsidRPr="0094441B">
        <w:rPr>
          <w:sz w:val="16"/>
        </w:rPr>
        <w:t xml:space="preserve"> slaughter of mil- lions of innocent people by the </w:t>
      </w:r>
      <w:r w:rsidRPr="0094441B">
        <w:rPr>
          <w:rStyle w:val="StyleUnderline"/>
        </w:rPr>
        <w:t>Nazis could have transpired.</w:t>
      </w:r>
      <w:r w:rsidRPr="0094441B">
        <w:rPr>
          <w:sz w:val="16"/>
        </w:rPr>
        <w:t xml:space="preserve"> But because no stable international tribunal exists for assessment of the alleged crimes against humanity ordered by national leaders, many people continue to condone the use of military means, pointing to the lack of any international analogue to the court systems found within democratic societies. However, it is obviously possible for international tribunals, such as that assembled at Nuremberg, to render judgments upon the activities of egregious international criminals. In fact, it is plausibly none other than the near-continuous use of military force by powerful nations which prevents any strides whatsoever from being made toward the establishment of a reliable and stable international legal system. Such a system, run by representatives of mutually self-interested nations, could be used to render judgments upon the criminal leaders whose actions allegedly justify recourse to war. Given the global economy, a criminal leader truly spurned by the international community could not stay in power for long.</w:t>
      </w:r>
    </w:p>
    <w:p w:rsidR="00424E16" w:rsidRPr="00D41E9B" w:rsidRDefault="00424E16" w:rsidP="00424E16"/>
    <w:bookmarkEnd w:id="13"/>
    <w:p w:rsidR="00424E16" w:rsidRDefault="00424E16" w:rsidP="00424E16"/>
    <w:p w:rsidR="00424E16" w:rsidRDefault="00424E16" w:rsidP="00424E16">
      <w:pPr>
        <w:pStyle w:val="Heading3"/>
      </w:pPr>
    </w:p>
    <w:p w:rsidR="00424E16" w:rsidRDefault="00424E16" w:rsidP="00424E16">
      <w:pPr>
        <w:pStyle w:val="Heading1"/>
      </w:pPr>
      <w:r>
        <w:t>**AFF AT: Militarism K**</w:t>
      </w:r>
    </w:p>
    <w:p w:rsidR="00424E16" w:rsidRDefault="00424E16" w:rsidP="00424E16">
      <w:pPr>
        <w:pStyle w:val="Heading2"/>
      </w:pPr>
      <w:r>
        <w:t xml:space="preserve">AT: Militarism—Policy </w:t>
      </w:r>
    </w:p>
    <w:p w:rsidR="00424E16" w:rsidRDefault="00424E16" w:rsidP="00424E16"/>
    <w:p w:rsidR="00424E16" w:rsidRDefault="00424E16" w:rsidP="00424E16">
      <w:pPr>
        <w:pStyle w:val="Heading3"/>
      </w:pPr>
      <w:r>
        <w:t xml:space="preserve">AT: Cooper/Governmentality </w:t>
      </w:r>
    </w:p>
    <w:p w:rsidR="00424E16" w:rsidRDefault="00424E16" w:rsidP="00424E16"/>
    <w:p w:rsidR="00424E16" w:rsidRPr="00462826" w:rsidRDefault="00424E16" w:rsidP="00424E16">
      <w:pPr>
        <w:pStyle w:val="Heading4"/>
      </w:pPr>
      <w:r>
        <w:t>Cooper and Starvrianakis are wrong – improving human security challenges state control</w:t>
      </w:r>
    </w:p>
    <w:p w:rsidR="00424E16" w:rsidRPr="00A0629C" w:rsidRDefault="00424E16" w:rsidP="00424E16">
      <w:pPr>
        <w:rPr>
          <w:bCs/>
        </w:rPr>
      </w:pPr>
      <w:r>
        <w:rPr>
          <w:rStyle w:val="Style13ptBold"/>
        </w:rPr>
        <w:t xml:space="preserve">Chandler ’11 </w:t>
      </w:r>
      <w:r>
        <w:rPr>
          <w:rStyle w:val="Style13ptBold"/>
          <w:b w:val="0"/>
          <w:bCs w:val="0"/>
        </w:rPr>
        <w:t xml:space="preserve">David Chandler, </w:t>
      </w:r>
      <w:r w:rsidRPr="00A0629C">
        <w:rPr>
          <w:rStyle w:val="Style13ptBold"/>
          <w:b w:val="0"/>
          <w:bCs w:val="0"/>
        </w:rPr>
        <w:t>Professor of International Relations at the University of Westminster, United Kingdom. He is author of several books and edits the Journal of Statebuilding and Intervention</w:t>
      </w:r>
      <w:r>
        <w:rPr>
          <w:rStyle w:val="Style13ptBold"/>
          <w:b w:val="0"/>
          <w:bCs w:val="0"/>
        </w:rPr>
        <w:t>, 2011 (“</w:t>
      </w:r>
      <w:r w:rsidRPr="005A332F">
        <w:rPr>
          <w:rStyle w:val="Style13ptBold"/>
          <w:b w:val="0"/>
          <w:bCs w:val="0"/>
        </w:rPr>
        <w:t>Critical Perspectives on Human Security: Rethinking Emancipation and Power in International Relations</w:t>
      </w:r>
      <w:r>
        <w:rPr>
          <w:rStyle w:val="Style13ptBold"/>
          <w:b w:val="0"/>
          <w:bCs w:val="0"/>
        </w:rPr>
        <w:t xml:space="preserve">,” PRIO New Security Studies, pp. 114-128, Sept 13, </w:t>
      </w:r>
      <w:hyperlink r:id="rId54" w:history="1">
        <w:r w:rsidRPr="00683AB9">
          <w:rPr>
            <w:rStyle w:val="Hyperlink"/>
            <w:bCs/>
          </w:rPr>
          <w:t>https://ebookcentral-proquest-com.proxy.lib.umich.edu/lib/umichigan/detail.action?docID=557253</w:t>
        </w:r>
      </w:hyperlink>
      <w:r>
        <w:rPr>
          <w:rStyle w:val="Style13ptBold"/>
          <w:b w:val="0"/>
          <w:bCs w:val="0"/>
        </w:rPr>
        <w:t>, Accessed on 06/25/19, SK)</w:t>
      </w:r>
    </w:p>
    <w:p w:rsidR="00424E16" w:rsidRPr="00217A29" w:rsidRDefault="00424E16" w:rsidP="00424E16">
      <w:pPr>
        <w:rPr>
          <w:sz w:val="14"/>
        </w:rPr>
      </w:pPr>
      <w:r w:rsidRPr="00217A29">
        <w:rPr>
          <w:sz w:val="14"/>
        </w:rPr>
        <w:t xml:space="preserve">Many human security advocates present their views as a radical challenge to the traditional discipline and practices of international relations. This view is particularly strongly articulated by critical security theorists who argue that their theoretical approach ‘places suffering humanity at the centre of its theoretical project’ and that they place ‘the powerless and disposed at the heart of theory and emancipatory practice’ (Wheeler 1996: 126, 128). Ken Booth, for example, abstractly counterposes the needs of the powerless to those of the inherently oppressive inter-state system, viewing the privileging of universal human rights as a progressive blow against: Westphalia, [which] in its time, had represented a sort of anchorage, after the ravaging wars of religion. </w:t>
      </w:r>
      <w:r w:rsidRPr="00B43E8C">
        <w:rPr>
          <w:rStyle w:val="StyleUnderline"/>
        </w:rPr>
        <w:t xml:space="preserve">But the </w:t>
      </w:r>
      <w:r w:rsidRPr="002B758D">
        <w:rPr>
          <w:rStyle w:val="StyleUnderline"/>
          <w:highlight w:val="yellow"/>
        </w:rPr>
        <w:t>grammar of</w:t>
      </w:r>
      <w:r w:rsidRPr="00B43E8C">
        <w:rPr>
          <w:rStyle w:val="StyleUnderline"/>
        </w:rPr>
        <w:t xml:space="preserve"> the system of </w:t>
      </w:r>
      <w:r w:rsidRPr="002B758D">
        <w:rPr>
          <w:rStyle w:val="StyleUnderline"/>
          <w:highlight w:val="yellow"/>
        </w:rPr>
        <w:t>state sovereignty and statism</w:t>
      </w:r>
      <w:r w:rsidRPr="00B43E8C">
        <w:rPr>
          <w:rStyle w:val="StyleUnderline"/>
        </w:rPr>
        <w:t xml:space="preserve"> constructed from the seventeenth to the twentieth century </w:t>
      </w:r>
      <w:r w:rsidRPr="002B758D">
        <w:rPr>
          <w:rStyle w:val="StyleUnderline"/>
          <w:highlight w:val="yellow"/>
        </w:rPr>
        <w:t>led to the Holocaust and atomic warfare</w:t>
      </w:r>
      <w:r w:rsidRPr="00B43E8C">
        <w:rPr>
          <w:rStyle w:val="StyleUnderline"/>
        </w:rPr>
        <w:t xml:space="preserve"> . . . In the killing fields at the apogee of Westphalia – Dachau and Hiroshima – ‘Hell was here’. (1999: 65) The </w:t>
      </w:r>
      <w:r w:rsidRPr="002B758D">
        <w:rPr>
          <w:rStyle w:val="StyleUnderline"/>
          <w:highlight w:val="yellow"/>
        </w:rPr>
        <w:t>view of</w:t>
      </w:r>
      <w:r w:rsidRPr="00B43E8C">
        <w:rPr>
          <w:rStyle w:val="StyleUnderline"/>
        </w:rPr>
        <w:t xml:space="preserve"> two radically separate paradigms – </w:t>
      </w:r>
      <w:r w:rsidRPr="002B758D">
        <w:rPr>
          <w:rStyle w:val="StyleUnderline"/>
          <w:highlight w:val="yellow"/>
        </w:rPr>
        <w:t>state-based and human-based</w:t>
      </w:r>
      <w:r w:rsidRPr="00B43E8C">
        <w:rPr>
          <w:rStyle w:val="StyleUnderline"/>
        </w:rPr>
        <w:t xml:space="preserve"> – </w:t>
      </w:r>
      <w:r w:rsidRPr="002B758D">
        <w:rPr>
          <w:rStyle w:val="StyleUnderline"/>
          <w:highlight w:val="yellow"/>
        </w:rPr>
        <w:t>allows human security advocates to</w:t>
      </w:r>
      <w:r w:rsidRPr="00B43E8C">
        <w:rPr>
          <w:rStyle w:val="StyleUnderline"/>
        </w:rPr>
        <w:t xml:space="preserve"> idealistically </w:t>
      </w:r>
      <w:r w:rsidRPr="002B758D">
        <w:rPr>
          <w:rStyle w:val="StyleUnderline"/>
          <w:highlight w:val="yellow"/>
        </w:rPr>
        <w:t>engage with</w:t>
      </w:r>
      <w:r w:rsidRPr="00B43E8C">
        <w:rPr>
          <w:rStyle w:val="StyleUnderline"/>
        </w:rPr>
        <w:t xml:space="preserve"> both the theory and </w:t>
      </w:r>
      <w:r w:rsidRPr="002B758D">
        <w:rPr>
          <w:rStyle w:val="StyleUnderline"/>
          <w:highlight w:val="yellow"/>
        </w:rPr>
        <w:t>the practice of human security</w:t>
      </w:r>
      <w:r w:rsidRPr="00217A29">
        <w:rPr>
          <w:sz w:val="14"/>
        </w:rPr>
        <w:t xml:space="preserve">. On the one hand, </w:t>
      </w:r>
      <w:r w:rsidRPr="00B43E8C">
        <w:rPr>
          <w:rStyle w:val="StyleUnderline"/>
        </w:rPr>
        <w:t>there is</w:t>
      </w:r>
      <w:r w:rsidRPr="00217A29">
        <w:rPr>
          <w:sz w:val="14"/>
        </w:rPr>
        <w:t xml:space="preserve"> </w:t>
      </w:r>
      <w:r w:rsidRPr="00B43E8C">
        <w:rPr>
          <w:rStyle w:val="StyleUnderline"/>
        </w:rPr>
        <w:t>often a tendency to conflate the aspirations of human security theorising with policy practices in reality</w:t>
      </w:r>
      <w:r w:rsidRPr="00217A29">
        <w:rPr>
          <w:sz w:val="14"/>
        </w:rPr>
        <w:t xml:space="preserve">, for example, Shahrbanou Tadjbakhsh and Anuradha Chenoy state: With human security [the individual ‘qua person’, rather than ‘qua citizen’] becomes the ultimate actor taken into account. His/her security is the ultimate goal, to which all instruments and political actors are subordinated. Elevating the person as the ultimate end is made possible by defining this new actor in terms of his/her vulnerabilities on the one hand, and his/her capacity to affect change on the other. (2007: 13) Here, it is clear there is no mediation between abstract theoretical or policy claims and policy practice. ‘Individuals qua persons’ clearly have different and differing security concerns making it impossible for them to be the ‘ultimate actor’ to which international institutions are subordinated. Even Amartya Sen recognises that the ‘human-centred’ approach, highlighted in his seminal book, Development as Freedom , still involves political processes of collective decision-making, choices and policy trade-offs (1999: 33– 34). The assertion that ‘individuals qua persons’, i.e. outside a political process, can suborn power, makes little sense in theory, let alone practice (see Chandler 2003); nevertheless, </w:t>
      </w:r>
      <w:r w:rsidRPr="00B43E8C">
        <w:rPr>
          <w:rStyle w:val="StyleUnderline"/>
        </w:rPr>
        <w:t xml:space="preserve">this view highlights how </w:t>
      </w:r>
      <w:r w:rsidRPr="002B758D">
        <w:rPr>
          <w:rStyle w:val="StyleUnderline"/>
          <w:highlight w:val="yellow"/>
        </w:rPr>
        <w:t>human security advocates have</w:t>
      </w:r>
      <w:r w:rsidRPr="00B43E8C">
        <w:rPr>
          <w:rStyle w:val="StyleUnderline"/>
        </w:rPr>
        <w:t xml:space="preserve"> a </w:t>
      </w:r>
      <w:r w:rsidRPr="00462826">
        <w:rPr>
          <w:rStyle w:val="StyleUnderline"/>
        </w:rPr>
        <w:t xml:space="preserve">highly </w:t>
      </w:r>
      <w:r w:rsidRPr="002B758D">
        <w:rPr>
          <w:rStyle w:val="StyleUnderline"/>
          <w:highlight w:val="yellow"/>
        </w:rPr>
        <w:t>abstract understanding of</w:t>
      </w:r>
      <w:r w:rsidRPr="00B43E8C">
        <w:rPr>
          <w:rStyle w:val="StyleUnderline"/>
        </w:rPr>
        <w:t xml:space="preserve"> the transformative </w:t>
      </w:r>
      <w:r w:rsidRPr="002B758D">
        <w:rPr>
          <w:rStyle w:val="StyleUnderline"/>
          <w:highlight w:val="yellow"/>
        </w:rPr>
        <w:t>potential of human</w:t>
      </w:r>
      <w:r w:rsidRPr="00B43E8C">
        <w:rPr>
          <w:rStyle w:val="StyleUnderline"/>
        </w:rPr>
        <w:t xml:space="preserve"> </w:t>
      </w:r>
      <w:r w:rsidRPr="002B758D">
        <w:rPr>
          <w:rStyle w:val="StyleUnderline"/>
          <w:highlight w:val="yellow"/>
        </w:rPr>
        <w:t>security approaches</w:t>
      </w:r>
      <w:r w:rsidRPr="00B43E8C">
        <w:rPr>
          <w:rStyle w:val="StyleUnderline"/>
        </w:rPr>
        <w:t>.</w:t>
      </w:r>
      <w:r w:rsidRPr="00217A29">
        <w:rPr>
          <w:sz w:val="14"/>
        </w:rPr>
        <w:t xml:space="preserve"> This abstract perspective is clearly expressed when the reality of policy does not match the promise of the aspirations. This does little to undermine the advocacy of human security as the problems are always put down to the vestiges of realist thinking, ‘statist’ outlooks, material interests or often the disruptive role of the US, described by Mary Kaldor as the ‘last nation state’ (2003). For the more naïve advocates, it appears that all that holds back their brave new moral world is the self-interest of ‘powerful states, aspiring regional hegemons, and entrenched elites that are interested in retaining their power within the nation states structures’ (Tadjbakhsh and Chenoy 2007: 93). In this framework, human security is merely a way of framing a pure, unsullied, ethical or normative perspective. Analyses of practices on the ground which fall short of this merely indicate that policy actors have not quite managed to fully adopt such a purist approach. On the one hand, a constructivist framing can easily counterpose ethics to interests, enabling academic theorists to present the limits of human security declarations as due to the interference of interests, which undermine the development and implementation of ambitious transformative policies. On the other hand, the constructivist approach enables advocates to articulate human security as in the self-interest of powerful elites, on the basis that their interests are fluid reflections of changing identities. In this way, the relationship between ethics and interests is never a stable one as interests inevitably collapse into ethical claims. Therefore ‘</w:t>
      </w:r>
      <w:r w:rsidRPr="002B758D">
        <w:rPr>
          <w:rStyle w:val="StyleUnderline"/>
          <w:highlight w:val="yellow"/>
        </w:rPr>
        <w:t>securing people</w:t>
      </w:r>
      <w:r w:rsidRPr="00B43E8C">
        <w:rPr>
          <w:rStyle w:val="StyleUnderline"/>
        </w:rPr>
        <w:t xml:space="preserve"> is not just an ethical imperative, it </w:t>
      </w:r>
      <w:r w:rsidRPr="002B758D">
        <w:rPr>
          <w:rStyle w:val="StyleUnderline"/>
          <w:highlight w:val="yellow"/>
        </w:rPr>
        <w:t>is</w:t>
      </w:r>
      <w:r w:rsidRPr="00B43E8C">
        <w:rPr>
          <w:rStyle w:val="StyleUnderline"/>
        </w:rPr>
        <w:t xml:space="preserve"> the </w:t>
      </w:r>
      <w:r w:rsidRPr="002B758D">
        <w:rPr>
          <w:rStyle w:val="StyleUnderline"/>
          <w:highlight w:val="yellow"/>
        </w:rPr>
        <w:t>best strategy to secure the state and the international system’</w:t>
      </w:r>
      <w:r w:rsidRPr="00217A29">
        <w:rPr>
          <w:sz w:val="14"/>
        </w:rPr>
        <w:t xml:space="preserve"> (Tadjbakhsh and Chenoy 2007: 21). T</w:t>
      </w:r>
      <w:r w:rsidRPr="00B43E8C">
        <w:rPr>
          <w:rStyle w:val="StyleUnderline"/>
        </w:rPr>
        <w:t xml:space="preserve">he radical counterposition between state and human interests is rarely sustained: ‘thus </w:t>
      </w:r>
      <w:r w:rsidRPr="002B758D">
        <w:rPr>
          <w:rStyle w:val="StyleUnderline"/>
          <w:highlight w:val="yellow"/>
        </w:rPr>
        <w:t>human security transforms</w:t>
      </w:r>
      <w:r w:rsidRPr="00B43E8C">
        <w:rPr>
          <w:rStyle w:val="StyleUnderline"/>
        </w:rPr>
        <w:t xml:space="preserve">, rather than replaces the national security discourse </w:t>
      </w:r>
      <w:r w:rsidRPr="002B758D">
        <w:rPr>
          <w:rStyle w:val="StyleUnderline"/>
          <w:highlight w:val="yellow"/>
        </w:rPr>
        <w:t>and is not an alternative to state security</w:t>
      </w:r>
      <w:r w:rsidRPr="00B43E8C">
        <w:rPr>
          <w:rStyle w:val="StyleUnderline"/>
        </w:rPr>
        <w:t>’</w:t>
      </w:r>
      <w:r w:rsidRPr="00217A29">
        <w:rPr>
          <w:sz w:val="14"/>
        </w:rPr>
        <w:t xml:space="preserve"> (2007: 167; see also MSG 2007). The constructivist framing helps to </w:t>
      </w:r>
      <w:r w:rsidRPr="00B43E8C">
        <w:rPr>
          <w:rStyle w:val="StyleUnderline"/>
        </w:rPr>
        <w:t>explain the ambiguity of the ‘human security’ paradigm, in which the discourse is, on the one hand, a radical, emancipatory paradigm shift and, on the other, it is less an ethical, normative challenge to realist calculations of self-interest than an adaptation of realist understandings to a more globalised and interdependent world.</w:t>
      </w:r>
      <w:r w:rsidRPr="00217A29">
        <w:rPr>
          <w:sz w:val="14"/>
        </w:rPr>
        <w:t xml:space="preserve"> It is often not clear in human security advocacy – where the interdependence of threats and responses is crucial to the argument – whether the merging of ethical imperatives with security and self-interest is an empirical assertion or a normative one. The openly admitted lack of clear causal understandings of these interconnections often serves to keep the question off the agenda (Tadjbakhsh and Chenoy 2007: 243). </w:t>
      </w:r>
      <w:r w:rsidRPr="00B43E8C">
        <w:rPr>
          <w:rStyle w:val="StyleUnderline"/>
        </w:rPr>
        <w:t xml:space="preserve">The critical advocates of human security discourses do not counterpose the interests of postcolonial peoples to those of western elites. Rather, the argument is couched in terms of the </w:t>
      </w:r>
      <w:r w:rsidRPr="00462826">
        <w:rPr>
          <w:rStyle w:val="StyleUnderline"/>
        </w:rPr>
        <w:t>compatibility of interests</w:t>
      </w:r>
      <w:r w:rsidRPr="00B43E8C">
        <w:rPr>
          <w:rStyle w:val="StyleUnderline"/>
        </w:rPr>
        <w:t xml:space="preserve"> once there </w:t>
      </w:r>
      <w:r w:rsidRPr="00462826">
        <w:rPr>
          <w:rStyle w:val="StyleUnderline"/>
        </w:rPr>
        <w:t>is a shift</w:t>
      </w:r>
      <w:r w:rsidRPr="00B43E8C">
        <w:rPr>
          <w:rStyle w:val="StyleUnderline"/>
        </w:rPr>
        <w:t xml:space="preserve"> from backward and unenlightened views of self-interest </w:t>
      </w:r>
      <w:r w:rsidRPr="00462826">
        <w:rPr>
          <w:rStyle w:val="StyleUnderline"/>
        </w:rPr>
        <w:t>to</w:t>
      </w:r>
      <w:r w:rsidRPr="00B43E8C">
        <w:rPr>
          <w:rStyle w:val="StyleUnderline"/>
        </w:rPr>
        <w:t xml:space="preserve"> a view of </w:t>
      </w:r>
      <w:r w:rsidRPr="00462826">
        <w:rPr>
          <w:rStyle w:val="StyleUnderline"/>
        </w:rPr>
        <w:t>self-interest</w:t>
      </w:r>
      <w:r w:rsidRPr="00B43E8C">
        <w:rPr>
          <w:rStyle w:val="StyleUnderline"/>
        </w:rPr>
        <w:t xml:space="preserve"> which fits today’s interdependent, globalised, complex world. </w:t>
      </w:r>
      <w:r w:rsidRPr="00B43E8C">
        <w:rPr>
          <w:rStyle w:val="Emphasis"/>
        </w:rPr>
        <w:t xml:space="preserve">The nature of the advocacy discourse itself highlights the possibility that </w:t>
      </w:r>
      <w:r w:rsidRPr="00462826">
        <w:rPr>
          <w:rStyle w:val="Emphasis"/>
        </w:rPr>
        <w:t xml:space="preserve">a </w:t>
      </w:r>
      <w:r w:rsidRPr="002B758D">
        <w:rPr>
          <w:rStyle w:val="Emphasis"/>
          <w:highlight w:val="yellow"/>
        </w:rPr>
        <w:t xml:space="preserve">debate about human security and </w:t>
      </w:r>
      <w:r w:rsidRPr="00462826">
        <w:rPr>
          <w:rStyle w:val="Emphasis"/>
        </w:rPr>
        <w:t xml:space="preserve">the </w:t>
      </w:r>
      <w:r w:rsidRPr="002B758D">
        <w:rPr>
          <w:rStyle w:val="Emphasis"/>
          <w:highlight w:val="yellow"/>
        </w:rPr>
        <w:t xml:space="preserve">renegotiation of </w:t>
      </w:r>
      <w:r w:rsidRPr="00462826">
        <w:rPr>
          <w:rStyle w:val="Emphasis"/>
        </w:rPr>
        <w:t xml:space="preserve">the meaning of </w:t>
      </w:r>
      <w:r w:rsidRPr="002B758D">
        <w:rPr>
          <w:rStyle w:val="Emphasis"/>
          <w:highlight w:val="yellow"/>
        </w:rPr>
        <w:t xml:space="preserve">self-interest has been generated from </w:t>
      </w:r>
      <w:r w:rsidRPr="00462826">
        <w:rPr>
          <w:rStyle w:val="Emphasis"/>
        </w:rPr>
        <w:t xml:space="preserve">within </w:t>
      </w:r>
      <w:r w:rsidRPr="002B758D">
        <w:rPr>
          <w:rStyle w:val="Emphasis"/>
          <w:highlight w:val="yellow"/>
        </w:rPr>
        <w:t>western elites rather than imposed by radical activism from outside</w:t>
      </w:r>
      <w:r w:rsidRPr="00B43E8C">
        <w:rPr>
          <w:rStyle w:val="StyleUnderline"/>
        </w:rPr>
        <w:t>.</w:t>
      </w:r>
      <w:r w:rsidRPr="00217A29">
        <w:rPr>
          <w:sz w:val="14"/>
        </w:rPr>
        <w:t xml:space="preserve"> However</w:t>
      </w:r>
      <w:r w:rsidRPr="00B43E8C">
        <w:rPr>
          <w:rStyle w:val="StyleUnderline"/>
        </w:rPr>
        <w:t>, the question</w:t>
      </w:r>
      <w:r w:rsidRPr="00217A29">
        <w:rPr>
          <w:sz w:val="14"/>
        </w:rPr>
        <w:t>, which constructivist theorists do not pose</w:t>
      </w:r>
      <w:r w:rsidRPr="00B43E8C">
        <w:rPr>
          <w:rStyle w:val="StyleUnderline"/>
        </w:rPr>
        <w:t xml:space="preserve">, is why political elites would seek to present themselves as acting in the interests of global humanity rather than the collective self-interest of their own constituents? This is because </w:t>
      </w:r>
      <w:r w:rsidRPr="002B758D">
        <w:rPr>
          <w:rStyle w:val="StyleUnderline"/>
          <w:highlight w:val="yellow"/>
        </w:rPr>
        <w:t>the globalised nature of the discourse comes methodologically prior</w:t>
      </w:r>
      <w:r w:rsidRPr="00217A29">
        <w:rPr>
          <w:sz w:val="14"/>
        </w:rPr>
        <w:t xml:space="preserve">. This is why there is no starting point of separate political subjects with distinct or differing interests, as in classical rationalist frameworks. The starting point is the intersubjective discourse, which asserts a shared global ethical concern. One challenge to critical and constructivist theorists, who have posited the emancipatory potential of human security approaches, has come from critical and empirically-grounded analysts, concerned less with the discourse than with the practices. </w:t>
      </w:r>
      <w:r w:rsidRPr="00462826">
        <w:rPr>
          <w:rStyle w:val="StyleUnderline"/>
        </w:rPr>
        <w:t xml:space="preserve">Some authors have suggested that, on the ground, there appears to be </w:t>
      </w:r>
      <w:r w:rsidRPr="002B758D">
        <w:rPr>
          <w:rStyle w:val="StyleUnderline"/>
          <w:highlight w:val="yellow"/>
        </w:rPr>
        <w:t>little difference between</w:t>
      </w:r>
      <w:r w:rsidRPr="00462826">
        <w:rPr>
          <w:rStyle w:val="StyleUnderline"/>
        </w:rPr>
        <w:t xml:space="preserve"> traditional agendas of </w:t>
      </w:r>
      <w:r w:rsidRPr="002B758D">
        <w:rPr>
          <w:rStyle w:val="StyleUnderline"/>
          <w:highlight w:val="yellow"/>
        </w:rPr>
        <w:t>state-based security and radical human security approaches</w:t>
      </w:r>
      <w:r w:rsidRPr="00217A29">
        <w:rPr>
          <w:sz w:val="14"/>
        </w:rPr>
        <w:t xml:space="preserve">. In an interesting study, Robert Muggah and Keith Krause develop an approach they </w:t>
      </w:r>
      <w:r w:rsidRPr="00B43E8C">
        <w:rPr>
          <w:rStyle w:val="StyleUnderline"/>
        </w:rPr>
        <w:t xml:space="preserve">state is informed by what they see as the weakness of ‘constructivist/critical International Relations’ – the </w:t>
      </w:r>
      <w:r w:rsidRPr="002B758D">
        <w:rPr>
          <w:rStyle w:val="StyleUnderline"/>
          <w:highlight w:val="yellow"/>
        </w:rPr>
        <w:t>tendency to ‘treat discourses as significant themselves, without examining the link to actual practices</w:t>
      </w:r>
      <w:r w:rsidRPr="00B43E8C">
        <w:rPr>
          <w:rStyle w:val="StyleUnderline"/>
        </w:rPr>
        <w:t>’</w:t>
      </w:r>
      <w:r w:rsidRPr="00217A29">
        <w:rPr>
          <w:sz w:val="14"/>
        </w:rPr>
        <w:t xml:space="preserve"> (2006: 115, n.10). In an attempt to consider the relationship between discourse and practice, they seek to examine the differences between pre and post-human security interventions, comparing and critically examining similar UN missions in Haiti – UNMIH (1993– 95) where there is no human security discursive framework and MINUSTAH (United Nations Stabilisation Mission in Haiti) shaped by the human security agenda – and conclude that this shift in ‘paradigms’ ‘has not necessarily translated into radically new practical strategies, much less positive outcomes in situ ’ (2003– 5: 122). One of the strongest criticisms of human security frameworks is that they merely serve the interests of power in offering palliative treatment, merely token support, for the poor and marginalised. In the words of Paul Rogers, the concerns of human security, eager to extend the security agenda to poverty reduction and social security, are merely ‘liddism’ – attempts to keep the lid on the resistance of the postcolonial world (2002). </w:t>
      </w:r>
      <w:r w:rsidRPr="004D6154">
        <w:rPr>
          <w:rStyle w:val="StyleUnderline"/>
        </w:rPr>
        <w:t xml:space="preserve">Catherine Schittecatte, in an interesting study, highlights how, regardless of the normative debate on ‘narrow’ and ‘broad’ understandings of the concept of human security, </w:t>
      </w:r>
      <w:r w:rsidRPr="002B758D">
        <w:rPr>
          <w:rStyle w:val="StyleUnderline"/>
          <w:highlight w:val="yellow"/>
        </w:rPr>
        <w:t>the areas which have gained more attention</w:t>
      </w:r>
      <w:r w:rsidRPr="004D6154">
        <w:rPr>
          <w:rStyle w:val="StyleUnderline"/>
        </w:rPr>
        <w:t xml:space="preserve"> and resources and increasingly included leading roles for non-state actors, have been </w:t>
      </w:r>
      <w:r w:rsidRPr="002B758D">
        <w:rPr>
          <w:rStyle w:val="StyleUnderline"/>
          <w:highlight w:val="yellow"/>
        </w:rPr>
        <w:t>those which ‘reflect</w:t>
      </w:r>
      <w:r w:rsidRPr="004D6154">
        <w:rPr>
          <w:rStyle w:val="StyleUnderline"/>
        </w:rPr>
        <w:t xml:space="preserve"> ongoing </w:t>
      </w:r>
      <w:r w:rsidRPr="002B758D">
        <w:rPr>
          <w:rStyle w:val="StyleUnderline"/>
          <w:highlight w:val="yellow"/>
        </w:rPr>
        <w:t>priorities of</w:t>
      </w:r>
      <w:r w:rsidRPr="004D6154">
        <w:rPr>
          <w:rStyle w:val="StyleUnderline"/>
        </w:rPr>
        <w:t xml:space="preserve"> the </w:t>
      </w:r>
      <w:r w:rsidRPr="002B758D">
        <w:rPr>
          <w:rStyle w:val="StyleUnderline"/>
          <w:highlight w:val="yellow"/>
        </w:rPr>
        <w:t>most powerful members</w:t>
      </w:r>
      <w:r w:rsidRPr="004D6154">
        <w:rPr>
          <w:rStyle w:val="StyleUnderline"/>
        </w:rPr>
        <w:t xml:space="preserve"> and organisations </w:t>
      </w:r>
      <w:r w:rsidRPr="002B758D">
        <w:rPr>
          <w:rStyle w:val="StyleUnderline"/>
          <w:highlight w:val="yellow"/>
        </w:rPr>
        <w:t>of the international community’</w:t>
      </w:r>
      <w:r w:rsidRPr="00217A29">
        <w:rPr>
          <w:sz w:val="14"/>
        </w:rPr>
        <w:t xml:space="preserve"> (2006: 130). Most progress has been made in the ‘freedom from fear’ area, with the revival of ideas of ‘Just War’ intervention, while there has been little interest in mainstreaming ‘freedom from want’ approaches that go beyond palliative measures to ‘challenge the philosophy of market liberalism’ (2006: 132</w:t>
      </w:r>
      <w:r w:rsidRPr="004D6154">
        <w:rPr>
          <w:rStyle w:val="StyleUnderline"/>
        </w:rPr>
        <w:t xml:space="preserve">). The critical empirically-grounded studies tend to emphasise that the </w:t>
      </w:r>
      <w:r w:rsidRPr="002B758D">
        <w:rPr>
          <w:rStyle w:val="StyleUnderline"/>
          <w:highlight w:val="yellow"/>
        </w:rPr>
        <w:t>human security agenda has done</w:t>
      </w:r>
      <w:r w:rsidRPr="004D6154">
        <w:rPr>
          <w:rStyle w:val="StyleUnderline"/>
        </w:rPr>
        <w:t xml:space="preserve"> relatively </w:t>
      </w:r>
      <w:r w:rsidRPr="002B758D">
        <w:rPr>
          <w:rStyle w:val="StyleUnderline"/>
          <w:highlight w:val="yellow"/>
        </w:rPr>
        <w:t>little to influence policy-making in practice</w:t>
      </w:r>
      <w:r w:rsidRPr="004D6154">
        <w:rPr>
          <w:rStyle w:val="StyleUnderline"/>
        </w:rPr>
        <w:t>, despite the ambitious rhetoric</w:t>
      </w:r>
      <w:r w:rsidRPr="00217A29">
        <w:rPr>
          <w:sz w:val="14"/>
        </w:rPr>
        <w:t xml:space="preserve">. In fact, this is often the most surprising aspect for </w:t>
      </w:r>
      <w:r w:rsidRPr="004D6154">
        <w:rPr>
          <w:rStyle w:val="StyleUnderline"/>
        </w:rPr>
        <w:t>empirical researchers, who regularly note that the human security framework has ‘been promoted less assertively at the local level than the strategic policy guidelines had led us to expect’ and that policy changed much less in practice than government rhetoric might have led researchers to believe</w:t>
      </w:r>
      <w:r w:rsidRPr="00217A29">
        <w:rPr>
          <w:sz w:val="14"/>
        </w:rPr>
        <w:t xml:space="preserve"> (for example, Schümer 2008: 149). Zoë Marriage’s empirical study of international post-conflict assistance in Africa argues that abstract framings of human-centred policy-making in terms of aid provision are less guides to action than all-purpose justifications for inconsistent and ad hoc practices on the ground (2006). </w:t>
      </w:r>
      <w:r w:rsidRPr="00597283">
        <w:rPr>
          <w:rStyle w:val="StyleUnderline"/>
        </w:rPr>
        <w:t>Tanja</w:t>
      </w:r>
      <w:r w:rsidRPr="00217A29">
        <w:rPr>
          <w:sz w:val="14"/>
        </w:rPr>
        <w:t xml:space="preserve"> Schümer’s study, of DFID policy in Sierra Leone, similarly </w:t>
      </w:r>
      <w:r w:rsidRPr="00597283">
        <w:rPr>
          <w:rStyle w:val="StyleUnderline"/>
        </w:rPr>
        <w:t xml:space="preserve">highlights the </w:t>
      </w:r>
      <w:r w:rsidRPr="002B758D">
        <w:rPr>
          <w:rStyle w:val="StyleUnderline"/>
          <w:highlight w:val="yellow"/>
        </w:rPr>
        <w:t>lack of relationship between</w:t>
      </w:r>
      <w:r w:rsidRPr="00597283">
        <w:rPr>
          <w:rStyle w:val="StyleUnderline"/>
        </w:rPr>
        <w:t xml:space="preserve"> discursive claims of </w:t>
      </w:r>
      <w:r w:rsidRPr="002B758D">
        <w:rPr>
          <w:rStyle w:val="StyleUnderline"/>
          <w:highlight w:val="yellow"/>
        </w:rPr>
        <w:t>human security</w:t>
      </w:r>
      <w:r w:rsidRPr="00597283">
        <w:rPr>
          <w:rStyle w:val="StyleUnderline"/>
        </w:rPr>
        <w:t xml:space="preserve"> programmes </w:t>
      </w:r>
      <w:r w:rsidRPr="002B758D">
        <w:rPr>
          <w:rStyle w:val="StyleUnderline"/>
          <w:highlight w:val="yellow"/>
        </w:rPr>
        <w:t>orientated to humanitarian and individual needs</w:t>
      </w:r>
      <w:r w:rsidRPr="00597283">
        <w:rPr>
          <w:rStyle w:val="StyleUnderline"/>
        </w:rPr>
        <w:t xml:space="preserve"> and ad hoc practices on the ground, emphasising that this disconnection was never acknowledged or addressed at senior policy-making level or in the field</w:t>
      </w:r>
      <w:r w:rsidRPr="00217A29">
        <w:rPr>
          <w:sz w:val="14"/>
        </w:rPr>
        <w:t xml:space="preserve"> (2008). </w:t>
      </w:r>
    </w:p>
    <w:p w:rsidR="00424E16" w:rsidRPr="007730E3" w:rsidRDefault="00424E16" w:rsidP="00424E16"/>
    <w:p w:rsidR="00424E16" w:rsidRPr="00ED3210" w:rsidRDefault="00424E16" w:rsidP="00424E16">
      <w:pPr>
        <w:pStyle w:val="Heading3"/>
      </w:pPr>
      <w:r w:rsidRPr="00ED3210">
        <w:t xml:space="preserve">AT: Stavrianakis** </w:t>
      </w:r>
    </w:p>
    <w:p w:rsidR="00424E16" w:rsidRDefault="00424E16" w:rsidP="00424E16"/>
    <w:p w:rsidR="00424E16" w:rsidRDefault="00424E16" w:rsidP="00424E16">
      <w:pPr>
        <w:pStyle w:val="Heading4"/>
      </w:pPr>
      <w:r>
        <w:t>Stavrianakis says ending arms sales is good and that the 1ac is independently valuable because learning about “legal decisions” hold the government accountable.</w:t>
      </w:r>
    </w:p>
    <w:p w:rsidR="00424E16" w:rsidRPr="00DC03A4" w:rsidRDefault="00424E16" w:rsidP="00424E16">
      <w:pPr>
        <w:rPr>
          <w:sz w:val="16"/>
        </w:rPr>
      </w:pPr>
      <w:r w:rsidRPr="00ED3210">
        <w:rPr>
          <w:rStyle w:val="Style13ptBold"/>
        </w:rPr>
        <w:t>Starvianakis 6/27</w:t>
      </w:r>
      <w:r>
        <w:rPr>
          <w:sz w:val="16"/>
        </w:rPr>
        <w:t>/</w:t>
      </w:r>
      <w:r w:rsidRPr="007730E3">
        <w:t xml:space="preserve">19 – Anna, Professor of International Relations at the University of Sussex, </w:t>
      </w:r>
      <w:r>
        <w:t>“</w:t>
      </w:r>
      <w:r w:rsidRPr="007730E3">
        <w:t>See no evil: How the UK government tries not to know about bombing civilians in Yemen,</w:t>
      </w:r>
      <w:r>
        <w:t xml:space="preserve">” </w:t>
      </w:r>
      <w:r w:rsidRPr="007730E3">
        <w:t xml:space="preserve">Middle East Eye, </w:t>
      </w:r>
      <w:hyperlink r:id="rId55" w:history="1">
        <w:r w:rsidRPr="00457B4D">
          <w:rPr>
            <w:rStyle w:val="Hyperlink"/>
          </w:rPr>
          <w:t>https://www.middleeasteye.net/opinion/how-uk-government-tries-not-know-about-civilian-harm-yemen</w:t>
        </w:r>
      </w:hyperlink>
      <w:r>
        <w:t xml:space="preserve"> --umKlab</w:t>
      </w:r>
    </w:p>
    <w:p w:rsidR="00424E16" w:rsidRPr="00692CFC" w:rsidRDefault="00424E16" w:rsidP="00424E16">
      <w:pPr>
        <w:rPr>
          <w:sz w:val="16"/>
        </w:rPr>
      </w:pPr>
      <w:r w:rsidRPr="00C379D6">
        <w:rPr>
          <w:sz w:val="16"/>
        </w:rPr>
        <w:t xml:space="preserve">Last week’s </w:t>
      </w:r>
      <w:r w:rsidRPr="00990193">
        <w:rPr>
          <w:u w:val="single"/>
        </w:rPr>
        <w:t xml:space="preserve">landmark decision by the Court of Appeal that UK arms sales to Saudi Arabia are unlawful brings </w:t>
      </w:r>
      <w:r w:rsidRPr="00C379D6">
        <w:rPr>
          <w:sz w:val="16"/>
        </w:rPr>
        <w:t>some much-needed</w:t>
      </w:r>
      <w:r w:rsidRPr="00990193">
        <w:rPr>
          <w:u w:val="single"/>
        </w:rPr>
        <w:t xml:space="preserve"> </w:t>
      </w:r>
      <w:r w:rsidRPr="005817D4">
        <w:rPr>
          <w:b/>
          <w:u w:val="single"/>
        </w:rPr>
        <w:t>accountability to the war</w:t>
      </w:r>
      <w:r w:rsidRPr="00990193">
        <w:rPr>
          <w:u w:val="single"/>
        </w:rPr>
        <w:t xml:space="preserve"> </w:t>
      </w:r>
      <w:r w:rsidRPr="00C379D6">
        <w:rPr>
          <w:sz w:val="16"/>
        </w:rPr>
        <w:t xml:space="preserve">in Yemen. </w:t>
      </w:r>
      <w:r w:rsidRPr="00990193">
        <w:rPr>
          <w:u w:val="single"/>
        </w:rPr>
        <w:t>An unmitigated humanitarian disaster has been visited on the country</w:t>
      </w:r>
      <w:r w:rsidRPr="00C379D6">
        <w:rPr>
          <w:sz w:val="16"/>
        </w:rPr>
        <w:t xml:space="preserve">: </w:t>
      </w:r>
      <w:r w:rsidRPr="00990193">
        <w:rPr>
          <w:u w:val="single"/>
        </w:rPr>
        <w:t>more than 91,000 people have been killed,</w:t>
      </w:r>
      <w:r w:rsidRPr="00C379D6">
        <w:rPr>
          <w:sz w:val="16"/>
        </w:rPr>
        <w:t xml:space="preserve"> approximately 11,700 of them civilians killed in targeted attacks. The Saudi-led coalition and its allies are responsible for over two-thirds of these civilian deaths. Tip of the iceberg </w:t>
      </w:r>
      <w:r w:rsidRPr="00990193">
        <w:rPr>
          <w:u w:val="single"/>
        </w:rPr>
        <w:t>These deaths are just the tip of the iceberg:</w:t>
      </w:r>
      <w:r w:rsidRPr="00C379D6">
        <w:rPr>
          <w:sz w:val="16"/>
        </w:rPr>
        <w:t xml:space="preserve"> the population has been subjected to famine and cholera through an economic blockade and attacks on healthcare and infrastructure. Yemen’s cultural heritage has also been directly attacked, as have schools, weddings and funerals that make up the fabric of social life. Talk of proxy wars and the spectre of Iranian-Saudi regional rivalry has been ramped up on all sides of the war, serving primarily political rather than analytical purposes. Nonetheless, without reducing the complexities of the war, </w:t>
      </w:r>
      <w:r w:rsidRPr="00990193">
        <w:rPr>
          <w:u w:val="single"/>
        </w:rPr>
        <w:t xml:space="preserve">it is important to recognise that as principal arms suppliers to the Saudi-led coalition, the USA and the UK, have been </w:t>
      </w:r>
      <w:r w:rsidRPr="005817D4">
        <w:rPr>
          <w:b/>
          <w:u w:val="single"/>
        </w:rPr>
        <w:t>centrally involved in the conflict, providing diplomatic cover for the coalition’s abuses as well as the weapons with which to commit them.</w:t>
      </w:r>
      <w:r w:rsidRPr="00990193">
        <w:rPr>
          <w:u w:val="single"/>
        </w:rPr>
        <w:t xml:space="preserve"> </w:t>
      </w:r>
      <w:r w:rsidRPr="00C379D6">
        <w:rPr>
          <w:sz w:val="16"/>
        </w:rPr>
        <w:t xml:space="preserve">The immediate counter-argument is that the Houthis are also committing violations of international law and doing so with Iranian support. But Iranian support for the Houthis has become a self-fulfilling prophecy as the war has continued, and the Houthis’ likely war crimes are no reason for the Saudi-led coalition not to be held accountable for its own violations. </w:t>
      </w:r>
      <w:r w:rsidRPr="008A1866">
        <w:rPr>
          <w:sz w:val="16"/>
        </w:rPr>
        <w:t xml:space="preserve">No concluded assessment As a long-standing observer of UK arms export policy, one particular element of </w:t>
      </w:r>
      <w:r w:rsidRPr="008A1866">
        <w:rPr>
          <w:u w:val="single"/>
        </w:rPr>
        <w:t xml:space="preserve">the Court of Appeal’s decision interests me. Not only did the government make “no concluded assessments” of whether the coalition had violated international humanitarian law (IHL), it “made no attempt to do so.” </w:t>
      </w:r>
      <w:r w:rsidRPr="008A1866">
        <w:rPr>
          <w:sz w:val="16"/>
        </w:rPr>
        <w:t xml:space="preserve">There seems to have been an undocumented decision in the early months of 2016 that there would no attempt to answer this question about whether Saudi Arabia had breached IHL. The MoD’s database of allegations of breaches of IHL originally included a column headed “IHL Breach” that was removed without note or written justification. Thus, </w:t>
      </w:r>
      <w:r w:rsidRPr="008A1866">
        <w:rPr>
          <w:u w:val="single"/>
        </w:rPr>
        <w:t>not only was the government not assessing whether the Saudi-led coalition was breaching IHL, it was also quietly removing the means to do so,</w:t>
      </w:r>
      <w:r w:rsidRPr="008A1866">
        <w:rPr>
          <w:sz w:val="16"/>
        </w:rPr>
        <w:t xml:space="preserve"> and not creating a paper trail by which this change could be documented or followed. </w:t>
      </w:r>
      <w:r w:rsidRPr="00692CFC">
        <w:rPr>
          <w:sz w:val="16"/>
        </w:rPr>
        <w:t xml:space="preserve">Key strategies Whether by design or incompetence, </w:t>
      </w:r>
      <w:r w:rsidRPr="009E2DD4">
        <w:rPr>
          <w:u w:val="single"/>
        </w:rPr>
        <w:t>this undocumented change illustrates one of the key strategies used by the</w:t>
      </w:r>
      <w:r w:rsidRPr="00692CFC">
        <w:rPr>
          <w:sz w:val="16"/>
        </w:rPr>
        <w:t xml:space="preserve"> UK </w:t>
      </w:r>
      <w:r w:rsidRPr="009E2DD4">
        <w:rPr>
          <w:u w:val="single"/>
        </w:rPr>
        <w:t>government</w:t>
      </w:r>
      <w:r w:rsidRPr="00692CFC">
        <w:rPr>
          <w:sz w:val="16"/>
        </w:rPr>
        <w:t xml:space="preserve"> to try to manage controversy over its arms export policy and to appear to respect international law whilst continuing to supply weapons to the Saudi-led coalition. This strategy has </w:t>
      </w:r>
      <w:r w:rsidRPr="005817D4">
        <w:rPr>
          <w:b/>
          <w:u w:val="single"/>
        </w:rPr>
        <w:t>centred on active attempts not to know, and not to be seen to know, about</w:t>
      </w:r>
      <w:r w:rsidRPr="005817D4">
        <w:rPr>
          <w:b/>
          <w:sz w:val="16"/>
        </w:rPr>
        <w:t xml:space="preserve"> l</w:t>
      </w:r>
      <w:r w:rsidRPr="00692CFC">
        <w:rPr>
          <w:sz w:val="16"/>
        </w:rPr>
        <w:t xml:space="preserve">ikely or possible </w:t>
      </w:r>
      <w:r w:rsidRPr="009E2DD4">
        <w:rPr>
          <w:u w:val="single"/>
        </w:rPr>
        <w:t>violations of IHL in the war in Yemen</w:t>
      </w:r>
      <w:r w:rsidRPr="00692CFC">
        <w:rPr>
          <w:sz w:val="16"/>
        </w:rPr>
        <w:t xml:space="preserve">. The </w:t>
      </w:r>
      <w:r w:rsidRPr="009E2DD4">
        <w:rPr>
          <w:u w:val="single"/>
        </w:rPr>
        <w:t>government’s tactics have included the mobilisation of doubt and ambiguity about specific incidents, often through reference to secret, ostensibly superior information; an emphasis on the friendly relationship with Saudi Arabia that is mobilised to suggest that any possible violations were accidental and that the Saudis are serious about improving their targeting practices; and corrections to the parliamentary record and attempts at the suppression of information.</w:t>
      </w:r>
      <w:r w:rsidRPr="00692CFC">
        <w:rPr>
          <w:sz w:val="16"/>
        </w:rPr>
        <w:t xml:space="preserve"> </w:t>
      </w:r>
      <w:r w:rsidRPr="009E2DD4">
        <w:rPr>
          <w:u w:val="single"/>
        </w:rPr>
        <w:t>The goal</w:t>
      </w:r>
      <w:r w:rsidRPr="00692CFC">
        <w:rPr>
          <w:sz w:val="16"/>
        </w:rPr>
        <w:t xml:space="preserve"> of this strategy </w:t>
      </w:r>
      <w:r w:rsidRPr="009E2DD4">
        <w:rPr>
          <w:u w:val="single"/>
        </w:rPr>
        <w:t>is to</w:t>
      </w:r>
      <w:r w:rsidRPr="00692CFC">
        <w:rPr>
          <w:sz w:val="16"/>
        </w:rPr>
        <w:t xml:space="preserve"> be able to continue to </w:t>
      </w:r>
      <w:r w:rsidRPr="00AC3726">
        <w:rPr>
          <w:u w:val="single"/>
        </w:rPr>
        <w:t>supply weapons</w:t>
      </w:r>
      <w:r w:rsidRPr="00692CFC">
        <w:rPr>
          <w:sz w:val="16"/>
        </w:rPr>
        <w:t xml:space="preserve"> to Saudi Arabia </w:t>
      </w:r>
      <w:r w:rsidRPr="00AC3726">
        <w:rPr>
          <w:u w:val="single"/>
        </w:rPr>
        <w:t>despite a</w:t>
      </w:r>
      <w:r w:rsidRPr="00692CFC">
        <w:rPr>
          <w:sz w:val="16"/>
        </w:rPr>
        <w:t xml:space="preserve"> clear </w:t>
      </w:r>
      <w:r w:rsidRPr="00AC3726">
        <w:rPr>
          <w:u w:val="single"/>
        </w:rPr>
        <w:t>commitment not to transfer weapons where there is a clear risk they might be used in serious violations of IHL</w:t>
      </w:r>
      <w:r w:rsidRPr="00692CFC">
        <w:rPr>
          <w:sz w:val="16"/>
        </w:rPr>
        <w:t>, and to claim the mantle of law-abiding respectability while doing so. Downplaying the ruling The Court of Appeal’s decision should put paid to this effort. Yet the government’s immediate response was to downplay the significance of the judgment, try to present it as a technicality, and assuage criticism by promising that no new licences will be granted to members of the Saudi-led coalition and a review will be conducted. But open licences granted in 2013 and 2014 that allow the unlimited transfer of bombs and missiles are still in operation and deliveries under existing licences are not</w:t>
      </w:r>
      <w:r w:rsidRPr="00692CFC">
        <w:rPr>
          <w:rFonts w:ascii="MS Mincho" w:eastAsia="MS Mincho" w:hAnsi="MS Mincho" w:cs="MS Mincho"/>
          <w:sz w:val="16"/>
        </w:rPr>
        <w:t xml:space="preserve"> </w:t>
      </w:r>
      <w:r w:rsidRPr="00692CFC">
        <w:rPr>
          <w:sz w:val="16"/>
        </w:rPr>
        <w:t>suspended. Trade Secretary Liam Fox has indicated that new decisions would not necessarily be any different to old ones. So now the hard work begins of trying to get the government to respect the decision and change its practice. Core elements There are three core elements to a response that would respect the legal decision. First, a transparent review of the process by which decisions are made, including an explanation of how the government assesses the link between past violations and future risk. Second, an inquiry into how unlawful decisions came to be made, including the publication of legal advice and ministerial direction. Third,</w:t>
      </w:r>
      <w:r w:rsidRPr="00692CFC">
        <w:rPr>
          <w:u w:val="single"/>
        </w:rPr>
        <w:t xml:space="preserve"> a</w:t>
      </w:r>
      <w:r w:rsidRPr="00692CFC">
        <w:rPr>
          <w:sz w:val="16"/>
        </w:rPr>
        <w:t xml:space="preserve"> commitment to suspend deliveries under existing licences as well as a refusal of new licences. Given that the UK’s likely next prime minister, Boris Johnson, has already been revealed to have given approval when he was foreign secretary for export licences to Saudi Arabia in the midst of ongoing attacks on civilian entities, and his opponent Jeremy Hunt, the current foreign secretary, has claimed it would be “morally bankrupt” not to sell weapons to Saudi Arabia, the task will be a tough one. Nonetheless, the </w:t>
      </w:r>
      <w:r w:rsidRPr="005817D4">
        <w:rPr>
          <w:b/>
          <w:u w:val="single"/>
        </w:rPr>
        <w:t>legal decision opens the door for accountability for the government’s reckless policy,</w:t>
      </w:r>
      <w:r w:rsidRPr="00692CFC">
        <w:rPr>
          <w:u w:val="single"/>
        </w:rPr>
        <w:t xml:space="preserve"> in which it has been unwilling to pay attention to unlawful civilian harm and indifferent to the consequences of its actions.</w:t>
      </w:r>
      <w:r w:rsidRPr="00692CFC">
        <w:rPr>
          <w:sz w:val="16"/>
        </w:rPr>
        <w:t xml:space="preserve"> The views expressed in this article belong to the author and do not necessarily reflect the editorial policy of Middle East Eye. </w:t>
      </w:r>
    </w:p>
    <w:p w:rsidR="00424E16" w:rsidRPr="00ED3210" w:rsidRDefault="00424E16" w:rsidP="00424E16"/>
    <w:p w:rsidR="00424E16" w:rsidRDefault="00424E16" w:rsidP="00424E16">
      <w:pPr>
        <w:pStyle w:val="Heading3"/>
      </w:pPr>
      <w:r>
        <w:t xml:space="preserve">Disarm Good </w:t>
      </w:r>
    </w:p>
    <w:p w:rsidR="00424E16" w:rsidRDefault="00424E16" w:rsidP="00424E16"/>
    <w:p w:rsidR="00424E16" w:rsidRDefault="00424E16" w:rsidP="00424E16">
      <w:pPr>
        <w:pStyle w:val="Heading4"/>
      </w:pPr>
      <w:r>
        <w:t xml:space="preserve">Perm solves best, it isn’t mutually exclusive, disarmament is the most effective way to combat militarism in combination with a broader critical analysis. </w:t>
      </w:r>
    </w:p>
    <w:p w:rsidR="00424E16" w:rsidRPr="00010CD6" w:rsidRDefault="00424E16" w:rsidP="00424E16">
      <w:r w:rsidRPr="00E82F91">
        <w:rPr>
          <w:rStyle w:val="Style13ptBold"/>
        </w:rPr>
        <w:t xml:space="preserve">Thee 77 </w:t>
      </w:r>
      <w:r w:rsidRPr="00E82F91">
        <w:rPr>
          <w:rStyle w:val="Style13ptBold"/>
          <w:b w:val="0"/>
          <w:bCs w:val="0"/>
        </w:rPr>
        <w:t>(Thee, M. 1977,</w:t>
      </w:r>
      <w:r w:rsidRPr="00E82F91">
        <w:rPr>
          <w:rFonts w:ascii="Arial" w:hAnsi="Arial" w:cs="Arial"/>
          <w:color w:val="333333"/>
          <w:shd w:val="clear" w:color="auto" w:fill="FFFFFF"/>
        </w:rPr>
        <w:t xml:space="preserve"> Militarism and Militarization in Contemporary International Relations. </w:t>
      </w:r>
      <w:r w:rsidRPr="00E82F91">
        <w:rPr>
          <w:rFonts w:ascii="Arial" w:hAnsi="Arial" w:cs="Arial"/>
          <w:i/>
          <w:iCs/>
          <w:color w:val="333333"/>
          <w:shd w:val="clear" w:color="auto" w:fill="FFFFFF"/>
        </w:rPr>
        <w:t>Bulletin of Peace Proposals</w:t>
      </w:r>
      <w:r w:rsidRPr="00E82F91">
        <w:rPr>
          <w:rFonts w:ascii="Arial" w:hAnsi="Arial" w:cs="Arial"/>
          <w:color w:val="333333"/>
          <w:shd w:val="clear" w:color="auto" w:fill="FFFFFF"/>
        </w:rPr>
        <w:t>, </w:t>
      </w:r>
      <w:r w:rsidRPr="00E82F91">
        <w:rPr>
          <w:rFonts w:ascii="Arial" w:hAnsi="Arial" w:cs="Arial"/>
          <w:i/>
          <w:iCs/>
          <w:color w:val="333333"/>
          <w:shd w:val="clear" w:color="auto" w:fill="FFFFFF"/>
        </w:rPr>
        <w:t>8</w:t>
      </w:r>
      <w:r w:rsidRPr="00E82F91">
        <w:rPr>
          <w:rFonts w:ascii="Arial" w:hAnsi="Arial" w:cs="Arial"/>
          <w:color w:val="333333"/>
          <w:shd w:val="clear" w:color="auto" w:fill="FFFFFF"/>
        </w:rPr>
        <w:t>(4), 296–309. https://doi.org/</w:t>
      </w:r>
      <w:hyperlink r:id="rId56" w:history="1">
        <w:r w:rsidRPr="00E82F91">
          <w:rPr>
            <w:rStyle w:val="Hyperlink"/>
            <w:rFonts w:ascii="Arial" w:hAnsi="Arial" w:cs="Arial"/>
            <w:color w:val="006ACC"/>
            <w:shd w:val="clear" w:color="auto" w:fill="FFFFFF"/>
          </w:rPr>
          <w:t>10.1177/096701067700800402</w:t>
        </w:r>
      </w:hyperlink>
      <w:r>
        <w:t xml:space="preserve">, </w:t>
      </w:r>
      <w:hyperlink r:id="rId57" w:history="1">
        <w:r>
          <w:rPr>
            <w:rStyle w:val="Hyperlink"/>
          </w:rPr>
          <w:t>https://journals-sagepub-com.proxy.lib.umich.edu/doi/pdf/10.1177/096701067700800402</w:t>
        </w:r>
      </w:hyperlink>
      <w:r>
        <w:t>) NL</w:t>
      </w:r>
    </w:p>
    <w:p w:rsidR="00424E16" w:rsidRDefault="00424E16" w:rsidP="00424E16">
      <w:r w:rsidRPr="00A71AC1">
        <w:rPr>
          <w:u w:val="single"/>
        </w:rPr>
        <w:t xml:space="preserve">By far the </w:t>
      </w:r>
      <w:r w:rsidRPr="002B758D">
        <w:rPr>
          <w:highlight w:val="yellow"/>
          <w:u w:val="single"/>
        </w:rPr>
        <w:t>greatest harm military regimes</w:t>
      </w:r>
      <w:r w:rsidRPr="00A71AC1">
        <w:rPr>
          <w:u w:val="single"/>
        </w:rPr>
        <w:t xml:space="preserve"> inflict on Third World countries </w:t>
      </w:r>
      <w:r w:rsidRPr="002B758D">
        <w:rPr>
          <w:highlight w:val="yellow"/>
          <w:u w:val="single"/>
        </w:rPr>
        <w:t>lies in the undermining</w:t>
      </w:r>
      <w:r w:rsidRPr="00A71AC1">
        <w:rPr>
          <w:u w:val="single"/>
        </w:rPr>
        <w:t xml:space="preserve"> and corruption </w:t>
      </w:r>
      <w:r w:rsidRPr="002B758D">
        <w:rPr>
          <w:highlight w:val="yellow"/>
          <w:u w:val="single"/>
        </w:rPr>
        <w:t>of democratic develop- ment and in violation of basic human rights</w:t>
      </w:r>
      <w:r w:rsidRPr="00A71AC1">
        <w:rPr>
          <w:u w:val="single"/>
        </w:rPr>
        <w:t xml:space="preserve">. The creative energy of young nations is suppressed at the very start of sovereignty and nationhood. The experience of the Latin American countries where the military has long since won a strong foothold should serve as a warning here. For the international community, such a development is </w:t>
      </w:r>
      <w:r w:rsidRPr="002B758D">
        <w:rPr>
          <w:highlight w:val="yellow"/>
          <w:u w:val="single"/>
        </w:rPr>
        <w:t>not only a tragedy</w:t>
      </w:r>
      <w:r w:rsidRPr="00A71AC1">
        <w:rPr>
          <w:u w:val="single"/>
        </w:rPr>
        <w:t xml:space="preserve"> in human terms </w:t>
      </w:r>
      <w:r w:rsidRPr="002B758D">
        <w:rPr>
          <w:highlight w:val="yellow"/>
          <w:u w:val="single"/>
        </w:rPr>
        <w:t>but a</w:t>
      </w:r>
      <w:r w:rsidRPr="00A71AC1">
        <w:rPr>
          <w:u w:val="single"/>
        </w:rPr>
        <w:t xml:space="preserve"> real stumbling </w:t>
      </w:r>
      <w:r w:rsidRPr="002B758D">
        <w:rPr>
          <w:highlight w:val="yellow"/>
          <w:u w:val="single"/>
        </w:rPr>
        <w:t>block for global progressive change</w:t>
      </w:r>
      <w:r w:rsidRPr="00DD0535">
        <w:rPr>
          <w:sz w:val="14"/>
        </w:rPr>
        <w:t xml:space="preserve">. 3.4. Combating militarism Considering the size of the problem, we will see that a strategy to combat militarism and militarization must encompass a wide range of actions, national and international. There is a systemic, social, political, economic, and human rights context to such a strategy. </w:t>
      </w:r>
      <w:r w:rsidRPr="00A71AC1">
        <w:rPr>
          <w:u w:val="single"/>
        </w:rPr>
        <w:t xml:space="preserve">To be effective, </w:t>
      </w:r>
      <w:r w:rsidRPr="002B758D">
        <w:rPr>
          <w:highlight w:val="yellow"/>
          <w:u w:val="single"/>
        </w:rPr>
        <w:t>it would have to focus on the human being and human values</w:t>
      </w:r>
      <w:r w:rsidRPr="00A71AC1">
        <w:rPr>
          <w:u w:val="single"/>
        </w:rPr>
        <w:t xml:space="preserve">, and of crucial importance is </w:t>
      </w:r>
      <w:r w:rsidRPr="002B758D">
        <w:rPr>
          <w:highlight w:val="yellow"/>
          <w:u w:val="single"/>
        </w:rPr>
        <w:t>the activation of public opinion</w:t>
      </w:r>
      <w:r w:rsidRPr="00A71AC1">
        <w:rPr>
          <w:u w:val="single"/>
        </w:rPr>
        <w:t xml:space="preserve">. Without going into details, we may note that a general list of steps to undertake and fields to cover would include: a) </w:t>
      </w:r>
      <w:r w:rsidRPr="002B758D">
        <w:rPr>
          <w:highlight w:val="yellow"/>
          <w:u w:val="single"/>
        </w:rPr>
        <w:t>Conceptual clarification of the terms and scope</w:t>
      </w:r>
      <w:r w:rsidRPr="00A71AC1">
        <w:rPr>
          <w:u w:val="single"/>
        </w:rPr>
        <w:t xml:space="preserve"> of contemporary militarism and militarization. This calls for </w:t>
      </w:r>
      <w:r w:rsidRPr="002B758D">
        <w:rPr>
          <w:highlight w:val="yellow"/>
          <w:u w:val="single"/>
        </w:rPr>
        <w:t>critical interdisciplinary research on the organization, behavior, attitudes, role in state and international impact</w:t>
      </w:r>
      <w:r w:rsidRPr="00A71AC1">
        <w:rPr>
          <w:u w:val="single"/>
        </w:rPr>
        <w:t xml:space="preserve"> of the military. Both case studies and research on international linkages are important. A good </w:t>
      </w:r>
      <w:r w:rsidRPr="002B758D">
        <w:rPr>
          <w:highlight w:val="yellow"/>
          <w:u w:val="single"/>
        </w:rPr>
        <w:t>mapping of military regimes and the extent of militarization</w:t>
      </w:r>
      <w:r w:rsidRPr="00A71AC1">
        <w:rPr>
          <w:u w:val="single"/>
        </w:rPr>
        <w:t xml:space="preserve"> in the international community would be most helpful. b) </w:t>
      </w:r>
      <w:r w:rsidRPr="002B758D">
        <w:rPr>
          <w:highlight w:val="yellow"/>
          <w:u w:val="single"/>
        </w:rPr>
        <w:t>In-depth study an analysis of the interrelation</w:t>
      </w:r>
      <w:r w:rsidRPr="00A71AC1">
        <w:rPr>
          <w:u w:val="single"/>
        </w:rPr>
        <w:t xml:space="preserve"> between militarism dynamics and armament dynamics. A better comprehension of these issues is basic for devising ways and means for a succesful anti-militaristic strategy. In the final instance, </w:t>
      </w:r>
      <w:r w:rsidRPr="002B758D">
        <w:rPr>
          <w:highlight w:val="yellow"/>
          <w:u w:val="single"/>
        </w:rPr>
        <w:t>disarmament should be one of the most effective ways</w:t>
      </w:r>
      <w:r w:rsidRPr="00A71AC1">
        <w:rPr>
          <w:u w:val="single"/>
        </w:rPr>
        <w:t xml:space="preserve"> to combat militarism. c</w:t>
      </w:r>
      <w:r w:rsidRPr="002B758D">
        <w:rPr>
          <w:highlight w:val="yellow"/>
          <w:u w:val="single"/>
        </w:rPr>
        <w:t>) In-depth study of the interrelation between militarism dynamics and problems of develop- ment</w:t>
      </w:r>
      <w:r w:rsidRPr="00A71AC1">
        <w:rPr>
          <w:u w:val="single"/>
        </w:rPr>
        <w:t xml:space="preserve"> in the Third World. There is a need to make the interrelation clearer, and to </w:t>
      </w:r>
      <w:r w:rsidRPr="002B758D">
        <w:rPr>
          <w:highlight w:val="yellow"/>
          <w:u w:val="single"/>
        </w:rPr>
        <w:t>develop intellectual tools</w:t>
      </w:r>
      <w:r w:rsidRPr="00A71AC1">
        <w:rPr>
          <w:u w:val="single"/>
        </w:rPr>
        <w:t xml:space="preserve"> for a fundamental critique of military regimes in developing countries. d) Most of all, together with studies to </w:t>
      </w:r>
      <w:r w:rsidRPr="002B758D">
        <w:rPr>
          <w:highlight w:val="yellow"/>
          <w:u w:val="single"/>
        </w:rPr>
        <w:t>broaden our knowledge and understanding</w:t>
      </w:r>
      <w:r w:rsidRPr="00A71AC1">
        <w:rPr>
          <w:u w:val="single"/>
        </w:rPr>
        <w:t xml:space="preserve"> of the phenomena of militarism and militarization, </w:t>
      </w:r>
      <w:r w:rsidRPr="00DD0535">
        <w:rPr>
          <w:sz w:val="14"/>
        </w:rPr>
        <w:t>we need a world-wide educational campaign which can shed light on the essence and consequences of militarism, and aiming actively to engage broad strata of citizens all over the world against the evil of military rule. A coalition of concerned organizations - political, religious, and professional - is urgently needed to undertake this</w:t>
      </w:r>
    </w:p>
    <w:p w:rsidR="00424E16" w:rsidRPr="007730E3" w:rsidRDefault="00424E16" w:rsidP="00424E16">
      <w:pPr>
        <w:pStyle w:val="Heading3"/>
      </w:pPr>
      <w:r w:rsidRPr="007730E3">
        <w:t>2AC HR Key</w:t>
      </w:r>
    </w:p>
    <w:p w:rsidR="00424E16" w:rsidRPr="007730E3" w:rsidRDefault="00424E16" w:rsidP="00424E16"/>
    <w:p w:rsidR="00424E16" w:rsidRPr="0078795B" w:rsidRDefault="00424E16" w:rsidP="00424E16">
      <w:pPr>
        <w:pStyle w:val="Heading4"/>
      </w:pPr>
      <w:r>
        <w:t>Militarism and arms spending trades off with human rights—only by prioritizing HR can we solve</w:t>
      </w:r>
    </w:p>
    <w:p w:rsidR="00424E16" w:rsidRPr="004F43AA" w:rsidRDefault="00424E16" w:rsidP="00424E16">
      <w:pPr>
        <w:rPr>
          <w:rStyle w:val="Style13ptBold"/>
        </w:rPr>
      </w:pPr>
      <w:r>
        <w:rPr>
          <w:rStyle w:val="Style13ptBold"/>
        </w:rPr>
        <w:t xml:space="preserve">Felice ’98 </w:t>
      </w:r>
      <w:r>
        <w:rPr>
          <w:rStyle w:val="Style13ptBold"/>
          <w:b w:val="0"/>
          <w:bCs w:val="0"/>
        </w:rPr>
        <w:t>William F. Felice, Professor</w:t>
      </w:r>
      <w:r w:rsidRPr="004F43AA">
        <w:rPr>
          <w:rStyle w:val="Style13ptBold"/>
          <w:b w:val="0"/>
          <w:bCs w:val="0"/>
        </w:rPr>
        <w:t xml:space="preserve"> in international political economy, international law, international organization, and human rights. His research and scholarship focuses on normative issues of rights and justice within our global society. Dr. Felice previously served as a representative to the United Nations for a human rights non-governmental organization. He is the author of Taking Suffering Seriously, The Ethics of Interdependence: Global Human Rights and Duties, The Global New Deal and How Do I Save My Honor?</w:t>
      </w:r>
      <w:r>
        <w:rPr>
          <w:rStyle w:val="Style13ptBold"/>
          <w:b w:val="0"/>
          <w:bCs w:val="0"/>
        </w:rPr>
        <w:t xml:space="preserve">, 1998 (“Militarism and Human Rights,” Internation Affairs, </w:t>
      </w:r>
      <w:r w:rsidRPr="004F43AA">
        <w:rPr>
          <w:rStyle w:val="Style13ptBold"/>
          <w:b w:val="0"/>
          <w:bCs w:val="0"/>
        </w:rPr>
        <w:t>Royal Institute of International Affairs</w:t>
      </w:r>
      <w:r>
        <w:rPr>
          <w:rStyle w:val="Style13ptBold"/>
          <w:b w:val="0"/>
          <w:bCs w:val="0"/>
        </w:rPr>
        <w:t xml:space="preserve">, Vol. 74, No. 1, pp. 25-40, </w:t>
      </w:r>
      <w:hyperlink r:id="rId58" w:history="1">
        <w:r w:rsidRPr="00F40A47">
          <w:rPr>
            <w:rStyle w:val="Hyperlink"/>
            <w:bCs/>
          </w:rPr>
          <w:t>https://www-jstor-org.proxy.lib.umich.edu/stable/pdf/2624664.pdf?ab_segments=0%2Fdefault-2%2Fcontrol&amp;refreqid=excelsior:8ef4a74f8bb581421d52f6a972a696ac</w:t>
        </w:r>
      </w:hyperlink>
      <w:r>
        <w:rPr>
          <w:rStyle w:val="Style13ptBold"/>
          <w:b w:val="0"/>
          <w:bCs w:val="0"/>
        </w:rPr>
        <w:t xml:space="preserve">, Accessed on 06/25/19, SK) </w:t>
      </w:r>
    </w:p>
    <w:p w:rsidR="00424E16" w:rsidRPr="00471DF5" w:rsidRDefault="00424E16" w:rsidP="00424E16">
      <w:pPr>
        <w:rPr>
          <w:sz w:val="12"/>
        </w:rPr>
      </w:pPr>
      <w:r w:rsidRPr="00471DF5">
        <w:rPr>
          <w:sz w:val="12"/>
        </w:rPr>
        <w:t xml:space="preserve">The former Secretary-General of the United Nations, Boutros Boutros-Ghali, asserted that </w:t>
      </w:r>
      <w:r w:rsidRPr="000850B3">
        <w:rPr>
          <w:rStyle w:val="StyleUnderline"/>
        </w:rPr>
        <w:t>development cannot proceed easily in societies where military concerns are at or near the centre of life. Societies whose economic effort is given in substantial part to military production inevitably diminish the prospects of their people for development</w:t>
      </w:r>
      <w:r w:rsidRPr="00471DF5">
        <w:rPr>
          <w:sz w:val="12"/>
        </w:rPr>
        <w:t xml:space="preserve">.. .Preparation for war absorbs inordi- nate resources and impedes the development of social institutions.'2 Jack Matlock, a former United States ambassador to Moscow, makes a similar point in relation to the required weapons spending for new members joining NATO: 'It's extraordinarily unwise for these countries to shoulder these costs when they must pay the costs of meeting their social needs.'3 Webster's Dictionary defines militarism as a 'policy of maintaining a strong military organization in aggressive preparedness for war'.4 </w:t>
      </w:r>
      <w:r w:rsidRPr="002B758D">
        <w:rPr>
          <w:rStyle w:val="StyleUnderline"/>
          <w:highlight w:val="yellow"/>
        </w:rPr>
        <w:t>Militarism</w:t>
      </w:r>
      <w:r w:rsidRPr="000850B3">
        <w:rPr>
          <w:rStyle w:val="StyleUnderline"/>
        </w:rPr>
        <w:t xml:space="preserve"> thus </w:t>
      </w:r>
      <w:r w:rsidRPr="002B758D">
        <w:rPr>
          <w:rStyle w:val="StyleUnderline"/>
          <w:highlight w:val="yellow"/>
        </w:rPr>
        <w:t>includes</w:t>
      </w:r>
      <w:r w:rsidRPr="000850B3">
        <w:rPr>
          <w:rStyle w:val="StyleUnderline"/>
        </w:rPr>
        <w:t xml:space="preserve"> the </w:t>
      </w:r>
      <w:r w:rsidRPr="002B758D">
        <w:rPr>
          <w:rStyle w:val="StyleUnderline"/>
          <w:highlight w:val="yellow"/>
        </w:rPr>
        <w:t>disposition to maintain national power by</w:t>
      </w:r>
      <w:r w:rsidRPr="000850B3">
        <w:rPr>
          <w:rStyle w:val="StyleUnderline"/>
        </w:rPr>
        <w:t xml:space="preserve"> means of strong </w:t>
      </w:r>
      <w:r w:rsidRPr="002B758D">
        <w:rPr>
          <w:rStyle w:val="StyleUnderline"/>
          <w:highlight w:val="yellow"/>
        </w:rPr>
        <w:t>military forces</w:t>
      </w:r>
      <w:r w:rsidRPr="000850B3">
        <w:rPr>
          <w:rStyle w:val="StyleUnderline"/>
        </w:rPr>
        <w:t xml:space="preserve"> projecting menacing arms potency capable of deterring or compelling enemy nations</w:t>
      </w:r>
      <w:r w:rsidRPr="00471DF5">
        <w:rPr>
          <w:sz w:val="12"/>
        </w:rPr>
        <w:t xml:space="preserve">. The Secretary-General and the ambassador argue that </w:t>
      </w:r>
      <w:r w:rsidRPr="000850B3">
        <w:rPr>
          <w:rStyle w:val="StyleUnderline"/>
        </w:rPr>
        <w:t xml:space="preserve">militarism </w:t>
      </w:r>
      <w:r w:rsidRPr="002B758D">
        <w:rPr>
          <w:rStyle w:val="StyleUnderline"/>
          <w:highlight w:val="yellow"/>
        </w:rPr>
        <w:t>represents a structural choice that</w:t>
      </w:r>
      <w:r w:rsidRPr="000850B3">
        <w:rPr>
          <w:rStyle w:val="StyleUnderline"/>
        </w:rPr>
        <w:t xml:space="preserve"> accords </w:t>
      </w:r>
      <w:r w:rsidRPr="002B758D">
        <w:rPr>
          <w:rStyle w:val="StyleUnderline"/>
          <w:highlight w:val="yellow"/>
        </w:rPr>
        <w:t>military priorities and arms spending</w:t>
      </w:r>
      <w:r w:rsidRPr="000850B3">
        <w:rPr>
          <w:rStyle w:val="StyleUnderline"/>
        </w:rPr>
        <w:t xml:space="preserve"> a </w:t>
      </w:r>
      <w:r w:rsidRPr="002B758D">
        <w:rPr>
          <w:rStyle w:val="StyleUnderline"/>
          <w:highlight w:val="yellow"/>
        </w:rPr>
        <w:t>higher priority than</w:t>
      </w:r>
      <w:r w:rsidRPr="000850B3">
        <w:rPr>
          <w:rStyle w:val="StyleUnderline"/>
        </w:rPr>
        <w:t xml:space="preserve"> meeting basic </w:t>
      </w:r>
      <w:r w:rsidRPr="002B758D">
        <w:rPr>
          <w:rStyle w:val="StyleUnderline"/>
          <w:highlight w:val="yellow"/>
        </w:rPr>
        <w:t>human needs</w:t>
      </w:r>
      <w:r w:rsidRPr="00471DF5">
        <w:rPr>
          <w:sz w:val="12"/>
        </w:rPr>
        <w:t xml:space="preserve">. Are these distinguished diplo- mats right? Are there dire economic consequences to high levels of military spending? And if so, what are the human rights implications of militarization? The </w:t>
      </w:r>
      <w:r w:rsidRPr="000850B3">
        <w:rPr>
          <w:rStyle w:val="StyleUnderline"/>
        </w:rPr>
        <w:t>negative effects of militarism on society overall are often dramatically shown through analysis of the policies of repressive governments in the less- developed world-from Myanmar (Burma) to Iraq to Syria.</w:t>
      </w:r>
      <w:r w:rsidRPr="00471DF5">
        <w:rPr>
          <w:sz w:val="12"/>
        </w:rPr>
        <w:t xml:space="preserve"> These </w:t>
      </w:r>
      <w:r w:rsidRPr="000850B3">
        <w:rPr>
          <w:rStyle w:val="StyleUnderline"/>
        </w:rPr>
        <w:t>dictatorial regimes clearly choose militarism over human rights</w:t>
      </w:r>
      <w:r w:rsidRPr="00471DF5">
        <w:rPr>
          <w:sz w:val="12"/>
        </w:rPr>
        <w:t xml:space="preserve">. In this article, however, I will undertake a tougher task. My hypothesis is </w:t>
      </w:r>
      <w:r w:rsidRPr="000850B3">
        <w:rPr>
          <w:rStyle w:val="StyleUnderline"/>
        </w:rPr>
        <w:t xml:space="preserve">that there is a </w:t>
      </w:r>
      <w:r w:rsidRPr="002B758D">
        <w:rPr>
          <w:rStyle w:val="StyleUnderline"/>
          <w:highlight w:val="yellow"/>
        </w:rPr>
        <w:t>global trade-off between militarism</w:t>
      </w:r>
      <w:r w:rsidRPr="000850B3">
        <w:rPr>
          <w:rStyle w:val="StyleUnderline"/>
        </w:rPr>
        <w:t xml:space="preserve"> and economic growth </w:t>
      </w:r>
      <w:r w:rsidRPr="002B758D">
        <w:rPr>
          <w:rStyle w:val="StyleUnderline"/>
          <w:highlight w:val="yellow"/>
        </w:rPr>
        <w:t>which impacts</w:t>
      </w:r>
      <w:r w:rsidRPr="000850B3">
        <w:rPr>
          <w:rStyle w:val="StyleUnderline"/>
        </w:rPr>
        <w:t xml:space="preserve"> on the protection of </w:t>
      </w:r>
      <w:r w:rsidRPr="002B758D">
        <w:rPr>
          <w:rStyle w:val="StyleUnderline"/>
          <w:highlight w:val="yellow"/>
        </w:rPr>
        <w:t>rights</w:t>
      </w:r>
      <w:r w:rsidRPr="00471DF5">
        <w:rPr>
          <w:sz w:val="12"/>
        </w:rPr>
        <w:t>. High levels of military spending in less developed and developed coun- tries prevent all of these from fulfilling the basic economic and social rights articulated in the International Bill of Human Rights. A useful beginning may be made by examining the effect of military spending on the United States, given its pivotal role in that economy. If significant military expenditures have a positive impact on the US economy, it will be difficult to argue that less developed nations should not pursue such policies. This analysis is particularly important given the publicity in the new media worldwide about the 'growth' and 'success' of the US economy in the mid-iggos. What is the rela- tionship between military expenditure and the state of the US economy? The United States spends a significant amount of its overall national wealth on weapons systems and standing armies. Current military planning calls for a 'defence' budget of well over $250 billion a year, plus inflation, well into the twenty-first century, averaging over $680 million a day.5 Over 42 per cent of the entire world's military expenditures are made by the United States.</w:t>
      </w:r>
      <w:r w:rsidRPr="000850B3">
        <w:rPr>
          <w:rStyle w:val="StyleUnderline"/>
        </w:rPr>
        <w:t>The fed- eral government spends four times as much on the military as on education, job training, housing, economic development, and environmental protection combined</w:t>
      </w:r>
      <w:r w:rsidRPr="00471DF5">
        <w:rPr>
          <w:sz w:val="12"/>
        </w:rPr>
        <w:t xml:space="preserve">.6 The US government has relied on the military budget above all to stimulate the economy.The Keynesian'logic' that military spending can prevent a recession/depression has not been challenged by any administration since the Second World War. The economic prosperity of the United States during that war left a deep impression. In the I930S the country experienced the Great Depression, with unemployment rates hovering around 25 per cent. In I944 the unemployment rate dropped to I.2 per cent.The public's willingness to finance a large military establishment is linked to the perception that these expendi- tures perform a positive overall economic function in the national economy. With defence spending consuming one-third of the federal budget, scholars have documented the effect of such expenditures on the federal budget deficit.7 During the Reagan years the United States spent $2 trillion on defence while cutting taxes. The resulting budget deficit, combined with high interest rates and large trade deficits, sent the economy spinning. Further, while the United States in the I99OS devotes around 5-6.5 per cent of its GNP to defence, its major economic competitors,Japan and Germany, allocate a smaller proportion (approximately i per cent and 3 per cent respectively).8 As a result, </w:t>
      </w:r>
      <w:r w:rsidRPr="00DA5108">
        <w:rPr>
          <w:rStyle w:val="StyleUnderline"/>
        </w:rPr>
        <w:t xml:space="preserve">the </w:t>
      </w:r>
      <w:r w:rsidRPr="002B758D">
        <w:rPr>
          <w:rStyle w:val="StyleUnderline"/>
          <w:highlight w:val="yellow"/>
        </w:rPr>
        <w:t>U</w:t>
      </w:r>
      <w:r w:rsidRPr="00DA5108">
        <w:rPr>
          <w:rStyle w:val="StyleUnderline"/>
        </w:rPr>
        <w:t xml:space="preserve">nited </w:t>
      </w:r>
      <w:r w:rsidRPr="002B758D">
        <w:rPr>
          <w:rStyle w:val="StyleUnderline"/>
          <w:highlight w:val="yellow"/>
        </w:rPr>
        <w:t>S</w:t>
      </w:r>
      <w:r w:rsidRPr="00DA5108">
        <w:rPr>
          <w:rStyle w:val="StyleUnderline"/>
        </w:rPr>
        <w:t xml:space="preserve">tates </w:t>
      </w:r>
      <w:r w:rsidRPr="00EB7C20">
        <w:rPr>
          <w:rStyle w:val="StyleUnderline"/>
        </w:rPr>
        <w:t>consistently</w:t>
      </w:r>
      <w:r w:rsidRPr="00DA5108">
        <w:rPr>
          <w:rStyle w:val="StyleUnderline"/>
        </w:rPr>
        <w:t xml:space="preserve"> </w:t>
      </w:r>
      <w:r w:rsidRPr="002B758D">
        <w:rPr>
          <w:rStyle w:val="StyleUnderline"/>
          <w:highlight w:val="yellow"/>
        </w:rPr>
        <w:t>has less capital to invest in civilian industries</w:t>
      </w:r>
      <w:r w:rsidRPr="00DA5108">
        <w:rPr>
          <w:rStyle w:val="StyleUnderline"/>
        </w:rPr>
        <w:t>. Scholars attribute the relative decline of the US global economic position vis-a-visJapan and Germany since the I970S to this draining of scarce capital from civilian industries</w:t>
      </w:r>
      <w:r w:rsidRPr="00471DF5">
        <w:rPr>
          <w:sz w:val="12"/>
        </w:rPr>
        <w:t xml:space="preserve">. It has been estimated that for every i per cent of GNP devoted to military spending, overall economic growth is reduced by about o.5 per cent. In the long term, Japan thus grows at a rate approximately two or three per- centage points faster than the United States, all other things being equal. Ron Smith, for example, has used regression analysis to calculate the ratio of investment to gross national product against the GNP growth rate, unemployment, and military expenditure as a percentage of GNP. He discovered a powerful correlation between increases in defence spending and decreases in investment spending, supporting the argument of a trade-off between defence and eco- nomic growth.9 There are two key points here: the enormity of the military budget; and the economic difference between expenditure and investment.IO Mainstream economic thought has long viewed military expenditures as an impediment to economic progress because they are merely outlays for goods and services and not investments.Adam Smith in The wealth of nations probably said it best: 'The whole army and navy, are unproductive labourers. They are the servants of the public, and are maintained by a part of the annual produce of the industry of other people. Their service, how honourable, how useful, or how necessary soever, produces nothing for which an equal quantity of service can afterwards be procured.'I Military expenditures are designed to meet an immediate goal. Investments, on the other hand, are designed to increase future resources. The diversion of significant amounts of national resources towards non- productive military expenditures results in long-term decline in productive capacity and efficiency. This has occurred in the United States. Since the mid-1970s, the US government has documented the decline in the American standard of living. Despite current 'growth' indicators in the national economy, it has in fact become harder to climb out of poverty in the United States in the last two decades. The US economy has become less and less hospitable to the young, the unskilled and the less educated. This lack of equal opportunity lim- its the viability of liberal rights.'2 The Census Bureau, for example, reported that the percentage of full-time workers with low earnings grew sharply in the I970s, despite the economic expansion that brought increased prosperity to the affluent. The Bureau defined low earnings as $I2,I95 a year, expressed in I990 dollars and adjusted for inflation. At the end of the I970s, I2.I per cent of all full-time employees earned below the equivalent of $I2,I95, which was then $6,905. By I990 that figure had risen to i8 per cent.I3 The number ofAmerican children living in poverty grew by more than i million during the I980s, and in I989 about I8 per cent of children in the United States lived in families with incomes below the federal poverty line, including 39.8 per cent of all black children, 38.8 per cent of American Indian children, 32.2 per cent of Hispanic children, I7.I per cent of Asian-American children, and I2.5 per cent of white children. I4 These trends are continuing. For example, the Census Bureau reported in I994 that the typical American household saw its income decline in I993, and more than a million Americans fell into poverty in that year. In I994, Labor Secretary Robert Reich declared,'America is in danger of splitting into a two- tiered society. This is not anyone's idea of progress.'IS And, in I992, when President Clinton came to office, 48 per cent of the working poor did not have health insurance, and three years later in I995, despite a 'growth' economy, the situation was unchanged; 9.4 million citizens still do not have health insur- ance.i6 Inflation-adjusted wage rates for the median worker fell in the I980s and continued to decline sharply in the I99Os. From I989 to I997, real wages for the majority of workers in the middle the vast American middle class- continued to erode, with the median worker's wage falling by 5 per cent since I989.I7 A key factor in the absolute decline in the living standards of most Americans since the I970S is the amount of capital spent for non-productive military pur- poses. US military spending contributed to a decline in competitiveness. For much of the Cold War, manufacturing productivity growth in most European nations averaged twice the US rate, and in Japan was often three times that of the United States. The Europeans and the Japanese could drop the prices of their goods more quickly than American firms. Investment was a key factor in productivity growth. US arms production diverted engineers and scientists from civilian projects. Some of the brightest, most highly skilled people no longer worked directly to increase the productivity and competitiveness of the nation's manufacturing sector.'8 Academic studies from the I980s to the mid-iggos confirm the negative rela- tionships between militarism and economic growth. Steve Chan, for example, concludes that the evidence is clear for advanced Western economies: military spending does not encourage or facilitate sustained economic growth. In the long run,'these expenditures are more apt to have a negative than a positive impact on investment, inflation, employment, balance of payments, industrial productivity, and economic growth. The evidence on the United States.. .indi- cates especially significant costs in these regards.' Heavy defence spending 'seems to have a particularly important impact in dampening capital formation and investment, which in turn reduces economic growth in the long run'. Chan also notes the 'customary preference of officials to finance defense and war by running budget deficits rather than by cutting other programs or rais- ing taxes, [with] much of the cost of this spending shifted to future genera- tions'.I9 These conclusions were confirmed in a I995 study by Alex Mintz and Randolph Stevenson that was grounded solidly in neoclassical economic the- ory. Using longitudinal data from I03 countries, they demonstrated that increases in non-military spending contribute to growth significantly more than increases in military expenditures. Military expenditures had either a neg- ative effect or no effect on growth in about go per cent of the cases. Mintz and Stevenson demonstrated that a shift away from military spending significantly contributes to economic growth in the long run.20 The central purpose of economic activity is to create material well-being. A healthy economy produces and distributes consumer goods and services to sat- isfy material needs (e.g. refrigerators) and producer goods (e.g. machinery and transport equipment). Goods or services that do not contribute to material well-being are opportunities lost and therefore represent economic costs. The production of military goods and services is a non-contributing activity. An economy that is persistently dominated by military production will divert crit- ical economic resources to non-contributive activities and experience a long- term decline in productivity. Investment to improve efficiency in the civilian sector will have been stifled.2I This tendency for defence activities to divert resources away from public and private investments more able to promote growth, leads Sandler and Hartley to conclude that the net impact of defence spending on growth is negative.22 When defence activities take scarce resources, including research and development funds, from private investment, long-term growth is impeded. Many argue that high levels of military spending create jobs. However, according to Robert DeGrasse,'most industries selling to the Pentagon create fewer jobs per dollar spent than the average industry in the American econo- my'. DeGrasse has documented how seven of eleven manufacturing industries selling the greatest volume of goods to the military-including the three largest, which together account for over 40 per cent of the Pentagon's purchases from the private sector-create fewer jobs per dollar than the median manu- facturing industry. Three simulations demonstrate that transferring military expenditures to either civilian government spending or tax cuts creates higher employment. For example, shifting $62.9 billion from military purchases to per- sonal consumption expenditures created some i . million jobs.23 Moreover, the Congressional Budget Office of the US Congress, using two different mod- els of the US economy, concluded in I992 that the use of the peace dividend to reduce the federal deficit would benefit the economy in the long run.24 There is also an indirect negative effect of military spending. Mintz and Huang, for example, analysed the indirect impact of arms expenditures on education spending. Their empirical study indicated no negative short-term effects but demonstrated a significant indirect long-term trade-off between spending on defence and on education. The negative effect on education was felt to be attributable to the impact of military policies on investment and growth. Over a 'longer time period, military spending crowds out investment, which reduces growth, thereby affecting the amount the government spends on education programs'.25 In summary, there are at least three different ways in which military spend- ing restricts economic growth in the United States. First, it leads to a decrease in investment and thus retards the expansion of civilian industry; second, it leads to lower employment and an inefficient use of labour resources; and third, it takes resources away from civilian research and development, impeding non- military innovation and growth and siphoning off highly qualified engineers and labour from the civilian sector. </w:t>
      </w:r>
      <w:r w:rsidRPr="00BB7B79">
        <w:rPr>
          <w:rStyle w:val="StyleUnderline"/>
        </w:rPr>
        <w:t xml:space="preserve">The result is a </w:t>
      </w:r>
      <w:r w:rsidRPr="002B758D">
        <w:rPr>
          <w:rStyle w:val="StyleUnderline"/>
          <w:highlight w:val="yellow"/>
        </w:rPr>
        <w:t>diversion of resources away from</w:t>
      </w:r>
      <w:r w:rsidRPr="00BB7B79">
        <w:rPr>
          <w:rStyle w:val="StyleUnderline"/>
        </w:rPr>
        <w:t xml:space="preserve"> the collective </w:t>
      </w:r>
      <w:r w:rsidRPr="002B758D">
        <w:rPr>
          <w:rStyle w:val="StyleUnderline"/>
          <w:highlight w:val="yellow"/>
        </w:rPr>
        <w:t>human rights</w:t>
      </w:r>
      <w:r w:rsidRPr="00BB7B79">
        <w:rPr>
          <w:rStyle w:val="StyleUnderline"/>
        </w:rPr>
        <w:t xml:space="preserve"> of education, health care and subsistence</w:t>
      </w:r>
      <w:r w:rsidRPr="00471DF5">
        <w:rPr>
          <w:sz w:val="12"/>
        </w:rPr>
        <w:t>. The implementation of basic economic and social rights depends upon a shift in scarce resources away from militarism and towards these areas of human need. Militarization, of course, is a global phenomenon. Expensive and sophisticat- ed weapons are sought and purchased everywhere in the name of security and self-determination. Worldwide military spending of $8i5 billion in I992 equalled the income of nearly half the world's people. Military expenditures in developing countries rose three times as fast as those of the industrialized coun- tries between I960 and I987; from $24 billion to $I45 billion, an increase of 7.5 per cent a year, compared with 2.8 per cent for the industrialized countries. In I990/I the ratio of military to social spending (calculated as military expen- ditures as a percentage of the combined education and health expenditures) was an astounding 373 per cent in Syria, 222 per cent in Myanmar and I90 per cent in Ethiopia. Some of the poorest countries are among those which spend more on their military than on education and health: Angola, Mozambique, Pakistan, Somalia andYemen, as well as Ethiopia and Myanmar.26 Did these expenditures provide security? Unfortunately not. In developing countries, the chances of dying from social neglect (from malnutrition and preventable diseases) are 33 times greater than the chances of dying in a war from external aggression.27Yet US arms and military aid continue to flow to countries that face no significant external enemy. As a consequence, the function of the military in these coun- tries often becomes internal repression (as was heinously demonstrated in Guatemala throughout the ig80s). The human cost of military spending in developing nations is enormous. The statistics are numbing. Twelve per cent of military spending in developing countries could provide funds for primary health care for all, including immunization of all children, elimination of severe malnutrition and reduction of moderate malnutrition by half, and provision of safe drinking water for all. Four per cent could reduce adult illiteracy by half, provide universal primary education and educate women to the same level as men. Eight per cent could provide basic family planning to all and stabilize world population by 20I 5.28</w:t>
      </w:r>
    </w:p>
    <w:p w:rsidR="00424E16" w:rsidRDefault="00424E16" w:rsidP="00424E16">
      <w:pPr>
        <w:pStyle w:val="Heading3"/>
      </w:pPr>
      <w:r>
        <w:t>2AC HR Solves Militarism</w:t>
      </w:r>
    </w:p>
    <w:p w:rsidR="00424E16" w:rsidRPr="00000BC3" w:rsidRDefault="00424E16" w:rsidP="00424E16">
      <w:pPr>
        <w:pStyle w:val="Heading4"/>
      </w:pPr>
      <w:r>
        <w:t xml:space="preserve">Curbing arms sales solves—militarism and HR are incompatible and the promotion of one eliminates the other </w:t>
      </w:r>
    </w:p>
    <w:p w:rsidR="00424E16" w:rsidRPr="00447847" w:rsidRDefault="00424E16" w:rsidP="00424E16">
      <w:pPr>
        <w:rPr>
          <w:b/>
          <w:sz w:val="26"/>
        </w:rPr>
      </w:pPr>
      <w:r>
        <w:rPr>
          <w:rStyle w:val="Style13ptBold"/>
        </w:rPr>
        <w:t xml:space="preserve">Felice ’98 </w:t>
      </w:r>
      <w:r>
        <w:rPr>
          <w:rStyle w:val="Style13ptBold"/>
          <w:b w:val="0"/>
          <w:bCs w:val="0"/>
        </w:rPr>
        <w:t>William F. Felice, Professor</w:t>
      </w:r>
      <w:r w:rsidRPr="004F43AA">
        <w:rPr>
          <w:rStyle w:val="Style13ptBold"/>
          <w:b w:val="0"/>
          <w:bCs w:val="0"/>
        </w:rPr>
        <w:t xml:space="preserve"> in international political economy, international law, international organization, and human rights. His research and scholarship focuses on normative issues of rights and justice within our global society. Dr. Felice previously served as a representative to the United Nations for a human rights non-governmental organization. He is the author of Taking Suffering Seriously, The Ethics of Interdependence: Global Human Rights and Duties, The Global New Deal and How Do I Save My Honor?</w:t>
      </w:r>
      <w:r>
        <w:rPr>
          <w:rStyle w:val="Style13ptBold"/>
          <w:b w:val="0"/>
          <w:bCs w:val="0"/>
        </w:rPr>
        <w:t xml:space="preserve">, 1998 (“Militarism and Human Rights,” Internation Affairs, </w:t>
      </w:r>
      <w:r w:rsidRPr="004F43AA">
        <w:rPr>
          <w:rStyle w:val="Style13ptBold"/>
          <w:b w:val="0"/>
          <w:bCs w:val="0"/>
        </w:rPr>
        <w:t>Royal Institute of International Affairs</w:t>
      </w:r>
      <w:r>
        <w:rPr>
          <w:rStyle w:val="Style13ptBold"/>
          <w:b w:val="0"/>
          <w:bCs w:val="0"/>
        </w:rPr>
        <w:t xml:space="preserve">, Vol. 74, No. 1, pp. 25-40, </w:t>
      </w:r>
      <w:hyperlink r:id="rId59" w:history="1">
        <w:r w:rsidRPr="00F40A47">
          <w:rPr>
            <w:rStyle w:val="Hyperlink"/>
            <w:bCs/>
          </w:rPr>
          <w:t>https://www-jstor-org.proxy.lib.umich.edu/stable/pdf/2624664.pdf?ab_segments=0%2Fdefault-2%2Fcontrol&amp;refreqid=excelsior:8ef4a74f8bb581421d52f6a972a696ac</w:t>
        </w:r>
      </w:hyperlink>
      <w:r>
        <w:rPr>
          <w:rStyle w:val="Style13ptBold"/>
          <w:b w:val="0"/>
          <w:bCs w:val="0"/>
        </w:rPr>
        <w:t xml:space="preserve">, Accessed on 06/25/19, SK) </w:t>
      </w:r>
    </w:p>
    <w:p w:rsidR="00424E16" w:rsidRPr="00000BC3" w:rsidRDefault="00424E16" w:rsidP="00424E16">
      <w:pPr>
        <w:rPr>
          <w:sz w:val="14"/>
        </w:rPr>
      </w:pPr>
      <w:r w:rsidRPr="00000BC3">
        <w:rPr>
          <w:sz w:val="14"/>
        </w:rPr>
        <w:t xml:space="preserve">The attitudes that sustain large and deadly military machines did not fall with the Berlin Wall. The logic is mesmerizing. </w:t>
      </w:r>
      <w:r w:rsidRPr="000200CA">
        <w:rPr>
          <w:rStyle w:val="StyleUnderline"/>
        </w:rPr>
        <w:t xml:space="preserve">The world is a dangerous place divided into sovereign nation-states, each seeking to improve its position in an anarchic international system. There are few opportunities for </w:t>
      </w:r>
      <w:r w:rsidRPr="00C25DBE">
        <w:rPr>
          <w:rStyle w:val="StyleUnderline"/>
        </w:rPr>
        <w:t>cooperation. Each state maintains the right to be free from the scrutiny and intervention of other states in its internal affairs. Each nation is surrounded by danger and must protect itself to survive, which gives rise to a preoccupation with power, particularly military power.</w:t>
      </w:r>
      <w:r w:rsidRPr="00000BC3">
        <w:rPr>
          <w:sz w:val="14"/>
        </w:rPr>
        <w:t xml:space="preserve"> Internalizing this acute sense of danger makes it easier to accept high taxation to pay for militarization at the expense of social development. Yet such </w:t>
      </w:r>
      <w:r w:rsidRPr="002B758D">
        <w:rPr>
          <w:rStyle w:val="StyleUnderline"/>
          <w:highlight w:val="yellow"/>
        </w:rPr>
        <w:t>militarization</w:t>
      </w:r>
      <w:r w:rsidRPr="00C25DBE">
        <w:rPr>
          <w:rStyle w:val="StyleUnderline"/>
        </w:rPr>
        <w:t xml:space="preserve"> in the name </w:t>
      </w:r>
      <w:r w:rsidRPr="002B758D">
        <w:rPr>
          <w:rStyle w:val="StyleUnderline"/>
          <w:highlight w:val="yellow"/>
        </w:rPr>
        <w:t>of security and peace</w:t>
      </w:r>
      <w:r w:rsidRPr="00C25DBE">
        <w:rPr>
          <w:rStyle w:val="StyleUnderline"/>
        </w:rPr>
        <w:t xml:space="preserve"> often </w:t>
      </w:r>
      <w:r w:rsidRPr="002B758D">
        <w:rPr>
          <w:rStyle w:val="StyleUnderline"/>
          <w:highlight w:val="yellow"/>
        </w:rPr>
        <w:t>backfires and creates</w:t>
      </w:r>
      <w:r w:rsidRPr="00C25DBE">
        <w:rPr>
          <w:rStyle w:val="StyleUnderline"/>
        </w:rPr>
        <w:t xml:space="preserve"> conditions of </w:t>
      </w:r>
      <w:r w:rsidRPr="002B758D">
        <w:rPr>
          <w:rStyle w:val="StyleUnderline"/>
          <w:highlight w:val="yellow"/>
        </w:rPr>
        <w:t>insecurity and conflict</w:t>
      </w:r>
      <w:r w:rsidRPr="00C25DBE">
        <w:rPr>
          <w:rStyle w:val="StyleUnderline"/>
        </w:rPr>
        <w:t>.</w:t>
      </w:r>
      <w:r w:rsidRPr="00000BC3">
        <w:rPr>
          <w:sz w:val="14"/>
        </w:rPr>
        <w:t xml:space="preserve"> Further, such expenditures consistently undermine the ability of nations to fulfil other inter- national human rights, in particular economic and social rights. </w:t>
      </w:r>
      <w:r w:rsidRPr="002B758D">
        <w:rPr>
          <w:rStyle w:val="StyleUnderline"/>
          <w:highlight w:val="yellow"/>
        </w:rPr>
        <w:t>'Security'</w:t>
      </w:r>
      <w:r w:rsidRPr="00C25DBE">
        <w:rPr>
          <w:rStyle w:val="StyleUnderline"/>
        </w:rPr>
        <w:t xml:space="preserve"> defined solely as the heavily armed defence of one's borders, can </w:t>
      </w:r>
      <w:r w:rsidRPr="002B758D">
        <w:rPr>
          <w:rStyle w:val="StyleUnderline"/>
          <w:highlight w:val="yellow"/>
        </w:rPr>
        <w:t>subvert the secure lives of the people living within those borders</w:t>
      </w:r>
      <w:r w:rsidRPr="00C25DBE">
        <w:rPr>
          <w:rStyle w:val="StyleUnderline"/>
        </w:rPr>
        <w:t xml:space="preserve">. </w:t>
      </w:r>
      <w:r w:rsidRPr="00000BC3">
        <w:rPr>
          <w:sz w:val="14"/>
        </w:rPr>
        <w:t xml:space="preserve">How does a nation pro- vide a basic right to physical security without compromising other human rights? What types of military and other expenses should be budgeted to attain physical security? Feminist peace researchers and other scholars in peace studies distinguish between negative peace and positive peace. </w:t>
      </w:r>
      <w:r w:rsidRPr="00C25DBE">
        <w:rPr>
          <w:rStyle w:val="StyleUnderline"/>
        </w:rPr>
        <w:t>Negative peace and negative security stem from a desire to inhibit the existence of a destructive entity. Deterrence and the conventional 'realist' power politics paradigm are examples of negative peace</w:t>
      </w:r>
      <w:r w:rsidRPr="00000BC3">
        <w:rPr>
          <w:sz w:val="14"/>
        </w:rPr>
        <w:t>. Here</w:t>
      </w:r>
      <w:r w:rsidRPr="00C25DBE">
        <w:rPr>
          <w:rStyle w:val="StyleUnderline"/>
        </w:rPr>
        <w:t xml:space="preserve">, </w:t>
      </w:r>
      <w:r w:rsidRPr="006A2254">
        <w:rPr>
          <w:rStyle w:val="StyleUnderline"/>
        </w:rPr>
        <w:t>security</w:t>
      </w:r>
      <w:r w:rsidRPr="00C25DBE">
        <w:rPr>
          <w:rStyle w:val="StyleUnderline"/>
        </w:rPr>
        <w:t xml:space="preserve"> is the result of cancelling one threat by anoth- er: threats and counter-threats cancel out the actual use of force and create 'negative' peace</w:t>
      </w:r>
      <w:r w:rsidRPr="00000BC3">
        <w:rPr>
          <w:sz w:val="14"/>
        </w:rPr>
        <w:t xml:space="preserve">. The goal is to be able to threaten someone else, as in a house- holder's purchase of a gun for protection from crime. A secure state is therefore one that is able to counter any military threat it may face. Negative peace refers to the absence of war and other direct violence.29 </w:t>
      </w:r>
      <w:r w:rsidRPr="002B758D">
        <w:rPr>
          <w:rStyle w:val="StyleUnderline"/>
          <w:highlight w:val="yellow"/>
        </w:rPr>
        <w:t>Positive peace and</w:t>
      </w:r>
      <w:r w:rsidRPr="00C25DBE">
        <w:rPr>
          <w:rStyle w:val="StyleUnderline"/>
        </w:rPr>
        <w:t xml:space="preserve"> positive </w:t>
      </w:r>
      <w:r w:rsidRPr="002B758D">
        <w:rPr>
          <w:rStyle w:val="StyleUnderline"/>
          <w:highlight w:val="yellow"/>
        </w:rPr>
        <w:t>security</w:t>
      </w:r>
      <w:r w:rsidRPr="00C25DBE">
        <w:rPr>
          <w:rStyle w:val="StyleUnderline"/>
        </w:rPr>
        <w:t xml:space="preserve">, on the other hand, </w:t>
      </w:r>
      <w:r w:rsidRPr="006A2254">
        <w:rPr>
          <w:rStyle w:val="StyleUnderline"/>
        </w:rPr>
        <w:t>reflect</w:t>
      </w:r>
      <w:r w:rsidRPr="00C25DBE">
        <w:rPr>
          <w:rStyle w:val="StyleUnderline"/>
        </w:rPr>
        <w:t xml:space="preserve"> the desire to </w:t>
      </w:r>
      <w:r w:rsidRPr="002B758D">
        <w:rPr>
          <w:rStyle w:val="StyleUnderline"/>
          <w:highlight w:val="yellow"/>
        </w:rPr>
        <w:t>eliminate the threat by addressing its cause</w:t>
      </w:r>
      <w:r w:rsidRPr="00C25DBE">
        <w:rPr>
          <w:rStyle w:val="StyleUnderline"/>
        </w:rPr>
        <w:t>.</w:t>
      </w:r>
      <w:r w:rsidRPr="00000BC3">
        <w:rPr>
          <w:sz w:val="14"/>
        </w:rPr>
        <w:t xml:space="preserve"> The </w:t>
      </w:r>
      <w:r w:rsidRPr="00C25DBE">
        <w:rPr>
          <w:rStyle w:val="StyleUnderline"/>
        </w:rPr>
        <w:t xml:space="preserve">objective is not to counter the threat but to </w:t>
      </w:r>
      <w:r w:rsidRPr="002B758D">
        <w:rPr>
          <w:rStyle w:val="StyleUnderline"/>
          <w:highlight w:val="yellow"/>
        </w:rPr>
        <w:t>end all threats by addressing the source of the problem</w:t>
      </w:r>
      <w:r w:rsidRPr="00000BC3">
        <w:rPr>
          <w:sz w:val="14"/>
        </w:rPr>
        <w:t>. The goal is to cure the disease rather than simply to address its symptoms.</w:t>
      </w:r>
      <w:r w:rsidRPr="00C25DBE">
        <w:rPr>
          <w:rStyle w:val="StyleUnderline"/>
        </w:rPr>
        <w:t xml:space="preserve"> Central to positive peace is not just the absence of war and violence, but also the protection of human rights and social justice.</w:t>
      </w:r>
      <w:r w:rsidRPr="00000BC3">
        <w:rPr>
          <w:sz w:val="14"/>
        </w:rPr>
        <w:t xml:space="preserve"> The elimination of underdevelopment and institutionalized poverty are considered signs of peace.30 Positive security, for example, would embrace serious arms control negotiations and agreements. The proliferation of all types of arms (conventional, biological, nuclear) makes conflict more volatile and escalation more likely. </w:t>
      </w:r>
      <w:r w:rsidRPr="002B758D">
        <w:rPr>
          <w:rStyle w:val="StyleUnderline"/>
          <w:highlight w:val="yellow"/>
        </w:rPr>
        <w:t>When</w:t>
      </w:r>
      <w:r w:rsidRPr="00751FEC">
        <w:rPr>
          <w:rStyle w:val="StyleUnderline"/>
        </w:rPr>
        <w:t xml:space="preserve"> the </w:t>
      </w:r>
      <w:r w:rsidRPr="002B758D">
        <w:rPr>
          <w:rStyle w:val="StyleUnderline"/>
          <w:highlight w:val="yellow"/>
        </w:rPr>
        <w:t>US</w:t>
      </w:r>
      <w:r w:rsidRPr="00751FEC">
        <w:rPr>
          <w:rStyle w:val="StyleUnderline"/>
        </w:rPr>
        <w:t xml:space="preserve">, French, British and German governments </w:t>
      </w:r>
      <w:r w:rsidRPr="002B758D">
        <w:rPr>
          <w:rStyle w:val="StyleUnderline"/>
          <w:highlight w:val="yellow"/>
        </w:rPr>
        <w:t>subsidize arms exporters and fail</w:t>
      </w:r>
      <w:r w:rsidRPr="00751FEC">
        <w:rPr>
          <w:rStyle w:val="StyleUnderline"/>
        </w:rPr>
        <w:t xml:space="preserve"> to take the lead </w:t>
      </w:r>
      <w:r w:rsidRPr="002B758D">
        <w:rPr>
          <w:rStyle w:val="StyleUnderline"/>
          <w:highlight w:val="yellow"/>
        </w:rPr>
        <w:t>in disarmament</w:t>
      </w:r>
      <w:r w:rsidRPr="00751FEC">
        <w:rPr>
          <w:rStyle w:val="StyleUnderline"/>
        </w:rPr>
        <w:t xml:space="preserve"> measures, </w:t>
      </w:r>
      <w:r w:rsidRPr="002B758D">
        <w:rPr>
          <w:rStyle w:val="StyleUnderline"/>
          <w:highlight w:val="yellow"/>
        </w:rPr>
        <w:t>they exacerbate the threat</w:t>
      </w:r>
      <w:r w:rsidRPr="00751FEC">
        <w:rPr>
          <w:rStyle w:val="StyleUnderline"/>
        </w:rPr>
        <w:t xml:space="preserve"> and undercut their own security.</w:t>
      </w:r>
      <w:r w:rsidRPr="00000BC3">
        <w:rPr>
          <w:sz w:val="14"/>
        </w:rPr>
        <w:t xml:space="preserve"> In the pursuit of positive security, scholars have argued that </w:t>
      </w:r>
      <w:r w:rsidRPr="00751FEC">
        <w:rPr>
          <w:rStyle w:val="StyleUnderline"/>
        </w:rPr>
        <w:t>territorial security is less important than peoples' security; they urge a reconceptualization from security through armaments to security through sustainable human development.</w:t>
      </w:r>
      <w:r w:rsidRPr="00000BC3">
        <w:rPr>
          <w:sz w:val="14"/>
        </w:rPr>
        <w:t xml:space="preserve"> The Human development report, for example, outlines seven main categories of threats to human security: economic, food, health, environmental, personal, community and political. The critical threats are poverty and malnutrition, inadequate education, environmental degradation, population pressures and inadequate health care.3' US citizens, for example, must ask whether the current Pentagon justification for a $250 billion military budget (the ability to fight two Gulf wars simultaneously with no help from allies) should take prece- dence over these other human security needs. Proponents of positive peace describe conditions of insecurity in pollution, war, sickness, oppression and poverty. </w:t>
      </w:r>
      <w:r w:rsidRPr="00000BC3">
        <w:rPr>
          <w:rStyle w:val="StyleUnderline"/>
        </w:rPr>
        <w:t>Transformation towards positive peace must involve the participation and support of the world's peoples; it cannot be attained by a few leaders alone.</w:t>
      </w:r>
      <w:r w:rsidRPr="00000BC3">
        <w:rPr>
          <w:sz w:val="14"/>
        </w:rPr>
        <w:t xml:space="preserve"> Peace is not merely the resolution of isolated conflicts, a return to a prewar condition. Rather, peace involves attention to conditions of cultural destruc- tion, malnutrition, disease, poverty, and discrimination based on race, gender and sexual orientation. Peace thus includes economic well-being, self- determination, human rights and ecological issues. </w:t>
      </w:r>
      <w:r w:rsidRPr="002B758D">
        <w:rPr>
          <w:rStyle w:val="StyleUnderline"/>
          <w:highlight w:val="yellow"/>
        </w:rPr>
        <w:t>Militarism</w:t>
      </w:r>
      <w:r w:rsidRPr="00000BC3">
        <w:rPr>
          <w:rStyle w:val="StyleUnderline"/>
        </w:rPr>
        <w:t xml:space="preserve"> describes one type of society </w:t>
      </w:r>
      <w:r w:rsidRPr="002B758D">
        <w:rPr>
          <w:rStyle w:val="StyleUnderline"/>
          <w:highlight w:val="yellow"/>
        </w:rPr>
        <w:t>and</w:t>
      </w:r>
      <w:r w:rsidRPr="00000BC3">
        <w:rPr>
          <w:rStyle w:val="StyleUnderline"/>
        </w:rPr>
        <w:t xml:space="preserve"> world vision; </w:t>
      </w:r>
      <w:r w:rsidRPr="002B758D">
        <w:rPr>
          <w:rStyle w:val="StyleUnderline"/>
          <w:highlight w:val="yellow"/>
        </w:rPr>
        <w:t>international human rights</w:t>
      </w:r>
      <w:r w:rsidRPr="00000BC3">
        <w:rPr>
          <w:rStyle w:val="StyleUnderline"/>
        </w:rPr>
        <w:t xml:space="preserve"> describe a very different world. The two </w:t>
      </w:r>
      <w:r w:rsidRPr="006A2254">
        <w:rPr>
          <w:rStyle w:val="StyleUnderline"/>
        </w:rPr>
        <w:t xml:space="preserve">visions </w:t>
      </w:r>
      <w:r w:rsidRPr="002B758D">
        <w:rPr>
          <w:rStyle w:val="StyleUnderline"/>
          <w:highlight w:val="yellow"/>
        </w:rPr>
        <w:t>are incompatible</w:t>
      </w:r>
      <w:r w:rsidRPr="00000BC3">
        <w:rPr>
          <w:rStyle w:val="StyleUnderline"/>
        </w:rPr>
        <w:t xml:space="preserve">. To implement </w:t>
      </w:r>
      <w:r w:rsidRPr="002B758D">
        <w:rPr>
          <w:rStyle w:val="StyleUnderline"/>
          <w:highlight w:val="yellow"/>
        </w:rPr>
        <w:t>a human rights agenda means sacrificing</w:t>
      </w:r>
      <w:r w:rsidRPr="00000BC3">
        <w:rPr>
          <w:rStyle w:val="StyleUnderline"/>
        </w:rPr>
        <w:t xml:space="preserve"> the fixation with </w:t>
      </w:r>
      <w:r w:rsidRPr="002B758D">
        <w:rPr>
          <w:rStyle w:val="StyleUnderline"/>
          <w:highlight w:val="yellow"/>
        </w:rPr>
        <w:t>military growth and</w:t>
      </w:r>
      <w:r w:rsidRPr="00000BC3">
        <w:rPr>
          <w:rStyle w:val="StyleUnderline"/>
        </w:rPr>
        <w:t xml:space="preserve"> military </w:t>
      </w:r>
      <w:r w:rsidRPr="002B758D">
        <w:rPr>
          <w:rStyle w:val="StyleUnderline"/>
          <w:highlight w:val="yellow"/>
        </w:rPr>
        <w:t>spending</w:t>
      </w:r>
      <w:r w:rsidRPr="00000BC3">
        <w:rPr>
          <w:rStyle w:val="StyleUnderline"/>
        </w:rPr>
        <w:t>. Human rights claims evolve over time</w:t>
      </w:r>
      <w:r w:rsidRPr="00000BC3">
        <w:rPr>
          <w:sz w:val="14"/>
        </w:rPr>
        <w:t xml:space="preserve">. There is a strong link between the growth of new human rights and social development. As modern global society has matured, accompanied by deep ecological interdependence, new threats to the individual and the group have surfaced. To combat these threats, govern- ments and non-governmental organizations (NGOs) have raised issues of envi- ronmental balance, economic growth, social equality, refugee relocation, drug interdiction and disease eradication. Global cooperation between state and non- state actors is seen as critical to addressing this perplexing new agenda of world politics. Accordingly, the list of human rights claims keeps growing. Complex social relations give rise to these demands as new claims are made to alleviate suffering. What appears fundamental in one historical era may not be in anoth- er. Human rights claims today have no relation to a primitive state of nature where people's lives were dominated by a few essential needs. As Norberto Bobbio points out, there are no current charters of rights which do not recog- nize the right to education, which broadens as society develops to include sec- ondary and university as well as primary education. Yet none of the better- known descriptions of the state of nature mentions such a right.32 International human rights today are a product of this particular historical period. The </w:t>
      </w:r>
      <w:r w:rsidRPr="002B758D">
        <w:rPr>
          <w:rStyle w:val="StyleUnderline"/>
          <w:highlight w:val="yellow"/>
        </w:rPr>
        <w:t>International Bill of Human Rights</w:t>
      </w:r>
      <w:r w:rsidRPr="00000BC3">
        <w:rPr>
          <w:rStyle w:val="StyleUnderline"/>
        </w:rPr>
        <w:t xml:space="preserve"> incorporates civil, political, eco- nomic, social and cultural rights. It </w:t>
      </w:r>
      <w:r w:rsidRPr="002B758D">
        <w:rPr>
          <w:rStyle w:val="StyleUnderline"/>
          <w:highlight w:val="yellow"/>
        </w:rPr>
        <w:t>acknowledges human needs</w:t>
      </w:r>
      <w:r w:rsidRPr="00000BC3">
        <w:rPr>
          <w:rStyle w:val="StyleUnderline"/>
        </w:rPr>
        <w:t xml:space="preserve"> of survival, well-being, identity and freedom. In the late twenetieth century, collective human rights of gender, class, sexuality and ethnicity/race have been added to this framework. The goal is to create political, civil and socio-economic rights which enable all individuals through group membership to develop a valuable, independent life in civil society.</w:t>
      </w:r>
      <w:r>
        <w:rPr>
          <w:rStyle w:val="StyleUnderline"/>
        </w:rPr>
        <w:t xml:space="preserve"> </w:t>
      </w:r>
      <w:r w:rsidRPr="00000BC3">
        <w:rPr>
          <w:sz w:val="14"/>
        </w:rPr>
        <w:t xml:space="preserve">We now have the ability to create a world of humane governance informed by these normative priorities. Perhaps in other times such an ambitious agenda was not possible, but there is no question that today with new economic developments, technological breakthroughs and innovations in communications, we have the ability to protect basic human dignity. It is now commonly accepted that it is not possible to achieve significant progress on human rights without subsistence needs (food, sanitation, educa- tion, etc.) being met. It is also impossible to achieve human rights progress and development in societies controlled by repressive and corrupt regimes. The government can be the main obstacle to achieving either economic or politi- cal rights. Most United Nations scholars and human rights activists promote an interdependence between the two sets of rights (civil/political and economic/ social/cultural), and criticize those who make too sharp a distinction between them. Economic and social rights are complementary to libertarian principles found within civil and political rights. They are both symbiotic and mutually dependent. Civil and political rights can be enacted only if everyone has a min- imum of economic security. This human rights agenda can also only be implemented within a framework of peace. </w:t>
      </w:r>
      <w:r w:rsidRPr="002B758D">
        <w:rPr>
          <w:rStyle w:val="StyleUnderline"/>
          <w:highlight w:val="yellow"/>
        </w:rPr>
        <w:t>Militarism</w:t>
      </w:r>
      <w:r w:rsidRPr="00000BC3">
        <w:rPr>
          <w:rStyle w:val="StyleUnderline"/>
        </w:rPr>
        <w:t xml:space="preserve"> has </w:t>
      </w:r>
      <w:r w:rsidRPr="002B758D">
        <w:rPr>
          <w:rStyle w:val="StyleUnderline"/>
          <w:highlight w:val="yellow"/>
        </w:rPr>
        <w:t>neither created</w:t>
      </w:r>
      <w:r w:rsidRPr="00000BC3">
        <w:rPr>
          <w:rStyle w:val="StyleUnderline"/>
        </w:rPr>
        <w:t xml:space="preserve"> a world of </w:t>
      </w:r>
      <w:r w:rsidRPr="002B758D">
        <w:rPr>
          <w:rStyle w:val="StyleUnderline"/>
          <w:highlight w:val="yellow"/>
        </w:rPr>
        <w:t>peace and stability, nor protected</w:t>
      </w:r>
      <w:r w:rsidRPr="00000BC3">
        <w:rPr>
          <w:rStyle w:val="StyleUnderline"/>
        </w:rPr>
        <w:t xml:space="preserve"> the human right to </w:t>
      </w:r>
      <w:r w:rsidRPr="002B758D">
        <w:rPr>
          <w:rStyle w:val="StyleUnderline"/>
          <w:highlight w:val="yellow"/>
        </w:rPr>
        <w:t>physical security</w:t>
      </w:r>
      <w:r w:rsidRPr="00000BC3">
        <w:rPr>
          <w:rStyle w:val="StyleUnderline"/>
        </w:rPr>
        <w:t xml:space="preserve">. </w:t>
      </w:r>
      <w:r w:rsidRPr="002B758D">
        <w:rPr>
          <w:rStyle w:val="StyleUnderline"/>
          <w:highlight w:val="yellow"/>
        </w:rPr>
        <w:t>Overemphasis on military superiority undermines</w:t>
      </w:r>
      <w:r w:rsidRPr="00000BC3">
        <w:rPr>
          <w:rStyle w:val="StyleUnderline"/>
        </w:rPr>
        <w:t xml:space="preserve"> the </w:t>
      </w:r>
      <w:r w:rsidRPr="002B758D">
        <w:rPr>
          <w:rStyle w:val="StyleUnderline"/>
          <w:highlight w:val="yellow"/>
        </w:rPr>
        <w:t>ability to build</w:t>
      </w:r>
      <w:r w:rsidRPr="00000BC3">
        <w:rPr>
          <w:rStyle w:val="StyleUnderline"/>
        </w:rPr>
        <w:t xml:space="preserve"> regimes of </w:t>
      </w:r>
      <w:r w:rsidRPr="002B758D">
        <w:rPr>
          <w:rStyle w:val="StyleUnderline"/>
          <w:highlight w:val="yellow"/>
        </w:rPr>
        <w:t>trust</w:t>
      </w:r>
      <w:r w:rsidRPr="00000BC3">
        <w:rPr>
          <w:rStyle w:val="StyleUnderline"/>
        </w:rPr>
        <w:t xml:space="preserve"> and harmony. The </w:t>
      </w:r>
      <w:r w:rsidRPr="002B758D">
        <w:rPr>
          <w:rStyle w:val="StyleUnderline"/>
          <w:highlight w:val="yellow"/>
        </w:rPr>
        <w:t>arsenals of</w:t>
      </w:r>
      <w:r w:rsidRPr="00000BC3">
        <w:rPr>
          <w:rStyle w:val="StyleUnderline"/>
        </w:rPr>
        <w:t xml:space="preserve"> the </w:t>
      </w:r>
      <w:r w:rsidRPr="002B758D">
        <w:rPr>
          <w:rStyle w:val="StyleUnderline"/>
          <w:highlight w:val="yellow"/>
        </w:rPr>
        <w:t>war</w:t>
      </w:r>
      <w:r w:rsidRPr="00000BC3">
        <w:rPr>
          <w:rStyle w:val="StyleUnderline"/>
        </w:rPr>
        <w:t xml:space="preserve"> system </w:t>
      </w:r>
      <w:r w:rsidRPr="002B758D">
        <w:rPr>
          <w:rStyle w:val="StyleUnderline"/>
          <w:highlight w:val="yellow"/>
        </w:rPr>
        <w:t>are symptoms of deep conflict</w:t>
      </w:r>
      <w:r w:rsidRPr="00000BC3">
        <w:rPr>
          <w:rStyle w:val="StyleUnderline"/>
        </w:rPr>
        <w:t xml:space="preserve">. </w:t>
      </w:r>
      <w:r w:rsidRPr="002B758D">
        <w:rPr>
          <w:rStyle w:val="StyleUnderline"/>
          <w:highlight w:val="yellow"/>
        </w:rPr>
        <w:t>Arms control and disarmament</w:t>
      </w:r>
      <w:r w:rsidRPr="00000BC3">
        <w:rPr>
          <w:rStyle w:val="StyleUnderline"/>
        </w:rPr>
        <w:t xml:space="preserve"> and the demobilization of armed forces </w:t>
      </w:r>
      <w:r w:rsidRPr="002B758D">
        <w:rPr>
          <w:rStyle w:val="StyleUnderline"/>
          <w:highlight w:val="yellow"/>
        </w:rPr>
        <w:t>are prerequisites to</w:t>
      </w:r>
      <w:r w:rsidRPr="00000BC3">
        <w:rPr>
          <w:rStyle w:val="StyleUnderline"/>
        </w:rPr>
        <w:t xml:space="preserve"> providing the institutional framework within which nations may pursue </w:t>
      </w:r>
      <w:r w:rsidRPr="002B758D">
        <w:rPr>
          <w:rStyle w:val="StyleUnderline"/>
          <w:highlight w:val="yellow"/>
        </w:rPr>
        <w:t>implementation</w:t>
      </w:r>
      <w:r w:rsidRPr="00000BC3">
        <w:rPr>
          <w:rStyle w:val="StyleUnderline"/>
        </w:rPr>
        <w:t xml:space="preserve"> of the corpus </w:t>
      </w:r>
      <w:r w:rsidRPr="002B758D">
        <w:rPr>
          <w:rStyle w:val="StyleUnderline"/>
          <w:highlight w:val="yellow"/>
        </w:rPr>
        <w:t>of international human rights law.</w:t>
      </w:r>
      <w:r w:rsidRPr="00000BC3">
        <w:rPr>
          <w:rStyle w:val="StyleUnderline"/>
        </w:rPr>
        <w:t xml:space="preserve"> International security and stability are dependent on domestic security and stability.</w:t>
      </w:r>
      <w:r w:rsidRPr="00000BC3">
        <w:rPr>
          <w:sz w:val="14"/>
        </w:rPr>
        <w:t xml:space="preserve"> The roots of conflict within domestic societies are often the result of economic, social and environmental pressures which cause poverty and unem- ployment and pit one community, class, sex or ethnic group against another. </w:t>
      </w:r>
      <w:r w:rsidRPr="00000BC3">
        <w:rPr>
          <w:rStyle w:val="StyleUnderline"/>
        </w:rPr>
        <w:t>Human rights as the core of domestic and foreign public policy can provide a route for the achievement of peace and stability. Preoccupations with 'balance of power' and military prowess can only continue to produce a world of inse- curity and war. Policies based on outmoded notions of realpolitik exacerbate insecurities</w:t>
      </w:r>
      <w:r w:rsidRPr="00000BC3">
        <w:rPr>
          <w:sz w:val="14"/>
        </w:rPr>
        <w:t xml:space="preserve">.The irony is that human rights policies provide the clearest road to achieve the 'realist' objectives of security and stability. Long-term interests in international stability should compel governments to explore human security and positive peace. It is commonly accepted that totalitarianism and human rights are incom- patible. </w:t>
      </w:r>
      <w:r w:rsidRPr="00000BC3">
        <w:rPr>
          <w:rStyle w:val="StyleUnderline"/>
        </w:rPr>
        <w:t xml:space="preserve">The </w:t>
      </w:r>
      <w:r w:rsidRPr="006A2254">
        <w:rPr>
          <w:rStyle w:val="StyleUnderline"/>
        </w:rPr>
        <w:t>negative</w:t>
      </w:r>
      <w:r w:rsidRPr="00000BC3">
        <w:rPr>
          <w:rStyle w:val="StyleUnderline"/>
        </w:rPr>
        <w:t xml:space="preserve"> impact of militarism on basic human rights must also be understood. A </w:t>
      </w:r>
      <w:r w:rsidRPr="002B758D">
        <w:rPr>
          <w:rStyle w:val="StyleUnderline"/>
          <w:highlight w:val="yellow"/>
        </w:rPr>
        <w:t>militarized society</w:t>
      </w:r>
      <w:r w:rsidRPr="00000BC3">
        <w:rPr>
          <w:rStyle w:val="StyleUnderline"/>
        </w:rPr>
        <w:t xml:space="preserve"> </w:t>
      </w:r>
      <w:r w:rsidRPr="002B758D">
        <w:rPr>
          <w:rStyle w:val="StyleUnderline"/>
          <w:highlight w:val="yellow"/>
        </w:rPr>
        <w:t xml:space="preserve">exists in contradiction to </w:t>
      </w:r>
      <w:r w:rsidRPr="006A2254">
        <w:rPr>
          <w:rStyle w:val="StyleUnderline"/>
        </w:rPr>
        <w:t xml:space="preserve">basic </w:t>
      </w:r>
      <w:r w:rsidRPr="002B758D">
        <w:rPr>
          <w:rStyle w:val="StyleUnderline"/>
          <w:highlight w:val="yellow"/>
        </w:rPr>
        <w:t>human rights and</w:t>
      </w:r>
      <w:r w:rsidRPr="00000BC3">
        <w:rPr>
          <w:rStyle w:val="StyleUnderline"/>
        </w:rPr>
        <w:t xml:space="preserve"> negates the opportunities for human </w:t>
      </w:r>
      <w:r w:rsidRPr="002B758D">
        <w:rPr>
          <w:rStyle w:val="StyleUnderline"/>
          <w:highlight w:val="yellow"/>
        </w:rPr>
        <w:t>freedom</w:t>
      </w:r>
      <w:r w:rsidRPr="00000BC3">
        <w:rPr>
          <w:rStyle w:val="StyleUnderline"/>
        </w:rPr>
        <w:t>.</w:t>
      </w:r>
      <w:r w:rsidRPr="00000BC3">
        <w:rPr>
          <w:sz w:val="14"/>
        </w:rPr>
        <w:t xml:space="preserve"> The </w:t>
      </w:r>
      <w:r w:rsidRPr="00000BC3">
        <w:rPr>
          <w:rStyle w:val="StyleUnderline"/>
        </w:rPr>
        <w:t xml:space="preserve">collective human right to self-determination and the individual human right to personal security are fundamental needs of every human community. For this reason, </w:t>
      </w:r>
      <w:r w:rsidRPr="002B758D">
        <w:rPr>
          <w:rStyle w:val="StyleUnderline"/>
          <w:highlight w:val="yellow"/>
        </w:rPr>
        <w:t>proposals for immediate</w:t>
      </w:r>
      <w:r w:rsidRPr="00000BC3">
        <w:rPr>
          <w:rStyle w:val="StyleUnderline"/>
        </w:rPr>
        <w:t xml:space="preserve"> and unilateral </w:t>
      </w:r>
      <w:r w:rsidRPr="002B758D">
        <w:rPr>
          <w:rStyle w:val="StyleUnderline"/>
          <w:highlight w:val="yellow"/>
        </w:rPr>
        <w:t>disarmament</w:t>
      </w:r>
      <w:r w:rsidRPr="00000BC3">
        <w:rPr>
          <w:rStyle w:val="StyleUnderline"/>
        </w:rPr>
        <w:t xml:space="preserve"> consistently </w:t>
      </w:r>
      <w:r w:rsidRPr="002B758D">
        <w:rPr>
          <w:rStyle w:val="StyleUnderline"/>
          <w:highlight w:val="yellow"/>
        </w:rPr>
        <w:t>fail</w:t>
      </w:r>
      <w:r w:rsidRPr="00000BC3">
        <w:rPr>
          <w:sz w:val="14"/>
        </w:rPr>
        <w:t xml:space="preserve">. As long as societies and individuals feel threatened, the need will be felt to possess armaments to keep aggressors at bay. But could security be achieved without militarism? </w:t>
      </w:r>
      <w:r w:rsidRPr="00000BC3">
        <w:rPr>
          <w:rStyle w:val="StyleUnderline"/>
        </w:rPr>
        <w:t xml:space="preserve">Three clear areas in which </w:t>
      </w:r>
      <w:r w:rsidRPr="002B758D">
        <w:rPr>
          <w:rStyle w:val="StyleUnderline"/>
          <w:highlight w:val="yellow"/>
        </w:rPr>
        <w:t>a beginning could be made in</w:t>
      </w:r>
      <w:r w:rsidRPr="00000BC3">
        <w:rPr>
          <w:rStyle w:val="StyleUnderline"/>
        </w:rPr>
        <w:t xml:space="preserve"> inhibiting militarism while protecting personal security rights are </w:t>
      </w:r>
      <w:r w:rsidRPr="002B758D">
        <w:rPr>
          <w:rStyle w:val="StyleUnderline"/>
          <w:highlight w:val="yellow"/>
        </w:rPr>
        <w:t>curbing arms sales</w:t>
      </w:r>
      <w:r w:rsidRPr="00000BC3">
        <w:rPr>
          <w:rStyle w:val="StyleUnderline"/>
        </w:rPr>
        <w:t xml:space="preserve">; initiating steps towards common security and </w:t>
      </w:r>
      <w:r w:rsidRPr="002B758D">
        <w:rPr>
          <w:rStyle w:val="StyleUnderline"/>
          <w:highlight w:val="yellow"/>
        </w:rPr>
        <w:t>basic deterrence; and</w:t>
      </w:r>
      <w:r w:rsidRPr="00000BC3">
        <w:rPr>
          <w:rStyle w:val="StyleUnderline"/>
        </w:rPr>
        <w:t xml:space="preserve"> launching institutions of </w:t>
      </w:r>
      <w:r w:rsidRPr="002B758D">
        <w:rPr>
          <w:rStyle w:val="StyleUnderline"/>
          <w:highlight w:val="yellow"/>
        </w:rPr>
        <w:t>war prevention</w:t>
      </w:r>
      <w:r w:rsidRPr="00000BC3">
        <w:rPr>
          <w:rStyle w:val="StyleUnderline"/>
        </w:rPr>
        <w:t xml:space="preserve"> and preventive diplomacy</w:t>
      </w:r>
      <w:r w:rsidRPr="00000BC3">
        <w:rPr>
          <w:sz w:val="14"/>
        </w:rPr>
        <w:t xml:space="preserve">. Global military spending since the Second World War totals at least $30—$35 trillion. Enormous resources are needed every year just to maintain superfluous military equipment. </w:t>
      </w:r>
      <w:r w:rsidRPr="00000BC3">
        <w:rPr>
          <w:rStyle w:val="StyleUnderline"/>
        </w:rPr>
        <w:t>Converting military industries is the first step to the release of resources needed to implement international human rights</w:t>
      </w:r>
      <w:r w:rsidRPr="00000BC3">
        <w:rPr>
          <w:sz w:val="14"/>
        </w:rPr>
        <w:t xml:space="preserve">. In the United States the 'lock' that the military—industrial complex has on the government was again demonstrated in August 1997 when the Clinton administration decided to lift a 19-year-old ban on weapon sales to Latin America. Reversing the ban imposed by President Carter in 1978, the administration announced that it would now consider allowing arms sales on a 'case by case' basis. The reversal was a huge victory for military contractors like the Lockheed Martin Corporation and the McDonnell Douglas Corporation.33 From Thucydides to present-day political scientists, it has been noted that </w:t>
      </w:r>
      <w:r w:rsidRPr="00000BC3">
        <w:rPr>
          <w:rStyle w:val="StyleUnderline"/>
        </w:rPr>
        <w:t xml:space="preserve">the influx of </w:t>
      </w:r>
      <w:r w:rsidRPr="002B758D">
        <w:rPr>
          <w:rStyle w:val="StyleUnderline"/>
          <w:highlight w:val="yellow"/>
        </w:rPr>
        <w:t>new weapons</w:t>
      </w:r>
      <w:r w:rsidRPr="00000BC3">
        <w:rPr>
          <w:rStyle w:val="StyleUnderline"/>
        </w:rPr>
        <w:t xml:space="preserve"> into a region </w:t>
      </w:r>
      <w:r w:rsidRPr="002B758D">
        <w:rPr>
          <w:rStyle w:val="StyleUnderline"/>
          <w:highlight w:val="yellow"/>
        </w:rPr>
        <w:t>sets off arms races and rekindles traditional rivalries</w:t>
      </w:r>
      <w:r w:rsidRPr="00000BC3">
        <w:rPr>
          <w:rStyle w:val="StyleUnderline"/>
        </w:rPr>
        <w:t>. Nations either acquire arms or form alliances with distant states to balance out the perceived military power of their neighbours</w:t>
      </w:r>
      <w:r w:rsidRPr="00000BC3">
        <w:rPr>
          <w:sz w:val="14"/>
        </w:rPr>
        <w:t xml:space="preserve">. The Clinton administration, however, in an Orwellian twist, asserts the opposite: its spokesperson claims that lifting the ban will stabilize the region and promote democracy. Selling F-16s and other high-powered weaponry to Latin America will have, in fact, the opposite effect. For the United States, </w:t>
      </w:r>
      <w:r w:rsidRPr="000F3CCF">
        <w:rPr>
          <w:rStyle w:val="StyleUnderline"/>
        </w:rPr>
        <w:t>a programme of positive peace would be based on converting a military-based economic system to a civilian-based system</w:t>
      </w:r>
      <w:r w:rsidRPr="00000BC3">
        <w:rPr>
          <w:sz w:val="14"/>
        </w:rPr>
        <w:t xml:space="preserve">. The </w:t>
      </w:r>
      <w:r w:rsidRPr="000F3CCF">
        <w:rPr>
          <w:rStyle w:val="StyleUnderline"/>
        </w:rPr>
        <w:t>conversion process can begin with a restriction on arms exports. No longer can such weapons sales be justified as a means of preserving jobs and stemming eco- nomic decline</w:t>
      </w:r>
      <w:r w:rsidRPr="00000BC3">
        <w:rPr>
          <w:sz w:val="14"/>
        </w:rPr>
        <w:t xml:space="preserve">. According to the annual arms survey of the Congressional Research Service, the US share of the international weapons trade grew by nearly 23 per cent in 1996, to $11.3 billion in orders, representing 35-5 per cent of the global market.34 Conversion must begin by transforming these military industries to civilian enterprises. Clearly, cooperative security, positive peace and Third World development are not enhanced by the sale of high-tech weapons systems. The defense technologies developed during the Cold War can be redirected towards productive civilian ends.35 A compulsory registration of arms sales and transfers should be established under UN auspices. </w:t>
      </w:r>
      <w:r w:rsidRPr="00000BC3">
        <w:rPr>
          <w:rStyle w:val="StyleUnderline"/>
        </w:rPr>
        <w:t>World conflicts and the fires of war are fanned by these sales</w:t>
      </w:r>
      <w:r w:rsidRPr="00000BC3">
        <w:rPr>
          <w:sz w:val="14"/>
        </w:rPr>
        <w:t xml:space="preserve">. The NGO community can play a key role in publicizing illegal and surreptitious sales of arms. </w:t>
      </w:r>
    </w:p>
    <w:p w:rsidR="00424E16" w:rsidRDefault="00424E16" w:rsidP="00424E16">
      <w:pPr>
        <w:pStyle w:val="Heading3"/>
      </w:pPr>
      <w:r>
        <w:t xml:space="preserve">2AC HR Good </w:t>
      </w:r>
    </w:p>
    <w:p w:rsidR="00424E16" w:rsidRPr="003B29F9" w:rsidRDefault="00424E16" w:rsidP="00424E16">
      <w:pPr>
        <w:pStyle w:val="Heading4"/>
      </w:pPr>
      <w:r>
        <w:t>Human security is able to challenge the foundational notions of state control—moral based approaches to international relations reproduce a society with less violence and suffering</w:t>
      </w:r>
    </w:p>
    <w:p w:rsidR="00424E16" w:rsidRPr="00217A29" w:rsidRDefault="00424E16" w:rsidP="00424E16">
      <w:pPr>
        <w:rPr>
          <w:rStyle w:val="Style13ptBold"/>
          <w:b w:val="0"/>
          <w:bCs w:val="0"/>
        </w:rPr>
      </w:pPr>
      <w:r>
        <w:rPr>
          <w:rStyle w:val="Style13ptBold"/>
        </w:rPr>
        <w:t xml:space="preserve">Chandler ’11 </w:t>
      </w:r>
      <w:r>
        <w:rPr>
          <w:rStyle w:val="Style13ptBold"/>
          <w:b w:val="0"/>
          <w:bCs w:val="0"/>
        </w:rPr>
        <w:t xml:space="preserve">David Chandler, </w:t>
      </w:r>
      <w:r w:rsidRPr="00A0629C">
        <w:rPr>
          <w:rStyle w:val="Style13ptBold"/>
          <w:b w:val="0"/>
          <w:bCs w:val="0"/>
        </w:rPr>
        <w:t>Professor of International Relations at the University of Westminster, United Kingdom. He is author of several books and edits the Journal of Statebuilding and Intervention</w:t>
      </w:r>
      <w:r>
        <w:rPr>
          <w:rStyle w:val="Style13ptBold"/>
          <w:b w:val="0"/>
          <w:bCs w:val="0"/>
        </w:rPr>
        <w:t>, 2011 (“</w:t>
      </w:r>
      <w:r w:rsidRPr="005A332F">
        <w:rPr>
          <w:rStyle w:val="Style13ptBold"/>
          <w:b w:val="0"/>
          <w:bCs w:val="0"/>
        </w:rPr>
        <w:t>Critical Perspectives on Human Security: Rethinking Emancipation and Power in International Relations</w:t>
      </w:r>
      <w:r>
        <w:rPr>
          <w:rStyle w:val="Style13ptBold"/>
          <w:b w:val="0"/>
          <w:bCs w:val="0"/>
        </w:rPr>
        <w:t xml:space="preserve">,” PRIO New Security Studies, pp. 114-128, Sept 13, </w:t>
      </w:r>
      <w:hyperlink r:id="rId60" w:history="1">
        <w:r w:rsidRPr="00683AB9">
          <w:rPr>
            <w:rStyle w:val="Hyperlink"/>
            <w:bCs/>
          </w:rPr>
          <w:t>https://ebookcentral-proquest-com.proxy.lib.umich.edu/lib/umichigan/detail.action?docID=557253</w:t>
        </w:r>
      </w:hyperlink>
      <w:r>
        <w:rPr>
          <w:rStyle w:val="Style13ptBold"/>
          <w:b w:val="0"/>
          <w:bCs w:val="0"/>
        </w:rPr>
        <w:t>, Accessed on 06/25/19, SK)</w:t>
      </w:r>
    </w:p>
    <w:p w:rsidR="00424E16" w:rsidRPr="003B29F9" w:rsidRDefault="00424E16" w:rsidP="00424E16">
      <w:pPr>
        <w:rPr>
          <w:sz w:val="14"/>
        </w:rPr>
      </w:pPr>
      <w:r w:rsidRPr="00217A29">
        <w:rPr>
          <w:sz w:val="14"/>
        </w:rPr>
        <w:t xml:space="preserve">Writing in the aftermath of the end of the Cold War, constructivist theorising, which challenged the structural fixity of neoliberal and neo-realist thought, found a ready audience. It appeared that the study of states and state interests could no longer adequately explain international politics. Instead, the research focus shifted away from fixed identities and narrow material interests to one which emphasised the power of norms and ideas. Alexander Wendt argued that it was not just the distribution of power that was important but also the ‘distribution of knowledge’: the intersubjective understandings which constitute the state’s conception of its self and its interests. As examples, he stated that having a powerful neighbor in the US meant something different to Canada than it did for Cuba and that British missiles would have seemed more of a threat to the Soviet Union than to the US (1992: 397). It was </w:t>
      </w:r>
      <w:r w:rsidRPr="003F0FC7">
        <w:rPr>
          <w:rStyle w:val="StyleUnderline"/>
        </w:rPr>
        <w:t>the interaction between states</w:t>
      </w:r>
      <w:r w:rsidRPr="00217A29">
        <w:rPr>
          <w:sz w:val="14"/>
        </w:rPr>
        <w:t xml:space="preserve"> that </w:t>
      </w:r>
      <w:r w:rsidRPr="003F0FC7">
        <w:rPr>
          <w:rStyle w:val="StyleUnderline"/>
        </w:rPr>
        <w:t>shaped their identities and interests</w:t>
      </w:r>
      <w:r w:rsidRPr="00217A29">
        <w:rPr>
          <w:sz w:val="14"/>
        </w:rPr>
        <w:t xml:space="preserve">. Rather than power, it was subjective conceptions that were important; therefore: ‘if the United States and Soviet Union decide that they are no longer enemies, “the cold war is over”’ (1992: 397). The collapse of the Soviet Union, through implosion rather than military defeat, fundamentally challenged realist perspectives of state interests and the importance of military power, and thereby facilitated the revival of more idealist perspectives of change – based on social interaction rather than material interests. As Wendt famously stated, inversing the rationalist framework: ‘Identities are the basis of interests’ (1992: 398). The focus on ideas, rather than interests, led to a more expansive understanding of social interaction, giving a central role to idea-promoting and idea-generating non-state actors, particularly activist NGOs. It is at this point that the concept of transnational or global relations comes in, in distinction to international relations, i.e. relations between states. The </w:t>
      </w:r>
      <w:r w:rsidRPr="002B758D">
        <w:rPr>
          <w:rStyle w:val="StyleUnderline"/>
          <w:highlight w:val="yellow"/>
        </w:rPr>
        <w:t>international sphere</w:t>
      </w:r>
      <w:r w:rsidRPr="00217A29">
        <w:rPr>
          <w:sz w:val="14"/>
        </w:rPr>
        <w:t xml:space="preserve"> is </w:t>
      </w:r>
      <w:r w:rsidRPr="002B758D">
        <w:rPr>
          <w:rStyle w:val="StyleUnderline"/>
          <w:highlight w:val="yellow"/>
        </w:rPr>
        <w:t>no longer</w:t>
      </w:r>
      <w:r w:rsidRPr="003F0FC7">
        <w:rPr>
          <w:rStyle w:val="StyleUnderline"/>
        </w:rPr>
        <w:t xml:space="preserve"> </w:t>
      </w:r>
      <w:r w:rsidRPr="00217A29">
        <w:rPr>
          <w:sz w:val="14"/>
        </w:rPr>
        <w:t xml:space="preserve">seen as </w:t>
      </w:r>
      <w:r w:rsidRPr="003F0FC7">
        <w:rPr>
          <w:rStyle w:val="StyleUnderline"/>
        </w:rPr>
        <w:t xml:space="preserve">one </w:t>
      </w:r>
      <w:r w:rsidRPr="002B758D">
        <w:rPr>
          <w:rStyle w:val="StyleUnderline"/>
          <w:highlight w:val="yellow"/>
        </w:rPr>
        <w:t>in which states project their national interests, instead</w:t>
      </w:r>
      <w:r w:rsidRPr="00217A29">
        <w:rPr>
          <w:sz w:val="14"/>
        </w:rPr>
        <w:t xml:space="preserve"> the process is reversed; through participation in international and transnational relations, </w:t>
      </w:r>
      <w:r w:rsidRPr="003F0FC7">
        <w:rPr>
          <w:rStyle w:val="StyleUnderline"/>
        </w:rPr>
        <w:t xml:space="preserve">the </w:t>
      </w:r>
      <w:r w:rsidRPr="002B758D">
        <w:rPr>
          <w:rStyle w:val="StyleUnderline"/>
          <w:highlight w:val="yellow"/>
        </w:rPr>
        <w:t>national interests of states are constituted</w:t>
      </w:r>
      <w:r w:rsidRPr="00217A29">
        <w:rPr>
          <w:sz w:val="14"/>
        </w:rPr>
        <w:t xml:space="preserve">. In this way, the end of the Cold War could be held not just to discredit realist approaches but also to provide compelling evidence of the role of non-state actors in the development of state ‘identities’ and interests. Over this period, the growth of international human security approaches and frameworks is one of the leading examples, held to demonstrate the strength of constructivist approaches: ‘because </w:t>
      </w:r>
      <w:r w:rsidRPr="002B758D">
        <w:rPr>
          <w:rStyle w:val="StyleUnderline"/>
          <w:highlight w:val="yellow"/>
        </w:rPr>
        <w:t>international human-centred norms challenge state rule</w:t>
      </w:r>
      <w:r w:rsidRPr="003F0FC7">
        <w:rPr>
          <w:rStyle w:val="StyleUnderline"/>
        </w:rPr>
        <w:t xml:space="preserve"> </w:t>
      </w:r>
      <w:r w:rsidRPr="002B758D">
        <w:rPr>
          <w:rStyle w:val="StyleUnderline"/>
          <w:highlight w:val="yellow"/>
        </w:rPr>
        <w:t>over</w:t>
      </w:r>
      <w:r w:rsidRPr="003F0FC7">
        <w:rPr>
          <w:rStyle w:val="StyleUnderline"/>
        </w:rPr>
        <w:t xml:space="preserve"> society and </w:t>
      </w:r>
      <w:r w:rsidRPr="002B758D">
        <w:rPr>
          <w:rStyle w:val="StyleUnderline"/>
          <w:highlight w:val="yellow"/>
        </w:rPr>
        <w:t>national sovereignty</w:t>
      </w:r>
      <w:r w:rsidRPr="003F0FC7">
        <w:rPr>
          <w:rStyle w:val="StyleUnderline"/>
        </w:rPr>
        <w:t>, any impact on domestic change would be counter-intuitive’</w:t>
      </w:r>
      <w:r w:rsidRPr="00217A29">
        <w:rPr>
          <w:sz w:val="14"/>
        </w:rPr>
        <w:t xml:space="preserve"> (Risse and Sikkink 1999: 4). The assumption that </w:t>
      </w:r>
      <w:r w:rsidRPr="002B758D">
        <w:rPr>
          <w:rStyle w:val="StyleUnderline"/>
          <w:highlight w:val="yellow"/>
        </w:rPr>
        <w:t>human security norms challenge nationstate interests</w:t>
      </w:r>
      <w:r w:rsidRPr="003F0FC7">
        <w:rPr>
          <w:rStyle w:val="StyleUnderline"/>
        </w:rPr>
        <w:t xml:space="preserve"> therefore </w:t>
      </w:r>
      <w:r w:rsidRPr="002B758D">
        <w:rPr>
          <w:rStyle w:val="StyleUnderline"/>
          <w:highlight w:val="yellow"/>
        </w:rPr>
        <w:t>asserts that norm changes cannot come solely from state agency but</w:t>
      </w:r>
      <w:r w:rsidRPr="003F0FC7">
        <w:rPr>
          <w:rStyle w:val="StyleUnderline"/>
        </w:rPr>
        <w:t xml:space="preserve"> must </w:t>
      </w:r>
      <w:r w:rsidRPr="002B758D">
        <w:rPr>
          <w:rStyle w:val="StyleUnderline"/>
          <w:highlight w:val="yellow"/>
        </w:rPr>
        <w:t>also</w:t>
      </w:r>
      <w:r w:rsidRPr="003F0FC7">
        <w:rPr>
          <w:rStyle w:val="StyleUnderline"/>
        </w:rPr>
        <w:t xml:space="preserve"> stem from the influence of </w:t>
      </w:r>
      <w:r w:rsidRPr="002B758D">
        <w:rPr>
          <w:rStyle w:val="StyleUnderline"/>
          <w:highlight w:val="yellow"/>
        </w:rPr>
        <w:t>transnational non-state actors</w:t>
      </w:r>
      <w:r w:rsidRPr="003F0FC7">
        <w:rPr>
          <w:rStyle w:val="StyleUnderline"/>
        </w:rPr>
        <w:t xml:space="preserve">. Even where states may use the normative rhetoric, such as human rights concerns, it is </w:t>
      </w:r>
      <w:r w:rsidRPr="002B758D">
        <w:rPr>
          <w:rStyle w:val="StyleUnderline"/>
          <w:highlight w:val="yellow"/>
        </w:rPr>
        <w:t>the influence of non-state actors</w:t>
      </w:r>
      <w:r w:rsidRPr="003F0FC7">
        <w:rPr>
          <w:rStyle w:val="StyleUnderline"/>
        </w:rPr>
        <w:t xml:space="preserve"> which </w:t>
      </w:r>
      <w:r w:rsidRPr="002B758D">
        <w:rPr>
          <w:rStyle w:val="StyleUnderline"/>
          <w:highlight w:val="yellow"/>
        </w:rPr>
        <w:t>serves to prevent</w:t>
      </w:r>
      <w:r w:rsidRPr="003F0FC7">
        <w:rPr>
          <w:rStyle w:val="StyleUnderline"/>
        </w:rPr>
        <w:t xml:space="preserve"> these </w:t>
      </w:r>
      <w:r w:rsidRPr="002B758D">
        <w:rPr>
          <w:rStyle w:val="StyleUnderline"/>
          <w:highlight w:val="yellow"/>
        </w:rPr>
        <w:t>from being used in a purely instrumental way</w:t>
      </w:r>
      <w:r w:rsidRPr="00217A29">
        <w:rPr>
          <w:sz w:val="14"/>
        </w:rPr>
        <w:t xml:space="preserve">. For constructivist theorists, </w:t>
      </w:r>
      <w:r w:rsidRPr="003F0FC7">
        <w:rPr>
          <w:rStyle w:val="StyleUnderline"/>
        </w:rPr>
        <w:t xml:space="preserve">the </w:t>
      </w:r>
      <w:r w:rsidRPr="002B758D">
        <w:rPr>
          <w:rStyle w:val="StyleUnderline"/>
          <w:highlight w:val="yellow"/>
        </w:rPr>
        <w:t>shift in</w:t>
      </w:r>
      <w:r w:rsidRPr="003F0FC7">
        <w:rPr>
          <w:rStyle w:val="StyleUnderline"/>
        </w:rPr>
        <w:t xml:space="preserve"> the </w:t>
      </w:r>
      <w:r w:rsidRPr="002B758D">
        <w:rPr>
          <w:rStyle w:val="StyleUnderline"/>
          <w:highlight w:val="yellow"/>
        </w:rPr>
        <w:t>articulation of foreign-policy goals</w:t>
      </w:r>
      <w:r w:rsidRPr="003F0FC7">
        <w:rPr>
          <w:rStyle w:val="StyleUnderline"/>
        </w:rPr>
        <w:t xml:space="preserve">, from a narrow framing of national interests to global framings of human security, </w:t>
      </w:r>
      <w:r w:rsidRPr="002B758D">
        <w:rPr>
          <w:rStyle w:val="StyleUnderline"/>
          <w:highlight w:val="yellow"/>
        </w:rPr>
        <w:t>demonstrated</w:t>
      </w:r>
      <w:r w:rsidRPr="003F0FC7">
        <w:rPr>
          <w:rStyle w:val="StyleUnderline"/>
        </w:rPr>
        <w:t xml:space="preserve"> the </w:t>
      </w:r>
      <w:r w:rsidRPr="002B758D">
        <w:rPr>
          <w:rStyle w:val="StyleUnderline"/>
          <w:highlight w:val="yellow"/>
        </w:rPr>
        <w:t>growing capacity of moral values to</w:t>
      </w:r>
      <w:r w:rsidRPr="003F0FC7">
        <w:rPr>
          <w:rStyle w:val="StyleUnderline"/>
        </w:rPr>
        <w:t xml:space="preserve"> </w:t>
      </w:r>
      <w:r w:rsidRPr="002B758D">
        <w:rPr>
          <w:rStyle w:val="StyleUnderline"/>
          <w:highlight w:val="yellow"/>
        </w:rPr>
        <w:t>constrain</w:t>
      </w:r>
      <w:r w:rsidRPr="003F0FC7">
        <w:rPr>
          <w:rStyle w:val="StyleUnderline"/>
        </w:rPr>
        <w:t xml:space="preserve"> the interests of </w:t>
      </w:r>
      <w:r w:rsidRPr="002B758D">
        <w:rPr>
          <w:rStyle w:val="StyleUnderline"/>
          <w:highlight w:val="yellow"/>
        </w:rPr>
        <w:t>power</w:t>
      </w:r>
      <w:r w:rsidRPr="00217A29">
        <w:rPr>
          <w:sz w:val="14"/>
        </w:rPr>
        <w:t xml:space="preserve">. A leading article in Foreign Affairs , for example, argued: ‘Humanitarian intervention . . . is perhaps the most dramatic example of the new power of morality in international affairs’ (Gelb and Rosenthal 2003: 6). As Mary Kaldor asserts: The changing international norms concerning humanitarian intervention can be considered an expression of an emerging global civil society. </w:t>
      </w:r>
      <w:r w:rsidRPr="003F0FC7">
        <w:rPr>
          <w:rStyle w:val="StyleUnderline"/>
        </w:rPr>
        <w:t xml:space="preserve">The </w:t>
      </w:r>
      <w:r w:rsidRPr="002B758D">
        <w:rPr>
          <w:rStyle w:val="StyleUnderline"/>
          <w:highlight w:val="yellow"/>
        </w:rPr>
        <w:t>changing norms</w:t>
      </w:r>
      <w:r w:rsidRPr="003F0FC7">
        <w:rPr>
          <w:rStyle w:val="StyleUnderline"/>
        </w:rPr>
        <w:t xml:space="preserve"> do </w:t>
      </w:r>
      <w:r w:rsidRPr="002B758D">
        <w:rPr>
          <w:rStyle w:val="StyleUnderline"/>
          <w:highlight w:val="yellow"/>
        </w:rPr>
        <w:t>reflect</w:t>
      </w:r>
      <w:r w:rsidRPr="003F0FC7">
        <w:rPr>
          <w:rStyle w:val="StyleUnderline"/>
        </w:rPr>
        <w:t xml:space="preserve"> a </w:t>
      </w:r>
      <w:r w:rsidRPr="002B758D">
        <w:rPr>
          <w:rStyle w:val="StyleUnderline"/>
          <w:highlight w:val="yellow"/>
        </w:rPr>
        <w:t>growing global consensus about</w:t>
      </w:r>
      <w:r w:rsidRPr="003F0FC7">
        <w:rPr>
          <w:rStyle w:val="StyleUnderline"/>
        </w:rPr>
        <w:t xml:space="preserve"> the </w:t>
      </w:r>
      <w:r w:rsidRPr="002B758D">
        <w:rPr>
          <w:rStyle w:val="StyleUnderline"/>
          <w:highlight w:val="yellow"/>
        </w:rPr>
        <w:t>equality of human beings and</w:t>
      </w:r>
      <w:r w:rsidRPr="003F0FC7">
        <w:rPr>
          <w:rStyle w:val="StyleUnderline"/>
        </w:rPr>
        <w:t xml:space="preserve"> the </w:t>
      </w:r>
      <w:r w:rsidRPr="002B758D">
        <w:rPr>
          <w:rStyle w:val="StyleUnderline"/>
          <w:highlight w:val="yellow"/>
        </w:rPr>
        <w:t>responsibility to</w:t>
      </w:r>
      <w:r w:rsidRPr="003F0FC7">
        <w:rPr>
          <w:rStyle w:val="StyleUnderline"/>
        </w:rPr>
        <w:t xml:space="preserve"> </w:t>
      </w:r>
      <w:r w:rsidRPr="002B758D">
        <w:rPr>
          <w:rStyle w:val="StyleUnderline"/>
          <w:highlight w:val="yellow"/>
        </w:rPr>
        <w:t>prevent suffering</w:t>
      </w:r>
      <w:r w:rsidRPr="00217A29">
        <w:rPr>
          <w:sz w:val="14"/>
        </w:rPr>
        <w:t xml:space="preserve"> . . . Moreover, this consensus, in turn, is the outcome of a global public debate on these issues. (2001: 110) </w:t>
      </w:r>
      <w:r w:rsidRPr="003F0FC7">
        <w:rPr>
          <w:rStyle w:val="StyleUnderline"/>
        </w:rPr>
        <w:t xml:space="preserve">Crucial for the constructivist perspective was the belief that this </w:t>
      </w:r>
      <w:r w:rsidRPr="002B758D">
        <w:rPr>
          <w:rStyle w:val="StyleUnderline"/>
          <w:highlight w:val="yellow"/>
        </w:rPr>
        <w:t>‘global public debate’ took place</w:t>
      </w:r>
      <w:r w:rsidRPr="003F0FC7">
        <w:rPr>
          <w:rStyle w:val="StyleUnderline"/>
        </w:rPr>
        <w:t xml:space="preserve"> not </w:t>
      </w:r>
      <w:r w:rsidRPr="002B758D">
        <w:rPr>
          <w:rStyle w:val="StyleUnderline"/>
          <w:highlight w:val="yellow"/>
        </w:rPr>
        <w:t>on</w:t>
      </w:r>
      <w:r w:rsidRPr="003F0FC7">
        <w:rPr>
          <w:rStyle w:val="StyleUnderline"/>
        </w:rPr>
        <w:t xml:space="preserve"> the </w:t>
      </w:r>
      <w:r w:rsidRPr="002B758D">
        <w:rPr>
          <w:rStyle w:val="StyleUnderline"/>
          <w:highlight w:val="yellow"/>
        </w:rPr>
        <w:t>terms of</w:t>
      </w:r>
      <w:r w:rsidRPr="003F0FC7">
        <w:rPr>
          <w:rStyle w:val="StyleUnderline"/>
        </w:rPr>
        <w:t xml:space="preserve"> power but those of </w:t>
      </w:r>
      <w:r w:rsidRPr="002B758D">
        <w:rPr>
          <w:rStyle w:val="StyleUnderline"/>
          <w:highlight w:val="yellow"/>
        </w:rPr>
        <w:t>morality</w:t>
      </w:r>
      <w:r w:rsidRPr="003F0FC7">
        <w:rPr>
          <w:rStyle w:val="StyleUnderline"/>
        </w:rPr>
        <w:t>.</w:t>
      </w:r>
      <w:r w:rsidRPr="00217A29">
        <w:rPr>
          <w:sz w:val="14"/>
        </w:rPr>
        <w:t xml:space="preserve"> Sikkink argues that </w:t>
      </w:r>
      <w:r w:rsidRPr="003F0FC7">
        <w:rPr>
          <w:rStyle w:val="StyleUnderline"/>
        </w:rPr>
        <w:t>activities of non-state actors have been able to ‘transform’, ‘modify’ and ‘reshape’ the meaning of sovereignty because sovereignty is a product of a set of ‘shared’ or ‘intersubjective understandings about the legitimate scope of state authority</w:t>
      </w:r>
      <w:r w:rsidRPr="00217A29">
        <w:rPr>
          <w:sz w:val="14"/>
        </w:rPr>
        <w:t xml:space="preserve">’ (Sikkink 1993: 413, 441). </w:t>
      </w:r>
      <w:r w:rsidRPr="003F0FC7">
        <w:rPr>
          <w:rStyle w:val="StyleUnderline"/>
        </w:rPr>
        <w:t xml:space="preserve">The </w:t>
      </w:r>
      <w:r w:rsidRPr="002B758D">
        <w:rPr>
          <w:rStyle w:val="StyleUnderline"/>
          <w:highlight w:val="yellow"/>
        </w:rPr>
        <w:t>human security orientated debates on international</w:t>
      </w:r>
      <w:r w:rsidRPr="003F0FC7">
        <w:rPr>
          <w:rStyle w:val="StyleUnderline"/>
        </w:rPr>
        <w:t xml:space="preserve"> </w:t>
      </w:r>
      <w:r w:rsidRPr="002B758D">
        <w:rPr>
          <w:rStyle w:val="StyleUnderline"/>
          <w:highlight w:val="yellow"/>
        </w:rPr>
        <w:t>humanitarian intervention</w:t>
      </w:r>
      <w:r w:rsidRPr="003F0FC7">
        <w:rPr>
          <w:rStyle w:val="StyleUnderline"/>
        </w:rPr>
        <w:t xml:space="preserve"> and human rights </w:t>
      </w:r>
      <w:r w:rsidRPr="002B758D">
        <w:rPr>
          <w:rStyle w:val="StyleUnderline"/>
          <w:highlight w:val="yellow"/>
        </w:rPr>
        <w:t>form</w:t>
      </w:r>
      <w:r w:rsidRPr="003F0FC7">
        <w:rPr>
          <w:rStyle w:val="StyleUnderline"/>
        </w:rPr>
        <w:t xml:space="preserve"> the core of the </w:t>
      </w:r>
      <w:r w:rsidRPr="002B758D">
        <w:rPr>
          <w:rStyle w:val="StyleUnderline"/>
          <w:highlight w:val="yellow"/>
        </w:rPr>
        <w:t>idealist constructivist thesis</w:t>
      </w:r>
      <w:r w:rsidRPr="00217A29">
        <w:rPr>
          <w:sz w:val="14"/>
        </w:rPr>
        <w:t>. Jack Donnelly, for example, views this dialogue as a ‘promising sign for the future’ because it is a debate which takes ‘place largely within a space delimited by a basic moral commitment’ to the human rights cause (1999: 99– 100</w:t>
      </w:r>
      <w:r w:rsidRPr="00653BE3">
        <w:rPr>
          <w:rStyle w:val="StyleUnderline"/>
        </w:rPr>
        <w:t xml:space="preserve">). The </w:t>
      </w:r>
      <w:r w:rsidRPr="002B758D">
        <w:rPr>
          <w:rStyle w:val="StyleUnderline"/>
          <w:highlight w:val="yellow"/>
        </w:rPr>
        <w:t>constructivist ‘turn’</w:t>
      </w:r>
      <w:r w:rsidRPr="00653BE3">
        <w:rPr>
          <w:rStyle w:val="StyleUnderline"/>
        </w:rPr>
        <w:t xml:space="preserve"> in international relations fundamentally </w:t>
      </w:r>
      <w:r w:rsidRPr="002B758D">
        <w:rPr>
          <w:rStyle w:val="StyleUnderline"/>
          <w:highlight w:val="yellow"/>
        </w:rPr>
        <w:t>challenged</w:t>
      </w:r>
      <w:r w:rsidRPr="00653BE3">
        <w:rPr>
          <w:rStyle w:val="StyleUnderline"/>
        </w:rPr>
        <w:t xml:space="preserve"> the previous </w:t>
      </w:r>
      <w:r w:rsidRPr="002B758D">
        <w:rPr>
          <w:rStyle w:val="StyleUnderline"/>
          <w:highlight w:val="yellow"/>
        </w:rPr>
        <w:t>rationalist assumptions</w:t>
      </w:r>
      <w:r w:rsidRPr="00653BE3">
        <w:rPr>
          <w:rStyle w:val="StyleUnderline"/>
        </w:rPr>
        <w:t xml:space="preserve"> of the pursuit </w:t>
      </w:r>
      <w:r w:rsidRPr="002B758D">
        <w:rPr>
          <w:rStyle w:val="StyleUnderline"/>
          <w:highlight w:val="yellow"/>
        </w:rPr>
        <w:t xml:space="preserve">of </w:t>
      </w:r>
      <w:r w:rsidRPr="003B29F9">
        <w:rPr>
          <w:rStyle w:val="StyleUnderline"/>
        </w:rPr>
        <w:t xml:space="preserve">pre-formed </w:t>
      </w:r>
      <w:r w:rsidRPr="002B758D">
        <w:rPr>
          <w:rStyle w:val="StyleUnderline"/>
          <w:highlight w:val="yellow"/>
        </w:rPr>
        <w:t>state interests in the international sphere</w:t>
      </w:r>
      <w:r w:rsidRPr="00653BE3">
        <w:rPr>
          <w:rStyle w:val="StyleUnderline"/>
        </w:rPr>
        <w:t>. It was alleged that in today’s globalised world, with the emergence of transnational linkages, committed transnational ethical campaigners were capable of changing the identity, and thereby the interests, of leading states.</w:t>
      </w:r>
      <w:r w:rsidRPr="00217A29">
        <w:rPr>
          <w:sz w:val="14"/>
        </w:rPr>
        <w:t xml:space="preserve"> What is crucial to this thesis is the socially-constructed identity of the state actor rather than the alleged structural constraints, where ideas are understood to be merely a reflection of pre-given material interests. The non-instrumentalist assumptions made for discourses of human security rest heavily on the constructivist framework, which assumes a connection between moral or ethical discourse and a power to shape identities and interests. Very few commentators have attempted to understand the rise of ‘human security’ frameworks outside the constructivist framework and, as will be drawn out, this framework forms the basis of the critical shift against human security after the end of the 1990s. The fundamental break involved in the constructivist approach was that of inversing the relationship between states and the international or global sphere. Where, previously, states were the key objects of study – as the core actors and instrumentally-orientated rational subjects constituting the international sphere – within the constructivist framework, state policy frameworks were the products of international or global discourse. The subject of study switched from privileging the formation of state interests at the domestic level to privileging their communicative interaction, the declarations of norms and values, which were held to shape state identities and policy-making. Taking on board the starting logic of realism – that states pursue their narrow strategic self-interests – constructivists assumed that it was the external pressures of global interaction and campaigning NGOs which explained the shifting nature of the discourses of foreign policy. While the constructivist focus on discourse remains very much central to dominant perceptions of human security, the constructivist framework, outlined earlier, tends to reflect the sensibilities of the 1990s rather than the 2000s.</w:t>
      </w:r>
    </w:p>
    <w:p w:rsidR="00424E16" w:rsidRPr="00CE7214" w:rsidRDefault="00424E16" w:rsidP="00CE7214"/>
    <w:p w:rsidR="00CE7214" w:rsidRPr="00CE7214" w:rsidRDefault="00CE7214" w:rsidP="00CE7214"/>
    <w:sectPr w:rsidR="00CE7214" w:rsidRPr="00CE7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iTi">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43" w:usb2="00000009" w:usb3="00000000" w:csb0="000001FF" w:csb1="00000000"/>
  </w:font>
  <w:font w:name="Kaiti SC Black">
    <w:altName w:val="Microsoft YaHei"/>
    <w:charset w:val="00"/>
    <w:family w:val="auto"/>
    <w:pitch w:val="variable"/>
    <w:sig w:usb0="00000000" w:usb1="080F0000" w:usb2="00000000"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7BB9"/>
    <w:multiLevelType w:val="hybridMultilevel"/>
    <w:tmpl w:val="72F82672"/>
    <w:lvl w:ilvl="0" w:tplc="D444F64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C2119"/>
    <w:multiLevelType w:val="hybridMultilevel"/>
    <w:tmpl w:val="FE6064EA"/>
    <w:lvl w:ilvl="0" w:tplc="2DDCBC4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C622C"/>
    <w:multiLevelType w:val="hybridMultilevel"/>
    <w:tmpl w:val="B21C8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854351E"/>
    <w:multiLevelType w:val="hybridMultilevel"/>
    <w:tmpl w:val="4EC68FDC"/>
    <w:lvl w:ilvl="0" w:tplc="19C04982">
      <w:start w:val="199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5"/>
  </w:num>
  <w:num w:numId="13">
    <w:abstractNumId w:val="14"/>
  </w:num>
  <w:num w:numId="14">
    <w:abstractNumId w:val="13"/>
  </w:num>
  <w:num w:numId="15">
    <w:abstractNumId w:val="16"/>
  </w:num>
  <w:num w:numId="16">
    <w:abstractNumId w:val="10"/>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8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7242920"/>
    <w:docVar w:name="VerbatimVersion" w:val="5.1"/>
  </w:docVars>
  <w:rsids>
    <w:rsidRoot w:val="00990D14"/>
    <w:rsid w:val="000139A3"/>
    <w:rsid w:val="000F16F4"/>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E51BE"/>
    <w:rsid w:val="00315690"/>
    <w:rsid w:val="00316B75"/>
    <w:rsid w:val="00325646"/>
    <w:rsid w:val="003460F2"/>
    <w:rsid w:val="00346C1B"/>
    <w:rsid w:val="003502A3"/>
    <w:rsid w:val="0038158C"/>
    <w:rsid w:val="003902BA"/>
    <w:rsid w:val="003A09E2"/>
    <w:rsid w:val="003F307F"/>
    <w:rsid w:val="00407037"/>
    <w:rsid w:val="00424E16"/>
    <w:rsid w:val="004605D6"/>
    <w:rsid w:val="00467D40"/>
    <w:rsid w:val="004C60E8"/>
    <w:rsid w:val="004E3579"/>
    <w:rsid w:val="004E728B"/>
    <w:rsid w:val="004F39E0"/>
    <w:rsid w:val="00537BD5"/>
    <w:rsid w:val="0057268A"/>
    <w:rsid w:val="0058597D"/>
    <w:rsid w:val="005D2912"/>
    <w:rsid w:val="00604548"/>
    <w:rsid w:val="006065BD"/>
    <w:rsid w:val="0061068D"/>
    <w:rsid w:val="00645FA9"/>
    <w:rsid w:val="00647866"/>
    <w:rsid w:val="00665003"/>
    <w:rsid w:val="006A2AD0"/>
    <w:rsid w:val="006C2375"/>
    <w:rsid w:val="006D4ECC"/>
    <w:rsid w:val="006F0E87"/>
    <w:rsid w:val="00716828"/>
    <w:rsid w:val="00722258"/>
    <w:rsid w:val="007243E5"/>
    <w:rsid w:val="00766EA0"/>
    <w:rsid w:val="007730E3"/>
    <w:rsid w:val="007A2226"/>
    <w:rsid w:val="007A33E1"/>
    <w:rsid w:val="007E159E"/>
    <w:rsid w:val="007F5B66"/>
    <w:rsid w:val="00823A1C"/>
    <w:rsid w:val="00845B9D"/>
    <w:rsid w:val="00857978"/>
    <w:rsid w:val="00860984"/>
    <w:rsid w:val="008B3ECB"/>
    <w:rsid w:val="008B4E85"/>
    <w:rsid w:val="008C1B2E"/>
    <w:rsid w:val="0091627E"/>
    <w:rsid w:val="0097032B"/>
    <w:rsid w:val="00990D14"/>
    <w:rsid w:val="009D2EAD"/>
    <w:rsid w:val="009D54B2"/>
    <w:rsid w:val="009E1922"/>
    <w:rsid w:val="009F7ED2"/>
    <w:rsid w:val="00A621BB"/>
    <w:rsid w:val="00A93661"/>
    <w:rsid w:val="00A95652"/>
    <w:rsid w:val="00AC0AB8"/>
    <w:rsid w:val="00B33C6D"/>
    <w:rsid w:val="00B4508F"/>
    <w:rsid w:val="00B55AD5"/>
    <w:rsid w:val="00B8057C"/>
    <w:rsid w:val="00BD367E"/>
    <w:rsid w:val="00BD6238"/>
    <w:rsid w:val="00BF593B"/>
    <w:rsid w:val="00BF773A"/>
    <w:rsid w:val="00BF7E81"/>
    <w:rsid w:val="00C13773"/>
    <w:rsid w:val="00C17CC8"/>
    <w:rsid w:val="00C8211B"/>
    <w:rsid w:val="00C83417"/>
    <w:rsid w:val="00C9604F"/>
    <w:rsid w:val="00CA19AA"/>
    <w:rsid w:val="00CC5298"/>
    <w:rsid w:val="00CD736E"/>
    <w:rsid w:val="00CD798D"/>
    <w:rsid w:val="00CE161E"/>
    <w:rsid w:val="00CE7214"/>
    <w:rsid w:val="00CF59A8"/>
    <w:rsid w:val="00D325A9"/>
    <w:rsid w:val="00D36A8A"/>
    <w:rsid w:val="00D61409"/>
    <w:rsid w:val="00D6691E"/>
    <w:rsid w:val="00D71170"/>
    <w:rsid w:val="00DA1C92"/>
    <w:rsid w:val="00DA25D4"/>
    <w:rsid w:val="00DA6538"/>
    <w:rsid w:val="00DE7A6B"/>
    <w:rsid w:val="00E15E75"/>
    <w:rsid w:val="00E45483"/>
    <w:rsid w:val="00E5262C"/>
    <w:rsid w:val="00E57565"/>
    <w:rsid w:val="00E71836"/>
    <w:rsid w:val="00EA456C"/>
    <w:rsid w:val="00EC7DC4"/>
    <w:rsid w:val="00ED30CF"/>
    <w:rsid w:val="00ED3210"/>
    <w:rsid w:val="00F1572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023C"/>
  <w15:chartTrackingRefBased/>
  <w15:docId w15:val="{87EB8D6C-2E6C-4388-8988-EC58D2827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16828"/>
    <w:rPr>
      <w:rFonts w:ascii="Calibri" w:hAnsi="Calibri"/>
    </w:rPr>
  </w:style>
  <w:style w:type="paragraph" w:styleId="Heading1">
    <w:name w:val="heading 1"/>
    <w:aliases w:val="Pocket"/>
    <w:basedOn w:val="Normal"/>
    <w:next w:val="Normal"/>
    <w:link w:val="Heading1Char"/>
    <w:qFormat/>
    <w:rsid w:val="007168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68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7168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7168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168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6828"/>
  </w:style>
  <w:style w:type="character" w:customStyle="1" w:styleId="Heading1Char">
    <w:name w:val="Heading 1 Char"/>
    <w:aliases w:val="Pocket Char"/>
    <w:basedOn w:val="DefaultParagraphFont"/>
    <w:link w:val="Heading1"/>
    <w:rsid w:val="007168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6828"/>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7168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16828"/>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716828"/>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990D14"/>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168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716828"/>
    <w:rPr>
      <w:b w:val="0"/>
      <w:sz w:val="22"/>
      <w:u w:val="single"/>
    </w:rPr>
  </w:style>
  <w:style w:type="paragraph" w:customStyle="1" w:styleId="card">
    <w:name w:val="card"/>
    <w:aliases w:val="No Spacing,Medium Grid 21,Tags,No Spacing31,No Spacing22,No Spacing111,No Spacing3,tag,Dont use,Very Small Text,Card Format,Small Text,No Spacing112,No Spacing1,No Spacing1111,tags,Card,No Spacing21,No Spacing111111"/>
    <w:basedOn w:val="Normal"/>
    <w:next w:val="Normal"/>
    <w:link w:val="StyleUnderline"/>
    <w:uiPriority w:val="6"/>
    <w:qFormat/>
    <w:rsid w:val="00990D14"/>
    <w:pPr>
      <w:ind w:left="288" w:right="288"/>
    </w:pPr>
    <w:rPr>
      <w:rFonts w:asciiTheme="minorHAnsi" w:hAnsiTheme="minorHAnsi"/>
      <w:u w:val="single"/>
    </w:rPr>
  </w:style>
  <w:style w:type="character" w:styleId="Hyperlink">
    <w:name w:val="Hyperlink"/>
    <w:aliases w:val="heading 1 (block title),Read,Important,Card Text,Internet Link,Analytic Text,Internet link,Char Char1,Char Char Char Char Char Char Char Char1,Heading 3 Char1 Char1,No Underline Char1,Text 7 Char1,3: Cite Char1,Index Headers Char1,Pocket Char1"/>
    <w:basedOn w:val="DefaultParagraphFont"/>
    <w:uiPriority w:val="99"/>
    <w:unhideWhenUsed/>
    <w:rsid w:val="00716828"/>
    <w:rPr>
      <w:color w:val="auto"/>
      <w:u w:val="none"/>
    </w:rPr>
  </w:style>
  <w:style w:type="character" w:styleId="FollowedHyperlink">
    <w:name w:val="FollowedHyperlink"/>
    <w:basedOn w:val="DefaultParagraphFont"/>
    <w:uiPriority w:val="99"/>
    <w:semiHidden/>
    <w:unhideWhenUsed/>
    <w:rsid w:val="00716828"/>
    <w:rPr>
      <w:color w:val="auto"/>
      <w:u w:val="none"/>
    </w:rPr>
  </w:style>
  <w:style w:type="character" w:customStyle="1" w:styleId="StyleBold">
    <w:name w:val="Style Bold"/>
    <w:basedOn w:val="DefaultParagraphFont"/>
    <w:uiPriority w:val="9"/>
    <w:semiHidden/>
    <w:rsid w:val="00990D14"/>
    <w:rPr>
      <w:b/>
      <w:bCs/>
    </w:rPr>
  </w:style>
  <w:style w:type="paragraph" w:styleId="Header">
    <w:name w:val="header"/>
    <w:basedOn w:val="Normal"/>
    <w:link w:val="HeaderChar"/>
    <w:uiPriority w:val="99"/>
    <w:rsid w:val="00990D14"/>
    <w:pPr>
      <w:tabs>
        <w:tab w:val="center" w:pos="4680"/>
        <w:tab w:val="right" w:pos="9360"/>
      </w:tabs>
    </w:pPr>
  </w:style>
  <w:style w:type="character" w:customStyle="1" w:styleId="HeaderChar">
    <w:name w:val="Header Char"/>
    <w:basedOn w:val="DefaultParagraphFont"/>
    <w:link w:val="Header"/>
    <w:uiPriority w:val="99"/>
    <w:rsid w:val="00990D14"/>
    <w:rPr>
      <w:rFonts w:ascii="Calibri" w:hAnsi="Calibri"/>
    </w:rPr>
  </w:style>
  <w:style w:type="paragraph" w:styleId="Footer">
    <w:name w:val="footer"/>
    <w:basedOn w:val="Normal"/>
    <w:link w:val="FooterChar"/>
    <w:uiPriority w:val="99"/>
    <w:rsid w:val="00990D14"/>
    <w:pPr>
      <w:tabs>
        <w:tab w:val="center" w:pos="4680"/>
        <w:tab w:val="right" w:pos="9360"/>
      </w:tabs>
    </w:pPr>
  </w:style>
  <w:style w:type="character" w:customStyle="1" w:styleId="FooterChar">
    <w:name w:val="Footer Char"/>
    <w:basedOn w:val="DefaultParagraphFont"/>
    <w:link w:val="Footer"/>
    <w:uiPriority w:val="99"/>
    <w:rsid w:val="00990D14"/>
    <w:rPr>
      <w:rFonts w:ascii="Calibri" w:hAnsi="Calibri"/>
    </w:rPr>
  </w:style>
  <w:style w:type="paragraph" w:styleId="ListParagraph">
    <w:name w:val="List Paragraph"/>
    <w:basedOn w:val="Normal"/>
    <w:uiPriority w:val="34"/>
    <w:rsid w:val="00990D1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90D14"/>
    <w:pPr>
      <w:spacing w:after="0" w:line="240" w:lineRule="auto"/>
    </w:pPr>
    <w:rPr>
      <w:u w:val="single"/>
    </w:rPr>
  </w:style>
  <w:style w:type="paragraph" w:customStyle="1" w:styleId="BlockTitle">
    <w:name w:val="Block Title"/>
    <w:basedOn w:val="Normal"/>
    <w:next w:val="Normal"/>
    <w:link w:val="BlockTitleChar"/>
    <w:qFormat/>
    <w:rsid w:val="00990D14"/>
    <w:pPr>
      <w:spacing w:after="120"/>
      <w:jc w:val="center"/>
      <w:outlineLvl w:val="0"/>
    </w:pPr>
    <w:rPr>
      <w:rFonts w:eastAsia="Times New Roman"/>
      <w:b/>
      <w:sz w:val="32"/>
      <w:u w:val="single"/>
    </w:rPr>
  </w:style>
  <w:style w:type="character" w:customStyle="1" w:styleId="BlockTitleChar">
    <w:name w:val="Block Title Char"/>
    <w:basedOn w:val="DefaultParagraphFont"/>
    <w:link w:val="BlockTitle"/>
    <w:locked/>
    <w:rsid w:val="00990D14"/>
    <w:rPr>
      <w:rFonts w:ascii="Calibri" w:eastAsia="Times New Roman" w:hAnsi="Calibri"/>
      <w:b/>
      <w:sz w:val="32"/>
      <w:u w:val="single"/>
    </w:rPr>
  </w:style>
  <w:style w:type="character" w:customStyle="1" w:styleId="7TimesNewRoman">
    <w:name w:val="7 Times New Roman"/>
    <w:rsid w:val="00990D14"/>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DocumentMapChar">
    <w:name w:val="Document Map Char"/>
    <w:basedOn w:val="DefaultParagraphFont"/>
    <w:link w:val="DocumentMap"/>
    <w:uiPriority w:val="99"/>
    <w:semiHidden/>
    <w:rsid w:val="00990D14"/>
    <w:rPr>
      <w:rFonts w:ascii="Lucida Grande" w:hAnsi="Lucida Grande" w:cs="Lucida Grande"/>
    </w:rPr>
  </w:style>
  <w:style w:type="paragraph" w:styleId="DocumentMap">
    <w:name w:val="Document Map"/>
    <w:basedOn w:val="Normal"/>
    <w:link w:val="DocumentMapChar"/>
    <w:uiPriority w:val="99"/>
    <w:semiHidden/>
    <w:unhideWhenUsed/>
    <w:rsid w:val="00990D14"/>
    <w:rPr>
      <w:rFonts w:ascii="Lucida Grande" w:hAnsi="Lucida Grande" w:cs="Lucida Grande"/>
    </w:rPr>
  </w:style>
  <w:style w:type="paragraph" w:customStyle="1" w:styleId="Nothing">
    <w:name w:val="Nothing"/>
    <w:link w:val="NothingChar"/>
    <w:rsid w:val="00990D14"/>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990D14"/>
    <w:rPr>
      <w:rFonts w:ascii="Times New Roman" w:eastAsia="Calibri" w:hAnsi="Times New Roman" w:cs="Times New Roman"/>
      <w:sz w:val="20"/>
      <w:szCs w:val="20"/>
    </w:rPr>
  </w:style>
  <w:style w:type="paragraph" w:customStyle="1" w:styleId="AuthorDate">
    <w:name w:val="AuthorDate"/>
    <w:next w:val="Nothing"/>
    <w:link w:val="AuthorDateChar"/>
    <w:rsid w:val="00990D1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90D14"/>
    <w:rPr>
      <w:rFonts w:ascii="Times New Roman" w:eastAsia="Calibri" w:hAnsi="Times New Roman" w:cs="Times New Roman"/>
      <w:b/>
      <w:sz w:val="24"/>
      <w:szCs w:val="20"/>
      <w:u w:val="single"/>
    </w:rPr>
  </w:style>
  <w:style w:type="paragraph" w:customStyle="1" w:styleId="Cites">
    <w:name w:val="Cites"/>
    <w:next w:val="Cards"/>
    <w:link w:val="CitesChar"/>
    <w:rsid w:val="00990D14"/>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rmal"/>
    <w:link w:val="CardsChar"/>
    <w:rsid w:val="00990D14"/>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990D14"/>
    <w:rPr>
      <w:rFonts w:ascii="Times New Roman" w:eastAsia="Calibri" w:hAnsi="Times New Roman" w:cs="Times New Roman"/>
      <w:sz w:val="20"/>
      <w:szCs w:val="20"/>
    </w:rPr>
  </w:style>
  <w:style w:type="character" w:customStyle="1" w:styleId="CitesChar">
    <w:name w:val="Cites Char"/>
    <w:basedOn w:val="DefaultParagraphFont"/>
    <w:link w:val="Cites"/>
    <w:rsid w:val="00990D14"/>
    <w:rPr>
      <w:rFonts w:ascii="Times New Roman" w:eastAsia="Calibri" w:hAnsi="Times New Roman" w:cs="Times New Roman"/>
      <w:b/>
      <w:sz w:val="20"/>
      <w:szCs w:val="20"/>
    </w:rPr>
  </w:style>
  <w:style w:type="character" w:customStyle="1" w:styleId="TagsChar">
    <w:name w:val="Tags Char"/>
    <w:basedOn w:val="DefaultParagraphFont"/>
    <w:rsid w:val="00990D14"/>
    <w:rPr>
      <w:rFonts w:ascii="Times New Roman" w:hAnsi="Times New Roman"/>
      <w:b/>
      <w:sz w:val="24"/>
    </w:rPr>
  </w:style>
  <w:style w:type="character" w:customStyle="1" w:styleId="cardChar">
    <w:name w:val="card Char"/>
    <w:locked/>
    <w:rsid w:val="00990D14"/>
    <w:rPr>
      <w:rFonts w:ascii="Times New Roman" w:eastAsia="Times New Roman" w:hAnsi="Times New Roman" w:cs="Times New Roman"/>
      <w:sz w:val="16"/>
      <w:szCs w:val="24"/>
    </w:rPr>
  </w:style>
  <w:style w:type="paragraph" w:styleId="Title">
    <w:name w:val="Title"/>
    <w:basedOn w:val="Normal"/>
    <w:next w:val="Normal"/>
    <w:link w:val="TitleChar"/>
    <w:uiPriority w:val="1"/>
    <w:qFormat/>
    <w:rsid w:val="00990D14"/>
    <w:pPr>
      <w:pBdr>
        <w:bottom w:val="single" w:sz="8" w:space="4" w:color="4F81BD"/>
      </w:pBdr>
      <w:spacing w:after="300"/>
      <w:contextualSpacing/>
    </w:pPr>
    <w:rPr>
      <w:rFonts w:eastAsiaTheme="minorEastAsia" w:cs="Times New Roman"/>
      <w:bCs/>
      <w:szCs w:val="20"/>
      <w:u w:val="single"/>
      <w:lang w:eastAsia="ja-JP"/>
    </w:rPr>
  </w:style>
  <w:style w:type="character" w:customStyle="1" w:styleId="TitleChar">
    <w:name w:val="Title Char"/>
    <w:basedOn w:val="DefaultParagraphFont"/>
    <w:link w:val="Title"/>
    <w:uiPriority w:val="1"/>
    <w:qFormat/>
    <w:rsid w:val="00990D14"/>
    <w:rPr>
      <w:rFonts w:ascii="Calibri" w:eastAsiaTheme="minorEastAsia" w:hAnsi="Calibri" w:cs="Times New Roman"/>
      <w:bCs/>
      <w:szCs w:val="20"/>
      <w:u w:val="single"/>
      <w:lang w:eastAsia="ja-JP"/>
    </w:rPr>
  </w:style>
  <w:style w:type="character" w:customStyle="1" w:styleId="underline">
    <w:name w:val="underline"/>
    <w:basedOn w:val="DefaultParagraphFont"/>
    <w:qFormat/>
    <w:rsid w:val="00990D14"/>
    <w:rPr>
      <w:rFonts w:ascii="Times New Roman" w:hAnsi="Times New Roman"/>
      <w:u w:val="single"/>
    </w:rPr>
  </w:style>
  <w:style w:type="character" w:customStyle="1" w:styleId="time">
    <w:name w:val="time"/>
    <w:basedOn w:val="DefaultParagraphFont"/>
    <w:rsid w:val="00990D14"/>
  </w:style>
  <w:style w:type="character" w:customStyle="1" w:styleId="StyleDate">
    <w:name w:val="Style Date"/>
    <w:aliases w:val="Author"/>
    <w:uiPriority w:val="1"/>
    <w:qFormat/>
    <w:rsid w:val="00990D14"/>
    <w:rPr>
      <w:rFonts w:ascii="Georgia" w:hAnsi="Georgia"/>
      <w:b/>
      <w:sz w:val="24"/>
      <w:u w:val="single"/>
    </w:rPr>
  </w:style>
  <w:style w:type="paragraph" w:customStyle="1" w:styleId="Emphasis1">
    <w:name w:val="Emphasis1"/>
    <w:basedOn w:val="Normal"/>
    <w:uiPriority w:val="7"/>
    <w:qFormat/>
    <w:rsid w:val="0061068D"/>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styleId="PageNumber">
    <w:name w:val="page number"/>
    <w:basedOn w:val="DefaultParagraphFont"/>
    <w:uiPriority w:val="99"/>
    <w:semiHidden/>
    <w:unhideWhenUsed/>
    <w:rsid w:val="00424E16"/>
  </w:style>
  <w:style w:type="character" w:styleId="UnresolvedMention">
    <w:name w:val="Unresolved Mention"/>
    <w:basedOn w:val="DefaultParagraphFont"/>
    <w:uiPriority w:val="99"/>
    <w:semiHidden/>
    <w:unhideWhenUsed/>
    <w:rsid w:val="00424E16"/>
    <w:rPr>
      <w:color w:val="605E5C"/>
      <w:shd w:val="clear" w:color="auto" w:fill="E1DFDD"/>
    </w:rPr>
  </w:style>
  <w:style w:type="character" w:customStyle="1" w:styleId="m3815027753357237308style13ptbold">
    <w:name w:val="m_3815027753357237308style13ptbold"/>
    <w:basedOn w:val="DefaultParagraphFont"/>
    <w:rsid w:val="0042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harvard.edu/gazette/story/2018/03/harvard-professor-reflects-on-the-kerner-report-50-years-on/" TargetMode="External"/><Relationship Id="rId18" Type="http://schemas.openxmlformats.org/officeDocument/2006/relationships/hyperlink" Target="https://ebookcentral-proquest-com.proxy.lib.umich.edu/lib/umichigan/detail.action?docID=557253" TargetMode="External"/><Relationship Id="rId26" Type="http://schemas.openxmlformats.org/officeDocument/2006/relationships/hyperlink" Target="http://obama.senate.gov/" TargetMode="External"/><Relationship Id="rId39" Type="http://schemas.openxmlformats.org/officeDocument/2006/relationships/hyperlink" Target="http://en.wikipedia.org/wiki/Military-industrial_complex" TargetMode="External"/><Relationship Id="rId21" Type="http://schemas.openxmlformats.org/officeDocument/2006/relationships/hyperlink" Target="https://journals-sagepub-com.proxy.lib.umich.edu/doi/pdf/10.1177/096701067700800402" TargetMode="External"/><Relationship Id="rId34" Type="http://schemas.openxmlformats.org/officeDocument/2006/relationships/hyperlink" Target="http://www.newscorp.com/" TargetMode="External"/><Relationship Id="rId42" Type="http://schemas.openxmlformats.org/officeDocument/2006/relationships/hyperlink" Target="https://journals-sagepub-com.proxy.lib.umich.edu/doi/pdf/10.1177/096701067700800402" TargetMode="External"/><Relationship Id="rId47" Type="http://schemas.openxmlformats.org/officeDocument/2006/relationships/hyperlink" Target="https://ebookcentral-proquest-com.proxy.lib.umich.edu/lib/umichigan/detail.action?docID=557253" TargetMode="External"/><Relationship Id="rId50" Type="http://schemas.openxmlformats.org/officeDocument/2006/relationships/hyperlink" Target="https://doi.org/10.1080/13523260.2011.556823" TargetMode="External"/><Relationship Id="rId55" Type="http://schemas.openxmlformats.org/officeDocument/2006/relationships/hyperlink" Target="https://www.middleeasteye.net/opinion/how-uk-government-tries-not-know-about-civilian-harm-yemen" TargetMode="External"/><Relationship Id="rId7" Type="http://schemas.openxmlformats.org/officeDocument/2006/relationships/hyperlink" Target="https://www.facebook.com/watch/?v=228003541316198" TargetMode="External"/><Relationship Id="rId2" Type="http://schemas.openxmlformats.org/officeDocument/2006/relationships/numbering" Target="numbering.xml"/><Relationship Id="rId16" Type="http://schemas.openxmlformats.org/officeDocument/2006/relationships/hyperlink" Target="http://www.podcastgarden.com/episode/hsi-podcast-52_71843" TargetMode="External"/><Relationship Id="rId20" Type="http://schemas.openxmlformats.org/officeDocument/2006/relationships/hyperlink" Target="https://doi-org.proxy.lib.umich.edu/10.1177/096701067700800402" TargetMode="External"/><Relationship Id="rId29" Type="http://schemas.openxmlformats.org/officeDocument/2006/relationships/hyperlink" Target="http://www.miamiherald.com/opinion/inbox/story/960269.html" TargetMode="External"/><Relationship Id="rId41" Type="http://schemas.openxmlformats.org/officeDocument/2006/relationships/hyperlink" Target="https://doi-org.proxy.lib.umich.edu/10.1177/096701067700800402" TargetMode="External"/><Relationship Id="rId54" Type="http://schemas.openxmlformats.org/officeDocument/2006/relationships/hyperlink" Target="https://ebookcentral-proquest-com.proxy.lib.umich.edu/lib/umichigan/detail.action?docID=557253"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acebook.com/watch/?v=228003541316198" TargetMode="External"/><Relationship Id="rId11" Type="http://schemas.openxmlformats.org/officeDocument/2006/relationships/hyperlink" Target="http://www.h-net.org/reviews/showrev.php?id=46908" TargetMode="External"/><Relationship Id="rId24" Type="http://schemas.openxmlformats.org/officeDocument/2006/relationships/hyperlink" Target="https://ebookcentral-proquest-com.proxy.lib.umich.edu/lib/umichigan/detail.action?docID=557253" TargetMode="External"/><Relationship Id="rId32" Type="http://schemas.openxmlformats.org/officeDocument/2006/relationships/hyperlink" Target="http://maps.google.com/maps?ll=38.8833333333,-77.0166666667&amp;spn=10.0,10.0&amp;q=38.8833333333,-77.0166666667%20%28United%20States%29&amp;t=h" TargetMode="External"/><Relationship Id="rId37" Type="http://schemas.openxmlformats.org/officeDocument/2006/relationships/hyperlink" Target="http://www.newscorpse.com/ncWP/?p=341" TargetMode="External"/><Relationship Id="rId40" Type="http://schemas.openxmlformats.org/officeDocument/2006/relationships/hyperlink" Target="https://www.thenation.com/article/tom-dispatch-new-anti-war-movement-iraq-iran/" TargetMode="External"/><Relationship Id="rId45" Type="http://schemas.openxmlformats.org/officeDocument/2006/relationships/hyperlink" Target="https://ebookcentral-proquest-com.proxy.lib.umich.edu/lib/umichigan/detail.action?docID=557253" TargetMode="External"/><Relationship Id="rId53" Type="http://schemas.openxmlformats.org/officeDocument/2006/relationships/hyperlink" Target="https://doi.org/10.1080/13523260.2011.556823" TargetMode="External"/><Relationship Id="rId58" Type="http://schemas.openxmlformats.org/officeDocument/2006/relationships/hyperlink" Target="https://www-jstor-org.proxy.lib.umich.edu/stable/pdf/2624664.pdf?ab_segments=0%2Fdefault-2%2Fcontrol&amp;refreqid=excelsior:8ef4a74f8bb581421d52f6a972a696ac" TargetMode="External"/><Relationship Id="rId5" Type="http://schemas.openxmlformats.org/officeDocument/2006/relationships/webSettings" Target="webSettings.xml"/><Relationship Id="rId15" Type="http://schemas.openxmlformats.org/officeDocument/2006/relationships/hyperlink" Target="http://www.rhizomes.net/issue29/sexton.htmlhttps://doi.org/10.20415/rhiz/029.e02" TargetMode="External"/><Relationship Id="rId23" Type="http://schemas.openxmlformats.org/officeDocument/2006/relationships/hyperlink" Target="https://www-jstor-org.proxy.lib.umich.edu/stable/pdf/2624664.pdf?ab_segments=0%2Fdefault-2%2Fcontrol&amp;refreqid=excelsior:8ef4a74f8bb581421d52f6a972a696ac" TargetMode="External"/><Relationship Id="rId28" Type="http://schemas.openxmlformats.org/officeDocument/2006/relationships/hyperlink" Target="http://www.imdb.com/name/nm0564587/" TargetMode="External"/><Relationship Id="rId36" Type="http://schemas.openxmlformats.org/officeDocument/2006/relationships/hyperlink" Target="http://en.wikipedia.org/wiki/Iraq_War" TargetMode="External"/><Relationship Id="rId49" Type="http://schemas.openxmlformats.org/officeDocument/2006/relationships/hyperlink" Target="https://nationalinterest.org/blog/the-buzz/how-israel-takes-americas-best-weapons-war-makes-them-even-24953" TargetMode="External"/><Relationship Id="rId57" Type="http://schemas.openxmlformats.org/officeDocument/2006/relationships/hyperlink" Target="https://journals-sagepub-com.proxy.lib.umich.edu/doi/pdf/10.1177/096701067700800402" TargetMode="External"/><Relationship Id="rId61" Type="http://schemas.openxmlformats.org/officeDocument/2006/relationships/fontTable" Target="fontTable.xml"/><Relationship Id="rId10" Type="http://schemas.openxmlformats.org/officeDocument/2006/relationships/hyperlink" Target="https://www.versobooks.com/blogs/3974-mistaking-identity-politics-a-conversation-with-asad-haider-part-ii" TargetMode="External"/><Relationship Id="rId19" Type="http://schemas.openxmlformats.org/officeDocument/2006/relationships/hyperlink" Target="https://www.middleeasteye.net/opinion/how-uk-government-tries-not-know-about-civilian-harm-yemen" TargetMode="External"/><Relationship Id="rId31" Type="http://schemas.openxmlformats.org/officeDocument/2006/relationships/hyperlink" Target="http://www.sacred-texts.com/tao/salt/salt09.htm" TargetMode="External"/><Relationship Id="rId44" Type="http://schemas.openxmlformats.org/officeDocument/2006/relationships/hyperlink" Target="https://doi.org/10.1080/13523260.2011.556823" TargetMode="External"/><Relationship Id="rId52" Type="http://schemas.openxmlformats.org/officeDocument/2006/relationships/hyperlink" Target="https://www.nytimes.com/2019/06/07/us/saudi-arabia-arms-sales-raytheon.html" TargetMode="External"/><Relationship Id="rId60" Type="http://schemas.openxmlformats.org/officeDocument/2006/relationships/hyperlink" Target="https://ebookcentral-proquest-com.proxy.lib.umich.edu/lib/umichigan/detail.action?docID=557253" TargetMode="External"/><Relationship Id="rId4" Type="http://schemas.openxmlformats.org/officeDocument/2006/relationships/settings" Target="settings.xml"/><Relationship Id="rId9" Type="http://schemas.openxmlformats.org/officeDocument/2006/relationships/hyperlink" Target="http://www.publicbooks.org/the-critique-of-racial-liberalism/" TargetMode="External"/><Relationship Id="rId14" Type="http://schemas.openxmlformats.org/officeDocument/2006/relationships/hyperlink" Target="https://guerrillaguides.wordpress.com/2017/09/05/no-8-administrative-law/" TargetMode="External"/><Relationship Id="rId22" Type="http://schemas.openxmlformats.org/officeDocument/2006/relationships/hyperlink" Target="https://www-jstor-org.proxy.lib.umich.edu/stable/pdf/2624664.pdf?ab_segments=0%2Fdefault-2%2Fcontrol&amp;refreqid=excelsior:8ef4a74f8bb581421d52f6a972a696ac" TargetMode="External"/><Relationship Id="rId27" Type="http://schemas.openxmlformats.org/officeDocument/2006/relationships/hyperlink" Target="http://en.wikipedia.org/wiki/War_in_Afghanistan_%282001%E2%80%93present%29" TargetMode="External"/><Relationship Id="rId30" Type="http://schemas.openxmlformats.org/officeDocument/2006/relationships/hyperlink" Target="http://www.google.com/hostednews/afp/article/ALeqM5iuue8kE-e0lYZVFpt4RlbX4M_IEw" TargetMode="External"/><Relationship Id="rId35" Type="http://schemas.openxmlformats.org/officeDocument/2006/relationships/hyperlink" Target="http://en.wikipedia.org/wiki/Rupert_Murdoch" TargetMode="External"/><Relationship Id="rId43" Type="http://schemas.openxmlformats.org/officeDocument/2006/relationships/hyperlink" Target="http://lisa.revues.org/5371" TargetMode="External"/><Relationship Id="rId48" Type="http://schemas.openxmlformats.org/officeDocument/2006/relationships/hyperlink" Target="https://ebookcentral-proquest-com.proxy.lib.umich.edu/lib/umichigan/detail.action?docID=557253" TargetMode="External"/><Relationship Id="rId56" Type="http://schemas.openxmlformats.org/officeDocument/2006/relationships/hyperlink" Target="https://doi-org.proxy.lib.umich.edu/10.1177/096701067700800402" TargetMode="External"/><Relationship Id="rId8" Type="http://schemas.openxmlformats.org/officeDocument/2006/relationships/hyperlink" Target="https://doi.org/10.1177/0263276418808880" TargetMode="External"/><Relationship Id="rId51" Type="http://schemas.openxmlformats.org/officeDocument/2006/relationships/hyperlink" Target="https://doi.org/10.1080/13523260.2011.556823" TargetMode="External"/><Relationship Id="rId3" Type="http://schemas.openxmlformats.org/officeDocument/2006/relationships/styles" Target="styles.xml"/><Relationship Id="rId12" Type="http://schemas.openxmlformats.org/officeDocument/2006/relationships/hyperlink" Target="https://humanitiesfutures.org/papers/future-political-theory-political-theory-anti-discipline/" TargetMode="External"/><Relationship Id="rId17" Type="http://schemas.openxmlformats.org/officeDocument/2006/relationships/hyperlink" Target="https://doi.org/10.1177/0263775818805102" TargetMode="External"/><Relationship Id="rId25" Type="http://schemas.openxmlformats.org/officeDocument/2006/relationships/hyperlink" Target="https://www.thenation.com/article/tom-dispatch-new-anti-war-movement-iraq-iran/" TargetMode="External"/><Relationship Id="rId33" Type="http://schemas.openxmlformats.org/officeDocument/2006/relationships/hyperlink" Target="http://www.fox.com/" TargetMode="External"/><Relationship Id="rId38" Type="http://schemas.openxmlformats.org/officeDocument/2006/relationships/hyperlink" Target="http://www.americanprogress.org/issues/2004/07/b122948.html" TargetMode="External"/><Relationship Id="rId46" Type="http://schemas.openxmlformats.org/officeDocument/2006/relationships/hyperlink" Target="https://ebookcentral-proquest-com.proxy.lib.umich.edu/lib/umichigan/detail.action?docID=557253" TargetMode="External"/><Relationship Id="rId59" Type="http://schemas.openxmlformats.org/officeDocument/2006/relationships/hyperlink" Target="https://www-jstor-org.proxy.lib.umich.edu/stable/pdf/2624664.pdf?ab_segments=0%2Fdefault-2%2Fcontrol&amp;refreqid=excelsior:8ef4a74f8bb581421d52f6a972a696a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0B932-339E-455D-A96B-36249D628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1038</TotalTime>
  <Pages>1</Pages>
  <Words>147253</Words>
  <Characters>839346</Characters>
  <Application>Microsoft Office Word</Application>
  <DocSecurity>0</DocSecurity>
  <Lines>6994</Lines>
  <Paragraphs>1969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5</cp:revision>
  <dcterms:created xsi:type="dcterms:W3CDTF">2019-06-27T18:05:00Z</dcterms:created>
  <dcterms:modified xsi:type="dcterms:W3CDTF">2019-07-03T15:44:00Z</dcterms:modified>
</cp:coreProperties>
</file>