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E93EFC" w14:textId="2529B19D" w:rsidR="00F52284" w:rsidRDefault="001F7E0E" w:rsidP="00F52284">
      <w:pPr>
        <w:pStyle w:val="Heading2"/>
      </w:pPr>
      <w:r>
        <w:t xml:space="preserve">1AC </w:t>
      </w:r>
    </w:p>
    <w:p w14:paraId="4B8F912D" w14:textId="2EB4236E" w:rsidR="00A34801" w:rsidRPr="00A34801" w:rsidRDefault="00A34801" w:rsidP="00A34801">
      <w:pPr>
        <w:rPr>
          <w:b/>
          <w:bCs/>
        </w:rPr>
      </w:pPr>
      <w:r w:rsidRPr="00A34801">
        <w:rPr>
          <w:b/>
          <w:bCs/>
        </w:rPr>
        <w:t>Observation 1:</w:t>
      </w:r>
    </w:p>
    <w:p w14:paraId="6AECBE51" w14:textId="77777777" w:rsidR="00F52284" w:rsidRDefault="009A53D4" w:rsidP="00F52284">
      <w:pPr>
        <w:rPr>
          <w:rStyle w:val="u-noselect"/>
          <w:bdr w:val="none" w:sz="0" w:space="0" w:color="auto" w:frame="1"/>
        </w:rPr>
      </w:pPr>
      <w:hyperlink r:id="rId6" w:anchor="note-8010393" w:history="1">
        <w:r w:rsidR="00F52284" w:rsidRPr="00F52284">
          <w:rPr>
            <w:rStyle w:val="Hyperlink"/>
            <w:rFonts w:ascii="Arial" w:hAnsi="Arial" w:cs="Arial"/>
            <w:color w:val="000000"/>
            <w:sz w:val="27"/>
            <w:szCs w:val="27"/>
            <w:bdr w:val="none" w:sz="0" w:space="0" w:color="auto" w:frame="1"/>
            <w:shd w:val="clear" w:color="auto" w:fill="DDDDDD"/>
          </w:rPr>
          <w:t>If I could find the spot where truth echoes</w:t>
        </w:r>
        <w:r w:rsidR="00F52284" w:rsidRPr="00F52284">
          <w:rPr>
            <w:rFonts w:ascii="Arial" w:hAnsi="Arial" w:cs="Arial"/>
            <w:color w:val="000000"/>
            <w:sz w:val="27"/>
            <w:szCs w:val="27"/>
            <w:bdr w:val="none" w:sz="0" w:space="0" w:color="auto" w:frame="1"/>
            <w:shd w:val="clear" w:color="auto" w:fill="DDDDDD"/>
          </w:rPr>
          <w:br/>
        </w:r>
        <w:r w:rsidR="00F52284" w:rsidRPr="00F52284">
          <w:rPr>
            <w:rStyle w:val="Hyperlink"/>
            <w:rFonts w:ascii="Arial" w:hAnsi="Arial" w:cs="Arial"/>
            <w:color w:val="000000"/>
            <w:sz w:val="27"/>
            <w:szCs w:val="27"/>
            <w:bdr w:val="none" w:sz="0" w:space="0" w:color="auto" w:frame="1"/>
            <w:shd w:val="clear" w:color="auto" w:fill="DDDDDD"/>
          </w:rPr>
          <w:t>I would stand there and whisper memories of my children's future</w:t>
        </w:r>
      </w:hyperlink>
      <w:r w:rsidR="00F52284" w:rsidRPr="00F52284">
        <w:rPr>
          <w:rFonts w:ascii="Arial" w:hAnsi="Arial" w:cs="Arial"/>
          <w:color w:val="222222"/>
          <w:sz w:val="27"/>
          <w:szCs w:val="27"/>
        </w:rPr>
        <w:br/>
      </w:r>
      <w:hyperlink r:id="rId7" w:anchor="note-8010422" w:history="1">
        <w:r w:rsidR="00F52284" w:rsidRPr="00F52284">
          <w:rPr>
            <w:rStyle w:val="Hyperlink"/>
            <w:rFonts w:ascii="Arial" w:hAnsi="Arial" w:cs="Arial"/>
            <w:color w:val="000000"/>
            <w:sz w:val="27"/>
            <w:szCs w:val="27"/>
            <w:bdr w:val="none" w:sz="0" w:space="0" w:color="auto" w:frame="1"/>
            <w:shd w:val="clear" w:color="auto" w:fill="DDDDDD"/>
          </w:rPr>
          <w:t>I would let their future dwell in my past</w:t>
        </w:r>
        <w:r w:rsidR="00F52284" w:rsidRPr="00F52284">
          <w:rPr>
            <w:rFonts w:ascii="Arial" w:hAnsi="Arial" w:cs="Arial"/>
            <w:color w:val="000000"/>
            <w:sz w:val="27"/>
            <w:szCs w:val="27"/>
            <w:bdr w:val="none" w:sz="0" w:space="0" w:color="auto" w:frame="1"/>
            <w:shd w:val="clear" w:color="auto" w:fill="DDDDDD"/>
          </w:rPr>
          <w:br/>
        </w:r>
        <w:r w:rsidR="00F52284" w:rsidRPr="00F52284">
          <w:rPr>
            <w:rStyle w:val="Hyperlink"/>
            <w:rFonts w:ascii="Arial" w:hAnsi="Arial" w:cs="Arial"/>
            <w:color w:val="000000"/>
            <w:sz w:val="27"/>
            <w:szCs w:val="27"/>
            <w:bdr w:val="none" w:sz="0" w:space="0" w:color="auto" w:frame="1"/>
            <w:shd w:val="clear" w:color="auto" w:fill="DDDDDD"/>
          </w:rPr>
          <w:t>So that I might live a brighter now</w:t>
        </w:r>
      </w:hyperlink>
      <w:r w:rsidR="00F52284">
        <w:rPr>
          <w:rFonts w:ascii="Arial" w:hAnsi="Arial" w:cs="Arial"/>
          <w:color w:val="222222"/>
          <w:sz w:val="27"/>
          <w:szCs w:val="27"/>
        </w:rPr>
        <w:br/>
      </w:r>
      <w:proofErr w:type="spellStart"/>
      <w:r w:rsidR="00F52284" w:rsidRPr="00F52284">
        <w:rPr>
          <w:rFonts w:ascii="Arial" w:hAnsi="Arial" w:cs="Arial"/>
          <w:color w:val="222222"/>
          <w:sz w:val="27"/>
          <w:szCs w:val="27"/>
          <w:highlight w:val="green"/>
          <w:shd w:val="clear" w:color="auto" w:fill="FFFFFF"/>
        </w:rPr>
        <w:t>Now</w:t>
      </w:r>
      <w:proofErr w:type="spellEnd"/>
      <w:r w:rsidR="00F52284" w:rsidRPr="00F52284">
        <w:rPr>
          <w:rFonts w:ascii="Arial" w:hAnsi="Arial" w:cs="Arial"/>
          <w:color w:val="222222"/>
          <w:sz w:val="27"/>
          <w:szCs w:val="27"/>
          <w:highlight w:val="green"/>
          <w:shd w:val="clear" w:color="auto" w:fill="FFFFFF"/>
        </w:rPr>
        <w:t xml:space="preserve"> is the essence of my domain and it contains</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All that was and will be</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And I am as I was and will be because I am and always will be</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That nigga</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I am that nigga</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I am that nigga</w:t>
      </w:r>
      <w:r w:rsidR="00F52284">
        <w:rPr>
          <w:rFonts w:ascii="Arial" w:hAnsi="Arial" w:cs="Arial"/>
          <w:color w:val="222222"/>
          <w:sz w:val="27"/>
          <w:szCs w:val="27"/>
        </w:rPr>
        <w:br/>
      </w:r>
      <w:hyperlink r:id="rId8" w:anchor="note-8010458" w:history="1">
        <w:r w:rsidR="00F52284" w:rsidRPr="00F52284">
          <w:rPr>
            <w:rStyle w:val="Hyperlink"/>
            <w:rFonts w:ascii="Arial" w:hAnsi="Arial" w:cs="Arial"/>
            <w:color w:val="000000"/>
            <w:sz w:val="27"/>
            <w:szCs w:val="27"/>
            <w:highlight w:val="green"/>
            <w:bdr w:val="none" w:sz="0" w:space="0" w:color="auto" w:frame="1"/>
            <w:shd w:val="clear" w:color="auto" w:fill="DDDDDD"/>
          </w:rPr>
          <w:t xml:space="preserve">I am that timeless nigga that swings on </w:t>
        </w:r>
        <w:proofErr w:type="spellStart"/>
        <w:r w:rsidR="00F52284" w:rsidRPr="00F52284">
          <w:rPr>
            <w:rStyle w:val="Hyperlink"/>
            <w:rFonts w:ascii="Arial" w:hAnsi="Arial" w:cs="Arial"/>
            <w:color w:val="000000"/>
            <w:sz w:val="27"/>
            <w:szCs w:val="27"/>
            <w:highlight w:val="green"/>
            <w:bdr w:val="none" w:sz="0" w:space="0" w:color="auto" w:frame="1"/>
            <w:shd w:val="clear" w:color="auto" w:fill="DDDDDD"/>
          </w:rPr>
          <w:t>pendelums</w:t>
        </w:r>
        <w:proofErr w:type="spellEnd"/>
        <w:r w:rsidR="00F52284" w:rsidRPr="00F52284">
          <w:rPr>
            <w:rStyle w:val="Hyperlink"/>
            <w:rFonts w:ascii="Arial" w:hAnsi="Arial" w:cs="Arial"/>
            <w:color w:val="000000"/>
            <w:sz w:val="27"/>
            <w:szCs w:val="27"/>
            <w:highlight w:val="green"/>
            <w:bdr w:val="none" w:sz="0" w:space="0" w:color="auto" w:frame="1"/>
            <w:shd w:val="clear" w:color="auto" w:fill="DDDDDD"/>
          </w:rPr>
          <w:t xml:space="preserve"> like vines</w:t>
        </w:r>
        <w:r w:rsidR="00F52284" w:rsidRPr="00F52284">
          <w:rPr>
            <w:rFonts w:ascii="Arial" w:hAnsi="Arial" w:cs="Arial"/>
            <w:color w:val="000000"/>
            <w:sz w:val="27"/>
            <w:szCs w:val="27"/>
            <w:highlight w:val="green"/>
            <w:bdr w:val="none" w:sz="0" w:space="0" w:color="auto" w:frame="1"/>
            <w:shd w:val="clear" w:color="auto" w:fill="DDDDDD"/>
          </w:rPr>
          <w:br/>
        </w:r>
        <w:r w:rsidR="00F52284" w:rsidRPr="00F52284">
          <w:rPr>
            <w:rStyle w:val="Hyperlink"/>
            <w:rFonts w:ascii="Arial" w:hAnsi="Arial" w:cs="Arial"/>
            <w:color w:val="000000"/>
            <w:sz w:val="27"/>
            <w:szCs w:val="27"/>
            <w:highlight w:val="green"/>
            <w:bdr w:val="none" w:sz="0" w:space="0" w:color="auto" w:frame="1"/>
            <w:shd w:val="clear" w:color="auto" w:fill="DDDDDD"/>
          </w:rPr>
          <w:t>Through mines of boobytrapped minds that are enslaved by time</w:t>
        </w:r>
      </w:hyperlink>
      <w:r w:rsidR="00F52284">
        <w:rPr>
          <w:rFonts w:ascii="Arial" w:hAnsi="Arial" w:cs="Arial"/>
          <w:color w:val="222222"/>
          <w:sz w:val="27"/>
          <w:szCs w:val="27"/>
        </w:rPr>
        <w:br/>
      </w:r>
      <w:r w:rsidR="00F52284">
        <w:rPr>
          <w:rFonts w:ascii="Arial" w:hAnsi="Arial" w:cs="Arial"/>
          <w:color w:val="222222"/>
          <w:sz w:val="27"/>
          <w:szCs w:val="27"/>
          <w:shd w:val="clear" w:color="auto" w:fill="FFFFFF"/>
        </w:rPr>
        <w:t>I am the life that supersedes lifetimes, I am</w:t>
      </w:r>
      <w:r w:rsidR="00F52284">
        <w:rPr>
          <w:rFonts w:ascii="Arial" w:hAnsi="Arial" w:cs="Arial"/>
          <w:color w:val="222222"/>
          <w:sz w:val="27"/>
          <w:szCs w:val="27"/>
        </w:rPr>
        <w:br/>
      </w:r>
      <w:r w:rsidR="00F52284" w:rsidRPr="00F52284">
        <w:rPr>
          <w:rFonts w:ascii="Arial" w:hAnsi="Arial" w:cs="Arial"/>
          <w:color w:val="222222"/>
          <w:sz w:val="27"/>
          <w:szCs w:val="27"/>
          <w:highlight w:val="green"/>
          <w:shd w:val="clear" w:color="auto" w:fill="FFFFFF"/>
        </w:rPr>
        <w:t>It was me</w:t>
      </w:r>
      <w:r w:rsidR="00F52284">
        <w:rPr>
          <w:rFonts w:ascii="Arial" w:hAnsi="Arial" w:cs="Arial"/>
          <w:color w:val="222222"/>
          <w:sz w:val="27"/>
          <w:szCs w:val="27"/>
          <w:shd w:val="clear" w:color="auto" w:fill="FFFFFF"/>
        </w:rPr>
        <w:t xml:space="preserve"> with serpentine hair and a timeless stare</w:t>
      </w:r>
      <w:r w:rsidR="00F52284">
        <w:rPr>
          <w:rFonts w:ascii="Arial" w:hAnsi="Arial" w:cs="Arial"/>
          <w:color w:val="222222"/>
          <w:sz w:val="27"/>
          <w:szCs w:val="27"/>
        </w:rPr>
        <w:br/>
      </w:r>
      <w:r w:rsidR="00F52284" w:rsidRPr="00F52284">
        <w:rPr>
          <w:rFonts w:ascii="Arial" w:hAnsi="Arial" w:cs="Arial"/>
          <w:color w:val="222222"/>
          <w:sz w:val="27"/>
          <w:szCs w:val="27"/>
          <w:highlight w:val="green"/>
          <w:shd w:val="clear" w:color="auto" w:fill="FFFFFF"/>
        </w:rPr>
        <w:t>That</w:t>
      </w:r>
      <w:r w:rsidR="00F52284">
        <w:rPr>
          <w:rFonts w:ascii="Arial" w:hAnsi="Arial" w:cs="Arial"/>
          <w:color w:val="222222"/>
          <w:sz w:val="27"/>
          <w:szCs w:val="27"/>
          <w:shd w:val="clear" w:color="auto" w:fill="FFFFFF"/>
        </w:rPr>
        <w:t xml:space="preserve"> with immortal glare </w:t>
      </w:r>
      <w:r w:rsidR="00F52284" w:rsidRPr="00F52284">
        <w:rPr>
          <w:rFonts w:ascii="Arial" w:hAnsi="Arial" w:cs="Arial"/>
          <w:color w:val="222222"/>
          <w:sz w:val="27"/>
          <w:szCs w:val="27"/>
          <w:highlight w:val="green"/>
          <w:shd w:val="clear" w:color="auto" w:fill="FFFFFF"/>
        </w:rPr>
        <w:t>turned mortal fear into stone time capsules</w:t>
      </w:r>
      <w:r w:rsidR="00F52284">
        <w:rPr>
          <w:rFonts w:ascii="Arial" w:hAnsi="Arial" w:cs="Arial"/>
          <w:color w:val="222222"/>
          <w:sz w:val="27"/>
          <w:szCs w:val="27"/>
        </w:rPr>
        <w:br/>
      </w:r>
      <w:r w:rsidR="00F52284" w:rsidRPr="00F52284">
        <w:rPr>
          <w:rFonts w:ascii="Arial" w:hAnsi="Arial" w:cs="Arial"/>
          <w:color w:val="222222"/>
          <w:sz w:val="27"/>
          <w:szCs w:val="27"/>
          <w:highlight w:val="green"/>
          <w:shd w:val="clear" w:color="auto" w:fill="FFFFFF"/>
        </w:rPr>
        <w:t>They still exist as the walking dead, as I do</w:t>
      </w:r>
      <w:r w:rsidR="00F52284">
        <w:rPr>
          <w:rFonts w:ascii="Arial" w:hAnsi="Arial" w:cs="Arial"/>
          <w:color w:val="222222"/>
          <w:sz w:val="27"/>
          <w:szCs w:val="27"/>
        </w:rPr>
        <w:br/>
      </w:r>
      <w:hyperlink r:id="rId9" w:anchor="note-2239673" w:history="1">
        <w:r w:rsidR="00F52284">
          <w:rPr>
            <w:rStyle w:val="Hyperlink"/>
            <w:rFonts w:ascii="Arial" w:hAnsi="Arial" w:cs="Arial"/>
            <w:color w:val="000000"/>
            <w:sz w:val="27"/>
            <w:szCs w:val="27"/>
            <w:bdr w:val="none" w:sz="0" w:space="0" w:color="auto" w:frame="1"/>
            <w:shd w:val="clear" w:color="auto" w:fill="DDDDDD"/>
          </w:rPr>
          <w:t xml:space="preserve">The original </w:t>
        </w:r>
        <w:proofErr w:type="spellStart"/>
        <w:r w:rsidR="00F52284">
          <w:rPr>
            <w:rStyle w:val="Hyperlink"/>
            <w:rFonts w:ascii="Arial" w:hAnsi="Arial" w:cs="Arial"/>
            <w:color w:val="000000"/>
            <w:sz w:val="27"/>
            <w:szCs w:val="27"/>
            <w:bdr w:val="none" w:sz="0" w:space="0" w:color="auto" w:frame="1"/>
            <w:shd w:val="clear" w:color="auto" w:fill="DDDDDD"/>
          </w:rPr>
          <w:t>sufferhead</w:t>
        </w:r>
        <w:proofErr w:type="spellEnd"/>
      </w:hyperlink>
      <w:r w:rsidR="00F52284">
        <w:rPr>
          <w:rFonts w:ascii="Arial" w:hAnsi="Arial" w:cs="Arial"/>
          <w:color w:val="222222"/>
          <w:sz w:val="27"/>
          <w:szCs w:val="27"/>
          <w:shd w:val="clear" w:color="auto" w:fill="FFFFFF"/>
        </w:rPr>
        <w:t>, symbol of life and matriarchy</w:t>
      </w:r>
      <w:r w:rsidR="00F52284">
        <w:rPr>
          <w:rFonts w:ascii="Arial" w:hAnsi="Arial" w:cs="Arial"/>
          <w:color w:val="222222"/>
          <w:sz w:val="27"/>
          <w:szCs w:val="27"/>
        </w:rPr>
        <w:br/>
      </w:r>
      <w:r w:rsidR="00F52284">
        <w:rPr>
          <w:rFonts w:ascii="Arial" w:hAnsi="Arial" w:cs="Arial"/>
          <w:color w:val="222222"/>
          <w:sz w:val="27"/>
          <w:szCs w:val="27"/>
          <w:shd w:val="clear" w:color="auto" w:fill="FFFFFF"/>
        </w:rPr>
        <w:t xml:space="preserve">Severed head Medusa, </w:t>
      </w:r>
      <w:r w:rsidR="00F52284" w:rsidRPr="00F52284">
        <w:rPr>
          <w:rFonts w:ascii="Arial" w:hAnsi="Arial" w:cs="Arial"/>
          <w:color w:val="222222"/>
          <w:sz w:val="27"/>
          <w:szCs w:val="27"/>
          <w:highlight w:val="green"/>
          <w:shd w:val="clear" w:color="auto" w:fill="FFFFFF"/>
        </w:rPr>
        <w:t>I am</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I am that nigga</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I am that nigga!</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I am that nigga!!</w:t>
      </w:r>
      <w:r w:rsidR="00F52284" w:rsidRPr="00F52284">
        <w:rPr>
          <w:rFonts w:ascii="Arial" w:hAnsi="Arial" w:cs="Arial"/>
          <w:color w:val="222222"/>
          <w:sz w:val="27"/>
          <w:szCs w:val="27"/>
          <w:highlight w:val="green"/>
        </w:rPr>
        <w:br/>
      </w:r>
      <w:hyperlink r:id="rId10" w:anchor="note-3143371" w:history="1">
        <w:r w:rsidR="00F52284" w:rsidRPr="00F52284">
          <w:rPr>
            <w:rStyle w:val="Hyperlink"/>
            <w:rFonts w:ascii="Arial" w:hAnsi="Arial" w:cs="Arial"/>
            <w:color w:val="000000"/>
            <w:sz w:val="27"/>
            <w:szCs w:val="27"/>
            <w:highlight w:val="green"/>
            <w:bdr w:val="none" w:sz="0" w:space="0" w:color="auto" w:frame="1"/>
            <w:shd w:val="clear" w:color="auto" w:fill="DDDDDD"/>
          </w:rPr>
          <w:t>I am a negro! Yes negro, negro from _necro_ meaning death</w:t>
        </w:r>
        <w:r w:rsidR="00F52284" w:rsidRPr="00F52284">
          <w:rPr>
            <w:rFonts w:ascii="Arial" w:hAnsi="Arial" w:cs="Arial"/>
            <w:color w:val="000000"/>
            <w:sz w:val="27"/>
            <w:szCs w:val="27"/>
            <w:highlight w:val="green"/>
            <w:bdr w:val="none" w:sz="0" w:space="0" w:color="auto" w:frame="1"/>
            <w:shd w:val="clear" w:color="auto" w:fill="DDDDDD"/>
          </w:rPr>
          <w:br/>
        </w:r>
        <w:r w:rsidR="00F52284" w:rsidRPr="00F52284">
          <w:rPr>
            <w:rStyle w:val="Hyperlink"/>
            <w:rFonts w:ascii="Arial" w:hAnsi="Arial" w:cs="Arial"/>
            <w:color w:val="000000"/>
            <w:sz w:val="27"/>
            <w:szCs w:val="27"/>
            <w:highlight w:val="green"/>
            <w:bdr w:val="none" w:sz="0" w:space="0" w:color="auto" w:frame="1"/>
            <w:shd w:val="clear" w:color="auto" w:fill="DDDDDD"/>
          </w:rPr>
          <w:t>I overcame it so they named me after it</w:t>
        </w:r>
      </w:hyperlink>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And I be spitting at death from behind</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 xml:space="preserve">And putting "Kick Me" signs on </w:t>
      </w:r>
      <w:proofErr w:type="spellStart"/>
      <w:r w:rsidR="00F52284" w:rsidRPr="00F52284">
        <w:rPr>
          <w:rFonts w:ascii="Arial" w:hAnsi="Arial" w:cs="Arial"/>
          <w:color w:val="222222"/>
          <w:sz w:val="27"/>
          <w:szCs w:val="27"/>
          <w:highlight w:val="green"/>
          <w:shd w:val="clear" w:color="auto" w:fill="FFFFFF"/>
        </w:rPr>
        <w:t>it's</w:t>
      </w:r>
      <w:proofErr w:type="spellEnd"/>
      <w:r w:rsidR="00F52284" w:rsidRPr="00F52284">
        <w:rPr>
          <w:rFonts w:ascii="Arial" w:hAnsi="Arial" w:cs="Arial"/>
          <w:color w:val="222222"/>
          <w:sz w:val="27"/>
          <w:szCs w:val="27"/>
          <w:highlight w:val="green"/>
          <w:shd w:val="clear" w:color="auto" w:fill="FFFFFF"/>
        </w:rPr>
        <w:t xml:space="preserve"> back</w:t>
      </w:r>
      <w:r w:rsidR="00F52284" w:rsidRPr="00F52284">
        <w:rPr>
          <w:rFonts w:ascii="Arial" w:hAnsi="Arial" w:cs="Arial"/>
          <w:color w:val="222222"/>
          <w:sz w:val="27"/>
          <w:szCs w:val="27"/>
          <w:highlight w:val="green"/>
        </w:rPr>
        <w:br/>
      </w:r>
      <w:hyperlink r:id="rId11" w:anchor="note-3143375" w:history="1">
        <w:r w:rsidR="00F52284" w:rsidRPr="00F52284">
          <w:rPr>
            <w:rStyle w:val="Hyperlink"/>
            <w:rFonts w:ascii="Arial" w:hAnsi="Arial" w:cs="Arial"/>
            <w:color w:val="000000"/>
            <w:sz w:val="27"/>
            <w:szCs w:val="27"/>
            <w:highlight w:val="green"/>
            <w:bdr w:val="none" w:sz="0" w:space="0" w:color="auto" w:frame="1"/>
            <w:shd w:val="clear" w:color="auto" w:fill="DDDDDD"/>
          </w:rPr>
          <w:t>Because I am not the son of Sha-Clack-Clack</w:t>
        </w:r>
      </w:hyperlink>
      <w:r w:rsidR="00F52284" w:rsidRPr="00F52284">
        <w:rPr>
          <w:rFonts w:ascii="Arial" w:hAnsi="Arial" w:cs="Arial"/>
          <w:color w:val="222222"/>
          <w:sz w:val="27"/>
          <w:szCs w:val="27"/>
          <w:highlight w:val="green"/>
        </w:rPr>
        <w:br/>
      </w:r>
      <w:hyperlink r:id="rId12" w:anchor="note-8006242" w:history="1">
        <w:r w:rsidR="00F52284" w:rsidRPr="00F52284">
          <w:rPr>
            <w:rStyle w:val="Hyperlink"/>
            <w:rFonts w:ascii="Arial" w:hAnsi="Arial" w:cs="Arial"/>
            <w:color w:val="000000"/>
            <w:sz w:val="27"/>
            <w:szCs w:val="27"/>
            <w:highlight w:val="green"/>
            <w:bdr w:val="none" w:sz="0" w:space="0" w:color="auto" w:frame="1"/>
            <w:shd w:val="clear" w:color="auto" w:fill="DDDDDD"/>
          </w:rPr>
          <w:t>I am before that, I am before</w:t>
        </w:r>
        <w:r w:rsidR="00F52284" w:rsidRPr="00F52284">
          <w:rPr>
            <w:rFonts w:ascii="Arial" w:hAnsi="Arial" w:cs="Arial"/>
            <w:color w:val="000000"/>
            <w:sz w:val="27"/>
            <w:szCs w:val="27"/>
            <w:highlight w:val="green"/>
            <w:bdr w:val="none" w:sz="0" w:space="0" w:color="auto" w:frame="1"/>
            <w:shd w:val="clear" w:color="auto" w:fill="DDDDDD"/>
          </w:rPr>
          <w:br/>
        </w:r>
        <w:r w:rsidR="00F52284" w:rsidRPr="00F52284">
          <w:rPr>
            <w:rStyle w:val="Hyperlink"/>
            <w:rFonts w:ascii="Arial" w:hAnsi="Arial" w:cs="Arial"/>
            <w:color w:val="000000"/>
            <w:sz w:val="27"/>
            <w:szCs w:val="27"/>
            <w:highlight w:val="green"/>
            <w:bdr w:val="none" w:sz="0" w:space="0" w:color="auto" w:frame="1"/>
            <w:shd w:val="clear" w:color="auto" w:fill="DDDDDD"/>
          </w:rPr>
          <w:t xml:space="preserve">I am before </w:t>
        </w:r>
        <w:proofErr w:type="spellStart"/>
        <w:r w:rsidR="00F52284" w:rsidRPr="00F52284">
          <w:rPr>
            <w:rStyle w:val="Hyperlink"/>
            <w:rFonts w:ascii="Arial" w:hAnsi="Arial" w:cs="Arial"/>
            <w:color w:val="000000"/>
            <w:sz w:val="27"/>
            <w:szCs w:val="27"/>
            <w:highlight w:val="green"/>
            <w:bdr w:val="none" w:sz="0" w:space="0" w:color="auto" w:frame="1"/>
            <w:shd w:val="clear" w:color="auto" w:fill="DDDDDD"/>
          </w:rPr>
          <w:t>before</w:t>
        </w:r>
        <w:proofErr w:type="spellEnd"/>
      </w:hyperlink>
      <w:r w:rsidR="00F52284">
        <w:rPr>
          <w:rFonts w:ascii="Arial" w:hAnsi="Arial" w:cs="Arial"/>
          <w:color w:val="222222"/>
          <w:sz w:val="27"/>
          <w:szCs w:val="27"/>
        </w:rPr>
        <w:br/>
      </w:r>
      <w:proofErr w:type="spellStart"/>
      <w:r w:rsidR="00F52284" w:rsidRPr="00F52284">
        <w:rPr>
          <w:rFonts w:ascii="Arial" w:hAnsi="Arial" w:cs="Arial"/>
          <w:color w:val="222222"/>
          <w:sz w:val="27"/>
          <w:szCs w:val="27"/>
          <w:highlight w:val="green"/>
          <w:shd w:val="clear" w:color="auto" w:fill="FFFFFF"/>
        </w:rPr>
        <w:t>Before</w:t>
      </w:r>
      <w:proofErr w:type="spellEnd"/>
      <w:r w:rsidR="00F52284" w:rsidRPr="00F52284">
        <w:rPr>
          <w:rFonts w:ascii="Arial" w:hAnsi="Arial" w:cs="Arial"/>
          <w:color w:val="222222"/>
          <w:sz w:val="27"/>
          <w:szCs w:val="27"/>
          <w:highlight w:val="green"/>
          <w:shd w:val="clear" w:color="auto" w:fill="FFFFFF"/>
        </w:rPr>
        <w:t xml:space="preserve"> death is eternity, after death is eternity</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There is no death there's only eternity</w:t>
      </w:r>
      <w:r w:rsidR="00F52284">
        <w:rPr>
          <w:rFonts w:ascii="Arial" w:hAnsi="Arial" w:cs="Arial"/>
          <w:color w:val="222222"/>
          <w:sz w:val="27"/>
          <w:szCs w:val="27"/>
        </w:rPr>
        <w:br/>
      </w:r>
      <w:r w:rsidR="00F52284" w:rsidRPr="00F52284">
        <w:rPr>
          <w:rFonts w:ascii="Arial" w:hAnsi="Arial" w:cs="Arial"/>
          <w:color w:val="222222"/>
          <w:sz w:val="27"/>
          <w:szCs w:val="27"/>
          <w:highlight w:val="green"/>
          <w:shd w:val="clear" w:color="auto" w:fill="FFFFFF"/>
        </w:rPr>
        <w:t>And I be riding on the wings of eternity</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Like HYAH! HYAH! HYAH! Sha-Clack-Clack</w:t>
      </w:r>
      <w:r w:rsidR="00F52284">
        <w:rPr>
          <w:rFonts w:ascii="Arial" w:hAnsi="Arial" w:cs="Arial"/>
          <w:color w:val="222222"/>
          <w:sz w:val="27"/>
          <w:szCs w:val="27"/>
        </w:rPr>
        <w:br/>
      </w:r>
      <w:r w:rsidR="00F52284">
        <w:rPr>
          <w:rFonts w:ascii="Arial" w:hAnsi="Arial" w:cs="Arial"/>
          <w:color w:val="222222"/>
          <w:sz w:val="27"/>
          <w:szCs w:val="27"/>
          <w:shd w:val="clear" w:color="auto" w:fill="FFFFFF"/>
        </w:rPr>
        <w:t>But my flight doesn't go undisturbed</w:t>
      </w:r>
      <w:r w:rsidR="00F52284">
        <w:rPr>
          <w:rFonts w:ascii="Arial" w:hAnsi="Arial" w:cs="Arial"/>
          <w:color w:val="222222"/>
          <w:sz w:val="27"/>
          <w:szCs w:val="27"/>
        </w:rPr>
        <w:br/>
      </w:r>
      <w:r w:rsidR="00F52284">
        <w:rPr>
          <w:rFonts w:ascii="Arial" w:hAnsi="Arial" w:cs="Arial"/>
          <w:color w:val="222222"/>
          <w:sz w:val="27"/>
          <w:szCs w:val="27"/>
          <w:shd w:val="clear" w:color="auto" w:fill="FFFFFF"/>
        </w:rPr>
        <w:t xml:space="preserve">Because </w:t>
      </w:r>
      <w:r w:rsidR="00F52284" w:rsidRPr="00F52284">
        <w:rPr>
          <w:rFonts w:ascii="Arial" w:hAnsi="Arial" w:cs="Arial"/>
          <w:color w:val="222222"/>
          <w:sz w:val="27"/>
          <w:szCs w:val="27"/>
          <w:highlight w:val="green"/>
          <w:shd w:val="clear" w:color="auto" w:fill="FFFFFF"/>
        </w:rPr>
        <w:t>time makes dreams defer</w:t>
      </w:r>
      <w:r w:rsidR="00F52284">
        <w:rPr>
          <w:rFonts w:ascii="Arial" w:hAnsi="Arial" w:cs="Arial"/>
          <w:color w:val="222222"/>
          <w:sz w:val="27"/>
          <w:szCs w:val="27"/>
        </w:rPr>
        <w:br/>
      </w:r>
      <w:r w:rsidR="00F52284">
        <w:rPr>
          <w:rFonts w:ascii="Arial" w:hAnsi="Arial" w:cs="Arial"/>
          <w:color w:val="222222"/>
          <w:sz w:val="27"/>
          <w:szCs w:val="27"/>
          <w:shd w:val="clear" w:color="auto" w:fill="FFFFFF"/>
        </w:rPr>
        <w:t xml:space="preserve">And </w:t>
      </w:r>
      <w:r w:rsidR="00F52284" w:rsidRPr="00F52284">
        <w:rPr>
          <w:rFonts w:ascii="Arial" w:hAnsi="Arial" w:cs="Arial"/>
          <w:color w:val="222222"/>
          <w:sz w:val="27"/>
          <w:szCs w:val="27"/>
          <w:highlight w:val="green"/>
          <w:shd w:val="clear" w:color="auto" w:fill="FFFFFF"/>
        </w:rPr>
        <w:t>all of my time fears are turning my days into daymares</w:t>
      </w:r>
      <w:r w:rsidR="00F52284">
        <w:rPr>
          <w:rFonts w:ascii="Arial" w:hAnsi="Arial" w:cs="Arial"/>
          <w:color w:val="222222"/>
          <w:sz w:val="27"/>
          <w:szCs w:val="27"/>
        </w:rPr>
        <w:br/>
      </w:r>
      <w:r w:rsidR="00F52284">
        <w:rPr>
          <w:rFonts w:ascii="Arial" w:hAnsi="Arial" w:cs="Arial"/>
          <w:color w:val="222222"/>
          <w:sz w:val="27"/>
          <w:szCs w:val="27"/>
          <w:shd w:val="clear" w:color="auto" w:fill="FFFFFF"/>
        </w:rPr>
        <w:t>And I live daymares reliving nightmares</w:t>
      </w:r>
      <w:r w:rsidR="00F52284">
        <w:rPr>
          <w:rFonts w:ascii="Arial" w:hAnsi="Arial" w:cs="Arial"/>
          <w:color w:val="222222"/>
          <w:sz w:val="27"/>
          <w:szCs w:val="27"/>
        </w:rPr>
        <w:br/>
      </w:r>
      <w:r w:rsidR="00F52284">
        <w:rPr>
          <w:rFonts w:ascii="Arial" w:hAnsi="Arial" w:cs="Arial"/>
          <w:color w:val="222222"/>
          <w:sz w:val="27"/>
          <w:szCs w:val="27"/>
          <w:shd w:val="clear" w:color="auto" w:fill="FFFFFF"/>
        </w:rPr>
        <w:t>Of what taunted my past</w:t>
      </w:r>
      <w:r w:rsidR="00F52284">
        <w:rPr>
          <w:rFonts w:ascii="Arial" w:hAnsi="Arial" w:cs="Arial"/>
          <w:color w:val="222222"/>
          <w:sz w:val="27"/>
          <w:szCs w:val="27"/>
        </w:rPr>
        <w:br/>
      </w:r>
      <w:r w:rsidR="00F52284" w:rsidRPr="00F52284">
        <w:rPr>
          <w:rFonts w:ascii="Arial" w:hAnsi="Arial" w:cs="Arial"/>
          <w:color w:val="222222"/>
          <w:sz w:val="27"/>
          <w:szCs w:val="27"/>
          <w:highlight w:val="green"/>
          <w:shd w:val="clear" w:color="auto" w:fill="FFFFFF"/>
        </w:rPr>
        <w:t xml:space="preserve">Sha-Clack-Clack, time is </w:t>
      </w:r>
      <w:proofErr w:type="spellStart"/>
      <w:r w:rsidR="00F52284" w:rsidRPr="00F52284">
        <w:rPr>
          <w:rFonts w:ascii="Arial" w:hAnsi="Arial" w:cs="Arial"/>
          <w:color w:val="222222"/>
          <w:sz w:val="27"/>
          <w:szCs w:val="27"/>
          <w:highlight w:val="green"/>
          <w:shd w:val="clear" w:color="auto" w:fill="FFFFFF"/>
        </w:rPr>
        <w:t>beatin</w:t>
      </w:r>
      <w:proofErr w:type="spellEnd"/>
      <w:r w:rsidR="00F52284" w:rsidRPr="00F52284">
        <w:rPr>
          <w:rFonts w:ascii="Arial" w:hAnsi="Arial" w:cs="Arial"/>
          <w:color w:val="222222"/>
          <w:sz w:val="27"/>
          <w:szCs w:val="27"/>
          <w:highlight w:val="green"/>
          <w:shd w:val="clear" w:color="auto" w:fill="FFFFFF"/>
        </w:rPr>
        <w:t xml:space="preserve"> my ass</w:t>
      </w:r>
      <w:r w:rsidR="00F52284">
        <w:rPr>
          <w:rFonts w:ascii="Arial" w:hAnsi="Arial" w:cs="Arial"/>
          <w:color w:val="222222"/>
          <w:sz w:val="27"/>
          <w:szCs w:val="27"/>
        </w:rPr>
        <w:br/>
      </w:r>
      <w:r w:rsidR="00F52284">
        <w:rPr>
          <w:rFonts w:ascii="Arial" w:hAnsi="Arial" w:cs="Arial"/>
          <w:color w:val="222222"/>
          <w:sz w:val="27"/>
          <w:szCs w:val="27"/>
          <w:shd w:val="clear" w:color="auto" w:fill="FFFFFF"/>
        </w:rPr>
        <w:t xml:space="preserve">And I be </w:t>
      </w:r>
      <w:proofErr w:type="spellStart"/>
      <w:r w:rsidR="00F52284">
        <w:rPr>
          <w:rFonts w:ascii="Arial" w:hAnsi="Arial" w:cs="Arial"/>
          <w:color w:val="222222"/>
          <w:sz w:val="27"/>
          <w:szCs w:val="27"/>
          <w:shd w:val="clear" w:color="auto" w:fill="FFFFFF"/>
        </w:rPr>
        <w:t>havin</w:t>
      </w:r>
      <w:proofErr w:type="spellEnd"/>
      <w:r w:rsidR="00F52284">
        <w:rPr>
          <w:rFonts w:ascii="Arial" w:hAnsi="Arial" w:cs="Arial"/>
          <w:color w:val="222222"/>
          <w:sz w:val="27"/>
          <w:szCs w:val="27"/>
          <w:shd w:val="clear" w:color="auto" w:fill="FFFFFF"/>
        </w:rPr>
        <w:t xml:space="preserve"> dreams of chocolate covered watermelons</w:t>
      </w:r>
      <w:r w:rsidR="00F52284">
        <w:rPr>
          <w:rFonts w:ascii="Arial" w:hAnsi="Arial" w:cs="Arial"/>
          <w:color w:val="222222"/>
          <w:sz w:val="27"/>
          <w:szCs w:val="27"/>
        </w:rPr>
        <w:br/>
      </w:r>
      <w:r w:rsidR="00F52284">
        <w:rPr>
          <w:rFonts w:ascii="Arial" w:hAnsi="Arial" w:cs="Arial"/>
          <w:color w:val="222222"/>
          <w:sz w:val="27"/>
          <w:szCs w:val="27"/>
          <w:shd w:val="clear" w:color="auto" w:fill="FFFFFF"/>
        </w:rPr>
        <w:t>Filled with fried chickens like pinatas</w:t>
      </w:r>
      <w:r w:rsidR="00F52284">
        <w:rPr>
          <w:rFonts w:ascii="Arial" w:hAnsi="Arial" w:cs="Arial"/>
          <w:color w:val="222222"/>
          <w:sz w:val="27"/>
          <w:szCs w:val="27"/>
        </w:rPr>
        <w:br/>
      </w:r>
      <w:r w:rsidR="00F52284">
        <w:rPr>
          <w:rFonts w:ascii="Arial" w:hAnsi="Arial" w:cs="Arial"/>
          <w:color w:val="222222"/>
          <w:sz w:val="27"/>
          <w:szCs w:val="27"/>
          <w:shd w:val="clear" w:color="auto" w:fill="FFFFFF"/>
        </w:rPr>
        <w:t>With little pickaninny sons and daughters</w:t>
      </w:r>
      <w:r w:rsidR="00F52284">
        <w:rPr>
          <w:rFonts w:ascii="Arial" w:hAnsi="Arial" w:cs="Arial"/>
          <w:color w:val="222222"/>
          <w:sz w:val="27"/>
          <w:szCs w:val="27"/>
        </w:rPr>
        <w:br/>
      </w:r>
      <w:r w:rsidR="00F52284">
        <w:rPr>
          <w:rFonts w:ascii="Arial" w:hAnsi="Arial" w:cs="Arial"/>
          <w:color w:val="222222"/>
          <w:sz w:val="27"/>
          <w:szCs w:val="27"/>
          <w:shd w:val="clear" w:color="auto" w:fill="FFFFFF"/>
        </w:rPr>
        <w:t>Standing up under them with big sticks and aluminum foil</w:t>
      </w:r>
      <w:r w:rsidR="00F52284">
        <w:rPr>
          <w:rFonts w:ascii="Arial" w:hAnsi="Arial" w:cs="Arial"/>
          <w:color w:val="222222"/>
          <w:sz w:val="27"/>
          <w:szCs w:val="27"/>
        </w:rPr>
        <w:br/>
      </w:r>
      <w:proofErr w:type="spellStart"/>
      <w:r w:rsidR="00F52284">
        <w:rPr>
          <w:rFonts w:ascii="Arial" w:hAnsi="Arial" w:cs="Arial"/>
          <w:color w:val="222222"/>
          <w:sz w:val="27"/>
          <w:szCs w:val="27"/>
          <w:shd w:val="clear" w:color="auto" w:fill="FFFFFF"/>
        </w:rPr>
        <w:t>Hittin</w:t>
      </w:r>
      <w:proofErr w:type="spellEnd"/>
      <w:r w:rsidR="00F52284">
        <w:rPr>
          <w:rFonts w:ascii="Arial" w:hAnsi="Arial" w:cs="Arial"/>
          <w:color w:val="222222"/>
          <w:sz w:val="27"/>
          <w:szCs w:val="27"/>
          <w:shd w:val="clear" w:color="auto" w:fill="FFFFFF"/>
        </w:rPr>
        <w:t xml:space="preserve"> </w:t>
      </w:r>
      <w:proofErr w:type="spellStart"/>
      <w:r w:rsidR="00F52284">
        <w:rPr>
          <w:rFonts w:ascii="Arial" w:hAnsi="Arial" w:cs="Arial"/>
          <w:color w:val="222222"/>
          <w:sz w:val="27"/>
          <w:szCs w:val="27"/>
          <w:shd w:val="clear" w:color="auto" w:fill="FFFFFF"/>
        </w:rPr>
        <w:t>em</w:t>
      </w:r>
      <w:proofErr w:type="spellEnd"/>
      <w:r w:rsidR="00F52284">
        <w:rPr>
          <w:rFonts w:ascii="Arial" w:hAnsi="Arial" w:cs="Arial"/>
          <w:color w:val="222222"/>
          <w:sz w:val="27"/>
          <w:szCs w:val="27"/>
          <w:shd w:val="clear" w:color="auto" w:fill="FFFFFF"/>
        </w:rPr>
        <w:t xml:space="preserve">, </w:t>
      </w:r>
      <w:proofErr w:type="spellStart"/>
      <w:r w:rsidR="00F52284">
        <w:rPr>
          <w:rFonts w:ascii="Arial" w:hAnsi="Arial" w:cs="Arial"/>
          <w:color w:val="222222"/>
          <w:sz w:val="27"/>
          <w:szCs w:val="27"/>
          <w:shd w:val="clear" w:color="auto" w:fill="FFFFFF"/>
        </w:rPr>
        <w:t>tryin</w:t>
      </w:r>
      <w:proofErr w:type="spellEnd"/>
      <w:r w:rsidR="00F52284">
        <w:rPr>
          <w:rFonts w:ascii="Arial" w:hAnsi="Arial" w:cs="Arial"/>
          <w:color w:val="222222"/>
          <w:sz w:val="27"/>
          <w:szCs w:val="27"/>
          <w:shd w:val="clear" w:color="auto" w:fill="FFFFFF"/>
        </w:rPr>
        <w:t xml:space="preserve"> to catch pieces of </w:t>
      </w:r>
      <w:proofErr w:type="spellStart"/>
      <w:r w:rsidR="00F52284">
        <w:rPr>
          <w:rFonts w:ascii="Arial" w:hAnsi="Arial" w:cs="Arial"/>
          <w:color w:val="222222"/>
          <w:sz w:val="27"/>
          <w:szCs w:val="27"/>
          <w:shd w:val="clear" w:color="auto" w:fill="FFFFFF"/>
        </w:rPr>
        <w:t>fallin</w:t>
      </w:r>
      <w:proofErr w:type="spellEnd"/>
      <w:r w:rsidR="00F52284">
        <w:rPr>
          <w:rFonts w:ascii="Arial" w:hAnsi="Arial" w:cs="Arial"/>
          <w:color w:val="222222"/>
          <w:sz w:val="27"/>
          <w:szCs w:val="27"/>
          <w:shd w:val="clear" w:color="auto" w:fill="FFFFFF"/>
        </w:rPr>
        <w:t xml:space="preserve"> fried chicken wings</w:t>
      </w:r>
      <w:r w:rsidR="00F52284">
        <w:rPr>
          <w:rFonts w:ascii="Arial" w:hAnsi="Arial" w:cs="Arial"/>
          <w:color w:val="222222"/>
          <w:sz w:val="27"/>
          <w:szCs w:val="27"/>
        </w:rPr>
        <w:br/>
      </w:r>
      <w:r w:rsidR="00F52284" w:rsidRPr="00F64F93">
        <w:rPr>
          <w:rFonts w:ascii="Arial" w:hAnsi="Arial" w:cs="Arial"/>
          <w:color w:val="222222"/>
          <w:sz w:val="27"/>
          <w:szCs w:val="27"/>
          <w:highlight w:val="green"/>
          <w:shd w:val="clear" w:color="auto" w:fill="FFFFFF"/>
        </w:rPr>
        <w:t>And Aunt Jemima and Uncle Ben are standing in the corners</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With rifles pointed at the heads of the little children</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"Don't shoot the children," I shout, "don't shoot the children!"</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But they say it's too late</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They've already been infected by time</w:t>
      </w:r>
      <w:r w:rsidR="00F52284">
        <w:rPr>
          <w:rFonts w:ascii="Arial" w:hAnsi="Arial" w:cs="Arial"/>
          <w:color w:val="222222"/>
          <w:sz w:val="27"/>
          <w:szCs w:val="27"/>
        </w:rPr>
        <w:br/>
      </w:r>
      <w:r w:rsidR="00F52284">
        <w:rPr>
          <w:rFonts w:ascii="Arial" w:hAnsi="Arial" w:cs="Arial"/>
          <w:color w:val="222222"/>
          <w:sz w:val="27"/>
          <w:szCs w:val="27"/>
          <w:shd w:val="clear" w:color="auto" w:fill="FFFFFF"/>
        </w:rPr>
        <w:t>But that shit is before my time</w:t>
      </w:r>
      <w:r w:rsidR="00F52284">
        <w:rPr>
          <w:rFonts w:ascii="Arial" w:hAnsi="Arial" w:cs="Arial"/>
          <w:color w:val="222222"/>
          <w:sz w:val="27"/>
          <w:szCs w:val="27"/>
        </w:rPr>
        <w:br/>
      </w:r>
      <w:r w:rsidR="00F52284" w:rsidRPr="00F64F93">
        <w:rPr>
          <w:rFonts w:ascii="Arial" w:hAnsi="Arial" w:cs="Arial"/>
          <w:color w:val="222222"/>
          <w:sz w:val="27"/>
          <w:szCs w:val="27"/>
          <w:highlight w:val="green"/>
          <w:shd w:val="clear" w:color="auto" w:fill="FFFFFF"/>
        </w:rPr>
        <w:t>I need more time</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I need more time</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But it's too late</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They start shooting at children and killing them!</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One by one, two by two, three by three, four by four</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Five by five, six by six, but</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 xml:space="preserve">My spirit is growing </w:t>
      </w:r>
      <w:r w:rsidR="00F52284" w:rsidRPr="00F64F93">
        <w:rPr>
          <w:rFonts w:ascii="Arial" w:hAnsi="Arial" w:cs="Arial"/>
          <w:color w:val="222222"/>
          <w:sz w:val="27"/>
          <w:szCs w:val="27"/>
          <w:shd w:val="clear" w:color="auto" w:fill="FFFFFF"/>
        </w:rPr>
        <w:t>seven by seven</w:t>
      </w:r>
      <w:r w:rsidR="00F52284">
        <w:rPr>
          <w:rFonts w:ascii="Arial" w:hAnsi="Arial" w:cs="Arial"/>
          <w:color w:val="222222"/>
          <w:sz w:val="27"/>
          <w:szCs w:val="27"/>
        </w:rPr>
        <w:br/>
      </w:r>
      <w:r w:rsidR="00F52284" w:rsidRPr="00F64F93">
        <w:rPr>
          <w:rFonts w:ascii="Arial" w:hAnsi="Arial" w:cs="Arial"/>
          <w:color w:val="222222"/>
          <w:sz w:val="27"/>
          <w:szCs w:val="27"/>
          <w:highlight w:val="green"/>
          <w:shd w:val="clear" w:color="auto" w:fill="FFFFFF"/>
        </w:rPr>
        <w:t>Faster than the speed of light</w:t>
      </w:r>
      <w:r w:rsidR="00F52284">
        <w:rPr>
          <w:rFonts w:ascii="Arial" w:hAnsi="Arial" w:cs="Arial"/>
          <w:color w:val="222222"/>
          <w:sz w:val="27"/>
          <w:szCs w:val="27"/>
        </w:rPr>
        <w:br/>
      </w:r>
      <w:r w:rsidR="00F52284">
        <w:rPr>
          <w:rFonts w:ascii="Arial" w:hAnsi="Arial" w:cs="Arial"/>
          <w:color w:val="222222"/>
          <w:sz w:val="27"/>
          <w:szCs w:val="27"/>
          <w:shd w:val="clear" w:color="auto" w:fill="FFFFFF"/>
        </w:rPr>
        <w:t xml:space="preserve">Cause </w:t>
      </w:r>
      <w:r w:rsidR="00F52284" w:rsidRPr="00F64F93">
        <w:rPr>
          <w:rFonts w:ascii="Arial" w:hAnsi="Arial" w:cs="Arial"/>
          <w:color w:val="222222"/>
          <w:sz w:val="27"/>
          <w:szCs w:val="27"/>
          <w:highlight w:val="green"/>
          <w:shd w:val="clear" w:color="auto" w:fill="FFFFFF"/>
        </w:rPr>
        <w:t>light only penetrate</w:t>
      </w:r>
      <w:r w:rsidR="00F52284">
        <w:rPr>
          <w:rFonts w:ascii="Arial" w:hAnsi="Arial" w:cs="Arial"/>
          <w:color w:val="222222"/>
          <w:sz w:val="27"/>
          <w:szCs w:val="27"/>
          <w:shd w:val="clear" w:color="auto" w:fill="FFFFFF"/>
        </w:rPr>
        <w:t xml:space="preserve">s the </w:t>
      </w:r>
      <w:r w:rsidR="00F52284" w:rsidRPr="00F64F93">
        <w:rPr>
          <w:rFonts w:ascii="Arial" w:hAnsi="Arial" w:cs="Arial"/>
          <w:color w:val="222222"/>
          <w:sz w:val="27"/>
          <w:szCs w:val="27"/>
          <w:highlight w:val="green"/>
          <w:shd w:val="clear" w:color="auto" w:fill="FFFFFF"/>
        </w:rPr>
        <w:t>darkness</w:t>
      </w:r>
      <w:r w:rsidR="00F52284">
        <w:rPr>
          <w:rFonts w:ascii="Arial" w:hAnsi="Arial" w:cs="Arial"/>
          <w:color w:val="222222"/>
          <w:sz w:val="27"/>
          <w:szCs w:val="27"/>
          <w:shd w:val="clear" w:color="auto" w:fill="FFFFFF"/>
        </w:rPr>
        <w:t xml:space="preserve"> </w:t>
      </w:r>
      <w:r w:rsidR="00F52284" w:rsidRPr="00F64F93">
        <w:rPr>
          <w:rFonts w:ascii="Arial" w:hAnsi="Arial" w:cs="Arial"/>
          <w:color w:val="222222"/>
          <w:sz w:val="27"/>
          <w:szCs w:val="27"/>
          <w:highlight w:val="green"/>
          <w:shd w:val="clear" w:color="auto" w:fill="FFFFFF"/>
        </w:rPr>
        <w:t>that's already there</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And I'm already there</w:t>
      </w:r>
      <w:r w:rsidR="00F52284">
        <w:rPr>
          <w:rFonts w:ascii="Arial" w:hAnsi="Arial" w:cs="Arial"/>
          <w:color w:val="222222"/>
          <w:sz w:val="27"/>
          <w:szCs w:val="27"/>
        </w:rPr>
        <w:br/>
      </w:r>
      <w:r w:rsidR="00F52284" w:rsidRPr="00F64F93">
        <w:rPr>
          <w:rFonts w:ascii="Arial" w:hAnsi="Arial" w:cs="Arial"/>
          <w:color w:val="222222"/>
          <w:sz w:val="27"/>
          <w:szCs w:val="27"/>
          <w:highlight w:val="green"/>
          <w:shd w:val="clear" w:color="auto" w:fill="FFFFFF"/>
        </w:rPr>
        <w:t>I'm here at the</w:t>
      </w:r>
      <w:r w:rsidR="00F52284">
        <w:rPr>
          <w:rFonts w:ascii="Arial" w:hAnsi="Arial" w:cs="Arial"/>
          <w:color w:val="222222"/>
          <w:sz w:val="27"/>
          <w:szCs w:val="27"/>
          <w:shd w:val="clear" w:color="auto" w:fill="FFFFFF"/>
        </w:rPr>
        <w:t xml:space="preserve"> </w:t>
      </w:r>
      <w:r w:rsidR="00F52284" w:rsidRPr="00F64F93">
        <w:rPr>
          <w:rFonts w:ascii="Arial" w:hAnsi="Arial" w:cs="Arial"/>
          <w:color w:val="222222"/>
          <w:sz w:val="27"/>
          <w:szCs w:val="27"/>
          <w:highlight w:val="green"/>
          <w:shd w:val="clear" w:color="auto" w:fill="FFFFFF"/>
        </w:rPr>
        <w:t>end</w:t>
      </w:r>
      <w:r w:rsidR="00F52284">
        <w:rPr>
          <w:rFonts w:ascii="Arial" w:hAnsi="Arial" w:cs="Arial"/>
          <w:color w:val="222222"/>
          <w:sz w:val="27"/>
          <w:szCs w:val="27"/>
          <w:shd w:val="clear" w:color="auto" w:fill="FFFFFF"/>
        </w:rPr>
        <w:t xml:space="preserve"> </w:t>
      </w:r>
      <w:r w:rsidR="00F52284" w:rsidRPr="00F64F93">
        <w:rPr>
          <w:rFonts w:ascii="Arial" w:hAnsi="Arial" w:cs="Arial"/>
          <w:color w:val="222222"/>
          <w:sz w:val="27"/>
          <w:szCs w:val="27"/>
          <w:highlight w:val="green"/>
          <w:shd w:val="clear" w:color="auto" w:fill="FFFFFF"/>
        </w:rPr>
        <w:t>of the road</w:t>
      </w:r>
      <w:r w:rsidR="00F52284">
        <w:rPr>
          <w:rFonts w:ascii="Arial" w:hAnsi="Arial" w:cs="Arial"/>
          <w:color w:val="222222"/>
          <w:sz w:val="27"/>
          <w:szCs w:val="27"/>
        </w:rPr>
        <w:br/>
      </w:r>
      <w:r w:rsidR="00F52284">
        <w:rPr>
          <w:rFonts w:ascii="Arial" w:hAnsi="Arial" w:cs="Arial"/>
          <w:color w:val="222222"/>
          <w:sz w:val="27"/>
          <w:szCs w:val="27"/>
          <w:shd w:val="clear" w:color="auto" w:fill="FFFFFF"/>
        </w:rPr>
        <w:t>Which is the beginning of the road beyond time, but</w:t>
      </w:r>
      <w:r w:rsidR="00F52284">
        <w:rPr>
          <w:rFonts w:ascii="Arial" w:hAnsi="Arial" w:cs="Arial"/>
          <w:color w:val="222222"/>
          <w:sz w:val="27"/>
          <w:szCs w:val="27"/>
        </w:rPr>
        <w:br/>
      </w:r>
      <w:r w:rsidR="00F52284" w:rsidRPr="00F64F93">
        <w:rPr>
          <w:rFonts w:ascii="Arial" w:hAnsi="Arial" w:cs="Arial"/>
          <w:color w:val="222222"/>
          <w:sz w:val="27"/>
          <w:szCs w:val="27"/>
          <w:highlight w:val="green"/>
          <w:shd w:val="clear" w:color="auto" w:fill="FFFFFF"/>
        </w:rPr>
        <w:t>Where my niggas at? (Oh shit!)</w:t>
      </w:r>
      <w:r w:rsidR="00F52284">
        <w:rPr>
          <w:rFonts w:ascii="Arial" w:hAnsi="Arial" w:cs="Arial"/>
          <w:color w:val="222222"/>
          <w:sz w:val="27"/>
          <w:szCs w:val="27"/>
        </w:rPr>
        <w:br/>
      </w:r>
    </w:p>
    <w:p w14:paraId="188663DD" w14:textId="174E2210" w:rsidR="00F52284" w:rsidRPr="00F52284" w:rsidRDefault="00F52284" w:rsidP="00F52284">
      <w:pPr>
        <w:rPr>
          <w:b/>
          <w:bCs/>
        </w:rPr>
      </w:pPr>
      <w:r>
        <w:rPr>
          <w:rFonts w:ascii="Arial" w:hAnsi="Arial" w:cs="Arial"/>
          <w:color w:val="222222"/>
          <w:sz w:val="27"/>
          <w:szCs w:val="27"/>
        </w:rPr>
        <w:br/>
      </w:r>
      <w:r w:rsidRPr="00F64F93">
        <w:rPr>
          <w:rFonts w:ascii="Arial" w:hAnsi="Arial" w:cs="Arial"/>
          <w:color w:val="222222"/>
          <w:sz w:val="27"/>
          <w:szCs w:val="27"/>
          <w:highlight w:val="green"/>
          <w:shd w:val="clear" w:color="auto" w:fill="FFFFFF"/>
        </w:rPr>
        <w:t>Oh shit, don't tell me my niggas got lost in time</w:t>
      </w:r>
      <w:r w:rsidRPr="00F64F93">
        <w:rPr>
          <w:rFonts w:ascii="Arial" w:hAnsi="Arial" w:cs="Arial"/>
          <w:color w:val="222222"/>
          <w:sz w:val="27"/>
          <w:szCs w:val="27"/>
          <w:highlight w:val="green"/>
        </w:rPr>
        <w:br/>
      </w:r>
      <w:r w:rsidRPr="00F64F93">
        <w:rPr>
          <w:rFonts w:ascii="Arial" w:hAnsi="Arial" w:cs="Arial"/>
          <w:color w:val="222222"/>
          <w:sz w:val="27"/>
          <w:szCs w:val="27"/>
          <w:highlight w:val="green"/>
          <w:shd w:val="clear" w:color="auto" w:fill="FFFFFF"/>
        </w:rPr>
        <w:t>My niggas are dying before their time</w:t>
      </w:r>
      <w:r w:rsidRPr="00F64F93">
        <w:rPr>
          <w:rFonts w:ascii="Arial" w:hAnsi="Arial" w:cs="Arial"/>
          <w:color w:val="222222"/>
          <w:sz w:val="27"/>
          <w:szCs w:val="27"/>
          <w:highlight w:val="green"/>
        </w:rPr>
        <w:br/>
      </w:r>
      <w:r w:rsidRPr="00F64F93">
        <w:rPr>
          <w:rFonts w:ascii="Arial" w:hAnsi="Arial" w:cs="Arial"/>
          <w:color w:val="222222"/>
          <w:sz w:val="27"/>
          <w:szCs w:val="27"/>
          <w:highlight w:val="green"/>
          <w:shd w:val="clear" w:color="auto" w:fill="FFFFFF"/>
        </w:rPr>
        <w:t>My niggas are serving unjust time</w:t>
      </w:r>
      <w:r w:rsidRPr="00F64F93">
        <w:rPr>
          <w:rFonts w:ascii="Arial" w:hAnsi="Arial" w:cs="Arial"/>
          <w:color w:val="222222"/>
          <w:sz w:val="27"/>
          <w:szCs w:val="27"/>
          <w:highlight w:val="green"/>
        </w:rPr>
        <w:br/>
      </w:r>
      <w:r w:rsidRPr="00F64F93">
        <w:rPr>
          <w:rFonts w:ascii="Arial" w:hAnsi="Arial" w:cs="Arial"/>
          <w:color w:val="222222"/>
          <w:sz w:val="27"/>
          <w:szCs w:val="27"/>
          <w:highlight w:val="green"/>
          <w:shd w:val="clear" w:color="auto" w:fill="FFFFFF"/>
        </w:rPr>
        <w:t>My niggas are dying because of.. time</w:t>
      </w:r>
    </w:p>
    <w:p w14:paraId="3FB8AFC0" w14:textId="543377BF" w:rsidR="001F7E0E" w:rsidRDefault="001F7E0E" w:rsidP="001F7E0E">
      <w:pPr>
        <w:pStyle w:val="Heading4"/>
      </w:pPr>
      <w:r>
        <w:t xml:space="preserve">Observation </w:t>
      </w:r>
      <w:r w:rsidR="00F52284">
        <w:t xml:space="preserve">2 </w:t>
      </w:r>
      <w:r>
        <w:t>is the gun.</w:t>
      </w:r>
    </w:p>
    <w:p w14:paraId="27BA982F" w14:textId="77777777" w:rsidR="009E167F" w:rsidRDefault="009E167F" w:rsidP="009E167F">
      <w:pPr>
        <w:pStyle w:val="Heading4"/>
        <w:rPr>
          <w:szCs w:val="26"/>
        </w:rPr>
      </w:pPr>
      <w:bookmarkStart w:id="0" w:name="_Hlk13484804"/>
      <w:r>
        <w:t xml:space="preserve">Dem crackers see us as some violent criminals, they use our blackness to criminalize us, it’s like our blackness is the weapon of the white master, </w:t>
      </w:r>
      <w:proofErr w:type="spellStart"/>
      <w:r>
        <w:t>ya</w:t>
      </w:r>
      <w:proofErr w:type="spellEnd"/>
      <w:r>
        <w:t xml:space="preserve"> feel me?</w:t>
      </w:r>
    </w:p>
    <w:sdt>
      <w:sdtPr>
        <w:tag w:val="goog_rdk_469"/>
        <w:id w:val="-1418239460"/>
      </w:sdtPr>
      <w:sdtContent>
        <w:p w14:paraId="3C6D0037" w14:textId="77777777" w:rsidR="009E167F" w:rsidRDefault="009E167F" w:rsidP="009E167F">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470"/>
        <w:id w:val="434645321"/>
      </w:sdtPr>
      <w:sdtContent>
        <w:p w14:paraId="3CAE2036" w14:textId="77777777" w:rsidR="009E167F" w:rsidRDefault="009E167F" w:rsidP="009E167F">
          <w:pPr>
            <w:rPr>
              <w:b/>
              <w:u w:val="single"/>
            </w:rPr>
          </w:pPr>
          <w:r>
            <w:rPr>
              <w:sz w:val="16"/>
              <w:szCs w:val="16"/>
            </w:rPr>
            <w:t xml:space="preserve">While this film has been characterized as a cinematic masterpiece, it greatly advanced the aims of White Supremacy. In particular, this film had a deleterious effect on African American males because they were depicted as brutes whose sole intent in life was to rape White women and destroy the White man’s way of life (Loewen, 2007). </w:t>
          </w:r>
          <w:r>
            <w:rPr>
              <w:u w:val="single"/>
            </w:rPr>
            <w:t>As an effective Ku Klux Klan recruitment tool, this film galvanized support for the Klan as the preeminent savior of White southern civilization. So far-reaching was the negative effects of this movie for African American people, during a private White House screening by-then President Woodrow Wilson, he reportedly described the film as painting an accurate portrait of African Americans</w:t>
          </w:r>
          <w:r>
            <w:rPr>
              <w:sz w:val="16"/>
              <w:szCs w:val="16"/>
            </w:rPr>
            <w:t xml:space="preserve"> (Loewen, 2007). In short, this film was a catalyst for most of the early 20th century media caricatures of African Americans that still exist today (Baker, 1996; Menzel- Baker, Motley, &amp; Henderson, 2004). The aforementioned images of African Americans have contributed to what </w:t>
          </w:r>
          <w:proofErr w:type="spellStart"/>
          <w:r>
            <w:rPr>
              <w:sz w:val="16"/>
              <w:szCs w:val="16"/>
            </w:rPr>
            <w:t>Armour</w:t>
          </w:r>
          <w:proofErr w:type="spellEnd"/>
          <w:r>
            <w:rPr>
              <w:sz w:val="16"/>
              <w:szCs w:val="16"/>
            </w:rPr>
            <w:t xml:space="preserve"> (1997) calls </w:t>
          </w:r>
          <w:r w:rsidRPr="00A81018">
            <w:rPr>
              <w:rFonts w:eastAsia="Calibri"/>
              <w:b/>
              <w:highlight w:val="green"/>
              <w:u w:val="single"/>
            </w:rPr>
            <w:t>Negrophobia, or an irrational fear of African Americans</w:t>
          </w:r>
          <w:r>
            <w:rPr>
              <w:sz w:val="16"/>
              <w:szCs w:val="16"/>
            </w:rPr>
            <w:t xml:space="preserve">. This irrational fear </w:t>
          </w:r>
          <w:r w:rsidRPr="00A81018">
            <w:rPr>
              <w:rFonts w:eastAsia="Calibri"/>
              <w:b/>
              <w:highlight w:val="green"/>
              <w:u w:val="single"/>
            </w:rPr>
            <w:t>has contributed to Whites’ general desensitization to African American suffering of all types as well as decreased support for social safety nets. Thus, African American males are devalued and seen as expendable</w:t>
          </w:r>
          <w:r>
            <w:rPr>
              <w:rFonts w:eastAsia="Calibri"/>
              <w:b/>
              <w:u w:val="single"/>
            </w:rPr>
            <w:t xml:space="preserve"> </w:t>
          </w:r>
          <w:r>
            <w:rPr>
              <w:sz w:val="16"/>
              <w:szCs w:val="16"/>
            </w:rPr>
            <w:t xml:space="preserve">(Burrell, 2010). Unfortunately, </w:t>
          </w:r>
          <w:r w:rsidRPr="00A81018">
            <w:rPr>
              <w:rFonts w:eastAsia="Calibri"/>
              <w:b/>
              <w:highlight w:val="green"/>
              <w:u w:val="single"/>
            </w:rPr>
            <w:t>Black as a metaphor for criminality is so deeply embedded in the minds of societal members that Whites have reported seeing an African American criminal suspect at the scene of a crime when none was actually present</w:t>
          </w:r>
          <w:r>
            <w:rPr>
              <w:rFonts w:eastAsia="Calibri"/>
              <w:b/>
              <w:u w:val="single"/>
            </w:rPr>
            <w:t xml:space="preserve"> </w:t>
          </w:r>
          <w:r>
            <w:rPr>
              <w:sz w:val="16"/>
              <w:szCs w:val="16"/>
            </w:rPr>
            <w:t xml:space="preserve">(Chaney &amp; Robertson, 2013b; </w:t>
          </w:r>
          <w:proofErr w:type="spellStart"/>
          <w:r>
            <w:rPr>
              <w:sz w:val="16"/>
              <w:szCs w:val="16"/>
            </w:rPr>
            <w:t>Leverentz</w:t>
          </w:r>
          <w:proofErr w:type="spellEnd"/>
          <w:r>
            <w:rPr>
              <w:sz w:val="16"/>
              <w:szCs w:val="16"/>
            </w:rPr>
            <w:t xml:space="preserve">, 2012; Oliver &amp; </w:t>
          </w:r>
          <w:proofErr w:type="spellStart"/>
          <w:r>
            <w:rPr>
              <w:sz w:val="16"/>
              <w:szCs w:val="16"/>
            </w:rPr>
            <w:t>Fonash</w:t>
          </w:r>
          <w:proofErr w:type="spellEnd"/>
          <w:r>
            <w:rPr>
              <w:sz w:val="16"/>
              <w:szCs w:val="16"/>
            </w:rPr>
            <w:t>, 2002). In a study to determine the effect of network news images on viewer perceptions, Dixon (2008) found that exposure to network news depressed estimates of African American income, increased the endorsement of stereotypes of African Americans as poor and intimidating, and were associated with higher racism scores</w:t>
          </w:r>
          <w:r>
            <w:rPr>
              <w:rFonts w:eastAsia="Calibri"/>
              <w:b/>
              <w:u w:val="single"/>
            </w:rPr>
            <w:t>. Media characterizations of violent criminals as Black has been deeply etched in the psyche of many viewers</w:t>
          </w:r>
          <w:r>
            <w:rPr>
              <w:sz w:val="16"/>
              <w:szCs w:val="16"/>
            </w:rPr>
            <w:t xml:space="preserve"> (Dixon &amp; Maddox, 2005; </w:t>
          </w:r>
          <w:proofErr w:type="spellStart"/>
          <w:r>
            <w:rPr>
              <w:sz w:val="16"/>
              <w:szCs w:val="16"/>
            </w:rPr>
            <w:t>Leverentz</w:t>
          </w:r>
          <w:proofErr w:type="spellEnd"/>
          <w:r>
            <w:rPr>
              <w:sz w:val="16"/>
              <w:szCs w:val="16"/>
            </w:rPr>
            <w:t xml:space="preserve">, 2012; Oliver &amp; </w:t>
          </w:r>
          <w:proofErr w:type="spellStart"/>
          <w:r>
            <w:rPr>
              <w:sz w:val="16"/>
              <w:szCs w:val="16"/>
            </w:rPr>
            <w:t>Fonash</w:t>
          </w:r>
          <w:proofErr w:type="spellEnd"/>
          <w:r>
            <w:rPr>
              <w:sz w:val="16"/>
              <w:szCs w:val="16"/>
            </w:rPr>
            <w:t xml:space="preserve">, 2002; Oliver, Jackson, Moses, &amp; Dangerfield, 2004). </w:t>
          </w:r>
          <w:r>
            <w:rPr>
              <w:rFonts w:eastAsia="Calibri"/>
              <w:b/>
              <w:u w:val="single"/>
            </w:rPr>
            <w:t>Such</w:t>
          </w:r>
          <w:r>
            <w:rPr>
              <w:sz w:val="16"/>
              <w:szCs w:val="16"/>
            </w:rPr>
            <w:t xml:space="preserve"> negative </w:t>
          </w:r>
          <w:r>
            <w:rPr>
              <w:rFonts w:eastAsia="Calibri"/>
              <w:b/>
              <w:u w:val="single"/>
            </w:rPr>
            <w:t>portrayals</w:t>
          </w:r>
          <w:r>
            <w:rPr>
              <w:sz w:val="16"/>
              <w:szCs w:val="16"/>
            </w:rPr>
            <w:t xml:space="preserve"> of African Americans in media </w:t>
          </w:r>
          <w:r>
            <w:rPr>
              <w:rFonts w:eastAsia="Calibri"/>
              <w:b/>
              <w:u w:val="single"/>
            </w:rPr>
            <w:t>have resulted in wanton stereotyping, extreme fear of African Americans, and African Americans with darker complexions and more Afrocentric phenotypic features being perceived as more worthy of the death penalty in research experiments</w:t>
          </w:r>
          <w:r>
            <w:rPr>
              <w:sz w:val="16"/>
              <w:szCs w:val="16"/>
            </w:rPr>
            <w:t xml:space="preserve"> (Blair, Judd, &amp; </w:t>
          </w:r>
          <w:proofErr w:type="spellStart"/>
          <w:r>
            <w:rPr>
              <w:sz w:val="16"/>
              <w:szCs w:val="16"/>
            </w:rPr>
            <w:t>Chapleau</w:t>
          </w:r>
          <w:proofErr w:type="spellEnd"/>
          <w:r>
            <w:rPr>
              <w:sz w:val="16"/>
              <w:szCs w:val="16"/>
            </w:rPr>
            <w:t xml:space="preserve"> 2004; Chaney &amp; Robertson, 2013b; Dixon, 2008; Eberhardt, Davies, Purdie-</w:t>
          </w:r>
          <w:proofErr w:type="spellStart"/>
          <w:r>
            <w:rPr>
              <w:sz w:val="16"/>
              <w:szCs w:val="16"/>
            </w:rPr>
            <w:t>Vaughns</w:t>
          </w:r>
          <w:proofErr w:type="spellEnd"/>
          <w:r>
            <w:rPr>
              <w:sz w:val="16"/>
              <w:szCs w:val="16"/>
            </w:rPr>
            <w:t xml:space="preserve">, &amp; Johnson, 2006; Maddox &amp; Gray, 2002; </w:t>
          </w:r>
          <w:proofErr w:type="spellStart"/>
          <w:r>
            <w:rPr>
              <w:sz w:val="16"/>
              <w:szCs w:val="16"/>
            </w:rPr>
            <w:t>Peffley</w:t>
          </w:r>
          <w:proofErr w:type="spellEnd"/>
          <w:r>
            <w:rPr>
              <w:sz w:val="16"/>
              <w:szCs w:val="16"/>
            </w:rPr>
            <w:t xml:space="preserve"> &amp; Hurwitz, 2013). All of </w:t>
          </w:r>
          <w:r w:rsidRPr="00A81018">
            <w:rPr>
              <w:rFonts w:eastAsia="Calibri"/>
              <w:b/>
              <w:highlight w:val="green"/>
              <w:u w:val="single"/>
            </w:rPr>
            <w:t>the aforementioned serve to legitimize White supremacy</w:t>
          </w:r>
          <w:r>
            <w:rPr>
              <w:rFonts w:eastAsia="Calibri"/>
              <w:b/>
              <w:u w:val="single"/>
            </w:rPr>
            <w:t xml:space="preserve">, legitimize White life, </w:t>
          </w:r>
          <w:r w:rsidRPr="00A81018">
            <w:rPr>
              <w:rFonts w:eastAsia="Calibri"/>
              <w:b/>
              <w:highlight w:val="green"/>
              <w:u w:val="single"/>
            </w:rPr>
            <w:t xml:space="preserve">and de-legitimize African American life </w:t>
          </w:r>
          <w:r>
            <w:rPr>
              <w:rFonts w:eastAsia="Calibri"/>
              <w:b/>
              <w:u w:val="single"/>
            </w:rPr>
            <w:t xml:space="preserve">so that incidents of police violence against African Americans are not punished nor viewed as a larger societal problem. </w:t>
          </w:r>
        </w:p>
      </w:sdtContent>
    </w:sdt>
    <w:bookmarkEnd w:id="0"/>
    <w:p w14:paraId="045095E1" w14:textId="7F169679" w:rsidR="0036749E" w:rsidRDefault="009E167F" w:rsidP="009E167F">
      <w:r>
        <w:t xml:space="preserve"> </w:t>
      </w:r>
      <w:sdt>
        <w:sdtPr>
          <w:tag w:val="goog_rdk_471"/>
          <w:id w:val="863407332"/>
          <w:showingPlcHdr/>
        </w:sdtPr>
        <w:sdtContent>
          <w:r>
            <w:t xml:space="preserve">     </w:t>
          </w:r>
        </w:sdtContent>
      </w:sdt>
    </w:p>
    <w:p w14:paraId="42F7560A" w14:textId="09CDF00C" w:rsidR="00162DF9" w:rsidRPr="00AD59AE" w:rsidRDefault="009E167F" w:rsidP="0036749E">
      <w:pPr>
        <w:pStyle w:val="Heading4"/>
        <w:rPr>
          <w:rFonts w:cs="Calibri"/>
          <w:szCs w:val="26"/>
        </w:rPr>
      </w:pPr>
      <w:r>
        <w:t xml:space="preserve">We protest and dem white folks try to make it seem like our protest </w:t>
      </w:r>
      <w:proofErr w:type="spellStart"/>
      <w:r>
        <w:t>ain’t</w:t>
      </w:r>
      <w:proofErr w:type="spellEnd"/>
      <w:r>
        <w:t xml:space="preserve"> do shit, </w:t>
      </w:r>
      <w:proofErr w:type="spellStart"/>
      <w:r>
        <w:t>tryna</w:t>
      </w:r>
      <w:proofErr w:type="spellEnd"/>
      <w:r>
        <w:t xml:space="preserve"> stop us from fighting for freedom, shit we </w:t>
      </w:r>
      <w:proofErr w:type="spellStart"/>
      <w:r>
        <w:t>aint</w:t>
      </w:r>
      <w:proofErr w:type="spellEnd"/>
      <w:r>
        <w:t xml:space="preserve"> letting that happen</w:t>
      </w:r>
      <w:r w:rsidR="00AD59AE">
        <w:t xml:space="preserve">, dem motherfuckers use their big ass guns to shoot us down like it </w:t>
      </w:r>
      <w:proofErr w:type="spellStart"/>
      <w:r w:rsidR="00AD59AE">
        <w:t>aint</w:t>
      </w:r>
      <w:proofErr w:type="spellEnd"/>
      <w:r w:rsidR="00AD59AE">
        <w:t xml:space="preserve"> </w:t>
      </w:r>
      <w:proofErr w:type="spellStart"/>
      <w:r w:rsidR="00AD59AE">
        <w:t>nuthin</w:t>
      </w:r>
      <w:proofErr w:type="spellEnd"/>
      <w:r w:rsidR="00AD59AE">
        <w:t xml:space="preserve">, </w:t>
      </w:r>
      <w:r w:rsidR="00AD59AE" w:rsidRPr="00AD59AE">
        <w:rPr>
          <w:rFonts w:cs="Calibri"/>
          <w:color w:val="222222"/>
          <w:shd w:val="clear" w:color="auto" w:fill="FFFFFF"/>
        </w:rPr>
        <w:t>Money-hungry</w:t>
      </w:r>
      <w:r w:rsidR="00AD59AE">
        <w:rPr>
          <w:rFonts w:cs="Calibri"/>
          <w:color w:val="222222"/>
          <w:shd w:val="clear" w:color="auto" w:fill="FFFFFF"/>
        </w:rPr>
        <w:t xml:space="preserve"> </w:t>
      </w:r>
      <w:r w:rsidR="00E80666">
        <w:rPr>
          <w:rFonts w:cs="Calibri"/>
          <w:color w:val="222222"/>
          <w:shd w:val="clear" w:color="auto" w:fill="FFFFFF"/>
        </w:rPr>
        <w:t>companies</w:t>
      </w:r>
      <w:r w:rsidR="00AD59AE" w:rsidRPr="00AD59AE">
        <w:rPr>
          <w:rFonts w:cs="Calibri"/>
          <w:color w:val="222222"/>
          <w:shd w:val="clear" w:color="auto" w:fill="FFFFFF"/>
        </w:rPr>
        <w:t xml:space="preserve"> that make guns that circulate the country And then wind up in </w:t>
      </w:r>
      <w:r w:rsidR="00E80666">
        <w:rPr>
          <w:rFonts w:cs="Calibri"/>
          <w:color w:val="222222"/>
          <w:shd w:val="clear" w:color="auto" w:fill="FFFFFF"/>
        </w:rPr>
        <w:t xml:space="preserve">the </w:t>
      </w:r>
      <w:r w:rsidR="00AD59AE" w:rsidRPr="00AD59AE">
        <w:rPr>
          <w:rFonts w:cs="Calibri"/>
          <w:color w:val="222222"/>
          <w:shd w:val="clear" w:color="auto" w:fill="FFFFFF"/>
        </w:rPr>
        <w:t>hood, making bloody clothes</w:t>
      </w:r>
      <w:r w:rsidR="00E80666">
        <w:rPr>
          <w:rFonts w:cs="Calibri"/>
          <w:color w:val="222222"/>
          <w:shd w:val="clear" w:color="auto" w:fill="FFFFFF"/>
        </w:rPr>
        <w:t>,</w:t>
      </w:r>
      <w:r w:rsidR="00E80666">
        <w:rPr>
          <w:rFonts w:cs="Calibri"/>
          <w:color w:val="222222"/>
        </w:rPr>
        <w:t xml:space="preserve"> dem </w:t>
      </w:r>
      <w:r w:rsidR="00AD59AE" w:rsidRPr="00AD59AE">
        <w:rPr>
          <w:rFonts w:cs="Calibri"/>
          <w:color w:val="222222"/>
          <w:shd w:val="clear" w:color="auto" w:fill="FFFFFF"/>
        </w:rPr>
        <w:t>bullet</w:t>
      </w:r>
      <w:r w:rsidR="00E80666">
        <w:rPr>
          <w:rFonts w:cs="Calibri"/>
          <w:color w:val="222222"/>
          <w:shd w:val="clear" w:color="auto" w:fill="FFFFFF"/>
        </w:rPr>
        <w:t>s</w:t>
      </w:r>
      <w:r w:rsidR="00AD59AE" w:rsidRPr="00AD59AE">
        <w:rPr>
          <w:rFonts w:cs="Calibri"/>
          <w:color w:val="222222"/>
          <w:shd w:val="clear" w:color="auto" w:fill="FFFFFF"/>
        </w:rPr>
        <w:t xml:space="preserve"> hit a young boy with a snotty nose</w:t>
      </w:r>
      <w:r w:rsidR="00E80666">
        <w:rPr>
          <w:rFonts w:cs="Calibri"/>
          <w:color w:val="222222"/>
          <w:shd w:val="clear" w:color="auto" w:fill="FFFFFF"/>
        </w:rPr>
        <w:t>.</w:t>
      </w:r>
    </w:p>
    <w:sdt>
      <w:sdtPr>
        <w:tag w:val="goog_rdk_39"/>
        <w:id w:val="1405498410"/>
      </w:sdtPr>
      <w:sdtContent>
        <w:p w14:paraId="25AC89FD" w14:textId="77777777" w:rsidR="00162DF9" w:rsidRDefault="00162DF9" w:rsidP="00162DF9">
          <w:pPr>
            <w:shd w:val="clear" w:color="auto" w:fill="FFFFFF"/>
            <w:rPr>
              <w:color w:val="222222"/>
            </w:rPr>
          </w:pPr>
          <w:r>
            <w:rPr>
              <w:b/>
              <w:color w:val="222222"/>
              <w:sz w:val="26"/>
              <w:szCs w:val="26"/>
            </w:rPr>
            <w:t>Coyne and Hall-Blanco ‘16</w:t>
          </w:r>
          <w:r>
            <w:rPr>
              <w:color w:val="222222"/>
            </w:rPr>
            <w:t> </w:t>
          </w:r>
          <w:r>
            <w:rPr>
              <w:color w:val="222222"/>
              <w:sz w:val="16"/>
              <w:szCs w:val="16"/>
            </w:rPr>
            <w:t xml:space="preserve">(Christopher </w:t>
          </w:r>
          <w:proofErr w:type="spellStart"/>
          <w:r>
            <w:rPr>
              <w:color w:val="222222"/>
              <w:sz w:val="16"/>
              <w:szCs w:val="16"/>
            </w:rPr>
            <w:t>J.Coyne</w:t>
          </w:r>
          <w:proofErr w:type="spellEnd"/>
          <w:r>
            <w:rPr>
              <w:color w:val="222222"/>
              <w:sz w:val="16"/>
              <w:szCs w:val="16"/>
            </w:rPr>
            <w:t xml:space="preserve">, </w:t>
          </w:r>
          <w:proofErr w:type="spellStart"/>
          <w:r>
            <w:rPr>
              <w:color w:val="222222"/>
              <w:sz w:val="16"/>
              <w:szCs w:val="16"/>
            </w:rPr>
            <w:t>Assc</w:t>
          </w:r>
          <w:proofErr w:type="spellEnd"/>
          <w:r>
            <w:rPr>
              <w:color w:val="222222"/>
              <w:sz w:val="16"/>
              <w:szCs w:val="16"/>
            </w:rPr>
            <w:t>. Prof of Economics @ GMU &amp; Abigail R. Hall-Blanco, Asst Prof of Economics @ Univ of Tampa; </w:t>
          </w:r>
          <w:r>
            <w:rPr>
              <w:i/>
              <w:color w:val="222222"/>
              <w:sz w:val="16"/>
              <w:szCs w:val="16"/>
            </w:rPr>
            <w:t>Foreign Intervention, Police Militarization, and Minorities</w:t>
          </w:r>
          <w:r>
            <w:rPr>
              <w:color w:val="222222"/>
              <w:sz w:val="16"/>
              <w:szCs w:val="16"/>
            </w:rPr>
            <w:t>; PEACE REVIEW:  A Journal of Social Justice, 28:165-170, No. 6, April-June; </w:t>
          </w:r>
          <w:r>
            <w:rPr>
              <w:sz w:val="16"/>
              <w:szCs w:val="16"/>
            </w:rPr>
            <w:t>http://web.b.ebscohost.com/ehost/detail/detail?vid=0&amp;sid=9a5a192e-47bd-49ca-a16a-24a522d91cb0%40pdc-v-sessmgr02&amp;bdata=JnNpdGU9ZWhvc3QtbGl2ZQ%3d%3d#db=aph&amp;AN=116270270</w:t>
          </w:r>
          <w:r>
            <w:rPr>
              <w:color w:val="222222"/>
              <w:sz w:val="16"/>
              <w:szCs w:val="16"/>
            </w:rPr>
            <w:t>) \\EG</w:t>
          </w:r>
        </w:p>
      </w:sdtContent>
    </w:sdt>
    <w:sdt>
      <w:sdtPr>
        <w:tag w:val="goog_rdk_40"/>
        <w:id w:val="-1870991654"/>
      </w:sdtPr>
      <w:sdtContent>
        <w:p w14:paraId="673665E8" w14:textId="77777777" w:rsidR="00162DF9" w:rsidRDefault="00162DF9" w:rsidP="00162DF9">
          <w:pPr>
            <w:shd w:val="clear" w:color="auto" w:fill="FFFFFF"/>
            <w:rPr>
              <w:u w:val="single"/>
            </w:rPr>
          </w:pPr>
          <w:r>
            <w:rPr>
              <w:u w:val="single"/>
            </w:rPr>
            <w:t>The issues of </w:t>
          </w:r>
          <w:r w:rsidRPr="00A81018">
            <w:rPr>
              <w:b/>
              <w:highlight w:val="green"/>
              <w:u w:val="single"/>
            </w:rPr>
            <w:t>police militarization</w:t>
          </w:r>
          <w:r w:rsidRPr="00A81018">
            <w:rPr>
              <w:highlight w:val="green"/>
              <w:u w:val="single"/>
            </w:rPr>
            <w:t> and the</w:t>
          </w:r>
          <w:r>
            <w:rPr>
              <w:u w:val="single"/>
            </w:rPr>
            <w:t> disproportionate </w:t>
          </w:r>
          <w:r w:rsidRPr="00A81018">
            <w:rPr>
              <w:highlight w:val="green"/>
              <w:u w:val="single"/>
            </w:rPr>
            <w:t>use of force against</w:t>
          </w:r>
          <w:r>
            <w:rPr>
              <w:u w:val="single"/>
            </w:rPr>
            <w:t> historically </w:t>
          </w:r>
          <w:r w:rsidRPr="00A81018">
            <w:rPr>
              <w:b/>
              <w:highlight w:val="green"/>
              <w:u w:val="single"/>
            </w:rPr>
            <w:t>disadvantaged racial groups</w:t>
          </w:r>
          <w:r w:rsidRPr="00A81018">
            <w:rPr>
              <w:highlight w:val="green"/>
              <w:u w:val="single"/>
            </w:rPr>
            <w:t> are inextricably</w:t>
          </w:r>
          <w:r>
            <w:rPr>
              <w:u w:val="single"/>
            </w:rPr>
            <w:t> </w:t>
          </w:r>
          <w:r w:rsidRPr="00A81018">
            <w:rPr>
              <w:b/>
              <w:highlight w:val="green"/>
              <w:u w:val="single"/>
            </w:rPr>
            <w:t>linked</w:t>
          </w:r>
          <w:r w:rsidRPr="00A81018">
            <w:rPr>
              <w:highlight w:val="green"/>
              <w:u w:val="single"/>
            </w:rPr>
            <w:t>.</w:t>
          </w:r>
          <w:r>
            <w:rPr>
              <w:u w:val="single"/>
            </w:rPr>
            <w:t> The goal here is to provide insight into the origins of </w:t>
          </w:r>
          <w:r>
            <w:rPr>
              <w:b/>
              <w:u w:val="single"/>
            </w:rPr>
            <w:t>domestic police militarization</w:t>
          </w:r>
          <w:r>
            <w:rPr>
              <w:u w:val="single"/>
            </w:rPr>
            <w:t>. To do so, we build on our previous work to discuss how proactive </w:t>
          </w:r>
          <w:r w:rsidRPr="00A81018">
            <w:rPr>
              <w:highlight w:val="green"/>
              <w:u w:val="single"/>
            </w:rPr>
            <w:t>U</w:t>
          </w:r>
          <w:r>
            <w:rPr>
              <w:u w:val="single"/>
            </w:rPr>
            <w:t>.S. foreign policy generates </w:t>
          </w:r>
          <w:r>
            <w:rPr>
              <w:b/>
              <w:u w:val="single"/>
            </w:rPr>
            <w:t>undesirable domestic consequences</w:t>
          </w:r>
          <w:r>
            <w:rPr>
              <w:u w:val="single"/>
            </w:rPr>
            <w:t>, which threaten the liberties and </w:t>
          </w:r>
          <w:r>
            <w:rPr>
              <w:b/>
              <w:u w:val="single"/>
            </w:rPr>
            <w:t>freedoms</w:t>
          </w:r>
          <w:r>
            <w:rPr>
              <w:u w:val="single"/>
            </w:rPr>
            <w:t> of U.S. citizens.</w:t>
          </w:r>
          <w:r>
            <w:rPr>
              <w:sz w:val="16"/>
              <w:szCs w:val="16"/>
              <w:u w:val="single"/>
            </w:rPr>
            <w:t> </w:t>
          </w:r>
          <w:r>
            <w:rPr>
              <w:sz w:val="16"/>
              <w:szCs w:val="16"/>
            </w:rPr>
            <w:t>In the context of police militarization</w:t>
          </w:r>
          <w:r w:rsidRPr="00A34801">
            <w:rPr>
              <w:sz w:val="16"/>
              <w:szCs w:val="16"/>
              <w:u w:val="single"/>
            </w:rPr>
            <w:t>, </w:t>
          </w:r>
          <w:r w:rsidRPr="00A34801">
            <w:rPr>
              <w:u w:val="single"/>
            </w:rPr>
            <w:t>past foreign military interventions </w:t>
          </w:r>
          <w:r w:rsidRPr="00A34801">
            <w:rPr>
              <w:b/>
              <w:u w:val="single"/>
            </w:rPr>
            <w:t>led directly to the militarization of U.S. police</w:t>
          </w:r>
          <w:r w:rsidRPr="00A34801">
            <w:rPr>
              <w:u w:val="single"/>
            </w:rPr>
            <w:t>. The </w:t>
          </w:r>
          <w:proofErr w:type="spellStart"/>
          <w:r w:rsidRPr="00A34801">
            <w:rPr>
              <w:u w:val="single"/>
            </w:rPr>
            <w:t>undesirableconsequences</w:t>
          </w:r>
          <w:proofErr w:type="spellEnd"/>
          <w:r w:rsidRPr="00A34801">
            <w:rPr>
              <w:u w:val="single"/>
            </w:rPr>
            <w:t xml:space="preserve"> have fallen </w:t>
          </w:r>
          <w:r w:rsidRPr="00A34801">
            <w:rPr>
              <w:b/>
              <w:u w:val="single"/>
            </w:rPr>
            <w:t>disproportionately on minorities</w:t>
          </w:r>
          <w:r>
            <w:rPr>
              <w:sz w:val="16"/>
              <w:szCs w:val="16"/>
              <w:u w:val="single"/>
            </w:rPr>
            <w:t> </w:t>
          </w:r>
          <w:r>
            <w:rPr>
              <w:sz w:val="16"/>
              <w:szCs w:val="16"/>
            </w:rPr>
            <w:t>and disadvantaged groups</w:t>
          </w:r>
          <w:r>
            <w:rPr>
              <w:sz w:val="16"/>
              <w:szCs w:val="16"/>
              <w:u w:val="single"/>
            </w:rPr>
            <w:t>. </w:t>
          </w:r>
          <w:r>
            <w:rPr>
              <w:u w:val="single"/>
            </w:rPr>
            <w:t>The main takeaway is that a proactive, imperialistic foreign policy can impose significant costs on domestic citizens due to expansions in the scope of state power</w:t>
          </w:r>
          <w:r>
            <w:rPr>
              <w:sz w:val="16"/>
              <w:szCs w:val="16"/>
              <w:u w:val="single"/>
            </w:rPr>
            <w:t>. </w:t>
          </w:r>
          <w:r>
            <w:rPr>
              <w:sz w:val="16"/>
              <w:szCs w:val="16"/>
            </w:rPr>
            <w:t>Special Weapons and Tactics (SWAT) teams are police units possessing highly specialized military equipment and training. These groups have become a fixture in many police departments in the United States. In the mid-1980s, approximately 20 percent of police departments had a SWAT team. By the year 2000, nearly 90 percent of police departments serving populations of 50,000 or more had a SWAT team. An estimated 3,000 SWAT deployments occurred in 1980. By the early 2000s, SWAT teams deployed 45,000 times every year. Current estimates place the number of SWAT deployments as high as 80,000 annually. Although now common</w:t>
          </w:r>
          <w:r>
            <w:rPr>
              <w:sz w:val="16"/>
              <w:szCs w:val="16"/>
              <w:u w:val="single"/>
            </w:rPr>
            <w:t>, </w:t>
          </w:r>
          <w:r w:rsidRPr="00A81018">
            <w:rPr>
              <w:highlight w:val="green"/>
              <w:u w:val="single"/>
            </w:rPr>
            <w:t>SWAT teams are a relatively new innovation</w:t>
          </w:r>
          <w:r>
            <w:rPr>
              <w:u w:val="single"/>
            </w:rPr>
            <w:t>, one </w:t>
          </w:r>
          <w:r w:rsidRPr="00A81018">
            <w:rPr>
              <w:highlight w:val="green"/>
              <w:u w:val="single"/>
            </w:rPr>
            <w:t>that can be directly </w:t>
          </w:r>
          <w:r w:rsidRPr="00A81018">
            <w:rPr>
              <w:b/>
              <w:highlight w:val="green"/>
              <w:u w:val="single"/>
            </w:rPr>
            <w:t>tied to U.S. foreign intervention</w:t>
          </w:r>
          <w:r>
            <w:rPr>
              <w:sz w:val="16"/>
              <w:szCs w:val="16"/>
              <w:u w:val="single"/>
            </w:rPr>
            <w:t> </w:t>
          </w:r>
          <w:r>
            <w:rPr>
              <w:sz w:val="16"/>
              <w:szCs w:val="16"/>
            </w:rPr>
            <w:t>and</w:t>
          </w:r>
          <w:r>
            <w:rPr>
              <w:sz w:val="16"/>
              <w:szCs w:val="16"/>
              <w:u w:val="single"/>
            </w:rPr>
            <w:t xml:space="preserve"> </w:t>
          </w:r>
          <w:r>
            <w:rPr>
              <w:sz w:val="16"/>
              <w:szCs w:val="16"/>
            </w:rPr>
            <w:t>to two combat veterans, former Los Angeles police chief and World War II veteran Daryl Gates and former Los Angeles police officer and Marine John Nelson</w:t>
          </w:r>
          <w:r>
            <w:rPr>
              <w:sz w:val="16"/>
              <w:szCs w:val="16"/>
              <w:u w:val="single"/>
            </w:rPr>
            <w:t xml:space="preserve">. </w:t>
          </w:r>
          <w:r>
            <w:rPr>
              <w:sz w:val="16"/>
              <w:szCs w:val="16"/>
            </w:rPr>
            <w:t>As a Marine, Nelson served in Vietnam in an elite Force Recon unit. Although originally designed to gather intelligence, these Force Recon teams saw extended combat and were recognized for their use of lethal force. They became well known for being experts at skillfully eliminating enemy targets. For example, the "kill ratio," or number of enemies killed per every soldier lost, was about 7.6 enemies per Marine for regular Marine infantries during the Vietnam War. The kill ratio for the Force Recon units, meanwhile, was about 34 enemies for every man lost in action. The Force Recon units were also more aggressive. Regular Marine units were the aggressors in combat only 20 percent of the time they saw action. The Force Recon teams, in contrast, were the aggressors in an astounding 95 percent of their operations. Stated differently, the Force Recon units were trained to gather information, engage enemy combatants, and kill. They did so efficiently. These experiences were integral in developing John Nelson's skills, knowledge, and abilities regarding methods for controlling large groups, gathering information, and eliminating enemies. He brought this unique human capital with him when he returned to the United States and joined the Los Angeles Police Department (LAPD). In the 1960s, Nelson was presented an opportunity to use the unique skills of social control that he had developed abroad. In 1965, racial tensions set off the Watts riots in Los Angeles. The riots left the LAPD feeling unprepared. In response to the perceived crisis surrounding the riots, leaders of the LAPD were anxious to develop new ways to effectively control the large crowds regularly in attendance at race rallies. Drawing from his experiences with the Force Recon team, Nelson suggested the development of a similar unit within the LAPD. "A small squad of highly trained police officers armed with special weapons," he suggested, "would be more effective in a riotous situation than a massive police response." To take effect, however, Nelson's idea would need administrative support. It was here that Inspector (later Police Chief) Daryl Gates was essential. Like Nelson, Gates was a veteran of foreign conflict, serving aboard the USS Ault during World War II. And like Nelson, Gates returned home from war with a unique skill set and had joined the LAPD. By the time Nelson proposed his idea, individuals like Gates had successfully worked their way into the administration of the LAPD. The presence of war veterans created an administrative and cultural openness to the use of military tactics. In fact, Gates himself wanted the LAPD be more militaristic and "aggressive, intimidating, and confrontational by design." It was within this environment that Nelson proposed the idea of a Force Recon style unit within the LAPD. With Gates' support, Nelson's idea was quickly adopted. The link between the newly formed paramilitary unit and the ongoing war in Vietnam was readily apparent. Initially called the "Special Weapons and Attack Team," it was decided that the word "attack" was politically unpalatable. Gates subsequently changed the name to "Special Weapons and Tactics" and the first SWAT team was born. The first SWAT unit consisted of 60 of the LAPD's top marksmen divided into teams consisting of five men—a leader, marksman, observer, scout, and a rearguard. The men selected for the first SWAT team further illustrate how the skills developed in foreign intervention influenced domestic police operations. According to the LAPD, each member of the original SWAT unit had specialized experience and prior military service. Moreover, the new SWAT team continued to incorporate new military tactics in counterinsurgency and guerrilla warfare, hiring military personnel to teach the SWAT unit. The use of SWAT teams throughout the country expanded rapidly as a result of </w:t>
          </w:r>
          <w:r w:rsidRPr="00A81018">
            <w:rPr>
              <w:highlight w:val="green"/>
              <w:u w:val="single"/>
            </w:rPr>
            <w:t>the War on Drugs and War on Terror. </w:t>
          </w:r>
          <w:r>
            <w:rPr>
              <w:sz w:val="16"/>
              <w:szCs w:val="16"/>
            </w:rPr>
            <w:t>As we have written previously, these conflicts</w:t>
          </w:r>
          <w:r>
            <w:rPr>
              <w:sz w:val="16"/>
              <w:szCs w:val="16"/>
              <w:u w:val="single"/>
            </w:rPr>
            <w:t> </w:t>
          </w:r>
          <w:r w:rsidRPr="00A81018">
            <w:rPr>
              <w:highlight w:val="green"/>
              <w:u w:val="single"/>
            </w:rPr>
            <w:t>served as </w:t>
          </w:r>
          <w:r w:rsidRPr="00A81018">
            <w:rPr>
              <w:b/>
              <w:highlight w:val="green"/>
              <w:u w:val="single"/>
            </w:rPr>
            <w:t>catalysts</w:t>
          </w:r>
          <w:r w:rsidRPr="00A81018">
            <w:rPr>
              <w:highlight w:val="green"/>
              <w:u w:val="single"/>
            </w:rPr>
            <w:t> to spread police militarization as </w:t>
          </w:r>
          <w:r w:rsidRPr="00A81018">
            <w:rPr>
              <w:b/>
              <w:highlight w:val="green"/>
              <w:u w:val="single"/>
            </w:rPr>
            <w:t xml:space="preserve">local police departments </w:t>
          </w:r>
          <w:r w:rsidRPr="00A81018">
            <w:rPr>
              <w:highlight w:val="green"/>
              <w:u w:val="single"/>
            </w:rPr>
            <w:t>became intertwined with the federal government's efforts to combat drugs and terror.</w:t>
          </w:r>
          <w:r>
            <w:rPr>
              <w:sz w:val="16"/>
              <w:szCs w:val="16"/>
              <w:u w:val="single"/>
            </w:rPr>
            <w:t> </w:t>
          </w:r>
          <w:r>
            <w:rPr>
              <w:sz w:val="16"/>
              <w:szCs w:val="16"/>
            </w:rPr>
            <w:t>This relationship between the political periphery (state and local governments) and the political center (the national government) allowed for the expansion of SWAT operations through the transfer of military-grade equipment and training. For example, the DOD 1208 Program, implemented in 1990, allowed the Department of Defense to transfer military equipment, such as aircraft, armor, watercraft, and weapons, to state and local police to use in their efforts to combat drugs. In 2013, a successor program</w:t>
          </w:r>
          <w:r>
            <w:rPr>
              <w:sz w:val="16"/>
              <w:szCs w:val="16"/>
              <w:u w:val="single"/>
            </w:rPr>
            <w:t>, </w:t>
          </w:r>
          <w:r>
            <w:rPr>
              <w:b/>
              <w:u w:val="single"/>
            </w:rPr>
            <w:t>Program</w:t>
          </w:r>
          <w:r>
            <w:rPr>
              <w:u w:val="single"/>
            </w:rPr>
            <w:t> </w:t>
          </w:r>
          <w:r w:rsidRPr="00A81018">
            <w:rPr>
              <w:b/>
              <w:highlight w:val="green"/>
              <w:u w:val="single"/>
            </w:rPr>
            <w:t>1033</w:t>
          </w:r>
          <w:r w:rsidRPr="00A81018">
            <w:rPr>
              <w:highlight w:val="green"/>
              <w:u w:val="single"/>
            </w:rPr>
            <w:t>, transferred</w:t>
          </w:r>
          <w:r>
            <w:rPr>
              <w:u w:val="single"/>
            </w:rPr>
            <w:t> almost </w:t>
          </w:r>
          <w:r w:rsidRPr="00A81018">
            <w:rPr>
              <w:highlight w:val="green"/>
              <w:u w:val="single"/>
            </w:rPr>
            <w:t>$500 million in military weapons</w:t>
          </w:r>
          <w:r>
            <w:rPr>
              <w:u w:val="single"/>
            </w:rPr>
            <w:t> and gear </w:t>
          </w:r>
          <w:r w:rsidRPr="00A81018">
            <w:rPr>
              <w:highlight w:val="green"/>
              <w:u w:val="single"/>
            </w:rPr>
            <w:t>to domestic law enforcement agencies for</w:t>
          </w:r>
          <w:r>
            <w:rPr>
              <w:u w:val="single"/>
            </w:rPr>
            <w:t> the purposes of </w:t>
          </w:r>
          <w:r w:rsidRPr="00A81018">
            <w:rPr>
              <w:b/>
              <w:highlight w:val="green"/>
              <w:u w:val="single"/>
            </w:rPr>
            <w:t>fighting drugs and terror</w:t>
          </w:r>
          <w:r w:rsidRPr="00A81018">
            <w:rPr>
              <w:highlight w:val="green"/>
              <w:u w:val="single"/>
            </w:rPr>
            <w:t>. The </w:t>
          </w:r>
          <w:r w:rsidRPr="00A81018">
            <w:rPr>
              <w:b/>
              <w:highlight w:val="green"/>
              <w:u w:val="single"/>
            </w:rPr>
            <w:t>influx of military equipment</w:t>
          </w:r>
          <w:r w:rsidRPr="00A81018">
            <w:rPr>
              <w:highlight w:val="green"/>
              <w:u w:val="single"/>
            </w:rPr>
            <w:t> into local law enforcement, combined with the </w:t>
          </w:r>
          <w:r w:rsidRPr="00A81018">
            <w:rPr>
              <w:b/>
              <w:highlight w:val="green"/>
              <w:u w:val="single"/>
            </w:rPr>
            <w:t>adoption of military tactics</w:t>
          </w:r>
          <w:r w:rsidRPr="00A81018">
            <w:rPr>
              <w:highlight w:val="green"/>
              <w:u w:val="single"/>
            </w:rPr>
            <w:t> like those employed by SWAT teams, created an arena in which</w:t>
          </w:r>
          <w:r>
            <w:rPr>
              <w:u w:val="single"/>
            </w:rPr>
            <w:t> the liberties and </w:t>
          </w:r>
          <w:r w:rsidRPr="00A81018">
            <w:rPr>
              <w:highlight w:val="green"/>
              <w:u w:val="single"/>
            </w:rPr>
            <w:t>freedoms</w:t>
          </w:r>
          <w:r>
            <w:rPr>
              <w:u w:val="single"/>
            </w:rPr>
            <w:t> of U.S. citizens </w:t>
          </w:r>
          <w:r w:rsidRPr="00A81018">
            <w:rPr>
              <w:highlight w:val="green"/>
              <w:u w:val="single"/>
            </w:rPr>
            <w:t>were </w:t>
          </w:r>
          <w:r w:rsidRPr="00A81018">
            <w:rPr>
              <w:b/>
              <w:highlight w:val="green"/>
              <w:u w:val="single"/>
            </w:rPr>
            <w:t>jeopardized</w:t>
          </w:r>
          <w:r w:rsidRPr="00A81018">
            <w:rPr>
              <w:highlight w:val="green"/>
              <w:u w:val="single"/>
            </w:rPr>
            <w:t>.</w:t>
          </w:r>
          <w:r w:rsidRPr="00A81018">
            <w:rPr>
              <w:sz w:val="16"/>
              <w:szCs w:val="16"/>
              <w:highlight w:val="green"/>
              <w:u w:val="single"/>
            </w:rPr>
            <w:t> </w:t>
          </w:r>
          <w:r w:rsidRPr="00A81018">
            <w:rPr>
              <w:highlight w:val="green"/>
              <w:u w:val="single"/>
            </w:rPr>
            <w:t>Those most likely to suffer</w:t>
          </w:r>
          <w:r>
            <w:rPr>
              <w:u w:val="single"/>
            </w:rPr>
            <w:t> from these changes </w:t>
          </w:r>
          <w:r w:rsidRPr="00A81018">
            <w:rPr>
              <w:highlight w:val="green"/>
              <w:u w:val="single"/>
            </w:rPr>
            <w:t>were those least likely to have the means to </w:t>
          </w:r>
          <w:r w:rsidRPr="00A81018">
            <w:rPr>
              <w:b/>
              <w:highlight w:val="green"/>
              <w:u w:val="single"/>
            </w:rPr>
            <w:t>avoid</w:t>
          </w:r>
          <w:r w:rsidRPr="00A81018">
            <w:rPr>
              <w:highlight w:val="green"/>
              <w:u w:val="single"/>
            </w:rPr>
            <w:t> the enhanced coercive power of the state—the poor</w:t>
          </w:r>
          <w:r>
            <w:rPr>
              <w:u w:val="single"/>
            </w:rPr>
            <w:t>, politically unconnected, </w:t>
          </w:r>
          <w:r w:rsidRPr="00A81018">
            <w:rPr>
              <w:highlight w:val="green"/>
              <w:u w:val="single"/>
            </w:rPr>
            <w:t>and</w:t>
          </w:r>
          <w:r>
            <w:rPr>
              <w:u w:val="single"/>
            </w:rPr>
            <w:t> historically </w:t>
          </w:r>
          <w:r w:rsidRPr="00A81018">
            <w:rPr>
              <w:b/>
              <w:highlight w:val="green"/>
              <w:u w:val="single"/>
            </w:rPr>
            <w:t>marginalized</w:t>
          </w:r>
          <w:r>
            <w:rPr>
              <w:u w:val="single"/>
            </w:rPr>
            <w:t> groups.</w:t>
          </w:r>
          <w:r>
            <w:rPr>
              <w:sz w:val="16"/>
              <w:szCs w:val="16"/>
              <w:u w:val="single"/>
            </w:rPr>
            <w:t> </w:t>
          </w:r>
          <w:r>
            <w:rPr>
              <w:sz w:val="16"/>
              <w:szCs w:val="16"/>
            </w:rPr>
            <w:t>Just as racial minorities are more likely to die while in police custody, so too are SWAT teams more likely to be used against minority groups. According to a recent report by the American Civil Liberties Union (ACLU), SWAT raids primarily impact persons of color. Between 2011 and 2012, approximately 50 percent of all SWAT raids were conducted against Black or Hispanic individuals while only 20 percent of raids involved white suspects. The difference is more pronounced when looking at particular types of SWAT raids. For example, some 68 percent of drug raids studied by the ACLU were conducted against minority suspects compared to a much lower rate for whites, even though rates of drug use and selling are similar across racial groups. In some localities, Blacks and Latinos are much more likely to be impacted by SWAT raids than their white counterparts. In Allentown, Pennsylvania, for example, Latinos are 29 times more likely to be affected by a SWAT raid than whites, while Blacks are 23 times more likely. Blacks are 37 times more likely to be the victim of a SWAT raid in Huntington, West Virginia, than their white counterparts. Blacks in Ogden, Utah, are 39 times more likely to be subjected to a SWAT raid and Blacks in Burlington, North Carolina, are 47 times more likely as compared to whites. </w:t>
          </w:r>
          <w:r>
            <w:t>The question remains why such groups are more likely to be disproportionally affected by police militarization. Albert Hirschman offers one explanation</w:t>
          </w:r>
          <w:r>
            <w:rPr>
              <w:u w:val="single"/>
            </w:rPr>
            <w:t>. He argues that </w:t>
          </w:r>
          <w:r w:rsidRPr="00A81018">
            <w:rPr>
              <w:highlight w:val="green"/>
              <w:u w:val="single"/>
            </w:rPr>
            <w:t>individuals are faced with </w:t>
          </w:r>
          <w:r w:rsidRPr="00A81018">
            <w:rPr>
              <w:b/>
              <w:highlight w:val="green"/>
              <w:u w:val="single"/>
            </w:rPr>
            <w:t xml:space="preserve">two options </w:t>
          </w:r>
          <w:r w:rsidRPr="00A81018">
            <w:rPr>
              <w:highlight w:val="green"/>
              <w:u w:val="single"/>
            </w:rPr>
            <w:t>when they confront problems within </w:t>
          </w:r>
          <w:r>
            <w:rPr>
              <w:u w:val="single"/>
            </w:rPr>
            <w:t>organizations to which they belong, including </w:t>
          </w:r>
          <w:r w:rsidRPr="00A81018">
            <w:rPr>
              <w:highlight w:val="green"/>
              <w:u w:val="single"/>
            </w:rPr>
            <w:t>governments</w:t>
          </w:r>
          <w:r>
            <w:rPr>
              <w:u w:val="single"/>
            </w:rPr>
            <w:t>. First, </w:t>
          </w:r>
          <w:r w:rsidRPr="00A81018">
            <w:rPr>
              <w:highlight w:val="green"/>
              <w:u w:val="single"/>
            </w:rPr>
            <w:t>individuals may "</w:t>
          </w:r>
          <w:r w:rsidRPr="00A81018">
            <w:rPr>
              <w:b/>
              <w:highlight w:val="green"/>
              <w:u w:val="single"/>
            </w:rPr>
            <w:t>exit,"</w:t>
          </w:r>
          <w:r>
            <w:rPr>
              <w:b/>
              <w:u w:val="single"/>
            </w:rPr>
            <w:t> or withdraw</w:t>
          </w:r>
          <w:r>
            <w:rPr>
              <w:u w:val="single"/>
            </w:rPr>
            <w:t> from </w:t>
          </w:r>
          <w:r w:rsidRPr="00A81018">
            <w:rPr>
              <w:highlight w:val="green"/>
              <w:u w:val="single"/>
            </w:rPr>
            <w:t>the relationship.</w:t>
          </w:r>
          <w:r>
            <w:rPr>
              <w:u w:val="single"/>
            </w:rPr>
            <w:t> Alternatively, </w:t>
          </w:r>
          <w:r w:rsidRPr="00A81018">
            <w:rPr>
              <w:highlight w:val="green"/>
              <w:u w:val="single"/>
            </w:rPr>
            <w:t>they can "</w:t>
          </w:r>
          <w:r w:rsidRPr="00A81018">
            <w:rPr>
              <w:b/>
              <w:highlight w:val="green"/>
              <w:u w:val="single"/>
            </w:rPr>
            <w:t>voice" their grievances</w:t>
          </w:r>
          <w:r w:rsidRPr="00A81018">
            <w:rPr>
              <w:highlight w:val="green"/>
              <w:u w:val="single"/>
            </w:rPr>
            <w:t> in an attempt to address and </w:t>
          </w:r>
          <w:r w:rsidRPr="00A81018">
            <w:rPr>
              <w:b/>
              <w:highlight w:val="green"/>
              <w:u w:val="single"/>
            </w:rPr>
            <w:t>repair</w:t>
          </w:r>
          <w:r w:rsidRPr="00A81018">
            <w:rPr>
              <w:highlight w:val="green"/>
              <w:u w:val="single"/>
            </w:rPr>
            <w:t> the problem. For those groups most</w:t>
          </w:r>
          <w:r>
            <w:rPr>
              <w:u w:val="single"/>
            </w:rPr>
            <w:t> likely to be adversely </w:t>
          </w:r>
          <w:r w:rsidRPr="00A81018">
            <w:rPr>
              <w:highlight w:val="green"/>
              <w:u w:val="single"/>
            </w:rPr>
            <w:t>affected by police militarization</w:t>
          </w:r>
          <w:r>
            <w:rPr>
              <w:u w:val="single"/>
            </w:rPr>
            <w:t>, however, </w:t>
          </w:r>
          <w:r w:rsidRPr="00A81018">
            <w:rPr>
              <w:highlight w:val="green"/>
              <w:u w:val="single"/>
            </w:rPr>
            <w:t>both of these options may be</w:t>
          </w:r>
          <w:r>
            <w:rPr>
              <w:u w:val="single"/>
            </w:rPr>
            <w:t xml:space="preserve"> weak or </w:t>
          </w:r>
          <w:r w:rsidRPr="00F64F93">
            <w:rPr>
              <w:highlight w:val="green"/>
              <w:u w:val="single"/>
            </w:rPr>
            <w:t xml:space="preserve">altogether nonexistent for a variety of reasons. </w:t>
          </w:r>
          <w:r w:rsidRPr="00F64F93">
            <w:rPr>
              <w:u w:val="single"/>
            </w:rPr>
            <w:t>For many, </w:t>
          </w:r>
          <w:r w:rsidRPr="00F64F93">
            <w:rPr>
              <w:b/>
              <w:u w:val="single"/>
            </w:rPr>
            <w:t>exiting a community</w:t>
          </w:r>
          <w:r w:rsidRPr="00F64F93">
            <w:rPr>
              <w:u w:val="single"/>
            </w:rPr>
            <w:t> where police militarization is prevalent may be </w:t>
          </w:r>
          <w:r w:rsidRPr="00F64F93">
            <w:rPr>
              <w:b/>
              <w:u w:val="single"/>
            </w:rPr>
            <w:t>unviable</w:t>
          </w:r>
          <w:r w:rsidRPr="00F64F93">
            <w:rPr>
              <w:u w:val="single"/>
            </w:rPr>
            <w:t> due to financial constraints. Consider that Hispanics are more than </w:t>
          </w:r>
          <w:r w:rsidRPr="00F64F93">
            <w:rPr>
              <w:b/>
              <w:u w:val="single"/>
            </w:rPr>
            <w:t>twice</w:t>
          </w:r>
          <w:r w:rsidRPr="00F64F93">
            <w:rPr>
              <w:u w:val="single"/>
            </w:rPr>
            <w:t> as likely, and Blacks almost </w:t>
          </w:r>
          <w:r w:rsidRPr="00F64F93">
            <w:rPr>
              <w:b/>
              <w:u w:val="single"/>
            </w:rPr>
            <w:t>three times</w:t>
          </w:r>
          <w:r w:rsidRPr="00F64F93">
            <w:rPr>
              <w:u w:val="single"/>
            </w:rPr>
            <w:t> more likely, to live in deep poverty as whites.</w:t>
          </w:r>
          <w:r>
            <w:rPr>
              <w:sz w:val="16"/>
              <w:szCs w:val="16"/>
              <w:u w:val="single"/>
            </w:rPr>
            <w:t> </w:t>
          </w:r>
          <w:r>
            <w:rPr>
              <w:sz w:val="16"/>
              <w:szCs w:val="16"/>
            </w:rPr>
            <w:t>Given these circumstances,</w:t>
          </w:r>
          <w:r>
            <w:rPr>
              <w:sz w:val="16"/>
              <w:szCs w:val="16"/>
              <w:u w:val="single"/>
            </w:rPr>
            <w:t> </w:t>
          </w:r>
          <w:r>
            <w:rPr>
              <w:u w:val="single"/>
            </w:rPr>
            <w:t>the option to exit is not feasible for many. As a result, these individuals become </w:t>
          </w:r>
          <w:r>
            <w:rPr>
              <w:b/>
              <w:u w:val="single"/>
            </w:rPr>
            <w:t>even more</w:t>
          </w:r>
          <w:r>
            <w:rPr>
              <w:u w:val="single"/>
            </w:rPr>
            <w:t> </w:t>
          </w:r>
          <w:r>
            <w:rPr>
              <w:b/>
              <w:u w:val="single"/>
            </w:rPr>
            <w:t>vulnerable</w:t>
          </w:r>
          <w:r>
            <w:rPr>
              <w:u w:val="single"/>
            </w:rPr>
            <w:t> to state tools of social control.</w:t>
          </w:r>
          <w:r>
            <w:rPr>
              <w:sz w:val="16"/>
              <w:szCs w:val="16"/>
              <w:u w:val="single"/>
            </w:rPr>
            <w:t> </w:t>
          </w:r>
          <w:r>
            <w:rPr>
              <w:sz w:val="16"/>
              <w:szCs w:val="16"/>
            </w:rPr>
            <w:t>There is reason to believe that the "voice" mechanism is also weak for racial minorities</w:t>
          </w:r>
          <w:r>
            <w:rPr>
              <w:sz w:val="16"/>
              <w:szCs w:val="16"/>
              <w:u w:val="single"/>
            </w:rPr>
            <w:t>. </w:t>
          </w:r>
          <w:r w:rsidRPr="00F64F93">
            <w:rPr>
              <w:u w:val="single"/>
            </w:rPr>
            <w:t>One study</w:t>
          </w:r>
          <w:r w:rsidRPr="00F64F93">
            <w:rPr>
              <w:sz w:val="16"/>
              <w:szCs w:val="16"/>
              <w:u w:val="single"/>
            </w:rPr>
            <w:t xml:space="preserve">, </w:t>
          </w:r>
          <w:r w:rsidRPr="00F64F93">
            <w:rPr>
              <w:sz w:val="16"/>
              <w:szCs w:val="16"/>
            </w:rPr>
            <w:t>for instance</w:t>
          </w:r>
          <w:r w:rsidRPr="00F64F93">
            <w:rPr>
              <w:sz w:val="16"/>
              <w:szCs w:val="16"/>
              <w:u w:val="single"/>
            </w:rPr>
            <w:t>, </w:t>
          </w:r>
          <w:proofErr w:type="spellStart"/>
          <w:r w:rsidRPr="00F64F93">
            <w:rPr>
              <w:u w:val="single"/>
            </w:rPr>
            <w:t>foundthat</w:t>
          </w:r>
          <w:proofErr w:type="spellEnd"/>
          <w:r w:rsidRPr="00F64F93">
            <w:rPr>
              <w:u w:val="single"/>
            </w:rPr>
            <w:t> </w:t>
          </w:r>
          <w:r w:rsidRPr="00F64F93">
            <w:rPr>
              <w:b/>
              <w:u w:val="single"/>
            </w:rPr>
            <w:t>increased racial segregation leads to a decrease in black civic efficacy</w:t>
          </w:r>
          <w:r>
            <w:rPr>
              <w:u w:val="single"/>
            </w:rPr>
            <w:t>. The authors note that relatively </w:t>
          </w:r>
          <w:r w:rsidRPr="00A34801">
            <w:rPr>
              <w:u w:val="single"/>
            </w:rPr>
            <w:t>segregated black communities are often represented by politicians who </w:t>
          </w:r>
          <w:r w:rsidRPr="00A34801">
            <w:rPr>
              <w:b/>
              <w:u w:val="single"/>
            </w:rPr>
            <w:t>fail to vote</w:t>
          </w:r>
          <w:r w:rsidRPr="00A34801">
            <w:rPr>
              <w:u w:val="single"/>
            </w:rPr>
            <w:t> for policies favored by black constituents. Ferguson illustrates this</w:t>
          </w:r>
          <w:r>
            <w:rPr>
              <w:u w:val="single"/>
            </w:rPr>
            <w:t> concept well. </w:t>
          </w:r>
          <w:r w:rsidRPr="00A81018">
            <w:rPr>
              <w:highlight w:val="green"/>
              <w:u w:val="single"/>
            </w:rPr>
            <w:t>While 67 percent of residents are black, there are nearly </w:t>
          </w:r>
          <w:r w:rsidRPr="00A81018">
            <w:rPr>
              <w:b/>
              <w:highlight w:val="green"/>
              <w:u w:val="single"/>
            </w:rPr>
            <w:t>no Black political figures</w:t>
          </w:r>
          <w:r w:rsidRPr="00A81018">
            <w:rPr>
              <w:highlight w:val="green"/>
              <w:u w:val="single"/>
            </w:rPr>
            <w:t>.</w:t>
          </w:r>
          <w:r>
            <w:rPr>
              <w:sz w:val="16"/>
              <w:szCs w:val="16"/>
              <w:u w:val="single"/>
            </w:rPr>
            <w:t> </w:t>
          </w:r>
          <w:r>
            <w:rPr>
              <w:sz w:val="16"/>
              <w:szCs w:val="16"/>
            </w:rPr>
            <w:t>Taken together, the lack of voice and exit opportunities means that</w:t>
          </w:r>
          <w:r>
            <w:rPr>
              <w:sz w:val="16"/>
              <w:szCs w:val="16"/>
              <w:u w:val="single"/>
            </w:rPr>
            <w:t> </w:t>
          </w:r>
          <w:r>
            <w:rPr>
              <w:u w:val="single"/>
            </w:rPr>
            <w:t>minority groups are often the least able to avoid the </w:t>
          </w:r>
          <w:r>
            <w:rPr>
              <w:b/>
              <w:u w:val="single"/>
            </w:rPr>
            <w:t>adverse costs</w:t>
          </w:r>
          <w:r>
            <w:rPr>
              <w:u w:val="single"/>
            </w:rPr>
            <w:t> and consequences of militarized police forces. </w:t>
          </w:r>
          <w:r w:rsidRPr="00A81018">
            <w:rPr>
              <w:b/>
              <w:highlight w:val="green"/>
              <w:u w:val="single"/>
            </w:rPr>
            <w:t>Foreign and domestic policies</w:t>
          </w:r>
          <w:r w:rsidRPr="00A81018">
            <w:rPr>
              <w:highlight w:val="green"/>
              <w:u w:val="single"/>
            </w:rPr>
            <w:t> are </w:t>
          </w:r>
          <w:r>
            <w:rPr>
              <w:u w:val="single"/>
            </w:rPr>
            <w:t>often </w:t>
          </w:r>
          <w:r w:rsidRPr="00A81018">
            <w:rPr>
              <w:highlight w:val="green"/>
              <w:u w:val="single"/>
            </w:rPr>
            <w:t>seen as </w:t>
          </w:r>
          <w:r>
            <w:rPr>
              <w:u w:val="single"/>
            </w:rPr>
            <w:t>distinct and </w:t>
          </w:r>
          <w:r w:rsidRPr="00A81018">
            <w:rPr>
              <w:highlight w:val="green"/>
              <w:u w:val="single"/>
            </w:rPr>
            <w:t>separate. In reality</w:t>
          </w:r>
          <w:r>
            <w:rPr>
              <w:u w:val="single"/>
            </w:rPr>
            <w:t>, however, </w:t>
          </w:r>
          <w:r w:rsidRPr="00A81018">
            <w:rPr>
              <w:highlight w:val="green"/>
              <w:u w:val="single"/>
            </w:rPr>
            <w:t>a</w:t>
          </w:r>
          <w:r>
            <w:rPr>
              <w:u w:val="single"/>
            </w:rPr>
            <w:t> proactive </w:t>
          </w:r>
          <w:r w:rsidRPr="00A81018">
            <w:rPr>
              <w:highlight w:val="green"/>
              <w:u w:val="single"/>
            </w:rPr>
            <w:t>foreign policy</w:t>
          </w:r>
          <w:r>
            <w:rPr>
              <w:u w:val="single"/>
            </w:rPr>
            <w:t> (i.e., </w:t>
          </w:r>
          <w:r w:rsidRPr="00A81018">
            <w:rPr>
              <w:highlight w:val="green"/>
              <w:u w:val="single"/>
            </w:rPr>
            <w:t>military intervention) generates </w:t>
          </w:r>
          <w:r w:rsidRPr="00A81018">
            <w:rPr>
              <w:b/>
              <w:highlight w:val="green"/>
              <w:u w:val="single"/>
            </w:rPr>
            <w:t>unseen domestic</w:t>
          </w:r>
          <w:r w:rsidRPr="00A81018">
            <w:rPr>
              <w:highlight w:val="green"/>
              <w:u w:val="single"/>
            </w:rPr>
            <w:t> costs, including the importation of techniques, methods, and tools of </w:t>
          </w:r>
          <w:r w:rsidRPr="00A81018">
            <w:rPr>
              <w:b/>
              <w:highlight w:val="green"/>
              <w:u w:val="single"/>
            </w:rPr>
            <w:t>state-produced social control</w:t>
          </w:r>
          <w:r w:rsidRPr="00A81018">
            <w:rPr>
              <w:highlight w:val="green"/>
              <w:u w:val="single"/>
            </w:rPr>
            <w:t>.</w:t>
          </w:r>
          <w:r>
            <w:rPr>
              <w:u w:val="single"/>
            </w:rPr>
            <w:t> The militarization of domestic policing is one illustration of how innovations in social control developed through foreign interventions can </w:t>
          </w:r>
          <w:r>
            <w:rPr>
              <w:b/>
              <w:u w:val="single"/>
            </w:rPr>
            <w:t>boomerang back to the homeland</w:t>
          </w:r>
          <w:r>
            <w:rPr>
              <w:u w:val="single"/>
            </w:rPr>
            <w:t>.</w:t>
          </w:r>
          <w:r>
            <w:rPr>
              <w:sz w:val="16"/>
              <w:szCs w:val="16"/>
              <w:u w:val="single"/>
            </w:rPr>
            <w:t> </w:t>
          </w:r>
          <w:r>
            <w:rPr>
              <w:sz w:val="16"/>
              <w:szCs w:val="16"/>
            </w:rPr>
            <w:t>When these innovations return home they lower the cost for the political elite of exerting control over the domestic populace. </w:t>
          </w:r>
          <w:r>
            <w:rPr>
              <w:u w:val="single"/>
            </w:rPr>
            <w:t>The costs of these expanded powers often fall disproportionally on those least able to move or effectively voice their dissatisfaction with government behaviors. </w:t>
          </w:r>
          <w:r w:rsidRPr="00A81018">
            <w:rPr>
              <w:highlight w:val="green"/>
              <w:u w:val="single"/>
            </w:rPr>
            <w:t>What can be</w:t>
          </w:r>
          <w:r>
            <w:rPr>
              <w:u w:val="single"/>
            </w:rPr>
            <w:t> </w:t>
          </w:r>
          <w:r w:rsidRPr="00A81018">
            <w:rPr>
              <w:highlight w:val="green"/>
              <w:u w:val="single"/>
            </w:rPr>
            <w:t>done? Changing the status quo requires a </w:t>
          </w:r>
          <w:r w:rsidRPr="00A81018">
            <w:rPr>
              <w:b/>
              <w:highlight w:val="green"/>
              <w:u w:val="single"/>
            </w:rPr>
            <w:t>fundamental reconsideration</w:t>
          </w:r>
          <w:r w:rsidRPr="00A81018">
            <w:rPr>
              <w:highlight w:val="green"/>
              <w:u w:val="single"/>
            </w:rPr>
            <w:t> of the</w:t>
          </w:r>
          <w:r>
            <w:rPr>
              <w:u w:val="single"/>
            </w:rPr>
            <w:t> scope and scale of </w:t>
          </w:r>
          <w:r w:rsidRPr="00A81018">
            <w:rPr>
              <w:highlight w:val="green"/>
              <w:u w:val="single"/>
            </w:rPr>
            <w:t>government by U.S. citizens. Instead of</w:t>
          </w:r>
          <w:r>
            <w:rPr>
              <w:u w:val="single"/>
            </w:rPr>
            <w:t> </w:t>
          </w:r>
          <w:r w:rsidRPr="00A81018">
            <w:rPr>
              <w:highlight w:val="green"/>
              <w:u w:val="single"/>
            </w:rPr>
            <w:t>remaining </w:t>
          </w:r>
          <w:r w:rsidRPr="00A81018">
            <w:rPr>
              <w:b/>
              <w:highlight w:val="green"/>
              <w:u w:val="single"/>
            </w:rPr>
            <w:t>passive</w:t>
          </w:r>
          <w:r>
            <w:rPr>
              <w:u w:val="single"/>
            </w:rPr>
            <w:t> regarding the role of the state in their daily lives, </w:t>
          </w:r>
          <w:r w:rsidRPr="00A81018">
            <w:rPr>
              <w:highlight w:val="green"/>
              <w:u w:val="single"/>
            </w:rPr>
            <w:t>citizens must become </w:t>
          </w:r>
          <w:r w:rsidRPr="00A81018">
            <w:rPr>
              <w:b/>
              <w:highlight w:val="green"/>
              <w:u w:val="single"/>
            </w:rPr>
            <w:t>skeptical</w:t>
          </w:r>
          <w:r w:rsidRPr="00A81018">
            <w:rPr>
              <w:highlight w:val="green"/>
              <w:u w:val="single"/>
            </w:rPr>
            <w:t> regarding</w:t>
          </w:r>
          <w:r>
            <w:rPr>
              <w:u w:val="single"/>
            </w:rPr>
            <w:t> the net benefits of the projection of </w:t>
          </w:r>
          <w:r w:rsidRPr="00A81018">
            <w:rPr>
              <w:highlight w:val="green"/>
              <w:u w:val="single"/>
            </w:rPr>
            <w:t>state power, both </w:t>
          </w:r>
          <w:r w:rsidRPr="00A81018">
            <w:rPr>
              <w:b/>
              <w:highlight w:val="green"/>
              <w:u w:val="single"/>
            </w:rPr>
            <w:t>domestically and abroad</w:t>
          </w:r>
          <w:r w:rsidRPr="00A81018">
            <w:rPr>
              <w:highlight w:val="green"/>
              <w:u w:val="single"/>
            </w:rPr>
            <w:t>.</w:t>
          </w:r>
          <w:r>
            <w:rPr>
              <w:u w:val="single"/>
            </w:rPr>
            <w:t> This is especially important for minority and marginalized groups who are least able to avoid the abusive hand of the state. Unfortunately, many U.S. citizens currently view the state as a solution to their problems when in fact it is a contributing cause to many economic, political, and social ills.</w:t>
          </w:r>
        </w:p>
      </w:sdtContent>
    </w:sdt>
    <w:sdt>
      <w:sdtPr>
        <w:tag w:val="goog_rdk_41"/>
        <w:id w:val="-1877693924"/>
      </w:sdtPr>
      <w:sdtContent>
        <w:p w14:paraId="2CF05B8F" w14:textId="77777777" w:rsidR="00162DF9" w:rsidRDefault="009A53D4" w:rsidP="00162DF9">
          <w:pPr>
            <w:rPr>
              <w:u w:val="single"/>
            </w:rPr>
          </w:pPr>
        </w:p>
      </w:sdtContent>
    </w:sdt>
    <w:p w14:paraId="2CA2EAC7" w14:textId="7930739C" w:rsidR="00162DF9" w:rsidRPr="00B3350B" w:rsidRDefault="00162DF9" w:rsidP="00162DF9">
      <w:pPr>
        <w:pStyle w:val="Heading4"/>
        <w:rPr>
          <w:rFonts w:asciiTheme="minorHAnsi" w:hAnsiTheme="minorHAnsi" w:cstheme="minorHAnsi"/>
          <w:b w:val="0"/>
          <w:i/>
          <w:color w:val="000000" w:themeColor="text1"/>
          <w:sz w:val="24"/>
        </w:rPr>
      </w:pPr>
      <w:r w:rsidRPr="00B3350B">
        <w:rPr>
          <w:rFonts w:asciiTheme="minorHAnsi" w:hAnsiTheme="minorHAnsi" w:cstheme="minorHAnsi"/>
          <w:color w:val="000000" w:themeColor="text1"/>
          <w:sz w:val="24"/>
        </w:rPr>
        <w:t xml:space="preserve">Like you shoot me now. I’m </w:t>
      </w:r>
      <w:proofErr w:type="spellStart"/>
      <w:r w:rsidRPr="00B3350B">
        <w:rPr>
          <w:rFonts w:asciiTheme="minorHAnsi" w:hAnsiTheme="minorHAnsi" w:cstheme="minorHAnsi"/>
          <w:color w:val="000000" w:themeColor="text1"/>
          <w:sz w:val="24"/>
        </w:rPr>
        <w:t>gonna</w:t>
      </w:r>
      <w:proofErr w:type="spellEnd"/>
      <w:r w:rsidRPr="00B3350B">
        <w:rPr>
          <w:rFonts w:asciiTheme="minorHAnsi" w:hAnsiTheme="minorHAnsi" w:cstheme="minorHAnsi"/>
          <w:color w:val="000000" w:themeColor="text1"/>
          <w:sz w:val="24"/>
        </w:rPr>
        <w:t xml:space="preserve"> start a riot!</w:t>
      </w:r>
      <w:r w:rsidR="00E80666">
        <w:rPr>
          <w:rFonts w:asciiTheme="minorHAnsi" w:hAnsiTheme="minorHAnsi" w:cstheme="minorHAnsi"/>
          <w:color w:val="000000" w:themeColor="text1"/>
          <w:sz w:val="24"/>
        </w:rPr>
        <w:t xml:space="preserve"> Us niggas are tired of letting this white ass society kill us </w:t>
      </w:r>
      <w:proofErr w:type="spellStart"/>
      <w:r w:rsidR="00E80666">
        <w:rPr>
          <w:rFonts w:asciiTheme="minorHAnsi" w:hAnsiTheme="minorHAnsi" w:cstheme="minorHAnsi"/>
          <w:color w:val="000000" w:themeColor="text1"/>
          <w:sz w:val="24"/>
        </w:rPr>
        <w:t>everyday</w:t>
      </w:r>
      <w:proofErr w:type="spellEnd"/>
      <w:r w:rsidR="00E80666">
        <w:rPr>
          <w:rFonts w:asciiTheme="minorHAnsi" w:hAnsiTheme="minorHAnsi" w:cstheme="minorHAnsi"/>
          <w:color w:val="000000" w:themeColor="text1"/>
          <w:sz w:val="24"/>
        </w:rPr>
        <w:t xml:space="preserve"> with no consequence. I </w:t>
      </w:r>
      <w:proofErr w:type="spellStart"/>
      <w:r w:rsidR="00E80666">
        <w:rPr>
          <w:rFonts w:asciiTheme="minorHAnsi" w:hAnsiTheme="minorHAnsi" w:cstheme="minorHAnsi"/>
          <w:color w:val="000000" w:themeColor="text1"/>
          <w:sz w:val="24"/>
        </w:rPr>
        <w:t>ain’t</w:t>
      </w:r>
      <w:proofErr w:type="spellEnd"/>
      <w:r w:rsidR="00E80666">
        <w:rPr>
          <w:rFonts w:asciiTheme="minorHAnsi" w:hAnsiTheme="minorHAnsi" w:cstheme="minorHAnsi"/>
          <w:color w:val="000000" w:themeColor="text1"/>
          <w:sz w:val="24"/>
        </w:rPr>
        <w:t xml:space="preserve"> seeing no policy do shit about this, them crackers </w:t>
      </w:r>
      <w:proofErr w:type="spellStart"/>
      <w:r w:rsidR="00E80666">
        <w:rPr>
          <w:rFonts w:asciiTheme="minorHAnsi" w:hAnsiTheme="minorHAnsi" w:cstheme="minorHAnsi"/>
          <w:color w:val="000000" w:themeColor="text1"/>
          <w:sz w:val="24"/>
        </w:rPr>
        <w:t>aint</w:t>
      </w:r>
      <w:proofErr w:type="spellEnd"/>
      <w:r w:rsidR="00E80666">
        <w:rPr>
          <w:rFonts w:asciiTheme="minorHAnsi" w:hAnsiTheme="minorHAnsi" w:cstheme="minorHAnsi"/>
          <w:color w:val="000000" w:themeColor="text1"/>
          <w:sz w:val="24"/>
        </w:rPr>
        <w:t xml:space="preserve"> ever </w:t>
      </w:r>
      <w:proofErr w:type="spellStart"/>
      <w:r w:rsidR="00E80666">
        <w:rPr>
          <w:rFonts w:asciiTheme="minorHAnsi" w:hAnsiTheme="minorHAnsi" w:cstheme="minorHAnsi"/>
          <w:color w:val="000000" w:themeColor="text1"/>
          <w:sz w:val="24"/>
        </w:rPr>
        <w:t>gon</w:t>
      </w:r>
      <w:proofErr w:type="spellEnd"/>
      <w:r w:rsidR="00E80666">
        <w:rPr>
          <w:rFonts w:asciiTheme="minorHAnsi" w:hAnsiTheme="minorHAnsi" w:cstheme="minorHAnsi"/>
          <w:color w:val="000000" w:themeColor="text1"/>
          <w:sz w:val="24"/>
        </w:rPr>
        <w:t xml:space="preserve"> care. We </w:t>
      </w:r>
      <w:proofErr w:type="spellStart"/>
      <w:r w:rsidR="00E80666">
        <w:rPr>
          <w:rFonts w:asciiTheme="minorHAnsi" w:hAnsiTheme="minorHAnsi" w:cstheme="minorHAnsi"/>
          <w:color w:val="000000" w:themeColor="text1"/>
          <w:sz w:val="24"/>
        </w:rPr>
        <w:t>needa</w:t>
      </w:r>
      <w:proofErr w:type="spellEnd"/>
      <w:r w:rsidR="00E80666">
        <w:rPr>
          <w:rFonts w:asciiTheme="minorHAnsi" w:hAnsiTheme="minorHAnsi" w:cstheme="minorHAnsi"/>
          <w:color w:val="000000" w:themeColor="text1"/>
          <w:sz w:val="24"/>
        </w:rPr>
        <w:t xml:space="preserve"> burn this shit down, just like how they did in Ferguson. YA HURD!!!</w:t>
      </w:r>
    </w:p>
    <w:p w14:paraId="01159A81" w14:textId="77777777" w:rsidR="00162DF9" w:rsidRPr="00077FA3" w:rsidRDefault="00162DF9" w:rsidP="00162DF9">
      <w:r w:rsidRPr="006A2C19">
        <w:rPr>
          <w:rStyle w:val="Style13ptBold"/>
        </w:rPr>
        <w:t>Makalani’17</w:t>
      </w:r>
      <w:r w:rsidRPr="006A2C19">
        <w:t>(</w:t>
      </w:r>
      <w:proofErr w:type="spellStart"/>
      <w:r w:rsidRPr="006A2C19">
        <w:t>Minkah</w:t>
      </w:r>
      <w:proofErr w:type="spellEnd"/>
      <w:r w:rsidRPr="006A2C19">
        <w:t xml:space="preserve"> </w:t>
      </w:r>
      <w:proofErr w:type="spellStart"/>
      <w:r w:rsidRPr="006A2C19">
        <w:t>Makalani</w:t>
      </w:r>
      <w:proofErr w:type="spellEnd"/>
      <w:r w:rsidRPr="006A2C19">
        <w:t xml:space="preserve"> is associate professor of African and African diaspora studies at the University of Texas at Austin. "Black Lives Matter and the Limits of Formal Black Politics," The South Atlantic Quarterly 116:3</w:t>
      </w:r>
      <w:r>
        <w:t xml:space="preserve"> 2017)NAE</w:t>
      </w:r>
    </w:p>
    <w:p w14:paraId="34D501E8" w14:textId="0DDE9A5B" w:rsidR="00162DF9" w:rsidRPr="004B6123" w:rsidRDefault="00162DF9" w:rsidP="00162DF9">
      <w:pPr>
        <w:rPr>
          <w:u w:val="single"/>
        </w:rPr>
      </w:pPr>
      <w:r w:rsidRPr="00C05D99">
        <w:rPr>
          <w:sz w:val="16"/>
        </w:rPr>
        <w:t xml:space="preserve">Giorgio </w:t>
      </w:r>
      <w:r w:rsidRPr="00AC6ED4">
        <w:rPr>
          <w:rStyle w:val="StyleUnderline"/>
        </w:rPr>
        <w:t>Agamben’s</w:t>
      </w:r>
      <w:r w:rsidRPr="00C05D99">
        <w:rPr>
          <w:sz w:val="16"/>
        </w:rPr>
        <w:t xml:space="preserve"> (1998: 10–11) </w:t>
      </w:r>
      <w:r w:rsidRPr="009A18F2">
        <w:rPr>
          <w:rStyle w:val="StyleUnderline"/>
        </w:rPr>
        <w:t>discussion of “bare life” as reflecting not so much basic biological life but the premise of political life that reveals a condition to which “we are all potentially exposed” helps in unraveling the intimacies between modern democratic governance and totalitarian rule,</w:t>
      </w:r>
      <w:r w:rsidRPr="009A18F2">
        <w:rPr>
          <w:sz w:val="16"/>
        </w:rPr>
        <w:t xml:space="preserve"> although his turn to the Nazi camp as the paradigmatic example of the moment of collapse elides the very modes of coloniality that remain </w:t>
      </w:r>
      <w:proofErr w:type="spellStart"/>
      <w:r w:rsidRPr="009A18F2">
        <w:rPr>
          <w:sz w:val="16"/>
        </w:rPr>
        <w:t>unre</w:t>
      </w:r>
      <w:proofErr w:type="spellEnd"/>
      <w:r w:rsidRPr="009A18F2">
        <w:rPr>
          <w:sz w:val="16"/>
        </w:rPr>
        <w:t xml:space="preserve">- marked in his thinking. I will return to this point of Agamben’s thinking later. What I want to highlight here is that </w:t>
      </w:r>
      <w:r w:rsidRPr="009A18F2">
        <w:rPr>
          <w:rStyle w:val="StyleUnderline"/>
        </w:rPr>
        <w:t xml:space="preserve">the declaration “Black lives matter” echoes a longer-running commentary on, and a rejection of, the protocols of sovereign rule, where thinking about the exception presents colonialism, plantation slavery, and genocidal violence in Africa, the Americas, and India as long-standing features </w:t>
      </w:r>
      <w:r w:rsidRPr="003E5AA1">
        <w:rPr>
          <w:rStyle w:val="StyleUnderline"/>
        </w:rPr>
        <w:t>of the modern</w:t>
      </w:r>
      <w:r w:rsidRPr="00AC6ED4">
        <w:rPr>
          <w:rStyle w:val="StyleUnderline"/>
        </w:rPr>
        <w:t>.</w:t>
      </w:r>
      <w:r w:rsidRPr="00C05D99">
        <w:rPr>
          <w:sz w:val="16"/>
        </w:rPr>
        <w:t xml:space="preserve"> From this tradition of black thought, we can see the state of exception not as something arrived at and thus not a state of exception at all. Rather, it appears as something akin to what Achille </w:t>
      </w:r>
      <w:proofErr w:type="spellStart"/>
      <w:r w:rsidRPr="00C05D99">
        <w:rPr>
          <w:sz w:val="16"/>
        </w:rPr>
        <w:t>Mbembe</w:t>
      </w:r>
      <w:proofErr w:type="spellEnd"/>
      <w:r w:rsidRPr="00C05D99">
        <w:rPr>
          <w:sz w:val="16"/>
        </w:rPr>
        <w:t xml:space="preserve"> (2001: 29–30) calls a régime </w:t>
      </w:r>
      <w:proofErr w:type="spellStart"/>
      <w:r w:rsidRPr="00C05D99">
        <w:rPr>
          <w:sz w:val="16"/>
        </w:rPr>
        <w:t>d’exception</w:t>
      </w:r>
      <w:proofErr w:type="spellEnd"/>
      <w:r w:rsidRPr="00C05D99">
        <w:rPr>
          <w:sz w:val="16"/>
        </w:rPr>
        <w:t xml:space="preserve">, where </w:t>
      </w:r>
      <w:r w:rsidRPr="00AC6ED4">
        <w:rPr>
          <w:rStyle w:val="StyleUnderline"/>
        </w:rPr>
        <w:t>there is not so much a departure from but an absen</w:t>
      </w:r>
      <w:r>
        <w:rPr>
          <w:rStyle w:val="StyleUnderline"/>
        </w:rPr>
        <w:t xml:space="preserve">ce of common law, where </w:t>
      </w:r>
      <w:r w:rsidRPr="003E5AA1">
        <w:rPr>
          <w:rStyle w:val="StyleUnderline"/>
          <w:highlight w:val="green"/>
        </w:rPr>
        <w:t>political rule is designed merely to command subjects, rather than negotiate with citizens within a context of consensual governance</w:t>
      </w:r>
      <w:r w:rsidRPr="00C05D99">
        <w:rPr>
          <w:sz w:val="16"/>
        </w:rPr>
        <w:t xml:space="preserve">. In such a setting, </w:t>
      </w:r>
      <w:r w:rsidRPr="00AC6ED4">
        <w:rPr>
          <w:rStyle w:val="StyleUnderline"/>
        </w:rPr>
        <w:t xml:space="preserve">there is no regard for the means by which the modern, the rulers who command, upon encountering their constitutive other, generally in various “states of nature,” might bring about their civilization. For </w:t>
      </w:r>
      <w:proofErr w:type="spellStart"/>
      <w:r w:rsidRPr="00AC6ED4">
        <w:rPr>
          <w:rStyle w:val="StyleUnderline"/>
        </w:rPr>
        <w:t>Mbembe</w:t>
      </w:r>
      <w:proofErr w:type="spellEnd"/>
      <w:r w:rsidRPr="00AC6ED4">
        <w:rPr>
          <w:rStyle w:val="StyleUnderline"/>
        </w:rPr>
        <w:t>, this involves a collapsing of the means and ends of rule as civilizing, which, as others have noted of modernity, may necessarily entail violence.</w:t>
      </w:r>
      <w:r>
        <w:rPr>
          <w:rStyle w:val="StyleUnderline"/>
        </w:rPr>
        <w:t xml:space="preserve"> </w:t>
      </w:r>
      <w:r w:rsidRPr="00C05D99">
        <w:rPr>
          <w:sz w:val="16"/>
        </w:rPr>
        <w:t xml:space="preserve">We are therefore confronted with the question of </w:t>
      </w:r>
      <w:r w:rsidRPr="00AC6ED4">
        <w:rPr>
          <w:rStyle w:val="StyleUnderline"/>
        </w:rPr>
        <w:t xml:space="preserve">what forms of black politics and political thought open up to us </w:t>
      </w:r>
      <w:r>
        <w:rPr>
          <w:rStyle w:val="StyleUnderline"/>
        </w:rPr>
        <w:t>if we view an emergency as rep</w:t>
      </w:r>
      <w:r w:rsidRPr="00AC6ED4">
        <w:rPr>
          <w:rStyle w:val="StyleUnderline"/>
        </w:rPr>
        <w:t>resenting less the bringing about of an ex</w:t>
      </w:r>
      <w:r>
        <w:rPr>
          <w:rStyle w:val="StyleUnderline"/>
        </w:rPr>
        <w:t>ception than that which illumi</w:t>
      </w:r>
      <w:r w:rsidRPr="00AC6ED4">
        <w:rPr>
          <w:rStyle w:val="StyleUnderline"/>
        </w:rPr>
        <w:t>nates an already operative exception.</w:t>
      </w:r>
      <w:r w:rsidRPr="00C05D99">
        <w:rPr>
          <w:sz w:val="16"/>
        </w:rPr>
        <w:t xml:space="preserve"> To draw on Walter Benjamin’s (1968: 257) observation that “</w:t>
      </w:r>
      <w:r w:rsidRPr="003E5AA1">
        <w:rPr>
          <w:rStyle w:val="StyleUnderline"/>
          <w:highlight w:val="green"/>
        </w:rPr>
        <w:t>the tradition of the oppressed teaches us that the ‘state of emergency’ in which we live is not the exception but the rule</w:t>
      </w:r>
      <w:r w:rsidRPr="00AC6ED4">
        <w:rPr>
          <w:rStyle w:val="StyleUnderline"/>
        </w:rPr>
        <w:t>,”</w:t>
      </w:r>
      <w:r w:rsidRPr="00C05D99">
        <w:rPr>
          <w:sz w:val="16"/>
        </w:rPr>
        <w:t xml:space="preserve"> what insights might we gain by viewing Ferguson, Baltimore, and Milwaukee as issuing from a tradition for which the paradigmatic emergency was a prior, longer-standing reality? What if </w:t>
      </w:r>
      <w:r w:rsidRPr="00AC6ED4">
        <w:rPr>
          <w:rStyle w:val="StyleUnderline"/>
        </w:rPr>
        <w:t xml:space="preserve">these </w:t>
      </w:r>
      <w:r w:rsidRPr="003E5AA1">
        <w:rPr>
          <w:rStyle w:val="StyleUnderline"/>
          <w:highlight w:val="green"/>
        </w:rPr>
        <w:t>protests reflect a form of political discourse largely unintelligible to black elites and the larger political structures,</w:t>
      </w:r>
      <w:r w:rsidRPr="00AC6ED4">
        <w:rPr>
          <w:rStyle w:val="StyleUnderline"/>
        </w:rPr>
        <w:t xml:space="preserve"> for whom this is merely lawlessness and riotin</w:t>
      </w:r>
      <w:r>
        <w:rPr>
          <w:rStyle w:val="StyleUnderline"/>
        </w:rPr>
        <w:t>g, yet still one whose perspec</w:t>
      </w:r>
      <w:r w:rsidRPr="00AC6ED4">
        <w:rPr>
          <w:rStyle w:val="StyleUnderline"/>
        </w:rPr>
        <w:t xml:space="preserve">tives insist, </w:t>
      </w:r>
      <w:r w:rsidRPr="00C05D99">
        <w:rPr>
          <w:sz w:val="16"/>
        </w:rPr>
        <w:t xml:space="preserve">if we can follow Benjamin a bit further, that we “attain to a con- </w:t>
      </w:r>
      <w:proofErr w:type="spellStart"/>
      <w:r w:rsidRPr="00C05D99">
        <w:rPr>
          <w:sz w:val="16"/>
        </w:rPr>
        <w:t>ception</w:t>
      </w:r>
      <w:proofErr w:type="spellEnd"/>
      <w:r w:rsidRPr="00C05D99">
        <w:rPr>
          <w:sz w:val="16"/>
        </w:rPr>
        <w:t xml:space="preserve"> of history that is in keeping with this insight” (257)? It seems that it is primarily in thinking through black political thought that we find the conceptual tools for addressing these questions. Head, Apologies, and Apologia In discussing the problem of the human in contemporary critical thought, Anthony Bogues (2012: 34) observes that </w:t>
      </w:r>
      <w:r w:rsidRPr="00136311">
        <w:rPr>
          <w:sz w:val="16"/>
        </w:rPr>
        <w:t>“</w:t>
      </w:r>
      <w:r w:rsidRPr="00A90E42">
        <w:rPr>
          <w:rStyle w:val="StyleUnderline"/>
          <w:highlight w:val="green"/>
        </w:rPr>
        <w:t>it is a critical task of radical thought today to work with the speech of those who have been historically excluded from the history of thought</w:t>
      </w:r>
      <w:r w:rsidRPr="00A90E42">
        <w:rPr>
          <w:sz w:val="16"/>
          <w:highlight w:val="green"/>
        </w:rPr>
        <w:t xml:space="preserve">,” </w:t>
      </w:r>
      <w:r w:rsidRPr="00A90E42">
        <w:rPr>
          <w:rStyle w:val="StyleUnderline"/>
          <w:highlight w:val="green"/>
        </w:rPr>
        <w:t>a practice that requires “coming to grips with the speech and practices” of those peoples who are marginalized within or excluded from the social order as productive of thought. This involves taking seriously those claims, actions, and practices that seemingly depart from or stand outside of what is acceptable given prevailing social norms.</w:t>
      </w:r>
      <w:r w:rsidRPr="00136311">
        <w:rPr>
          <w:rStyle w:val="StyleUnderline"/>
        </w:rPr>
        <w:t xml:space="preserve"> </w:t>
      </w:r>
      <w:r w:rsidRPr="00136311">
        <w:rPr>
          <w:sz w:val="16"/>
        </w:rPr>
        <w:t xml:space="preserve">I want to extend </w:t>
      </w:r>
      <w:proofErr w:type="spellStart"/>
      <w:r w:rsidRPr="00136311">
        <w:rPr>
          <w:sz w:val="16"/>
        </w:rPr>
        <w:t>Bogues’s</w:t>
      </w:r>
      <w:proofErr w:type="spellEnd"/>
      <w:r w:rsidRPr="00136311">
        <w:rPr>
          <w:sz w:val="16"/>
        </w:rPr>
        <w:t xml:space="preserve"> thinking, particularly his explicit</w:t>
      </w:r>
      <w:r w:rsidRPr="00C05D99">
        <w:rPr>
          <w:sz w:val="16"/>
        </w:rPr>
        <w:t xml:space="preserve"> departure from Agamben’s approach to the exception through a foregrounding of the colonial, wherein </w:t>
      </w:r>
      <w:r w:rsidRPr="00AC6ED4">
        <w:rPr>
          <w:rStyle w:val="StyleUnderline"/>
        </w:rPr>
        <w:t xml:space="preserve">he focuses on those who exist in a </w:t>
      </w:r>
      <w:proofErr w:type="spellStart"/>
      <w:r w:rsidRPr="00AC6ED4">
        <w:rPr>
          <w:rStyle w:val="StyleUnderline"/>
        </w:rPr>
        <w:t>Fanonian</w:t>
      </w:r>
      <w:proofErr w:type="spellEnd"/>
      <w:r w:rsidRPr="00AC6ED4">
        <w:rPr>
          <w:rStyle w:val="StyleUnderline"/>
        </w:rPr>
        <w:t xml:space="preserve"> zone of nonbeing. </w:t>
      </w:r>
      <w:r w:rsidRPr="00C05D99">
        <w:rPr>
          <w:sz w:val="16"/>
        </w:rPr>
        <w:t>While I am not suggesting that Ferguson and Baltimore are colonial context</w:t>
      </w:r>
      <w:r w:rsidRPr="00F156AD">
        <w:rPr>
          <w:sz w:val="16"/>
        </w:rPr>
        <w:t xml:space="preserve">s, </w:t>
      </w:r>
      <w:r w:rsidRPr="00F156AD">
        <w:rPr>
          <w:rStyle w:val="StyleUnderline"/>
        </w:rPr>
        <w:t>the sovereign practices of those municipalities nonetheless operate within the matrix of coloniality, where the black residents of Ferguson and Baltimore are those on whom “practices of violence [are] conducted that ma[</w:t>
      </w:r>
      <w:proofErr w:type="spellStart"/>
      <w:r w:rsidRPr="00F156AD">
        <w:rPr>
          <w:rStyle w:val="StyleUnderline"/>
        </w:rPr>
        <w:t>ke</w:t>
      </w:r>
      <w:proofErr w:type="spellEnd"/>
      <w:r w:rsidRPr="00F156AD">
        <w:rPr>
          <w:rStyle w:val="StyleUnderline"/>
        </w:rPr>
        <w:t>] them not sites of exception but rather sites in which regularized performances of violence as power [are] enacted</w:t>
      </w:r>
      <w:r w:rsidRPr="00C05D99">
        <w:rPr>
          <w:sz w:val="16"/>
        </w:rPr>
        <w:t xml:space="preserve">” (Bogues 2012: 34). In other words, I am after how </w:t>
      </w:r>
      <w:r w:rsidRPr="00AC6ED4">
        <w:rPr>
          <w:rStyle w:val="StyleUnderline"/>
        </w:rPr>
        <w:t>the actions and speech</w:t>
      </w:r>
      <w:r>
        <w:rPr>
          <w:rStyle w:val="StyleUnderline"/>
        </w:rPr>
        <w:t xml:space="preserve"> of those in Baltimore and Fer</w:t>
      </w:r>
      <w:r w:rsidRPr="00AC6ED4">
        <w:rPr>
          <w:rStyle w:val="StyleUnderline"/>
        </w:rPr>
        <w:t>guson reveal the seeming exception as, in fact, the rule of rule.</w:t>
      </w:r>
      <w:r>
        <w:rPr>
          <w:rStyle w:val="StyleUnderline"/>
        </w:rPr>
        <w:t xml:space="preserve"> </w:t>
      </w:r>
      <w:r w:rsidRPr="00C05D99">
        <w:rPr>
          <w:sz w:val="16"/>
        </w:rPr>
        <w:t xml:space="preserve">Within days of Ferguson police officer Darren Wilson’s shooting and killing of Brown, an eighteen-year-old unarmed black man who had recently graduated high school, local residents and activists from around the country descended on West Florissant Avenue in the St. Louis suburb. The response of the local police department was to have officers in military-grade riot gear and armored vehicles, using ash grenades and tear gas, confront protesters. One week after Brown’s body lay lifeless in the street for four and a half hours, after police repeatedly destroyed memorials that local residents had erected to Brown on the spot where he was killed, Missouri governor Jay Nixon declared a state of emergency in Ferguson. Although the state of emergency imposed a curfew that made it illegal to be out after midnight, protests continued, as did clashes with local and state police, even after Nixon called in the National Guard. Yet, in what many saw as an </w:t>
      </w:r>
      <w:proofErr w:type="spellStart"/>
      <w:r w:rsidRPr="00C05D99">
        <w:rPr>
          <w:sz w:val="16"/>
        </w:rPr>
        <w:t>unprece</w:t>
      </w:r>
      <w:proofErr w:type="spellEnd"/>
      <w:r w:rsidRPr="00C05D99">
        <w:rPr>
          <w:sz w:val="16"/>
        </w:rPr>
        <w:t xml:space="preserve">- dented move, on November 17, 2014, Nixon declared another state of </w:t>
      </w:r>
      <w:proofErr w:type="spellStart"/>
      <w:r w:rsidRPr="00C05D99">
        <w:rPr>
          <w:sz w:val="16"/>
        </w:rPr>
        <w:t>emer</w:t>
      </w:r>
      <w:proofErr w:type="spellEnd"/>
      <w:r w:rsidRPr="00C05D99">
        <w:rPr>
          <w:sz w:val="16"/>
        </w:rPr>
        <w:t xml:space="preserve">- </w:t>
      </w:r>
      <w:proofErr w:type="spellStart"/>
      <w:r w:rsidRPr="00C05D99">
        <w:rPr>
          <w:sz w:val="16"/>
        </w:rPr>
        <w:t>gency</w:t>
      </w:r>
      <w:proofErr w:type="spellEnd"/>
      <w:r w:rsidRPr="00C05D99">
        <w:rPr>
          <w:sz w:val="16"/>
        </w:rPr>
        <w:t xml:space="preserve">, this time in anticipation of the St. Louis County grand jury’s decision on whether to indict Wilson. Some might have considered Nixon’s second state of emergency prescient. Indeed, on November 25, when it was announced that the grand jury had decided against handing down an indict- </w:t>
      </w:r>
      <w:proofErr w:type="spellStart"/>
      <w:r w:rsidRPr="00C05D99">
        <w:rPr>
          <w:sz w:val="16"/>
        </w:rPr>
        <w:t>ment</w:t>
      </w:r>
      <w:proofErr w:type="spellEnd"/>
      <w:r w:rsidRPr="00C05D99">
        <w:rPr>
          <w:sz w:val="16"/>
        </w:rPr>
        <w:t xml:space="preserve"> of Wilson, Ferguson erupted. </w:t>
      </w:r>
      <w:r w:rsidRPr="00AC6ED4">
        <w:rPr>
          <w:rStyle w:val="StyleUnderline"/>
        </w:rPr>
        <w:t xml:space="preserve">After witnessing their son’s body lying in the blistering August heat, handling his transition, burial, and an unimaginable level of grief, Brown’s mother, </w:t>
      </w:r>
      <w:proofErr w:type="spellStart"/>
      <w:r w:rsidRPr="00AC6ED4">
        <w:rPr>
          <w:rStyle w:val="StyleUnderline"/>
        </w:rPr>
        <w:t>Lezley</w:t>
      </w:r>
      <w:proofErr w:type="spellEnd"/>
      <w:r w:rsidRPr="00AC6ED4">
        <w:rPr>
          <w:rStyle w:val="StyleUnderline"/>
        </w:rPr>
        <w:t xml:space="preserve"> </w:t>
      </w:r>
      <w:r w:rsidRPr="003E5AA1">
        <w:rPr>
          <w:rStyle w:val="StyleUnderline"/>
          <w:highlight w:val="green"/>
        </w:rPr>
        <w:t>McSpadden</w:t>
      </w:r>
      <w:r w:rsidRPr="00AC6ED4">
        <w:rPr>
          <w:rStyle w:val="StyleUnderline"/>
        </w:rPr>
        <w:t xml:space="preserve">, </w:t>
      </w:r>
      <w:r w:rsidRPr="003E5AA1">
        <w:rPr>
          <w:rStyle w:val="StyleUnderline"/>
          <w:highlight w:val="green"/>
        </w:rPr>
        <w:t>and</w:t>
      </w:r>
      <w:r w:rsidRPr="00AC6ED4">
        <w:rPr>
          <w:rStyle w:val="StyleUnderline"/>
        </w:rPr>
        <w:t xml:space="preserve"> stepfather, Louis </w:t>
      </w:r>
      <w:r w:rsidRPr="003E5AA1">
        <w:rPr>
          <w:rStyle w:val="StyleUnderline"/>
          <w:highlight w:val="green"/>
        </w:rPr>
        <w:t>Head</w:t>
      </w:r>
      <w:r w:rsidRPr="00AC6ED4">
        <w:rPr>
          <w:rStyle w:val="StyleUnderline"/>
        </w:rPr>
        <w:t xml:space="preserve">, had to hear not only that there would be no indictment but, possibly more troubling, that St. Louis County prosecutor Robert McCulloch had purposefully undermined any possibility of an indictment. Their range of emotions </w:t>
      </w:r>
      <w:r w:rsidRPr="003E5AA1">
        <w:rPr>
          <w:rStyle w:val="StyleUnderline"/>
          <w:highlight w:val="green"/>
        </w:rPr>
        <w:t>came together in a moment of grief, anger, and rage</w:t>
      </w:r>
      <w:r w:rsidRPr="00AC6ED4">
        <w:rPr>
          <w:rStyle w:val="StyleUnderline"/>
        </w:rPr>
        <w:t xml:space="preserve"> when McSpadden, in tears and atop a car, addressed a crowd gathered outside the Ferguson courthouse. McSpadden made it clear that after having endured the loss of her son, she felt that the grand jury’s decision demonstrated a complete lack of care. “</w:t>
      </w:r>
      <w:r w:rsidRPr="001C4B11">
        <w:rPr>
          <w:rStyle w:val="StyleUnderline"/>
          <w:highlight w:val="green"/>
        </w:rPr>
        <w:t xml:space="preserve">They </w:t>
      </w:r>
      <w:proofErr w:type="spellStart"/>
      <w:r w:rsidRPr="001C4B11">
        <w:rPr>
          <w:rStyle w:val="StyleUnderline"/>
          <w:highlight w:val="green"/>
        </w:rPr>
        <w:t>ain’t</w:t>
      </w:r>
      <w:proofErr w:type="spellEnd"/>
      <w:r w:rsidRPr="001C4B11">
        <w:rPr>
          <w:rStyle w:val="StyleUnderline"/>
          <w:highlight w:val="green"/>
        </w:rPr>
        <w:t xml:space="preserve"> never </w:t>
      </w:r>
      <w:proofErr w:type="spellStart"/>
      <w:r w:rsidRPr="001C4B11">
        <w:rPr>
          <w:rStyle w:val="StyleUnderline"/>
          <w:highlight w:val="green"/>
        </w:rPr>
        <w:t>gonna</w:t>
      </w:r>
      <w:proofErr w:type="spellEnd"/>
      <w:r w:rsidRPr="001C4B11">
        <w:rPr>
          <w:rStyle w:val="StyleUnderline"/>
          <w:highlight w:val="green"/>
        </w:rPr>
        <w:t xml:space="preserve"> care. I been here my whole life, I </w:t>
      </w:r>
      <w:proofErr w:type="spellStart"/>
      <w:r w:rsidRPr="001C4B11">
        <w:rPr>
          <w:rStyle w:val="StyleUnderline"/>
          <w:highlight w:val="green"/>
        </w:rPr>
        <w:t>ain’t</w:t>
      </w:r>
      <w:proofErr w:type="spellEnd"/>
      <w:r w:rsidRPr="001C4B11">
        <w:rPr>
          <w:rStyle w:val="StyleUnderline"/>
          <w:highlight w:val="green"/>
        </w:rPr>
        <w:t xml:space="preserve"> never had to go through nothing like this,”</w:t>
      </w:r>
      <w:r w:rsidRPr="00AC6ED4">
        <w:rPr>
          <w:rStyle w:val="StyleUnderline"/>
        </w:rPr>
        <w:t xml:space="preserve"> </w:t>
      </w:r>
      <w:r w:rsidRPr="001C4B11">
        <w:rPr>
          <w:rStyle w:val="StyleUnderline"/>
          <w:highlight w:val="green"/>
        </w:rPr>
        <w:t>she told the crowd</w:t>
      </w:r>
      <w:r w:rsidRPr="00AC6ED4">
        <w:rPr>
          <w:rStyle w:val="StyleUnderline"/>
        </w:rPr>
        <w:t>. As McSpadden began to break down in tears, cries of “fuck the police” were mixed in with a young woman yelling, “</w:t>
      </w:r>
      <w:r w:rsidRPr="001C4B11">
        <w:rPr>
          <w:rStyle w:val="StyleUnderline"/>
          <w:highlight w:val="green"/>
        </w:rPr>
        <w:t xml:space="preserve">We love you, Ms. </w:t>
      </w:r>
      <w:proofErr w:type="spellStart"/>
      <w:r w:rsidRPr="001C4B11">
        <w:rPr>
          <w:rStyle w:val="StyleUnderline"/>
          <w:highlight w:val="green"/>
        </w:rPr>
        <w:t>Lezley</w:t>
      </w:r>
      <w:proofErr w:type="spellEnd"/>
      <w:r w:rsidRPr="001C4B11">
        <w:rPr>
          <w:rStyle w:val="StyleUnderline"/>
          <w:highlight w:val="green"/>
        </w:rPr>
        <w:t>,” a uniquely Southern black form of address</w:t>
      </w:r>
      <w:r w:rsidRPr="00AC6ED4">
        <w:rPr>
          <w:rStyle w:val="StyleUnderline"/>
        </w:rPr>
        <w:t xml:space="preserve"> for an honored community member, especially a mother (McDonald 2014).</w:t>
      </w:r>
      <w:r>
        <w:rPr>
          <w:rStyle w:val="StyleUnderline"/>
        </w:rPr>
        <w:t xml:space="preserve"> </w:t>
      </w:r>
      <w:r w:rsidRPr="000F1EC4">
        <w:rPr>
          <w:rStyle w:val="StyleUnderline"/>
        </w:rPr>
        <w:t xml:space="preserve">McSpadden’s justifiable </w:t>
      </w:r>
      <w:r w:rsidRPr="003E5AA1">
        <w:rPr>
          <w:rStyle w:val="StyleUnderline"/>
          <w:highlight w:val="green"/>
        </w:rPr>
        <w:t>anger and indignation helps us bring into view the central paradox of turning to the state as the agent offering repair for the actions of the state</w:t>
      </w:r>
      <w:r w:rsidRPr="003E5AA1">
        <w:rPr>
          <w:sz w:val="16"/>
          <w:highlight w:val="green"/>
        </w:rPr>
        <w:t>.</w:t>
      </w:r>
      <w:r w:rsidRPr="00C05D99">
        <w:rPr>
          <w:sz w:val="16"/>
        </w:rPr>
        <w:t xml:space="preserve"> When CNN reporter Sunny </w:t>
      </w:r>
      <w:proofErr w:type="spellStart"/>
      <w:r w:rsidRPr="00C05D99">
        <w:rPr>
          <w:sz w:val="16"/>
        </w:rPr>
        <w:t>Hostin</w:t>
      </w:r>
      <w:proofErr w:type="spellEnd"/>
      <w:r w:rsidRPr="00C05D99">
        <w:rPr>
          <w:sz w:val="16"/>
        </w:rPr>
        <w:t xml:space="preserve"> asked </w:t>
      </w:r>
      <w:proofErr w:type="spellStart"/>
      <w:r w:rsidRPr="00C05D99">
        <w:rPr>
          <w:sz w:val="16"/>
        </w:rPr>
        <w:t>McSpad</w:t>
      </w:r>
      <w:proofErr w:type="spellEnd"/>
      <w:r w:rsidRPr="00C05D99">
        <w:rPr>
          <w:sz w:val="16"/>
        </w:rPr>
        <w:t>- den why she addressed the crowd, she explained, “We heard this and it was just like, like I had been shot. Like you shoot me now” (quoted in Ford and Levs 2014</w:t>
      </w:r>
      <w:r w:rsidRPr="000F1EC4">
        <w:rPr>
          <w:rStyle w:val="StyleUnderline"/>
        </w:rPr>
        <w:t>). McSpadden refused to consider police officer Wilson,</w:t>
      </w:r>
      <w:r w:rsidRPr="00C05D99">
        <w:rPr>
          <w:sz w:val="16"/>
        </w:rPr>
        <w:t xml:space="preserve"> county prosecutor McCulloch, </w:t>
      </w:r>
      <w:r w:rsidRPr="000F1EC4">
        <w:rPr>
          <w:rStyle w:val="StyleUnderline"/>
        </w:rPr>
        <w:t>and the grand jury as separate from one another or apart from the state</w:t>
      </w:r>
      <w:r w:rsidRPr="00C05D99">
        <w:rPr>
          <w:sz w:val="16"/>
        </w:rPr>
        <w:t xml:space="preserve">. Police killings are not, in such a formulation, the action of individual police officers who represent the state but do not constitute the state as such. Rather, </w:t>
      </w:r>
      <w:r w:rsidRPr="000F1EC4">
        <w:rPr>
          <w:rStyle w:val="StyleUnderline"/>
        </w:rPr>
        <w:t>they are considered parts of a whole.</w:t>
      </w:r>
      <w:r w:rsidRPr="00C05D99">
        <w:rPr>
          <w:sz w:val="16"/>
        </w:rPr>
        <w:t xml:space="preserve"> When McSpadden says, “</w:t>
      </w:r>
      <w:r w:rsidRPr="0053046C">
        <w:rPr>
          <w:b/>
          <w:highlight w:val="green"/>
          <w:u w:val="single"/>
        </w:rPr>
        <w:t>Like you shoot me now,” she brings McCulloch’s handling of the grand jury into the same frame as Wilson, where she identi</w:t>
      </w:r>
      <w:r w:rsidR="00136311">
        <w:rPr>
          <w:b/>
          <w:highlight w:val="green"/>
          <w:u w:val="single"/>
        </w:rPr>
        <w:t>fi</w:t>
      </w:r>
      <w:r w:rsidRPr="0053046C">
        <w:rPr>
          <w:b/>
          <w:highlight w:val="green"/>
          <w:u w:val="single"/>
        </w:rPr>
        <w:t>es both as the “you” who shot her son and her. The “you” here works to capture the state as the party causing injury</w:t>
      </w:r>
      <w:r w:rsidRPr="002F1F60">
        <w:rPr>
          <w:sz w:val="16"/>
          <w:highlight w:val="green"/>
        </w:rPr>
        <w:t xml:space="preserve">. </w:t>
      </w:r>
      <w:r w:rsidRPr="00136311">
        <w:rPr>
          <w:rStyle w:val="StyleUnderline"/>
        </w:rPr>
        <w:t>To confront such a scenario, one has to ask how a private “citizen” might reconcile the incongruity of turning to the state to carry out repair of an injury that the state caused</w:t>
      </w:r>
      <w:r w:rsidRPr="000F1EC4">
        <w:rPr>
          <w:rStyle w:val="StyleUnderline"/>
        </w:rPr>
        <w:t>.</w:t>
      </w:r>
      <w:r>
        <w:rPr>
          <w:rStyle w:val="StyleUnderline"/>
        </w:rPr>
        <w:t xml:space="preserve"> </w:t>
      </w:r>
      <w:r w:rsidRPr="00C05D99">
        <w:rPr>
          <w:sz w:val="16"/>
        </w:rPr>
        <w:t xml:space="preserve">It was in this vortex of emotion that </w:t>
      </w:r>
      <w:r w:rsidRPr="00C05D99">
        <w:rPr>
          <w:rStyle w:val="StyleUnderline"/>
        </w:rPr>
        <w:t>Head climbed onto the car to comfort his wife and then screamed out, “</w:t>
      </w:r>
      <w:r w:rsidRPr="002F1F60">
        <w:rPr>
          <w:rStyle w:val="StyleUnderline"/>
          <w:highlight w:val="green"/>
        </w:rPr>
        <w:t>Burn this bitch down</w:t>
      </w:r>
      <w:r w:rsidRPr="00C05D99">
        <w:rPr>
          <w:rStyle w:val="StyleUnderline"/>
        </w:rPr>
        <w:t>,”</w:t>
      </w:r>
      <w:r w:rsidRPr="00C05D99">
        <w:rPr>
          <w:sz w:val="16"/>
        </w:rPr>
        <w:t xml:space="preserve"> delivering it at a pitch that many would all too easily explain away as an “excited utter- </w:t>
      </w:r>
      <w:proofErr w:type="spellStart"/>
      <w:r w:rsidRPr="00C05D99">
        <w:rPr>
          <w:sz w:val="16"/>
        </w:rPr>
        <w:t>ance</w:t>
      </w:r>
      <w:proofErr w:type="spellEnd"/>
      <w:r w:rsidRPr="00C05D99">
        <w:rPr>
          <w:sz w:val="16"/>
        </w:rPr>
        <w:t xml:space="preserve">.” Yet </w:t>
      </w:r>
      <w:r w:rsidRPr="002F1F60">
        <w:rPr>
          <w:rStyle w:val="StyleUnderline"/>
        </w:rPr>
        <w:t>Head</w:t>
      </w:r>
      <w:r w:rsidRPr="00C05D99">
        <w:rPr>
          <w:rStyle w:val="StyleUnderline"/>
        </w:rPr>
        <w:t xml:space="preserve"> repeated his incendiary plea eleven times, which, while unintentional, echoed Garner’s plea, also uttered eleven times, “I can’t breathe.” </w:t>
      </w:r>
      <w:r w:rsidRPr="00C05D99">
        <w:rPr>
          <w:sz w:val="16"/>
        </w:rPr>
        <w:t xml:space="preserve">The resonance of Head’s “excited utterance” with Garner’s pleas is that </w:t>
      </w:r>
      <w:r w:rsidRPr="00C05D99">
        <w:rPr>
          <w:rStyle w:val="StyleUnderline"/>
        </w:rPr>
        <w:t>it resists the disciplining impulse to render it as thoughtless anger</w:t>
      </w:r>
      <w:r w:rsidRPr="00C05D99">
        <w:rPr>
          <w:sz w:val="16"/>
        </w:rPr>
        <w:t xml:space="preserve">. Indeed, Head acted somewhat deliberately. An Al Jazeera America camera recorded him saying moments before he climbed onto the car, “If I get up there, </w:t>
      </w:r>
      <w:r w:rsidRPr="002F1F60">
        <w:rPr>
          <w:rStyle w:val="StyleUnderline"/>
          <w:highlight w:val="green"/>
        </w:rPr>
        <w:t xml:space="preserve">I’m </w:t>
      </w:r>
      <w:proofErr w:type="spellStart"/>
      <w:r w:rsidRPr="002F1F60">
        <w:rPr>
          <w:rStyle w:val="StyleUnderline"/>
          <w:highlight w:val="green"/>
        </w:rPr>
        <w:t>gonna</w:t>
      </w:r>
      <w:proofErr w:type="spellEnd"/>
      <w:r w:rsidRPr="002F1F60">
        <w:rPr>
          <w:rStyle w:val="StyleUnderline"/>
          <w:highlight w:val="green"/>
        </w:rPr>
        <w:t xml:space="preserve"> start a riot.</w:t>
      </w:r>
      <w:r w:rsidRPr="00C05D99">
        <w:rPr>
          <w:rStyle w:val="StyleUnderline"/>
        </w:rPr>
        <w:t xml:space="preserve"> Burn this bitch down</w:t>
      </w:r>
      <w:r w:rsidRPr="00C05D99">
        <w:rPr>
          <w:sz w:val="16"/>
        </w:rPr>
        <w:t xml:space="preserve">” (quoted in America Tonight Digital Team 2014). As Head would later describe his “outburst,” “I screamed words that I shouldn’t have screamed in the heat of the moment” (quoted in Alcindor and Bacon 2014), an apparent apology born of the necessities of our political present, where the legitimacy of one’s grief and anger, one’s claim to injury, especially if one is black, depends on one’s expression of that grief on the terms sanctioned by the social order. Central to such a demand is that people design their expression of grief so as to cause minimal disruption to that order. Head, McSpadden, and their advisers certainly understood this in having Head issue an apology, particularly given the efforts to charge him with inciting a riot. </w:t>
      </w:r>
      <w:r w:rsidRPr="00C05D99">
        <w:rPr>
          <w:rStyle w:val="StyleUnderline"/>
        </w:rPr>
        <w:t>The response from black pol</w:t>
      </w:r>
      <w:r>
        <w:rPr>
          <w:rStyle w:val="StyleUnderline"/>
        </w:rPr>
        <w:t>itical elites revealed the con</w:t>
      </w:r>
      <w:r w:rsidRPr="00C05D99">
        <w:rPr>
          <w:rStyle w:val="StyleUnderline"/>
        </w:rPr>
        <w:t>tinued sway of a civil rights approach that seeks to maintain a moral ground by putting forth the unimpeac</w:t>
      </w:r>
      <w:r>
        <w:rPr>
          <w:rStyle w:val="StyleUnderline"/>
        </w:rPr>
        <w:t>hable citizen exemplar of sacrifi</w:t>
      </w:r>
      <w:r w:rsidRPr="00C05D99">
        <w:rPr>
          <w:rStyle w:val="StyleUnderline"/>
        </w:rPr>
        <w:t>ce. Such an approach requires a disavowal of Head’s “outburst” as a mistake, mere thoughtless anger.</w:t>
      </w:r>
      <w:r>
        <w:rPr>
          <w:rStyle w:val="StyleUnderline"/>
        </w:rPr>
        <w:t xml:space="preserve"> </w:t>
      </w:r>
      <w:r w:rsidRPr="00C05D99">
        <w:rPr>
          <w:sz w:val="16"/>
        </w:rPr>
        <w:t xml:space="preserve">Rather than attempt to explain away Head’s anger, I want to suggest that </w:t>
      </w:r>
      <w:r w:rsidRPr="00C05D99">
        <w:rPr>
          <w:rStyle w:val="StyleUnderline"/>
        </w:rPr>
        <w:t xml:space="preserve">we can see </w:t>
      </w:r>
      <w:r w:rsidRPr="002F1F60">
        <w:rPr>
          <w:rStyle w:val="StyleUnderline"/>
          <w:highlight w:val="green"/>
        </w:rPr>
        <w:t>in his shouting</w:t>
      </w:r>
      <w:r w:rsidRPr="00C05D99">
        <w:rPr>
          <w:rStyle w:val="StyleUnderline"/>
        </w:rPr>
        <w:t xml:space="preserve"> “burn this bitch down” an adequate response to his slain son and to Eric Garner’s pleas; his is an anger that, as if speaking to Frantz Fanon’s observation, “</w:t>
      </w:r>
      <w:r w:rsidRPr="002F1F60">
        <w:rPr>
          <w:rStyle w:val="StyleUnderline"/>
          <w:highlight w:val="green"/>
        </w:rPr>
        <w:t>we revolt simply because,</w:t>
      </w:r>
      <w:r w:rsidRPr="00C05D99">
        <w:rPr>
          <w:rStyle w:val="StyleUnderline"/>
        </w:rPr>
        <w:t xml:space="preserve"> for many reasons, </w:t>
      </w:r>
      <w:r w:rsidRPr="002F1F60">
        <w:rPr>
          <w:rStyle w:val="StyleUnderline"/>
          <w:highlight w:val="green"/>
        </w:rPr>
        <w:t>we can no longer breathe</w:t>
      </w:r>
      <w:r w:rsidRPr="00C05D99">
        <w:rPr>
          <w:sz w:val="16"/>
        </w:rPr>
        <w:t xml:space="preserve">,” </w:t>
      </w:r>
      <w:r w:rsidRPr="002F1F60">
        <w:rPr>
          <w:rStyle w:val="StyleUnderline"/>
          <w:highlight w:val="green"/>
        </w:rPr>
        <w:t>expressed a desire for the total destruction of the racial state. Doing so enables us to dwell on the possibilities that his defiant call holds for thinking through a mode of black politics that refuses the pre- vailing protocols and logics governing public demands for reparative justice</w:t>
      </w:r>
      <w:r w:rsidRPr="00C05D99">
        <w:rPr>
          <w:rStyle w:val="StyleUnderline"/>
        </w:rPr>
        <w:t xml:space="preserve">. </w:t>
      </w:r>
      <w:r w:rsidRPr="00C05D99">
        <w:rPr>
          <w:sz w:val="16"/>
        </w:rPr>
        <w:t xml:space="preserve">My interest is not to explain Head’s or any other seemingly “extreme” </w:t>
      </w:r>
      <w:proofErr w:type="spellStart"/>
      <w:r w:rsidRPr="00C05D99">
        <w:rPr>
          <w:sz w:val="16"/>
        </w:rPr>
        <w:t>expres</w:t>
      </w:r>
      <w:proofErr w:type="spellEnd"/>
      <w:r w:rsidRPr="00C05D99">
        <w:rPr>
          <w:sz w:val="16"/>
        </w:rPr>
        <w:t xml:space="preserve">- </w:t>
      </w:r>
      <w:proofErr w:type="spellStart"/>
      <w:r w:rsidRPr="00C05D99">
        <w:rPr>
          <w:sz w:val="16"/>
        </w:rPr>
        <w:t>sion</w:t>
      </w:r>
      <w:proofErr w:type="spellEnd"/>
      <w:r w:rsidRPr="00C05D99">
        <w:rPr>
          <w:sz w:val="16"/>
        </w:rPr>
        <w:t xml:space="preserve"> of anger as a departure from black politics. </w:t>
      </w:r>
      <w:r w:rsidRPr="00C05D99">
        <w:rPr>
          <w:rStyle w:val="StyleUnderline"/>
        </w:rPr>
        <w:t>What we fi</w:t>
      </w:r>
      <w:r>
        <w:rPr>
          <w:rStyle w:val="StyleUnderline"/>
        </w:rPr>
        <w:t>nd in such expres</w:t>
      </w:r>
      <w:r w:rsidRPr="00C05D99">
        <w:rPr>
          <w:rStyle w:val="StyleUnderline"/>
        </w:rPr>
        <w:t xml:space="preserve">sions, which include the </w:t>
      </w:r>
      <w:r w:rsidRPr="002F1F60">
        <w:rPr>
          <w:rStyle w:val="StyleUnderline"/>
          <w:highlight w:val="green"/>
        </w:rPr>
        <w:t>uprisings</w:t>
      </w:r>
      <w:r w:rsidRPr="00C05D99">
        <w:rPr>
          <w:rStyle w:val="StyleUnderline"/>
        </w:rPr>
        <w:t xml:space="preserve"> in Ferguson and Baltimore, is a critique that </w:t>
      </w:r>
      <w:r w:rsidRPr="002F1F60">
        <w:rPr>
          <w:rStyle w:val="StyleUnderline"/>
          <w:highlight w:val="green"/>
        </w:rPr>
        <w:t>exceeds the sensibilities of liberal</w:t>
      </w:r>
      <w:r w:rsidRPr="00C05D99">
        <w:rPr>
          <w:rStyle w:val="StyleUnderline"/>
        </w:rPr>
        <w:t xml:space="preserve"> black </w:t>
      </w:r>
      <w:r w:rsidRPr="002F1F60">
        <w:rPr>
          <w:rStyle w:val="StyleUnderline"/>
          <w:highlight w:val="green"/>
        </w:rPr>
        <w:t>political discourse precisely in their suggestion of the incompatibility</w:t>
      </w:r>
      <w:r w:rsidRPr="00C05D99">
        <w:rPr>
          <w:rStyle w:val="StyleUnderline"/>
        </w:rPr>
        <w:t xml:space="preserve">, or possibly the constitutive exclusion, </w:t>
      </w:r>
      <w:r w:rsidRPr="002F1F60">
        <w:rPr>
          <w:rStyle w:val="StyleUnderline"/>
          <w:highlight w:val="green"/>
        </w:rPr>
        <w:t>of the black as noncitizen</w:t>
      </w:r>
      <w:r w:rsidRPr="00C05D99">
        <w:rPr>
          <w:rStyle w:val="StyleUnderline"/>
        </w:rPr>
        <w:t>, the paradigmatic other.</w:t>
      </w:r>
      <w:r>
        <w:rPr>
          <w:rStyle w:val="StyleUnderline"/>
        </w:rPr>
        <w:t xml:space="preserve"> </w:t>
      </w:r>
      <w:r w:rsidRPr="00C05D99">
        <w:rPr>
          <w:sz w:val="16"/>
        </w:rPr>
        <w:t xml:space="preserve">By taking Head as engaged in political discourse, I want to see in his apology more than an attempt to negotiate the protocols of legitimate or acceptable speech. Given the social function of apology—admission of a violation and an agreement or promise to avoid any such future violation— those apologizing recognize their transgression of a social or political norm and locate guilt for that violation in their own actions or words.2 This was certainly part of what Head intended when he said, “I humbly apologize to all of those who read my pain and anger as a true desire for what I want for our community.” Still, we might better view his statement as an apologia—a defense or </w:t>
      </w:r>
      <w:proofErr w:type="spellStart"/>
      <w:r w:rsidRPr="00C05D99">
        <w:rPr>
          <w:sz w:val="16"/>
        </w:rPr>
        <w:t>justi</w:t>
      </w:r>
      <w:proofErr w:type="spellEnd"/>
      <w:r w:rsidRPr="00C05D99">
        <w:rPr>
          <w:sz w:val="16"/>
        </w:rPr>
        <w:t xml:space="preserve"> cation of his “outburst.”3 Head went on: “</w:t>
      </w:r>
      <w:r w:rsidRPr="002F1F60">
        <w:rPr>
          <w:rStyle w:val="StyleUnderline"/>
        </w:rPr>
        <w:t>But</w:t>
      </w:r>
      <w:r w:rsidRPr="00C05D99">
        <w:rPr>
          <w:rStyle w:val="StyleUnderline"/>
        </w:rPr>
        <w:t xml:space="preserve"> to place blame solely on me for the conditions of our community, and country, after the grand jury decision, goes way too far and is as wrong as the decision itself. To declare a state of emergency and send a message of war, and not peace, before a grand jury decision was announced is also wrong</w:t>
      </w:r>
      <w:r w:rsidRPr="00C05D99">
        <w:rPr>
          <w:sz w:val="16"/>
        </w:rPr>
        <w:t xml:space="preserve">” (quoted in </w:t>
      </w:r>
      <w:proofErr w:type="spellStart"/>
      <w:r w:rsidRPr="00C05D99">
        <w:rPr>
          <w:sz w:val="16"/>
        </w:rPr>
        <w:t>Alcin</w:t>
      </w:r>
      <w:proofErr w:type="spellEnd"/>
      <w:r w:rsidRPr="00C05D99">
        <w:rPr>
          <w:sz w:val="16"/>
        </w:rPr>
        <w:t xml:space="preserve">- </w:t>
      </w:r>
      <w:proofErr w:type="spellStart"/>
      <w:r w:rsidRPr="00C05D99">
        <w:rPr>
          <w:sz w:val="16"/>
        </w:rPr>
        <w:t>dor</w:t>
      </w:r>
      <w:proofErr w:type="spellEnd"/>
      <w:r w:rsidRPr="00C05D99">
        <w:rPr>
          <w:sz w:val="16"/>
        </w:rPr>
        <w:t xml:space="preserve"> and Bacon 2014). I want to consider Head’s apologia as centering on a critique of the racial state through his identification of Governor Nixon’s November 17, 2014, state of emergency order as the context in which he expressed his pain and anger. </w:t>
      </w:r>
      <w:r w:rsidRPr="00C05D99">
        <w:rPr>
          <w:rStyle w:val="StyleUnderline"/>
        </w:rPr>
        <w:t>The fundamental injury in this instance becomes the actions of the state itself</w:t>
      </w:r>
      <w:r w:rsidRPr="00C05D99">
        <w:rPr>
          <w:sz w:val="16"/>
        </w:rPr>
        <w:t xml:space="preserve">, though not simply because the grand jury refused to indict Wilson, or even because county prosecutor McCulloch worked to ensure that the grand jury would not return an indictment. Whereas Agamben might consider Nixon’s two state of emergency orders the moment an exception appeared, </w:t>
      </w:r>
      <w:r w:rsidRPr="00136311">
        <w:rPr>
          <w:rStyle w:val="StyleUnderline"/>
        </w:rPr>
        <w:t xml:space="preserve">Head invites us to bring into view a longer-running exception already in place. As such, </w:t>
      </w:r>
      <w:r w:rsidRPr="00136311">
        <w:rPr>
          <w:rStyle w:val="StyleUnderline"/>
          <w:highlight w:val="green"/>
        </w:rPr>
        <w:t>his</w:t>
      </w:r>
      <w:r w:rsidRPr="00136311">
        <w:rPr>
          <w:rStyle w:val="StyleUnderline"/>
        </w:rPr>
        <w:t xml:space="preserve"> original “</w:t>
      </w:r>
      <w:r w:rsidRPr="00136311">
        <w:rPr>
          <w:rStyle w:val="StyleUnderline"/>
          <w:highlight w:val="green"/>
        </w:rPr>
        <w:t>outburst” brings to mind</w:t>
      </w:r>
      <w:r w:rsidRPr="00136311">
        <w:rPr>
          <w:rStyle w:val="StyleUnderline"/>
        </w:rPr>
        <w:t xml:space="preserve"> not so much </w:t>
      </w:r>
      <w:r w:rsidRPr="00136311">
        <w:rPr>
          <w:rStyle w:val="StyleUnderline"/>
          <w:highlight w:val="green"/>
        </w:rPr>
        <w:t>a desire to destroy</w:t>
      </w:r>
      <w:r w:rsidRPr="00136311">
        <w:rPr>
          <w:rStyle w:val="StyleUnderline"/>
        </w:rPr>
        <w:t xml:space="preserve"> property or “our community” but </w:t>
      </w:r>
      <w:r w:rsidRPr="00136311">
        <w:rPr>
          <w:rStyle w:val="StyleUnderline"/>
          <w:highlight w:val="green"/>
        </w:rPr>
        <w:t>the institutional orderings</w:t>
      </w:r>
      <w:r w:rsidRPr="00136311">
        <w:rPr>
          <w:rStyle w:val="StyleUnderline"/>
        </w:rPr>
        <w:t xml:space="preserve"> of the local municipality </w:t>
      </w:r>
      <w:r w:rsidRPr="00136311">
        <w:rPr>
          <w:rStyle w:val="StyleUnderline"/>
          <w:highlight w:val="green"/>
        </w:rPr>
        <w:t>in which black people experienced a perpetual exception</w:t>
      </w:r>
      <w:r w:rsidRPr="00136311">
        <w:rPr>
          <w:rStyle w:val="StyleUnderline"/>
        </w:rPr>
        <w:t>.</w:t>
      </w:r>
      <w:r w:rsidRPr="00136311">
        <w:rPr>
          <w:sz w:val="16"/>
          <w:u w:val="single"/>
        </w:rPr>
        <w:t xml:space="preserve"> </w:t>
      </w:r>
      <w:r w:rsidRPr="00136311">
        <w:rPr>
          <w:rStyle w:val="StyleUnderline"/>
        </w:rPr>
        <w:t>Head’s invective thus reflects a knowledge born from</w:t>
      </w:r>
      <w:r>
        <w:rPr>
          <w:rStyle w:val="StyleUnderline"/>
        </w:rPr>
        <w:t xml:space="preserve"> experienc</w:t>
      </w:r>
      <w:r w:rsidRPr="00C05D99">
        <w:rPr>
          <w:rStyle w:val="StyleUnderline"/>
        </w:rPr>
        <w:t xml:space="preserve">ing Ferguson as a régime </w:t>
      </w:r>
      <w:proofErr w:type="spellStart"/>
      <w:r w:rsidRPr="00C05D99">
        <w:rPr>
          <w:rStyle w:val="StyleUnderline"/>
        </w:rPr>
        <w:t>d’exception</w:t>
      </w:r>
      <w:proofErr w:type="spellEnd"/>
      <w:r w:rsidRPr="00C05D99">
        <w:rPr>
          <w:sz w:val="16"/>
        </w:rPr>
        <w:t xml:space="preserve">. Unlike in </w:t>
      </w:r>
      <w:proofErr w:type="spellStart"/>
      <w:r w:rsidRPr="00C05D99">
        <w:rPr>
          <w:sz w:val="16"/>
        </w:rPr>
        <w:t>Mbembe’s</w:t>
      </w:r>
      <w:proofErr w:type="spellEnd"/>
      <w:r w:rsidRPr="00C05D99">
        <w:rPr>
          <w:sz w:val="16"/>
        </w:rPr>
        <w:t xml:space="preserve"> (2001) framing, where the departure from common law occurs when privileged individuals and companies constitute for themselves a “form of sovereignty,” in Ferguson there was no departure as such, as the posture that the municipality of Ferguson assumed toward its black residents was that of a sovereign toward its subjects who existed outside the compact of consensual governance. The Department of Justice’s (DOJ) report on Ferguson offers insight into how the city’s revenue-generating strategy allowed local police and courts to elaborate an exception. As the report outlines, generating revenue through policing black residents “fostered practices in the two central parts of Ferguson’s law enforcement system—policing and the courts—that are themselves unconstitutional or that contribute to constitutional violations” (DOJ 2015: 27). Where for the police these policies led to practices that “resulted in a pattern and practice of constitutional violations” (27) of black residents’ First and Fourth Amendment rights, the local courts assumed as their primary goal maximizing revenue rather than “administering justice or protecting the rights of the accused” (68). The DOJ (2016: 24) </w:t>
      </w:r>
      <w:proofErr w:type="spellStart"/>
      <w:r w:rsidRPr="00C05D99">
        <w:rPr>
          <w:sz w:val="16"/>
        </w:rPr>
        <w:t>investiga</w:t>
      </w:r>
      <w:proofErr w:type="spellEnd"/>
      <w:r w:rsidRPr="00C05D99">
        <w:rPr>
          <w:sz w:val="16"/>
        </w:rPr>
        <w:t xml:space="preserve">- </w:t>
      </w:r>
      <w:proofErr w:type="spellStart"/>
      <w:r w:rsidRPr="00C05D99">
        <w:rPr>
          <w:sz w:val="16"/>
        </w:rPr>
        <w:t>tion</w:t>
      </w:r>
      <w:proofErr w:type="spellEnd"/>
      <w:r w:rsidRPr="00C05D99">
        <w:rPr>
          <w:sz w:val="16"/>
        </w:rPr>
        <w:t xml:space="preserve"> of the Baltimore police discovered a similar “pattern or practice of </w:t>
      </w:r>
      <w:proofErr w:type="spellStart"/>
      <w:r w:rsidRPr="00C05D99">
        <w:rPr>
          <w:sz w:val="16"/>
        </w:rPr>
        <w:t>mak</w:t>
      </w:r>
      <w:proofErr w:type="spellEnd"/>
      <w:r w:rsidRPr="00C05D99">
        <w:rPr>
          <w:sz w:val="16"/>
        </w:rPr>
        <w:t xml:space="preserve">- </w:t>
      </w:r>
      <w:proofErr w:type="spellStart"/>
      <w:r w:rsidRPr="00C05D99">
        <w:rPr>
          <w:sz w:val="16"/>
        </w:rPr>
        <w:t>ing</w:t>
      </w:r>
      <w:proofErr w:type="spellEnd"/>
      <w:r w:rsidRPr="00C05D99">
        <w:rPr>
          <w:sz w:val="16"/>
        </w:rPr>
        <w:t xml:space="preserve"> stops, searches, and arrests in violation of the Fourth and Fourteenth Amendments” where they lacked “reasonable suspicion of people who [were] lawfully present on Baltimore streets,” which in turn “escalate[d] street encounters and contribute[d] to o </w:t>
      </w:r>
      <w:proofErr w:type="spellStart"/>
      <w:r w:rsidRPr="00C05D99">
        <w:rPr>
          <w:sz w:val="16"/>
        </w:rPr>
        <w:t>cers</w:t>
      </w:r>
      <w:proofErr w:type="spellEnd"/>
      <w:r w:rsidRPr="00C05D99">
        <w:rPr>
          <w:sz w:val="16"/>
        </w:rPr>
        <w:t xml:space="preserve"> making arrests without probable cause.” The DOJ’s (2015: 27) concern in both instances lay with the erosion of “police legitimacy and community trust” that made “policing in Ferguson less fair, less e </w:t>
      </w:r>
      <w:proofErr w:type="spellStart"/>
      <w:r w:rsidRPr="00C05D99">
        <w:rPr>
          <w:sz w:val="16"/>
        </w:rPr>
        <w:t>ective</w:t>
      </w:r>
      <w:proofErr w:type="spellEnd"/>
      <w:r w:rsidRPr="00C05D99">
        <w:rPr>
          <w:sz w:val="16"/>
        </w:rPr>
        <w:t xml:space="preserve"> at promoting public safety, and less safe,” a concern the DOJ (2016: 29) repeated in its Baltimore report, where it </w:t>
      </w:r>
      <w:proofErr w:type="spellStart"/>
      <w:r w:rsidRPr="00C05D99">
        <w:rPr>
          <w:sz w:val="16"/>
        </w:rPr>
        <w:t>identi</w:t>
      </w:r>
      <w:proofErr w:type="spellEnd"/>
      <w:r w:rsidRPr="00C05D99">
        <w:rPr>
          <w:sz w:val="16"/>
        </w:rPr>
        <w:t xml:space="preserve"> ed the practice of unlawful stops and searches as working to “erode public con - </w:t>
      </w:r>
      <w:proofErr w:type="spellStart"/>
      <w:r w:rsidRPr="00C05D99">
        <w:rPr>
          <w:sz w:val="16"/>
        </w:rPr>
        <w:t>dence</w:t>
      </w:r>
      <w:proofErr w:type="spellEnd"/>
      <w:r w:rsidRPr="00C05D99">
        <w:rPr>
          <w:sz w:val="16"/>
        </w:rPr>
        <w:t xml:space="preserve"> in law enforcement and escalate street encounters.” The DOJ reports on Ferguson and Baltimore take as a core concern the erosion of black trust in the police, where the level of distrust helps to esca- late encounters between black people and the police. This is no minor prob- </w:t>
      </w:r>
      <w:proofErr w:type="spellStart"/>
      <w:r w:rsidRPr="00C05D99">
        <w:rPr>
          <w:sz w:val="16"/>
        </w:rPr>
        <w:t>lem</w:t>
      </w:r>
      <w:proofErr w:type="spellEnd"/>
      <w:r w:rsidRPr="00C05D99">
        <w:rPr>
          <w:sz w:val="16"/>
        </w:rPr>
        <w:t xml:space="preserve">. Amy E. </w:t>
      </w:r>
      <w:proofErr w:type="spellStart"/>
      <w:r w:rsidRPr="00C05D99">
        <w:rPr>
          <w:sz w:val="16"/>
        </w:rPr>
        <w:t>Lerman</w:t>
      </w:r>
      <w:proofErr w:type="spellEnd"/>
      <w:r w:rsidRPr="00C05D99">
        <w:rPr>
          <w:sz w:val="16"/>
        </w:rPr>
        <w:t xml:space="preserve"> and </w:t>
      </w:r>
      <w:proofErr w:type="spellStart"/>
      <w:r w:rsidRPr="00C05D99">
        <w:rPr>
          <w:sz w:val="16"/>
        </w:rPr>
        <w:t>Vesla</w:t>
      </w:r>
      <w:proofErr w:type="spellEnd"/>
      <w:r w:rsidRPr="00C05D99">
        <w:rPr>
          <w:sz w:val="16"/>
        </w:rPr>
        <w:t xml:space="preserve"> Weaver (2014) explain that this eroding trust in the police and the state more generally gives rise to what they call </w:t>
      </w:r>
      <w:proofErr w:type="spellStart"/>
      <w:r w:rsidRPr="00C05D99">
        <w:rPr>
          <w:sz w:val="16"/>
        </w:rPr>
        <w:t>custo</w:t>
      </w:r>
      <w:proofErr w:type="spellEnd"/>
      <w:r w:rsidRPr="00C05D99">
        <w:rPr>
          <w:sz w:val="16"/>
        </w:rPr>
        <w:t xml:space="preserve">- dial citizenship, where citizenship is transformed from a mode of civic engagement through democratic structures into a series of maneuvers designed to minimize encounters with the state. This sense of needing to evade encountering the state certainly seemed to have guided Garner’s, Gray’s, and Brown’s respective encounters with the police o </w:t>
      </w:r>
      <w:proofErr w:type="spellStart"/>
      <w:r w:rsidRPr="00C05D99">
        <w:rPr>
          <w:sz w:val="16"/>
        </w:rPr>
        <w:t>cers</w:t>
      </w:r>
      <w:proofErr w:type="spellEnd"/>
      <w:r w:rsidRPr="00C05D99">
        <w:rPr>
          <w:sz w:val="16"/>
        </w:rPr>
        <w:t xml:space="preserve"> who killed them. The DOJ (2016) report on Baltimore is littered with incidents where black people breaking no laws attempt to evade and avoid encounters with the police. What the DOJ reports do not question, and it would have been surprising if they had, is whether the erosion of black people’s trust in the agents of the state, and thus the state itself, was of recent provenance. In light of Joel Olson’s (2004: xv) observation that “American democracy is a white democracy, a polity ruled in the interests of a white citizenry and char- </w:t>
      </w:r>
      <w:proofErr w:type="spellStart"/>
      <w:r w:rsidRPr="00C05D99">
        <w:rPr>
          <w:sz w:val="16"/>
        </w:rPr>
        <w:t>acterized</w:t>
      </w:r>
      <w:proofErr w:type="spellEnd"/>
      <w:r w:rsidRPr="00C05D99">
        <w:rPr>
          <w:sz w:val="16"/>
        </w:rPr>
        <w:t xml:space="preserve"> by simultaneous relations of equality and privilege . . . in relation to those who are not white,” we might question whether there is a basis for black citizenship to be anything other than custodial, with a corresponding fugitive orientation toward (or away from) state apparatuses.4 To put the question di </w:t>
      </w:r>
      <w:proofErr w:type="spellStart"/>
      <w:r w:rsidRPr="00C05D99">
        <w:rPr>
          <w:sz w:val="16"/>
        </w:rPr>
        <w:t>erently</w:t>
      </w:r>
      <w:proofErr w:type="spellEnd"/>
      <w:r w:rsidRPr="00C05D99">
        <w:rPr>
          <w:sz w:val="16"/>
        </w:rPr>
        <w:t xml:space="preserve">, is it useful to approach the problem of the “erosion” of black trust in the state as one that the state can solve? To answer this question demands that we give attention to how the state approaches the issue of police violence. One feature of both the DOJ’s (2015: 48; 2016: 74) reports on Ferguson and Baltimore that deserves </w:t>
      </w:r>
      <w:proofErr w:type="spellStart"/>
      <w:r w:rsidRPr="00C05D99">
        <w:rPr>
          <w:sz w:val="16"/>
        </w:rPr>
        <w:t>atten</w:t>
      </w:r>
      <w:proofErr w:type="spellEnd"/>
      <w:r w:rsidRPr="00C05D99">
        <w:rPr>
          <w:sz w:val="16"/>
        </w:rPr>
        <w:t xml:space="preserve">- </w:t>
      </w:r>
      <w:proofErr w:type="spellStart"/>
      <w:r w:rsidRPr="00C05D99">
        <w:rPr>
          <w:sz w:val="16"/>
        </w:rPr>
        <w:t>tion</w:t>
      </w:r>
      <w:proofErr w:type="spellEnd"/>
      <w:r w:rsidRPr="00C05D99">
        <w:rPr>
          <w:sz w:val="16"/>
        </w:rPr>
        <w:t xml:space="preserve"> is their reliance on the US Supreme Court’s 1989 Graham v. Connor decision that provides the legal framework for how to assess police o </w:t>
      </w:r>
      <w:proofErr w:type="spellStart"/>
      <w:r w:rsidRPr="00C05D99">
        <w:rPr>
          <w:sz w:val="16"/>
        </w:rPr>
        <w:t>cers</w:t>
      </w:r>
      <w:proofErr w:type="spellEnd"/>
      <w:r w:rsidRPr="00C05D99">
        <w:rPr>
          <w:sz w:val="16"/>
        </w:rPr>
        <w:t xml:space="preserve">’ use of force. The key passage from that ruling (Graham v. Connor, 490 U.S. 386, 396 (1989)), quoted in both reports, holds that police o </w:t>
      </w:r>
      <w:proofErr w:type="spellStart"/>
      <w:r w:rsidRPr="00C05D99">
        <w:rPr>
          <w:sz w:val="16"/>
        </w:rPr>
        <w:t>cers</w:t>
      </w:r>
      <w:proofErr w:type="spellEnd"/>
      <w:r w:rsidRPr="00C05D99">
        <w:rPr>
          <w:sz w:val="16"/>
        </w:rPr>
        <w:t xml:space="preserve">’ use of force must be judged based on whether “the o </w:t>
      </w:r>
      <w:proofErr w:type="spellStart"/>
      <w:r w:rsidRPr="00C05D99">
        <w:rPr>
          <w:sz w:val="16"/>
        </w:rPr>
        <w:t>cers</w:t>
      </w:r>
      <w:proofErr w:type="spellEnd"/>
      <w:r w:rsidRPr="00C05D99">
        <w:rPr>
          <w:sz w:val="16"/>
        </w:rPr>
        <w:t xml:space="preserve">’ actions are ‘objectively reasonable’ in light of the facts and circumstances confronting them,” wherein the central element of such an assessment is “the perspective of a reasonable o </w:t>
      </w:r>
      <w:proofErr w:type="spellStart"/>
      <w:r w:rsidRPr="00C05D99">
        <w:rPr>
          <w:sz w:val="16"/>
        </w:rPr>
        <w:t>cer</w:t>
      </w:r>
      <w:proofErr w:type="spellEnd"/>
      <w:r w:rsidRPr="00C05D99">
        <w:rPr>
          <w:sz w:val="16"/>
        </w:rPr>
        <w:t xml:space="preserve"> on the scene,” rather than “the 20/20 vision of hindsight.” The part of the ruling that neither report references, however, holds that such an assessment is to be made “without regard to [the o </w:t>
      </w:r>
      <w:proofErr w:type="spellStart"/>
      <w:r w:rsidRPr="00C05D99">
        <w:rPr>
          <w:sz w:val="16"/>
        </w:rPr>
        <w:t>cer’s</w:t>
      </w:r>
      <w:proofErr w:type="spellEnd"/>
      <w:r w:rsidRPr="00C05D99">
        <w:rPr>
          <w:sz w:val="16"/>
        </w:rPr>
        <w:t xml:space="preserve">] underly- </w:t>
      </w:r>
      <w:proofErr w:type="spellStart"/>
      <w:r w:rsidRPr="00C05D99">
        <w:rPr>
          <w:sz w:val="16"/>
        </w:rPr>
        <w:t>ing</w:t>
      </w:r>
      <w:proofErr w:type="spellEnd"/>
      <w:r w:rsidRPr="00C05D99">
        <w:rPr>
          <w:sz w:val="16"/>
        </w:rPr>
        <w:t xml:space="preserve"> intent or motivation.” The e </w:t>
      </w:r>
      <w:proofErr w:type="spellStart"/>
      <w:r w:rsidRPr="00C05D99">
        <w:rPr>
          <w:sz w:val="16"/>
        </w:rPr>
        <w:t>ect</w:t>
      </w:r>
      <w:proofErr w:type="spellEnd"/>
      <w:r w:rsidRPr="00C05D99">
        <w:rPr>
          <w:sz w:val="16"/>
        </w:rPr>
        <w:t xml:space="preserve"> of this ruling, which allows for the use of force if the o </w:t>
      </w:r>
      <w:proofErr w:type="spellStart"/>
      <w:r w:rsidRPr="00C05D99">
        <w:rPr>
          <w:sz w:val="16"/>
        </w:rPr>
        <w:t>cer</w:t>
      </w:r>
      <w:proofErr w:type="spellEnd"/>
      <w:r w:rsidRPr="00C05D99">
        <w:rPr>
          <w:sz w:val="16"/>
        </w:rPr>
        <w:t xml:space="preserve"> determines that a “suspect poses an immediate threat to the safety of the o </w:t>
      </w:r>
      <w:proofErr w:type="spellStart"/>
      <w:r w:rsidRPr="00C05D99">
        <w:rPr>
          <w:sz w:val="16"/>
        </w:rPr>
        <w:t>cers</w:t>
      </w:r>
      <w:proofErr w:type="spellEnd"/>
      <w:r w:rsidRPr="00C05D99">
        <w:rPr>
          <w:sz w:val="16"/>
        </w:rPr>
        <w:t xml:space="preserve"> or others,” is that the o </w:t>
      </w:r>
      <w:proofErr w:type="spellStart"/>
      <w:r w:rsidRPr="00C05D99">
        <w:rPr>
          <w:sz w:val="16"/>
        </w:rPr>
        <w:t>cer</w:t>
      </w:r>
      <w:proofErr w:type="spellEnd"/>
      <w:r w:rsidRPr="00C05D99">
        <w:rPr>
          <w:sz w:val="16"/>
        </w:rPr>
        <w:t xml:space="preserve"> is the sole body capable of determining whether force, and what degree of force, is necessary—“even if it may later seem unnecessary in the peace of a judge’s chambers” (</w:t>
      </w:r>
      <w:proofErr w:type="spellStart"/>
      <w:r w:rsidRPr="00C05D99">
        <w:rPr>
          <w:sz w:val="16"/>
        </w:rPr>
        <w:t>Gra</w:t>
      </w:r>
      <w:proofErr w:type="spellEnd"/>
      <w:r w:rsidRPr="00C05D99">
        <w:rPr>
          <w:sz w:val="16"/>
        </w:rPr>
        <w:t xml:space="preserve">- ham, 490 U.S. at 396). Graham thus provides the legal </w:t>
      </w:r>
      <w:proofErr w:type="spellStart"/>
      <w:r w:rsidRPr="00C05D99">
        <w:rPr>
          <w:sz w:val="16"/>
        </w:rPr>
        <w:t>justi</w:t>
      </w:r>
      <w:proofErr w:type="spellEnd"/>
      <w:r w:rsidRPr="00C05D99">
        <w:rPr>
          <w:sz w:val="16"/>
        </w:rPr>
        <w:t xml:space="preserve"> cation for police o </w:t>
      </w:r>
      <w:proofErr w:type="spellStart"/>
      <w:r w:rsidRPr="00C05D99">
        <w:rPr>
          <w:sz w:val="16"/>
        </w:rPr>
        <w:t>cers</w:t>
      </w:r>
      <w:proofErr w:type="spellEnd"/>
      <w:r w:rsidRPr="00C05D99">
        <w:rPr>
          <w:sz w:val="16"/>
        </w:rPr>
        <w:t xml:space="preserve"> to exercise violence, but outside the judgment or oversight of any other governmental body; the police become, in e </w:t>
      </w:r>
      <w:proofErr w:type="spellStart"/>
      <w:r w:rsidRPr="00C05D99">
        <w:rPr>
          <w:sz w:val="16"/>
        </w:rPr>
        <w:t>ect</w:t>
      </w:r>
      <w:proofErr w:type="spellEnd"/>
      <w:r w:rsidRPr="00C05D99">
        <w:rPr>
          <w:sz w:val="16"/>
        </w:rPr>
        <w:t xml:space="preserve">, the sovereign, and they are the ones who decide. This is not the suspension of law that </w:t>
      </w:r>
      <w:proofErr w:type="spellStart"/>
      <w:r w:rsidRPr="00C05D99">
        <w:rPr>
          <w:sz w:val="16"/>
        </w:rPr>
        <w:t>Agam</w:t>
      </w:r>
      <w:proofErr w:type="spellEnd"/>
      <w:r w:rsidRPr="00C05D99">
        <w:rPr>
          <w:sz w:val="16"/>
        </w:rPr>
        <w:t xml:space="preserve">- ben describes as a moment that democracies arrive at—thus marking their historiographical distinction from totalitarian regimes. Rather, the context in which black people exist is itself the exception. Notwithstanding the insights we might gain from the DOJ’s </w:t>
      </w:r>
      <w:proofErr w:type="spellStart"/>
      <w:r w:rsidRPr="00C05D99">
        <w:rPr>
          <w:sz w:val="16"/>
        </w:rPr>
        <w:t>investiga</w:t>
      </w:r>
      <w:proofErr w:type="spellEnd"/>
      <w:r w:rsidRPr="00C05D99">
        <w:rPr>
          <w:sz w:val="16"/>
        </w:rPr>
        <w:t xml:space="preserve">- </w:t>
      </w:r>
      <w:proofErr w:type="spellStart"/>
      <w:r w:rsidRPr="00C05D99">
        <w:rPr>
          <w:sz w:val="16"/>
        </w:rPr>
        <w:t>tions</w:t>
      </w:r>
      <w:proofErr w:type="spellEnd"/>
      <w:r w:rsidRPr="00C05D99">
        <w:rPr>
          <w:sz w:val="16"/>
        </w:rPr>
        <w:t xml:space="preserve"> into the Ferguson and Baltimore police departments, these reports </w:t>
      </w:r>
      <w:proofErr w:type="spellStart"/>
      <w:r w:rsidRPr="00C05D99">
        <w:rPr>
          <w:sz w:val="16"/>
        </w:rPr>
        <w:t>fol</w:t>
      </w:r>
      <w:proofErr w:type="spellEnd"/>
      <w:r w:rsidRPr="00C05D99">
        <w:rPr>
          <w:sz w:val="16"/>
        </w:rPr>
        <w:t xml:space="preserve">- low a pattern whereby the state is the agent o </w:t>
      </w:r>
      <w:proofErr w:type="spellStart"/>
      <w:r w:rsidRPr="00C05D99">
        <w:rPr>
          <w:sz w:val="16"/>
        </w:rPr>
        <w:t>ering</w:t>
      </w:r>
      <w:proofErr w:type="spellEnd"/>
      <w:r w:rsidRPr="00C05D99">
        <w:rPr>
          <w:sz w:val="16"/>
        </w:rPr>
        <w:t xml:space="preserve"> repair for actions of the state. In finding fault with local police departments or municipal courts, the issue is rendered a strictly local one. That the police practices described in Ferguson and Baltimore are also found in Philadelphia, Cleveland, New Orleans, and Milwaukee (all police departments under consent decrees) never seems to present the possibility that what the DOJ has “uncovered” in any of these departments is less an aberration from the norm than the norm itself. Indeed, rarely have such </w:t>
      </w:r>
      <w:proofErr w:type="spellStart"/>
      <w:r w:rsidRPr="00C05D99">
        <w:rPr>
          <w:sz w:val="16"/>
        </w:rPr>
        <w:t>ndings</w:t>
      </w:r>
      <w:proofErr w:type="spellEnd"/>
      <w:r w:rsidRPr="00C05D99">
        <w:rPr>
          <w:sz w:val="16"/>
        </w:rPr>
        <w:t xml:space="preserve"> resulted in the prosecution of local police o </w:t>
      </w:r>
      <w:proofErr w:type="spellStart"/>
      <w:r w:rsidRPr="00C05D99">
        <w:rPr>
          <w:sz w:val="16"/>
        </w:rPr>
        <w:t>cers</w:t>
      </w:r>
      <w:proofErr w:type="spellEnd"/>
      <w:r w:rsidRPr="00C05D99">
        <w:rPr>
          <w:sz w:val="16"/>
        </w:rPr>
        <w:t xml:space="preserve"> for corruption. Under Graham, police o </w:t>
      </w:r>
      <w:proofErr w:type="spellStart"/>
      <w:r w:rsidRPr="00C05D99">
        <w:rPr>
          <w:sz w:val="16"/>
        </w:rPr>
        <w:t>cers</w:t>
      </w:r>
      <w:proofErr w:type="spellEnd"/>
      <w:r w:rsidRPr="00C05D99">
        <w:rPr>
          <w:sz w:val="16"/>
        </w:rPr>
        <w:t xml:space="preserve"> are virtually </w:t>
      </w:r>
      <w:proofErr w:type="spellStart"/>
      <w:r w:rsidRPr="00C05D99">
        <w:rPr>
          <w:sz w:val="16"/>
        </w:rPr>
        <w:t>unprosecutable</w:t>
      </w:r>
      <w:proofErr w:type="spellEnd"/>
      <w:r w:rsidRPr="00C05D99">
        <w:rPr>
          <w:sz w:val="16"/>
        </w:rPr>
        <w:t xml:space="preserve">. </w:t>
      </w:r>
      <w:r w:rsidRPr="00C05D99">
        <w:rPr>
          <w:rStyle w:val="StyleUnderline"/>
        </w:rPr>
        <w:t xml:space="preserve">We are confronted, then, with the Ferguson and </w:t>
      </w:r>
      <w:r w:rsidRPr="00F156AD">
        <w:rPr>
          <w:rStyle w:val="StyleUnderline"/>
        </w:rPr>
        <w:t>Baltimore uprisings mounting what we might describe as an ontological challenge to the guiding premise of black politics as a liberal engagement that pursues redress so that black life can matter within US liberal democracy.</w:t>
      </w:r>
      <w:r w:rsidRPr="00F156AD">
        <w:rPr>
          <w:sz w:val="16"/>
        </w:rPr>
        <w:t xml:space="preserve"> </w:t>
      </w:r>
      <w:r w:rsidRPr="00F156AD">
        <w:rPr>
          <w:rStyle w:val="StyleUnderline"/>
        </w:rPr>
        <w:t>Rather than the suspension of law during an emergency, or an aberration from legitimate modes of governance, what Ferguson and Baltimore bring into sharp relief is that the police, even before the juridical armature of Graham, exercised the sovereign right to kill</w:t>
      </w:r>
      <w:r w:rsidRPr="00F156AD">
        <w:rPr>
          <w:sz w:val="16"/>
        </w:rPr>
        <w:t xml:space="preserve">. It is in this context that we should read </w:t>
      </w:r>
      <w:r w:rsidRPr="00F156AD">
        <w:rPr>
          <w:rStyle w:val="StyleUnderline"/>
        </w:rPr>
        <w:t>Head’s “outburst,” his unacceptable, nonsensical speech, as making a fundamental claim about the nature of Western democracies. Head’s words reveal how Ferguson is less a zone of exception, an aberration arrived at, than an example of a constitutive element in the operation of democracy. Head thus rejects a politics largely rejected in dominant black political discourse</w:t>
      </w:r>
      <w:r w:rsidRPr="009A18F2">
        <w:rPr>
          <w:rStyle w:val="StyleUnderline"/>
        </w:rPr>
        <w:t>, yet one that suggests something of the nature of US democratic governance as constituted through an exception.</w:t>
      </w:r>
    </w:p>
    <w:p w14:paraId="6AB70037" w14:textId="77777777" w:rsidR="00162DF9" w:rsidRDefault="00162DF9" w:rsidP="00162DF9"/>
    <w:p w14:paraId="099028A5" w14:textId="77777777" w:rsidR="00162DF9" w:rsidRPr="00162DF9" w:rsidRDefault="00162DF9" w:rsidP="00162DF9"/>
    <w:p w14:paraId="7A73F7E3" w14:textId="77777777" w:rsidR="00162DF9" w:rsidRPr="006769FF" w:rsidRDefault="00162DF9" w:rsidP="00162DF9"/>
    <w:p w14:paraId="28060743" w14:textId="3CD82957" w:rsidR="00162DF9" w:rsidRDefault="009A53D4" w:rsidP="00162DF9">
      <w:pPr>
        <w:pStyle w:val="Heading4"/>
        <w:rPr>
          <w:szCs w:val="26"/>
        </w:rPr>
      </w:pPr>
      <w:sdt>
        <w:sdtPr>
          <w:tag w:val="goog_rdk_42"/>
          <w:id w:val="1516659938"/>
        </w:sdtPr>
        <w:sdtContent>
          <w:r w:rsidR="00E80666">
            <w:rPr>
              <w:szCs w:val="26"/>
            </w:rPr>
            <w:t xml:space="preserve">CIA </w:t>
          </w:r>
          <w:proofErr w:type="spellStart"/>
          <w:r w:rsidR="00E80666">
            <w:rPr>
              <w:szCs w:val="26"/>
            </w:rPr>
            <w:t>tryna</w:t>
          </w:r>
          <w:proofErr w:type="spellEnd"/>
          <w:r w:rsidR="00E80666">
            <w:rPr>
              <w:szCs w:val="26"/>
            </w:rPr>
            <w:t xml:space="preserve"> stop our niggas in Africa from </w:t>
          </w:r>
          <w:proofErr w:type="spellStart"/>
          <w:r w:rsidR="00E80666">
            <w:rPr>
              <w:szCs w:val="26"/>
            </w:rPr>
            <w:t>shinin</w:t>
          </w:r>
          <w:proofErr w:type="spellEnd"/>
          <w:r w:rsidR="00E80666">
            <w:rPr>
              <w:szCs w:val="26"/>
            </w:rPr>
            <w:t xml:space="preserve">, shit! Dey </w:t>
          </w:r>
          <w:proofErr w:type="spellStart"/>
          <w:r w:rsidR="00E80666">
            <w:rPr>
              <w:szCs w:val="26"/>
            </w:rPr>
            <w:t>tryna</w:t>
          </w:r>
          <w:proofErr w:type="spellEnd"/>
          <w:r w:rsidR="00E80666">
            <w:rPr>
              <w:szCs w:val="26"/>
            </w:rPr>
            <w:t xml:space="preserve"> recolonize Africa with some shit called AFRICOM. Wtf are these niggas on? White as government </w:t>
          </w:r>
          <w:proofErr w:type="spellStart"/>
          <w:r w:rsidR="00E80666">
            <w:rPr>
              <w:szCs w:val="26"/>
            </w:rPr>
            <w:t>wanna</w:t>
          </w:r>
          <w:proofErr w:type="spellEnd"/>
          <w:r w:rsidR="00E80666">
            <w:rPr>
              <w:szCs w:val="26"/>
            </w:rPr>
            <w:t xml:space="preserve"> stop us from </w:t>
          </w:r>
          <w:r w:rsidR="00E46854">
            <w:rPr>
              <w:szCs w:val="26"/>
            </w:rPr>
            <w:t xml:space="preserve">burning it down here and they </w:t>
          </w:r>
          <w:proofErr w:type="spellStart"/>
          <w:r w:rsidR="00E46854">
            <w:rPr>
              <w:szCs w:val="26"/>
            </w:rPr>
            <w:t>tryna</w:t>
          </w:r>
          <w:proofErr w:type="spellEnd"/>
          <w:r w:rsidR="00E46854">
            <w:rPr>
              <w:szCs w:val="26"/>
            </w:rPr>
            <w:t xml:space="preserve"> do the same shit in Africa. This AFRICOM shit is the same organization giving these motherfuckers guns thru the 1033 program. These niggas are really wild bro. they don’t </w:t>
          </w:r>
          <w:proofErr w:type="spellStart"/>
          <w:r w:rsidR="00E46854">
            <w:rPr>
              <w:szCs w:val="26"/>
            </w:rPr>
            <w:t>wanna</w:t>
          </w:r>
          <w:proofErr w:type="spellEnd"/>
          <w:r w:rsidR="00E46854">
            <w:rPr>
              <w:szCs w:val="26"/>
            </w:rPr>
            <w:t xml:space="preserve"> see us free.</w:t>
          </w:r>
        </w:sdtContent>
      </w:sdt>
    </w:p>
    <w:sdt>
      <w:sdtPr>
        <w:tag w:val="goog_rdk_43"/>
        <w:id w:val="-1976374275"/>
      </w:sdtPr>
      <w:sdtContent>
        <w:p w14:paraId="0A515B2D" w14:textId="77777777" w:rsidR="00162DF9" w:rsidRDefault="00162DF9" w:rsidP="00162DF9">
          <w:r>
            <w:rPr>
              <w:b/>
              <w:sz w:val="26"/>
              <w:szCs w:val="26"/>
            </w:rPr>
            <w:t>Freeman ‘18</w:t>
          </w:r>
          <w:r>
            <w:t xml:space="preserve"> </w:t>
          </w:r>
          <w:r>
            <w:rPr>
              <w:sz w:val="16"/>
              <w:szCs w:val="16"/>
            </w:rPr>
            <w:t>(</w:t>
          </w:r>
          <w:proofErr w:type="spellStart"/>
          <w:r>
            <w:rPr>
              <w:sz w:val="16"/>
              <w:szCs w:val="16"/>
            </w:rPr>
            <w:t>Netfa</w:t>
          </w:r>
          <w:proofErr w:type="spellEnd"/>
          <w:r>
            <w:rPr>
              <w:sz w:val="16"/>
              <w:szCs w:val="16"/>
            </w:rPr>
            <w:t xml:space="preserve"> Freeman is an </w:t>
          </w:r>
          <w:proofErr w:type="spellStart"/>
          <w:r>
            <w:rPr>
              <w:sz w:val="16"/>
              <w:szCs w:val="16"/>
            </w:rPr>
            <w:t>organiser</w:t>
          </w:r>
          <w:proofErr w:type="spellEnd"/>
          <w:r>
            <w:rPr>
              <w:sz w:val="16"/>
              <w:szCs w:val="16"/>
            </w:rPr>
            <w:t xml:space="preserve"> in Pan-African Community Action, a member organization in the Black Alliance for Peace, as well as an analyst at the Institute for Policy Studies. </w:t>
          </w:r>
          <w:proofErr w:type="spellStart"/>
          <w:r>
            <w:rPr>
              <w:sz w:val="16"/>
              <w:szCs w:val="16"/>
            </w:rPr>
            <w:t>Netfa</w:t>
          </w:r>
          <w:proofErr w:type="spellEnd"/>
          <w:r>
            <w:rPr>
              <w:sz w:val="16"/>
              <w:szCs w:val="16"/>
            </w:rPr>
            <w:t xml:space="preserve"> was Director of the Institute’s Social Action &amp; Leadership School for Activists (SALSA) from 2000 to 2010 and is now the coordinator for events of the other IPS projects. SALSA provided affordable workshops covering all aspects of grassroots activism, ” Dual US war on Black people,” https://www.pambazuka.org/pan-africanism/dual-us-war-black-people, 10/22/18)//</w:t>
          </w:r>
          <w:proofErr w:type="spellStart"/>
          <w:r>
            <w:rPr>
              <w:sz w:val="16"/>
              <w:szCs w:val="16"/>
            </w:rPr>
            <w:t>pshah</w:t>
          </w:r>
          <w:proofErr w:type="spellEnd"/>
        </w:p>
      </w:sdtContent>
    </w:sdt>
    <w:sdt>
      <w:sdtPr>
        <w:tag w:val="goog_rdk_44"/>
        <w:id w:val="-1271458718"/>
      </w:sdtPr>
      <w:sdtContent>
        <w:p w14:paraId="6E238BE9" w14:textId="77777777" w:rsidR="00162DF9" w:rsidRDefault="00162DF9" w:rsidP="00162DF9">
          <w:pPr>
            <w:pBdr>
              <w:top w:val="nil"/>
              <w:left w:val="nil"/>
              <w:bottom w:val="nil"/>
              <w:right w:val="nil"/>
              <w:between w:val="nil"/>
            </w:pBdr>
            <w:spacing w:after="0" w:line="240" w:lineRule="auto"/>
            <w:rPr>
              <w:color w:val="000000"/>
              <w:sz w:val="16"/>
              <w:szCs w:val="16"/>
            </w:rPr>
          </w:pPr>
          <w:r w:rsidRPr="00A81018">
            <w:rPr>
              <w:rFonts w:eastAsia="Calibri"/>
              <w:b/>
              <w:color w:val="000000"/>
              <w:highlight w:val="green"/>
              <w:u w:val="single"/>
            </w:rPr>
            <w:t>Parallel tracks of United States government policy against the Black working class in the US and on the African continent expose much more than incidental similarity, but a concerted fatal conspiracy.</w:t>
          </w:r>
          <w:r>
            <w:rPr>
              <w:rFonts w:eastAsia="Calibri"/>
              <w:b/>
              <w:color w:val="000000"/>
              <w:u w:val="single"/>
            </w:rPr>
            <w:t xml:space="preserve"> For the US, </w:t>
          </w:r>
          <w:r w:rsidRPr="00F52284">
            <w:rPr>
              <w:rFonts w:eastAsia="Calibri"/>
              <w:b/>
              <w:color w:val="000000"/>
              <w:u w:val="single"/>
            </w:rPr>
            <w:t>African people globally have no</w:t>
          </w:r>
          <w:r w:rsidRPr="00F52284">
            <w:rPr>
              <w:rFonts w:eastAsia="Calibri"/>
              <w:color w:val="000000"/>
              <w:sz w:val="16"/>
              <w:szCs w:val="16"/>
            </w:rPr>
            <w:t xml:space="preserve"> economic </w:t>
          </w:r>
          <w:r w:rsidRPr="00F52284">
            <w:rPr>
              <w:rFonts w:eastAsia="Calibri"/>
              <w:b/>
              <w:color w:val="000000"/>
              <w:u w:val="single"/>
            </w:rPr>
            <w:t xml:space="preserve">value </w:t>
          </w:r>
          <w:r w:rsidRPr="00F52284">
            <w:rPr>
              <w:rFonts w:eastAsia="Calibri"/>
              <w:color w:val="000000"/>
              <w:sz w:val="16"/>
              <w:szCs w:val="16"/>
            </w:rPr>
            <w:t xml:space="preserve">short of being unwitting consumers </w:t>
          </w:r>
          <w:r w:rsidRPr="00F52284">
            <w:rPr>
              <w:rFonts w:eastAsia="Calibri"/>
              <w:b/>
              <w:color w:val="000000"/>
              <w:u w:val="single"/>
            </w:rPr>
            <w:t xml:space="preserve">whose </w:t>
          </w:r>
          <w:proofErr w:type="spellStart"/>
          <w:r w:rsidRPr="00F52284">
            <w:rPr>
              <w:rFonts w:eastAsia="Calibri"/>
              <w:b/>
              <w:color w:val="000000"/>
              <w:u w:val="single"/>
            </w:rPr>
            <w:t>labour</w:t>
          </w:r>
          <w:proofErr w:type="spellEnd"/>
          <w:r w:rsidRPr="00F52284">
            <w:rPr>
              <w:rFonts w:eastAsia="Calibri"/>
              <w:b/>
              <w:color w:val="000000"/>
              <w:u w:val="single"/>
            </w:rPr>
            <w:t>-use has expired, and whose resistance to social injustice must be repressed at all costs. This</w:t>
          </w:r>
          <w:r w:rsidRPr="00F52284">
            <w:rPr>
              <w:rFonts w:eastAsia="Calibri"/>
              <w:color w:val="000000"/>
              <w:sz w:val="16"/>
              <w:szCs w:val="16"/>
            </w:rPr>
            <w:t xml:space="preserve"> conflict of interests </w:t>
          </w:r>
          <w:r w:rsidRPr="00F52284">
            <w:rPr>
              <w:rFonts w:eastAsia="Calibri"/>
              <w:b/>
              <w:color w:val="000000"/>
              <w:u w:val="single"/>
            </w:rPr>
            <w:t>reveals a natural contradiction between North American versus African or Black identities.</w:t>
          </w:r>
          <w:r w:rsidRPr="00F52284">
            <w:rPr>
              <w:rFonts w:eastAsia="Calibri"/>
              <w:color w:val="000000"/>
              <w:sz w:val="16"/>
              <w:szCs w:val="16"/>
            </w:rPr>
            <w:t xml:space="preserve"> African-American on many levels is an oxymoron. This month marks the 10th anniversary of the United States Africa Command (AFRICOM), created on 1 October 2008. </w:t>
          </w:r>
          <w:r w:rsidRPr="00F52284">
            <w:rPr>
              <w:rFonts w:eastAsia="Calibri"/>
              <w:b/>
              <w:color w:val="000000"/>
              <w:highlight w:val="green"/>
              <w:u w:val="single"/>
            </w:rPr>
            <w:t>AFRICOM is the re-</w:t>
          </w:r>
          <w:proofErr w:type="spellStart"/>
          <w:r w:rsidRPr="00F52284">
            <w:rPr>
              <w:rFonts w:eastAsia="Calibri"/>
              <w:b/>
              <w:color w:val="000000"/>
              <w:highlight w:val="green"/>
              <w:u w:val="single"/>
            </w:rPr>
            <w:t>colonisation</w:t>
          </w:r>
          <w:proofErr w:type="spellEnd"/>
          <w:r w:rsidRPr="00F52284">
            <w:rPr>
              <w:rFonts w:eastAsia="Calibri"/>
              <w:b/>
              <w:color w:val="000000"/>
              <w:highlight w:val="green"/>
              <w:u w:val="single"/>
            </w:rPr>
            <w:t xml:space="preserve"> of Africa by the US</w:t>
          </w:r>
          <w:r w:rsidRPr="00F52284">
            <w:rPr>
              <w:rFonts w:eastAsia="Calibri"/>
              <w:b/>
              <w:color w:val="000000"/>
              <w:u w:val="single"/>
            </w:rPr>
            <w:t xml:space="preserve"> and constitutes the new scramble for Africa equivalent to when</w:t>
          </w:r>
          <w:r w:rsidRPr="00F52284">
            <w:rPr>
              <w:rFonts w:eastAsia="Calibri"/>
              <w:color w:val="000000"/>
              <w:sz w:val="16"/>
              <w:szCs w:val="16"/>
            </w:rPr>
            <w:t xml:space="preserve">, in the 1800s, </w:t>
          </w:r>
          <w:r w:rsidRPr="00F52284">
            <w:rPr>
              <w:rFonts w:eastAsia="Calibri"/>
              <w:b/>
              <w:color w:val="000000"/>
              <w:u w:val="single"/>
            </w:rPr>
            <w:t xml:space="preserve">the colonial powers fought over which of them would dominate which parts of the resource-rich continent. Pre-dating AFRICOM by ten years is its domestic counterpart, the “National Defense </w:t>
          </w:r>
          <w:proofErr w:type="spellStart"/>
          <w:r w:rsidRPr="00F52284">
            <w:rPr>
              <w:rFonts w:eastAsia="Calibri"/>
              <w:b/>
              <w:color w:val="000000"/>
              <w:u w:val="single"/>
            </w:rPr>
            <w:t>Authorisation</w:t>
          </w:r>
          <w:proofErr w:type="spellEnd"/>
          <w:r w:rsidRPr="00F52284">
            <w:rPr>
              <w:rFonts w:eastAsia="Calibri"/>
              <w:b/>
              <w:color w:val="000000"/>
              <w:u w:val="single"/>
            </w:rPr>
            <w:t xml:space="preserve"> Act of 1997”</w:t>
          </w:r>
          <w:r w:rsidRPr="00F52284">
            <w:rPr>
              <w:rFonts w:eastAsia="Calibri"/>
              <w:color w:val="000000"/>
              <w:sz w:val="16"/>
              <w:szCs w:val="16"/>
            </w:rPr>
            <w:t xml:space="preserve"> signed into law by Bill Clinton and </w:t>
          </w:r>
          <w:r w:rsidRPr="00F52284">
            <w:rPr>
              <w:rFonts w:eastAsia="Calibri"/>
              <w:b/>
              <w:color w:val="000000"/>
              <w:u w:val="single"/>
            </w:rPr>
            <w:t xml:space="preserve">more commonly known as the </w:t>
          </w:r>
          <w:r w:rsidRPr="00A81018">
            <w:rPr>
              <w:rFonts w:eastAsia="Calibri"/>
              <w:color w:val="000000"/>
              <w:highlight w:val="green"/>
            </w:rPr>
            <w:t xml:space="preserve">1033 </w:t>
          </w:r>
          <w:proofErr w:type="spellStart"/>
          <w:r w:rsidRPr="00A81018">
            <w:rPr>
              <w:rFonts w:eastAsia="Calibri"/>
              <w:color w:val="000000"/>
              <w:highlight w:val="green"/>
            </w:rPr>
            <w:t>Program</w:t>
          </w:r>
          <w:r w:rsidRPr="00A81018">
            <w:rPr>
              <w:rFonts w:eastAsia="Calibri"/>
              <w:b/>
              <w:color w:val="000000"/>
              <w:highlight w:val="green"/>
              <w:u w:val="single"/>
            </w:rPr>
            <w:t>me</w:t>
          </w:r>
          <w:proofErr w:type="spellEnd"/>
          <w:r w:rsidRPr="00A81018">
            <w:rPr>
              <w:rFonts w:eastAsia="Calibri"/>
              <w:b/>
              <w:color w:val="000000"/>
              <w:highlight w:val="green"/>
              <w:u w:val="single"/>
            </w:rPr>
            <w:t xml:space="preserve">. The 1033 </w:t>
          </w:r>
          <w:proofErr w:type="spellStart"/>
          <w:r w:rsidRPr="00A81018">
            <w:rPr>
              <w:rFonts w:eastAsia="Calibri"/>
              <w:b/>
              <w:color w:val="000000"/>
              <w:highlight w:val="green"/>
              <w:u w:val="single"/>
            </w:rPr>
            <w:t>Programme</w:t>
          </w:r>
          <w:proofErr w:type="spellEnd"/>
          <w:r w:rsidRPr="00A81018">
            <w:rPr>
              <w:rFonts w:eastAsia="Calibri"/>
              <w:b/>
              <w:color w:val="000000"/>
              <w:highlight w:val="green"/>
              <w:u w:val="single"/>
            </w:rPr>
            <w:t xml:space="preserve"> facilitates the transfer of excess US Department of Defense supplies and equipment to state and local law enforcement agencies, which are invariably used against Black and Brown communities in the US.</w:t>
          </w:r>
          <w:r>
            <w:rPr>
              <w:rFonts w:eastAsia="Calibri"/>
              <w:color w:val="000000"/>
              <w:sz w:val="16"/>
              <w:szCs w:val="16"/>
            </w:rPr>
            <w:t xml:space="preserve"> The </w:t>
          </w:r>
          <w:proofErr w:type="spellStart"/>
          <w:r>
            <w:rPr>
              <w:rFonts w:eastAsia="Calibri"/>
              <w:color w:val="000000"/>
              <w:sz w:val="16"/>
              <w:szCs w:val="16"/>
            </w:rPr>
            <w:t>Programme</w:t>
          </w:r>
          <w:proofErr w:type="spellEnd"/>
          <w:r>
            <w:rPr>
              <w:rFonts w:eastAsia="Calibri"/>
              <w:color w:val="000000"/>
              <w:sz w:val="16"/>
              <w:szCs w:val="16"/>
            </w:rPr>
            <w:t xml:space="preserve"> has allowed police departments to acquire vehicles (land, air, and sea), weapons, computer equipment, fingerprint equipment, night vision equipment, radios and televisions, first aid equipment, tents and sleeping bags, photographic equipment and more. </w:t>
          </w:r>
          <w:r>
            <w:rPr>
              <w:rFonts w:eastAsia="Calibri"/>
              <w:b/>
              <w:color w:val="000000"/>
              <w:u w:val="single"/>
            </w:rPr>
            <w:t xml:space="preserve">There is no more </w:t>
          </w:r>
          <w:r w:rsidRPr="00A81018">
            <w:rPr>
              <w:rFonts w:eastAsia="Calibri"/>
              <w:b/>
              <w:color w:val="000000"/>
              <w:highlight w:val="green"/>
              <w:u w:val="single"/>
            </w:rPr>
            <w:t>glaring proof that the US has been waging war against both Black people within its borders and those in Africa</w:t>
          </w:r>
          <w:r>
            <w:rPr>
              <w:rFonts w:eastAsia="Calibri"/>
              <w:b/>
              <w:color w:val="000000"/>
              <w:u w:val="single"/>
            </w:rPr>
            <w:t xml:space="preserve"> than a cursory examination of the responses by the US national security state to Black movements for </w:t>
          </w:r>
          <w:proofErr w:type="spellStart"/>
          <w:r>
            <w:rPr>
              <w:rFonts w:eastAsia="Calibri"/>
              <w:b/>
              <w:color w:val="000000"/>
              <w:u w:val="single"/>
            </w:rPr>
            <w:t>decolonisation</w:t>
          </w:r>
          <w:proofErr w:type="spellEnd"/>
          <w:r>
            <w:rPr>
              <w:rFonts w:eastAsia="Calibri"/>
              <w:b/>
              <w:color w:val="000000"/>
              <w:u w:val="single"/>
            </w:rPr>
            <w:t xml:space="preserve"> and self-determination inside the US and on the continent. A parallel history in form and essence unfolds when comparing what took place </w:t>
          </w:r>
          <w:r>
            <w:rPr>
              <w:rFonts w:eastAsia="Calibri"/>
              <w:color w:val="000000"/>
              <w:sz w:val="16"/>
              <w:szCs w:val="16"/>
            </w:rPr>
            <w:t xml:space="preserve">from the 1950s to the 70s </w:t>
          </w:r>
          <w:r>
            <w:rPr>
              <w:rFonts w:eastAsia="Calibri"/>
              <w:b/>
              <w:color w:val="000000"/>
              <w:u w:val="single"/>
            </w:rPr>
            <w:t>in the US Black Power, Civil Rights movements with the independence, anti-colonial movement in Africa.</w:t>
          </w:r>
          <w:r>
            <w:rPr>
              <w:rFonts w:eastAsia="Calibri"/>
              <w:color w:val="000000"/>
              <w:sz w:val="16"/>
              <w:szCs w:val="16"/>
            </w:rPr>
            <w:t xml:space="preserve"> Documented evidence vividly illustrates that the Federal Bureau of Investigation (FBI)’s infamous Counterintelligence </w:t>
          </w:r>
          <w:proofErr w:type="spellStart"/>
          <w:r>
            <w:rPr>
              <w:rFonts w:eastAsia="Calibri"/>
              <w:color w:val="000000"/>
              <w:sz w:val="16"/>
              <w:szCs w:val="16"/>
            </w:rPr>
            <w:t>Programme</w:t>
          </w:r>
          <w:proofErr w:type="spellEnd"/>
          <w:r>
            <w:rPr>
              <w:rFonts w:eastAsia="Calibri"/>
              <w:color w:val="000000"/>
              <w:sz w:val="16"/>
              <w:szCs w:val="16"/>
            </w:rPr>
            <w:t xml:space="preserve">, also known as COINTELPRO, orchestrated operations to “infiltrate, intimidate, imprison, and assassinate” the leaders of Black movements for social justice in the US. In Africa, the US executed identical and chronologically aligned repression through the Central Intelligence Agency (CIA) against the independent African governments and liberation movements sweeping the continent. </w:t>
          </w:r>
          <w:r w:rsidRPr="00A81018">
            <w:rPr>
              <w:rFonts w:eastAsia="Calibri"/>
              <w:b/>
              <w:color w:val="000000"/>
              <w:highlight w:val="green"/>
              <w:u w:val="single"/>
            </w:rPr>
            <w:t xml:space="preserve">No matter where in the world African people are, our </w:t>
          </w:r>
          <w:proofErr w:type="spellStart"/>
          <w:r w:rsidRPr="00A81018">
            <w:rPr>
              <w:rFonts w:eastAsia="Calibri"/>
              <w:b/>
              <w:color w:val="000000"/>
              <w:highlight w:val="green"/>
              <w:u w:val="single"/>
            </w:rPr>
            <w:t>organising</w:t>
          </w:r>
          <w:proofErr w:type="spellEnd"/>
          <w:r w:rsidRPr="00A81018">
            <w:rPr>
              <w:rFonts w:eastAsia="Calibri"/>
              <w:b/>
              <w:color w:val="000000"/>
              <w:highlight w:val="green"/>
              <w:u w:val="single"/>
            </w:rPr>
            <w:t xml:space="preserve"> for social justice is treated as a threat to the political, economic, and cultural interest of the US ruling class that actually constitutes the essence of Americanism.</w:t>
          </w:r>
          <w:r>
            <w:rPr>
              <w:rFonts w:eastAsia="Calibri"/>
              <w:color w:val="000000"/>
              <w:sz w:val="16"/>
              <w:szCs w:val="16"/>
            </w:rPr>
            <w:t xml:space="preserve"> Democratically elected leaders of the new African states were subjected to coup d’états and incessant assassination attempts including that of Kwame </w:t>
          </w:r>
          <w:proofErr w:type="spellStart"/>
          <w:r>
            <w:rPr>
              <w:rFonts w:eastAsia="Calibri"/>
              <w:color w:val="000000"/>
              <w:sz w:val="16"/>
              <w:szCs w:val="16"/>
            </w:rPr>
            <w:t>Nkrumahin</w:t>
          </w:r>
          <w:proofErr w:type="spellEnd"/>
          <w:r>
            <w:rPr>
              <w:rFonts w:eastAsia="Calibri"/>
              <w:color w:val="000000"/>
              <w:sz w:val="16"/>
              <w:szCs w:val="16"/>
            </w:rPr>
            <w:t xml:space="preserve"> Ghana, the successful assassination of Patrice Lumumba in the Congo, and today we can add the 2011 brutal murder of Muammar Gaddafi in Libya. </w:t>
          </w:r>
          <w:r w:rsidRPr="00BF1F6F">
            <w:rPr>
              <w:rFonts w:eastAsia="Calibri"/>
              <w:b/>
              <w:color w:val="000000"/>
              <w:u w:val="single"/>
            </w:rPr>
            <w:t xml:space="preserve">The need to feed a growing and insatiable military-industrial complex and to guarantee that no radical Black movements emerge within US borders or on the African continent has given rise to increased and better-coordinated </w:t>
          </w:r>
          <w:proofErr w:type="spellStart"/>
          <w:r w:rsidRPr="00BF1F6F">
            <w:rPr>
              <w:rFonts w:eastAsia="Calibri"/>
              <w:b/>
              <w:color w:val="000000"/>
              <w:u w:val="single"/>
            </w:rPr>
            <w:t>militarisation</w:t>
          </w:r>
          <w:proofErr w:type="spellEnd"/>
          <w:r w:rsidRPr="00BF1F6F">
            <w:rPr>
              <w:rFonts w:eastAsia="Calibri"/>
              <w:b/>
              <w:color w:val="000000"/>
              <w:u w:val="single"/>
            </w:rPr>
            <w:t xml:space="preserve"> both in Africa through AFRICOM and Black communities in the US through the 1033 </w:t>
          </w:r>
          <w:proofErr w:type="spellStart"/>
          <w:r w:rsidRPr="00BF1F6F">
            <w:rPr>
              <w:rFonts w:eastAsia="Calibri"/>
              <w:b/>
              <w:color w:val="000000"/>
              <w:u w:val="single"/>
            </w:rPr>
            <w:t>Programme</w:t>
          </w:r>
          <w:proofErr w:type="spellEnd"/>
          <w:r w:rsidRPr="00BF1F6F">
            <w:rPr>
              <w:rFonts w:eastAsia="Calibri"/>
              <w:b/>
              <w:color w:val="000000"/>
              <w:u w:val="single"/>
            </w:rPr>
            <w:t>.</w:t>
          </w:r>
          <w:r>
            <w:rPr>
              <w:rFonts w:eastAsia="Calibri"/>
              <w:color w:val="000000"/>
              <w:sz w:val="16"/>
              <w:szCs w:val="16"/>
            </w:rPr>
            <w:t xml:space="preserve"> US state agents continue tantamount treatment, like spying on Black Lives Matter activists, monitoring their social media and creating the bogus FBI designation Black Identity Extremists to malign them as responsible for violence against police. All the while tolerating </w:t>
          </w:r>
          <w:proofErr w:type="spellStart"/>
          <w:r>
            <w:rPr>
              <w:rFonts w:eastAsia="Calibri"/>
              <w:color w:val="000000"/>
              <w:sz w:val="16"/>
              <w:szCs w:val="16"/>
            </w:rPr>
            <w:t>organised</w:t>
          </w:r>
          <w:proofErr w:type="spellEnd"/>
          <w:r>
            <w:rPr>
              <w:rFonts w:eastAsia="Calibri"/>
              <w:color w:val="000000"/>
              <w:sz w:val="16"/>
              <w:szCs w:val="16"/>
            </w:rPr>
            <w:t xml:space="preserve">, criminal infiltration of law enforcement by violent white supremacists. </w:t>
          </w:r>
          <w:r>
            <w:rPr>
              <w:rFonts w:eastAsia="Calibri"/>
              <w:b/>
              <w:color w:val="000000"/>
              <w:u w:val="single"/>
            </w:rPr>
            <w:t>AFRICOM is the US response</w:t>
          </w:r>
          <w:r>
            <w:rPr>
              <w:rFonts w:eastAsia="Calibri"/>
              <w:color w:val="000000"/>
              <w:sz w:val="16"/>
              <w:szCs w:val="16"/>
            </w:rPr>
            <w:t xml:space="preserve"> to economic competition with China and its increased influence on the continent. AFRICOM is also </w:t>
          </w:r>
          <w:r>
            <w:rPr>
              <w:rFonts w:eastAsia="Calibri"/>
              <w:b/>
              <w:color w:val="000000"/>
              <w:u w:val="single"/>
            </w:rPr>
            <w:t>to prevent the emergence of any independent African influence or force.</w:t>
          </w:r>
          <w:r>
            <w:rPr>
              <w:rFonts w:eastAsia="Calibri"/>
              <w:color w:val="000000"/>
              <w:sz w:val="16"/>
              <w:szCs w:val="16"/>
            </w:rPr>
            <w:t xml:space="preserve"> It is not to fight drug trafficking or terrorism as stated in their promotional materials. </w:t>
          </w:r>
          <w:r>
            <w:rPr>
              <w:rFonts w:eastAsia="Calibri"/>
              <w:b/>
              <w:color w:val="000000"/>
              <w:u w:val="single"/>
            </w:rPr>
            <w:t xml:space="preserve">The US military presence is a </w:t>
          </w:r>
          <w:proofErr w:type="spellStart"/>
          <w:r>
            <w:rPr>
              <w:rFonts w:eastAsia="Calibri"/>
              <w:b/>
              <w:color w:val="000000"/>
              <w:u w:val="single"/>
            </w:rPr>
            <w:t>destabilising</w:t>
          </w:r>
          <w:proofErr w:type="spellEnd"/>
          <w:r>
            <w:rPr>
              <w:rFonts w:eastAsia="Calibri"/>
              <w:b/>
              <w:color w:val="000000"/>
              <w:u w:val="single"/>
            </w:rPr>
            <w:t xml:space="preserve"> presence</w:t>
          </w:r>
          <w:r>
            <w:rPr>
              <w:rFonts w:eastAsia="Calibri"/>
              <w:color w:val="000000"/>
              <w:sz w:val="16"/>
              <w:szCs w:val="16"/>
            </w:rPr>
            <w:t xml:space="preserve"> demonstrated by events like the 2012 overthrow of a democratically elected government in Mali by an AFRICOM trained Captain </w:t>
          </w:r>
          <w:proofErr w:type="spellStart"/>
          <w:r>
            <w:rPr>
              <w:rFonts w:eastAsia="Calibri"/>
              <w:color w:val="000000"/>
              <w:sz w:val="16"/>
              <w:szCs w:val="16"/>
            </w:rPr>
            <w:t>Amadou</w:t>
          </w:r>
          <w:proofErr w:type="spellEnd"/>
          <w:r>
            <w:rPr>
              <w:rFonts w:eastAsia="Calibri"/>
              <w:color w:val="000000"/>
              <w:sz w:val="16"/>
              <w:szCs w:val="16"/>
            </w:rPr>
            <w:t xml:space="preserve"> Haya </w:t>
          </w:r>
          <w:proofErr w:type="spellStart"/>
          <w:r>
            <w:rPr>
              <w:rFonts w:eastAsia="Calibri"/>
              <w:color w:val="000000"/>
              <w:sz w:val="16"/>
              <w:szCs w:val="16"/>
            </w:rPr>
            <w:t>Sanogo</w:t>
          </w:r>
          <w:proofErr w:type="spellEnd"/>
          <w:r>
            <w:rPr>
              <w:rFonts w:eastAsia="Calibri"/>
              <w:color w:val="000000"/>
              <w:sz w:val="16"/>
              <w:szCs w:val="16"/>
            </w:rPr>
            <w:t xml:space="preserve"> and the 2015 coup in Burkina Faso led by AFRICOM trained Colonel-Major Gilbert </w:t>
          </w:r>
          <w:proofErr w:type="spellStart"/>
          <w:r>
            <w:rPr>
              <w:rFonts w:eastAsia="Calibri"/>
              <w:color w:val="000000"/>
              <w:sz w:val="16"/>
              <w:szCs w:val="16"/>
            </w:rPr>
            <w:t>Diendere</w:t>
          </w:r>
          <w:proofErr w:type="spellEnd"/>
          <w:r>
            <w:rPr>
              <w:rFonts w:eastAsia="Calibri"/>
              <w:color w:val="000000"/>
              <w:sz w:val="16"/>
              <w:szCs w:val="16"/>
            </w:rPr>
            <w:t xml:space="preserve">. During this month </w:t>
          </w:r>
          <w:r w:rsidRPr="00A81018">
            <w:rPr>
              <w:rFonts w:eastAsia="Calibri"/>
              <w:b/>
              <w:color w:val="000000"/>
              <w:highlight w:val="green"/>
              <w:u w:val="single"/>
            </w:rPr>
            <w:t xml:space="preserve">the </w:t>
          </w:r>
          <w:r w:rsidRPr="00A81018">
            <w:rPr>
              <w:rFonts w:eastAsia="Calibri"/>
              <w:color w:val="000000"/>
              <w:highlight w:val="green"/>
            </w:rPr>
            <w:t>Black Alliance for Peace</w:t>
          </w:r>
          <w:r w:rsidRPr="00A81018">
            <w:rPr>
              <w:rFonts w:eastAsia="Calibri"/>
              <w:b/>
              <w:color w:val="000000"/>
              <w:highlight w:val="green"/>
              <w:u w:val="single"/>
            </w:rPr>
            <w:t xml:space="preserve"> has been rolling out its campaign </w:t>
          </w:r>
          <w:r w:rsidRPr="00A81018">
            <w:rPr>
              <w:rFonts w:eastAsia="Calibri"/>
              <w:color w:val="000000"/>
              <w:highlight w:val="green"/>
            </w:rPr>
            <w:t>US Out of Africa: Shut Down AFRICOM</w:t>
          </w:r>
          <w:r>
            <w:rPr>
              <w:rFonts w:eastAsia="Calibri"/>
              <w:b/>
              <w:color w:val="000000"/>
              <w:u w:val="single"/>
            </w:rPr>
            <w:t xml:space="preserve"> </w:t>
          </w:r>
          <w:r>
            <w:rPr>
              <w:rFonts w:eastAsia="Calibri"/>
              <w:color w:val="000000"/>
              <w:sz w:val="16"/>
              <w:szCs w:val="16"/>
            </w:rPr>
            <w:t xml:space="preserve">urging all peace and justice loving people to sign the campaign’s petition </w:t>
          </w:r>
          <w:r>
            <w:rPr>
              <w:rFonts w:eastAsia="Calibri"/>
              <w:b/>
              <w:color w:val="000000"/>
              <w:u w:val="single"/>
            </w:rPr>
            <w:t xml:space="preserve">directed to the House Armed Services Committee and the Congressional Black Caucus. In his last year of office, </w:t>
          </w:r>
          <w:r w:rsidRPr="00A81018">
            <w:rPr>
              <w:rFonts w:eastAsia="Calibri"/>
              <w:b/>
              <w:color w:val="000000"/>
              <w:highlight w:val="green"/>
              <w:u w:val="single"/>
            </w:rPr>
            <w:t xml:space="preserve">instead of doing what he could to abolish the 1033 </w:t>
          </w:r>
          <w:proofErr w:type="spellStart"/>
          <w:r w:rsidRPr="00A81018">
            <w:rPr>
              <w:rFonts w:eastAsia="Calibri"/>
              <w:b/>
              <w:color w:val="000000"/>
              <w:highlight w:val="green"/>
              <w:u w:val="single"/>
            </w:rPr>
            <w:t>Programme</w:t>
          </w:r>
          <w:proofErr w:type="spellEnd"/>
          <w:r w:rsidRPr="00A81018">
            <w:rPr>
              <w:rFonts w:eastAsia="Calibri"/>
              <w:b/>
              <w:color w:val="000000"/>
              <w:highlight w:val="green"/>
              <w:u w:val="single"/>
            </w:rPr>
            <w:t xml:space="preserve">, Barack Obama put </w:t>
          </w:r>
          <w:r w:rsidRPr="00A81018">
            <w:rPr>
              <w:rFonts w:eastAsia="Calibri"/>
              <w:color w:val="000000"/>
              <w:highlight w:val="green"/>
            </w:rPr>
            <w:t>minor restrictions</w:t>
          </w:r>
          <w:r w:rsidRPr="00A81018">
            <w:rPr>
              <w:rFonts w:eastAsia="Calibri"/>
              <w:b/>
              <w:color w:val="000000"/>
              <w:highlight w:val="green"/>
              <w:u w:val="single"/>
            </w:rPr>
            <w:t xml:space="preserve"> on it, which the Trump administration immediately reversed within its first year.</w:t>
          </w:r>
          <w:r>
            <w:rPr>
              <w:rFonts w:eastAsia="Calibri"/>
              <w:color w:val="000000"/>
              <w:sz w:val="16"/>
              <w:szCs w:val="16"/>
            </w:rPr>
            <w:t xml:space="preserve"> The Bush administration, progenitor of AFRICOM, was rebuked across the African continent when attempting to establish the headquarters for AFRICOM on the continent, forcing the new command to work out of Europe. Then came the Obama administration that paved the way for the proliferation of AFRICOM on the continent, as quisling African leaders fell over themselves to cooperate with the first Black US President. A now acceptable scenario has resulted in 46 various forms of US bases as well as military-to-military relations between almost all of the 54 African countries and the United States. US Special Forces troops now operate in more than a dozen African nations reflecting a 1,900 percent increase in the US military presence in Africa. </w:t>
          </w:r>
          <w:r w:rsidRPr="00A81018">
            <w:rPr>
              <w:rFonts w:eastAsia="Calibri"/>
              <w:b/>
              <w:color w:val="000000"/>
              <w:highlight w:val="green"/>
              <w:u w:val="single"/>
            </w:rPr>
            <w:t xml:space="preserve">What impact has increased </w:t>
          </w:r>
          <w:proofErr w:type="spellStart"/>
          <w:r w:rsidRPr="00A81018">
            <w:rPr>
              <w:rFonts w:eastAsia="Calibri"/>
              <w:b/>
              <w:color w:val="000000"/>
              <w:highlight w:val="green"/>
              <w:u w:val="single"/>
            </w:rPr>
            <w:t>militarisation</w:t>
          </w:r>
          <w:proofErr w:type="spellEnd"/>
          <w:r w:rsidRPr="00A81018">
            <w:rPr>
              <w:rFonts w:eastAsia="Calibri"/>
              <w:b/>
              <w:color w:val="000000"/>
              <w:highlight w:val="green"/>
              <w:u w:val="single"/>
            </w:rPr>
            <w:t xml:space="preserve"> abroad had on US Black and Brown communities? Since 1990, about US $6 billion worth of US Department of Defense property has been </w:t>
          </w:r>
          <w:r w:rsidRPr="00A81018">
            <w:rPr>
              <w:rFonts w:eastAsia="Calibri"/>
              <w:color w:val="000000"/>
              <w:highlight w:val="green"/>
            </w:rPr>
            <w:t>transferred</w:t>
          </w:r>
          <w:r w:rsidRPr="00A81018">
            <w:rPr>
              <w:rFonts w:eastAsia="Calibri"/>
              <w:b/>
              <w:color w:val="000000"/>
              <w:highlight w:val="green"/>
              <w:u w:val="single"/>
            </w:rPr>
            <w:t xml:space="preserve"> to local, state, federal and tribal law-enforcement agencies while communities are suffering from austerity cuts. The world saw this deployed against Black rebellions in response to the police shooting of an unarmed Michael Brown in Ferguson, Missouri.</w:t>
          </w:r>
          <w:r>
            <w:rPr>
              <w:rFonts w:eastAsia="Calibri"/>
              <w:color w:val="000000"/>
              <w:sz w:val="16"/>
              <w:szCs w:val="16"/>
            </w:rPr>
            <w:t xml:space="preserve"> The first actual </w:t>
          </w:r>
          <w:proofErr w:type="spellStart"/>
          <w:r>
            <w:rPr>
              <w:rFonts w:eastAsia="Calibri"/>
              <w:color w:val="000000"/>
              <w:sz w:val="16"/>
              <w:szCs w:val="16"/>
            </w:rPr>
            <w:t>militarisation</w:t>
          </w:r>
          <w:proofErr w:type="spellEnd"/>
          <w:r>
            <w:rPr>
              <w:rFonts w:eastAsia="Calibri"/>
              <w:color w:val="000000"/>
              <w:sz w:val="16"/>
              <w:szCs w:val="16"/>
            </w:rPr>
            <w:t xml:space="preserve"> of the US police started 28 years before the 1033 </w:t>
          </w:r>
          <w:proofErr w:type="spellStart"/>
          <w:r>
            <w:rPr>
              <w:rFonts w:eastAsia="Calibri"/>
              <w:color w:val="000000"/>
              <w:sz w:val="16"/>
              <w:szCs w:val="16"/>
            </w:rPr>
            <w:t>Programme</w:t>
          </w:r>
          <w:proofErr w:type="spellEnd"/>
          <w:r>
            <w:rPr>
              <w:rFonts w:eastAsia="Calibri"/>
              <w:color w:val="000000"/>
              <w:sz w:val="16"/>
              <w:szCs w:val="16"/>
            </w:rPr>
            <w:t xml:space="preserve"> in the 1960s with the creation of the Special Weapons And Tactics units –commonly known as SWAT. In South Africa (Azania) the same thing was developed at exactly the same time. The Special Task Force (STF) was an elite police tactical unit of the white settler regime’s South African Police Service (SAPS). The first significant deployments of SWAT and STF units were to repress African/Black movements for liberation. On 9 December 1969 SWAT was deployed for a four-hour confrontation with members of the Black Panthers in a densely populated area of Los Angeles. In 1967 about 2,000 STF forces were deployed to guard the northern border of Rhodesia (modern-day Zimbabwe) to assist Rhodesian security forces against the liberation forces there. Roger Morris, former National Security staffer for Henry Kissinger, admits that of the dozens of coup d’états that have taken place in post-colonial Africa only two or three were free of the hidden hand of US </w:t>
          </w:r>
          <w:proofErr w:type="spellStart"/>
          <w:r>
            <w:rPr>
              <w:rFonts w:eastAsia="Calibri"/>
              <w:color w:val="000000"/>
              <w:sz w:val="16"/>
              <w:szCs w:val="16"/>
            </w:rPr>
            <w:t>destabilisation</w:t>
          </w:r>
          <w:proofErr w:type="spellEnd"/>
          <w:r>
            <w:rPr>
              <w:rFonts w:eastAsia="Calibri"/>
              <w:color w:val="000000"/>
              <w:sz w:val="16"/>
              <w:szCs w:val="16"/>
            </w:rPr>
            <w:t xml:space="preserve">. </w:t>
          </w:r>
          <w:r>
            <w:rPr>
              <w:rFonts w:eastAsia="Calibri"/>
              <w:b/>
              <w:color w:val="000000"/>
              <w:u w:val="single"/>
            </w:rPr>
            <w:t>The sale of small arms to “Black Africa” was a policy initiated</w:t>
          </w:r>
          <w:r>
            <w:rPr>
              <w:rFonts w:eastAsia="Calibri"/>
              <w:color w:val="000000"/>
              <w:sz w:val="16"/>
              <w:szCs w:val="16"/>
            </w:rPr>
            <w:t xml:space="preserve"> through Nixon’s National Security Study Memorandum 201: Increased Arms sales to Black Africa </w:t>
          </w:r>
          <w:r>
            <w:rPr>
              <w:rFonts w:eastAsia="Calibri"/>
              <w:b/>
              <w:color w:val="000000"/>
              <w:u w:val="single"/>
            </w:rPr>
            <w:t>to stop the “threat of communism.” Today the conditions they have created are dishonestly used as the pretext for AFRICOM.</w:t>
          </w:r>
          <w:r>
            <w:rPr>
              <w:rFonts w:eastAsia="Calibri"/>
              <w:color w:val="000000"/>
              <w:sz w:val="16"/>
              <w:szCs w:val="16"/>
            </w:rPr>
            <w:t xml:space="preserve"> Likewise in the US, it has been shown that the rise of so-called street gangs like the Bloods and Crips reflect a generation of </w:t>
          </w:r>
          <w:proofErr w:type="spellStart"/>
          <w:r>
            <w:rPr>
              <w:rFonts w:eastAsia="Calibri"/>
              <w:color w:val="000000"/>
              <w:sz w:val="16"/>
              <w:szCs w:val="16"/>
            </w:rPr>
            <w:t>radicalised</w:t>
          </w:r>
          <w:proofErr w:type="spellEnd"/>
          <w:r>
            <w:rPr>
              <w:rFonts w:eastAsia="Calibri"/>
              <w:color w:val="000000"/>
              <w:sz w:val="16"/>
              <w:szCs w:val="16"/>
            </w:rPr>
            <w:t xml:space="preserve"> youth misguided after a decimated 1960s Black Power movement. In spite of gun control laws like California’s Mulford Act supported even by the National Rifle Association to curtail the Black Panther Party’s armed stand to defend the Black community from police terror,</w:t>
          </w:r>
          <w:r>
            <w:rPr>
              <w:rFonts w:eastAsia="Calibri"/>
              <w:b/>
              <w:color w:val="000000"/>
              <w:u w:val="single"/>
            </w:rPr>
            <w:t xml:space="preserve"> </w:t>
          </w:r>
          <w:r w:rsidRPr="00BF1F6F">
            <w:rPr>
              <w:rFonts w:eastAsia="Calibri"/>
              <w:b/>
              <w:color w:val="000000"/>
              <w:u w:val="single"/>
            </w:rPr>
            <w:t>by the 1980s semi-automatic weaponry and other sophisticated small arms found its way into US Black communities and countries in Africa</w:t>
          </w:r>
          <w:r w:rsidRPr="00A81018">
            <w:rPr>
              <w:rFonts w:eastAsia="Calibri"/>
              <w:b/>
              <w:color w:val="000000"/>
              <w:highlight w:val="green"/>
              <w:u w:val="single"/>
            </w:rPr>
            <w:t>.</w:t>
          </w:r>
          <w:r>
            <w:rPr>
              <w:rFonts w:eastAsia="Calibri"/>
              <w:b/>
              <w:color w:val="000000"/>
              <w:u w:val="single"/>
            </w:rPr>
            <w:t xml:space="preserve"> US officials reject as unauthentic the “Study</w:t>
          </w:r>
          <w:r>
            <w:rPr>
              <w:rFonts w:eastAsia="Calibri"/>
              <w:color w:val="000000"/>
              <w:sz w:val="16"/>
              <w:szCs w:val="16"/>
            </w:rPr>
            <w:t xml:space="preserve"> Response To Presidential Security Review Memorandum NSC-46” </w:t>
          </w:r>
          <w:r>
            <w:rPr>
              <w:rFonts w:eastAsia="Calibri"/>
              <w:b/>
              <w:color w:val="000000"/>
              <w:u w:val="single"/>
            </w:rPr>
            <w:t>that outlines a deliberate and sophisticated policy of fostering political divisions between ”Black Africa and the US Black Movement.”</w:t>
          </w:r>
          <w:r>
            <w:rPr>
              <w:rFonts w:eastAsia="Calibri"/>
              <w:color w:val="000000"/>
              <w:sz w:val="16"/>
              <w:szCs w:val="16"/>
            </w:rPr>
            <w:t xml:space="preserve"> Measures like: 1. Specific steps should be taken with the help of appropriate government agencies to inhibit coordinated activity of the Black Movement in the United States. 2. Special clandestine operations should be launched by the CIA to generate mistrust and hostility in American and world opinion against joint activity of the two forces… 3. US embassies to Black African countries specially interested in southern Africa must be highly circumspect in view of the activity … opposing the objectives and methods of US policy toward South Africa…” are all arguably what has been US policy</w:t>
          </w:r>
          <w:r w:rsidRPr="00BF1F6F">
            <w:rPr>
              <w:rFonts w:eastAsia="Calibri"/>
              <w:color w:val="000000"/>
              <w:sz w:val="16"/>
              <w:szCs w:val="16"/>
            </w:rPr>
            <w:t xml:space="preserve">. </w:t>
          </w:r>
          <w:r w:rsidRPr="00BF1F6F">
            <w:rPr>
              <w:rFonts w:eastAsia="Calibri"/>
              <w:b/>
              <w:color w:val="000000"/>
              <w:u w:val="single"/>
            </w:rPr>
            <w:t xml:space="preserve">The double standards and hypocrisy of the US government are clear, making it imperative that the ideological </w:t>
          </w:r>
          <w:r w:rsidRPr="00BF1F6F">
            <w:rPr>
              <w:rFonts w:eastAsia="Calibri"/>
              <w:b/>
              <w:u w:val="single"/>
            </w:rPr>
            <w:t>schizophrenia</w:t>
          </w:r>
          <w:r w:rsidRPr="00BF1F6F">
            <w:rPr>
              <w:rFonts w:eastAsia="Calibri"/>
              <w:b/>
              <w:color w:val="000000"/>
              <w:u w:val="single"/>
            </w:rPr>
            <w:t xml:space="preserve"> perpetuated by Americanism is broken. A mass movement must emerge that exposes AFRICOM, confronting the powers that be about it; and that makes it inseparable from the concerns we have over the </w:t>
          </w:r>
          <w:proofErr w:type="spellStart"/>
          <w:r w:rsidRPr="00BF1F6F">
            <w:rPr>
              <w:rFonts w:eastAsia="Calibri"/>
              <w:b/>
              <w:color w:val="000000"/>
              <w:u w:val="single"/>
            </w:rPr>
            <w:t>militariatsion</w:t>
          </w:r>
          <w:proofErr w:type="spellEnd"/>
          <w:r w:rsidRPr="00BF1F6F">
            <w:rPr>
              <w:rFonts w:eastAsia="Calibri"/>
              <w:b/>
              <w:color w:val="000000"/>
              <w:u w:val="single"/>
            </w:rPr>
            <w:t xml:space="preserve"> in our communities in the United States</w:t>
          </w:r>
          <w:r w:rsidRPr="00A81018">
            <w:rPr>
              <w:rFonts w:eastAsia="Calibri"/>
              <w:b/>
              <w:color w:val="000000"/>
              <w:highlight w:val="green"/>
              <w:u w:val="single"/>
            </w:rPr>
            <w:t>.</w:t>
          </w:r>
          <w:r>
            <w:rPr>
              <w:rFonts w:eastAsia="Calibri"/>
              <w:color w:val="000000"/>
              <w:sz w:val="16"/>
              <w:szCs w:val="16"/>
            </w:rPr>
            <w:t xml:space="preserve"> All peace and justice loving people can start by signing the US Out of Africa! Shut Down AFRICOM petition, spreading it to others and then getting involved.</w:t>
          </w:r>
        </w:p>
      </w:sdtContent>
    </w:sdt>
    <w:p w14:paraId="11D21188" w14:textId="77777777" w:rsidR="00162DF9" w:rsidRDefault="00162DF9" w:rsidP="001F7E0E">
      <w:pPr>
        <w:rPr>
          <w:sz w:val="16"/>
        </w:rPr>
      </w:pPr>
    </w:p>
    <w:p w14:paraId="7D633B81" w14:textId="77777777" w:rsidR="00162DF9" w:rsidRPr="00DD043B" w:rsidRDefault="00162DF9" w:rsidP="001F7E0E">
      <w:pPr>
        <w:rPr>
          <w:sz w:val="16"/>
        </w:rPr>
      </w:pPr>
    </w:p>
    <w:p w14:paraId="78EF5428" w14:textId="77777777" w:rsidR="001F7E0E" w:rsidRDefault="001F7E0E" w:rsidP="001F7E0E"/>
    <w:p w14:paraId="2073A0E2" w14:textId="702877BE" w:rsidR="00875B18" w:rsidRPr="0080016D" w:rsidRDefault="00875B18" w:rsidP="00875B18">
      <w:pPr>
        <w:rPr>
          <w:sz w:val="26"/>
          <w:szCs w:val="26"/>
        </w:rPr>
      </w:pPr>
      <w:r>
        <w:rPr>
          <w:b/>
          <w:bCs/>
          <w:sz w:val="26"/>
          <w:szCs w:val="26"/>
        </w:rPr>
        <w:t>The feds should stop tripping and reduce the sales of arms used to exterminate niggas.</w:t>
      </w:r>
    </w:p>
    <w:p w14:paraId="0EEFD0D3" w14:textId="77777777" w:rsidR="00875B18" w:rsidRDefault="00875B18" w:rsidP="00875B18"/>
    <w:p w14:paraId="5BF060D2" w14:textId="77777777" w:rsidR="001F7E0E" w:rsidRDefault="001F7E0E" w:rsidP="001F7E0E"/>
    <w:p w14:paraId="2FBF3653" w14:textId="08D25F0B" w:rsidR="001F7E0E" w:rsidRDefault="001F7E0E" w:rsidP="001F7E0E">
      <w:pPr>
        <w:pStyle w:val="Heading4"/>
      </w:pPr>
      <w:r>
        <w:t xml:space="preserve">Observation </w:t>
      </w:r>
      <w:r w:rsidR="00F52284">
        <w:t>3</w:t>
      </w:r>
      <w:r>
        <w:t xml:space="preserve"> is re-taking yourself.</w:t>
      </w:r>
    </w:p>
    <w:p w14:paraId="5593E66B" w14:textId="77777777" w:rsidR="001F7E0E" w:rsidRDefault="001F7E0E" w:rsidP="001F7E0E"/>
    <w:p w14:paraId="5913A0CA" w14:textId="77777777" w:rsidR="00D117F4" w:rsidRDefault="00D117F4" w:rsidP="00D117F4">
      <w:pPr>
        <w:pStyle w:val="Heading4"/>
      </w:pPr>
      <w:r>
        <w:t xml:space="preserve">Let’s engage in a </w:t>
      </w:r>
      <w:proofErr w:type="spellStart"/>
      <w:r>
        <w:t>lil</w:t>
      </w:r>
      <w:proofErr w:type="spellEnd"/>
      <w:r>
        <w:t xml:space="preserve"> bit of </w:t>
      </w:r>
      <w:proofErr w:type="spellStart"/>
      <w:r>
        <w:t>namin</w:t>
      </w:r>
      <w:proofErr w:type="spellEnd"/>
      <w:r>
        <w:t xml:space="preserve"> and </w:t>
      </w:r>
      <w:proofErr w:type="spellStart"/>
      <w:r>
        <w:t>claimin</w:t>
      </w:r>
      <w:proofErr w:type="spellEnd"/>
      <w:r>
        <w:t>. We are word warriors—</w:t>
      </w:r>
      <w:proofErr w:type="spellStart"/>
      <w:r>
        <w:t>learnin</w:t>
      </w:r>
      <w:proofErr w:type="spellEnd"/>
      <w:r>
        <w:t xml:space="preserve"> from the </w:t>
      </w:r>
      <w:proofErr w:type="spellStart"/>
      <w:r>
        <w:t>shonuff</w:t>
      </w:r>
      <w:proofErr w:type="spellEnd"/>
      <w:r>
        <w:t xml:space="preserve"> </w:t>
      </w:r>
      <w:proofErr w:type="spellStart"/>
      <w:r>
        <w:t>sista</w:t>
      </w:r>
      <w:proofErr w:type="spellEnd"/>
      <w:r>
        <w:t xml:space="preserve"> from the hood, </w:t>
      </w:r>
      <w:proofErr w:type="spellStart"/>
      <w:r>
        <w:t>Docta</w:t>
      </w:r>
      <w:proofErr w:type="spellEnd"/>
      <w:r>
        <w:t xml:space="preserve"> G, who is cognizant of what it means to be African. </w:t>
      </w:r>
      <w:proofErr w:type="spellStart"/>
      <w:r>
        <w:t>Nommo</w:t>
      </w:r>
      <w:proofErr w:type="spellEnd"/>
      <w:r>
        <w:t xml:space="preserve"> operates within performative “</w:t>
      </w:r>
      <w:proofErr w:type="spellStart"/>
      <w:r>
        <w:t>lanuaging</w:t>
      </w:r>
      <w:proofErr w:type="spellEnd"/>
      <w:r>
        <w:t xml:space="preserve">”, a space of agency, contestation, and combat. We member where we came from, we got no desire to front </w:t>
      </w:r>
      <w:proofErr w:type="spellStart"/>
      <w:r>
        <w:t>cuz</w:t>
      </w:r>
      <w:proofErr w:type="spellEnd"/>
      <w:r>
        <w:t xml:space="preserve"> our medium is the message. Dis is a question of linguistic freedom, we </w:t>
      </w:r>
      <w:proofErr w:type="spellStart"/>
      <w:r>
        <w:t>ain’t</w:t>
      </w:r>
      <w:proofErr w:type="spellEnd"/>
      <w:r>
        <w:t xml:space="preserve"> no prisoners of da academy. You dig what I’m saying? Can I get an Amen? We </w:t>
      </w:r>
      <w:proofErr w:type="spellStart"/>
      <w:r>
        <w:t>fightin</w:t>
      </w:r>
      <w:proofErr w:type="spellEnd"/>
      <w:r>
        <w:t xml:space="preserve"> against linguistic erasure; </w:t>
      </w:r>
      <w:proofErr w:type="spellStart"/>
      <w:r>
        <w:t>naw</w:t>
      </w:r>
      <w:proofErr w:type="spellEnd"/>
      <w:r>
        <w:t xml:space="preserve">, we </w:t>
      </w:r>
      <w:proofErr w:type="spellStart"/>
      <w:r>
        <w:t>fightin</w:t>
      </w:r>
      <w:proofErr w:type="spellEnd"/>
      <w:r>
        <w:t xml:space="preserve"> </w:t>
      </w:r>
      <w:proofErr w:type="spellStart"/>
      <w:r>
        <w:t>fo</w:t>
      </w:r>
      <w:proofErr w:type="spellEnd"/>
      <w:r>
        <w:t xml:space="preserve"> Black hue-</w:t>
      </w:r>
      <w:proofErr w:type="spellStart"/>
      <w:r>
        <w:t>manity</w:t>
      </w:r>
      <w:proofErr w:type="spellEnd"/>
      <w:r>
        <w:t xml:space="preserve">. </w:t>
      </w:r>
    </w:p>
    <w:p w14:paraId="610C381A" w14:textId="77777777" w:rsidR="00D117F4" w:rsidRPr="00116D39" w:rsidRDefault="00D117F4" w:rsidP="00D117F4">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 xml:space="preserve">Language, the Power of </w:t>
      </w:r>
      <w:proofErr w:type="spellStart"/>
      <w:r w:rsidRPr="00116D39">
        <w:rPr>
          <w:rStyle w:val="Style13ptBold"/>
          <w:b w:val="0"/>
          <w:bCs w:val="0"/>
          <w:sz w:val="16"/>
          <w:szCs w:val="16"/>
        </w:rPr>
        <w:t>Nommo</w:t>
      </w:r>
      <w:proofErr w:type="spellEnd"/>
      <w:r w:rsidRPr="00116D39">
        <w:rPr>
          <w:rStyle w:val="Style13ptBold"/>
          <w:b w:val="0"/>
          <w:bCs w:val="0"/>
          <w:sz w:val="16"/>
          <w:szCs w:val="16"/>
        </w:rPr>
        <w:t>,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14:paraId="2CD12BAB" w14:textId="25CC0090" w:rsidR="00D117F4" w:rsidRDefault="00D117F4" w:rsidP="00D117F4">
      <w:pPr>
        <w:rPr>
          <w:rStyle w:val="StyleUnderline"/>
          <w:b/>
          <w:bCs/>
        </w:rPr>
      </w:pPr>
      <w:r w:rsidRPr="00DD043B">
        <w:rPr>
          <w:sz w:val="14"/>
        </w:rPr>
        <w:t xml:space="preserve">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w:t>
      </w:r>
      <w:r w:rsidRPr="00AF2D0B">
        <w:rPr>
          <w:rStyle w:val="StyleUnderline"/>
          <w:highlight w:val="green"/>
        </w:rPr>
        <w:t>Black folk</w:t>
      </w:r>
      <w:r w:rsidRPr="0038370C">
        <w:rPr>
          <w:rStyle w:val="StyleUnderline"/>
        </w:rPr>
        <w:t xml:space="preserve"> </w:t>
      </w:r>
      <w:r w:rsidRPr="00AF2D0B">
        <w:rPr>
          <w:rStyle w:val="StyleUnderline"/>
          <w:highlight w:val="green"/>
        </w:rPr>
        <w:t xml:space="preserve">were deemed </w:t>
      </w:r>
      <w:r w:rsidRPr="00C756F4">
        <w:rPr>
          <w:rStyle w:val="StyleUnderline"/>
          <w:b/>
          <w:bCs/>
          <w:highlight w:val="green"/>
        </w:rPr>
        <w:t>inherently inferior</w:t>
      </w:r>
      <w:r w:rsidRPr="00C756F4">
        <w:rPr>
          <w:rStyle w:val="StyleUnderline"/>
          <w:b/>
          <w:bCs/>
        </w:rPr>
        <w:t>, cultureless</w:t>
      </w:r>
      <w:r w:rsidRPr="0038370C">
        <w:rPr>
          <w:rStyle w:val="StyleUnderline"/>
        </w:rPr>
        <w:t xml:space="preserve">, without Geist. </w:t>
      </w:r>
      <w:r w:rsidRPr="00AF2D0B">
        <w:rPr>
          <w:rStyle w:val="StyleUnderline"/>
          <w:highlight w:val="green"/>
        </w:rPr>
        <w:t>Yet, Black agency survived</w:t>
      </w:r>
      <w:r w:rsidRPr="00DD043B">
        <w:rPr>
          <w:sz w:val="14"/>
        </w:rPr>
        <w:t xml:space="preserve"> the tortuous African blood-stained water of the Atlantic. </w:t>
      </w:r>
      <w:r w:rsidRPr="0038370C">
        <w:rPr>
          <w:rStyle w:val="StyleUnderline"/>
        </w:rPr>
        <w:t>Like Jazz</w:t>
      </w:r>
      <w:r w:rsidRPr="00DD043B">
        <w:rPr>
          <w:sz w:val="14"/>
        </w:rPr>
        <w:t xml:space="preserve"> (with its improvisatory structure and chromatic form), </w:t>
      </w:r>
      <w:r w:rsidRPr="0038370C">
        <w:rPr>
          <w:rStyle w:val="StyleUnderline"/>
        </w:rPr>
        <w:t>the Blues</w:t>
      </w:r>
      <w:r w:rsidRPr="00DD043B">
        <w:rPr>
          <w:sz w:val="14"/>
        </w:rPr>
        <w:t xml:space="preserve"> (with its ontology of lyrically holding at a distance incredible pain and sorrow), </w:t>
      </w:r>
      <w:r w:rsidRPr="0038370C">
        <w:rPr>
          <w:rStyle w:val="StyleUnderline"/>
        </w:rPr>
        <w:t>and rap music</w:t>
      </w:r>
      <w:r w:rsidRPr="00DD043B">
        <w:rPr>
          <w:sz w:val="14"/>
        </w:rPr>
        <w:t xml:space="preserve"> (with its phat beats, lyrical braggadocio, and in </w:t>
      </w:r>
      <w:proofErr w:type="spellStart"/>
      <w:r w:rsidRPr="00DD043B">
        <w:rPr>
          <w:sz w:val="14"/>
        </w:rPr>
        <w:t>yo</w:t>
      </w:r>
      <w:proofErr w:type="spellEnd"/>
      <w:r w:rsidRPr="00DD043B">
        <w:rPr>
          <w:sz w:val="14"/>
        </w:rPr>
        <w:t xml:space="preserve"> face street reality), </w:t>
      </w:r>
      <w:r w:rsidRPr="00AF2D0B">
        <w:rPr>
          <w:rStyle w:val="StyleUnderline"/>
          <w:highlight w:val="green"/>
        </w:rPr>
        <w:t xml:space="preserve">African American Language is a significant site of Black </w:t>
      </w:r>
      <w:r w:rsidRPr="00C756F4">
        <w:rPr>
          <w:rStyle w:val="StyleUnderline"/>
          <w:b/>
          <w:bCs/>
          <w:highlight w:val="green"/>
        </w:rPr>
        <w:t>cultural innovation</w:t>
      </w:r>
      <w:r w:rsidRPr="00DD043B">
        <w:rPr>
          <w:b/>
          <w:bCs/>
          <w:sz w:val="14"/>
        </w:rPr>
        <w:t xml:space="preserve">, </w:t>
      </w:r>
      <w:r w:rsidRPr="00C756F4">
        <w:rPr>
          <w:rStyle w:val="StyleUnderline"/>
          <w:b/>
          <w:bCs/>
        </w:rPr>
        <w:t xml:space="preserve">syncretism, </w:t>
      </w:r>
      <w:r w:rsidRPr="00C756F4">
        <w:rPr>
          <w:rStyle w:val="StyleUnderline"/>
          <w:b/>
          <w:bCs/>
          <w:highlight w:val="green"/>
        </w:rPr>
        <w:t>and survival</w:t>
      </w:r>
      <w:r w:rsidRPr="00AF2D0B">
        <w:rPr>
          <w:rStyle w:val="StyleUnderline"/>
          <w:highlight w:val="green"/>
        </w:rPr>
        <w:t xml:space="preserve">, laden with situated </w:t>
      </w:r>
      <w:r w:rsidRPr="00C756F4">
        <w:rPr>
          <w:rStyle w:val="StyleUnderline"/>
          <w:b/>
          <w:bCs/>
          <w:highlight w:val="green"/>
        </w:rPr>
        <w:t>epistemological insights</w:t>
      </w:r>
      <w:r w:rsidRPr="00DD043B">
        <w:rPr>
          <w:sz w:val="14"/>
          <w:highlight w:val="green"/>
        </w:rPr>
        <w:t>.</w:t>
      </w:r>
      <w:r w:rsidRPr="00DD043B">
        <w:rPr>
          <w:sz w:val="14"/>
        </w:rPr>
        <w:t xml:space="preserve"> There is no other way to honor the work of Geneva Smitherman, </w:t>
      </w:r>
      <w:r w:rsidRPr="0038370C">
        <w:rPr>
          <w:rStyle w:val="StyleUnderline"/>
        </w:rPr>
        <w:t>to explore the “</w:t>
      </w:r>
      <w:r w:rsidRPr="00C756F4">
        <w:rPr>
          <w:rStyle w:val="StyleUnderline"/>
          <w:b/>
          <w:bCs/>
        </w:rPr>
        <w:t>language- gaming</w:t>
      </w:r>
      <w:r w:rsidRPr="0038370C">
        <w:rPr>
          <w:rStyle w:val="StyleUnderline"/>
        </w:rPr>
        <w:t>” of everyday Black folk</w:t>
      </w:r>
      <w:r w:rsidRPr="00DD043B">
        <w:rPr>
          <w:sz w:val="14"/>
        </w:rPr>
        <w:t xml:space="preserve">, without directly and unapologetically entering into the dynamic, rhythmic, ritual, and cognitive spaces of African American linguistic expressiveness. </w:t>
      </w:r>
      <w:r w:rsidRPr="0038370C">
        <w:rPr>
          <w:rStyle w:val="StyleUnderline"/>
        </w:rPr>
        <w:t xml:space="preserve">Hence, from the very </w:t>
      </w:r>
      <w:proofErr w:type="spellStart"/>
      <w:r w:rsidRPr="0038370C">
        <w:rPr>
          <w:rStyle w:val="StyleUnderline"/>
        </w:rPr>
        <w:t>giddayup</w:t>
      </w:r>
      <w:proofErr w:type="spellEnd"/>
      <w:r w:rsidRPr="0038370C">
        <w:rPr>
          <w:rStyle w:val="StyleUnderline"/>
        </w:rPr>
        <w:t xml:space="preserve">, that is, </w:t>
      </w:r>
      <w:proofErr w:type="spellStart"/>
      <w:r w:rsidRPr="0038370C">
        <w:rPr>
          <w:rStyle w:val="StyleUnderline"/>
        </w:rPr>
        <w:t>befo</w:t>
      </w:r>
      <w:proofErr w:type="spellEnd"/>
      <w:r w:rsidRPr="0038370C">
        <w:rPr>
          <w:rStyle w:val="StyleUnderline"/>
        </w:rPr>
        <w:t xml:space="preserve"> I bees </w:t>
      </w:r>
      <w:proofErr w:type="spellStart"/>
      <w:r w:rsidRPr="0038370C">
        <w:rPr>
          <w:rStyle w:val="StyleUnderline"/>
        </w:rPr>
        <w:t>gittin</w:t>
      </w:r>
      <w:proofErr w:type="spellEnd"/>
      <w:r w:rsidRPr="0038370C">
        <w:rPr>
          <w:rStyle w:val="StyleUnderline"/>
        </w:rPr>
        <w:t xml:space="preserve"> into some really dope cultural, historical, philosophical, and </w:t>
      </w:r>
      <w:r w:rsidRPr="00C756F4">
        <w:rPr>
          <w:rStyle w:val="StyleUnderline"/>
          <w:b/>
          <w:bCs/>
        </w:rPr>
        <w:t>linguistic analyses</w:t>
      </w:r>
      <w:r w:rsidRPr="0038370C">
        <w:rPr>
          <w:rStyle w:val="StyleUnderline"/>
        </w:rPr>
        <w:t xml:space="preserve">, </w:t>
      </w:r>
      <w:r w:rsidRPr="00C756F4">
        <w:rPr>
          <w:rStyle w:val="StyleUnderline"/>
          <w:highlight w:val="green"/>
        </w:rPr>
        <w:t xml:space="preserve">let’s engage in a </w:t>
      </w:r>
      <w:proofErr w:type="spellStart"/>
      <w:r w:rsidRPr="00C756F4">
        <w:rPr>
          <w:rStyle w:val="StyleUnderline"/>
          <w:highlight w:val="green"/>
        </w:rPr>
        <w:t>lil</w:t>
      </w:r>
      <w:proofErr w:type="spellEnd"/>
      <w:r w:rsidRPr="00C756F4">
        <w:rPr>
          <w:rStyle w:val="StyleUnderline"/>
          <w:highlight w:val="green"/>
        </w:rPr>
        <w:t xml:space="preserve"> bit of </w:t>
      </w:r>
      <w:r w:rsidRPr="00C756F4">
        <w:rPr>
          <w:rStyle w:val="StyleUnderline"/>
          <w:b/>
          <w:bCs/>
          <w:highlight w:val="green"/>
        </w:rPr>
        <w:t>naming and claiming</w:t>
      </w:r>
      <w:r w:rsidRPr="00C756F4">
        <w:rPr>
          <w:rStyle w:val="StyleUnderline"/>
          <w:highlight w:val="green"/>
        </w:rPr>
        <w:t>. Word</w:t>
      </w:r>
      <w:r w:rsidRPr="00AF2D0B">
        <w:rPr>
          <w:rStyle w:val="StyleUnderline"/>
          <w:highlight w:val="green"/>
        </w:rPr>
        <w:t xml:space="preserve">! The power of </w:t>
      </w:r>
      <w:proofErr w:type="spellStart"/>
      <w:r w:rsidRPr="00C756F4">
        <w:rPr>
          <w:rStyle w:val="StyleUnderline"/>
          <w:b/>
          <w:bCs/>
          <w:highlight w:val="green"/>
        </w:rPr>
        <w:t>Nommo</w:t>
      </w:r>
      <w:proofErr w:type="spellEnd"/>
      <w:r w:rsidRPr="00AF2D0B">
        <w:rPr>
          <w:rStyle w:val="StyleUnderline"/>
          <w:highlight w:val="green"/>
        </w:rPr>
        <w:t>.</w:t>
      </w:r>
      <w:r w:rsidRPr="00DD043B">
        <w:rPr>
          <w:sz w:val="14"/>
        </w:rPr>
        <w:t xml:space="preserve"> Geneva Smitherman (a.k.a. </w:t>
      </w:r>
      <w:proofErr w:type="spellStart"/>
      <w:r w:rsidRPr="00AF2D0B">
        <w:rPr>
          <w:rStyle w:val="StyleUnderline"/>
          <w:highlight w:val="green"/>
        </w:rPr>
        <w:t>Docta</w:t>
      </w:r>
      <w:proofErr w:type="spellEnd"/>
      <w:r w:rsidRPr="00AF2D0B">
        <w:rPr>
          <w:rStyle w:val="StyleUnderline"/>
          <w:highlight w:val="green"/>
        </w:rPr>
        <w:t xml:space="preserve"> G) is</w:t>
      </w:r>
      <w:r w:rsidRPr="00DD043B">
        <w:rPr>
          <w:sz w:val="14"/>
        </w:rPr>
        <w:t xml:space="preserve"> an educational activist, </w:t>
      </w:r>
      <w:r w:rsidRPr="00AF2D0B">
        <w:rPr>
          <w:rStyle w:val="StyleUnderline"/>
          <w:highlight w:val="green"/>
        </w:rPr>
        <w:t xml:space="preserve">a </w:t>
      </w:r>
      <w:r w:rsidRPr="00C756F4">
        <w:rPr>
          <w:rStyle w:val="StyleUnderline"/>
          <w:b/>
          <w:bCs/>
          <w:highlight w:val="green"/>
        </w:rPr>
        <w:t>word warrior</w:t>
      </w:r>
      <w:r w:rsidRPr="00C756F4">
        <w:rPr>
          <w:rStyle w:val="StyleUnderline"/>
          <w:b/>
          <w:bCs/>
        </w:rPr>
        <w:t>, a language rights fighter</w:t>
      </w:r>
      <w:r w:rsidRPr="0038370C">
        <w:rPr>
          <w:rStyle w:val="StyleUnderline"/>
        </w:rPr>
        <w:t>, a linguist-activist, and a linguistic democratizer</w:t>
      </w:r>
      <w:r w:rsidRPr="00DD043B">
        <w:rPr>
          <w:sz w:val="14"/>
        </w:rPr>
        <w:t xml:space="preserve">. Can I get a witness? Yeah, that’s right. </w:t>
      </w:r>
      <w:r w:rsidRPr="0038370C">
        <w:rPr>
          <w:rStyle w:val="StyleUnderline"/>
        </w:rPr>
        <w:t>She is the legitimizer of African American Language (</w:t>
      </w:r>
      <w:r w:rsidRPr="00C756F4">
        <w:rPr>
          <w:rStyle w:val="StyleUnderline"/>
          <w:b/>
          <w:bCs/>
        </w:rPr>
        <w:t>AAL</w:t>
      </w:r>
      <w:r w:rsidRPr="0038370C">
        <w:rPr>
          <w:rStyle w:val="StyleUnderline"/>
        </w:rPr>
        <w:t>)</w:t>
      </w:r>
      <w:r w:rsidRPr="00DD043B">
        <w:rPr>
          <w:sz w:val="14"/>
        </w:rPr>
        <w:t xml:space="preserve"> (Smitherman 2001, 347</w:t>
      </w:r>
      <w:r w:rsidRPr="002E7EFE">
        <w:rPr>
          <w:sz w:val="14"/>
        </w:rPr>
        <w:t xml:space="preserve">). </w:t>
      </w:r>
      <w:r w:rsidRPr="002E7EFE">
        <w:rPr>
          <w:rStyle w:val="StyleUnderline"/>
        </w:rPr>
        <w:t xml:space="preserve">The </w:t>
      </w:r>
      <w:proofErr w:type="spellStart"/>
      <w:r w:rsidRPr="002E7EFE">
        <w:rPr>
          <w:rStyle w:val="StyleUnderline"/>
        </w:rPr>
        <w:t>shonuff</w:t>
      </w:r>
      <w:proofErr w:type="spellEnd"/>
      <w:r w:rsidRPr="002E7EFE">
        <w:rPr>
          <w:rStyle w:val="StyleUnderline"/>
        </w:rPr>
        <w:t xml:space="preserve"> </w:t>
      </w:r>
      <w:proofErr w:type="spellStart"/>
      <w:r w:rsidRPr="002E7EFE">
        <w:rPr>
          <w:rStyle w:val="StyleUnderline"/>
        </w:rPr>
        <w:t>sista</w:t>
      </w:r>
      <w:proofErr w:type="spellEnd"/>
      <w:r w:rsidRPr="002E7EFE">
        <w:rPr>
          <w:rStyle w:val="StyleUnderline"/>
        </w:rPr>
        <w:t xml:space="preserve"> from the hood who is </w:t>
      </w:r>
      <w:r w:rsidRPr="002E7EFE">
        <w:rPr>
          <w:rStyle w:val="StyleUnderline"/>
          <w:b/>
          <w:bCs/>
        </w:rPr>
        <w:t>cognizant</w:t>
      </w:r>
      <w:r w:rsidRPr="002E7EFE">
        <w:rPr>
          <w:rStyle w:val="StyleUnderline"/>
        </w:rPr>
        <w:t xml:space="preserve"> of what it means to be a New World African, to be linked to that </w:t>
      </w:r>
      <w:proofErr w:type="spellStart"/>
      <w:r w:rsidRPr="002E7EFE">
        <w:rPr>
          <w:rStyle w:val="StyleUnderline"/>
        </w:rPr>
        <w:t>shonuff</w:t>
      </w:r>
      <w:proofErr w:type="spellEnd"/>
      <w:r w:rsidRPr="002E7EFE">
        <w:rPr>
          <w:rStyle w:val="StyleUnderline"/>
        </w:rPr>
        <w:t xml:space="preserve"> Black space of </w:t>
      </w:r>
      <w:proofErr w:type="spellStart"/>
      <w:r w:rsidRPr="002E7EFE">
        <w:rPr>
          <w:rStyle w:val="StyleUnderline"/>
        </w:rPr>
        <w:t>talkin</w:t>
      </w:r>
      <w:proofErr w:type="spellEnd"/>
      <w:r w:rsidRPr="002E7EFE">
        <w:rPr>
          <w:rStyle w:val="StyleUnderline"/>
        </w:rPr>
        <w:t xml:space="preserve"> and </w:t>
      </w:r>
      <w:proofErr w:type="spellStart"/>
      <w:r w:rsidRPr="002E7EFE">
        <w:rPr>
          <w:rStyle w:val="StyleUnderline"/>
        </w:rPr>
        <w:t>testifyin</w:t>
      </w:r>
      <w:proofErr w:type="spellEnd"/>
      <w:r w:rsidRPr="002E7EFE">
        <w:rPr>
          <w:rStyle w:val="StyleUnderline"/>
        </w:rPr>
        <w:t xml:space="preserve">, </w:t>
      </w:r>
      <w:proofErr w:type="spellStart"/>
      <w:r w:rsidRPr="002E7EFE">
        <w:rPr>
          <w:rStyle w:val="StyleUnderline"/>
        </w:rPr>
        <w:t>stylin</w:t>
      </w:r>
      <w:proofErr w:type="spellEnd"/>
      <w:r w:rsidRPr="002E7EFE">
        <w:rPr>
          <w:rStyle w:val="StyleUnderline"/>
        </w:rPr>
        <w:t xml:space="preserve"> and profilin.</w:t>
      </w:r>
      <w:r w:rsidRPr="002E7EFE">
        <w:rPr>
          <w:sz w:val="14"/>
        </w:rPr>
        <w:t xml:space="preserve"> </w:t>
      </w:r>
      <w:r w:rsidRPr="002E7EFE">
        <w:rPr>
          <w:rStyle w:val="StyleUnderline"/>
        </w:rPr>
        <w:t xml:space="preserve">AAL is the </w:t>
      </w:r>
      <w:r w:rsidRPr="002E7EFE">
        <w:rPr>
          <w:rStyle w:val="StyleUnderline"/>
          <w:b/>
          <w:bCs/>
        </w:rPr>
        <w:t>language of her nurture</w:t>
      </w:r>
      <w:r w:rsidRPr="002E7EFE">
        <w:rPr>
          <w:sz w:val="14"/>
        </w:rPr>
        <w:t xml:space="preserve"> (343). She was, after all, baptized “in the linguistic fire of Black Folk” (Smitherman 1997, 242). Believe me, </w:t>
      </w:r>
      <w:r w:rsidRPr="002E7EFE">
        <w:rPr>
          <w:rStyle w:val="StyleUnderline"/>
        </w:rPr>
        <w:t xml:space="preserve">for if I’m </w:t>
      </w:r>
      <w:proofErr w:type="spellStart"/>
      <w:r w:rsidRPr="002E7EFE">
        <w:rPr>
          <w:rStyle w:val="StyleUnderline"/>
        </w:rPr>
        <w:t>lyin</w:t>
      </w:r>
      <w:proofErr w:type="spellEnd"/>
      <w:r w:rsidRPr="002E7EFE">
        <w:rPr>
          <w:rStyle w:val="StyleUnderline"/>
        </w:rPr>
        <w:t xml:space="preserve">, I’m </w:t>
      </w:r>
      <w:proofErr w:type="spellStart"/>
      <w:r w:rsidRPr="002E7EFE">
        <w:rPr>
          <w:rStyle w:val="StyleUnderline"/>
        </w:rPr>
        <w:t>flyin</w:t>
      </w:r>
      <w:proofErr w:type="spellEnd"/>
      <w:r w:rsidRPr="002E7EFE">
        <w:rPr>
          <w:rStyle w:val="StyleUnderline"/>
        </w:rPr>
        <w:t>,</w:t>
      </w:r>
      <w:r w:rsidRPr="0038370C">
        <w:rPr>
          <w:rStyle w:val="StyleUnderline"/>
        </w:rPr>
        <w:t xml:space="preserve"> she knows the source of those deleted copulas</w:t>
      </w:r>
      <w:r w:rsidRPr="00DD043B">
        <w:rPr>
          <w:sz w:val="14"/>
        </w:rPr>
        <w:t xml:space="preserve"> (“The coffee cold”), those post-vocalic –r sounds (“My feet be tied,” not “tired”), redundant past tense markings (“I </w:t>
      </w:r>
      <w:proofErr w:type="spellStart"/>
      <w:r w:rsidRPr="00DD043B">
        <w:rPr>
          <w:sz w:val="14"/>
        </w:rPr>
        <w:t>likeded</w:t>
      </w:r>
      <w:proofErr w:type="spellEnd"/>
      <w:r w:rsidRPr="00DD043B">
        <w:rPr>
          <w:sz w:val="14"/>
        </w:rPr>
        <w:t xml:space="preserve"> her,” not “liked”), few consonant pairs (“Those </w:t>
      </w:r>
      <w:proofErr w:type="spellStart"/>
      <w:r w:rsidRPr="00DD043B">
        <w:rPr>
          <w:sz w:val="14"/>
        </w:rPr>
        <w:t>tesses</w:t>
      </w:r>
      <w:proofErr w:type="spellEnd"/>
      <w:r w:rsidRPr="00DD043B">
        <w:rPr>
          <w:sz w:val="14"/>
        </w:rPr>
        <w:t xml:space="preserve"> was hard,” not “tests”), </w:t>
      </w:r>
      <w:r w:rsidRPr="0038370C">
        <w:rPr>
          <w:rStyle w:val="StyleUnderline"/>
        </w:rPr>
        <w:t xml:space="preserve">stylizations, and rhetorical devices. </w:t>
      </w:r>
      <w:proofErr w:type="spellStart"/>
      <w:r w:rsidRPr="00AF2D0B">
        <w:rPr>
          <w:rStyle w:val="StyleUnderline"/>
          <w:highlight w:val="green"/>
        </w:rPr>
        <w:t>Docta</w:t>
      </w:r>
      <w:proofErr w:type="spellEnd"/>
      <w:r w:rsidRPr="00AF2D0B">
        <w:rPr>
          <w:rStyle w:val="StyleUnderline"/>
          <w:highlight w:val="green"/>
        </w:rPr>
        <w:t xml:space="preserve"> G operates within</w:t>
      </w:r>
      <w:r w:rsidRPr="0038370C">
        <w:rPr>
          <w:rStyle w:val="StyleUnderline"/>
        </w:rPr>
        <w:t xml:space="preserve"> that unique African American space of </w:t>
      </w:r>
      <w:r w:rsidRPr="00AF2D0B">
        <w:rPr>
          <w:rStyle w:val="StyleUnderline"/>
          <w:highlight w:val="green"/>
        </w:rPr>
        <w:t>performative “</w:t>
      </w:r>
      <w:proofErr w:type="spellStart"/>
      <w:r w:rsidRPr="00AF2D0B">
        <w:rPr>
          <w:rStyle w:val="StyleUnderline"/>
          <w:highlight w:val="green"/>
        </w:rPr>
        <w:t>languaging</w:t>
      </w:r>
      <w:proofErr w:type="spellEnd"/>
      <w:r w:rsidRPr="00AF2D0B">
        <w:rPr>
          <w:rStyle w:val="StyleUnderline"/>
          <w:highlight w:val="green"/>
        </w:rPr>
        <w:t xml:space="preserve">,” a </w:t>
      </w:r>
      <w:r w:rsidRPr="00C756F4">
        <w:rPr>
          <w:rStyle w:val="StyleUnderline"/>
          <w:b/>
          <w:bCs/>
          <w:highlight w:val="green"/>
        </w:rPr>
        <w:t>space of agency, contestation, self-definition</w:t>
      </w:r>
      <w:r w:rsidRPr="0038370C">
        <w:rPr>
          <w:rStyle w:val="StyleUnderline"/>
        </w:rPr>
        <w:t xml:space="preserve">, </w:t>
      </w:r>
      <w:proofErr w:type="spellStart"/>
      <w:r w:rsidRPr="0038370C">
        <w:rPr>
          <w:rStyle w:val="StyleUnderline"/>
        </w:rPr>
        <w:t>poiesis</w:t>
      </w:r>
      <w:proofErr w:type="spellEnd"/>
      <w:r w:rsidRPr="0038370C">
        <w:rPr>
          <w:rStyle w:val="StyleUnderline"/>
        </w:rPr>
        <w:t xml:space="preserve">, </w:t>
      </w:r>
      <w:r w:rsidRPr="00AF2D0B">
        <w:rPr>
          <w:rStyle w:val="StyleUnderline"/>
          <w:highlight w:val="green"/>
        </w:rPr>
        <w:t>and hermeneutic combat</w:t>
      </w:r>
      <w:r w:rsidRPr="00DD043B">
        <w:rPr>
          <w:sz w:val="14"/>
        </w:rPr>
        <w:t xml:space="preserve">. She is all up in the cultural sphere of ashy knees, nappy hair, and how we be actin so </w:t>
      </w:r>
      <w:proofErr w:type="spellStart"/>
      <w:r w:rsidRPr="00DD043B">
        <w:rPr>
          <w:sz w:val="14"/>
        </w:rPr>
        <w:t>saddity</w:t>
      </w:r>
      <w:proofErr w:type="spellEnd"/>
      <w:r w:rsidRPr="00DD043B">
        <w:rPr>
          <w:sz w:val="14"/>
        </w:rPr>
        <w:t xml:space="preserve">. Ah, yes, and she knows about the hot comb as a cultural artifact of self-hatred, a form of hatred instilled through the power of colonial white aesthetics. </w:t>
      </w:r>
      <w:r w:rsidRPr="002E7EFE">
        <w:rPr>
          <w:rStyle w:val="StyleUnderline"/>
        </w:rPr>
        <w:t xml:space="preserve">She </w:t>
      </w:r>
      <w:r w:rsidRPr="002E7EFE">
        <w:rPr>
          <w:rStyle w:val="StyleUnderline"/>
          <w:b/>
          <w:bCs/>
        </w:rPr>
        <w:t>member</w:t>
      </w:r>
      <w:r w:rsidRPr="002E7EFE">
        <w:rPr>
          <w:rStyle w:val="StyleUnderline"/>
        </w:rPr>
        <w:t xml:space="preserve"> where she come from. She got </w:t>
      </w:r>
      <w:r w:rsidRPr="002E7EFE">
        <w:rPr>
          <w:rStyle w:val="StyleUnderline"/>
          <w:b/>
          <w:bCs/>
        </w:rPr>
        <w:t>no desire to front</w:t>
      </w:r>
      <w:r w:rsidRPr="002E7EFE">
        <w:rPr>
          <w:rStyle w:val="StyleUnderline"/>
        </w:rPr>
        <w:t xml:space="preserve">. </w:t>
      </w:r>
      <w:proofErr w:type="spellStart"/>
      <w:r w:rsidRPr="00AF2D0B">
        <w:rPr>
          <w:rStyle w:val="StyleUnderline"/>
          <w:highlight w:val="green"/>
        </w:rPr>
        <w:t>Docta</w:t>
      </w:r>
      <w:proofErr w:type="spellEnd"/>
      <w:r w:rsidRPr="00AF2D0B">
        <w:rPr>
          <w:rStyle w:val="StyleUnderline"/>
          <w:highlight w:val="green"/>
        </w:rPr>
        <w:t xml:space="preserve"> G’s medium is the message</w:t>
      </w:r>
      <w:r w:rsidRPr="00DD043B">
        <w:rPr>
          <w:sz w:val="14"/>
        </w:rPr>
        <w:t xml:space="preserve">. She avoids what linguist- philosopher John L. Austin refers to as the “descriptive fallacy,” which involves the assumption that the main function of language is to describe things. Through the incorporation of AAL flava in her written works (and no doubt in her lectures), </w:t>
      </w:r>
      <w:proofErr w:type="spellStart"/>
      <w:r w:rsidRPr="00DD043B">
        <w:rPr>
          <w:sz w:val="14"/>
        </w:rPr>
        <w:t>Docta</w:t>
      </w:r>
      <w:proofErr w:type="spellEnd"/>
      <w:r w:rsidRPr="00DD043B">
        <w:rPr>
          <w:sz w:val="14"/>
        </w:rPr>
        <w:t xml:space="preserve"> G is doing something with those words and phrases. </w:t>
      </w:r>
      <w:r w:rsidRPr="00AF2D0B">
        <w:rPr>
          <w:rStyle w:val="StyleUnderline"/>
          <w:highlight w:val="green"/>
        </w:rPr>
        <w:t>Her writings</w:t>
      </w:r>
      <w:r w:rsidRPr="00DD043B">
        <w:rPr>
          <w:sz w:val="14"/>
        </w:rPr>
        <w:t xml:space="preserve">, in </w:t>
      </w:r>
      <w:r w:rsidRPr="002E7EFE">
        <w:rPr>
          <w:sz w:val="14"/>
        </w:rPr>
        <w:t xml:space="preserve">short, </w:t>
      </w:r>
      <w:r w:rsidRPr="002E7EFE">
        <w:rPr>
          <w:rStyle w:val="StyleUnderline"/>
        </w:rPr>
        <w:t xml:space="preserve">are demonstrative </w:t>
      </w:r>
      <w:r w:rsidRPr="002E7EFE">
        <w:rPr>
          <w:rStyle w:val="StyleUnderline"/>
          <w:highlight w:val="green"/>
        </w:rPr>
        <w:t>enactment</w:t>
      </w:r>
      <w:r w:rsidRPr="002E7EFE">
        <w:rPr>
          <w:rStyle w:val="StyleUnderline"/>
        </w:rPr>
        <w:t>s of the historical, stylistic, political, communicative</w:t>
      </w:r>
      <w:r w:rsidRPr="00AD7406">
        <w:rPr>
          <w:rStyle w:val="StyleUnderline"/>
        </w:rPr>
        <w:t xml:space="preserve">, cognitive, </w:t>
      </w:r>
      <w:r w:rsidRPr="002E7EFE">
        <w:rPr>
          <w:rStyle w:val="StyleUnderline"/>
        </w:rPr>
        <w:t>and</w:t>
      </w:r>
      <w:r w:rsidRPr="00AF2D0B">
        <w:rPr>
          <w:rStyle w:val="StyleUnderline"/>
          <w:highlight w:val="green"/>
        </w:rPr>
        <w:t xml:space="preserve"> </w:t>
      </w:r>
      <w:r w:rsidRPr="00C756F4">
        <w:rPr>
          <w:rStyle w:val="StyleUnderline"/>
          <w:b/>
          <w:bCs/>
          <w:highlight w:val="green"/>
        </w:rPr>
        <w:t>social ontological power</w:t>
      </w:r>
      <w:r w:rsidRPr="00AF2D0B">
        <w:rPr>
          <w:rStyle w:val="StyleUnderline"/>
          <w:highlight w:val="green"/>
        </w:rPr>
        <w:t xml:space="preserve"> of A</w:t>
      </w:r>
      <w:r w:rsidRPr="00AD7406">
        <w:rPr>
          <w:rStyle w:val="StyleUnderline"/>
        </w:rPr>
        <w:t xml:space="preserve">frican </w:t>
      </w:r>
      <w:r w:rsidRPr="00AF2D0B">
        <w:rPr>
          <w:rStyle w:val="StyleUnderline"/>
          <w:highlight w:val="green"/>
        </w:rPr>
        <w:t>A</w:t>
      </w:r>
      <w:r w:rsidRPr="00AD7406">
        <w:rPr>
          <w:rStyle w:val="StyleUnderline"/>
        </w:rPr>
        <w:t xml:space="preserve">merican </w:t>
      </w:r>
      <w:r w:rsidRPr="00AF2D0B">
        <w:rPr>
          <w:rStyle w:val="StyleUnderline"/>
          <w:highlight w:val="green"/>
        </w:rPr>
        <w:t>L</w:t>
      </w:r>
      <w:r w:rsidRPr="00AD7406">
        <w:rPr>
          <w:rStyle w:val="StyleUnderline"/>
        </w:rPr>
        <w:t xml:space="preserve">anguage. </w:t>
      </w:r>
      <w:proofErr w:type="spellStart"/>
      <w:r w:rsidRPr="00AD7406">
        <w:rPr>
          <w:rStyle w:val="StyleUnderline"/>
        </w:rPr>
        <w:t>Docta</w:t>
      </w:r>
      <w:proofErr w:type="spellEnd"/>
      <w:r w:rsidRPr="00AD7406">
        <w:rPr>
          <w:rStyle w:val="StyleUnderline"/>
        </w:rPr>
        <w:t xml:space="preserve"> G is the lion who has learned</w:t>
      </w:r>
      <w:r w:rsidRPr="00DD043B">
        <w:rPr>
          <w:sz w:val="14"/>
        </w:rPr>
        <w:t xml:space="preserve"> how to write, </w:t>
      </w:r>
      <w:r w:rsidRPr="00AD7406">
        <w:rPr>
          <w:rStyle w:val="StyleUnderline"/>
        </w:rPr>
        <w:t xml:space="preserve">how to narrate a </w:t>
      </w:r>
      <w:proofErr w:type="spellStart"/>
      <w:r w:rsidRPr="00C756F4">
        <w:rPr>
          <w:rStyle w:val="StyleUnderline"/>
          <w:b/>
          <w:bCs/>
        </w:rPr>
        <w:t>counterhistorical</w:t>
      </w:r>
      <w:proofErr w:type="spellEnd"/>
      <w:r w:rsidRPr="00C756F4">
        <w:rPr>
          <w:rStyle w:val="StyleUnderline"/>
          <w:b/>
          <w:bCs/>
        </w:rPr>
        <w:t xml:space="preserve"> narrative</w:t>
      </w:r>
      <w:r w:rsidRPr="00AD7406">
        <w:rPr>
          <w:rStyle w:val="StyleUnderline"/>
        </w:rPr>
        <w:t xml:space="preserve">, and how to recognize and theorize a </w:t>
      </w:r>
      <w:proofErr w:type="spellStart"/>
      <w:r w:rsidRPr="00AD7406">
        <w:rPr>
          <w:rStyle w:val="StyleUnderline"/>
        </w:rPr>
        <w:t>counterlanguage</w:t>
      </w:r>
      <w:proofErr w:type="spellEnd"/>
      <w:r w:rsidRPr="00AD7406">
        <w:rPr>
          <w:rStyle w:val="StyleUnderline"/>
        </w:rPr>
        <w:t xml:space="preserve">. </w:t>
      </w:r>
      <w:r w:rsidRPr="008705FA">
        <w:rPr>
          <w:rStyle w:val="StyleUnderline"/>
          <w:highlight w:val="green"/>
        </w:rPr>
        <w:t xml:space="preserve">A </w:t>
      </w:r>
      <w:proofErr w:type="spellStart"/>
      <w:r w:rsidRPr="00C756F4">
        <w:rPr>
          <w:rStyle w:val="StyleUnderline"/>
          <w:b/>
          <w:bCs/>
          <w:highlight w:val="green"/>
        </w:rPr>
        <w:t>metalinguist</w:t>
      </w:r>
      <w:proofErr w:type="spellEnd"/>
      <w:r w:rsidRPr="008705FA">
        <w:rPr>
          <w:rStyle w:val="StyleUnderline"/>
          <w:highlight w:val="green"/>
        </w:rPr>
        <w:t>, she is a cultural, ethical, and political theorist</w:t>
      </w:r>
      <w:r w:rsidRPr="00AD7406">
        <w:rPr>
          <w:rStyle w:val="StyleUnderline"/>
        </w:rPr>
        <w:t>.</w:t>
      </w:r>
      <w:r w:rsidRPr="00DD043B">
        <w:rPr>
          <w:sz w:val="14"/>
        </w:rPr>
        <w:t xml:space="preserve"> If push comes to shove, she’ll “choose goodness over grammar”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w:t>
      </w:r>
      <w:proofErr w:type="spellStart"/>
      <w:r w:rsidRPr="00DD043B">
        <w:rPr>
          <w:sz w:val="14"/>
        </w:rPr>
        <w:t>Chomskyan</w:t>
      </w:r>
      <w:proofErr w:type="spellEnd"/>
      <w:r w:rsidRPr="00DD043B">
        <w:rPr>
          <w:sz w:val="14"/>
        </w:rPr>
        <w:t xml:space="preserve"> linguists (who stress “ideally competent” language). She knows that </w:t>
      </w:r>
      <w:r w:rsidRPr="005C62AF">
        <w:rPr>
          <w:rStyle w:val="StyleUnderline"/>
        </w:rPr>
        <w:t xml:space="preserve">the right to speak </w:t>
      </w:r>
      <w:r w:rsidRPr="008705FA">
        <w:rPr>
          <w:rStyle w:val="StyleUnderline"/>
          <w:highlight w:val="green"/>
        </w:rPr>
        <w:t xml:space="preserve">AAL is a question of </w:t>
      </w:r>
      <w:r w:rsidRPr="00C756F4">
        <w:rPr>
          <w:rStyle w:val="StyleUnderline"/>
          <w:b/>
          <w:bCs/>
          <w:highlight w:val="green"/>
        </w:rPr>
        <w:t>linguistic freedom, agency, and justice</w:t>
      </w:r>
      <w:r w:rsidRPr="005C62AF">
        <w:rPr>
          <w:rStyle w:val="StyleUnderline"/>
        </w:rPr>
        <w:t>.</w:t>
      </w:r>
      <w:r w:rsidRPr="00DD043B">
        <w:rPr>
          <w:sz w:val="14"/>
        </w:rPr>
        <w:t xml:space="preserve"> A womanist, </w:t>
      </w:r>
      <w:r w:rsidRPr="00E81C67">
        <w:rPr>
          <w:rStyle w:val="StyleUnderline"/>
          <w:highlight w:val="green"/>
        </w:rPr>
        <w:t xml:space="preserve">moving within that </w:t>
      </w:r>
      <w:r w:rsidRPr="00C756F4">
        <w:rPr>
          <w:rStyle w:val="StyleUnderline"/>
          <w:highlight w:val="green"/>
        </w:rPr>
        <w:t xml:space="preserve">bold, </w:t>
      </w:r>
      <w:r w:rsidRPr="00C756F4">
        <w:rPr>
          <w:rStyle w:val="StyleUnderline"/>
          <w:b/>
          <w:bCs/>
          <w:highlight w:val="green"/>
        </w:rPr>
        <w:t>self-assertive</w:t>
      </w:r>
      <w:r w:rsidRPr="00E81C67">
        <w:rPr>
          <w:rStyle w:val="StyleUnderline"/>
          <w:highlight w:val="green"/>
        </w:rPr>
        <w:t>, and we-affirming space</w:t>
      </w:r>
      <w:r w:rsidRPr="005C62AF">
        <w:rPr>
          <w:rStyle w:val="StyleUnderline"/>
        </w:rPr>
        <w:t xml:space="preserve"> of </w:t>
      </w:r>
      <w:proofErr w:type="spellStart"/>
      <w:r w:rsidRPr="005C62AF">
        <w:rPr>
          <w:rStyle w:val="StyleUnderline"/>
        </w:rPr>
        <w:t>sistas</w:t>
      </w:r>
      <w:proofErr w:type="spellEnd"/>
      <w:r w:rsidRPr="005C62AF">
        <w:rPr>
          <w:rStyle w:val="StyleUnderline"/>
        </w:rPr>
        <w:t xml:space="preserve"> like Angela Davis, Alice Walker, Patricia Hill Collins, Sojourner Truth, and Harriet Tubman, </w:t>
      </w:r>
      <w:proofErr w:type="spellStart"/>
      <w:r w:rsidRPr="00E81C67">
        <w:rPr>
          <w:rStyle w:val="StyleUnderline"/>
          <w:highlight w:val="green"/>
        </w:rPr>
        <w:t>Docta</w:t>
      </w:r>
      <w:proofErr w:type="spellEnd"/>
      <w:r w:rsidRPr="00E81C67">
        <w:rPr>
          <w:rStyle w:val="StyleUnderline"/>
          <w:highlight w:val="green"/>
        </w:rPr>
        <w:t xml:space="preserve"> G is responsible, in charge, and serious. </w:t>
      </w:r>
      <w:r w:rsidRPr="00C756F4">
        <w:rPr>
          <w:rStyle w:val="StyleUnderline"/>
          <w:b/>
          <w:bCs/>
          <w:highlight w:val="green"/>
        </w:rPr>
        <w:t>She’s no prisoner of the academy</w:t>
      </w:r>
      <w:r w:rsidRPr="00DD043B">
        <w:rPr>
          <w:sz w:val="14"/>
        </w:rPr>
        <w:t xml:space="preserve">; rather, she is existentially and politically committed to the Black community, its survival, and the continual actualization of its cultural generative force. Smitherman maintains that a womanist denotes an “African-American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w:t>
      </w:r>
      <w:r w:rsidRPr="008705FA">
        <w:rPr>
          <w:rStyle w:val="StyleUnderline"/>
          <w:highlight w:val="green"/>
        </w:rPr>
        <w:t>You dig</w:t>
      </w:r>
      <w:r w:rsidRPr="00DD043B">
        <w:rPr>
          <w:sz w:val="14"/>
        </w:rPr>
        <w:t xml:space="preserve"> (Wolof: </w:t>
      </w:r>
      <w:proofErr w:type="spellStart"/>
      <w:r w:rsidRPr="00DD043B">
        <w:rPr>
          <w:sz w:val="14"/>
        </w:rPr>
        <w:t>dega</w:t>
      </w:r>
      <w:proofErr w:type="spellEnd"/>
      <w:r w:rsidRPr="00DD043B">
        <w:rPr>
          <w:sz w:val="14"/>
        </w:rPr>
        <w:t xml:space="preserve">) </w:t>
      </w:r>
      <w:r w:rsidRPr="008705FA">
        <w:rPr>
          <w:rStyle w:val="StyleUnderline"/>
          <w:highlight w:val="green"/>
        </w:rPr>
        <w:t xml:space="preserve">what I’m </w:t>
      </w:r>
      <w:proofErr w:type="spellStart"/>
      <w:r w:rsidRPr="008705FA">
        <w:rPr>
          <w:rStyle w:val="StyleUnderline"/>
          <w:highlight w:val="green"/>
        </w:rPr>
        <w:t>sayin</w:t>
      </w:r>
      <w:proofErr w:type="spellEnd"/>
      <w:r w:rsidRPr="008705FA">
        <w:rPr>
          <w:rStyle w:val="StyleUnderline"/>
          <w:highlight w:val="green"/>
        </w:rPr>
        <w:t xml:space="preserve">? </w:t>
      </w:r>
      <w:r w:rsidRPr="00C756F4">
        <w:rPr>
          <w:rStyle w:val="StyleUnderline"/>
          <w:b/>
          <w:bCs/>
          <w:highlight w:val="green"/>
        </w:rPr>
        <w:t>Can I get an Amen?</w:t>
      </w:r>
      <w:r w:rsidRPr="00DD043B">
        <w:rPr>
          <w:sz w:val="14"/>
        </w:rPr>
        <w:t xml:space="preserve"> </w:t>
      </w:r>
      <w:proofErr w:type="spellStart"/>
      <w:r w:rsidRPr="00DD043B">
        <w:rPr>
          <w:sz w:val="14"/>
        </w:rPr>
        <w:t>Docta</w:t>
      </w:r>
      <w:proofErr w:type="spellEnd"/>
      <w:r w:rsidRPr="00DD043B">
        <w:rPr>
          <w:sz w:val="14"/>
        </w:rPr>
        <w:t xml:space="preserve"> G, “daughter of the hood,” raised in Brownsville, Tennessee, was culturally immersed in the rich locutionary acts of Black folk (Smitherman 2000, xiii). </w:t>
      </w:r>
      <w:proofErr w:type="spellStart"/>
      <w:r w:rsidRPr="00E50BFB">
        <w:rPr>
          <w:rStyle w:val="StyleUnderline"/>
        </w:rPr>
        <w:t>Y’all</w:t>
      </w:r>
      <w:proofErr w:type="spellEnd"/>
      <w:r w:rsidRPr="00E50BFB">
        <w:rPr>
          <w:rStyle w:val="StyleUnderline"/>
        </w:rPr>
        <w:t xml:space="preserve"> </w:t>
      </w:r>
      <w:proofErr w:type="spellStart"/>
      <w:r w:rsidRPr="00E50BFB">
        <w:rPr>
          <w:rStyle w:val="StyleUnderline"/>
        </w:rPr>
        <w:t>wit</w:t>
      </w:r>
      <w:proofErr w:type="spellEnd"/>
      <w:r w:rsidRPr="00E50BFB">
        <w:rPr>
          <w:rStyle w:val="StyleUnderline"/>
        </w:rPr>
        <w:t xml:space="preserve"> me?</w:t>
      </w:r>
      <w:r w:rsidRPr="00DD043B">
        <w:rPr>
          <w:sz w:val="14"/>
        </w:rPr>
        <w:t xml:space="preserve"> I’m pointing to the significant links between </w:t>
      </w:r>
      <w:proofErr w:type="spellStart"/>
      <w:r w:rsidRPr="00DD043B">
        <w:rPr>
          <w:sz w:val="14"/>
        </w:rPr>
        <w:t>Docta</w:t>
      </w:r>
      <w:proofErr w:type="spellEnd"/>
      <w:r w:rsidRPr="00DD043B">
        <w:rPr>
          <w:sz w:val="14"/>
        </w:rPr>
        <w:t xml:space="preserve"> G’s biographical location and how this influenced her later theorizations about AAL. Consistent with feminist, womanist, social constructionist, and postmodernist insights, one’s social location is a significant hermeneutic lens through which to understand one’s theorizations. </w:t>
      </w:r>
      <w:r w:rsidRPr="00877BDE">
        <w:rPr>
          <w:rStyle w:val="StyleUnderline"/>
        </w:rPr>
        <w:t xml:space="preserve">By emphasizing one’s social location, </w:t>
      </w:r>
      <w:r w:rsidRPr="002E7EFE">
        <w:rPr>
          <w:rStyle w:val="StyleUnderline"/>
        </w:rPr>
        <w:t xml:space="preserve">one is able to avoid the obfuscating process of </w:t>
      </w:r>
      <w:r w:rsidRPr="002E7EFE">
        <w:rPr>
          <w:rStyle w:val="StyleUnderline"/>
          <w:b/>
          <w:bCs/>
        </w:rPr>
        <w:t>reification</w:t>
      </w:r>
      <w:r w:rsidRPr="008705FA">
        <w:rPr>
          <w:rStyle w:val="StyleUnderline"/>
          <w:highlight w:val="green"/>
        </w:rPr>
        <w:t>.</w:t>
      </w:r>
      <w:r w:rsidRPr="00877BDE">
        <w:rPr>
          <w:rStyle w:val="StyleUnderline"/>
        </w:rPr>
        <w:t xml:space="preserve"> </w:t>
      </w:r>
      <w:r w:rsidRPr="00DD043B">
        <w:rPr>
          <w:sz w:val="14"/>
        </w:rPr>
        <w:t xml:space="preserve">As social constructionists Peter L. Berger and Thomas </w:t>
      </w:r>
      <w:proofErr w:type="spellStart"/>
      <w:r w:rsidRPr="00DD043B">
        <w:rPr>
          <w:sz w:val="14"/>
        </w:rPr>
        <w:t>Luckmann</w:t>
      </w:r>
      <w:proofErr w:type="spellEnd"/>
      <w:r w:rsidRPr="00DD043B">
        <w:rPr>
          <w:sz w:val="14"/>
        </w:rPr>
        <w:t xml:space="preserve"> maintain, “Reification is the apprehension of human phenomena as if they were things, that is, in non-human or possibly </w:t>
      </w:r>
      <w:proofErr w:type="spellStart"/>
      <w:r w:rsidRPr="00DD043B">
        <w:rPr>
          <w:sz w:val="14"/>
        </w:rPr>
        <w:t>suprahuman</w:t>
      </w:r>
      <w:proofErr w:type="spellEnd"/>
      <w:r w:rsidRPr="00DD043B">
        <w:rPr>
          <w:sz w:val="14"/>
        </w:rPr>
        <w:t xml:space="preserve"> terms” (Berger and </w:t>
      </w:r>
      <w:proofErr w:type="spellStart"/>
      <w:r w:rsidRPr="00DD043B">
        <w:rPr>
          <w:sz w:val="14"/>
        </w:rPr>
        <w:t>Luckmann</w:t>
      </w:r>
      <w:proofErr w:type="spellEnd"/>
      <w:r w:rsidRPr="00DD043B">
        <w:rPr>
          <w:sz w:val="14"/>
        </w:rPr>
        <w:t xml:space="preserve"> 1995, 36). In short, the lived-context, as existential phenomenology stresses, is always already presupposed in relationship to epistemological claims. </w:t>
      </w:r>
      <w:proofErr w:type="spellStart"/>
      <w:r w:rsidRPr="00DD043B">
        <w:rPr>
          <w:sz w:val="14"/>
        </w:rPr>
        <w:t>Docta</w:t>
      </w:r>
      <w:proofErr w:type="spellEnd"/>
      <w:r w:rsidRPr="00DD043B">
        <w:rPr>
          <w:sz w:val="14"/>
        </w:rPr>
        <w:t xml:space="preserve"> G, daughter of the Black ghetto, daughter of Reverend Napoleon, was an early witness to the illocutionary and perlocutionary acts of a linguistically rich Black family, a sharecropping community, and a Traditional Black Church. For example, </w:t>
      </w:r>
      <w:r w:rsidRPr="00877BDE">
        <w:rPr>
          <w:rStyle w:val="StyleUnderline"/>
        </w:rPr>
        <w:t xml:space="preserve">she knows the power of tonal semantics, a significant feature of AAL that moves the listener through melodic structure and poignant </w:t>
      </w:r>
      <w:r w:rsidRPr="00C756F4">
        <w:rPr>
          <w:rStyle w:val="StyleUnderline"/>
          <w:b/>
          <w:bCs/>
        </w:rPr>
        <w:t>rhetorical configuration</w:t>
      </w:r>
      <w:r w:rsidRPr="00877BDE">
        <w:rPr>
          <w:rStyle w:val="StyleUnderline"/>
        </w:rPr>
        <w:t>.</w:t>
      </w:r>
      <w:r w:rsidRPr="00DD043B">
        <w:rPr>
          <w:sz w:val="14"/>
        </w:rPr>
        <w:t xml:space="preserve"> She relates that her father once expressed the following theme in one of his sermons: “I am nobody talking to Somebody Who can help anybody” (Smitherman 2001, 222). </w:t>
      </w:r>
      <w:r w:rsidRPr="00877BDE">
        <w:rPr>
          <w:rStyle w:val="StyleUnderline"/>
        </w:rPr>
        <w:t>Geneva</w:t>
      </w:r>
      <w:r w:rsidRPr="00DD043B">
        <w:rPr>
          <w:sz w:val="14"/>
        </w:rPr>
        <w:t xml:space="preserve">, monolingual and from the sociolinguistic margins, </w:t>
      </w:r>
      <w:r w:rsidRPr="00877BDE">
        <w:rPr>
          <w:rStyle w:val="StyleUnderline"/>
        </w:rPr>
        <w:t>was well-aware of what it meant to be deemed a problem, to endure the pain of being told that her speech was “</w:t>
      </w:r>
      <w:r w:rsidRPr="00C756F4">
        <w:rPr>
          <w:rStyle w:val="StyleUnderline"/>
          <w:b/>
          <w:bCs/>
        </w:rPr>
        <w:t>pathological</w:t>
      </w:r>
      <w:r w:rsidRPr="00877BDE">
        <w:rPr>
          <w:rStyle w:val="StyleUnderline"/>
        </w:rPr>
        <w:t>,” “</w:t>
      </w:r>
      <w:r w:rsidRPr="00C756F4">
        <w:rPr>
          <w:rStyle w:val="StyleUnderline"/>
          <w:b/>
          <w:bCs/>
        </w:rPr>
        <w:t>wrong</w:t>
      </w:r>
      <w:r w:rsidRPr="00877BDE">
        <w:rPr>
          <w:rStyle w:val="StyleUnderline"/>
        </w:rPr>
        <w:t>,” “</w:t>
      </w:r>
      <w:r w:rsidRPr="00C756F4">
        <w:rPr>
          <w:rStyle w:val="StyleUnderline"/>
          <w:b/>
          <w:bCs/>
        </w:rPr>
        <w:t>inferior</w:t>
      </w:r>
      <w:r w:rsidRPr="00877BDE">
        <w:rPr>
          <w:rStyle w:val="StyleUnderline"/>
        </w:rPr>
        <w:t>,” “bad,” and “derelict.”</w:t>
      </w:r>
      <w:r w:rsidRPr="00DD043B">
        <w:rPr>
          <w:sz w:val="14"/>
        </w:rPr>
        <w:t xml:space="preserve">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w:t>
      </w:r>
      <w:r w:rsidRPr="00877BDE">
        <w:rPr>
          <w:rStyle w:val="StyleUnderline"/>
        </w:rPr>
        <w:t xml:space="preserve">Geneva did not pass </w:t>
      </w:r>
      <w:r w:rsidRPr="00C756F4">
        <w:rPr>
          <w:rStyle w:val="StyleUnderline"/>
          <w:b/>
          <w:bCs/>
        </w:rPr>
        <w:t>the speech test</w:t>
      </w:r>
      <w:r w:rsidRPr="00877BDE">
        <w:rPr>
          <w:rStyle w:val="StyleUnderline"/>
        </w:rPr>
        <w:t xml:space="preserve">. </w:t>
      </w:r>
      <w:proofErr w:type="spellStart"/>
      <w:r w:rsidRPr="00DD043B">
        <w:rPr>
          <w:sz w:val="14"/>
        </w:rPr>
        <w:t>Docta</w:t>
      </w:r>
      <w:proofErr w:type="spellEnd"/>
      <w:r w:rsidRPr="00DD043B">
        <w:rPr>
          <w:sz w:val="14"/>
        </w:rPr>
        <w:t xml:space="preserve">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particular sounds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w:t>
      </w:r>
      <w:proofErr w:type="spellStart"/>
      <w:r w:rsidRPr="00DD043B">
        <w:rPr>
          <w:sz w:val="14"/>
        </w:rPr>
        <w:t>Ngu~gi</w:t>
      </w:r>
      <w:proofErr w:type="spellEnd"/>
      <w:r w:rsidRPr="00DD043B">
        <w:rPr>
          <w:sz w:val="14"/>
        </w:rPr>
        <w:t xml:space="preserve">~ </w:t>
      </w:r>
      <w:proofErr w:type="spellStart"/>
      <w:r w:rsidRPr="00DD043B">
        <w:rPr>
          <w:sz w:val="14"/>
        </w:rPr>
        <w:t>wa</w:t>
      </w:r>
      <w:proofErr w:type="spellEnd"/>
      <w:r w:rsidRPr="00DD043B">
        <w:rPr>
          <w:sz w:val="14"/>
        </w:rPr>
        <w:t xml:space="preserve"> </w:t>
      </w:r>
      <w:proofErr w:type="spellStart"/>
      <w:r w:rsidRPr="00DD043B">
        <w:rPr>
          <w:sz w:val="14"/>
        </w:rPr>
        <w:t>Thiong’o</w:t>
      </w:r>
      <w:proofErr w:type="spellEnd"/>
      <w:r w:rsidRPr="00DD043B">
        <w:rPr>
          <w:sz w:val="14"/>
        </w:rPr>
        <w:t xml:space="preserve"> argues, “There is no history which is purely and for all time that of actors and those always acted upon” (</w:t>
      </w:r>
      <w:proofErr w:type="spellStart"/>
      <w:r w:rsidRPr="00DD043B">
        <w:rPr>
          <w:sz w:val="14"/>
        </w:rPr>
        <w:t>Thiong’o</w:t>
      </w:r>
      <w:proofErr w:type="spellEnd"/>
      <w:r w:rsidRPr="00DD043B">
        <w:rPr>
          <w:sz w:val="14"/>
        </w:rPr>
        <w:t xml:space="preserve"> 1993, 131). </w:t>
      </w:r>
      <w:r w:rsidRPr="00877BDE">
        <w:rPr>
          <w:rStyle w:val="StyleUnderline"/>
        </w:rPr>
        <w:t xml:space="preserve">Uhm </w:t>
      </w:r>
      <w:proofErr w:type="spellStart"/>
      <w:r w:rsidRPr="00776F71">
        <w:rPr>
          <w:rStyle w:val="StyleUnderline"/>
          <w:highlight w:val="green"/>
        </w:rPr>
        <w:t>talkin</w:t>
      </w:r>
      <w:proofErr w:type="spellEnd"/>
      <w:r w:rsidRPr="00776F71">
        <w:rPr>
          <w:rStyle w:val="StyleUnderline"/>
          <w:highlight w:val="green"/>
        </w:rPr>
        <w:t xml:space="preserve"> bout</w:t>
      </w:r>
      <w:r w:rsidRPr="00877BDE">
        <w:rPr>
          <w:rStyle w:val="StyleUnderline"/>
        </w:rPr>
        <w:t xml:space="preserve"> a Womanist, </w:t>
      </w:r>
      <w:proofErr w:type="spellStart"/>
      <w:r w:rsidRPr="00776F71">
        <w:rPr>
          <w:rStyle w:val="StyleUnderline"/>
          <w:highlight w:val="green"/>
        </w:rPr>
        <w:t>Docta</w:t>
      </w:r>
      <w:proofErr w:type="spellEnd"/>
      <w:r w:rsidRPr="00776F71">
        <w:rPr>
          <w:rStyle w:val="StyleUnderline"/>
          <w:highlight w:val="green"/>
        </w:rPr>
        <w:t xml:space="preserve"> G. You know, the chief</w:t>
      </w:r>
      <w:r w:rsidRPr="00877BDE">
        <w:rPr>
          <w:rStyle w:val="StyleUnderline"/>
        </w:rPr>
        <w:t xml:space="preserve"> expert </w:t>
      </w:r>
      <w:r w:rsidRPr="00776F71">
        <w:rPr>
          <w:rStyle w:val="StyleUnderline"/>
          <w:highlight w:val="green"/>
        </w:rPr>
        <w:t>witness for</w:t>
      </w:r>
      <w:r w:rsidRPr="00877BDE">
        <w:rPr>
          <w:rStyle w:val="StyleUnderline"/>
        </w:rPr>
        <w:t xml:space="preserve"> the </w:t>
      </w:r>
      <w:r w:rsidRPr="00C756F4">
        <w:rPr>
          <w:rStyle w:val="StyleUnderline"/>
          <w:b/>
          <w:bCs/>
          <w:highlight w:val="green"/>
        </w:rPr>
        <w:t>linguistic intelligence</w:t>
      </w:r>
      <w:r w:rsidRPr="00C756F4">
        <w:rPr>
          <w:rStyle w:val="StyleUnderline"/>
          <w:b/>
          <w:bCs/>
        </w:rPr>
        <w:t xml:space="preserve"> </w:t>
      </w:r>
      <w:r w:rsidRPr="00877BDE">
        <w:rPr>
          <w:rStyle w:val="StyleUnderline"/>
        </w:rPr>
        <w:t xml:space="preserve">of Black children, the one who has made it her </w:t>
      </w:r>
      <w:r w:rsidRPr="00C756F4">
        <w:rPr>
          <w:rStyle w:val="StyleUnderline"/>
          <w:b/>
          <w:bCs/>
        </w:rPr>
        <w:t xml:space="preserve">political project </w:t>
      </w:r>
      <w:r w:rsidRPr="00C756F4">
        <w:rPr>
          <w:rStyle w:val="StyleUnderline"/>
          <w:b/>
          <w:bCs/>
          <w:highlight w:val="green"/>
        </w:rPr>
        <w:t>to challenge</w:t>
      </w:r>
      <w:r w:rsidRPr="00C756F4">
        <w:rPr>
          <w:rStyle w:val="StyleUnderline"/>
          <w:b/>
          <w:bCs/>
        </w:rPr>
        <w:t xml:space="preserve"> </w:t>
      </w:r>
      <w:r w:rsidRPr="00877BDE">
        <w:rPr>
          <w:rStyle w:val="StyleUnderline"/>
        </w:rPr>
        <w:t xml:space="preserve">effectively </w:t>
      </w:r>
      <w:r w:rsidRPr="00776F71">
        <w:rPr>
          <w:rStyle w:val="StyleUnderline"/>
          <w:highlight w:val="green"/>
        </w:rPr>
        <w:t>the totalizing systems of Euro</w:t>
      </w:r>
      <w:r w:rsidRPr="00877BDE">
        <w:rPr>
          <w:rStyle w:val="StyleUnderline"/>
        </w:rPr>
        <w:t>/Anglo-</w:t>
      </w:r>
      <w:r w:rsidRPr="00776F71">
        <w:rPr>
          <w:rStyle w:val="StyleUnderline"/>
          <w:highlight w:val="green"/>
        </w:rPr>
        <w:t xml:space="preserve">linguistic </w:t>
      </w:r>
      <w:r w:rsidRPr="00C756F4">
        <w:rPr>
          <w:rStyle w:val="StyleUnderline"/>
          <w:b/>
          <w:bCs/>
          <w:highlight w:val="green"/>
        </w:rPr>
        <w:t>cultural normativity</w:t>
      </w:r>
      <w:r w:rsidRPr="00776F71">
        <w:rPr>
          <w:rStyle w:val="StyleUnderline"/>
          <w:highlight w:val="green"/>
        </w:rPr>
        <w:t>.</w:t>
      </w:r>
      <w:r w:rsidRPr="00877BDE">
        <w:rPr>
          <w:rStyle w:val="StyleUnderline"/>
        </w:rPr>
        <w:t xml:space="preserve"> </w:t>
      </w:r>
      <w:r w:rsidRPr="00DD043B">
        <w:rPr>
          <w:sz w:val="14"/>
        </w:rPr>
        <w:t xml:space="preserve">You betta act like you know. </w:t>
      </w:r>
      <w:r w:rsidRPr="00776F71">
        <w:rPr>
          <w:rStyle w:val="StyleUnderline"/>
          <w:highlight w:val="green"/>
        </w:rPr>
        <w:t xml:space="preserve">She </w:t>
      </w:r>
      <w:proofErr w:type="spellStart"/>
      <w:r w:rsidRPr="00776F71">
        <w:rPr>
          <w:rStyle w:val="StyleUnderline"/>
          <w:highlight w:val="green"/>
        </w:rPr>
        <w:t>fightin</w:t>
      </w:r>
      <w:proofErr w:type="spellEnd"/>
      <w:r w:rsidRPr="00776F71">
        <w:rPr>
          <w:rStyle w:val="StyleUnderline"/>
          <w:highlight w:val="green"/>
        </w:rPr>
        <w:t xml:space="preserve"> against African American </w:t>
      </w:r>
      <w:r w:rsidRPr="00C756F4">
        <w:rPr>
          <w:rStyle w:val="StyleUnderline"/>
          <w:b/>
          <w:bCs/>
          <w:highlight w:val="green"/>
        </w:rPr>
        <w:t>linguistic erasure</w:t>
      </w:r>
      <w:r w:rsidRPr="00776F71">
        <w:rPr>
          <w:rStyle w:val="StyleUnderline"/>
          <w:highlight w:val="green"/>
        </w:rPr>
        <w:t xml:space="preserve">. </w:t>
      </w:r>
      <w:proofErr w:type="spellStart"/>
      <w:r w:rsidRPr="00776F71">
        <w:rPr>
          <w:rStyle w:val="StyleUnderline"/>
          <w:highlight w:val="green"/>
        </w:rPr>
        <w:t>Naw</w:t>
      </w:r>
      <w:proofErr w:type="spellEnd"/>
      <w:r w:rsidRPr="00877BDE">
        <w:rPr>
          <w:rStyle w:val="StyleUnderline"/>
        </w:rPr>
        <w:t xml:space="preserve">, even more so, </w:t>
      </w:r>
      <w:r w:rsidRPr="00776F71">
        <w:rPr>
          <w:rStyle w:val="StyleUnderline"/>
          <w:highlight w:val="green"/>
        </w:rPr>
        <w:t xml:space="preserve">she </w:t>
      </w:r>
      <w:proofErr w:type="spellStart"/>
      <w:r w:rsidRPr="00776F71">
        <w:rPr>
          <w:rStyle w:val="StyleUnderline"/>
          <w:highlight w:val="green"/>
        </w:rPr>
        <w:t>fightin</w:t>
      </w:r>
      <w:proofErr w:type="spellEnd"/>
      <w:r w:rsidRPr="00776F71">
        <w:rPr>
          <w:rStyle w:val="StyleUnderline"/>
          <w:highlight w:val="green"/>
        </w:rPr>
        <w:t xml:space="preserve"> for African American </w:t>
      </w:r>
      <w:r w:rsidRPr="00C756F4">
        <w:rPr>
          <w:rStyle w:val="StyleUnderline"/>
          <w:b/>
          <w:bCs/>
          <w:highlight w:val="green"/>
        </w:rPr>
        <w:t>hue-</w:t>
      </w:r>
      <w:proofErr w:type="spellStart"/>
      <w:r w:rsidRPr="00C756F4">
        <w:rPr>
          <w:rStyle w:val="StyleUnderline"/>
          <w:b/>
          <w:bCs/>
          <w:highlight w:val="green"/>
        </w:rPr>
        <w:t>manity</w:t>
      </w:r>
      <w:proofErr w:type="spellEnd"/>
      <w:r w:rsidRPr="00DD043B">
        <w:rPr>
          <w:sz w:val="14"/>
        </w:rPr>
        <w:t xml:space="preserve">. </w:t>
      </w:r>
      <w:proofErr w:type="spellStart"/>
      <w:r w:rsidRPr="00DD043B">
        <w:rPr>
          <w:sz w:val="14"/>
        </w:rPr>
        <w:t>Docta</w:t>
      </w:r>
      <w:proofErr w:type="spellEnd"/>
      <w:r w:rsidRPr="00DD043B">
        <w:rPr>
          <w:sz w:val="14"/>
        </w:rPr>
        <w:t xml:space="preserve"> G reveals that AAL is not some broken, ersatz sign system relegated to the confines of ghetto life; rather, </w:t>
      </w:r>
      <w:r w:rsidRPr="00776F71">
        <w:rPr>
          <w:rStyle w:val="StyleUnderline"/>
          <w:highlight w:val="green"/>
        </w:rPr>
        <w:t>AAL is the language of Black America</w:t>
      </w:r>
      <w:r w:rsidRPr="00DD043B">
        <w:rPr>
          <w:sz w:val="14"/>
        </w:rPr>
        <w:t xml:space="preserve"> (Smitherman 2001, 350). </w:t>
      </w:r>
      <w:proofErr w:type="spellStart"/>
      <w:r w:rsidRPr="00776F71">
        <w:rPr>
          <w:rStyle w:val="StyleUnderline"/>
          <w:highlight w:val="green"/>
        </w:rPr>
        <w:t>Docta</w:t>
      </w:r>
      <w:proofErr w:type="spellEnd"/>
      <w:r w:rsidRPr="00776F71">
        <w:rPr>
          <w:rStyle w:val="StyleUnderline"/>
          <w:highlight w:val="green"/>
        </w:rPr>
        <w:t xml:space="preserve"> G</w:t>
      </w:r>
      <w:r w:rsidRPr="00DD043B">
        <w:rPr>
          <w:sz w:val="14"/>
        </w:rPr>
        <w:t xml:space="preserve"> is up on it; she </w:t>
      </w:r>
      <w:r w:rsidRPr="00776F71">
        <w:rPr>
          <w:rStyle w:val="StyleUnderline"/>
          <w:highlight w:val="green"/>
        </w:rPr>
        <w:t>operates</w:t>
      </w:r>
      <w:r w:rsidRPr="00D60FE4">
        <w:rPr>
          <w:rStyle w:val="StyleUnderline"/>
        </w:rPr>
        <w:t xml:space="preserve"> </w:t>
      </w:r>
      <w:r w:rsidRPr="00776F71">
        <w:rPr>
          <w:rStyle w:val="StyleUnderline"/>
          <w:highlight w:val="green"/>
        </w:rPr>
        <w:t>in that</w:t>
      </w:r>
      <w:r w:rsidRPr="00D60FE4">
        <w:rPr>
          <w:rStyle w:val="StyleUnderline"/>
        </w:rPr>
        <w:t xml:space="preserve"> deeply deep </w:t>
      </w:r>
      <w:r w:rsidRPr="00776F71">
        <w:rPr>
          <w:rStyle w:val="StyleUnderline"/>
        </w:rPr>
        <w:t>space of</w:t>
      </w:r>
      <w:r w:rsidRPr="00D60FE4">
        <w:rPr>
          <w:rStyle w:val="StyleUnderline"/>
        </w:rPr>
        <w:t xml:space="preserve"> African American signs and symbols, a </w:t>
      </w:r>
      <w:r w:rsidRPr="00C756F4">
        <w:rPr>
          <w:rStyle w:val="StyleUnderline"/>
          <w:b/>
          <w:bCs/>
          <w:highlight w:val="green"/>
        </w:rPr>
        <w:t xml:space="preserve">semiotic space </w:t>
      </w:r>
      <w:r w:rsidRPr="00776F71">
        <w:rPr>
          <w:rStyle w:val="StyleUnderline"/>
          <w:highlight w:val="green"/>
        </w:rPr>
        <w:t>where</w:t>
      </w:r>
      <w:r w:rsidRPr="00D60FE4">
        <w:rPr>
          <w:rStyle w:val="StyleUnderline"/>
        </w:rPr>
        <w:t xml:space="preserve"> individual </w:t>
      </w:r>
      <w:r w:rsidRPr="00776F71">
        <w:rPr>
          <w:rStyle w:val="StyleUnderline"/>
          <w:highlight w:val="green"/>
        </w:rPr>
        <w:t>words</w:t>
      </w:r>
      <w:r w:rsidRPr="00D60FE4">
        <w:rPr>
          <w:rStyle w:val="StyleUnderline"/>
        </w:rPr>
        <w:t xml:space="preserve"> and phrases </w:t>
      </w:r>
      <w:r w:rsidRPr="00776F71">
        <w:rPr>
          <w:rStyle w:val="StyleUnderline"/>
          <w:highlight w:val="green"/>
        </w:rPr>
        <w:t>carry the</w:t>
      </w:r>
      <w:r w:rsidRPr="00D60FE4">
        <w:rPr>
          <w:rStyle w:val="StyleUnderline"/>
        </w:rPr>
        <w:t xml:space="preserve"> weight of an entire </w:t>
      </w:r>
      <w:r w:rsidRPr="00C756F4">
        <w:rPr>
          <w:rStyle w:val="StyleUnderline"/>
          <w:b/>
          <w:bCs/>
          <w:highlight w:val="green"/>
        </w:rPr>
        <w:t>world</w:t>
      </w:r>
      <w:r w:rsidRPr="00C756F4">
        <w:rPr>
          <w:rStyle w:val="StyleUnderline"/>
          <w:b/>
          <w:bCs/>
        </w:rPr>
        <w:t>-view</w:t>
      </w:r>
      <w:r w:rsidRPr="00DD043B">
        <w:rPr>
          <w:sz w:val="14"/>
        </w:rPr>
        <w:t>. As Frantz Fanon asserts, “</w:t>
      </w:r>
      <w:r w:rsidRPr="00776F71">
        <w:rPr>
          <w:rStyle w:val="StyleUnderline"/>
          <w:highlight w:val="green"/>
        </w:rPr>
        <w:t>To speak a language is to take on a world, a culture</w:t>
      </w:r>
      <w:r w:rsidRPr="00DD043B">
        <w:rPr>
          <w:sz w:val="14"/>
        </w:rPr>
        <w:t xml:space="preserve">” (Fanon 1967, 38). </w:t>
      </w:r>
      <w:r w:rsidRPr="00776F71">
        <w:rPr>
          <w:rStyle w:val="StyleUnderline"/>
          <w:highlight w:val="green"/>
        </w:rPr>
        <w:t xml:space="preserve">I’m </w:t>
      </w:r>
      <w:proofErr w:type="spellStart"/>
      <w:r w:rsidRPr="00776F71">
        <w:rPr>
          <w:rStyle w:val="StyleUnderline"/>
          <w:highlight w:val="green"/>
        </w:rPr>
        <w:t>talkin</w:t>
      </w:r>
      <w:proofErr w:type="spellEnd"/>
      <w:r w:rsidRPr="00776F71">
        <w:rPr>
          <w:rStyle w:val="StyleUnderline"/>
          <w:highlight w:val="green"/>
        </w:rPr>
        <w:t xml:space="preserve"> bout an entire life-world where folk </w:t>
      </w:r>
      <w:proofErr w:type="spellStart"/>
      <w:r w:rsidRPr="00776F71">
        <w:rPr>
          <w:rStyle w:val="StyleUnderline"/>
          <w:highlight w:val="green"/>
        </w:rPr>
        <w:t>gotta</w:t>
      </w:r>
      <w:proofErr w:type="spellEnd"/>
      <w:r w:rsidRPr="00776F71">
        <w:rPr>
          <w:rStyle w:val="StyleUnderline"/>
          <w:highlight w:val="green"/>
        </w:rPr>
        <w:t xml:space="preserve"> live under</w:t>
      </w:r>
      <w:r w:rsidRPr="00D60FE4">
        <w:rPr>
          <w:rStyle w:val="StyleUnderline"/>
        </w:rPr>
        <w:t xml:space="preserve"> conditions of much </w:t>
      </w:r>
      <w:r w:rsidRPr="00C756F4">
        <w:rPr>
          <w:rStyle w:val="StyleUnderline"/>
          <w:b/>
          <w:bCs/>
          <w:highlight w:val="green"/>
        </w:rPr>
        <w:t>oppression</w:t>
      </w:r>
      <w:r w:rsidRPr="00D60FE4">
        <w:rPr>
          <w:rStyle w:val="StyleUnderline"/>
        </w:rPr>
        <w:t xml:space="preserve">, at the bottom, </w:t>
      </w:r>
      <w:r w:rsidRPr="004F1AF9">
        <w:rPr>
          <w:rStyle w:val="StyleUnderline"/>
          <w:highlight w:val="green"/>
        </w:rPr>
        <w:t>where Black bodies</w:t>
      </w:r>
      <w:r w:rsidRPr="00D60FE4">
        <w:rPr>
          <w:rStyle w:val="StyleUnderline"/>
        </w:rPr>
        <w:t xml:space="preserve"> and souls constantly </w:t>
      </w:r>
      <w:r w:rsidRPr="004F1AF9">
        <w:rPr>
          <w:rStyle w:val="StyleUnderline"/>
          <w:highlight w:val="green"/>
        </w:rPr>
        <w:t>struggle to move within a</w:t>
      </w:r>
      <w:r w:rsidRPr="00D60FE4">
        <w:rPr>
          <w:rStyle w:val="StyleUnderline"/>
        </w:rPr>
        <w:t xml:space="preserve"> compressing and </w:t>
      </w:r>
      <w:r w:rsidRPr="00C756F4">
        <w:rPr>
          <w:rStyle w:val="StyleUnderline"/>
          <w:b/>
          <w:bCs/>
          <w:highlight w:val="green"/>
        </w:rPr>
        <w:t>collapsing social cosmo</w:t>
      </w:r>
      <w:r w:rsidRPr="004F1AF9">
        <w:rPr>
          <w:rStyle w:val="StyleUnderline"/>
          <w:highlight w:val="green"/>
        </w:rPr>
        <w:t xml:space="preserve">s. </w:t>
      </w:r>
      <w:proofErr w:type="spellStart"/>
      <w:r w:rsidRPr="004F1AF9">
        <w:rPr>
          <w:rStyle w:val="StyleUnderline"/>
          <w:highlight w:val="green"/>
        </w:rPr>
        <w:t>Sendin</w:t>
      </w:r>
      <w:proofErr w:type="spellEnd"/>
      <w:r w:rsidRPr="004F1AF9">
        <w:rPr>
          <w:rStyle w:val="StyleUnderline"/>
          <w:highlight w:val="green"/>
        </w:rPr>
        <w:t xml:space="preserve"> out an </w:t>
      </w:r>
      <w:r w:rsidRPr="00C756F4">
        <w:rPr>
          <w:rStyle w:val="StyleUnderline"/>
          <w:b/>
          <w:bCs/>
          <w:highlight w:val="green"/>
        </w:rPr>
        <w:t>S.O.S. call</w:t>
      </w:r>
      <w:r w:rsidRPr="004F1AF9">
        <w:rPr>
          <w:rStyle w:val="StyleUnderline"/>
          <w:highlight w:val="green"/>
        </w:rPr>
        <w:t>.</w:t>
      </w:r>
      <w:r w:rsidRPr="00DD043B">
        <w:rPr>
          <w:sz w:val="14"/>
        </w:rPr>
        <w:t xml:space="preserve"> There appears to be a blue shift in the Black existential universe. </w:t>
      </w:r>
      <w:r w:rsidRPr="004F1AF9">
        <w:rPr>
          <w:rStyle w:val="StyleUnderline"/>
          <w:highlight w:val="green"/>
        </w:rPr>
        <w:t>But</w:t>
      </w:r>
      <w:r w:rsidRPr="00CE61E5">
        <w:rPr>
          <w:rStyle w:val="StyleUnderline"/>
        </w:rPr>
        <w:t xml:space="preserve"> as we move to the center of it all, to the heart and soul of these historicizing, </w:t>
      </w:r>
      <w:r w:rsidRPr="00C756F4">
        <w:rPr>
          <w:rStyle w:val="StyleUnderline"/>
          <w:b/>
          <w:bCs/>
        </w:rPr>
        <w:t>proud Black people</w:t>
      </w:r>
      <w:r w:rsidRPr="00CE61E5">
        <w:rPr>
          <w:rStyle w:val="StyleUnderline"/>
        </w:rPr>
        <w:t xml:space="preserve">, </w:t>
      </w:r>
      <w:r w:rsidRPr="004F1AF9">
        <w:rPr>
          <w:rStyle w:val="StyleUnderline"/>
          <w:highlight w:val="green"/>
        </w:rPr>
        <w:t>we notice a</w:t>
      </w:r>
      <w:r w:rsidRPr="00CE61E5">
        <w:rPr>
          <w:rStyle w:val="StyleUnderline"/>
        </w:rPr>
        <w:t xml:space="preserve"> dynamic </w:t>
      </w:r>
      <w:r w:rsidRPr="004F1AF9">
        <w:rPr>
          <w:rStyle w:val="StyleUnderline"/>
          <w:highlight w:val="green"/>
        </w:rPr>
        <w:t xml:space="preserve">process of </w:t>
      </w:r>
      <w:r w:rsidRPr="00C756F4">
        <w:rPr>
          <w:rStyle w:val="StyleUnderline"/>
          <w:b/>
          <w:bCs/>
          <w:highlight w:val="green"/>
        </w:rPr>
        <w:t>reconstitution, reinterpretation</w:t>
      </w:r>
      <w:r w:rsidRPr="004F1AF9">
        <w:rPr>
          <w:rStyle w:val="StyleUnderline"/>
          <w:highlight w:val="green"/>
        </w:rPr>
        <w:t>, being</w:t>
      </w:r>
      <w:r w:rsidRPr="00CE61E5">
        <w:rPr>
          <w:rStyle w:val="StyleUnderline"/>
        </w:rPr>
        <w:t xml:space="preserve">, </w:t>
      </w:r>
      <w:r w:rsidRPr="004F1AF9">
        <w:rPr>
          <w:rStyle w:val="StyleUnderline"/>
          <w:highlight w:val="green"/>
        </w:rPr>
        <w:t xml:space="preserve">and becoming. We be a </w:t>
      </w:r>
      <w:r w:rsidRPr="00C756F4">
        <w:rPr>
          <w:rStyle w:val="StyleUnderline"/>
          <w:b/>
          <w:bCs/>
          <w:highlight w:val="green"/>
        </w:rPr>
        <w:t>praxis oriented</w:t>
      </w:r>
      <w:r w:rsidRPr="004F1AF9">
        <w:rPr>
          <w:rStyle w:val="StyleUnderline"/>
          <w:highlight w:val="green"/>
        </w:rPr>
        <w:t xml:space="preserve"> people</w:t>
      </w:r>
      <w:r w:rsidRPr="00CE61E5">
        <w:rPr>
          <w:rStyle w:val="StyleUnderline"/>
        </w:rPr>
        <w:t xml:space="preserve"> who are defined by our communicative acts, </w:t>
      </w:r>
      <w:r w:rsidRPr="004F1AF9">
        <w:rPr>
          <w:rStyle w:val="StyleUnderline"/>
          <w:highlight w:val="green"/>
        </w:rPr>
        <w:t>our</w:t>
      </w:r>
      <w:r w:rsidRPr="00CE61E5">
        <w:rPr>
          <w:rStyle w:val="StyleUnderline"/>
        </w:rPr>
        <w:t xml:space="preserve"> </w:t>
      </w:r>
      <w:r w:rsidRPr="00C756F4">
        <w:rPr>
          <w:rStyle w:val="StyleUnderline"/>
          <w:b/>
          <w:bCs/>
        </w:rPr>
        <w:t>existential</w:t>
      </w:r>
      <w:r w:rsidRPr="00CE61E5">
        <w:rPr>
          <w:rStyle w:val="StyleUnderline"/>
        </w:rPr>
        <w:t xml:space="preserve"> </w:t>
      </w:r>
      <w:r w:rsidRPr="00C756F4">
        <w:rPr>
          <w:rStyle w:val="StyleUnderline"/>
          <w:b/>
          <w:bCs/>
          <w:highlight w:val="green"/>
        </w:rPr>
        <w:t>improvisatory</w:t>
      </w:r>
      <w:r w:rsidRPr="004F1AF9">
        <w:rPr>
          <w:rStyle w:val="StyleUnderline"/>
          <w:highlight w:val="green"/>
        </w:rPr>
        <w:t xml:space="preserve"> modes of being, forms </w:t>
      </w:r>
      <w:r w:rsidRPr="00674A69">
        <w:rPr>
          <w:rStyle w:val="StyleUnderline"/>
          <w:highlight w:val="green"/>
        </w:rPr>
        <w:t>of w</w:t>
      </w:r>
      <w:r w:rsidRPr="004F1AF9">
        <w:rPr>
          <w:rStyle w:val="StyleUnderline"/>
          <w:highlight w:val="green"/>
        </w:rPr>
        <w:t xml:space="preserve">orld-making, and ways of </w:t>
      </w:r>
      <w:r w:rsidRPr="00C756F4">
        <w:rPr>
          <w:rStyle w:val="StyleUnderline"/>
          <w:b/>
          <w:bCs/>
          <w:highlight w:val="green"/>
        </w:rPr>
        <w:t>re-narrating</w:t>
      </w:r>
      <w:r w:rsidRPr="00CE61E5">
        <w:rPr>
          <w:rStyle w:val="StyleUnderline"/>
        </w:rPr>
        <w:t xml:space="preserve">, over and over again, our historical and spiritual </w:t>
      </w:r>
      <w:r w:rsidRPr="00C756F4">
        <w:rPr>
          <w:rStyle w:val="StyleUnderline"/>
          <w:b/>
          <w:bCs/>
        </w:rPr>
        <w:t>links to Africa and the Americas.</w:t>
      </w:r>
    </w:p>
    <w:p w14:paraId="58040EA8" w14:textId="2ED8EA68" w:rsidR="00FC6220" w:rsidRDefault="00E46854" w:rsidP="00FC6220">
      <w:pPr>
        <w:pStyle w:val="Heading4"/>
      </w:pPr>
      <w:r>
        <w:t xml:space="preserve">Our black knowledge and language </w:t>
      </w:r>
      <w:proofErr w:type="spellStart"/>
      <w:r>
        <w:t>aint</w:t>
      </w:r>
      <w:proofErr w:type="spellEnd"/>
      <w:r>
        <w:t xml:space="preserve"> okay so</w:t>
      </w:r>
      <w:r w:rsidR="006C2E1E">
        <w:t xml:space="preserve"> they </w:t>
      </w:r>
      <w:r>
        <w:t xml:space="preserve"> w</w:t>
      </w:r>
      <w:r w:rsidR="00F64D30">
        <w:t>ant us to</w:t>
      </w:r>
      <w:r>
        <w:t xml:space="preserve"> use th</w:t>
      </w:r>
      <w:r w:rsidR="00F64D30">
        <w:t>eir</w:t>
      </w:r>
      <w:r>
        <w:t xml:space="preserve"> white ass language that dem white slaveowners forced our ancestors to learn. We say fuck the colonizers language</w:t>
      </w:r>
      <w:r w:rsidR="00F64D30">
        <w:t xml:space="preserve"> and </w:t>
      </w:r>
      <w:proofErr w:type="spellStart"/>
      <w:r w:rsidR="00F64D30">
        <w:t>imma</w:t>
      </w:r>
      <w:proofErr w:type="spellEnd"/>
      <w:r w:rsidR="00F64D30">
        <w:t xml:space="preserve"> use </w:t>
      </w:r>
      <w:r w:rsidR="006D1761">
        <w:t xml:space="preserve">my nigga language to fuck up dem power structures that see my language as a problem, and let my presence be known, FUCK 12! Get w the medium g </w:t>
      </w:r>
      <w:proofErr w:type="spellStart"/>
      <w:r w:rsidR="006D1761">
        <w:t>ya</w:t>
      </w:r>
      <w:proofErr w:type="spellEnd"/>
      <w:r w:rsidR="006D1761">
        <w:t xml:space="preserve"> feel me?</w:t>
      </w:r>
    </w:p>
    <w:p w14:paraId="2EB31814" w14:textId="77777777" w:rsidR="00FC6220" w:rsidRPr="00116D39" w:rsidRDefault="00FC6220" w:rsidP="00FC6220">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 xml:space="preserve">Language, the Power of </w:t>
      </w:r>
      <w:proofErr w:type="spellStart"/>
      <w:r w:rsidRPr="00116D39">
        <w:rPr>
          <w:rStyle w:val="Style13ptBold"/>
          <w:b w:val="0"/>
          <w:bCs w:val="0"/>
          <w:sz w:val="16"/>
          <w:szCs w:val="16"/>
        </w:rPr>
        <w:t>Nommo</w:t>
      </w:r>
      <w:proofErr w:type="spellEnd"/>
      <w:r w:rsidRPr="00116D39">
        <w:rPr>
          <w:rStyle w:val="Style13ptBold"/>
          <w:b w:val="0"/>
          <w:bCs w:val="0"/>
          <w:sz w:val="16"/>
          <w:szCs w:val="16"/>
        </w:rPr>
        <w:t>,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14:paraId="27AF70F6" w14:textId="77777777" w:rsidR="00FC6220" w:rsidRPr="00DE1F68" w:rsidRDefault="00FC6220" w:rsidP="00FC6220">
      <w:pPr>
        <w:rPr>
          <w:rStyle w:val="StyleUnderline"/>
        </w:rPr>
      </w:pPr>
      <w:r w:rsidRPr="00AA77A0">
        <w:rPr>
          <w:rStyle w:val="StyleUnderline"/>
        </w:rPr>
        <w:t xml:space="preserve">It is here that one might ask: “Are Anglo-American and European </w:t>
      </w:r>
      <w:r w:rsidRPr="005F083F">
        <w:rPr>
          <w:rStyle w:val="StyleUnderline"/>
          <w:b/>
          <w:bCs/>
        </w:rPr>
        <w:t>philosophical forms of discourse inadequate</w:t>
      </w:r>
      <w:r w:rsidRPr="00AA77A0">
        <w:rPr>
          <w:rStyle w:val="StyleUnderline"/>
        </w:rPr>
        <w:t xml:space="preserve"> for re-presenting the complexity of Black experiences?”</w:t>
      </w:r>
      <w:r w:rsidRPr="00DD043B">
        <w:rPr>
          <w:sz w:val="14"/>
        </w:rPr>
        <w:t xml:space="preserve"> After all, not any form of discursivity will do. </w:t>
      </w:r>
      <w:r w:rsidRPr="00A600C0">
        <w:rPr>
          <w:rStyle w:val="StyleUnderline"/>
          <w:highlight w:val="green"/>
        </w:rPr>
        <w:t xml:space="preserve">My experiences were in </w:t>
      </w:r>
      <w:r w:rsidRPr="005F083F">
        <w:rPr>
          <w:rStyle w:val="StyleUnderline"/>
          <w:b/>
          <w:bCs/>
          <w:highlight w:val="green"/>
        </w:rPr>
        <w:t>excess of</w:t>
      </w:r>
      <w:r w:rsidRPr="00AA77A0">
        <w:rPr>
          <w:rStyle w:val="StyleUnderline"/>
        </w:rPr>
        <w:t xml:space="preserve"> what </w:t>
      </w:r>
      <w:r w:rsidRPr="00A600C0">
        <w:rPr>
          <w:rStyle w:val="StyleUnderline"/>
          <w:highlight w:val="green"/>
        </w:rPr>
        <w:t>“Standard”</w:t>
      </w:r>
      <w:r w:rsidRPr="00AA77A0">
        <w:rPr>
          <w:rStyle w:val="StyleUnderline"/>
        </w:rPr>
        <w:t xml:space="preserve"> American </w:t>
      </w:r>
      <w:r w:rsidRPr="00A600C0">
        <w:rPr>
          <w:rStyle w:val="StyleUnderline"/>
          <w:highlight w:val="green"/>
        </w:rPr>
        <w:t>English</w:t>
      </w:r>
      <w:r w:rsidRPr="00AA77A0">
        <w:rPr>
          <w:rStyle w:val="StyleUnderline"/>
        </w:rPr>
        <w:t xml:space="preserve"> could capture. </w:t>
      </w:r>
      <w:r w:rsidRPr="00A600C0">
        <w:rPr>
          <w:rStyle w:val="StyleUnderline"/>
          <w:highlight w:val="green"/>
        </w:rPr>
        <w:t>Some</w:t>
      </w:r>
      <w:r w:rsidRPr="00AA77A0">
        <w:rPr>
          <w:rStyle w:val="StyleUnderline"/>
        </w:rPr>
        <w:t xml:space="preserve"> </w:t>
      </w:r>
      <w:r w:rsidRPr="00A600C0">
        <w:rPr>
          <w:rStyle w:val="StyleUnderline"/>
          <w:highlight w:val="green"/>
        </w:rPr>
        <w:t xml:space="preserve">forms of knowledge become </w:t>
      </w:r>
      <w:r w:rsidRPr="005F083F">
        <w:rPr>
          <w:rStyle w:val="StyleUnderline"/>
          <w:b/>
          <w:bCs/>
          <w:highlight w:val="green"/>
        </w:rPr>
        <w:t>substantially truncated and distorted</w:t>
      </w:r>
      <w:r w:rsidRPr="00AA77A0">
        <w:rPr>
          <w:rStyle w:val="StyleUnderline"/>
        </w:rPr>
        <w:t xml:space="preserve">, indeed, </w:t>
      </w:r>
      <w:r w:rsidRPr="00A600C0">
        <w:rPr>
          <w:rStyle w:val="StyleUnderline"/>
        </w:rPr>
        <w:t>erased,</w:t>
      </w:r>
      <w:r w:rsidRPr="00AA77A0">
        <w:rPr>
          <w:rStyle w:val="StyleUnderline"/>
        </w:rPr>
        <w:t xml:space="preserve"> </w:t>
      </w:r>
      <w:r w:rsidRPr="00A600C0">
        <w:rPr>
          <w:rStyle w:val="StyleUnderline"/>
          <w:highlight w:val="green"/>
        </w:rPr>
        <w:t>if not expressed through the familiar linguistic media of those who have possession of such knowledge</w:t>
      </w:r>
      <w:r w:rsidRPr="00DD043B">
        <w:rPr>
          <w:sz w:val="14"/>
        </w:rPr>
        <w:t xml:space="preserve">. In a passage rich with issues concerning the lack of power and effectiveness of “Standard” American English to capture the personal identity and personal experiences of a young Black boy, writer R. </w:t>
      </w:r>
      <w:proofErr w:type="spellStart"/>
      <w:r w:rsidRPr="00DD043B">
        <w:rPr>
          <w:sz w:val="14"/>
        </w:rPr>
        <w:t>DeCoy</w:t>
      </w:r>
      <w:proofErr w:type="spellEnd"/>
      <w:r w:rsidRPr="00DD043B">
        <w:rPr>
          <w:sz w:val="14"/>
        </w:rPr>
        <w:t xml:space="preserve"> asks: </w:t>
      </w:r>
      <w:r w:rsidRPr="008947BC">
        <w:rPr>
          <w:rStyle w:val="StyleUnderline"/>
          <w:highlight w:val="cyan"/>
        </w:rPr>
        <w:t xml:space="preserve">How … my Nigger Son, can you ever hope to </w:t>
      </w:r>
      <w:r w:rsidRPr="005F083F">
        <w:rPr>
          <w:rStyle w:val="StyleUnderline"/>
          <w:b/>
          <w:bCs/>
          <w:highlight w:val="cyan"/>
        </w:rPr>
        <w:t>express</w:t>
      </w:r>
      <w:r w:rsidRPr="008947BC">
        <w:rPr>
          <w:rStyle w:val="StyleUnderline"/>
          <w:highlight w:val="cyan"/>
        </w:rPr>
        <w:t xml:space="preserve"> what you are, who you are</w:t>
      </w:r>
      <w:r w:rsidRPr="00CA3209">
        <w:rPr>
          <w:rStyle w:val="StyleUnderline"/>
        </w:rPr>
        <w:t xml:space="preserve"> or your experiences with God, </w:t>
      </w:r>
      <w:r w:rsidRPr="008947BC">
        <w:rPr>
          <w:rStyle w:val="StyleUnderline"/>
          <w:highlight w:val="cyan"/>
        </w:rPr>
        <w:t xml:space="preserve">in a language </w:t>
      </w:r>
      <w:r w:rsidRPr="005F083F">
        <w:rPr>
          <w:rStyle w:val="StyleUnderline"/>
          <w:b/>
          <w:bCs/>
          <w:highlight w:val="cyan"/>
        </w:rPr>
        <w:t>so limited</w:t>
      </w:r>
      <w:r w:rsidRPr="008947BC">
        <w:rPr>
          <w:rStyle w:val="StyleUnderline"/>
          <w:highlight w:val="cyan"/>
        </w:rPr>
        <w:t>,</w:t>
      </w:r>
      <w:r w:rsidRPr="00CA3209">
        <w:rPr>
          <w:rStyle w:val="StyleUnderline"/>
        </w:rPr>
        <w:t xml:space="preserve"> conceived by a people who are </w:t>
      </w:r>
      <w:r w:rsidRPr="005F083F">
        <w:rPr>
          <w:rStyle w:val="StyleUnderline"/>
          <w:b/>
          <w:bCs/>
        </w:rPr>
        <w:t>quite helpless</w:t>
      </w:r>
      <w:r w:rsidRPr="00CA3209">
        <w:rPr>
          <w:rStyle w:val="StyleUnderline"/>
        </w:rPr>
        <w:t xml:space="preserve"> in explaining themselves? </w:t>
      </w:r>
      <w:r w:rsidRPr="008947BC">
        <w:rPr>
          <w:rStyle w:val="StyleUnderline"/>
          <w:highlight w:val="cyan"/>
        </w:rPr>
        <w:t xml:space="preserve">How can you, my Nigger Son, find your </w:t>
      </w:r>
      <w:r w:rsidRPr="005F083F">
        <w:rPr>
          <w:rStyle w:val="StyleUnderline"/>
          <w:b/>
          <w:bCs/>
          <w:highlight w:val="cyan"/>
        </w:rPr>
        <w:t>identity</w:t>
      </w:r>
      <w:r w:rsidRPr="008947BC">
        <w:rPr>
          <w:rStyle w:val="StyleUnderline"/>
          <w:highlight w:val="cyan"/>
        </w:rPr>
        <w:t xml:space="preserve">, articulate your experiences, in an order of </w:t>
      </w:r>
      <w:r w:rsidRPr="005F083F">
        <w:rPr>
          <w:rStyle w:val="StyleUnderline"/>
          <w:b/>
          <w:bCs/>
          <w:highlight w:val="cyan"/>
        </w:rPr>
        <w:t>words</w:t>
      </w:r>
      <w:r w:rsidRPr="008947BC">
        <w:rPr>
          <w:rStyle w:val="StyleUnderline"/>
          <w:highlight w:val="cyan"/>
        </w:rPr>
        <w:t>?</w:t>
      </w:r>
      <w:r w:rsidRPr="00CA3209">
        <w:rPr>
          <w:rStyle w:val="StyleUnderline"/>
        </w:rPr>
        <w:t xml:space="preserve"> </w:t>
      </w:r>
      <w:r w:rsidRPr="00DD043B">
        <w:rPr>
          <w:sz w:val="14"/>
        </w:rPr>
        <w:t xml:space="preserve">(quoted in Brown 2001, 59–60) Regarding white philosophers (or even Black ones) who simply fail to understand the importance of African American Language as a rich cultural and philosophical site of expression, I believe that </w:t>
      </w:r>
      <w:r w:rsidRPr="00003625">
        <w:rPr>
          <w:rStyle w:val="StyleUnderline"/>
        </w:rPr>
        <w:t>it is the job of knowledgeable and responsible Black philosophers</w:t>
      </w:r>
      <w:r w:rsidRPr="00DD043B">
        <w:rPr>
          <w:sz w:val="14"/>
        </w:rPr>
        <w:t>—at least for those who are willing to admit that they speak both the Language of Wider Communication (or LWC) and the powerful vernacular shaped by African retentions and African American linguistic nuances—</w:t>
      </w:r>
      <w:r w:rsidRPr="00003625">
        <w:rPr>
          <w:rStyle w:val="StyleUnderline"/>
        </w:rPr>
        <w:t xml:space="preserve">to invite them to enter African American semiotic spaces of discursive difference and overlap. </w:t>
      </w:r>
      <w:r w:rsidRPr="00DD043B">
        <w:rPr>
          <w:sz w:val="14"/>
        </w:rPr>
        <w:t xml:space="preserve">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w:t>
      </w:r>
      <w:r w:rsidRPr="00B54E4E">
        <w:rPr>
          <w:rStyle w:val="StyleUnderline"/>
        </w:rPr>
        <w:t xml:space="preserve">The invitation, though, should not be a plea, but an </w:t>
      </w:r>
      <w:r w:rsidRPr="005F083F">
        <w:rPr>
          <w:rStyle w:val="StyleUnderline"/>
          <w:b/>
          <w:bCs/>
        </w:rPr>
        <w:t>honest gesture</w:t>
      </w:r>
      <w:r w:rsidRPr="00B54E4E">
        <w:rPr>
          <w:rStyle w:val="StyleUnderline"/>
        </w:rPr>
        <w:t xml:space="preserve"> to explore the language on its own terms. This is why it was so very important that this present article be written unapologetically in the language of my nurture: </w:t>
      </w:r>
      <w:r w:rsidRPr="00A600C0">
        <w:rPr>
          <w:rStyle w:val="StyleUnderline"/>
          <w:highlight w:val="green"/>
        </w:rPr>
        <w:t>the</w:t>
      </w:r>
      <w:r w:rsidRPr="00B54E4E">
        <w:rPr>
          <w:rStyle w:val="StyleUnderline"/>
        </w:rPr>
        <w:t xml:space="preserve"> </w:t>
      </w:r>
      <w:r w:rsidRPr="005F083F">
        <w:rPr>
          <w:rStyle w:val="StyleUnderline"/>
          <w:b/>
          <w:bCs/>
          <w:highlight w:val="green"/>
        </w:rPr>
        <w:t>medium had to be the message</w:t>
      </w:r>
      <w:r w:rsidRPr="00B54E4E">
        <w:rPr>
          <w:rStyle w:val="StyleUnderline"/>
        </w:rPr>
        <w:t>.</w:t>
      </w:r>
      <w:r w:rsidRPr="00DD043B">
        <w:rPr>
          <w:sz w:val="14"/>
        </w:rPr>
        <w:t xml:space="preserve"> Keep in mind that an invitation is not the same as a forced introduction. This was the situation that </w:t>
      </w:r>
      <w:r w:rsidRPr="00A600C0">
        <w:rPr>
          <w:rStyle w:val="StyleUnderline"/>
          <w:highlight w:val="green"/>
        </w:rPr>
        <w:t>Blacks</w:t>
      </w:r>
      <w:r w:rsidRPr="00DD043B">
        <w:rPr>
          <w:sz w:val="14"/>
        </w:rPr>
        <w:t xml:space="preserve"> of African descent faced; they </w:t>
      </w:r>
      <w:r w:rsidRPr="00A600C0">
        <w:rPr>
          <w:rStyle w:val="StyleUnderline"/>
          <w:highlight w:val="green"/>
        </w:rPr>
        <w:t xml:space="preserve">were forced to learn the </w:t>
      </w:r>
      <w:r w:rsidRPr="005F083F">
        <w:rPr>
          <w:rStyle w:val="StyleUnderline"/>
          <w:b/>
          <w:bCs/>
          <w:highlight w:val="green"/>
        </w:rPr>
        <w:t>language of the colonizer</w:t>
      </w:r>
      <w:r w:rsidRPr="00F60062">
        <w:rPr>
          <w:rStyle w:val="StyleUnderline"/>
        </w:rPr>
        <w:t xml:space="preserve">, forced to split, </w:t>
      </w:r>
      <w:r w:rsidRPr="00A600C0">
        <w:rPr>
          <w:rStyle w:val="StyleUnderline"/>
          <w:highlight w:val="green"/>
        </w:rPr>
        <w:t>to multiply in</w:t>
      </w:r>
      <w:r w:rsidRPr="00F60062">
        <w:rPr>
          <w:rStyle w:val="StyleUnderline"/>
        </w:rPr>
        <w:t xml:space="preserve"> so </w:t>
      </w:r>
      <w:r w:rsidRPr="00A600C0">
        <w:rPr>
          <w:rStyle w:val="StyleUnderline"/>
          <w:highlight w:val="green"/>
        </w:rPr>
        <w:t xml:space="preserve">many different cultural, psychological, linguistic, and spiritual directions </w:t>
      </w:r>
      <w:r w:rsidRPr="005F083F">
        <w:rPr>
          <w:rStyle w:val="StyleUnderline"/>
          <w:b/>
          <w:bCs/>
          <w:highlight w:val="green"/>
        </w:rPr>
        <w:t>against their will</w:t>
      </w:r>
      <w:r w:rsidRPr="00A600C0">
        <w:rPr>
          <w:rStyle w:val="StyleUnderline"/>
          <w:highlight w:val="green"/>
        </w:rPr>
        <w:t>.</w:t>
      </w:r>
      <w:r w:rsidRPr="00DD043B">
        <w:rPr>
          <w:sz w:val="14"/>
          <w:highlight w:val="green"/>
        </w:rPr>
        <w:t xml:space="preserve"> </w:t>
      </w:r>
      <w:r w:rsidRPr="00DD043B">
        <w:rPr>
          <w:sz w:val="14"/>
        </w:rPr>
        <w:t xml:space="preserve">The fact that this article appears in the Journal of Speculative Philosophy invites a certain level of cultural and linguistic splitting on the part of its readers, perhaps not very different from what is required when reading Kant or Heidegger, particularly given their penchant for neologism. Let’s be honest, articles that typically appear in the Journal of Speculative Philosophy have no doubt been written in “Standard” American English and by predominantly white male philosophers, philosophers who have been trained to engage in “proper” philosophical prose. I, too, can write in this language. </w:t>
      </w:r>
      <w:r w:rsidRPr="00F60062">
        <w:rPr>
          <w:rStyle w:val="StyleUnderline"/>
        </w:rPr>
        <w:t xml:space="preserve">To write in this language is to </w:t>
      </w:r>
      <w:r w:rsidRPr="005F083F">
        <w:rPr>
          <w:rStyle w:val="StyleUnderline"/>
          <w:b/>
          <w:bCs/>
        </w:rPr>
        <w:t>reproduce the professional culture</w:t>
      </w:r>
      <w:r w:rsidRPr="00F60062">
        <w:rPr>
          <w:rStyle w:val="StyleUnderline"/>
        </w:rPr>
        <w:t xml:space="preserve"> of philosophy, to perpetuate lines of power, and to show that you have been “properly” educated and worthy of hire.</w:t>
      </w:r>
      <w:r w:rsidRPr="00DD043B">
        <w:rPr>
          <w:sz w:val="14"/>
        </w:rPr>
        <w:t xml:space="preserve"> Moreover, to engage in this discourse is to perform linguistically before an audience of gatekeepers who probably fear too much fat in their discourse, too much play, too much signifying, too much indirection, too much ambiguity, too much vagueness, too much concrete, everyday reality. Like African American Language within the larger context of “Standard” American Language, </w:t>
      </w:r>
      <w:r w:rsidRPr="00A600C0">
        <w:rPr>
          <w:rStyle w:val="StyleUnderline"/>
          <w:highlight w:val="green"/>
        </w:rPr>
        <w:t>by appearing in this journal this article</w:t>
      </w:r>
      <w:r w:rsidRPr="00814C3A">
        <w:rPr>
          <w:rStyle w:val="StyleUnderline"/>
        </w:rPr>
        <w:t xml:space="preserve"> also </w:t>
      </w:r>
      <w:r w:rsidRPr="00A600C0">
        <w:rPr>
          <w:rStyle w:val="StyleUnderline"/>
          <w:highlight w:val="green"/>
        </w:rPr>
        <w:t xml:space="preserve">enters into a space of established norms of linguistic propriety, </w:t>
      </w:r>
      <w:r w:rsidRPr="005F083F">
        <w:rPr>
          <w:rStyle w:val="StyleUnderline"/>
          <w:b/>
          <w:bCs/>
          <w:highlight w:val="green"/>
        </w:rPr>
        <w:t>calling into question</w:t>
      </w:r>
      <w:r w:rsidRPr="00A600C0">
        <w:rPr>
          <w:rStyle w:val="StyleUnderline"/>
          <w:highlight w:val="green"/>
        </w:rPr>
        <w:t xml:space="preserve"> and</w:t>
      </w:r>
      <w:r w:rsidRPr="00814C3A">
        <w:rPr>
          <w:rStyle w:val="StyleUnderline"/>
        </w:rPr>
        <w:t xml:space="preserve"> perhaps </w:t>
      </w:r>
      <w:r w:rsidRPr="005F083F">
        <w:rPr>
          <w:rStyle w:val="StyleUnderline"/>
          <w:b/>
          <w:bCs/>
          <w:highlight w:val="green"/>
        </w:rPr>
        <w:t>rupturing</w:t>
      </w:r>
      <w:r w:rsidRPr="00A600C0">
        <w:rPr>
          <w:rStyle w:val="StyleUnderline"/>
          <w:highlight w:val="green"/>
        </w:rPr>
        <w:t xml:space="preserve"> the authority of “Standard” philosophical prose, that </w:t>
      </w:r>
      <w:r w:rsidRPr="005F083F">
        <w:rPr>
          <w:rStyle w:val="StyleUnderline"/>
          <w:b/>
          <w:bCs/>
          <w:highlight w:val="green"/>
        </w:rPr>
        <w:t>unhip discourse of professional</w:t>
      </w:r>
      <w:r w:rsidRPr="00A600C0">
        <w:rPr>
          <w:rStyle w:val="StyleUnderline"/>
          <w:highlight w:val="green"/>
        </w:rPr>
        <w:t xml:space="preserve"> philosophers.</w:t>
      </w:r>
      <w:r w:rsidRPr="00814C3A">
        <w:rPr>
          <w:rStyle w:val="StyleUnderline"/>
        </w:rPr>
        <w:t xml:space="preserve"> </w:t>
      </w:r>
      <w:r w:rsidRPr="00DD043B">
        <w:rPr>
          <w:sz w:val="14"/>
        </w:rPr>
        <w:t>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w:t>
      </w:r>
      <w:proofErr w:type="spellStart"/>
      <w:r w:rsidRPr="00DD043B">
        <w:rPr>
          <w:sz w:val="14"/>
        </w:rPr>
        <w:t>Stepin</w:t>
      </w:r>
      <w:proofErr w:type="spellEnd"/>
      <w:r w:rsidRPr="00DD043B">
        <w:rPr>
          <w:sz w:val="14"/>
        </w:rPr>
        <w:t xml:space="preserve"> </w:t>
      </w:r>
      <w:proofErr w:type="spellStart"/>
      <w:r w:rsidRPr="00DD043B">
        <w:rPr>
          <w:sz w:val="14"/>
        </w:rPr>
        <w:t>Fetchit</w:t>
      </w:r>
      <w:proofErr w:type="spellEnd"/>
      <w:r w:rsidRPr="00DD043B">
        <w:rPr>
          <w:sz w:val="14"/>
        </w:rPr>
        <w:t xml:space="preserve">”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w:t>
      </w:r>
      <w:r w:rsidRPr="002E7EFE">
        <w:rPr>
          <w:sz w:val="14"/>
        </w:rPr>
        <w:t xml:space="preserve">that </w:t>
      </w:r>
      <w:r w:rsidRPr="002E7EFE">
        <w:rPr>
          <w:rStyle w:val="StyleUnderline"/>
        </w:rPr>
        <w:t xml:space="preserve">I got to give props to my man JJS for being hip to the importance of </w:t>
      </w:r>
      <w:r w:rsidRPr="002E7EFE">
        <w:rPr>
          <w:rStyle w:val="StyleUnderline"/>
          <w:b/>
          <w:bCs/>
        </w:rPr>
        <w:t>multiple philosophical voices</w:t>
      </w:r>
      <w:r w:rsidRPr="002E7EFE">
        <w:rPr>
          <w:rStyle w:val="StyleUnderline"/>
        </w:rPr>
        <w:t xml:space="preserve"> and the different and </w:t>
      </w:r>
      <w:r w:rsidRPr="002E7EFE">
        <w:rPr>
          <w:rStyle w:val="StyleUnderline"/>
          <w:b/>
          <w:bCs/>
        </w:rPr>
        <w:t>complex</w:t>
      </w:r>
      <w:r w:rsidRPr="002E7EFE">
        <w:rPr>
          <w:rStyle w:val="StyleUnderline"/>
        </w:rPr>
        <w:t xml:space="preserve"> existential spaces within</w:t>
      </w:r>
      <w:r w:rsidRPr="00AE1DFA">
        <w:rPr>
          <w:rStyle w:val="StyleUnderline"/>
        </w:rPr>
        <w:t xml:space="preserve"> which they emerge. When the medium is the message, </w:t>
      </w:r>
      <w:r w:rsidRPr="00A600C0">
        <w:rPr>
          <w:rStyle w:val="StyleUnderline"/>
          <w:highlight w:val="green"/>
        </w:rPr>
        <w:t xml:space="preserve">one has got to </w:t>
      </w:r>
      <w:r w:rsidRPr="005F083F">
        <w:rPr>
          <w:rStyle w:val="StyleUnderline"/>
          <w:b/>
          <w:bCs/>
          <w:highlight w:val="green"/>
        </w:rPr>
        <w:t>get wit da medium.</w:t>
      </w:r>
      <w:r w:rsidRPr="00DD043B">
        <w:rPr>
          <w:sz w:val="14"/>
        </w:rPr>
        <w:t xml:space="preserve"> It will take more than this article to create a significant impact on a certain linguistic-philosophical reference point that is buttressed by so much history and power, but the Journal of Speculative Philosophy is a good place to begin, right in the midst of professional philosophy-speak. </w:t>
      </w:r>
      <w:r w:rsidRPr="008947BC">
        <w:rPr>
          <w:rStyle w:val="StyleUnderline"/>
          <w:highlight w:val="green"/>
        </w:rPr>
        <w:t>To best articulate that Black existential space where the</w:t>
      </w:r>
      <w:r w:rsidRPr="00DE1F68">
        <w:rPr>
          <w:rStyle w:val="StyleUnderline"/>
        </w:rPr>
        <w:t xml:space="preserve"> real </w:t>
      </w:r>
      <w:r w:rsidRPr="008947BC">
        <w:rPr>
          <w:rStyle w:val="StyleUnderline"/>
          <w:highlight w:val="green"/>
        </w:rPr>
        <w:t>world</w:t>
      </w:r>
      <w:r w:rsidRPr="00DE1F68">
        <w:rPr>
          <w:rStyle w:val="StyleUnderline"/>
        </w:rPr>
        <w:t xml:space="preserve"> (not that abstract possible world) </w:t>
      </w:r>
      <w:r w:rsidRPr="008947BC">
        <w:rPr>
          <w:rStyle w:val="StyleUnderline"/>
          <w:highlight w:val="green"/>
        </w:rPr>
        <w:t xml:space="preserve">is filled with </w:t>
      </w:r>
      <w:r w:rsidRPr="005422A1">
        <w:rPr>
          <w:rStyle w:val="StyleUnderline"/>
          <w:b/>
          <w:bCs/>
          <w:highlight w:val="green"/>
        </w:rPr>
        <w:t>pain</w:t>
      </w:r>
      <w:r w:rsidRPr="00DE1F68">
        <w:rPr>
          <w:rStyle w:val="StyleUnderline"/>
        </w:rPr>
        <w:t xml:space="preserve">, struggle, </w:t>
      </w:r>
      <w:r w:rsidRPr="005422A1">
        <w:rPr>
          <w:rStyle w:val="StyleUnderline"/>
          <w:b/>
          <w:bCs/>
        </w:rPr>
        <w:t>blood</w:t>
      </w:r>
      <w:r w:rsidRPr="00DE1F68">
        <w:rPr>
          <w:rStyle w:val="StyleUnderline"/>
        </w:rPr>
        <w:t>, tears, and laughter—</w:t>
      </w:r>
      <w:r w:rsidRPr="008947BC">
        <w:rPr>
          <w:rStyle w:val="StyleUnderline"/>
          <w:highlight w:val="green"/>
        </w:rPr>
        <w:t xml:space="preserve">where </w:t>
      </w:r>
      <w:r w:rsidRPr="005422A1">
        <w:rPr>
          <w:rStyle w:val="StyleUnderline"/>
          <w:b/>
          <w:bCs/>
          <w:highlight w:val="green"/>
        </w:rPr>
        <w:t>death follows</w:t>
      </w:r>
      <w:r w:rsidRPr="00DE1F68">
        <w:rPr>
          <w:rStyle w:val="StyleUnderline"/>
        </w:rPr>
        <w:t xml:space="preserve"> a minute of joy, </w:t>
      </w:r>
      <w:r w:rsidRPr="008947BC">
        <w:rPr>
          <w:rStyle w:val="StyleUnderline"/>
          <w:highlight w:val="green"/>
        </w:rPr>
        <w:t xml:space="preserve">where so much is </w:t>
      </w:r>
      <w:r w:rsidRPr="005422A1">
        <w:rPr>
          <w:rStyle w:val="StyleUnderline"/>
          <w:b/>
          <w:bCs/>
          <w:highlight w:val="green"/>
        </w:rPr>
        <w:t>improvisatory</w:t>
      </w:r>
      <w:r w:rsidRPr="005422A1">
        <w:rPr>
          <w:rStyle w:val="StyleUnderline"/>
          <w:b/>
          <w:bCs/>
        </w:rPr>
        <w:t xml:space="preserve"> and surreal</w:t>
      </w:r>
      <w:r w:rsidRPr="00DE1F68">
        <w:rPr>
          <w:rStyle w:val="StyleUnderline"/>
        </w:rPr>
        <w:t xml:space="preserve">, moving with the quickness, </w:t>
      </w:r>
      <w:r w:rsidRPr="008947BC">
        <w:rPr>
          <w:rStyle w:val="StyleUnderline"/>
          <w:highlight w:val="green"/>
        </w:rPr>
        <w:t>where</w:t>
      </w:r>
      <w:r w:rsidRPr="00DE1F68">
        <w:rPr>
          <w:rStyle w:val="StyleUnderline"/>
        </w:rPr>
        <w:t xml:space="preserve"> </w:t>
      </w:r>
      <w:r w:rsidRPr="008947BC">
        <w:rPr>
          <w:rStyle w:val="StyleUnderline"/>
          <w:highlight w:val="green"/>
        </w:rPr>
        <w:t>the streets are</w:t>
      </w:r>
      <w:r w:rsidRPr="00DE1F68">
        <w:rPr>
          <w:rStyle w:val="StyleUnderline"/>
        </w:rPr>
        <w:t xml:space="preserve"> hot, </w:t>
      </w:r>
      <w:r w:rsidRPr="005422A1">
        <w:rPr>
          <w:rStyle w:val="StyleUnderline"/>
          <w:b/>
          <w:bCs/>
          <w:highlight w:val="green"/>
        </w:rPr>
        <w:t>dangerous</w:t>
      </w:r>
      <w:r w:rsidRPr="00DE1F68">
        <w:rPr>
          <w:rStyle w:val="StyleUnderline"/>
        </w:rPr>
        <w:t xml:space="preserve">, and familial, </w:t>
      </w:r>
      <w:r w:rsidRPr="008947BC">
        <w:rPr>
          <w:rStyle w:val="StyleUnderline"/>
          <w:highlight w:val="green"/>
        </w:rPr>
        <w:t>where</w:t>
      </w:r>
      <w:r w:rsidRPr="00DE1F68">
        <w:rPr>
          <w:rStyle w:val="StyleUnderline"/>
        </w:rPr>
        <w:t xml:space="preserve"> love is abundant and </w:t>
      </w:r>
      <w:r w:rsidRPr="008947BC">
        <w:rPr>
          <w:rStyle w:val="StyleUnderline"/>
          <w:highlight w:val="green"/>
        </w:rPr>
        <w:t xml:space="preserve">hate smiles in </w:t>
      </w:r>
      <w:proofErr w:type="spellStart"/>
      <w:r w:rsidRPr="005422A1">
        <w:rPr>
          <w:rStyle w:val="StyleUnderline"/>
          <w:b/>
          <w:bCs/>
          <w:highlight w:val="green"/>
        </w:rPr>
        <w:t>yo</w:t>
      </w:r>
      <w:proofErr w:type="spellEnd"/>
      <w:r w:rsidRPr="005422A1">
        <w:rPr>
          <w:rStyle w:val="StyleUnderline"/>
          <w:b/>
          <w:bCs/>
          <w:highlight w:val="green"/>
        </w:rPr>
        <w:t xml:space="preserve"> face</w:t>
      </w:r>
      <w:r w:rsidRPr="005422A1">
        <w:rPr>
          <w:rStyle w:val="StyleUnderline"/>
          <w:highlight w:val="green"/>
        </w:rPr>
        <w:t>, where</w:t>
      </w:r>
      <w:r w:rsidRPr="00DE1F68">
        <w:rPr>
          <w:rStyle w:val="StyleUnderline"/>
        </w:rPr>
        <w:t xml:space="preserve"> melodic </w:t>
      </w:r>
      <w:r w:rsidRPr="005422A1">
        <w:rPr>
          <w:rStyle w:val="StyleUnderline"/>
          <w:highlight w:val="green"/>
        </w:rPr>
        <w:t xml:space="preserve">sounds fight to stay above the sounds of </w:t>
      </w:r>
      <w:r w:rsidRPr="005422A1">
        <w:rPr>
          <w:rStyle w:val="StyleUnderline"/>
          <w:b/>
          <w:bCs/>
          <w:highlight w:val="green"/>
        </w:rPr>
        <w:t>gunfire</w:t>
      </w:r>
      <w:r w:rsidRPr="005422A1">
        <w:rPr>
          <w:rStyle w:val="StyleUnderline"/>
          <w:highlight w:val="green"/>
        </w:rPr>
        <w:t>,</w:t>
      </w:r>
      <w:r w:rsidRPr="00DE1F68">
        <w:rPr>
          <w:rStyle w:val="StyleUnderline"/>
        </w:rPr>
        <w:t xml:space="preserve"> where </w:t>
      </w:r>
      <w:r w:rsidRPr="005422A1">
        <w:rPr>
          <w:rStyle w:val="StyleUnderline"/>
          <w:b/>
          <w:bCs/>
        </w:rPr>
        <w:t>babies cry all night long</w:t>
      </w:r>
      <w:r w:rsidRPr="00DE1F68">
        <w:rPr>
          <w:rStyle w:val="StyleUnderline"/>
        </w:rPr>
        <w:t xml:space="preserve">, because mama done gone and hit the pipe, where a </w:t>
      </w:r>
      <w:proofErr w:type="spellStart"/>
      <w:r w:rsidRPr="00DE1F68">
        <w:rPr>
          <w:rStyle w:val="StyleUnderline"/>
        </w:rPr>
        <w:t>brotha</w:t>
      </w:r>
      <w:proofErr w:type="spellEnd"/>
      <w:r w:rsidRPr="00DE1F68">
        <w:rPr>
          <w:rStyle w:val="StyleUnderline"/>
        </w:rPr>
        <w:t xml:space="preserve"> </w:t>
      </w:r>
      <w:proofErr w:type="spellStart"/>
      <w:r w:rsidRPr="00DE1F68">
        <w:rPr>
          <w:rStyle w:val="StyleUnderline"/>
        </w:rPr>
        <w:t>gots</w:t>
      </w:r>
      <w:proofErr w:type="spellEnd"/>
      <w:r w:rsidRPr="00DE1F68">
        <w:rPr>
          <w:rStyle w:val="StyleUnderline"/>
        </w:rPr>
        <w:t xml:space="preserve"> to be down, where </w:t>
      </w:r>
      <w:proofErr w:type="spellStart"/>
      <w:r w:rsidRPr="00DE1F68">
        <w:rPr>
          <w:rStyle w:val="StyleUnderline"/>
        </w:rPr>
        <w:t>brothas</w:t>
      </w:r>
      <w:proofErr w:type="spellEnd"/>
      <w:r w:rsidRPr="00DE1F68">
        <w:rPr>
          <w:rStyle w:val="StyleUnderline"/>
        </w:rPr>
        <w:t xml:space="preserve"> be </w:t>
      </w:r>
      <w:proofErr w:type="spellStart"/>
      <w:r w:rsidRPr="00DE1F68">
        <w:rPr>
          <w:rStyle w:val="StyleUnderline"/>
        </w:rPr>
        <w:t>runnin</w:t>
      </w:r>
      <w:proofErr w:type="spellEnd"/>
      <w:r w:rsidRPr="00DE1F68">
        <w:rPr>
          <w:rStyle w:val="StyleUnderline"/>
        </w:rPr>
        <w:t xml:space="preserve"> game, </w:t>
      </w:r>
      <w:proofErr w:type="spellStart"/>
      <w:r w:rsidRPr="00DE1F68">
        <w:rPr>
          <w:rStyle w:val="StyleUnderline"/>
        </w:rPr>
        <w:t>talkin</w:t>
      </w:r>
      <w:proofErr w:type="spellEnd"/>
      <w:r w:rsidRPr="00DE1F68">
        <w:rPr>
          <w:rStyle w:val="StyleUnderline"/>
        </w:rPr>
        <w:t xml:space="preserve"> that talk, </w:t>
      </w:r>
      <w:proofErr w:type="spellStart"/>
      <w:r w:rsidRPr="005422A1">
        <w:rPr>
          <w:rStyle w:val="StyleUnderline"/>
          <w:b/>
          <w:bCs/>
        </w:rPr>
        <w:t>keepin</w:t>
      </w:r>
      <w:proofErr w:type="spellEnd"/>
      <w:r w:rsidRPr="005422A1">
        <w:rPr>
          <w:rStyle w:val="StyleUnderline"/>
          <w:b/>
          <w:bCs/>
        </w:rPr>
        <w:t xml:space="preserve"> it real</w:t>
      </w:r>
      <w:r w:rsidRPr="00DE1F68">
        <w:rPr>
          <w:rStyle w:val="StyleUnderline"/>
        </w:rPr>
        <w:t xml:space="preserve">, and </w:t>
      </w:r>
      <w:proofErr w:type="spellStart"/>
      <w:r w:rsidRPr="00DE1F68">
        <w:rPr>
          <w:rStyle w:val="StyleUnderline"/>
        </w:rPr>
        <w:t>showin</w:t>
      </w:r>
      <w:proofErr w:type="spellEnd"/>
      <w:r w:rsidRPr="00DE1F68">
        <w:rPr>
          <w:rStyle w:val="StyleUnderline"/>
        </w:rPr>
        <w:t xml:space="preserve"> much loyalty—</w:t>
      </w:r>
      <w:r w:rsidRPr="008947BC">
        <w:rPr>
          <w:rStyle w:val="StyleUnderline"/>
          <w:highlight w:val="green"/>
        </w:rPr>
        <w:t xml:space="preserve">requires </w:t>
      </w:r>
      <w:r w:rsidRPr="005422A1">
        <w:rPr>
          <w:rStyle w:val="StyleUnderline"/>
          <w:b/>
          <w:bCs/>
          <w:highlight w:val="green"/>
        </w:rPr>
        <w:t>fluency</w:t>
      </w:r>
      <w:r w:rsidRPr="008947BC">
        <w:rPr>
          <w:rStyle w:val="StyleUnderline"/>
          <w:highlight w:val="green"/>
        </w:rPr>
        <w:t xml:space="preserve"> in the language that</w:t>
      </w:r>
      <w:r w:rsidRPr="00DE1F68">
        <w:rPr>
          <w:rStyle w:val="StyleUnderline"/>
        </w:rPr>
        <w:t xml:space="preserve"> partly </w:t>
      </w:r>
      <w:r w:rsidRPr="008947BC">
        <w:rPr>
          <w:rStyle w:val="StyleUnderline"/>
          <w:highlight w:val="green"/>
        </w:rPr>
        <w:t xml:space="preserve">grows out of the nitty-gritty </w:t>
      </w:r>
      <w:r w:rsidRPr="005422A1">
        <w:rPr>
          <w:rStyle w:val="StyleUnderline"/>
          <w:b/>
          <w:bCs/>
          <w:highlight w:val="green"/>
        </w:rPr>
        <w:t>core of the epistemology</w:t>
      </w:r>
      <w:r w:rsidRPr="008947BC">
        <w:rPr>
          <w:rStyle w:val="StyleUnderline"/>
          <w:highlight w:val="green"/>
        </w:rPr>
        <w:t xml:space="preserve"> and ontology of that space.</w:t>
      </w:r>
    </w:p>
    <w:p w14:paraId="108D61F7" w14:textId="77777777" w:rsidR="00FC6220" w:rsidRDefault="00FC6220" w:rsidP="00FC6220"/>
    <w:p w14:paraId="1E3E5308" w14:textId="6A86BD07" w:rsidR="00FC6220" w:rsidRDefault="00D3636A" w:rsidP="00D3636A">
      <w:pPr>
        <w:pStyle w:val="Heading1"/>
      </w:pPr>
      <w:r>
        <w:t>Other:</w:t>
      </w:r>
    </w:p>
    <w:p w14:paraId="4E0EA45D" w14:textId="22C45010" w:rsidR="00D3636A" w:rsidRDefault="00D3636A" w:rsidP="00D3636A"/>
    <w:p w14:paraId="1DB8514B" w14:textId="77777777" w:rsidR="00D3636A" w:rsidRDefault="00D3636A" w:rsidP="00D3636A">
      <w:pPr>
        <w:pStyle w:val="Heading4"/>
      </w:pPr>
      <w:r>
        <w:t xml:space="preserve">Link: The alt does not challenge materially challenge institutions – Occupy proves state action is needed to avoid individualism </w:t>
      </w:r>
    </w:p>
    <w:p w14:paraId="43135B06" w14:textId="77777777" w:rsidR="00D3636A" w:rsidRPr="00E805B2" w:rsidRDefault="00D3636A" w:rsidP="00D3636A">
      <w:pPr>
        <w:rPr>
          <w:sz w:val="16"/>
        </w:rPr>
      </w:pPr>
      <w:r w:rsidRPr="00E805B2">
        <w:rPr>
          <w:rStyle w:val="Style13ptBold"/>
        </w:rPr>
        <w:t xml:space="preserve">Cutler </w:t>
      </w:r>
      <w:r w:rsidRPr="00AB0E80">
        <w:t>11/15/</w:t>
      </w:r>
      <w:r w:rsidRPr="00E805B2">
        <w:rPr>
          <w:rStyle w:val="Style13ptBold"/>
        </w:rPr>
        <w:t>16</w:t>
      </w:r>
      <w:r w:rsidRPr="00E805B2">
        <w:rPr>
          <w:sz w:val="16"/>
        </w:rPr>
        <w:t xml:space="preserve"> (Sophia, writer and dancer residing in Montreal, Occupying Trump, </w:t>
      </w:r>
      <w:hyperlink r:id="rId13" w:history="1">
        <w:r w:rsidRPr="00E805B2">
          <w:rPr>
            <w:rStyle w:val="Hyperlink"/>
            <w:sz w:val="16"/>
          </w:rPr>
          <w:t>https://www.jacobinmag.com/2016/11/donald-trump-occupy-wall-street-zuccotti-park/</w:t>
        </w:r>
      </w:hyperlink>
      <w:r w:rsidRPr="00E805B2">
        <w:rPr>
          <w:sz w:val="16"/>
        </w:rPr>
        <w:t xml:space="preserve">) </w:t>
      </w:r>
    </w:p>
    <w:p w14:paraId="5897D889" w14:textId="77777777" w:rsidR="00D3636A" w:rsidRDefault="00D3636A" w:rsidP="00D3636A">
      <w:pPr>
        <w:spacing w:line="240" w:lineRule="auto"/>
        <w:rPr>
          <w:sz w:val="16"/>
        </w:rPr>
      </w:pPr>
      <w:r w:rsidRPr="00E805B2">
        <w:rPr>
          <w:rStyle w:val="StyleUnderline"/>
        </w:rPr>
        <w:t>Others</w:t>
      </w:r>
      <w:r w:rsidRPr="00E805B2">
        <w:rPr>
          <w:sz w:val="16"/>
        </w:rPr>
        <w:t xml:space="preserve"> correctly </w:t>
      </w:r>
      <w:r w:rsidRPr="00FC06F7">
        <w:rPr>
          <w:rStyle w:val="StyleUnderline"/>
        </w:rPr>
        <w:t>noted</w:t>
      </w:r>
      <w:r w:rsidRPr="00FC06F7">
        <w:rPr>
          <w:sz w:val="16"/>
        </w:rPr>
        <w:t xml:space="preserve"> that </w:t>
      </w:r>
      <w:r w:rsidRPr="00FC06F7">
        <w:rPr>
          <w:rStyle w:val="StyleUnderline"/>
        </w:rPr>
        <w:t>Occupy wasn’t a traditional political movement that made demands upon the state. It instead turned inward, believing the</w:t>
      </w:r>
      <w:r w:rsidRPr="00FC06F7">
        <w:rPr>
          <w:sz w:val="16"/>
        </w:rPr>
        <w:t xml:space="preserve"> consensual and nonhierarchical </w:t>
      </w:r>
      <w:r w:rsidRPr="00FC06F7">
        <w:rPr>
          <w:rStyle w:val="StyleUnderline"/>
        </w:rPr>
        <w:t xml:space="preserve">community it was building in Zuccotti </w:t>
      </w:r>
      <w:r w:rsidRPr="00FC06F7">
        <w:rPr>
          <w:rStyle w:val="Emphasis"/>
        </w:rPr>
        <w:t>constituted a demand in itself</w:t>
      </w:r>
      <w:r w:rsidRPr="00FC06F7">
        <w:rPr>
          <w:rStyle w:val="StyleUnderline"/>
        </w:rPr>
        <w:t>.</w:t>
      </w:r>
      <w:r w:rsidRPr="00FC06F7">
        <w:rPr>
          <w:sz w:val="16"/>
        </w:rPr>
        <w:t xml:space="preserve"> </w:t>
      </w:r>
      <w:r w:rsidRPr="00FC06F7">
        <w:rPr>
          <w:rStyle w:val="StyleUnderline"/>
        </w:rPr>
        <w:t>Sympathizers touted the camp as the instantiation of a new social awareness,</w:t>
      </w:r>
      <w:r w:rsidRPr="00FC06F7">
        <w:rPr>
          <w:sz w:val="16"/>
        </w:rPr>
        <w:t xml:space="preserve"> a new way of relating to one another. “[W]e are literally laying the framework for a new world by building it here and now — and it works,” the New York City encampment proclaimed.</w:t>
      </w:r>
      <w:r>
        <w:rPr>
          <w:sz w:val="16"/>
        </w:rPr>
        <w:t xml:space="preserve"> </w:t>
      </w:r>
      <w:r w:rsidRPr="00FC06F7">
        <w:rPr>
          <w:rStyle w:val="StyleUnderline"/>
        </w:rPr>
        <w:t xml:space="preserve">This consensual social experience </w:t>
      </w:r>
      <w:r w:rsidRPr="00FC06F7">
        <w:rPr>
          <w:rStyle w:val="Emphasis"/>
        </w:rPr>
        <w:t>centered on the autonomy of the individual</w:t>
      </w:r>
      <w:r w:rsidRPr="00FC06F7">
        <w:rPr>
          <w:sz w:val="16"/>
        </w:rPr>
        <w:t xml:space="preserve">. </w:t>
      </w:r>
      <w:r w:rsidRPr="00FC06F7">
        <w:rPr>
          <w:rStyle w:val="StyleUnderline"/>
        </w:rPr>
        <w:t>Occupiers were not held accountable to any particular agenda or leadership</w:t>
      </w:r>
      <w:r w:rsidRPr="00FC06F7">
        <w:rPr>
          <w:sz w:val="16"/>
        </w:rPr>
        <w:t>. As one participant put</w:t>
      </w:r>
      <w:r w:rsidRPr="00E805B2">
        <w:rPr>
          <w:sz w:val="16"/>
        </w:rPr>
        <w:t xml:space="preserve"> it at a general assembly meeting, “None of us are leaders; [therefore</w:t>
      </w:r>
      <w:r w:rsidRPr="000B3D19">
        <w:rPr>
          <w:sz w:val="16"/>
        </w:rPr>
        <w:t>] we are all leaders.”</w:t>
      </w:r>
      <w:r>
        <w:rPr>
          <w:sz w:val="16"/>
        </w:rPr>
        <w:t xml:space="preserve"> </w:t>
      </w:r>
      <w:r w:rsidRPr="000B3D19">
        <w:rPr>
          <w:sz w:val="16"/>
        </w:rPr>
        <w:t xml:space="preserve">Today, </w:t>
      </w:r>
      <w:r w:rsidRPr="000B3D19">
        <w:rPr>
          <w:rStyle w:val="StyleUnderline"/>
          <w:highlight w:val="yellow"/>
        </w:rPr>
        <w:t>as</w:t>
      </w:r>
      <w:r w:rsidRPr="000B3D19">
        <w:rPr>
          <w:sz w:val="16"/>
          <w:highlight w:val="yellow"/>
        </w:rPr>
        <w:t xml:space="preserve"> </w:t>
      </w:r>
      <w:r w:rsidRPr="000B3D19">
        <w:rPr>
          <w:sz w:val="16"/>
        </w:rPr>
        <w:t xml:space="preserve">high school </w:t>
      </w:r>
      <w:r w:rsidRPr="000B3D19">
        <w:rPr>
          <w:rStyle w:val="StyleUnderline"/>
        </w:rPr>
        <w:t xml:space="preserve">students walk out </w:t>
      </w:r>
      <w:proofErr w:type="spellStart"/>
      <w:r w:rsidRPr="000B3D19">
        <w:rPr>
          <w:rStyle w:val="StyleUnderline"/>
        </w:rPr>
        <w:t>en</w:t>
      </w:r>
      <w:proofErr w:type="spellEnd"/>
      <w:r w:rsidRPr="000B3D19">
        <w:rPr>
          <w:rStyle w:val="StyleUnderline"/>
        </w:rPr>
        <w:t xml:space="preserve"> masse and </w:t>
      </w:r>
      <w:r w:rsidRPr="000B3D19">
        <w:rPr>
          <w:rStyle w:val="StyleUnderline"/>
          <w:highlight w:val="yellow"/>
        </w:rPr>
        <w:t xml:space="preserve">anti-Trump protests sweep </w:t>
      </w:r>
      <w:r w:rsidRPr="000B3D19">
        <w:rPr>
          <w:rStyle w:val="StyleUnderline"/>
        </w:rPr>
        <w:t>the country</w:t>
      </w:r>
      <w:r w:rsidRPr="00E805B2">
        <w:rPr>
          <w:sz w:val="16"/>
        </w:rPr>
        <w:t xml:space="preserve">, </w:t>
      </w:r>
      <w:r w:rsidRPr="00E805B2">
        <w:rPr>
          <w:rStyle w:val="Emphasis"/>
          <w:highlight w:val="yellow"/>
        </w:rPr>
        <w:t>the memory of Occupy should give us pause.</w:t>
      </w:r>
      <w:r>
        <w:rPr>
          <w:rStyle w:val="Emphasis"/>
        </w:rPr>
        <w:t xml:space="preserve"> </w:t>
      </w:r>
      <w:r w:rsidRPr="00E805B2">
        <w:rPr>
          <w:rStyle w:val="StyleUnderline"/>
          <w:highlight w:val="yellow"/>
        </w:rPr>
        <w:t>Instead of</w:t>
      </w:r>
      <w:r w:rsidRPr="000B3D19">
        <w:rPr>
          <w:rStyle w:val="StyleUnderline"/>
        </w:rPr>
        <w:t xml:space="preserve"> creating </w:t>
      </w:r>
      <w:r w:rsidRPr="00E805B2">
        <w:rPr>
          <w:rStyle w:val="StyleUnderline"/>
          <w:highlight w:val="yellow"/>
        </w:rPr>
        <w:t xml:space="preserve">a political movement that </w:t>
      </w:r>
      <w:r w:rsidRPr="00FC06F7">
        <w:rPr>
          <w:rStyle w:val="Emphasis"/>
          <w:highlight w:val="yellow"/>
        </w:rPr>
        <w:t>materially attacked</w:t>
      </w:r>
      <w:r w:rsidRPr="00E805B2">
        <w:rPr>
          <w:rStyle w:val="StyleUnderline"/>
          <w:highlight w:val="yellow"/>
        </w:rPr>
        <w:t xml:space="preserve"> </w:t>
      </w:r>
      <w:r w:rsidRPr="00E805B2">
        <w:rPr>
          <w:rStyle w:val="StyleUnderline"/>
        </w:rPr>
        <w:t xml:space="preserve">the </w:t>
      </w:r>
      <w:r w:rsidRPr="00FC06F7">
        <w:rPr>
          <w:rStyle w:val="Emphasis"/>
          <w:highlight w:val="yellow"/>
        </w:rPr>
        <w:t>institutions</w:t>
      </w:r>
      <w:r w:rsidRPr="00E805B2">
        <w:rPr>
          <w:rStyle w:val="StyleUnderline"/>
        </w:rPr>
        <w:t xml:space="preserve"> of the 1 percent, many </w:t>
      </w:r>
      <w:r w:rsidRPr="00E805B2">
        <w:rPr>
          <w:rStyle w:val="StyleUnderline"/>
          <w:highlight w:val="yellow"/>
        </w:rPr>
        <w:t xml:space="preserve">occupiers vowed to transform themselves and raise awareness </w:t>
      </w:r>
      <w:r w:rsidRPr="00E805B2">
        <w:rPr>
          <w:rStyle w:val="Emphasis"/>
          <w:highlight w:val="yellow"/>
        </w:rPr>
        <w:t>at the individual level</w:t>
      </w:r>
      <w:r w:rsidRPr="00E805B2">
        <w:rPr>
          <w:rStyle w:val="StyleUnderline"/>
        </w:rPr>
        <w:t xml:space="preserve">. </w:t>
      </w:r>
      <w:r w:rsidRPr="000B3D19">
        <w:rPr>
          <w:rStyle w:val="StyleUnderline"/>
        </w:rPr>
        <w:t xml:space="preserve">Some responses to Trumpism </w:t>
      </w:r>
      <w:r w:rsidRPr="000B3D19">
        <w:rPr>
          <w:rStyle w:val="Emphasis"/>
        </w:rPr>
        <w:t>have fallen into the same trap</w:t>
      </w:r>
      <w:r w:rsidRPr="000B3D19">
        <w:rPr>
          <w:rStyle w:val="StyleUnderline"/>
        </w:rPr>
        <w:t xml:space="preserve"> — treating the election of a far-right demagogue as </w:t>
      </w:r>
      <w:r w:rsidRPr="000B3D19">
        <w:rPr>
          <w:sz w:val="16"/>
        </w:rPr>
        <w:t>an opportunity for soul-searching or</w:t>
      </w:r>
      <w:r w:rsidRPr="000B3D19">
        <w:rPr>
          <w:rStyle w:val="StyleUnderline"/>
        </w:rPr>
        <w:t xml:space="preserve"> a reason to </w:t>
      </w:r>
      <w:r w:rsidRPr="000B3D19">
        <w:rPr>
          <w:rStyle w:val="Emphasis"/>
        </w:rPr>
        <w:t>rail against individual Trump voters</w:t>
      </w:r>
      <w:r w:rsidRPr="000B3D19">
        <w:rPr>
          <w:sz w:val="16"/>
        </w:rPr>
        <w:t>.</w:t>
      </w:r>
      <w:r>
        <w:rPr>
          <w:sz w:val="16"/>
        </w:rPr>
        <w:t xml:space="preserve"> </w:t>
      </w:r>
      <w:r w:rsidRPr="000B3D19">
        <w:rPr>
          <w:rStyle w:val="StyleUnderline"/>
        </w:rPr>
        <w:t xml:space="preserve">But just as tending urban gardens didn’t fundamentally challenge the prerogatives of capital, </w:t>
      </w:r>
      <w:r w:rsidRPr="000B3D19">
        <w:rPr>
          <w:rStyle w:val="Emphasis"/>
        </w:rPr>
        <w:t>safety pins won’t bring down the reactionary figures taking the reins of government</w:t>
      </w:r>
      <w:r w:rsidRPr="000B3D19">
        <w:rPr>
          <w:rStyle w:val="StyleUnderline"/>
        </w:rPr>
        <w:t xml:space="preserve">. To stop Trump, </w:t>
      </w:r>
      <w:r w:rsidRPr="000B3D19">
        <w:rPr>
          <w:rStyle w:val="Emphasis"/>
        </w:rPr>
        <w:t>we’ll have to reject</w:t>
      </w:r>
      <w:r w:rsidRPr="000B3D19">
        <w:rPr>
          <w:rStyle w:val="StyleUnderline"/>
        </w:rPr>
        <w:t xml:space="preserve"> some of </w:t>
      </w:r>
      <w:proofErr w:type="spellStart"/>
      <w:r w:rsidRPr="000B3D19">
        <w:rPr>
          <w:rStyle w:val="StyleUnderline"/>
        </w:rPr>
        <w:t>Occupy’s</w:t>
      </w:r>
      <w:proofErr w:type="spellEnd"/>
      <w:r w:rsidRPr="000B3D19">
        <w:rPr>
          <w:rStyle w:val="Emphasis"/>
        </w:rPr>
        <w:t xml:space="preserve"> central precepts</w:t>
      </w:r>
      <w:r w:rsidRPr="000B3D19">
        <w:rPr>
          <w:rStyle w:val="StyleUnderline"/>
        </w:rPr>
        <w:t>.</w:t>
      </w:r>
      <w:r>
        <w:rPr>
          <w:rStyle w:val="StyleUnderline"/>
        </w:rPr>
        <w:t xml:space="preserve"> </w:t>
      </w:r>
      <w:r w:rsidRPr="00E805B2">
        <w:rPr>
          <w:sz w:val="16"/>
        </w:rPr>
        <w:t>Occupy Individualism</w:t>
      </w:r>
      <w:r>
        <w:rPr>
          <w:sz w:val="16"/>
        </w:rPr>
        <w:t xml:space="preserve"> </w:t>
      </w:r>
      <w:proofErr w:type="spellStart"/>
      <w:r w:rsidRPr="00E805B2">
        <w:rPr>
          <w:rStyle w:val="StyleUnderline"/>
        </w:rPr>
        <w:t>Occupy’s</w:t>
      </w:r>
      <w:proofErr w:type="spellEnd"/>
      <w:r w:rsidRPr="00E805B2">
        <w:rPr>
          <w:rStyle w:val="StyleUnderline"/>
        </w:rPr>
        <w:t xml:space="preserve"> emphasis on the individual sprang from its </w:t>
      </w:r>
      <w:proofErr w:type="spellStart"/>
      <w:r w:rsidRPr="00E805B2">
        <w:rPr>
          <w:rStyle w:val="StyleUnderline"/>
        </w:rPr>
        <w:t>horizontalist</w:t>
      </w:r>
      <w:proofErr w:type="spellEnd"/>
      <w:r w:rsidRPr="00E805B2">
        <w:rPr>
          <w:rStyle w:val="StyleUnderline"/>
        </w:rPr>
        <w:t xml:space="preserve"> antecedents</w:t>
      </w:r>
      <w:r w:rsidRPr="00E805B2">
        <w:rPr>
          <w:sz w:val="16"/>
        </w:rPr>
        <w:t xml:space="preserve"> — particularly the May 1968 occupations in France. </w:t>
      </w:r>
      <w:proofErr w:type="spellStart"/>
      <w:r w:rsidRPr="00E805B2">
        <w:rPr>
          <w:sz w:val="16"/>
        </w:rPr>
        <w:t>Kalle</w:t>
      </w:r>
      <w:proofErr w:type="spellEnd"/>
      <w:r w:rsidRPr="00E805B2">
        <w:rPr>
          <w:sz w:val="16"/>
        </w:rPr>
        <w:t xml:space="preserve"> </w:t>
      </w:r>
      <w:proofErr w:type="spellStart"/>
      <w:r w:rsidRPr="00E805B2">
        <w:rPr>
          <w:sz w:val="16"/>
        </w:rPr>
        <w:t>Lasn</w:t>
      </w:r>
      <w:proofErr w:type="spellEnd"/>
      <w:r w:rsidRPr="00E805B2">
        <w:rPr>
          <w:sz w:val="16"/>
        </w:rPr>
        <w:t xml:space="preserve"> and Micah White, who launched Occupy with their famous </w:t>
      </w:r>
      <w:proofErr w:type="spellStart"/>
      <w:r w:rsidRPr="00E805B2">
        <w:rPr>
          <w:sz w:val="16"/>
        </w:rPr>
        <w:t>Adbusters</w:t>
      </w:r>
      <w:proofErr w:type="spellEnd"/>
      <w:r w:rsidRPr="00E805B2">
        <w:rPr>
          <w:sz w:val="16"/>
        </w:rPr>
        <w:t xml:space="preserve"> meme, explicitly cited the leaderless, anti-hierarchical student demonstrations in Paris as their inspiration.</w:t>
      </w:r>
      <w:r>
        <w:rPr>
          <w:sz w:val="16"/>
        </w:rPr>
        <w:t xml:space="preserve"> </w:t>
      </w:r>
      <w:r w:rsidRPr="00E805B2">
        <w:rPr>
          <w:sz w:val="16"/>
        </w:rPr>
        <w:t xml:space="preserve">Yet it’s telling that the sixties critique of uniformity and authority was appropriated not only by subsequent social movements, but by capitalism. Calls “to live, to express oneself, to be free” now survive as tag lines for soft-drinks and SUVS. In their book The New Spirit of Capitalism, Luc </w:t>
      </w:r>
      <w:proofErr w:type="spellStart"/>
      <w:r w:rsidRPr="00E805B2">
        <w:rPr>
          <w:sz w:val="16"/>
        </w:rPr>
        <w:t>Boltanski</w:t>
      </w:r>
      <w:proofErr w:type="spellEnd"/>
      <w:r w:rsidRPr="00E805B2">
        <w:rPr>
          <w:sz w:val="16"/>
        </w:rPr>
        <w:t xml:space="preserve"> and Eve </w:t>
      </w:r>
      <w:proofErr w:type="spellStart"/>
      <w:r w:rsidRPr="00E805B2">
        <w:rPr>
          <w:sz w:val="16"/>
        </w:rPr>
        <w:t>Chiapello</w:t>
      </w:r>
      <w:proofErr w:type="spellEnd"/>
      <w:r w:rsidRPr="00E805B2">
        <w:rPr>
          <w:sz w:val="16"/>
        </w:rPr>
        <w:t xml:space="preserve"> go so far as to argue that capitalism co-opted the ’68 demands for autonomy to create our contemporary postindustrial economy of worker instability and commanded flexibility.</w:t>
      </w:r>
      <w:r>
        <w:rPr>
          <w:sz w:val="16"/>
        </w:rPr>
        <w:t xml:space="preserve"> </w:t>
      </w:r>
      <w:r w:rsidRPr="00E805B2">
        <w:rPr>
          <w:sz w:val="16"/>
        </w:rPr>
        <w:t xml:space="preserve">The ease with which the sixties ethos of autonomy was co-opted by capital didn’t seem to trouble </w:t>
      </w:r>
      <w:proofErr w:type="spellStart"/>
      <w:r w:rsidRPr="00E805B2">
        <w:rPr>
          <w:sz w:val="16"/>
        </w:rPr>
        <w:t>Lasn</w:t>
      </w:r>
      <w:proofErr w:type="spellEnd"/>
      <w:r w:rsidRPr="00E805B2">
        <w:rPr>
          <w:sz w:val="16"/>
        </w:rPr>
        <w:t xml:space="preserve"> and White, however. They saw the rise of autonomous politics as a source of potential rather than a sign of a weakened and splintered left.</w:t>
      </w:r>
      <w:r>
        <w:rPr>
          <w:sz w:val="16"/>
        </w:rPr>
        <w:t xml:space="preserve"> </w:t>
      </w:r>
      <w:r w:rsidRPr="00E805B2">
        <w:rPr>
          <w:sz w:val="16"/>
        </w:rPr>
        <w:t xml:space="preserve">In their famous July 2011 call to occupy, </w:t>
      </w:r>
      <w:proofErr w:type="spellStart"/>
      <w:r w:rsidRPr="00E805B2">
        <w:rPr>
          <w:sz w:val="16"/>
        </w:rPr>
        <w:t>Lasn</w:t>
      </w:r>
      <w:proofErr w:type="spellEnd"/>
      <w:r w:rsidRPr="00E805B2">
        <w:rPr>
          <w:sz w:val="16"/>
        </w:rPr>
        <w:t xml:space="preserve"> and White celebrated a worldwide shift in revolutionary tactics. They quoted Raimundo Viejo, an activist with the 15-M movement in Spain: “[B]ack then our model was to attack the system like a pack of wolves. There was an alpha male, a wolf who led the pack, and those who followed behind. Now the model has evolved. Today we are one big swarm of people.”</w:t>
      </w:r>
      <w:r>
        <w:rPr>
          <w:sz w:val="16"/>
        </w:rPr>
        <w:t xml:space="preserve"> </w:t>
      </w:r>
      <w:r w:rsidRPr="00E805B2">
        <w:rPr>
          <w:sz w:val="16"/>
        </w:rPr>
        <w:t xml:space="preserve">Following this leaderless model, </w:t>
      </w:r>
      <w:proofErr w:type="spellStart"/>
      <w:r w:rsidRPr="00E805B2">
        <w:rPr>
          <w:sz w:val="16"/>
        </w:rPr>
        <w:t>Lasn</w:t>
      </w:r>
      <w:proofErr w:type="spellEnd"/>
      <w:r w:rsidRPr="00E805B2">
        <w:rPr>
          <w:sz w:val="16"/>
        </w:rPr>
        <w:t xml:space="preserve"> and White took no ownership of the movement. In fact, neither even visited Zuccotti Park that fall. Instead, they shared their idea with a listserv of ninety thousand “redeemers, rebels, and radicals” and allowed it to evolve on its own. While they suggested ending Citizens United as one unifying demand, they left it to the occupiers themselves to formulate “one demand in a plurality of voices.”</w:t>
      </w:r>
      <w:r>
        <w:rPr>
          <w:sz w:val="16"/>
        </w:rPr>
        <w:t xml:space="preserve"> </w:t>
      </w:r>
      <w:r w:rsidRPr="00E805B2">
        <w:rPr>
          <w:sz w:val="16"/>
        </w:rPr>
        <w:t>But the one-plank platform never materialized. As the protest expanded to include thousands of occupiers in hundreds of cities, the mainstream media increasingly pressed Occupy to lay out a set of policy desires. The fast-approaching winter months exacerbated these pressures, as camps across the country scrambled to figure out how to sustain an outdoor occupation in the cold.</w:t>
      </w:r>
      <w:r>
        <w:rPr>
          <w:sz w:val="16"/>
        </w:rPr>
        <w:t xml:space="preserve"> </w:t>
      </w:r>
      <w:proofErr w:type="spellStart"/>
      <w:r w:rsidRPr="00E805B2">
        <w:rPr>
          <w:rStyle w:val="StyleUnderline"/>
        </w:rPr>
        <w:t>Occupy’s</w:t>
      </w:r>
      <w:proofErr w:type="spellEnd"/>
      <w:r w:rsidRPr="00E805B2">
        <w:rPr>
          <w:rStyle w:val="StyleUnderline"/>
        </w:rPr>
        <w:t xml:space="preserve"> system of consensus-based decision-making turned this into a tiring and time-consuming</w:t>
      </w:r>
      <w:r w:rsidRPr="00E805B2">
        <w:rPr>
          <w:sz w:val="16"/>
        </w:rPr>
        <w:t xml:space="preserve">, if not effectively </w:t>
      </w:r>
      <w:r w:rsidRPr="00E805B2">
        <w:rPr>
          <w:rStyle w:val="StyleUnderline"/>
        </w:rPr>
        <w:t>impossible, task</w:t>
      </w:r>
      <w:r w:rsidRPr="00E805B2">
        <w:rPr>
          <w:sz w:val="16"/>
        </w:rPr>
        <w:t xml:space="preserve">. Inspired by Spain’s </w:t>
      </w:r>
      <w:proofErr w:type="spellStart"/>
      <w:r w:rsidRPr="00E805B2">
        <w:rPr>
          <w:sz w:val="16"/>
        </w:rPr>
        <w:t>acampadas</w:t>
      </w:r>
      <w:proofErr w:type="spellEnd"/>
      <w:r w:rsidRPr="00E805B2">
        <w:rPr>
          <w:sz w:val="16"/>
        </w:rPr>
        <w:t xml:space="preserve">, the occupiers opened general assemblies to everyone. If someone vehemently disagreed with a proposal, they could block it, and it would have to be adapted until a super-majority of ninety percent supported the proposal. It did not matter if the dissenter was new to a movement others had been invested in for weeks; they had just as much of a say as the original Occupiers. </w:t>
      </w:r>
      <w:r w:rsidRPr="00E805B2">
        <w:rPr>
          <w:rStyle w:val="Emphasis"/>
        </w:rPr>
        <w:t>As a result, a simple decision like how to take care of laundry could take hours to make.</w:t>
      </w:r>
      <w:r>
        <w:rPr>
          <w:sz w:val="16"/>
        </w:rPr>
        <w:t xml:space="preserve"> </w:t>
      </w:r>
      <w:r w:rsidRPr="00E805B2">
        <w:rPr>
          <w:sz w:val="16"/>
        </w:rPr>
        <w:t xml:space="preserve">The </w:t>
      </w:r>
      <w:proofErr w:type="spellStart"/>
      <w:r w:rsidRPr="00E805B2">
        <w:rPr>
          <w:sz w:val="16"/>
        </w:rPr>
        <w:t>Occupy’s</w:t>
      </w:r>
      <w:proofErr w:type="spellEnd"/>
      <w:r w:rsidRPr="00E805B2">
        <w:rPr>
          <w:sz w:val="16"/>
        </w:rPr>
        <w:t xml:space="preserve"> New York City General Assembly explained why the process was so important to the movement:</w:t>
      </w:r>
      <w:r>
        <w:rPr>
          <w:sz w:val="16"/>
        </w:rPr>
        <w:t xml:space="preserve"> </w:t>
      </w:r>
      <w:r w:rsidRPr="00E805B2">
        <w:rPr>
          <w:sz w:val="16"/>
        </w:rPr>
        <w:t>The care we take in a consensus process to hear everyone’s opinions and weave them into a whole is a living demonstration that each one of us is important. It’s a counter to systems that tell us some people count while others don’t. In consensus, everyone matters.</w:t>
      </w:r>
      <w:r>
        <w:rPr>
          <w:sz w:val="16"/>
        </w:rPr>
        <w:t xml:space="preserve"> </w:t>
      </w:r>
      <w:r w:rsidRPr="00E805B2">
        <w:rPr>
          <w:sz w:val="16"/>
        </w:rPr>
        <w:t>Consensus-based decision-making, then, was understood as a way to include marginalized voices in a movement that claimed to represent the 99 percent.</w:t>
      </w:r>
      <w:r>
        <w:rPr>
          <w:sz w:val="16"/>
        </w:rPr>
        <w:t xml:space="preserve"> </w:t>
      </w:r>
      <w:r w:rsidRPr="00E805B2">
        <w:rPr>
          <w:sz w:val="16"/>
        </w:rPr>
        <w:t xml:space="preserve">But </w:t>
      </w:r>
      <w:r w:rsidRPr="00E805B2">
        <w:rPr>
          <w:rStyle w:val="StyleUnderline"/>
          <w:highlight w:val="yellow"/>
        </w:rPr>
        <w:t xml:space="preserve">Occupy fostered inclusivity through </w:t>
      </w:r>
      <w:r w:rsidRPr="00FC06F7">
        <w:rPr>
          <w:rStyle w:val="Emphasis"/>
          <w:highlight w:val="yellow"/>
        </w:rPr>
        <w:t>individualism rather than organized collective action</w:t>
      </w:r>
      <w:r w:rsidRPr="00E805B2">
        <w:rPr>
          <w:rStyle w:val="StyleUnderline"/>
        </w:rPr>
        <w:t>.</w:t>
      </w:r>
      <w:r>
        <w:rPr>
          <w:sz w:val="16"/>
        </w:rPr>
        <w:t xml:space="preserve"> </w:t>
      </w:r>
      <w:r w:rsidRPr="00E805B2">
        <w:rPr>
          <w:rStyle w:val="StyleUnderline"/>
        </w:rPr>
        <w:t>In countless interviews about the movement, participants cautioned, “I can only speak for myself.” The ubiquitous caveat frustrated attempts to understand Occupy as a whole and to advance a collective project</w:t>
      </w:r>
      <w:r w:rsidRPr="00E805B2">
        <w:rPr>
          <w:sz w:val="16"/>
        </w:rPr>
        <w:t>. Discussion became confined to personal experiences and opinions. Instead of a rallying point of unison, “We are the 99%” became a Twitter hashtag for the individual to express his personal struggles.</w:t>
      </w:r>
      <w:r>
        <w:rPr>
          <w:sz w:val="16"/>
        </w:rPr>
        <w:t xml:space="preserve"> </w:t>
      </w:r>
      <w:r w:rsidRPr="00E805B2">
        <w:rPr>
          <w:rStyle w:val="StyleUnderline"/>
          <w:highlight w:val="yellow"/>
        </w:rPr>
        <w:t xml:space="preserve">In casting individual experiences as </w:t>
      </w:r>
      <w:r w:rsidRPr="00E805B2">
        <w:rPr>
          <w:rStyle w:val="Emphasis"/>
          <w:highlight w:val="yellow"/>
        </w:rPr>
        <w:t>fundamentally unknowable</w:t>
      </w:r>
      <w:r w:rsidRPr="00E805B2">
        <w:rPr>
          <w:rStyle w:val="StyleUnderline"/>
        </w:rPr>
        <w:t xml:space="preserve"> to others</w:t>
      </w:r>
      <w:r w:rsidRPr="001C1DC7">
        <w:rPr>
          <w:rStyle w:val="StyleUnderline"/>
        </w:rPr>
        <w:t>, occupiers ignored the feminist insistence that the “personal is political.”</w:t>
      </w:r>
      <w:r w:rsidRPr="001C1DC7">
        <w:rPr>
          <w:sz w:val="16"/>
        </w:rPr>
        <w:t xml:space="preserve"> The second-wave slogan emerged as a reaction to the capitalist credo of personal responsibility, pointing to the ways in which individual experiences were not merely private but in fact defined and shaped by political and social institutions. Distinct, yes — but still fundamentally collective.</w:t>
      </w:r>
      <w:r>
        <w:rPr>
          <w:sz w:val="16"/>
        </w:rPr>
        <w:t xml:space="preserve"> </w:t>
      </w:r>
      <w:r w:rsidRPr="001C1DC7">
        <w:rPr>
          <w:sz w:val="16"/>
        </w:rPr>
        <w:t xml:space="preserve">As </w:t>
      </w:r>
      <w:r w:rsidRPr="001C1DC7">
        <w:rPr>
          <w:rStyle w:val="StyleUnderline"/>
        </w:rPr>
        <w:t xml:space="preserve">Occupy gradually took shape, it moved in the opposite direction, </w:t>
      </w:r>
      <w:r w:rsidRPr="001C1DC7">
        <w:rPr>
          <w:rStyle w:val="Emphasis"/>
        </w:rPr>
        <w:t>loading the burden on the individual.</w:t>
      </w:r>
      <w:r w:rsidRPr="001C1DC7">
        <w:rPr>
          <w:sz w:val="16"/>
        </w:rPr>
        <w:t xml:space="preserve"> Too often</w:t>
      </w:r>
      <w:r w:rsidRPr="00BB6E27">
        <w:rPr>
          <w:sz w:val="16"/>
          <w:highlight w:val="cyan"/>
        </w:rPr>
        <w:t xml:space="preserve">, </w:t>
      </w:r>
      <w:r w:rsidRPr="00BB6E27">
        <w:rPr>
          <w:rStyle w:val="Emphasis"/>
          <w:highlight w:val="cyan"/>
        </w:rPr>
        <w:t>the political was nothing but the personal</w:t>
      </w:r>
      <w:r w:rsidRPr="00BB6E27">
        <w:rPr>
          <w:sz w:val="16"/>
        </w:rPr>
        <w:t xml:space="preserve">. </w:t>
      </w:r>
      <w:r w:rsidRPr="00E805B2">
        <w:rPr>
          <w:sz w:val="16"/>
        </w:rPr>
        <w:t xml:space="preserve">Too frequently, </w:t>
      </w:r>
      <w:r w:rsidRPr="00E805B2">
        <w:rPr>
          <w:rStyle w:val="StyleUnderline"/>
          <w:highlight w:val="yellow"/>
        </w:rPr>
        <w:t>occupiers focused on “kill[</w:t>
      </w:r>
      <w:proofErr w:type="spellStart"/>
      <w:r w:rsidRPr="00E805B2">
        <w:rPr>
          <w:rStyle w:val="StyleUnderline"/>
          <w:highlight w:val="yellow"/>
        </w:rPr>
        <w:t>ing</w:t>
      </w:r>
      <w:proofErr w:type="spellEnd"/>
      <w:r w:rsidRPr="00E805B2">
        <w:rPr>
          <w:rStyle w:val="StyleUnderline"/>
          <w:highlight w:val="yellow"/>
        </w:rPr>
        <w:t xml:space="preserve">] the one-percenter within” </w:t>
      </w:r>
      <w:r w:rsidRPr="001C1DC7">
        <w:rPr>
          <w:rStyle w:val="Emphasis"/>
          <w:highlight w:val="yellow"/>
        </w:rPr>
        <w:t>instead of pressuring the state to rein in the 1 percent.</w:t>
      </w:r>
      <w:r>
        <w:rPr>
          <w:sz w:val="16"/>
        </w:rPr>
        <w:t xml:space="preserve"> </w:t>
      </w:r>
      <w:r w:rsidRPr="00E805B2">
        <w:rPr>
          <w:sz w:val="16"/>
        </w:rPr>
        <w:t xml:space="preserve">All of this was fine with </w:t>
      </w:r>
      <w:proofErr w:type="spellStart"/>
      <w:r w:rsidRPr="00E805B2">
        <w:rPr>
          <w:sz w:val="16"/>
        </w:rPr>
        <w:t>Adbusters</w:t>
      </w:r>
      <w:proofErr w:type="spellEnd"/>
      <w:r w:rsidRPr="00E805B2">
        <w:rPr>
          <w:sz w:val="16"/>
        </w:rPr>
        <w:t xml:space="preserve">. As </w:t>
      </w:r>
      <w:r w:rsidRPr="00FE159F">
        <w:rPr>
          <w:rStyle w:val="StyleUnderline"/>
        </w:rPr>
        <w:t>White’s latest book makes clear, the anti-consumerist, culture-jamming magazine still regards resistance as a matter of changing one’s thought patterns and lifestyle choices.</w:t>
      </w:r>
      <w:r>
        <w:rPr>
          <w:rStyle w:val="StyleUnderline"/>
        </w:rPr>
        <w:t xml:space="preserve"> </w:t>
      </w:r>
      <w:r w:rsidRPr="00FE159F">
        <w:rPr>
          <w:sz w:val="16"/>
        </w:rPr>
        <w:t xml:space="preserve">In The End of Protest — a self-styled “new playbook for revolution” — the </w:t>
      </w:r>
      <w:proofErr w:type="spellStart"/>
      <w:r w:rsidRPr="00FE159F">
        <w:rPr>
          <w:sz w:val="16"/>
        </w:rPr>
        <w:t>Adbusters</w:t>
      </w:r>
      <w:proofErr w:type="spellEnd"/>
      <w:r w:rsidRPr="00FE159F">
        <w:rPr>
          <w:sz w:val="16"/>
        </w:rPr>
        <w:t xml:space="preserve"> editor touts a “subjectivist” theory of protest, arguing that by transforming one’s inner reality, one can transform one’s external material reality. “</w:t>
      </w:r>
      <w:r w:rsidRPr="00FE159F">
        <w:rPr>
          <w:rStyle w:val="StyleUnderline"/>
        </w:rPr>
        <w:t>In our global struggle to liberate humanity,” he writes, “the most significant battles will be fought on the spiritual level — inside our heads, within our imagination and deep in our collective unconscious</w:t>
      </w:r>
      <w:r w:rsidRPr="00FE159F">
        <w:rPr>
          <w:sz w:val="16"/>
        </w:rPr>
        <w:t>.”</w:t>
      </w:r>
      <w:r>
        <w:rPr>
          <w:sz w:val="16"/>
        </w:rPr>
        <w:t xml:space="preserve"> </w:t>
      </w:r>
      <w:r w:rsidRPr="00FE159F">
        <w:rPr>
          <w:rStyle w:val="Emphasis"/>
        </w:rPr>
        <w:t xml:space="preserve">While it’s easy to laugh at his claim </w:t>
      </w:r>
      <w:r w:rsidRPr="00E805B2">
        <w:rPr>
          <w:rStyle w:val="Emphasis"/>
          <w:highlight w:val="yellow"/>
        </w:rPr>
        <w:t>that “climate change is happening because of the state of our minds</w:t>
      </w:r>
      <w:r w:rsidRPr="00E805B2">
        <w:rPr>
          <w:rStyle w:val="StyleUnderline"/>
        </w:rPr>
        <w:t>,”</w:t>
      </w:r>
      <w:r w:rsidRPr="00C74C0A">
        <w:rPr>
          <w:sz w:val="14"/>
        </w:rPr>
        <w:t xml:space="preserve"> </w:t>
      </w:r>
      <w:r w:rsidRPr="00E805B2">
        <w:rPr>
          <w:rStyle w:val="StyleUnderline"/>
          <w:highlight w:val="yellow"/>
        </w:rPr>
        <w:t xml:space="preserve">this </w:t>
      </w:r>
      <w:r w:rsidRPr="00E805B2">
        <w:rPr>
          <w:rStyle w:val="StyleUnderline"/>
        </w:rPr>
        <w:t xml:space="preserve">sort of </w:t>
      </w:r>
      <w:r w:rsidRPr="00E805B2">
        <w:rPr>
          <w:rStyle w:val="StyleUnderline"/>
          <w:highlight w:val="yellow"/>
        </w:rPr>
        <w:t xml:space="preserve">magical thinking </w:t>
      </w:r>
      <w:r w:rsidRPr="00E805B2">
        <w:rPr>
          <w:rStyle w:val="Emphasis"/>
          <w:highlight w:val="yellow"/>
        </w:rPr>
        <w:t>survives in the recent outpouring</w:t>
      </w:r>
      <w:r w:rsidRPr="00E805B2">
        <w:rPr>
          <w:rStyle w:val="StyleUnderline"/>
          <w:highlight w:val="yellow"/>
        </w:rPr>
        <w:t xml:space="preserve"> of praise for </w:t>
      </w:r>
      <w:r w:rsidRPr="00C74C0A">
        <w:rPr>
          <w:sz w:val="14"/>
        </w:rPr>
        <w:t>Occupy as</w:t>
      </w:r>
      <w:r w:rsidRPr="00C74C0A">
        <w:rPr>
          <w:rStyle w:val="StyleUnderline"/>
        </w:rPr>
        <w:t xml:space="preserve"> </w:t>
      </w:r>
      <w:r w:rsidRPr="00E805B2">
        <w:rPr>
          <w:rStyle w:val="StyleUnderline"/>
          <w:highlight w:val="yellow"/>
        </w:rPr>
        <w:t>consciousness-raising</w:t>
      </w:r>
      <w:r w:rsidRPr="00C74C0A">
        <w:rPr>
          <w:sz w:val="14"/>
        </w:rPr>
        <w:t xml:space="preserve">. </w:t>
      </w:r>
      <w:r w:rsidRPr="00C74C0A">
        <w:rPr>
          <w:rStyle w:val="StyleUnderline"/>
          <w:highlight w:val="yellow"/>
        </w:rPr>
        <w:t xml:space="preserve">It </w:t>
      </w:r>
      <w:r w:rsidRPr="00E805B2">
        <w:rPr>
          <w:rStyle w:val="StyleUnderline"/>
        </w:rPr>
        <w:t xml:space="preserve">also </w:t>
      </w:r>
      <w:r w:rsidRPr="00C74C0A">
        <w:rPr>
          <w:rStyle w:val="StyleUnderline"/>
          <w:highlight w:val="yellow"/>
        </w:rPr>
        <w:t xml:space="preserve">lives on </w:t>
      </w:r>
      <w:r w:rsidRPr="00E805B2">
        <w:rPr>
          <w:rStyle w:val="StyleUnderline"/>
        </w:rPr>
        <w:t xml:space="preserve">in </w:t>
      </w:r>
      <w:r w:rsidRPr="00C74C0A">
        <w:rPr>
          <w:rStyle w:val="StyleUnderline"/>
          <w:highlight w:val="yellow"/>
        </w:rPr>
        <w:t xml:space="preserve">the call to check one’s </w:t>
      </w:r>
      <w:r w:rsidRPr="00E805B2">
        <w:rPr>
          <w:rStyle w:val="StyleUnderline"/>
          <w:highlight w:val="yellow"/>
        </w:rPr>
        <w:t>privilege</w:t>
      </w:r>
      <w:r w:rsidRPr="00E805B2">
        <w:rPr>
          <w:rStyle w:val="StyleUnderline"/>
        </w:rPr>
        <w:t xml:space="preserve">, </w:t>
      </w:r>
      <w:r w:rsidRPr="00C74C0A">
        <w:rPr>
          <w:rStyle w:val="StyleUnderline"/>
          <w:highlight w:val="yellow"/>
        </w:rPr>
        <w:t>which</w:t>
      </w:r>
      <w:r w:rsidRPr="00C74C0A">
        <w:rPr>
          <w:rStyle w:val="StyleUnderline"/>
        </w:rPr>
        <w:t xml:space="preserve"> often </w:t>
      </w:r>
      <w:r w:rsidRPr="00C74C0A">
        <w:rPr>
          <w:rStyle w:val="StyleUnderline"/>
          <w:highlight w:val="yellow"/>
        </w:rPr>
        <w:t>imagines</w:t>
      </w:r>
      <w:r w:rsidRPr="00C74C0A">
        <w:rPr>
          <w:rStyle w:val="StyleUnderline"/>
        </w:rPr>
        <w:t xml:space="preserve"> </w:t>
      </w:r>
      <w:r w:rsidRPr="00E805B2">
        <w:rPr>
          <w:rStyle w:val="StyleUnderline"/>
        </w:rPr>
        <w:t xml:space="preserve">that </w:t>
      </w:r>
      <w:r w:rsidRPr="00E805B2">
        <w:rPr>
          <w:rStyle w:val="Emphasis"/>
          <w:highlight w:val="yellow"/>
        </w:rPr>
        <w:t xml:space="preserve">self-edification </w:t>
      </w:r>
      <w:r w:rsidRPr="00E805B2">
        <w:rPr>
          <w:rStyle w:val="Emphasis"/>
        </w:rPr>
        <w:t xml:space="preserve">— </w:t>
      </w:r>
      <w:r w:rsidRPr="00E805B2">
        <w:rPr>
          <w:rStyle w:val="Emphasis"/>
          <w:highlight w:val="yellow"/>
        </w:rPr>
        <w:t xml:space="preserve">rather than structural change </w:t>
      </w:r>
      <w:r w:rsidRPr="00E805B2">
        <w:rPr>
          <w:rStyle w:val="Emphasis"/>
        </w:rPr>
        <w:t xml:space="preserve">— </w:t>
      </w:r>
      <w:r w:rsidRPr="00E805B2">
        <w:rPr>
          <w:rStyle w:val="Emphasis"/>
          <w:highlight w:val="yellow"/>
        </w:rPr>
        <w:t>can solve inequality</w:t>
      </w:r>
      <w:r w:rsidRPr="00C74C0A">
        <w:rPr>
          <w:sz w:val="14"/>
        </w:rPr>
        <w:t xml:space="preserve">. But </w:t>
      </w:r>
      <w:r w:rsidRPr="00E805B2">
        <w:rPr>
          <w:rStyle w:val="StyleUnderline"/>
          <w:highlight w:val="yellow"/>
        </w:rPr>
        <w:t>realizing one’s</w:t>
      </w:r>
      <w:r w:rsidRPr="00C74C0A">
        <w:rPr>
          <w:rStyle w:val="StyleUnderline"/>
        </w:rPr>
        <w:t xml:space="preserve"> individual </w:t>
      </w:r>
      <w:r w:rsidRPr="00E805B2">
        <w:rPr>
          <w:rStyle w:val="StyleUnderline"/>
          <w:highlight w:val="yellow"/>
        </w:rPr>
        <w:t xml:space="preserve">privilege does nothing to </w:t>
      </w:r>
      <w:r w:rsidRPr="00E805B2">
        <w:rPr>
          <w:rStyle w:val="Emphasis"/>
          <w:highlight w:val="yellow"/>
        </w:rPr>
        <w:t>dismantle the prison industrial complex</w:t>
      </w:r>
      <w:r w:rsidRPr="00C74C0A">
        <w:rPr>
          <w:sz w:val="14"/>
        </w:rPr>
        <w:t xml:space="preserve">, or </w:t>
      </w:r>
      <w:r w:rsidRPr="00E805B2">
        <w:rPr>
          <w:rStyle w:val="Emphasis"/>
          <w:highlight w:val="yellow"/>
        </w:rPr>
        <w:t>block environmentally destructive legislation</w:t>
      </w:r>
      <w:r w:rsidRPr="00C74C0A">
        <w:rPr>
          <w:sz w:val="14"/>
          <w:highlight w:val="yellow"/>
        </w:rPr>
        <w:t xml:space="preserve">, </w:t>
      </w:r>
      <w:r w:rsidRPr="00E805B2">
        <w:rPr>
          <w:rStyle w:val="StyleUnderline"/>
          <w:highlight w:val="yellow"/>
        </w:rPr>
        <w:t>or</w:t>
      </w:r>
      <w:r w:rsidRPr="00C74C0A">
        <w:rPr>
          <w:sz w:val="14"/>
          <w:highlight w:val="yellow"/>
        </w:rPr>
        <w:t xml:space="preserve"> </w:t>
      </w:r>
      <w:r w:rsidRPr="00E805B2">
        <w:rPr>
          <w:rStyle w:val="Emphasis"/>
          <w:highlight w:val="yellow"/>
        </w:rPr>
        <w:t>improve wages for workers</w:t>
      </w:r>
      <w:r w:rsidRPr="00C74C0A">
        <w:rPr>
          <w:sz w:val="14"/>
          <w:highlight w:val="yellow"/>
        </w:rPr>
        <w:t>.</w:t>
      </w:r>
      <w:r>
        <w:rPr>
          <w:sz w:val="14"/>
          <w:highlight w:val="yellow"/>
        </w:rPr>
        <w:t xml:space="preserve"> </w:t>
      </w:r>
      <w:r w:rsidRPr="00E805B2">
        <w:rPr>
          <w:sz w:val="16"/>
        </w:rPr>
        <w:t>As Barbara J. Fields remarks:</w:t>
      </w:r>
      <w:r>
        <w:rPr>
          <w:sz w:val="16"/>
        </w:rPr>
        <w:t xml:space="preserve"> </w:t>
      </w:r>
      <w:r w:rsidRPr="005B1BE7">
        <w:rPr>
          <w:rStyle w:val="Emphasis"/>
        </w:rPr>
        <w:t xml:space="preserve">Ideology is not a set of attitudes that people can “have” as they have a cold, </w:t>
      </w:r>
      <w:r w:rsidRPr="005B1BE7">
        <w:rPr>
          <w:sz w:val="16"/>
        </w:rPr>
        <w:t xml:space="preserve">and throw off the same way. </w:t>
      </w:r>
      <w:r w:rsidRPr="005B1BE7">
        <w:rPr>
          <w:rStyle w:val="StyleUnderline"/>
        </w:rPr>
        <w:t xml:space="preserve">Human beings live in human societies by negotiating a certain social terrain, whose map they keep alive in their minds by the collective, ritual repetition of the activities they must carry out in order to negotiate the terrain. </w:t>
      </w:r>
      <w:r w:rsidRPr="005B1BE7">
        <w:rPr>
          <w:rStyle w:val="Emphasis"/>
        </w:rPr>
        <w:t>If the terrain changes, so must their activities, and therefore so must the map.</w:t>
      </w:r>
      <w:r>
        <w:rPr>
          <w:rStyle w:val="StyleUnderline"/>
        </w:rPr>
        <w:t xml:space="preserve"> </w:t>
      </w:r>
      <w:r w:rsidRPr="005B1BE7">
        <w:rPr>
          <w:sz w:val="16"/>
        </w:rPr>
        <w:t xml:space="preserve">Fields’ definition of ideology puts the power of personal autonomy in its place. </w:t>
      </w:r>
      <w:r w:rsidRPr="005B1BE7">
        <w:rPr>
          <w:rStyle w:val="StyleUnderline"/>
        </w:rPr>
        <w:t>Rather than a “law unto itself,” the individual is situated in the prevailing system of authority</w:t>
      </w:r>
      <w:r w:rsidRPr="005B1BE7">
        <w:rPr>
          <w:sz w:val="16"/>
        </w:rPr>
        <w:t xml:space="preserve">. </w:t>
      </w:r>
      <w:r w:rsidRPr="005B1BE7">
        <w:rPr>
          <w:rStyle w:val="Emphasis"/>
        </w:rPr>
        <w:t>Before the individual can be changed, the system must be restructured.</w:t>
      </w:r>
      <w:r>
        <w:rPr>
          <w:sz w:val="16"/>
        </w:rPr>
        <w:t xml:space="preserve"> </w:t>
      </w:r>
      <w:r w:rsidRPr="00E805B2">
        <w:rPr>
          <w:rStyle w:val="StyleUnderline"/>
        </w:rPr>
        <w:t>Lessons From Occupy</w:t>
      </w:r>
      <w:r>
        <w:rPr>
          <w:rStyle w:val="StyleUnderline"/>
        </w:rPr>
        <w:t xml:space="preserve"> </w:t>
      </w:r>
      <w:r w:rsidRPr="00CA32AE">
        <w:rPr>
          <w:sz w:val="16"/>
        </w:rPr>
        <w:t>Both Fields’ conception of ideology and</w:t>
      </w:r>
      <w:r w:rsidRPr="00E805B2">
        <w:rPr>
          <w:rStyle w:val="StyleUnderline"/>
        </w:rPr>
        <w:t xml:space="preserve"> </w:t>
      </w:r>
      <w:r w:rsidRPr="00CA32AE">
        <w:rPr>
          <w:rStyle w:val="StyleUnderline"/>
        </w:rPr>
        <w:t xml:space="preserve">the </w:t>
      </w:r>
      <w:r w:rsidRPr="00CA32AE">
        <w:rPr>
          <w:rStyle w:val="StyleUnderline"/>
          <w:highlight w:val="yellow"/>
        </w:rPr>
        <w:t xml:space="preserve">shortcomings of Occupy are worth keeping in mind as we mobilize </w:t>
      </w:r>
      <w:r w:rsidRPr="00C020F9">
        <w:rPr>
          <w:rStyle w:val="StyleUnderline"/>
        </w:rPr>
        <w:t xml:space="preserve">against Trump and his racism, sexism, and Islamophobia. </w:t>
      </w:r>
      <w:r w:rsidRPr="00C020F9">
        <w:rPr>
          <w:rStyle w:val="Emphasis"/>
        </w:rPr>
        <w:t>An effective opposition movement cannot be about privilege checking or soul searching</w:t>
      </w:r>
      <w:r w:rsidRPr="00C020F9">
        <w:rPr>
          <w:rStyle w:val="StyleUnderline"/>
        </w:rPr>
        <w:t>. It must challenge the structures and forces that brought Trump to power.</w:t>
      </w:r>
      <w:r w:rsidRPr="00C020F9">
        <w:t xml:space="preserve"> </w:t>
      </w:r>
      <w:r w:rsidRPr="00C020F9">
        <w:rPr>
          <w:sz w:val="16"/>
        </w:rPr>
        <w:t xml:space="preserve">Campus safe spaces won’t do this. Neither will safety pins. </w:t>
      </w:r>
      <w:r w:rsidRPr="00C020F9">
        <w:rPr>
          <w:rStyle w:val="StyleUnderline"/>
        </w:rPr>
        <w:t xml:space="preserve">Instead we must </w:t>
      </w:r>
      <w:r w:rsidRPr="00C020F9">
        <w:rPr>
          <w:rStyle w:val="Emphasis"/>
        </w:rPr>
        <w:t>stand against the disastrous effects of deregulation, privatization, and a disintegrating social safety net.</w:t>
      </w:r>
      <w:r w:rsidRPr="00C020F9">
        <w:rPr>
          <w:sz w:val="16"/>
        </w:rPr>
        <w:t xml:space="preserve"> </w:t>
      </w:r>
      <w:r w:rsidRPr="00BB6E27">
        <w:rPr>
          <w:rStyle w:val="Emphasis"/>
          <w:highlight w:val="cyan"/>
        </w:rPr>
        <w:t>We must organize collectively against an economic system that uses racism, xenophobia, and misogyny to pit worker against worker.</w:t>
      </w:r>
      <w:r w:rsidRPr="00C020F9">
        <w:rPr>
          <w:sz w:val="16"/>
        </w:rPr>
        <w:t xml:space="preserve"> </w:t>
      </w:r>
      <w:r w:rsidRPr="00C020F9">
        <w:rPr>
          <w:rStyle w:val="StyleUnderline"/>
        </w:rPr>
        <w:t>Taking on an entire economic and political system sounds daunting.</w:t>
      </w:r>
      <w:r w:rsidRPr="00C020F9">
        <w:rPr>
          <w:sz w:val="16"/>
        </w:rPr>
        <w:t xml:space="preserve"> </w:t>
      </w:r>
      <w:r w:rsidRPr="00C020F9">
        <w:rPr>
          <w:rStyle w:val="StyleUnderline"/>
        </w:rPr>
        <w:t xml:space="preserve">Especially in the face of a </w:t>
      </w:r>
      <w:r w:rsidRPr="00C020F9">
        <w:rPr>
          <w:rStyle w:val="Emphasis"/>
        </w:rPr>
        <w:t>rising far right</w:t>
      </w:r>
      <w:r w:rsidRPr="00C020F9">
        <w:rPr>
          <w:rStyle w:val="StyleUnderline"/>
        </w:rPr>
        <w:t xml:space="preserve">, </w:t>
      </w:r>
      <w:r w:rsidRPr="00C020F9">
        <w:rPr>
          <w:rStyle w:val="Emphasis"/>
        </w:rPr>
        <w:t>smaller victories</w:t>
      </w:r>
      <w:r w:rsidRPr="00C020F9">
        <w:rPr>
          <w:sz w:val="16"/>
        </w:rPr>
        <w:t xml:space="preserve"> — </w:t>
      </w:r>
      <w:r w:rsidRPr="00C020F9">
        <w:rPr>
          <w:rStyle w:val="StyleUnderline"/>
        </w:rPr>
        <w:t>like moral denunciations and attitudinal shifts</w:t>
      </w:r>
      <w:r w:rsidRPr="00C020F9">
        <w:rPr>
          <w:sz w:val="16"/>
        </w:rPr>
        <w:t xml:space="preserve"> — </w:t>
      </w:r>
      <w:r w:rsidRPr="00C020F9">
        <w:rPr>
          <w:rStyle w:val="Emphasis"/>
        </w:rPr>
        <w:t>may seem like our only option.</w:t>
      </w:r>
      <w:r w:rsidRPr="00E805B2">
        <w:rPr>
          <w:sz w:val="16"/>
        </w:rPr>
        <w:t xml:space="preserve"> </w:t>
      </w:r>
    </w:p>
    <w:p w14:paraId="545AD410" w14:textId="77777777" w:rsidR="00D3636A" w:rsidRDefault="00D3636A" w:rsidP="00D3636A">
      <w:pPr>
        <w:pStyle w:val="Heading4"/>
      </w:pPr>
      <w:r>
        <w:t xml:space="preserve">The first impact is democracy- empirics show the attitude of the affirmative drives down participation, decreasing the position of the people in our </w:t>
      </w:r>
      <w:proofErr w:type="spellStart"/>
      <w:r>
        <w:t>decisionmaking</w:t>
      </w:r>
      <w:proofErr w:type="spellEnd"/>
    </w:p>
    <w:p w14:paraId="3B8650EA" w14:textId="77777777" w:rsidR="00D3636A" w:rsidRPr="00C518EF" w:rsidRDefault="00D3636A" w:rsidP="00D3636A">
      <w:pPr>
        <w:rPr>
          <w:rStyle w:val="Style13ptBold"/>
        </w:rPr>
      </w:pPr>
      <w:proofErr w:type="spellStart"/>
      <w:r>
        <w:rPr>
          <w:rStyle w:val="Style13ptBold"/>
        </w:rPr>
        <w:t>Gustavsson</w:t>
      </w:r>
      <w:proofErr w:type="spellEnd"/>
      <w:r>
        <w:rPr>
          <w:rStyle w:val="Style13ptBold"/>
        </w:rPr>
        <w:t xml:space="preserve"> 07 </w:t>
      </w:r>
      <w:hyperlink r:id="rId14" w:history="1">
        <w:r w:rsidRPr="00123BD1">
          <w:rPr>
            <w:rStyle w:val="Hyperlink"/>
            <w:sz w:val="26"/>
          </w:rPr>
          <w:t>http://www.diva-portal.org/smash/get/diva2:54566/FULLTEXT01.pdf</w:t>
        </w:r>
      </w:hyperlink>
      <w:r>
        <w:rPr>
          <w:rStyle w:val="Style13ptBold"/>
        </w:rPr>
        <w:t xml:space="preserve"> </w:t>
      </w:r>
    </w:p>
    <w:p w14:paraId="2ADAF873" w14:textId="77777777" w:rsidR="00D3636A" w:rsidRPr="00C518EF" w:rsidRDefault="00D3636A" w:rsidP="00D3636A">
      <w:pPr>
        <w:spacing w:line="276" w:lineRule="auto"/>
        <w:rPr>
          <w:sz w:val="16"/>
        </w:rPr>
      </w:pPr>
      <w:r w:rsidRPr="00C518EF">
        <w:rPr>
          <w:sz w:val="16"/>
        </w:rPr>
        <w:t xml:space="preserve">Individualism is often thought to constitute the cultural core of the American dream. Indeed, individualism has been called “the dominant ideology of American life”.24 Ever since Alexis de Tocqueville, this mythical individualism has invoked both fear and awe. The fear has been grounded in concerns over the potentially </w:t>
      </w:r>
      <w:r w:rsidRPr="00C518EF">
        <w:rPr>
          <w:highlight w:val="yellow"/>
          <w:u w:val="single"/>
        </w:rPr>
        <w:t>eroding effects that individualism might have on America</w:t>
      </w:r>
      <w:r w:rsidRPr="00C518EF">
        <w:rPr>
          <w:u w:val="single"/>
        </w:rPr>
        <w:t>n society</w:t>
      </w:r>
      <w:r w:rsidRPr="00C518EF">
        <w:rPr>
          <w:sz w:val="16"/>
        </w:rPr>
        <w:t xml:space="preserve">; concerns that are now becoming perhaps more articulate than ever. There is now extensive evidence </w:t>
      </w:r>
      <w:r w:rsidRPr="00C518EF">
        <w:rPr>
          <w:u w:val="single"/>
        </w:rPr>
        <w:t xml:space="preserve">that </w:t>
      </w:r>
      <w:r w:rsidRPr="00C518EF">
        <w:rPr>
          <w:highlight w:val="yellow"/>
          <w:u w:val="single"/>
        </w:rPr>
        <w:t>political engagement in the Un</w:t>
      </w:r>
      <w:r w:rsidRPr="00C518EF">
        <w:rPr>
          <w:u w:val="single"/>
        </w:rPr>
        <w:t>ited</w:t>
      </w:r>
      <w:r w:rsidRPr="00C518EF">
        <w:rPr>
          <w:highlight w:val="yellow"/>
          <w:u w:val="single"/>
        </w:rPr>
        <w:t xml:space="preserve"> S</w:t>
      </w:r>
      <w:r w:rsidRPr="00C518EF">
        <w:rPr>
          <w:u w:val="single"/>
        </w:rPr>
        <w:t>tates</w:t>
      </w:r>
      <w:r w:rsidRPr="00C518EF">
        <w:rPr>
          <w:sz w:val="16"/>
          <w:highlight w:val="yellow"/>
        </w:rPr>
        <w:t>,</w:t>
      </w:r>
      <w:r w:rsidRPr="00C518EF">
        <w:rPr>
          <w:sz w:val="16"/>
        </w:rPr>
        <w:t xml:space="preserve"> or at least traditional forms of it, </w:t>
      </w:r>
      <w:r w:rsidRPr="00C518EF">
        <w:rPr>
          <w:highlight w:val="yellow"/>
          <w:u w:val="single"/>
        </w:rPr>
        <w:t>is rapidly declining</w:t>
      </w:r>
      <w:r w:rsidRPr="00C518EF">
        <w:rPr>
          <w:sz w:val="16"/>
        </w:rPr>
        <w:t xml:space="preserve">. This change seems to have taken place sometime between the 1970’s and the late 1990’s. During this time, there seems to have been a </w:t>
      </w:r>
      <w:r w:rsidRPr="00C518EF">
        <w:rPr>
          <w:highlight w:val="yellow"/>
          <w:u w:val="single"/>
        </w:rPr>
        <w:t>considerable decrease in</w:t>
      </w:r>
      <w:r w:rsidRPr="00C518EF">
        <w:rPr>
          <w:sz w:val="16"/>
        </w:rPr>
        <w:t xml:space="preserve"> both </w:t>
      </w:r>
      <w:r w:rsidRPr="00C518EF">
        <w:rPr>
          <w:highlight w:val="yellow"/>
          <w:u w:val="single"/>
        </w:rPr>
        <w:t>voter turnout</w:t>
      </w:r>
      <w:r w:rsidRPr="00C518EF">
        <w:rPr>
          <w:u w:val="single"/>
        </w:rPr>
        <w:t xml:space="preserve">, petition signing, </w:t>
      </w:r>
      <w:r w:rsidRPr="00C518EF">
        <w:rPr>
          <w:highlight w:val="yellow"/>
          <w:u w:val="single"/>
        </w:rPr>
        <w:t>attendance of town meetings</w:t>
      </w:r>
      <w:r w:rsidRPr="00C518EF">
        <w:rPr>
          <w:u w:val="single"/>
        </w:rPr>
        <w:t xml:space="preserve"> and political rallies, </w:t>
      </w:r>
      <w:r w:rsidRPr="00C518EF">
        <w:rPr>
          <w:highlight w:val="yellow"/>
          <w:u w:val="single"/>
        </w:rPr>
        <w:t>serving on committees</w:t>
      </w:r>
      <w:r w:rsidRPr="00C518EF">
        <w:rPr>
          <w:u w:val="single"/>
        </w:rPr>
        <w:t xml:space="preserve">, making political speeches, writing political articles and </w:t>
      </w:r>
      <w:r w:rsidRPr="00C518EF">
        <w:rPr>
          <w:highlight w:val="yellow"/>
          <w:u w:val="single"/>
        </w:rPr>
        <w:t>participating in groups concerned with governmental reform</w:t>
      </w:r>
      <w:r w:rsidRPr="00C518EF">
        <w:rPr>
          <w:sz w:val="16"/>
        </w:rPr>
        <w:t xml:space="preserve">.25 Meanwhile, however, other radical changes have taken place. </w:t>
      </w:r>
      <w:r w:rsidRPr="00C518EF">
        <w:rPr>
          <w:u w:val="single"/>
        </w:rPr>
        <w:t>The number of protest and civil rights movements has steadily grown higher than ever</w:t>
      </w:r>
      <w:r w:rsidRPr="00C518EF">
        <w:rPr>
          <w:sz w:val="16"/>
        </w:rPr>
        <w:t>. And during roughly the same two or three decades, the American population has also become much more tolerant and supportive of diversity. Compared to the 1970’s, the American population of the late 1990’s showed a much greater support for gender equality, civil liberties and racial integration.26</w:t>
      </w:r>
    </w:p>
    <w:p w14:paraId="2D7A2CA5" w14:textId="77777777" w:rsidR="00D3636A" w:rsidRDefault="00D3636A" w:rsidP="00D3636A">
      <w:pPr>
        <w:pStyle w:val="Heading4"/>
      </w:pPr>
      <w:r>
        <w:t>Impact two is soft despotism</w:t>
      </w:r>
    </w:p>
    <w:p w14:paraId="430F79C0" w14:textId="77777777" w:rsidR="00D3636A" w:rsidRPr="00FF0199" w:rsidRDefault="00D3636A" w:rsidP="00D3636A">
      <w:r>
        <w:rPr>
          <w:rStyle w:val="Style13ptBold"/>
        </w:rPr>
        <w:t xml:space="preserve">Foundation for Constitutional Government no date </w:t>
      </w:r>
      <w:hyperlink r:id="rId15" w:history="1">
        <w:r w:rsidRPr="00123BD1">
          <w:rPr>
            <w:rStyle w:val="Hyperlink"/>
          </w:rPr>
          <w:t>http://thegreatthinkers.org/tocqueville/introduction/</w:t>
        </w:r>
      </w:hyperlink>
      <w:r>
        <w:t xml:space="preserve"> </w:t>
      </w:r>
    </w:p>
    <w:p w14:paraId="43BEA35A" w14:textId="77777777" w:rsidR="00D3636A" w:rsidRPr="00FF0199" w:rsidRDefault="00D3636A" w:rsidP="00D3636A">
      <w:pPr>
        <w:rPr>
          <w:sz w:val="16"/>
        </w:rPr>
      </w:pPr>
      <w:r w:rsidRPr="00FF0199">
        <w:rPr>
          <w:sz w:val="16"/>
        </w:rPr>
        <w:t xml:space="preserve">Tocqueville fears that democratic </w:t>
      </w:r>
      <w:r w:rsidRPr="00594961">
        <w:rPr>
          <w:highlight w:val="yellow"/>
          <w:u w:val="single"/>
        </w:rPr>
        <w:t>individualism would produce</w:t>
      </w:r>
      <w:r w:rsidRPr="00FF0199">
        <w:rPr>
          <w:sz w:val="16"/>
        </w:rPr>
        <w:t xml:space="preserve"> what he called, in his first volume, “</w:t>
      </w:r>
      <w:r w:rsidRPr="00FF0199">
        <w:rPr>
          <w:u w:val="single"/>
        </w:rPr>
        <w:t>tyranny of the majority</w:t>
      </w:r>
      <w:r w:rsidRPr="00FF0199">
        <w:rPr>
          <w:sz w:val="16"/>
        </w:rPr>
        <w:t xml:space="preserve">,” </w:t>
      </w:r>
      <w:r w:rsidRPr="00FF0199">
        <w:rPr>
          <w:u w:val="single"/>
        </w:rPr>
        <w:t>and,</w:t>
      </w:r>
      <w:r w:rsidRPr="00FF0199">
        <w:rPr>
          <w:sz w:val="16"/>
        </w:rPr>
        <w:t xml:space="preserve"> in the second, “</w:t>
      </w:r>
      <w:r w:rsidRPr="00594961">
        <w:rPr>
          <w:highlight w:val="yellow"/>
          <w:u w:val="single"/>
        </w:rPr>
        <w:t>soft despotism</w:t>
      </w:r>
      <w:r w:rsidRPr="00FF0199">
        <w:rPr>
          <w:sz w:val="16"/>
        </w:rPr>
        <w:t xml:space="preserve">.” As the English liberal John Stuart Mill understood, this does not refer to a majority imposing its will on a minority, but, rather, </w:t>
      </w:r>
      <w:r w:rsidRPr="00594961">
        <w:rPr>
          <w:u w:val="single"/>
        </w:rPr>
        <w:t>to</w:t>
      </w:r>
      <w:r w:rsidRPr="00594961">
        <w:rPr>
          <w:highlight w:val="yellow"/>
          <w:u w:val="single"/>
        </w:rPr>
        <w:t xml:space="preserve"> the propensity of democratic peoples to develop highly abstract</w:t>
      </w:r>
      <w:r w:rsidRPr="00FF0199">
        <w:rPr>
          <w:u w:val="single"/>
        </w:rPr>
        <w:t xml:space="preserve"> </w:t>
      </w:r>
      <w:r w:rsidRPr="00594961">
        <w:rPr>
          <w:sz w:val="16"/>
        </w:rPr>
        <w:t xml:space="preserve">political </w:t>
      </w:r>
      <w:r w:rsidRPr="00594961">
        <w:rPr>
          <w:highlight w:val="yellow"/>
          <w:u w:val="single"/>
        </w:rPr>
        <w:t>ideas</w:t>
      </w:r>
      <w:r w:rsidRPr="00FF0199">
        <w:rPr>
          <w:sz w:val="16"/>
        </w:rPr>
        <w:t xml:space="preserve"> and erect bureaucratic structures </w:t>
      </w:r>
      <w:r w:rsidRPr="00594961">
        <w:rPr>
          <w:highlight w:val="yellow"/>
          <w:u w:val="single"/>
        </w:rPr>
        <w:t>that rob them of the need to act</w:t>
      </w:r>
      <w:r w:rsidRPr="00FF0199">
        <w:rPr>
          <w:sz w:val="16"/>
        </w:rPr>
        <w:t xml:space="preserve"> or think for themselves except on the most trivial matters. Democracy could thus </w:t>
      </w:r>
      <w:r w:rsidRPr="00594961">
        <w:rPr>
          <w:highlight w:val="yellow"/>
          <w:u w:val="single"/>
        </w:rPr>
        <w:t>pose a danger to both intellectual and political freedom</w:t>
      </w:r>
      <w:r w:rsidRPr="00FF0199">
        <w:rPr>
          <w:u w:val="single"/>
        </w:rPr>
        <w:t>.</w:t>
      </w:r>
      <w:r w:rsidRPr="00FF0199">
        <w:rPr>
          <w:sz w:val="16"/>
        </w:rPr>
        <w:t xml:space="preserve"> Tocqueville notes that this new despotism is perhaps </w:t>
      </w:r>
      <w:r w:rsidRPr="00594961">
        <w:rPr>
          <w:highlight w:val="yellow"/>
          <w:u w:val="single"/>
        </w:rPr>
        <w:t>more insidious than the traditional despotism, because it threatens to enslave the souls of men</w:t>
      </w:r>
      <w:r w:rsidRPr="00FF0199">
        <w:rPr>
          <w:u w:val="single"/>
        </w:rPr>
        <w:t xml:space="preserve"> </w:t>
      </w:r>
      <w:r w:rsidRPr="00594961">
        <w:rPr>
          <w:highlight w:val="yellow"/>
          <w:u w:val="single"/>
        </w:rPr>
        <w:t>rather than simply their bodies</w:t>
      </w:r>
      <w:r w:rsidRPr="00FF0199">
        <w:rPr>
          <w:sz w:val="16"/>
        </w:rPr>
        <w:t>.</w:t>
      </w:r>
    </w:p>
    <w:p w14:paraId="038D7D0E" w14:textId="77777777" w:rsidR="00D3636A" w:rsidRDefault="00D3636A" w:rsidP="00D3636A"/>
    <w:p w14:paraId="66032EE4" w14:textId="77777777" w:rsidR="00D3636A" w:rsidRDefault="00D3636A" w:rsidP="00D3636A">
      <w:pPr>
        <w:pStyle w:val="Heading4"/>
      </w:pPr>
      <w:r>
        <w:t>Trump loses in 2020: wall consolidates opposition of key ambivalent voters</w:t>
      </w:r>
    </w:p>
    <w:p w14:paraId="232AD27F" w14:textId="77777777" w:rsidR="00D3636A" w:rsidRPr="00177B65" w:rsidRDefault="00D3636A" w:rsidP="00D3636A">
      <w:pPr>
        <w:rPr>
          <w:rStyle w:val="Style13ptBold"/>
        </w:rPr>
      </w:pPr>
      <w:r w:rsidRPr="00177B65">
        <w:rPr>
          <w:rStyle w:val="Style13ptBold"/>
        </w:rPr>
        <w:t xml:space="preserve">Brownstein </w:t>
      </w:r>
      <w:r>
        <w:rPr>
          <w:rStyle w:val="Style13ptBold"/>
        </w:rPr>
        <w:t>1/11</w:t>
      </w:r>
    </w:p>
    <w:p w14:paraId="3CDA1AAB" w14:textId="77777777" w:rsidR="00D3636A" w:rsidRPr="00177B65" w:rsidRDefault="00D3636A" w:rsidP="00D3636A">
      <w:r>
        <w:t>[(</w:t>
      </w:r>
      <w:r w:rsidRPr="00177B65">
        <w:t xml:space="preserve">Ronald Brownstein is Atlantic Media's Editorial Director for Strategic Partnerships, in charge of long-term editorial strategy, </w:t>
      </w:r>
      <w:r w:rsidRPr="00F57346">
        <w:rPr>
          <w:i/>
        </w:rPr>
        <w:t>The Atlantic</w:t>
      </w:r>
      <w:r w:rsidRPr="00177B65">
        <w:t>, “Trump’s Wall Could Cost Him in 2020,” Pub: 10 Jan 2019, SFR//</w:t>
      </w:r>
      <w:proofErr w:type="spellStart"/>
      <w:r w:rsidRPr="00177B65">
        <w:t>ew</w:t>
      </w:r>
      <w:proofErr w:type="spellEnd"/>
      <w:r w:rsidRPr="00177B65">
        <w:t xml:space="preserve">, Acc: 11 Jan 2018, </w:t>
      </w:r>
      <w:hyperlink r:id="rId16" w:history="1">
        <w:r w:rsidRPr="00E66E6E">
          <w:rPr>
            <w:rStyle w:val="Hyperlink"/>
          </w:rPr>
          <w:t>https://www.theatlantic.com/politics/archive/2019/01/trumps-border-wall-could-cost-him-2020-votes/579952/</w:t>
        </w:r>
      </w:hyperlink>
      <w:r>
        <w:t>)]</w:t>
      </w:r>
    </w:p>
    <w:p w14:paraId="163DE55F" w14:textId="77777777" w:rsidR="00D3636A" w:rsidRPr="00154BC3" w:rsidRDefault="00D3636A" w:rsidP="00D3636A">
      <w:pPr>
        <w:rPr>
          <w:sz w:val="12"/>
        </w:rPr>
      </w:pPr>
      <w:r w:rsidRPr="00154BC3">
        <w:rPr>
          <w:b/>
          <w:highlight w:val="green"/>
          <w:u w:val="single"/>
        </w:rPr>
        <w:t>Trump’s Wall Could Cost Him in 2020</w:t>
      </w:r>
      <w:r w:rsidRPr="007F583A">
        <w:rPr>
          <w:sz w:val="12"/>
        </w:rPr>
        <w:t xml:space="preserve"> The </w:t>
      </w:r>
      <w:r w:rsidRPr="00154BC3">
        <w:rPr>
          <w:highlight w:val="green"/>
          <w:u w:val="single"/>
        </w:rPr>
        <w:t>president’s</w:t>
      </w:r>
      <w:r w:rsidRPr="007F583A">
        <w:rPr>
          <w:sz w:val="12"/>
        </w:rPr>
        <w:t xml:space="preserve"> relentless </w:t>
      </w:r>
      <w:r w:rsidRPr="00154BC3">
        <w:rPr>
          <w:highlight w:val="green"/>
          <w:u w:val="single"/>
        </w:rPr>
        <w:t>effort to cement</w:t>
      </w:r>
      <w:r w:rsidRPr="007F583A">
        <w:rPr>
          <w:sz w:val="12"/>
        </w:rPr>
        <w:t xml:space="preserve"> the loyalty of </w:t>
      </w:r>
      <w:r w:rsidRPr="00177B65">
        <w:rPr>
          <w:u w:val="single"/>
        </w:rPr>
        <w:t xml:space="preserve">his </w:t>
      </w:r>
      <w:r w:rsidRPr="00154BC3">
        <w:rPr>
          <w:highlight w:val="green"/>
          <w:u w:val="single"/>
        </w:rPr>
        <w:t>base is</w:t>
      </w:r>
      <w:r w:rsidRPr="007F583A">
        <w:rPr>
          <w:sz w:val="12"/>
        </w:rPr>
        <w:t xml:space="preserve"> </w:t>
      </w:r>
      <w:r w:rsidRPr="00154BC3">
        <w:rPr>
          <w:highlight w:val="green"/>
          <w:u w:val="single"/>
        </w:rPr>
        <w:t>alienating</w:t>
      </w:r>
      <w:r w:rsidRPr="00177B65">
        <w:rPr>
          <w:u w:val="single"/>
        </w:rPr>
        <w:t xml:space="preserve"> him from</w:t>
      </w:r>
      <w:r w:rsidRPr="007F583A">
        <w:rPr>
          <w:sz w:val="12"/>
        </w:rPr>
        <w:t xml:space="preserve"> the </w:t>
      </w:r>
      <w:r w:rsidRPr="00154BC3">
        <w:rPr>
          <w:highlight w:val="green"/>
          <w:u w:val="single"/>
        </w:rPr>
        <w:t>ambivalent voters who provided</w:t>
      </w:r>
      <w:r w:rsidRPr="007F583A">
        <w:rPr>
          <w:sz w:val="12"/>
        </w:rPr>
        <w:t xml:space="preserve"> him </w:t>
      </w:r>
      <w:r w:rsidRPr="00154BC3">
        <w:rPr>
          <w:highlight w:val="green"/>
          <w:u w:val="single"/>
        </w:rPr>
        <w:t>critical support in 2016</w:t>
      </w:r>
      <w:r w:rsidRPr="007F583A">
        <w:rPr>
          <w:sz w:val="12"/>
        </w:rPr>
        <w:t xml:space="preserve">. President Donald Trump may now be talking more about steel than cement, but his proposed border wall remains the Rosetta Stone for understanding both his conception of the presidency and his political strategy. Nothing better illustrates Trump’s political calculus than his determination to build the </w:t>
      </w:r>
      <w:r w:rsidRPr="00154BC3">
        <w:rPr>
          <w:u w:val="single"/>
        </w:rPr>
        <w:t>wall</w:t>
      </w:r>
      <w:r w:rsidRPr="007F583A">
        <w:rPr>
          <w:sz w:val="12"/>
        </w:rPr>
        <w:t xml:space="preserve">, a goal that </w:t>
      </w:r>
      <w:r w:rsidRPr="00154BC3">
        <w:rPr>
          <w:highlight w:val="green"/>
          <w:u w:val="single"/>
        </w:rPr>
        <w:t>most Americans</w:t>
      </w:r>
      <w:r w:rsidRPr="007F583A">
        <w:rPr>
          <w:sz w:val="12"/>
        </w:rPr>
        <w:t xml:space="preserve"> </w:t>
      </w:r>
      <w:r w:rsidRPr="00177B65">
        <w:rPr>
          <w:u w:val="single"/>
        </w:rPr>
        <w:t xml:space="preserve">consistently </w:t>
      </w:r>
      <w:r w:rsidRPr="00154BC3">
        <w:rPr>
          <w:highlight w:val="green"/>
          <w:u w:val="single"/>
        </w:rPr>
        <w:t>oppose</w:t>
      </w:r>
      <w:r w:rsidRPr="007F583A">
        <w:rPr>
          <w:sz w:val="12"/>
        </w:rPr>
        <w:t xml:space="preserve"> in polls, even </w:t>
      </w:r>
      <w:r w:rsidRPr="00177B65">
        <w:rPr>
          <w:u w:val="single"/>
        </w:rPr>
        <w:t xml:space="preserve">at the cost of </w:t>
      </w:r>
      <w:r w:rsidRPr="00154BC3">
        <w:rPr>
          <w:highlight w:val="green"/>
          <w:u w:val="single"/>
        </w:rPr>
        <w:t>shutting down the</w:t>
      </w:r>
      <w:r w:rsidRPr="007F583A">
        <w:rPr>
          <w:sz w:val="12"/>
        </w:rPr>
        <w:t xml:space="preserve"> federal </w:t>
      </w:r>
      <w:r w:rsidRPr="00154BC3">
        <w:rPr>
          <w:highlight w:val="green"/>
          <w:u w:val="single"/>
        </w:rPr>
        <w:t>government</w:t>
      </w:r>
      <w:r w:rsidRPr="00177B65">
        <w:rPr>
          <w:u w:val="single"/>
        </w:rPr>
        <w:t>, a tactic</w:t>
      </w:r>
      <w:r w:rsidRPr="007F583A">
        <w:rPr>
          <w:sz w:val="12"/>
        </w:rPr>
        <w:t xml:space="preserve"> that surveys show </w:t>
      </w:r>
      <w:r w:rsidRPr="00177B65">
        <w:rPr>
          <w:u w:val="single"/>
        </w:rPr>
        <w:t>most Americans also consistently reject</w:t>
      </w:r>
      <w:r w:rsidRPr="007F583A">
        <w:rPr>
          <w:sz w:val="12"/>
        </w:rPr>
        <w:t xml:space="preserve">. Politically, the </w:t>
      </w:r>
      <w:r w:rsidRPr="00177B65">
        <w:rPr>
          <w:u w:val="single"/>
        </w:rPr>
        <w:t xml:space="preserve">showdown over the </w:t>
      </w:r>
      <w:r w:rsidRPr="00154BC3">
        <w:rPr>
          <w:highlight w:val="green"/>
          <w:u w:val="single"/>
        </w:rPr>
        <w:t>shutdown</w:t>
      </w:r>
      <w:r w:rsidRPr="00177B65">
        <w:rPr>
          <w:u w:val="single"/>
        </w:rPr>
        <w:t xml:space="preserve"> </w:t>
      </w:r>
      <w:r w:rsidRPr="00154BC3">
        <w:rPr>
          <w:highlight w:val="green"/>
          <w:u w:val="single"/>
        </w:rPr>
        <w:t>demonstrates</w:t>
      </w:r>
      <w:r w:rsidRPr="007F583A">
        <w:rPr>
          <w:sz w:val="12"/>
        </w:rPr>
        <w:t xml:space="preserve"> how much more </w:t>
      </w:r>
      <w:r w:rsidRPr="00154BC3">
        <w:rPr>
          <w:highlight w:val="green"/>
          <w:u w:val="single"/>
        </w:rPr>
        <w:t>Trump prioritizes</w:t>
      </w:r>
      <w:r w:rsidRPr="007F583A">
        <w:rPr>
          <w:sz w:val="12"/>
        </w:rPr>
        <w:t xml:space="preserve"> energizing and mobilizing his passionate </w:t>
      </w:r>
      <w:r w:rsidRPr="00154BC3">
        <w:rPr>
          <w:highlight w:val="green"/>
          <w:u w:val="single"/>
        </w:rPr>
        <w:t>base</w:t>
      </w:r>
      <w:r w:rsidRPr="007F583A">
        <w:rPr>
          <w:sz w:val="12"/>
        </w:rPr>
        <w:t xml:space="preserve">, often </w:t>
      </w:r>
      <w:r w:rsidRPr="00177B65">
        <w:rPr>
          <w:u w:val="single"/>
        </w:rPr>
        <w:t>with</w:t>
      </w:r>
      <w:r w:rsidRPr="007F583A">
        <w:rPr>
          <w:sz w:val="12"/>
        </w:rPr>
        <w:t xml:space="preserve"> messages that appeal to </w:t>
      </w:r>
      <w:r w:rsidRPr="00177B65">
        <w:rPr>
          <w:u w:val="single"/>
        </w:rPr>
        <w:t>anxiety</w:t>
      </w:r>
      <w:r w:rsidRPr="007F583A">
        <w:rPr>
          <w:sz w:val="12"/>
        </w:rPr>
        <w:t xml:space="preserve"> about demographic and cultural change, </w:t>
      </w:r>
      <w:r w:rsidRPr="00177B65">
        <w:rPr>
          <w:u w:val="single"/>
        </w:rPr>
        <w:t>over broadening his support toward</w:t>
      </w:r>
      <w:r w:rsidRPr="007F583A">
        <w:rPr>
          <w:sz w:val="12"/>
        </w:rPr>
        <w:t xml:space="preserve"> anything that </w:t>
      </w:r>
      <w:r w:rsidRPr="00177B65">
        <w:rPr>
          <w:u w:val="single"/>
        </w:rPr>
        <w:t>approaches a majority of the country</w:t>
      </w:r>
      <w:r w:rsidRPr="007F583A">
        <w:rPr>
          <w:sz w:val="12"/>
        </w:rPr>
        <w:t xml:space="preserve">. It sends the same message about his priorities in executing his office. </w:t>
      </w:r>
      <w:r w:rsidRPr="00177B65">
        <w:rPr>
          <w:b/>
          <w:u w:val="single"/>
        </w:rPr>
        <w:t>Trump makes no pretense of governing as president of the entire nation</w:t>
      </w:r>
      <w:r w:rsidRPr="007F583A">
        <w:rPr>
          <w:sz w:val="12"/>
        </w:rPr>
        <w:t xml:space="preserve">. Instead, he governs as the champion of his slice of America against all the forces in the country his supporters dislike or distrust—an instinct he displayed again this week with his latest threats to cut off disaster-relief funding for California. For a president to consistently steer his governing agenda and political messaging toward a demonstrable minority of the country is, to put it mildly, a novel strategy. But Trump may feel comfortable playing on the short side of the field because it’s worked for him before. In the 2016 election, a majority of voters said they had an unfavorable view of him personally and did not believe he had the experience or temperament to succeed as president, according to the Election Day exit poll conducted by Edison Research. And yet </w:t>
      </w:r>
      <w:r w:rsidRPr="00154BC3">
        <w:rPr>
          <w:u w:val="single"/>
        </w:rPr>
        <w:t>Trump</w:t>
      </w:r>
      <w:r w:rsidRPr="007F583A">
        <w:rPr>
          <w:sz w:val="12"/>
        </w:rPr>
        <w:t xml:space="preserve">, of course, </w:t>
      </w:r>
      <w:r w:rsidRPr="00177B65">
        <w:rPr>
          <w:u w:val="single"/>
        </w:rPr>
        <w:t>won a slim Electoral College majority despite losing the popular vote by nearly 3 million</w:t>
      </w:r>
      <w:r w:rsidRPr="007F583A">
        <w:rPr>
          <w:sz w:val="12"/>
        </w:rPr>
        <w:t xml:space="preserve">. A </w:t>
      </w:r>
      <w:r w:rsidRPr="00154BC3">
        <w:rPr>
          <w:b/>
          <w:highlight w:val="green"/>
          <w:u w:val="single"/>
        </w:rPr>
        <w:t>critical question</w:t>
      </w:r>
      <w:r w:rsidRPr="00177B65">
        <w:rPr>
          <w:b/>
          <w:u w:val="single"/>
        </w:rPr>
        <w:t xml:space="preserve"> looming </w:t>
      </w:r>
      <w:r w:rsidRPr="00154BC3">
        <w:rPr>
          <w:b/>
          <w:highlight w:val="green"/>
          <w:u w:val="single"/>
        </w:rPr>
        <w:t>over 2020 is whether he could squeeze</w:t>
      </w:r>
      <w:r w:rsidRPr="00177B65">
        <w:rPr>
          <w:b/>
          <w:u w:val="single"/>
        </w:rPr>
        <w:t xml:space="preserve"> out another </w:t>
      </w:r>
      <w:r w:rsidRPr="00154BC3">
        <w:rPr>
          <w:b/>
          <w:highlight w:val="green"/>
          <w:u w:val="single"/>
        </w:rPr>
        <w:t>victory while facing</w:t>
      </w:r>
      <w:r w:rsidRPr="00177B65">
        <w:rPr>
          <w:b/>
          <w:u w:val="single"/>
        </w:rPr>
        <w:t xml:space="preserve"> </w:t>
      </w:r>
      <w:r w:rsidRPr="00154BC3">
        <w:rPr>
          <w:b/>
          <w:highlight w:val="green"/>
          <w:u w:val="single"/>
        </w:rPr>
        <w:t>opposition from</w:t>
      </w:r>
      <w:r w:rsidRPr="00177B65">
        <w:rPr>
          <w:b/>
          <w:u w:val="single"/>
        </w:rPr>
        <w:t xml:space="preserve"> a </w:t>
      </w:r>
      <w:r w:rsidRPr="00154BC3">
        <w:rPr>
          <w:b/>
          <w:highlight w:val="green"/>
          <w:u w:val="single"/>
        </w:rPr>
        <w:t>majority</w:t>
      </w:r>
      <w:r w:rsidRPr="007F583A">
        <w:rPr>
          <w:sz w:val="12"/>
        </w:rPr>
        <w:t xml:space="preserve"> of the country. The struggle over the border wall actually provides a revealing gauge of Trump’s prospects on that front. From the start of his presidential campaign, </w:t>
      </w:r>
      <w:r w:rsidRPr="007F583A">
        <w:rPr>
          <w:u w:val="single"/>
        </w:rPr>
        <w:t>immigration</w:t>
      </w:r>
      <w:r w:rsidRPr="007F583A">
        <w:rPr>
          <w:sz w:val="12"/>
        </w:rPr>
        <w:t xml:space="preserve">, more than any other issue, </w:t>
      </w:r>
      <w:r w:rsidRPr="007F583A">
        <w:rPr>
          <w:u w:val="single"/>
        </w:rPr>
        <w:t>captured</w:t>
      </w:r>
      <w:r w:rsidRPr="007F583A">
        <w:rPr>
          <w:sz w:val="12"/>
        </w:rPr>
        <w:t xml:space="preserve"> the </w:t>
      </w:r>
      <w:r w:rsidRPr="007F583A">
        <w:rPr>
          <w:u w:val="single"/>
        </w:rPr>
        <w:t>potential benefits of Trump’s strategy of pursuing depth of support over breadth</w:t>
      </w:r>
      <w:r w:rsidRPr="007F583A">
        <w:rPr>
          <w:sz w:val="12"/>
        </w:rPr>
        <w:t xml:space="preserve">. Even during the 2016 Republican primaries, a majority of voters opposed deporting all undocumented immigrants in all but two of the 20 states where exit polls asked their opinion. Yet the minority of voters that supported deportation backed Trump in such preponderant numbers that they provided a majority of his votes in all but two of the 20 states. The same pattern was evident in the general election. In the exit poll, just 41 percent of voters supported Trump’s border wall, while a solid majority of 54 percent opposed it. Yet Trump won a much higher share of the wall’s supporters (85 percent) than Hillary Clinton did of the wall’s opponents (76 percent). Roughly one-fourth of the wall’s opponents either voted for Trump (16 percent) or drifted away to a third-party candidate (8 percent). That disparity reflected a clear trend in the exit poll. On questions about Trump’s personal characteristics—such as whether he had the experience or temperament to succeed as president—he consistently won a higher percentage of those who said “yes” than Clinton won among those who said “no.” That pattern may have reflected doubts about Clinton, a willingness to roll the dice on a political outsider, or a desire for change. But whatever the cause, the pattern was decisive: </w:t>
      </w:r>
      <w:r w:rsidRPr="007F583A">
        <w:rPr>
          <w:u w:val="single"/>
        </w:rPr>
        <w:t>The pivotal votes that made Trump president came from voters ambivalent at best about him and key elements of his agenda</w:t>
      </w:r>
      <w:r w:rsidRPr="007F583A">
        <w:rPr>
          <w:sz w:val="12"/>
        </w:rPr>
        <w:t xml:space="preserve">. </w:t>
      </w:r>
      <w:r w:rsidRPr="007F583A">
        <w:rPr>
          <w:u w:val="single"/>
        </w:rPr>
        <w:t xml:space="preserve">After two years of arguing for the wall </w:t>
      </w:r>
      <w:r w:rsidRPr="007F583A">
        <w:rPr>
          <w:sz w:val="12"/>
        </w:rPr>
        <w:t xml:space="preserve">as president, </w:t>
      </w:r>
      <w:r w:rsidRPr="007F583A">
        <w:rPr>
          <w:u w:val="single"/>
        </w:rPr>
        <w:t>Trump has shown no ability to expand its popularity.</w:t>
      </w:r>
      <w:r w:rsidRPr="007F583A">
        <w:rPr>
          <w:sz w:val="12"/>
        </w:rPr>
        <w:t xml:space="preserve"> In 10 national polls conducted during his presidency, Quinnipiac University has never found support for the wall higher than 43 percent. With his Oval Office address on Tuesday night, Trump may have further consolidated support among Republicans and conservatives, which could raise that number slightly. But his focus on grisly portrayals of undocumented immigrants is unlikely to dent the preponderant opposition to the wall among all the groups that powered the Democratic takeover of the House last fall: minorities, young people, and college-educated white voters. Depending on the survey, the </w:t>
      </w:r>
      <w:r w:rsidRPr="007F583A">
        <w:rPr>
          <w:u w:val="single"/>
        </w:rPr>
        <w:t>wall usually faces opposition from at least two-thirds of minorities and young people,</w:t>
      </w:r>
      <w:r w:rsidRPr="007F583A">
        <w:rPr>
          <w:sz w:val="12"/>
        </w:rPr>
        <w:t xml:space="preserve"> and </w:t>
      </w:r>
      <w:r w:rsidRPr="007F583A">
        <w:rPr>
          <w:u w:val="single"/>
        </w:rPr>
        <w:t>between three-fifths and two-thirds of college-educated whites</w:t>
      </w:r>
      <w:r w:rsidRPr="007F583A">
        <w:rPr>
          <w:sz w:val="12"/>
        </w:rPr>
        <w:t xml:space="preserve">. Looking back at 2016, Trump may conclude that lopsided opposition from those groups doesn’t matter so long as he maintains strong support for the wall from his base. But there’s evidence that </w:t>
      </w:r>
      <w:r w:rsidRPr="007F583A">
        <w:rPr>
          <w:u w:val="single"/>
        </w:rPr>
        <w:t xml:space="preserve">the </w:t>
      </w:r>
      <w:r w:rsidRPr="00154BC3">
        <w:rPr>
          <w:highlight w:val="green"/>
          <w:u w:val="single"/>
        </w:rPr>
        <w:t>voters</w:t>
      </w:r>
      <w:r w:rsidRPr="007F583A">
        <w:rPr>
          <w:u w:val="single"/>
        </w:rPr>
        <w:t xml:space="preserve"> </w:t>
      </w:r>
      <w:r w:rsidRPr="00154BC3">
        <w:rPr>
          <w:highlight w:val="green"/>
          <w:u w:val="single"/>
        </w:rPr>
        <w:t>hostile to the wall</w:t>
      </w:r>
      <w:r w:rsidRPr="007F583A">
        <w:rPr>
          <w:u w:val="single"/>
        </w:rPr>
        <w:t xml:space="preserve">, and to many other aspects of Trump’s tenure, </w:t>
      </w:r>
      <w:r w:rsidRPr="00154BC3">
        <w:rPr>
          <w:highlight w:val="green"/>
          <w:u w:val="single"/>
        </w:rPr>
        <w:t>are less willing to give</w:t>
      </w:r>
      <w:r w:rsidRPr="007F583A">
        <w:rPr>
          <w:u w:val="single"/>
        </w:rPr>
        <w:t xml:space="preserve"> him the </w:t>
      </w:r>
      <w:r w:rsidRPr="00154BC3">
        <w:rPr>
          <w:highlight w:val="green"/>
          <w:u w:val="single"/>
        </w:rPr>
        <w:t>benefit</w:t>
      </w:r>
      <w:r w:rsidRPr="007F583A">
        <w:rPr>
          <w:u w:val="single"/>
        </w:rPr>
        <w:t xml:space="preserve"> of the doubt </w:t>
      </w:r>
      <w:r w:rsidRPr="00154BC3">
        <w:rPr>
          <w:highlight w:val="green"/>
          <w:u w:val="single"/>
        </w:rPr>
        <w:t>now than</w:t>
      </w:r>
      <w:r w:rsidRPr="007F583A">
        <w:rPr>
          <w:u w:val="single"/>
        </w:rPr>
        <w:t xml:space="preserve"> they were </w:t>
      </w:r>
      <w:r w:rsidRPr="00154BC3">
        <w:rPr>
          <w:highlight w:val="green"/>
          <w:u w:val="single"/>
        </w:rPr>
        <w:t>in 2016</w:t>
      </w:r>
      <w:r w:rsidRPr="00154BC3">
        <w:rPr>
          <w:sz w:val="12"/>
          <w:highlight w:val="green"/>
        </w:rPr>
        <w:t>.</w:t>
      </w:r>
      <w:r w:rsidRPr="007F583A">
        <w:rPr>
          <w:sz w:val="12"/>
        </w:rPr>
        <w:t xml:space="preserve"> To test that proposition, I compared results from the 2016 exit poll with findings from Quinnipiac’s latest national survey on the wall in December. That comparison shows that </w:t>
      </w:r>
      <w:r w:rsidRPr="00154BC3">
        <w:rPr>
          <w:b/>
          <w:highlight w:val="green"/>
          <w:u w:val="single"/>
        </w:rPr>
        <w:t>Trump</w:t>
      </w:r>
      <w:r w:rsidRPr="00154BC3">
        <w:rPr>
          <w:b/>
          <w:u w:val="single"/>
        </w:rPr>
        <w:t xml:space="preserve">’s position </w:t>
      </w:r>
      <w:r w:rsidRPr="00154BC3">
        <w:rPr>
          <w:b/>
          <w:highlight w:val="green"/>
          <w:u w:val="single"/>
        </w:rPr>
        <w:t>among wall opponents</w:t>
      </w:r>
      <w:r w:rsidRPr="007F583A">
        <w:rPr>
          <w:b/>
          <w:u w:val="single"/>
        </w:rPr>
        <w:t xml:space="preserve"> has </w:t>
      </w:r>
      <w:r w:rsidRPr="00154BC3">
        <w:rPr>
          <w:b/>
          <w:highlight w:val="green"/>
          <w:u w:val="single"/>
        </w:rPr>
        <w:t>eroded dramatically</w:t>
      </w:r>
      <w:r w:rsidRPr="007F583A">
        <w:rPr>
          <w:sz w:val="12"/>
        </w:rPr>
        <w:t xml:space="preserve">. Overall attitudes about the wall in the December poll remained similar to 2016, with 43 percent supporting and 54 percent opposing. (Other surveys, including Quinnipiac’s, have usually found support slightly lower, at about 40 percent.) Among whites both with and without a four-year college degree, opinions on the wall in the Quinnipiac survey showed only minimal change from the exit poll, with nearly three-fifths of whites with a degree opposing the wall and nearly three-fifths of those without a degree supporting it. But while overall attitudes about the wall haven’t changed much, attitudes toward Trump have deteriorated significantly among the wall’s critics. Opposition to the wall, just like doubts about Trump’s personal characteristics, was not a deal breaker for a significant share of voters in the presidential election. In the exit poll, 18 percent of the college-educated whites who opposed the wall voted for Trump anyway, according to figures provided by Edison Research. But </w:t>
      </w:r>
      <w:r w:rsidRPr="007F583A">
        <w:rPr>
          <w:u w:val="single"/>
        </w:rPr>
        <w:t>now, far fewer express support for Trump in general</w:t>
      </w:r>
      <w:r w:rsidRPr="007F583A">
        <w:rPr>
          <w:sz w:val="12"/>
        </w:rPr>
        <w:t xml:space="preserve">. In the latest Quinnipiac poll, </w:t>
      </w:r>
      <w:r w:rsidRPr="007F583A">
        <w:rPr>
          <w:u w:val="single"/>
        </w:rPr>
        <w:t>just 3 percent of these voters approved of Trump’s job performance</w:t>
      </w:r>
      <w:r w:rsidRPr="007F583A">
        <w:rPr>
          <w:sz w:val="12"/>
        </w:rPr>
        <w:t xml:space="preserve">, according to data provided by Quinnipiac. </w:t>
      </w:r>
      <w:r w:rsidRPr="007F583A">
        <w:rPr>
          <w:u w:val="single"/>
        </w:rPr>
        <w:t>Ninety-two</w:t>
      </w:r>
      <w:r w:rsidRPr="007F583A">
        <w:rPr>
          <w:sz w:val="12"/>
        </w:rPr>
        <w:t xml:space="preserve"> percent </w:t>
      </w:r>
      <w:r w:rsidRPr="007F583A">
        <w:rPr>
          <w:u w:val="single"/>
        </w:rPr>
        <w:t>disapproved</w:t>
      </w:r>
      <w:r w:rsidRPr="007F583A">
        <w:rPr>
          <w:sz w:val="12"/>
        </w:rPr>
        <w:t xml:space="preserve">. Likewise, just over one-fourth of non-college-educated whites who opposed the wall still voted for Trump in 2016. But in the latest Quinnipiac survey, only 9 percent of these whites approved of Trump’s performance, while 83 percent disapproved. In all, fully 88 percent of Americans who oppose the wall say they disapprove of Trump’s performance as president. </w:t>
      </w:r>
      <w:r w:rsidRPr="00154BC3">
        <w:rPr>
          <w:b/>
          <w:highlight w:val="green"/>
          <w:u w:val="single"/>
        </w:rPr>
        <w:t>Approval ratings correlate closely with</w:t>
      </w:r>
      <w:r w:rsidRPr="007F583A">
        <w:rPr>
          <w:b/>
          <w:u w:val="single"/>
        </w:rPr>
        <w:t xml:space="preserve"> the </w:t>
      </w:r>
      <w:r w:rsidRPr="00154BC3">
        <w:rPr>
          <w:b/>
          <w:highlight w:val="green"/>
          <w:u w:val="single"/>
        </w:rPr>
        <w:t>reelection vote for incumbent</w:t>
      </w:r>
      <w:r w:rsidRPr="007F583A">
        <w:rPr>
          <w:b/>
          <w:u w:val="single"/>
        </w:rPr>
        <w:t xml:space="preserve"> presidents</w:t>
      </w:r>
      <w:r w:rsidRPr="007F583A">
        <w:rPr>
          <w:sz w:val="12"/>
        </w:rPr>
        <w:t xml:space="preserve">. So that huge disapproval number suggests that the 2020 Democratic nominee could win a considerably higher share of wall opponents than the 76 percent who voted for Clinton in 2016. By contrast, the share of wall supporters who approve of Trump in Quinnipiac’s latest poll is about the same (83 percent) as his vote among that group in 2016 (85 percent). That means </w:t>
      </w:r>
      <w:r w:rsidRPr="00154BC3">
        <w:rPr>
          <w:b/>
          <w:highlight w:val="green"/>
          <w:u w:val="single"/>
        </w:rPr>
        <w:t>opponents of</w:t>
      </w:r>
      <w:r w:rsidRPr="007F583A">
        <w:rPr>
          <w:b/>
          <w:u w:val="single"/>
        </w:rPr>
        <w:t xml:space="preserve"> the </w:t>
      </w:r>
      <w:r w:rsidRPr="00154BC3">
        <w:rPr>
          <w:b/>
          <w:highlight w:val="green"/>
          <w:u w:val="single"/>
        </w:rPr>
        <w:t>wall are</w:t>
      </w:r>
      <w:r w:rsidRPr="007F583A">
        <w:rPr>
          <w:b/>
          <w:u w:val="single"/>
        </w:rPr>
        <w:t xml:space="preserve"> now </w:t>
      </w:r>
      <w:r w:rsidRPr="00154BC3">
        <w:rPr>
          <w:b/>
          <w:highlight w:val="green"/>
          <w:u w:val="single"/>
        </w:rPr>
        <w:t>consolidating against Trump’s</w:t>
      </w:r>
      <w:r w:rsidRPr="007F583A">
        <w:rPr>
          <w:b/>
          <w:u w:val="single"/>
        </w:rPr>
        <w:t xml:space="preserve"> overall </w:t>
      </w:r>
      <w:r w:rsidRPr="00154BC3">
        <w:rPr>
          <w:b/>
          <w:highlight w:val="green"/>
          <w:u w:val="single"/>
        </w:rPr>
        <w:t>performance at</w:t>
      </w:r>
      <w:r w:rsidRPr="007F583A">
        <w:rPr>
          <w:b/>
          <w:u w:val="single"/>
        </w:rPr>
        <w:t xml:space="preserve"> an even </w:t>
      </w:r>
      <w:r w:rsidRPr="00154BC3">
        <w:rPr>
          <w:b/>
          <w:highlight w:val="green"/>
          <w:u w:val="single"/>
        </w:rPr>
        <w:t>higher rate than</w:t>
      </w:r>
      <w:r w:rsidRPr="007F583A">
        <w:rPr>
          <w:b/>
          <w:u w:val="single"/>
        </w:rPr>
        <w:t xml:space="preserve"> its </w:t>
      </w:r>
      <w:r w:rsidRPr="00154BC3">
        <w:rPr>
          <w:b/>
          <w:highlight w:val="green"/>
          <w:u w:val="single"/>
        </w:rPr>
        <w:t>supporters are coalescing</w:t>
      </w:r>
      <w:r w:rsidRPr="007F583A">
        <w:rPr>
          <w:b/>
          <w:u w:val="single"/>
        </w:rPr>
        <w:t xml:space="preserve"> behind him</w:t>
      </w:r>
      <w:r w:rsidRPr="007F583A">
        <w:rPr>
          <w:sz w:val="12"/>
        </w:rPr>
        <w:t xml:space="preserve">. </w:t>
      </w:r>
      <w:r w:rsidRPr="007F583A">
        <w:rPr>
          <w:u w:val="single"/>
        </w:rPr>
        <w:t>That’s</w:t>
      </w:r>
      <w:r w:rsidRPr="007F583A">
        <w:rPr>
          <w:sz w:val="12"/>
        </w:rPr>
        <w:t xml:space="preserve"> a </w:t>
      </w:r>
      <w:r w:rsidRPr="007F583A">
        <w:rPr>
          <w:u w:val="single"/>
        </w:rPr>
        <w:t>very different</w:t>
      </w:r>
      <w:r w:rsidRPr="007F583A">
        <w:rPr>
          <w:sz w:val="12"/>
        </w:rPr>
        <w:t xml:space="preserve"> landscape </w:t>
      </w:r>
      <w:r w:rsidRPr="007F583A">
        <w:rPr>
          <w:u w:val="single"/>
        </w:rPr>
        <w:t>than in 2016</w:t>
      </w:r>
      <w:r w:rsidRPr="007F583A">
        <w:rPr>
          <w:sz w:val="12"/>
        </w:rPr>
        <w:t xml:space="preserve">, and one that springs directly from two years of governing in a volatile, confrontational manner aimed almost entirely at his base, the strategy that he’s escalated again by shuttering the government over the wall. It’s possible, of course, that with slim victories in key Rust Belt and Sun Belt states, Trump can squeeze out another Electoral College victory even if he loses the popular vote again. His chances will rise if a third-party alternative again divides the voters who are resistant to him. But these </w:t>
      </w:r>
      <w:r w:rsidRPr="007F583A">
        <w:rPr>
          <w:u w:val="single"/>
        </w:rPr>
        <w:t>patterns of public reaction suggest that Trump’s relentless effort to cement the loyalty and stoke the outrage of his strongest supporters, compounded by his volatile behavior in office, is building a wall between him and the ambivalent voters who provided him critical support in 2016</w:t>
      </w:r>
      <w:r w:rsidRPr="007F583A">
        <w:rPr>
          <w:sz w:val="12"/>
        </w:rPr>
        <w:t xml:space="preserve"> (or at least withheld it from Clinton by splintering to third-party candidates). The </w:t>
      </w:r>
      <w:r w:rsidRPr="007F583A">
        <w:rPr>
          <w:u w:val="single"/>
        </w:rPr>
        <w:t>sharp movement toward Democrats</w:t>
      </w:r>
      <w:r w:rsidRPr="007F583A">
        <w:rPr>
          <w:sz w:val="12"/>
        </w:rPr>
        <w:t xml:space="preserve"> in the midterm elections among independents and college-educated white voters, both groups that broke closely for Trump in 2016, </w:t>
      </w:r>
      <w:r w:rsidRPr="007F583A">
        <w:rPr>
          <w:u w:val="single"/>
        </w:rPr>
        <w:t>points toward the same conclusion</w:t>
      </w:r>
      <w:r w:rsidRPr="007F583A">
        <w:rPr>
          <w:sz w:val="12"/>
        </w:rPr>
        <w:t xml:space="preserve">. </w:t>
      </w:r>
      <w:r w:rsidRPr="007F583A">
        <w:rPr>
          <w:u w:val="single"/>
        </w:rPr>
        <w:t>Trump’s monomania on the border wall shows that he remains fixated on the priorities and resentments of his core coalition</w:t>
      </w:r>
      <w:r w:rsidRPr="007F583A">
        <w:rPr>
          <w:sz w:val="12"/>
        </w:rPr>
        <w:t xml:space="preserve">. But </w:t>
      </w:r>
      <w:r w:rsidRPr="00154BC3">
        <w:rPr>
          <w:b/>
          <w:highlight w:val="green"/>
          <w:u w:val="single"/>
        </w:rPr>
        <w:t>even a 30-foot barrier</w:t>
      </w:r>
      <w:r w:rsidRPr="007F583A">
        <w:rPr>
          <w:b/>
          <w:u w:val="single"/>
        </w:rPr>
        <w:t xml:space="preserve"> probably </w:t>
      </w:r>
      <w:r w:rsidRPr="00154BC3">
        <w:rPr>
          <w:b/>
          <w:highlight w:val="green"/>
          <w:u w:val="single"/>
        </w:rPr>
        <w:t>wouldn’t protect him in 2020</w:t>
      </w:r>
      <w:r w:rsidRPr="007F583A">
        <w:rPr>
          <w:b/>
          <w:u w:val="single"/>
        </w:rPr>
        <w:t xml:space="preserve"> if he allows the waves of discontent to continue rising among the majority of Americans who don’t consider themselves part of that ardent club</w:t>
      </w:r>
      <w:r w:rsidRPr="007F583A">
        <w:rPr>
          <w:sz w:val="12"/>
        </w:rPr>
        <w:t>.</w:t>
      </w:r>
    </w:p>
    <w:p w14:paraId="5F95196B" w14:textId="77777777" w:rsidR="00D3636A" w:rsidRPr="00205DEE" w:rsidRDefault="00D3636A" w:rsidP="00D3636A">
      <w:pPr>
        <w:pStyle w:val="Heading4"/>
      </w:pPr>
      <w:r>
        <w:t xml:space="preserve">The </w:t>
      </w:r>
      <w:r w:rsidRPr="00205DEE">
        <w:t xml:space="preserve">plan’s a populist win that </w:t>
      </w:r>
      <w:r>
        <w:t xml:space="preserve">Trump takes credit for and </w:t>
      </w:r>
      <w:r w:rsidRPr="00205DEE">
        <w:t>give</w:t>
      </w:r>
      <w:r>
        <w:t>s</w:t>
      </w:r>
      <w:r w:rsidRPr="00205DEE">
        <w:t xml:space="preserve"> him the election in 2020.</w:t>
      </w:r>
    </w:p>
    <w:p w14:paraId="75FD08A4" w14:textId="77777777" w:rsidR="00D3636A" w:rsidRDefault="00D3636A" w:rsidP="00D3636A">
      <w:pPr>
        <w:rPr>
          <w:sz w:val="16"/>
        </w:rPr>
      </w:pPr>
      <w:proofErr w:type="spellStart"/>
      <w:r w:rsidRPr="00205DEE">
        <w:rPr>
          <w:rStyle w:val="Style13ptBold"/>
        </w:rPr>
        <w:t>Yglesias</w:t>
      </w:r>
      <w:proofErr w:type="spellEnd"/>
      <w:r w:rsidRPr="00205DEE">
        <w:rPr>
          <w:rStyle w:val="Style13ptBold"/>
        </w:rPr>
        <w:t xml:space="preserve"> 18</w:t>
      </w:r>
      <w:r w:rsidRPr="00205DEE">
        <w:rPr>
          <w:sz w:val="16"/>
        </w:rPr>
        <w:t xml:space="preserve"> </w:t>
      </w:r>
      <w:r w:rsidRPr="00F57346">
        <w:t xml:space="preserve">[Matthew </w:t>
      </w:r>
      <w:proofErr w:type="spellStart"/>
      <w:r w:rsidRPr="00F57346">
        <w:t>Yglesias</w:t>
      </w:r>
      <w:proofErr w:type="spellEnd"/>
      <w:r w:rsidRPr="00F57346">
        <w:t xml:space="preserve"> is an American blogger and journalist who writes about economics and politics. He co-founded Vox. (Matthew </w:t>
      </w:r>
      <w:proofErr w:type="spellStart"/>
      <w:r w:rsidRPr="00F57346">
        <w:t>Yglesias</w:t>
      </w:r>
      <w:proofErr w:type="spellEnd"/>
      <w:r w:rsidRPr="00F57346">
        <w:t xml:space="preserve">, </w:t>
      </w:r>
      <w:r>
        <w:t xml:space="preserve">published </w:t>
      </w:r>
      <w:r w:rsidRPr="00F57346">
        <w:t>9-26-2018, "How Trump could win in 2020," Vox, https://www.vox.com/2018/9/26/17905752/trump-2020-strategy, accessed 10-24-2018)</w:t>
      </w:r>
      <w:r>
        <w:t>]</w:t>
      </w:r>
    </w:p>
    <w:p w14:paraId="07417591" w14:textId="77777777" w:rsidR="00D3636A" w:rsidRDefault="00D3636A" w:rsidP="00D3636A">
      <w:pPr>
        <w:rPr>
          <w:sz w:val="16"/>
        </w:rPr>
      </w:pPr>
      <w:r w:rsidRPr="00703B61">
        <w:rPr>
          <w:rStyle w:val="Emphasis"/>
          <w:highlight w:val="green"/>
        </w:rPr>
        <w:t>What if President Trump did popular stuff on policy</w:t>
      </w:r>
      <w:r w:rsidRPr="00205DEE">
        <w:rPr>
          <w:rStyle w:val="Emphasis"/>
        </w:rPr>
        <w:t>?</w:t>
      </w:r>
      <w:r>
        <w:rPr>
          <w:rStyle w:val="Emphasis"/>
        </w:rPr>
        <w:t xml:space="preserve"> </w:t>
      </w:r>
      <w:r w:rsidRPr="00205DEE">
        <w:rPr>
          <w:sz w:val="16"/>
        </w:rPr>
        <w:t xml:space="preserve">In particular, </w:t>
      </w:r>
      <w:r w:rsidRPr="00703B61">
        <w:rPr>
          <w:rStyle w:val="StyleUnderline"/>
          <w:highlight w:val="green"/>
        </w:rPr>
        <w:t>what</w:t>
      </w:r>
      <w:r w:rsidRPr="00205DEE">
        <w:rPr>
          <w:rStyle w:val="StyleUnderline"/>
        </w:rPr>
        <w:t xml:space="preserve"> </w:t>
      </w:r>
      <w:r w:rsidRPr="00703B61">
        <w:rPr>
          <w:rStyle w:val="StyleUnderline"/>
          <w:highlight w:val="green"/>
        </w:rPr>
        <w:t>if Democrats</w:t>
      </w:r>
      <w:r w:rsidRPr="00205DEE">
        <w:rPr>
          <w:rStyle w:val="StyleUnderline"/>
        </w:rPr>
        <w:t xml:space="preserve"> do well in the midterms</w:t>
      </w:r>
      <w:r w:rsidRPr="00205DEE">
        <w:rPr>
          <w:sz w:val="16"/>
        </w:rPr>
        <w:t xml:space="preserve"> and take the House </w:t>
      </w:r>
      <w:r w:rsidRPr="00205DEE">
        <w:rPr>
          <w:rStyle w:val="StyleUnderline"/>
        </w:rPr>
        <w:t xml:space="preserve">and </w:t>
      </w:r>
      <w:r w:rsidRPr="00703B61">
        <w:rPr>
          <w:rStyle w:val="StyleUnderline"/>
          <w:highlight w:val="green"/>
        </w:rPr>
        <w:t>start passing bills</w:t>
      </w:r>
      <w:r w:rsidRPr="00205DEE">
        <w:rPr>
          <w:sz w:val="16"/>
        </w:rPr>
        <w:t xml:space="preserve">, </w:t>
      </w:r>
      <w:r w:rsidRPr="00703B61">
        <w:rPr>
          <w:rStyle w:val="StyleUnderline"/>
          <w:highlight w:val="green"/>
        </w:rPr>
        <w:t>and</w:t>
      </w:r>
      <w:r w:rsidRPr="00205DEE">
        <w:rPr>
          <w:sz w:val="16"/>
        </w:rPr>
        <w:t xml:space="preserve"> </w:t>
      </w:r>
      <w:r w:rsidRPr="00205DEE">
        <w:rPr>
          <w:rStyle w:val="StyleUnderline"/>
        </w:rPr>
        <w:t xml:space="preserve">then </w:t>
      </w:r>
      <w:r w:rsidRPr="00703B61">
        <w:rPr>
          <w:rStyle w:val="StyleUnderline"/>
          <w:highlight w:val="green"/>
        </w:rPr>
        <w:t xml:space="preserve">Trump takes </w:t>
      </w:r>
      <w:r w:rsidRPr="00703B61">
        <w:rPr>
          <w:rStyle w:val="Emphasis"/>
          <w:highlight w:val="green"/>
        </w:rPr>
        <w:t>their most popular ideas</w:t>
      </w:r>
      <w:r w:rsidRPr="00205DEE">
        <w:rPr>
          <w:rStyle w:val="StyleUnderline"/>
        </w:rPr>
        <w:t xml:space="preserve"> and </w:t>
      </w:r>
      <w:r w:rsidRPr="00205DEE">
        <w:rPr>
          <w:rStyle w:val="Emphasis"/>
        </w:rPr>
        <w:t xml:space="preserve">agrees with them? </w:t>
      </w:r>
      <w:r w:rsidRPr="00205DEE">
        <w:rPr>
          <w:sz w:val="16"/>
        </w:rPr>
        <w:t xml:space="preserve">Or at least with watered-down </w:t>
      </w:r>
      <w:r w:rsidRPr="00DA2F42">
        <w:rPr>
          <w:sz w:val="16"/>
        </w:rPr>
        <w:t>versions of them?</w:t>
      </w:r>
      <w:r w:rsidRPr="00205DEE">
        <w:rPr>
          <w:sz w:val="16"/>
        </w:rPr>
        <w:t xml:space="preserve"> So </w:t>
      </w:r>
      <w:r w:rsidRPr="00703B61">
        <w:rPr>
          <w:rStyle w:val="StyleUnderline"/>
          <w:highlight w:val="green"/>
        </w:rPr>
        <w:t>maybe Trump signs</w:t>
      </w:r>
      <w:r w:rsidRPr="00205DEE">
        <w:rPr>
          <w:sz w:val="16"/>
        </w:rPr>
        <w:t xml:space="preserve"> a bill to hike the minimum wage to $12 an hour, a deficit-financed surge in infrastructure spending, </w:t>
      </w:r>
      <w:r w:rsidRPr="00703B61">
        <w:rPr>
          <w:rStyle w:val="Emphasis"/>
          <w:highlight w:val="green"/>
        </w:rPr>
        <w:t>some version of a DREAM Act</w:t>
      </w:r>
      <w:r w:rsidRPr="00205DEE">
        <w:rPr>
          <w:sz w:val="16"/>
        </w:rPr>
        <w:t xml:space="preserve"> paired to wall funding, and maybe even something like the Manchin-Toomey background check bill. </w:t>
      </w:r>
      <w:r w:rsidRPr="00205DEE">
        <w:rPr>
          <w:rStyle w:val="StyleUnderline"/>
        </w:rPr>
        <w:t xml:space="preserve">Up until now, </w:t>
      </w:r>
      <w:r w:rsidRPr="00703B61">
        <w:rPr>
          <w:rStyle w:val="StyleUnderline"/>
          <w:highlight w:val="green"/>
        </w:rPr>
        <w:t>Trump has governed like a</w:t>
      </w:r>
      <w:r w:rsidRPr="00205DEE">
        <w:rPr>
          <w:rStyle w:val="StyleUnderline"/>
        </w:rPr>
        <w:t xml:space="preserve"> very </w:t>
      </w:r>
      <w:r w:rsidRPr="00703B61">
        <w:rPr>
          <w:rStyle w:val="StyleUnderline"/>
          <w:highlight w:val="green"/>
        </w:rPr>
        <w:t>hardline</w:t>
      </w:r>
      <w:r w:rsidRPr="00205DEE">
        <w:rPr>
          <w:rStyle w:val="StyleUnderline"/>
        </w:rPr>
        <w:t xml:space="preserve"> </w:t>
      </w:r>
      <w:r w:rsidRPr="00703B61">
        <w:rPr>
          <w:rStyle w:val="StyleUnderline"/>
          <w:highlight w:val="green"/>
        </w:rPr>
        <w:t>conservative</w:t>
      </w:r>
      <w:r w:rsidRPr="00205DEE">
        <w:rPr>
          <w:sz w:val="16"/>
        </w:rPr>
        <w:t xml:space="preserve"> except on trade. But except for </w:t>
      </w:r>
      <w:r w:rsidRPr="00703B61">
        <w:rPr>
          <w:rStyle w:val="Emphasis"/>
          <w:sz w:val="28"/>
          <w:highlight w:val="green"/>
        </w:rPr>
        <w:t>authoritarian views on immigration</w:t>
      </w:r>
      <w:r w:rsidRPr="00205DEE">
        <w:rPr>
          <w:sz w:val="16"/>
        </w:rPr>
        <w:t xml:space="preserve"> and crime, Trump doesn’t have any personal history of consistency as a conservative. And even during his 2016 campaign, he put forth a much more eclectic, heterodox version of himself than how he’s governed. Of course, maybe that won’t change no matter what happens in 2018. Maybe he’s a true prisoner of the conservative movement. Maybe he’s always harbored Heritage Foundation sympathies and they are just now blooming. But </w:t>
      </w:r>
      <w:r w:rsidRPr="00205DEE">
        <w:rPr>
          <w:rStyle w:val="StyleUnderline"/>
        </w:rPr>
        <w:t xml:space="preserve">I think a reasonable person should have some humility about his ability to foresee the future and admit that </w:t>
      </w:r>
      <w:r w:rsidRPr="00DA2F42">
        <w:rPr>
          <w:rStyle w:val="StyleUnderline"/>
        </w:rPr>
        <w:t xml:space="preserve">this </w:t>
      </w:r>
      <w:r w:rsidRPr="00703B61">
        <w:rPr>
          <w:rStyle w:val="Emphasis"/>
          <w:highlight w:val="green"/>
        </w:rPr>
        <w:t>bipartisan, populist Trump</w:t>
      </w:r>
      <w:r w:rsidRPr="00703B61">
        <w:rPr>
          <w:rStyle w:val="StyleUnderline"/>
          <w:highlight w:val="green"/>
        </w:rPr>
        <w:t xml:space="preserve"> is</w:t>
      </w:r>
      <w:r w:rsidRPr="00205DEE">
        <w:rPr>
          <w:rStyle w:val="StyleUnderline"/>
        </w:rPr>
        <w:t xml:space="preserve"> at least </w:t>
      </w:r>
      <w:r w:rsidRPr="00703B61">
        <w:rPr>
          <w:rStyle w:val="Emphasis"/>
          <w:highlight w:val="green"/>
        </w:rPr>
        <w:t>a possibility</w:t>
      </w:r>
      <w:r w:rsidRPr="00205DEE">
        <w:rPr>
          <w:sz w:val="16"/>
        </w:rPr>
        <w:t xml:space="preserve">. Trump’s path to victory One immediate consequence of this would be that it would give guys like Ben </w:t>
      </w:r>
      <w:proofErr w:type="spellStart"/>
      <w:r w:rsidRPr="00205DEE">
        <w:rPr>
          <w:sz w:val="16"/>
        </w:rPr>
        <w:t>Sasse</w:t>
      </w:r>
      <w:proofErr w:type="spellEnd"/>
      <w:r w:rsidRPr="00205DEE">
        <w:rPr>
          <w:sz w:val="16"/>
        </w:rPr>
        <w:t xml:space="preserve"> and Mike Lee, who sometimes like to position themselves as more high-minded than Trump, the opportunity to actually vote against the president sometimes. Any Trump-Pelosi deal could easily weather a dozen or so defections from the right that would allow that crew to own the brand of “true conservatives” without needing to do anything to check Trump’s corruption or authoritarianism. Conversely, it would greatly empower the left of the Democratic Party because it would cost more moderate factions their resistance branding. </w:t>
      </w:r>
      <w:r w:rsidRPr="00703B61">
        <w:rPr>
          <w:rStyle w:val="StyleUnderline"/>
          <w:highlight w:val="green"/>
        </w:rPr>
        <w:t>Trump’s electoral base wouldn’t mind</w:t>
      </w:r>
      <w:r w:rsidRPr="00205DEE">
        <w:rPr>
          <w:rStyle w:val="StyleUnderline"/>
        </w:rPr>
        <w:t xml:space="preserve"> a handful of ideological </w:t>
      </w:r>
      <w:r w:rsidRPr="00703B61">
        <w:rPr>
          <w:rStyle w:val="StyleUnderline"/>
          <w:highlight w:val="green"/>
        </w:rPr>
        <w:t>betrayals since</w:t>
      </w:r>
      <w:r w:rsidRPr="00205DEE">
        <w:rPr>
          <w:rStyle w:val="StyleUnderline"/>
        </w:rPr>
        <w:t xml:space="preserve"> rank-and-file </w:t>
      </w:r>
      <w:r w:rsidRPr="00703B61">
        <w:rPr>
          <w:rStyle w:val="StyleUnderline"/>
          <w:highlight w:val="green"/>
        </w:rPr>
        <w:t>Republicans are</w:t>
      </w:r>
      <w:r w:rsidRPr="00205DEE">
        <w:rPr>
          <w:rStyle w:val="StyleUnderline"/>
        </w:rPr>
        <w:t xml:space="preserve"> really </w:t>
      </w:r>
      <w:r w:rsidRPr="00703B61">
        <w:rPr>
          <w:rStyle w:val="StyleUnderline"/>
          <w:highlight w:val="green"/>
        </w:rPr>
        <w:t>here for</w:t>
      </w:r>
      <w:r w:rsidRPr="00DA2F42">
        <w:rPr>
          <w:rStyle w:val="StyleUnderline"/>
        </w:rPr>
        <w:t xml:space="preserve"> the </w:t>
      </w:r>
      <w:r w:rsidRPr="00703B61">
        <w:rPr>
          <w:rStyle w:val="StyleUnderline"/>
          <w:highlight w:val="green"/>
        </w:rPr>
        <w:t>culture war stuff and not for</w:t>
      </w:r>
      <w:r w:rsidRPr="00DA2F42">
        <w:rPr>
          <w:rStyle w:val="StyleUnderline"/>
        </w:rPr>
        <w:t xml:space="preserve"> the </w:t>
      </w:r>
      <w:r w:rsidRPr="00703B61">
        <w:rPr>
          <w:rStyle w:val="StyleUnderline"/>
          <w:highlight w:val="green"/>
        </w:rPr>
        <w:t>concrete policy</w:t>
      </w:r>
      <w:r w:rsidRPr="00205DEE">
        <w:rPr>
          <w:rStyle w:val="StyleUnderline"/>
        </w:rPr>
        <w:t xml:space="preserve"> anyway</w:t>
      </w:r>
      <w:r w:rsidRPr="00205DEE">
        <w:rPr>
          <w:sz w:val="16"/>
        </w:rPr>
        <w:t xml:space="preserve">. </w:t>
      </w:r>
      <w:r w:rsidRPr="00205DEE">
        <w:rPr>
          <w:rStyle w:val="StyleUnderline"/>
        </w:rPr>
        <w:t xml:space="preserve">So </w:t>
      </w:r>
      <w:r w:rsidRPr="00703B61">
        <w:rPr>
          <w:rStyle w:val="StyleUnderline"/>
          <w:highlight w:val="green"/>
        </w:rPr>
        <w:t xml:space="preserve">Trump would </w:t>
      </w:r>
      <w:r w:rsidRPr="00703B61">
        <w:rPr>
          <w:rStyle w:val="Emphasis"/>
          <w:highlight w:val="green"/>
        </w:rPr>
        <w:t>enter</w:t>
      </w:r>
      <w:r w:rsidRPr="00205DEE">
        <w:rPr>
          <w:rStyle w:val="StyleUnderline"/>
        </w:rPr>
        <w:t xml:space="preserve"> the </w:t>
      </w:r>
      <w:r w:rsidRPr="00703B61">
        <w:rPr>
          <w:rStyle w:val="Emphasis"/>
          <w:highlight w:val="green"/>
        </w:rPr>
        <w:t>2020</w:t>
      </w:r>
      <w:r w:rsidRPr="00205DEE">
        <w:rPr>
          <w:rStyle w:val="StyleUnderline"/>
        </w:rPr>
        <w:t xml:space="preserve"> campaign </w:t>
      </w:r>
      <w:r w:rsidRPr="00703B61">
        <w:rPr>
          <w:rStyle w:val="Emphasis"/>
          <w:highlight w:val="green"/>
        </w:rPr>
        <w:t>with his base intact</w:t>
      </w:r>
      <w:r w:rsidRPr="00205DEE">
        <w:rPr>
          <w:sz w:val="16"/>
        </w:rPr>
        <w:t xml:space="preserve"> </w:t>
      </w:r>
      <w:r w:rsidRPr="00703B61">
        <w:rPr>
          <w:rStyle w:val="StyleUnderline"/>
          <w:highlight w:val="green"/>
        </w:rPr>
        <w:t>but</w:t>
      </w:r>
      <w:r w:rsidRPr="00205DEE">
        <w:rPr>
          <w:rStyle w:val="StyleUnderline"/>
        </w:rPr>
        <w:t xml:space="preserve"> also </w:t>
      </w:r>
      <w:r w:rsidRPr="00703B61">
        <w:rPr>
          <w:rStyle w:val="StyleUnderline"/>
          <w:highlight w:val="green"/>
        </w:rPr>
        <w:t>with the brand as a freethinking moderate</w:t>
      </w:r>
      <w:r w:rsidRPr="00205DEE">
        <w:rPr>
          <w:rStyle w:val="StyleUnderline"/>
        </w:rPr>
        <w:t xml:space="preserve"> who’s at odds with the right wing of congressional Republicans</w:t>
      </w:r>
      <w:r w:rsidRPr="00205DEE">
        <w:rPr>
          <w:sz w:val="16"/>
        </w:rPr>
        <w:t xml:space="preserve">. Democrats would end up nominating someone with a relatively extreme rejectionist profile, and </w:t>
      </w:r>
      <w:r w:rsidRPr="00205DEE">
        <w:rPr>
          <w:rStyle w:val="StyleUnderline"/>
        </w:rPr>
        <w:t xml:space="preserve">Trump would be in </w:t>
      </w:r>
      <w:r w:rsidRPr="00703B61">
        <w:rPr>
          <w:rStyle w:val="StyleUnderline"/>
          <w:highlight w:val="green"/>
        </w:rPr>
        <w:t>a good position to</w:t>
      </w:r>
      <w:r w:rsidRPr="00205DEE">
        <w:rPr>
          <w:rStyle w:val="StyleUnderline"/>
        </w:rPr>
        <w:t xml:space="preserve"> </w:t>
      </w:r>
      <w:r w:rsidRPr="00205DEE">
        <w:rPr>
          <w:rStyle w:val="Emphasis"/>
        </w:rPr>
        <w:t>improve his approval ratings</w:t>
      </w:r>
      <w:r w:rsidRPr="00205DEE">
        <w:rPr>
          <w:rStyle w:val="StyleUnderline"/>
        </w:rPr>
        <w:t xml:space="preserve"> and </w:t>
      </w:r>
      <w:r w:rsidRPr="00703B61">
        <w:rPr>
          <w:rStyle w:val="Emphasis"/>
          <w:highlight w:val="green"/>
        </w:rPr>
        <w:t>get reelected</w:t>
      </w:r>
      <w:r w:rsidRPr="00205DEE">
        <w:rPr>
          <w:rStyle w:val="StyleUnderline"/>
        </w:rPr>
        <w:t>.</w:t>
      </w:r>
      <w:r>
        <w:rPr>
          <w:rStyle w:val="StyleUnderline"/>
        </w:rPr>
        <w:t xml:space="preserve"> </w:t>
      </w:r>
      <w:r w:rsidRPr="00205DEE">
        <w:rPr>
          <w:rStyle w:val="StyleUnderline"/>
        </w:rPr>
        <w:t xml:space="preserve">Think of it as basically </w:t>
      </w:r>
      <w:r w:rsidRPr="00703B61">
        <w:rPr>
          <w:rStyle w:val="StyleUnderline"/>
          <w:highlight w:val="green"/>
        </w:rPr>
        <w:t>a rerun of</w:t>
      </w:r>
      <w:r w:rsidRPr="00205DEE">
        <w:rPr>
          <w:rStyle w:val="StyleUnderline"/>
        </w:rPr>
        <w:t xml:space="preserve"> </w:t>
      </w:r>
      <w:r w:rsidRPr="00703B61">
        <w:rPr>
          <w:rStyle w:val="StyleUnderline"/>
          <w:highlight w:val="green"/>
        </w:rPr>
        <w:t>Bill Clinton in</w:t>
      </w:r>
      <w:r w:rsidRPr="00205DEE">
        <w:rPr>
          <w:sz w:val="16"/>
        </w:rPr>
        <w:t xml:space="preserve"> 1995-</w:t>
      </w:r>
      <w:r w:rsidRPr="00703B61">
        <w:rPr>
          <w:rStyle w:val="StyleUnderline"/>
          <w:highlight w:val="green"/>
        </w:rPr>
        <w:t>’96 with “</w:t>
      </w:r>
      <w:r w:rsidRPr="00703B61">
        <w:rPr>
          <w:rStyle w:val="Emphasis"/>
          <w:highlight w:val="green"/>
        </w:rPr>
        <w:t>triangulation</w:t>
      </w:r>
      <w:r w:rsidRPr="00205DEE">
        <w:rPr>
          <w:sz w:val="16"/>
        </w:rPr>
        <w:t>.”</w:t>
      </w:r>
      <w:r w:rsidRPr="00F57346">
        <w:rPr>
          <w:sz w:val="16"/>
          <w:szCs w:val="16"/>
        </w:rPr>
        <w:t xml:space="preserve"> Now, of course, there are other historical models. Richard Nixon signed a lot of moderately progressive legislation to try to salvage his presidency, and it didn’t work. And the fairly productive Bush-Pelosi 110th Congress didn’t restore the GOP’s popularity.</w:t>
      </w:r>
      <w:r w:rsidRPr="00F57346">
        <w:rPr>
          <w:b/>
          <w:iCs/>
          <w:sz w:val="16"/>
          <w:szCs w:val="16"/>
        </w:rPr>
        <w:t xml:space="preserve"> </w:t>
      </w:r>
      <w:r w:rsidRPr="00F57346">
        <w:rPr>
          <w:sz w:val="16"/>
          <w:szCs w:val="16"/>
        </w:rPr>
        <w:t>Anyway, who knows? But I think the odds of a Trump rebound are underrated.</w:t>
      </w:r>
    </w:p>
    <w:p w14:paraId="7547E40F" w14:textId="77777777" w:rsidR="00D3636A" w:rsidRPr="00D87E18" w:rsidRDefault="00D3636A" w:rsidP="00D3636A"/>
    <w:p w14:paraId="62050FFA" w14:textId="77777777" w:rsidR="00D3636A" w:rsidRDefault="00D3636A" w:rsidP="00D3636A">
      <w:pPr>
        <w:pStyle w:val="Heading4"/>
      </w:pPr>
      <w:r>
        <w:t>A Trump re-election would be four more years of ableist hell.</w:t>
      </w:r>
    </w:p>
    <w:p w14:paraId="7742E5D3" w14:textId="77777777" w:rsidR="00D3636A" w:rsidRDefault="00D3636A" w:rsidP="00D3636A">
      <w:r>
        <w:rPr>
          <w:b/>
        </w:rPr>
        <w:t>Harnish 17</w:t>
      </w:r>
      <w:r>
        <w:t xml:space="preserve"> (Andrew Harnish, Disability &amp; Society, 2/15/17, “Ableism and the Trump phenomenon,” p. 424-425, https://www.tandfonline.com/doi/pdf/10.1080/09687599.2017.1288684?needAccess=true)//jy</w:t>
      </w:r>
    </w:p>
    <w:p w14:paraId="5C77C118" w14:textId="77777777" w:rsidR="00D3636A" w:rsidRDefault="00D3636A" w:rsidP="00D3636A">
      <w:pPr>
        <w:pStyle w:val="BodyText"/>
      </w:pPr>
      <w:r>
        <w:t xml:space="preserve">But reprehensible as it is, Trump’s ableist rhetoric plainly has purchase. One reason is simple: </w:t>
      </w:r>
      <w:r w:rsidRPr="00DF3F1A">
        <w:rPr>
          <w:b/>
          <w:bCs/>
          <w:highlight w:val="yellow"/>
          <w:u w:val="single"/>
        </w:rPr>
        <w:t>many in the white working class – and the working class writ large – are deeply fearful of disability</w:t>
      </w:r>
      <w:r w:rsidRPr="00DF3F1A">
        <w:rPr>
          <w:b/>
          <w:bCs/>
          <w:highlight w:val="yellow"/>
        </w:rPr>
        <w:t>.</w:t>
      </w:r>
      <w:r>
        <w:t xml:space="preserve"> Until recently, life for rural, white, able-bodied Americans was broadly gratifying. </w:t>
      </w:r>
      <w:r>
        <w:rPr>
          <w:u w:val="single"/>
        </w:rPr>
        <w:t>The automation of agriculture, the outsourcing of manufacturing, and the neoliberal assault on social services have left many rural Americans unable to find jobs</w:t>
      </w:r>
      <w:r>
        <w:t xml:space="preserve"> in their communities and debilitated by the great distances they must travel to find employment. Life in rural America is increasingly precarious, yet </w:t>
      </w:r>
      <w:r>
        <w:rPr>
          <w:u w:val="single"/>
        </w:rPr>
        <w:t>rural American culture does not have a strong tradition of valuing bodily difference or conceiving of people as having worth beyond their labor value</w:t>
      </w:r>
      <w:r>
        <w:t xml:space="preserve">. While the urban working class has access to a range of (often inadequate) government services, the rural working class often lacks even this limited access. </w:t>
      </w:r>
      <w:r>
        <w:rPr>
          <w:u w:val="single"/>
        </w:rPr>
        <w:t>Low population density, limited access to public transportation, and few social service offices make rural communities difficult to navigate for those with disabilities.</w:t>
      </w:r>
      <w:r>
        <w:t xml:space="preserve"> Yet, at least electorally, </w:t>
      </w:r>
      <w:r>
        <w:rPr>
          <w:u w:val="single"/>
        </w:rPr>
        <w:t>rural communities have not</w:t>
      </w:r>
      <w:r>
        <w:t xml:space="preserve"> generally </w:t>
      </w:r>
      <w:r>
        <w:rPr>
          <w:u w:val="single"/>
        </w:rPr>
        <w:t>embraced</w:t>
      </w:r>
      <w:r>
        <w:t xml:space="preserve"> the services that might make the </w:t>
      </w:r>
      <w:r>
        <w:rPr>
          <w:u w:val="single"/>
        </w:rPr>
        <w:t>neoliberal disruptions of the last quarter century more endurable</w:t>
      </w:r>
      <w:r>
        <w:t xml:space="preserve">. Part of this is </w:t>
      </w:r>
      <w:r>
        <w:rPr>
          <w:u w:val="single"/>
        </w:rPr>
        <w:t>because the culture of rural America remains</w:t>
      </w:r>
      <w:r>
        <w:t xml:space="preserve"> independent, rooted in family and </w:t>
      </w:r>
      <w:r>
        <w:rPr>
          <w:u w:val="single"/>
        </w:rPr>
        <w:t>contemptuous of the costs and diversity of the metropolis, scornful of</w:t>
      </w:r>
      <w:r>
        <w:t xml:space="preserve"> social investments, the ‘</w:t>
      </w:r>
      <w:r>
        <w:rPr>
          <w:u w:val="single"/>
        </w:rPr>
        <w:t>welfare</w:t>
      </w:r>
      <w:r>
        <w:t xml:space="preserve">’ that always seems to benefit ‘someone else’ (Williams 2016). </w:t>
      </w:r>
      <w:r>
        <w:rPr>
          <w:u w:val="single"/>
        </w:rPr>
        <w:t>Part, too, is due to a powerful conservative media apparatus that is quick to denounce urban entitlements, but seldom, if ever, highlights the government subsidies that benefit its largely rural, white audience.</w:t>
      </w:r>
      <w:r>
        <w:t xml:space="preserve"> In the face of its own increasing economic and even bodily difference, much of rural America has redoubled its isolation. </w:t>
      </w:r>
      <w:r w:rsidRPr="00E3212E">
        <w:rPr>
          <w:b/>
          <w:bCs/>
          <w:highlight w:val="yellow"/>
          <w:u w:val="single"/>
        </w:rPr>
        <w:t>This is the environment Trump preyed upon with his ableist rhetoric. Rural electoral complicity with the neoliberal assaults on the welfare state has created an environment where disabled working-class voters have few resources to fall back on</w:t>
      </w:r>
      <w:r w:rsidRPr="00E3212E">
        <w:rPr>
          <w:b/>
          <w:bCs/>
          <w:highlight w:val="yellow"/>
        </w:rPr>
        <w:t>.</w:t>
      </w:r>
      <w:r>
        <w:t xml:space="preserve"> It is no wonder that many rural, working-class whites are frightened of disability. The federal government still offers people with disabilities limited financial assistance, $1070 dollars per month for ‘non-blind persons’ and $1800 dollars monthly for ‘blind persons’ (‘Facts and Figures’ 2014), but these sums are so low that many Americans cannot imagine living on them, especially as, in much of the United States, </w:t>
      </w:r>
      <w:r>
        <w:rPr>
          <w:u w:val="single"/>
        </w:rPr>
        <w:t>poverty is treated as a moral flaw. So far, the left has not done a good job persuading rural America that more accessible and inclusive communities will increase its flourishing. Hillary Clinton tried</w:t>
      </w:r>
      <w:r>
        <w:t xml:space="preserve"> to make this case – she spoke directly to people with disabilities. </w:t>
      </w:r>
      <w:r>
        <w:rPr>
          <w:u w:val="single"/>
        </w:rPr>
        <w:t>But</w:t>
      </w:r>
      <w:r>
        <w:t xml:space="preserve"> Donald </w:t>
      </w:r>
      <w:r w:rsidRPr="00DF3F1A">
        <w:rPr>
          <w:b/>
          <w:bCs/>
          <w:highlight w:val="yellow"/>
          <w:u w:val="single"/>
        </w:rPr>
        <w:t>Trump</w:t>
      </w:r>
      <w:r>
        <w:rPr>
          <w:u w:val="single"/>
        </w:rPr>
        <w:t xml:space="preserve"> eschewed this vision, </w:t>
      </w:r>
      <w:r w:rsidRPr="00DF3F1A">
        <w:rPr>
          <w:b/>
          <w:bCs/>
          <w:highlight w:val="yellow"/>
          <w:u w:val="single"/>
        </w:rPr>
        <w:t>denouncing racial and disabled minorities, and promising to create rural, white working-class jobs, and trounced Clinton in rural communities.</w:t>
      </w:r>
      <w:r>
        <w:rPr>
          <w:u w:val="single"/>
        </w:rPr>
        <w:t xml:space="preserve"> Employment seems to promise the ‘independence’ prized in rural, working-class culture</w:t>
      </w:r>
      <w:r>
        <w:t xml:space="preserve">. Conveniently for conservatives, these promises are also a substitute for economically costly investments in the built environment of rural communities: in public transportation, social services, and child care, investments that would make those communities more livable for people with disabilities and those with limited economic means. The rural, white working class embraced Donald </w:t>
      </w:r>
      <w:r w:rsidRPr="00DF3F1A">
        <w:rPr>
          <w:b/>
          <w:highlight w:val="yellow"/>
          <w:u w:val="single"/>
        </w:rPr>
        <w:t>Trump</w:t>
      </w:r>
      <w:r w:rsidRPr="00DF3F1A">
        <w:rPr>
          <w:highlight w:val="yellow"/>
        </w:rPr>
        <w:t>,</w:t>
      </w:r>
      <w:r>
        <w:t xml:space="preserve"> but his </w:t>
      </w:r>
      <w:r>
        <w:rPr>
          <w:u w:val="single"/>
        </w:rPr>
        <w:t>policies are liable to make all rural Americans more vulnerable, and especially those with disabilities. His ableist rhetoric,</w:t>
      </w:r>
      <w:r>
        <w:t xml:space="preserve"> capitalizing on an ableist culture, </w:t>
      </w:r>
      <w:r w:rsidRPr="00DF3F1A">
        <w:rPr>
          <w:b/>
          <w:highlight w:val="yellow"/>
          <w:u w:val="single"/>
        </w:rPr>
        <w:t>will increase</w:t>
      </w:r>
      <w:r>
        <w:t xml:space="preserve"> the </w:t>
      </w:r>
      <w:r w:rsidRPr="00DF3F1A">
        <w:rPr>
          <w:b/>
          <w:highlight w:val="yellow"/>
          <w:u w:val="single"/>
        </w:rPr>
        <w:t>structural ableism that already obtains in the United States.</w:t>
      </w:r>
    </w:p>
    <w:p w14:paraId="79378FDB" w14:textId="77777777" w:rsidR="00D3636A" w:rsidRDefault="00D3636A" w:rsidP="00D3636A"/>
    <w:p w14:paraId="6396B21A" w14:textId="77777777" w:rsidR="00D3636A" w:rsidRDefault="00D3636A" w:rsidP="00D3636A">
      <w:pPr>
        <w:pStyle w:val="Heading4"/>
      </w:pPr>
      <w:r>
        <w:t>A Trump re-election would be four more years of anti queer hell</w:t>
      </w:r>
    </w:p>
    <w:p w14:paraId="273B7EDE" w14:textId="77777777" w:rsidR="00D3636A" w:rsidRPr="00236F07" w:rsidRDefault="00D3636A" w:rsidP="00D3636A">
      <w:r w:rsidRPr="000B4F0E">
        <w:rPr>
          <w:b/>
          <w:bCs/>
          <w:sz w:val="28"/>
          <w:szCs w:val="28"/>
        </w:rPr>
        <w:t>Johnson 2019</w:t>
      </w:r>
      <w:r>
        <w:t xml:space="preserve">, </w:t>
      </w:r>
      <w:r w:rsidRPr="000B4F0E">
        <w:rPr>
          <w:sz w:val="18"/>
          <w:szCs w:val="18"/>
        </w:rPr>
        <w:t>(</w:t>
      </w:r>
      <w:r w:rsidRPr="000B4F0E">
        <w:rPr>
          <w:color w:val="333333"/>
          <w:sz w:val="18"/>
          <w:szCs w:val="18"/>
          <w:shd w:val="clear" w:color="auto" w:fill="FFFFFF"/>
        </w:rPr>
        <w:t xml:space="preserve">Chris Johnson is Chief Political &amp; White House Reporter for the Washington Blade. Johnson attends the daily White House press briefings and is a member of the White House Correspondents' Association, 6/5/2019, </w:t>
      </w:r>
      <w:hyperlink r:id="rId17" w:history="1">
        <w:r w:rsidRPr="000B4F0E">
          <w:rPr>
            <w:rStyle w:val="Hyperlink"/>
            <w:sz w:val="18"/>
            <w:szCs w:val="18"/>
          </w:rPr>
          <w:t>https://www.washingtonblade.com/2019/06/05/all-of-trumps-anti-lgbt-actions-since-last-pride-plus-a-few-welcome-moves/</w:t>
        </w:r>
      </w:hyperlink>
      <w:r w:rsidRPr="000B4F0E">
        <w:rPr>
          <w:sz w:val="18"/>
          <w:szCs w:val="18"/>
        </w:rPr>
        <w:t>, 7/17/2019, SG)</w:t>
      </w:r>
    </w:p>
    <w:p w14:paraId="307EC1F2" w14:textId="77777777" w:rsidR="00D3636A" w:rsidRDefault="00D3636A" w:rsidP="00D3636A"/>
    <w:p w14:paraId="09E33CB4" w14:textId="77777777" w:rsidR="00D3636A" w:rsidRPr="000B4F0E" w:rsidRDefault="00D3636A" w:rsidP="00D3636A">
      <w:pPr>
        <w:pStyle w:val="NormalWeb"/>
        <w:shd w:val="clear" w:color="auto" w:fill="FFFFFF"/>
        <w:spacing w:before="0" w:beforeAutospacing="0" w:after="0" w:afterAutospacing="0" w:line="273" w:lineRule="atLeast"/>
        <w:textAlignment w:val="baseline"/>
        <w:rPr>
          <w:rFonts w:ascii="Calibri" w:hAnsi="Calibri" w:cs="Calibri"/>
          <w:color w:val="333333"/>
          <w:sz w:val="16"/>
          <w:szCs w:val="22"/>
        </w:rPr>
      </w:pPr>
      <w:r w:rsidRPr="000B4F0E">
        <w:rPr>
          <w:rFonts w:ascii="Calibri" w:hAnsi="Calibri" w:cs="Calibri"/>
          <w:color w:val="333333"/>
          <w:sz w:val="16"/>
          <w:szCs w:val="22"/>
        </w:rPr>
        <w:t xml:space="preserve">President Trump acknowledged Pride month via Twitter last week, but his well wishes for the LGBT community fell on skeptical ears following the extensive anti-LGBT actions of his administration. In just the year since last Pride, </w:t>
      </w:r>
      <w:r w:rsidRPr="00236F07">
        <w:rPr>
          <w:rFonts w:ascii="Calibri" w:hAnsi="Calibri" w:cs="Calibri"/>
          <w:b/>
          <w:bCs/>
          <w:color w:val="333333"/>
          <w:sz w:val="22"/>
          <w:szCs w:val="22"/>
          <w:highlight w:val="yellow"/>
          <w:u w:val="single"/>
        </w:rPr>
        <w:t>the tally of anti-LGBT actions from the Trump administration dwarf the number of good things that have come from his presidency for the LGBT community.</w:t>
      </w:r>
      <w:r w:rsidRPr="000B4F0E">
        <w:rPr>
          <w:rFonts w:ascii="Calibri" w:hAnsi="Calibri" w:cs="Calibri"/>
          <w:color w:val="333333"/>
          <w:sz w:val="16"/>
          <w:szCs w:val="22"/>
        </w:rPr>
        <w:t xml:space="preserve"> With Pride celebrations underway, the Blade presents a list in no particular order of Trump’s positive and negative actions with direct impact on the LGBT community since 2018’s Pride celebration. (-) 1. </w:t>
      </w:r>
      <w:r w:rsidRPr="00236F07">
        <w:rPr>
          <w:rFonts w:ascii="Calibri" w:hAnsi="Calibri" w:cs="Calibri"/>
          <w:b/>
          <w:bCs/>
          <w:color w:val="333333"/>
          <w:sz w:val="22"/>
          <w:szCs w:val="22"/>
          <w:highlight w:val="yellow"/>
          <w:u w:val="single"/>
        </w:rPr>
        <w:t>Embracing the Masterpiece Cakeshop decision</w:t>
      </w:r>
      <w:r w:rsidRPr="000B4F0E">
        <w:rPr>
          <w:rFonts w:cs="Calibri"/>
          <w:b/>
          <w:color w:val="333333"/>
          <w:sz w:val="16"/>
        </w:rPr>
        <w:t xml:space="preserve"> </w:t>
      </w:r>
      <w:r w:rsidRPr="000B4F0E">
        <w:rPr>
          <w:rFonts w:ascii="Calibri" w:hAnsi="Calibri" w:cs="Calibri"/>
          <w:color w:val="333333"/>
          <w:sz w:val="16"/>
          <w:szCs w:val="22"/>
        </w:rPr>
        <w:t xml:space="preserve">When the U.S. Supreme Court issued a narrow ruling last year in favor of Colorado baker Jack Phillips, many observers saw the decision as limited. After all, justices declined to find the First Amendment right Phillips asserted to refuse to make custom-made wedding cakes for same-sex couples. But the Trump administration fully embraced the decision as a win for “religious freedom.” White House Press Secretary Sarah Huckabee Sanders said the court “rightly concluded” the Colorado Civil Rights Commission “failed to show tolerance and respect” for Phillips’ religious beliefs. Soon after, the Labor Department issued guidance to ensure enforcement of LGBT non-discrimination rules complied with the ruling’s deference to religious freedom, even though the Trump administration wasn’t required to take that action. (-) 2. </w:t>
      </w:r>
      <w:r w:rsidRPr="00236F07">
        <w:rPr>
          <w:rFonts w:ascii="Calibri" w:hAnsi="Calibri" w:cs="Calibri"/>
          <w:b/>
          <w:bCs/>
          <w:color w:val="333333"/>
          <w:sz w:val="22"/>
          <w:szCs w:val="22"/>
          <w:highlight w:val="yellow"/>
          <w:u w:val="single"/>
        </w:rPr>
        <w:t xml:space="preserve">White House meeting with </w:t>
      </w:r>
      <w:proofErr w:type="spellStart"/>
      <w:r w:rsidRPr="00236F07">
        <w:rPr>
          <w:rFonts w:ascii="Calibri" w:hAnsi="Calibri" w:cs="Calibri"/>
          <w:b/>
          <w:bCs/>
          <w:color w:val="333333"/>
          <w:sz w:val="22"/>
          <w:szCs w:val="22"/>
          <w:highlight w:val="yellow"/>
          <w:u w:val="single"/>
        </w:rPr>
        <w:t>Ginni</w:t>
      </w:r>
      <w:proofErr w:type="spellEnd"/>
      <w:r w:rsidRPr="00236F07">
        <w:rPr>
          <w:rFonts w:ascii="Calibri" w:hAnsi="Calibri" w:cs="Calibri"/>
          <w:b/>
          <w:bCs/>
          <w:color w:val="333333"/>
          <w:sz w:val="22"/>
          <w:szCs w:val="22"/>
          <w:highlight w:val="yellow"/>
          <w:u w:val="single"/>
        </w:rPr>
        <w:t xml:space="preserve"> Thomas</w:t>
      </w:r>
      <w:r w:rsidRPr="00236F07">
        <w:rPr>
          <w:rFonts w:cs="Calibri"/>
          <w:b/>
          <w:bCs/>
          <w:color w:val="333333"/>
          <w:sz w:val="22"/>
          <w:highlight w:val="yellow"/>
          <w:u w:val="single"/>
        </w:rPr>
        <w:t xml:space="preserve"> </w:t>
      </w:r>
      <w:r w:rsidRPr="00236F07">
        <w:rPr>
          <w:rFonts w:ascii="Calibri" w:hAnsi="Calibri" w:cs="Calibri"/>
          <w:b/>
          <w:bCs/>
          <w:color w:val="333333"/>
          <w:sz w:val="22"/>
          <w:szCs w:val="22"/>
          <w:highlight w:val="yellow"/>
          <w:u w:val="single"/>
        </w:rPr>
        <w:t>President Trump continues to meet with anti-LGBT activists</w:t>
      </w:r>
      <w:r w:rsidRPr="000B4F0E">
        <w:rPr>
          <w:rFonts w:ascii="Calibri" w:hAnsi="Calibri" w:cs="Calibri"/>
          <w:color w:val="333333"/>
          <w:sz w:val="16"/>
          <w:szCs w:val="22"/>
        </w:rPr>
        <w:t xml:space="preserve"> in the White House, including a recent high-profile discussion with </w:t>
      </w:r>
      <w:proofErr w:type="spellStart"/>
      <w:r w:rsidRPr="000B4F0E">
        <w:rPr>
          <w:rFonts w:ascii="Calibri" w:hAnsi="Calibri" w:cs="Calibri"/>
          <w:color w:val="333333"/>
          <w:sz w:val="16"/>
          <w:szCs w:val="22"/>
        </w:rPr>
        <w:t>Ginni</w:t>
      </w:r>
      <w:proofErr w:type="spellEnd"/>
      <w:r w:rsidRPr="000B4F0E">
        <w:rPr>
          <w:rFonts w:ascii="Calibri" w:hAnsi="Calibri" w:cs="Calibri"/>
          <w:color w:val="333333"/>
          <w:sz w:val="16"/>
          <w:szCs w:val="22"/>
        </w:rPr>
        <w:t xml:space="preserve"> Thomas, the wife of conservative U.S. Associate Justice Clarence Thomas. The New York Times reported Trump met in January with anti-LGBT activists led by Thomas in the Roosevelt Room of the White House. As Trump was reportedly “listening quietly,” members of the group denounced transgender people serving in the U.S. military. In addition to decrying transgender military service, the anti-LGBT activists said women shouldn’t serve in the military “because they had less muscle mass and lung capacity than men.” They also said the Supreme Court ruling for marriage equality is “harming the fabric of the United States” and sexual assault isn’t pervasive in the military, according to the New York Times. (-) 3. Coming out against the Equality Act</w:t>
      </w:r>
      <w:r w:rsidRPr="000B4F0E">
        <w:rPr>
          <w:rFonts w:cs="Calibri"/>
          <w:b/>
          <w:color w:val="333333"/>
          <w:sz w:val="16"/>
        </w:rPr>
        <w:t xml:space="preserve"> </w:t>
      </w:r>
      <w:r w:rsidRPr="000B4F0E">
        <w:rPr>
          <w:rFonts w:ascii="Calibri" w:hAnsi="Calibri" w:cs="Calibri"/>
          <w:color w:val="333333"/>
          <w:sz w:val="16"/>
          <w:szCs w:val="22"/>
        </w:rPr>
        <w:t xml:space="preserve">In the same week the U.S. House voted to approve the Equality Act, legislation that would amend the Civil Rights Act of 1964 to ban anti-LGBT discrimination, Trump came out against the bill. In an exclusive statement to the Blade, a senior administration official said Trump opposes the Equality Act based on unspecified “poison pill” amendments to the legislation. “The Trump administration absolutely opposes discrimination of any kind and supports the equal treatment of all; however, this bill in its current form is filled with poison pills that threaten to undermine parental and conscience rights,” the official said via email. (+) 4. AIDS advisory council </w:t>
      </w:r>
      <w:proofErr w:type="spellStart"/>
      <w:r w:rsidRPr="000B4F0E">
        <w:rPr>
          <w:rFonts w:ascii="Calibri" w:hAnsi="Calibri" w:cs="Calibri"/>
          <w:color w:val="333333"/>
          <w:sz w:val="16"/>
          <w:szCs w:val="22"/>
        </w:rPr>
        <w:t>restaffed</w:t>
      </w:r>
      <w:proofErr w:type="spellEnd"/>
      <w:r w:rsidRPr="000B4F0E">
        <w:rPr>
          <w:rFonts w:cs="Calibri"/>
          <w:b/>
          <w:color w:val="333333"/>
          <w:sz w:val="16"/>
        </w:rPr>
        <w:t xml:space="preserve"> </w:t>
      </w:r>
      <w:r w:rsidRPr="000B4F0E">
        <w:rPr>
          <w:rFonts w:ascii="Calibri" w:hAnsi="Calibri" w:cs="Calibri"/>
          <w:color w:val="333333"/>
          <w:sz w:val="16"/>
          <w:szCs w:val="22"/>
        </w:rPr>
        <w:t xml:space="preserve">One year after firing all members of the Presidential Advisory Council on HIV/AIDS without explanation as first reported by the Blade, Trump </w:t>
      </w:r>
      <w:proofErr w:type="spellStart"/>
      <w:r w:rsidRPr="000B4F0E">
        <w:rPr>
          <w:rFonts w:ascii="Calibri" w:hAnsi="Calibri" w:cs="Calibri"/>
          <w:color w:val="333333"/>
          <w:sz w:val="16"/>
          <w:szCs w:val="22"/>
        </w:rPr>
        <w:t>restaffed</w:t>
      </w:r>
      <w:proofErr w:type="spellEnd"/>
      <w:r w:rsidRPr="000B4F0E">
        <w:rPr>
          <w:rFonts w:ascii="Calibri" w:hAnsi="Calibri" w:cs="Calibri"/>
          <w:color w:val="333333"/>
          <w:sz w:val="16"/>
          <w:szCs w:val="22"/>
        </w:rPr>
        <w:t xml:space="preserve"> the advisory body with 11 new appointees. Carl Schmid, deputy director of the AIDS Institute, and John </w:t>
      </w:r>
      <w:proofErr w:type="spellStart"/>
      <w:r w:rsidRPr="000B4F0E">
        <w:rPr>
          <w:rFonts w:ascii="Calibri" w:hAnsi="Calibri" w:cs="Calibri"/>
          <w:color w:val="333333"/>
          <w:sz w:val="16"/>
          <w:szCs w:val="22"/>
        </w:rPr>
        <w:t>Wiesman</w:t>
      </w:r>
      <w:proofErr w:type="spellEnd"/>
      <w:r w:rsidRPr="000B4F0E">
        <w:rPr>
          <w:rFonts w:ascii="Calibri" w:hAnsi="Calibri" w:cs="Calibri"/>
          <w:color w:val="333333"/>
          <w:sz w:val="16"/>
          <w:szCs w:val="22"/>
        </w:rPr>
        <w:t xml:space="preserve">, secretary of health in Washington State, were named as co-chairs for the advisory council. Months later, the Department of Health &amp; Human Services named nine additional members to PACHA from a variety of professions, including the pharmaceutical industry, activism and academia. (-) 5. </w:t>
      </w:r>
      <w:r w:rsidRPr="00236F07">
        <w:rPr>
          <w:rFonts w:ascii="Calibri" w:hAnsi="Calibri" w:cs="Calibri"/>
          <w:b/>
          <w:bCs/>
          <w:color w:val="333333"/>
          <w:sz w:val="22"/>
          <w:szCs w:val="22"/>
          <w:highlight w:val="yellow"/>
          <w:u w:val="single"/>
        </w:rPr>
        <w:t>Trans military ban</w:t>
      </w:r>
      <w:r w:rsidRPr="000B4F0E">
        <w:rPr>
          <w:rFonts w:ascii="Calibri" w:hAnsi="Calibri" w:cs="Calibri"/>
          <w:color w:val="333333"/>
          <w:sz w:val="16"/>
          <w:szCs w:val="22"/>
        </w:rPr>
        <w:t xml:space="preserve"> implemented</w:t>
      </w:r>
      <w:r w:rsidRPr="000B4F0E">
        <w:rPr>
          <w:rFonts w:cs="Calibri"/>
          <w:b/>
          <w:color w:val="333333"/>
          <w:sz w:val="16"/>
        </w:rPr>
        <w:t xml:space="preserve"> </w:t>
      </w:r>
      <w:r w:rsidRPr="000B4F0E">
        <w:rPr>
          <w:rFonts w:ascii="Calibri" w:hAnsi="Calibri" w:cs="Calibri"/>
          <w:color w:val="333333"/>
          <w:sz w:val="16"/>
          <w:szCs w:val="22"/>
        </w:rPr>
        <w:t>After the U.S. Supreme Court essentially green lighted Trump’s ban on transgender people in the military, the Defense Department implemented the policy in April. Denying the transgender ban is, in fact, a ban, the policy prohibits anyone who has undergone gender reassignment surgery from enlisting in the military and requires anyone who identifies as transgender to serve in their biological sex (which would be a small number of transgender people.) Although transgender people who were already serving openly won an exemption, individuals who are diagnosed in the future with gender dysphoria or obtain transition-related care would be discharged. (-) 6. Brief against trans protections under Title VII</w:t>
      </w:r>
      <w:r w:rsidRPr="000B4F0E">
        <w:rPr>
          <w:rFonts w:cs="Calibri"/>
          <w:b/>
          <w:color w:val="333333"/>
          <w:sz w:val="16"/>
        </w:rPr>
        <w:t xml:space="preserve"> </w:t>
      </w:r>
      <w:r w:rsidRPr="000B4F0E">
        <w:rPr>
          <w:rFonts w:ascii="Calibri" w:hAnsi="Calibri" w:cs="Calibri"/>
          <w:color w:val="333333"/>
          <w:sz w:val="16"/>
          <w:szCs w:val="22"/>
        </w:rPr>
        <w:t>In a brief urging the U.S. Supreme Court not to take up a case seeking clarification on whether anti-trans discrimination is a form of sex discrimination under federal law, the Trump administration asserted the U.S. Sixth Circuit Court of Appeals wrongly decided transgender people have protections under Title VII of the Civil Rights Act. “The court of appeals’ conclusion that gender-identity discrimination categorically constitutes sex discrimination under Title VII is incorrect,” the filing says. “As discussed above, the ordinary meaning of ‘sex’ does not refer to gender identity…The court’s position effectively broadens the scope of that term beyond its ordinary meaning. Its conclusion should be rejected for that reason alone.” (-) 7. List of anti-LGBT appointments grows</w:t>
      </w:r>
      <w:r w:rsidRPr="000B4F0E">
        <w:rPr>
          <w:rFonts w:cs="Calibri"/>
          <w:b/>
          <w:color w:val="333333"/>
          <w:sz w:val="16"/>
        </w:rPr>
        <w:t xml:space="preserve"> </w:t>
      </w:r>
      <w:r w:rsidRPr="000B4F0E">
        <w:rPr>
          <w:rFonts w:ascii="Calibri" w:hAnsi="Calibri" w:cs="Calibri"/>
          <w:color w:val="333333"/>
          <w:sz w:val="16"/>
          <w:szCs w:val="22"/>
        </w:rPr>
        <w:t xml:space="preserve">The U.S. Senate continues to confirm Trump’s appointments, many of whom have long anti-LGBT records. The latest will reportedly be former Virginia Attorney General Ken Cuccinelli, who once said homosexual acts are “against nature and are harmful to society,” for a position at the Department of Homeland Security Other confirmations include U.S. District Judge Howard Nielson of Utah, who as an attorney argued a gay judge shouldn’t be able to decide the case against California’s Proposition 8, and U.S. District Judge Chad </w:t>
      </w:r>
      <w:proofErr w:type="spellStart"/>
      <w:r w:rsidRPr="000B4F0E">
        <w:rPr>
          <w:rFonts w:ascii="Calibri" w:hAnsi="Calibri" w:cs="Calibri"/>
          <w:color w:val="333333"/>
          <w:sz w:val="16"/>
          <w:szCs w:val="22"/>
        </w:rPr>
        <w:t>Readler</w:t>
      </w:r>
      <w:proofErr w:type="spellEnd"/>
      <w:r w:rsidRPr="000B4F0E">
        <w:rPr>
          <w:rFonts w:ascii="Calibri" w:hAnsi="Calibri" w:cs="Calibri"/>
          <w:color w:val="333333"/>
          <w:sz w:val="16"/>
          <w:szCs w:val="22"/>
        </w:rPr>
        <w:t xml:space="preserve"> of Ohio, who as acting assistant U.S. attorney general penned his name to briefs in favor of the transgender military ban and against LGBT protections under Title VII. (+) 8. But a few are from the LGBT community</w:t>
      </w:r>
      <w:r w:rsidRPr="000B4F0E">
        <w:rPr>
          <w:rFonts w:cs="Calibri"/>
          <w:b/>
          <w:color w:val="333333"/>
          <w:sz w:val="16"/>
        </w:rPr>
        <w:t xml:space="preserve"> </w:t>
      </w:r>
      <w:r w:rsidRPr="000B4F0E">
        <w:rPr>
          <w:rFonts w:ascii="Calibri" w:hAnsi="Calibri" w:cs="Calibri"/>
          <w:color w:val="333333"/>
          <w:sz w:val="16"/>
          <w:szCs w:val="22"/>
        </w:rPr>
        <w:t xml:space="preserve">A handful of Trump’s appointments are from the LGBT community. Among them is former Log Cabin Republicans executive director R. Clarke Cooper, whom Trump appointed to a senior position at the State Department for political-military affairs. The Senate confirmed Cooper in April. Other new LGBT appointments are Mary Rowland, a lesbian with ties to the LGBT group Lambda Legal whom Trump named to a federal judgeship in Illinois; and Patrick </w:t>
      </w:r>
      <w:proofErr w:type="spellStart"/>
      <w:r w:rsidRPr="000B4F0E">
        <w:rPr>
          <w:rFonts w:ascii="Calibri" w:hAnsi="Calibri" w:cs="Calibri"/>
          <w:color w:val="333333"/>
          <w:sz w:val="16"/>
          <w:szCs w:val="22"/>
        </w:rPr>
        <w:t>Bumatay</w:t>
      </w:r>
      <w:proofErr w:type="spellEnd"/>
      <w:r w:rsidRPr="000B4F0E">
        <w:rPr>
          <w:rFonts w:ascii="Calibri" w:hAnsi="Calibri" w:cs="Calibri"/>
          <w:color w:val="333333"/>
          <w:sz w:val="16"/>
          <w:szCs w:val="22"/>
        </w:rPr>
        <w:t>, a gay federal prosecutor whom Trump named for a seat on the U.S. District Court for the Southern District of California. Both nominations are pending before the Senate. (-) 9. Draconian anti-trans memo leaked</w:t>
      </w:r>
      <w:r w:rsidRPr="000B4F0E">
        <w:rPr>
          <w:rFonts w:cs="Calibri"/>
          <w:b/>
          <w:color w:val="333333"/>
          <w:sz w:val="16"/>
        </w:rPr>
        <w:t xml:space="preserve"> </w:t>
      </w:r>
      <w:r w:rsidRPr="000B4F0E">
        <w:rPr>
          <w:rFonts w:ascii="Calibri" w:hAnsi="Calibri" w:cs="Calibri"/>
          <w:color w:val="333333"/>
          <w:sz w:val="16"/>
          <w:szCs w:val="22"/>
        </w:rPr>
        <w:t>An explosive report in the New York Times last year exposed a planned memo within the Department of Health &amp; Human Services that would effectively erase transgender people from federal law, igniting a massive outcry among transgender rights supporters. The proposal reportedly asserts Title IX of the Education Amendments of 1972, which bars sex discrimination in schools, doesn’t apply to transgender people and calls for government agencies to adopt an explicit and uniform definition of sex “on a biological basis that is clear, grounded in science, objective and administrable.” A dispute about one’s sex, the New York Times reported, would have to be clarified using genetic testing. (-) 10</w:t>
      </w:r>
      <w:r w:rsidRPr="000B4F0E">
        <w:rPr>
          <w:rFonts w:ascii="Calibri" w:hAnsi="Calibri" w:cs="Calibri"/>
          <w:sz w:val="16"/>
          <w:szCs w:val="22"/>
        </w:rPr>
        <w:t xml:space="preserve">. </w:t>
      </w:r>
      <w:r w:rsidRPr="00236F07">
        <w:rPr>
          <w:rFonts w:ascii="Calibri" w:hAnsi="Calibri" w:cs="Calibri"/>
          <w:b/>
          <w:bCs/>
          <w:sz w:val="22"/>
          <w:szCs w:val="22"/>
          <w:highlight w:val="yellow"/>
          <w:u w:val="single"/>
        </w:rPr>
        <w:t>Anti-trans ‘conscience rule’</w:t>
      </w:r>
      <w:r w:rsidRPr="000B4F0E">
        <w:rPr>
          <w:rFonts w:ascii="Calibri" w:hAnsi="Calibri" w:cs="Calibri"/>
          <w:sz w:val="16"/>
          <w:szCs w:val="22"/>
        </w:rPr>
        <w:t xml:space="preserve"> </w:t>
      </w:r>
      <w:r w:rsidRPr="000B4F0E">
        <w:rPr>
          <w:rFonts w:ascii="Calibri" w:hAnsi="Calibri" w:cs="Calibri"/>
          <w:color w:val="333333"/>
          <w:sz w:val="16"/>
          <w:szCs w:val="22"/>
        </w:rPr>
        <w:t>is final</w:t>
      </w:r>
      <w:r w:rsidRPr="000B4F0E">
        <w:rPr>
          <w:rFonts w:cs="Calibri"/>
          <w:b/>
          <w:color w:val="333333"/>
          <w:sz w:val="16"/>
        </w:rPr>
        <w:t xml:space="preserve"> </w:t>
      </w:r>
      <w:r w:rsidRPr="000B4F0E">
        <w:rPr>
          <w:rFonts w:ascii="Calibri" w:hAnsi="Calibri" w:cs="Calibri"/>
          <w:color w:val="333333"/>
          <w:sz w:val="16"/>
          <w:szCs w:val="22"/>
        </w:rPr>
        <w:t>The memo as described by the Times never came to light, but months later HHS did implement an anti-trans “conscience rule” allowing health care providers to opt out of procedures over which they have religious objections, including abortions or gender reassignment surgery. Trump announced the rule was final during a speech in the White House Rose Garden on the National Day of Prayer. (-) 11. HHS seeks to undo trans health rule</w:t>
      </w:r>
      <w:r w:rsidRPr="000B4F0E">
        <w:rPr>
          <w:rFonts w:cs="Calibri"/>
          <w:b/>
          <w:color w:val="333333"/>
          <w:sz w:val="16"/>
        </w:rPr>
        <w:t xml:space="preserve"> </w:t>
      </w:r>
      <w:r w:rsidRPr="000B4F0E">
        <w:rPr>
          <w:rFonts w:ascii="Calibri" w:hAnsi="Calibri" w:cs="Calibri"/>
          <w:color w:val="333333"/>
          <w:sz w:val="16"/>
          <w:szCs w:val="22"/>
        </w:rPr>
        <w:t xml:space="preserve">HHS wasn’t done. Weeks after the conscience rule was final, the department announced a proposed rule seeking to undo regulations in health care against anti-trans discrimination. The Obama-era regulations asserted Section 1557 of the Affordable Care Act, which bars sex discrimination in health care, also covers discrimination on the basis of gender identity. Under the Trump rule, HHS would disavow those protections. (The Obama-era rule was already enjoined by a federal judge.) (-) 12. </w:t>
      </w:r>
      <w:r w:rsidRPr="00236F07">
        <w:rPr>
          <w:rFonts w:ascii="Calibri" w:hAnsi="Calibri" w:cs="Calibri"/>
          <w:b/>
          <w:bCs/>
          <w:color w:val="333333"/>
          <w:sz w:val="22"/>
          <w:szCs w:val="22"/>
          <w:highlight w:val="yellow"/>
          <w:u w:val="single"/>
        </w:rPr>
        <w:t>Ending visas for unmarried partners of diplomats</w:t>
      </w:r>
      <w:r w:rsidRPr="000B4F0E">
        <w:rPr>
          <w:rFonts w:cs="Calibri"/>
          <w:b/>
          <w:color w:val="333333"/>
          <w:sz w:val="16"/>
        </w:rPr>
        <w:t xml:space="preserve"> </w:t>
      </w:r>
      <w:r w:rsidRPr="000B4F0E">
        <w:rPr>
          <w:rFonts w:ascii="Calibri" w:hAnsi="Calibri" w:cs="Calibri"/>
          <w:color w:val="333333"/>
          <w:sz w:val="16"/>
          <w:szCs w:val="22"/>
        </w:rPr>
        <w:t>The State Department last year cancelled visas for the unmarried same-sex partners of diplomats to the United States. By canceling these visas for these partners, the State Department forced these partners to either marry or get out, which complicated matters if these diplomats are from countries where same-sex marriage isn’t legal. At the time of the decision, only 25 countries recognized same-sex marriage. (-) 13</w:t>
      </w:r>
      <w:r w:rsidRPr="00236F07">
        <w:rPr>
          <w:rFonts w:ascii="Calibri" w:hAnsi="Calibri" w:cs="Calibri"/>
          <w:b/>
          <w:bCs/>
          <w:color w:val="333333"/>
          <w:sz w:val="22"/>
          <w:szCs w:val="22"/>
          <w:highlight w:val="yellow"/>
          <w:u w:val="single"/>
        </w:rPr>
        <w:t>. Proposal to gut trans protections at homeless shelters</w:t>
      </w:r>
      <w:r w:rsidRPr="000B4F0E">
        <w:rPr>
          <w:rFonts w:cs="Calibri"/>
          <w:b/>
          <w:color w:val="333333"/>
          <w:sz w:val="16"/>
        </w:rPr>
        <w:t xml:space="preserve"> </w:t>
      </w:r>
      <w:r w:rsidRPr="000B4F0E">
        <w:rPr>
          <w:rFonts w:ascii="Calibri" w:hAnsi="Calibri" w:cs="Calibri"/>
          <w:color w:val="333333"/>
          <w:sz w:val="16"/>
          <w:szCs w:val="22"/>
        </w:rPr>
        <w:t xml:space="preserve">Despite assurances from Secretary of Housing &amp; Urban Development Ben Carson LGBT non-discrimination rules for federally funded housing would remain in place, HUD has proposed a rule that would gut transgender protections at homeless shelters. The HUD proposal would allow homeless shelters with sex-segregated facilities — such as bathrooms or shared sleeping quarters — to establish policy consistent with state and local laws in which operators consider a range of factors when determining where to place individuals looking to stay, including “religious beliefs.” (+) 14. </w:t>
      </w:r>
      <w:r w:rsidRPr="00236F07">
        <w:rPr>
          <w:rFonts w:ascii="Calibri" w:hAnsi="Calibri" w:cs="Calibri"/>
          <w:b/>
          <w:bCs/>
          <w:color w:val="333333"/>
          <w:sz w:val="22"/>
          <w:szCs w:val="22"/>
          <w:highlight w:val="yellow"/>
          <w:u w:val="single"/>
        </w:rPr>
        <w:t>Trump announces HIV plan in State of the Union</w:t>
      </w:r>
      <w:r w:rsidRPr="000B4F0E">
        <w:rPr>
          <w:rFonts w:cs="Calibri"/>
          <w:b/>
          <w:color w:val="333333"/>
          <w:sz w:val="16"/>
        </w:rPr>
        <w:t xml:space="preserve"> </w:t>
      </w:r>
      <w:r w:rsidRPr="000B4F0E">
        <w:rPr>
          <w:rFonts w:ascii="Calibri" w:hAnsi="Calibri" w:cs="Calibri"/>
          <w:color w:val="333333"/>
          <w:sz w:val="16"/>
          <w:szCs w:val="22"/>
        </w:rPr>
        <w:t>Trump in his State of the Union address announced an initiative to end the HIV epidemic by 2030, asserting “remarkable progress in the fight against HIV and AIDS” in recent years. “Scientific breakthroughs have brought a once-distant dream within reach,” Trump said. “My budget will ask Democrats and Republicans to make the needed commitment to eliminate the HIV epidemic in the United States within 10 years. We have made incredible strides. Incredible. Together, we will defeat AIDS in America and beyond.” The plan seeks to reduce new HIV diagnoses by 75 percent within five years, and by 90 percent within 10 years. Efforts will focus on 48 counties, D.C., and San Juan, Puerto Rico and seven states where the epidemic is mostly in rural areas. (+) 15. And the budget follows through with that request</w:t>
      </w:r>
      <w:r w:rsidRPr="000B4F0E">
        <w:rPr>
          <w:rFonts w:cs="Calibri"/>
          <w:b/>
          <w:color w:val="333333"/>
          <w:sz w:val="16"/>
        </w:rPr>
        <w:t xml:space="preserve"> </w:t>
      </w:r>
      <w:r w:rsidRPr="000B4F0E">
        <w:rPr>
          <w:rFonts w:ascii="Calibri" w:hAnsi="Calibri" w:cs="Calibri"/>
          <w:color w:val="333333"/>
          <w:sz w:val="16"/>
          <w:szCs w:val="22"/>
        </w:rPr>
        <w:t xml:space="preserve">Trump’s budget request for fiscal year 2020 made good on his pledge in the State of the Union address, seeking $300 million in new funds for domestic HIV programs. The bulk of the $300 million figure is an additional $140 million requested for HIV prevention at the Centers for Disease Control &amp; Prevention, which is a 19 percent increase in its overall budget from fiscal year 2019. The rest is $70 million for the Ryan White Health Care Program, $50 million for </w:t>
      </w:r>
      <w:proofErr w:type="spellStart"/>
      <w:r w:rsidRPr="000B4F0E">
        <w:rPr>
          <w:rFonts w:ascii="Calibri" w:hAnsi="Calibri" w:cs="Calibri"/>
          <w:color w:val="333333"/>
          <w:sz w:val="16"/>
          <w:szCs w:val="22"/>
        </w:rPr>
        <w:t>PrEP</w:t>
      </w:r>
      <w:proofErr w:type="spellEnd"/>
      <w:r w:rsidRPr="000B4F0E">
        <w:rPr>
          <w:rFonts w:ascii="Calibri" w:hAnsi="Calibri" w:cs="Calibri"/>
          <w:color w:val="333333"/>
          <w:sz w:val="16"/>
          <w:szCs w:val="22"/>
        </w:rPr>
        <w:t xml:space="preserve"> services at HRSA centers and $25 million to screen for HIV and treat Hepatitis C. (-) 16. But NIH and global AIDS programs slashed</w:t>
      </w:r>
      <w:r w:rsidRPr="000B4F0E">
        <w:rPr>
          <w:rFonts w:cs="Calibri"/>
          <w:b/>
          <w:color w:val="333333"/>
          <w:sz w:val="16"/>
        </w:rPr>
        <w:t xml:space="preserve"> </w:t>
      </w:r>
      <w:r w:rsidRPr="000B4F0E">
        <w:rPr>
          <w:rFonts w:ascii="Calibri" w:hAnsi="Calibri" w:cs="Calibri"/>
          <w:color w:val="333333"/>
          <w:sz w:val="16"/>
          <w:szCs w:val="22"/>
        </w:rPr>
        <w:t>But the same budget sought to slash funds for the National Institutes for Health, which conducts HIV research, and global AIDS programs like PEPFAR. Moreover, the plan sought to make Medicaid a block-grant program, even though 40 percent of people with HIV rely on it. Congress ended up rejecting the cuts, fully funding NIH and global AIDS programs. (-) 17. Giving Pete Buttigieg nickname of ‘Alfred E. Neuman’</w:t>
      </w:r>
      <w:r w:rsidRPr="000B4F0E">
        <w:rPr>
          <w:rFonts w:cs="Calibri"/>
          <w:b/>
          <w:color w:val="333333"/>
          <w:sz w:val="16"/>
        </w:rPr>
        <w:t xml:space="preserve"> </w:t>
      </w:r>
      <w:r w:rsidRPr="000B4F0E">
        <w:rPr>
          <w:rFonts w:ascii="Calibri" w:hAnsi="Calibri" w:cs="Calibri"/>
          <w:color w:val="333333"/>
          <w:sz w:val="16"/>
          <w:szCs w:val="22"/>
        </w:rPr>
        <w:t>Consistent with his track record of giving his political opponents nicknames, Trump gave an unflattering moniker to Pete Buttigieg, the gay presidential candidate with growing support in the Democratic primary. Trump dubbed him “Alfred E. Neuman,” the Mad Magazine character famous for the phrase, “What Me Worry?” In a dog whistle that perhaps gay people could hear, Trump said, “Alfred E. Neuman cannot become president of the United States.” (+) 18. Recognizing global initiative to end anti-gay laws</w:t>
      </w:r>
      <w:r w:rsidRPr="000B4F0E">
        <w:rPr>
          <w:rFonts w:cs="Calibri"/>
          <w:b/>
          <w:color w:val="333333"/>
          <w:sz w:val="16"/>
        </w:rPr>
        <w:t xml:space="preserve"> </w:t>
      </w:r>
      <w:r w:rsidRPr="000B4F0E">
        <w:rPr>
          <w:rFonts w:ascii="Calibri" w:hAnsi="Calibri" w:cs="Calibri"/>
          <w:color w:val="333333"/>
          <w:sz w:val="16"/>
          <w:szCs w:val="22"/>
        </w:rPr>
        <w:t xml:space="preserve">In his tweet recognizing June as Pride Month, Trump also acknowledged his global initiative to decriminalize homosexuality. Currently, same-sex relations are illegal in 71 countries. The project is spearheaded by U.S. Ambassador to Germany Richard </w:t>
      </w:r>
      <w:proofErr w:type="spellStart"/>
      <w:r w:rsidRPr="000B4F0E">
        <w:rPr>
          <w:rFonts w:ascii="Calibri" w:hAnsi="Calibri" w:cs="Calibri"/>
          <w:color w:val="333333"/>
          <w:sz w:val="16"/>
          <w:szCs w:val="22"/>
        </w:rPr>
        <w:t>Grenell</w:t>
      </w:r>
      <w:proofErr w:type="spellEnd"/>
      <w:r w:rsidRPr="000B4F0E">
        <w:rPr>
          <w:rFonts w:ascii="Calibri" w:hAnsi="Calibri" w:cs="Calibri"/>
          <w:color w:val="333333"/>
          <w:sz w:val="16"/>
          <w:szCs w:val="22"/>
        </w:rPr>
        <w:t xml:space="preserve">, the highest-ranking openly gay person in the Trump administration. Previously, Trump seemed unaware of the project. Asked about it by reporters, Trump said, “I don’t know which report you’re talking about. We have many reports.” (-) 19. </w:t>
      </w:r>
      <w:r w:rsidRPr="00236F07">
        <w:rPr>
          <w:rFonts w:ascii="Calibri" w:hAnsi="Calibri" w:cs="Calibri"/>
          <w:b/>
          <w:bCs/>
          <w:color w:val="333333"/>
          <w:sz w:val="22"/>
          <w:szCs w:val="22"/>
          <w:highlight w:val="yellow"/>
          <w:u w:val="single"/>
        </w:rPr>
        <w:t>No State Dept. recognition of Pride Month,</w:t>
      </w:r>
      <w:r w:rsidRPr="000B4F0E">
        <w:rPr>
          <w:rFonts w:ascii="Calibri" w:hAnsi="Calibri" w:cs="Calibri"/>
          <w:color w:val="333333"/>
          <w:sz w:val="16"/>
          <w:szCs w:val="22"/>
        </w:rPr>
        <w:t xml:space="preserve"> IDAHO</w:t>
      </w:r>
      <w:r w:rsidRPr="000B4F0E">
        <w:rPr>
          <w:rFonts w:cs="Calibri"/>
          <w:b/>
          <w:color w:val="333333"/>
          <w:sz w:val="16"/>
        </w:rPr>
        <w:t xml:space="preserve"> </w:t>
      </w:r>
      <w:r w:rsidRPr="000B4F0E">
        <w:rPr>
          <w:rFonts w:ascii="Calibri" w:hAnsi="Calibri" w:cs="Calibri"/>
          <w:color w:val="333333"/>
          <w:sz w:val="16"/>
          <w:szCs w:val="22"/>
        </w:rPr>
        <w:t>In contrast to Trump, the State Department in 2019 issued no statement recognizing Pride Month, nor weeks before did it recognize the International Day Against Homophobia &amp; Transphobia. In 2018, Secretary of State Mike Pompeo issued statements recognizing Pride Month and IDAHO. Coming off a confirmation process in which he was criticized as homophobic, Pompeo said “too many governments continue to arrest and abuse their citizens simply for being lesbian, gay, bisexual, transgender or intersex.” (-) 20. Refusing to recognize birthright of child to gay couple</w:t>
      </w:r>
      <w:r w:rsidRPr="000B4F0E">
        <w:rPr>
          <w:rFonts w:cs="Calibri"/>
          <w:b/>
          <w:color w:val="333333"/>
          <w:sz w:val="16"/>
        </w:rPr>
        <w:t xml:space="preserve"> </w:t>
      </w:r>
      <w:r w:rsidRPr="000B4F0E">
        <w:rPr>
          <w:rFonts w:ascii="Calibri" w:hAnsi="Calibri" w:cs="Calibri"/>
          <w:color w:val="333333"/>
          <w:sz w:val="16"/>
          <w:szCs w:val="22"/>
        </w:rPr>
        <w:t xml:space="preserve">Consistent with the policy of cracking down on immigration, the Trump administration refused to recognize the birthright citizenship of the son of U.S.-citizen Andrew </w:t>
      </w:r>
      <w:proofErr w:type="spellStart"/>
      <w:r w:rsidRPr="000B4F0E">
        <w:rPr>
          <w:rFonts w:ascii="Calibri" w:hAnsi="Calibri" w:cs="Calibri"/>
          <w:color w:val="333333"/>
          <w:sz w:val="16"/>
          <w:szCs w:val="22"/>
        </w:rPr>
        <w:t>Dvash</w:t>
      </w:r>
      <w:proofErr w:type="spellEnd"/>
      <w:r w:rsidRPr="000B4F0E">
        <w:rPr>
          <w:rFonts w:ascii="Calibri" w:hAnsi="Calibri" w:cs="Calibri"/>
          <w:color w:val="333333"/>
          <w:sz w:val="16"/>
          <w:szCs w:val="22"/>
        </w:rPr>
        <w:t xml:space="preserve">-Banks and his Israeli husband </w:t>
      </w:r>
      <w:proofErr w:type="spellStart"/>
      <w:r w:rsidRPr="000B4F0E">
        <w:rPr>
          <w:rFonts w:ascii="Calibri" w:hAnsi="Calibri" w:cs="Calibri"/>
          <w:color w:val="333333"/>
          <w:sz w:val="16"/>
          <w:szCs w:val="22"/>
        </w:rPr>
        <w:t>Elad</w:t>
      </w:r>
      <w:proofErr w:type="spellEnd"/>
      <w:r w:rsidRPr="000B4F0E">
        <w:rPr>
          <w:rFonts w:ascii="Calibri" w:hAnsi="Calibri" w:cs="Calibri"/>
          <w:color w:val="333333"/>
          <w:sz w:val="16"/>
          <w:szCs w:val="22"/>
        </w:rPr>
        <w:t xml:space="preserve"> </w:t>
      </w:r>
      <w:proofErr w:type="spellStart"/>
      <w:r w:rsidRPr="000B4F0E">
        <w:rPr>
          <w:rFonts w:ascii="Calibri" w:hAnsi="Calibri" w:cs="Calibri"/>
          <w:color w:val="333333"/>
          <w:sz w:val="16"/>
          <w:szCs w:val="22"/>
        </w:rPr>
        <w:t>Dvash</w:t>
      </w:r>
      <w:proofErr w:type="spellEnd"/>
      <w:r w:rsidRPr="000B4F0E">
        <w:rPr>
          <w:rFonts w:ascii="Calibri" w:hAnsi="Calibri" w:cs="Calibri"/>
          <w:color w:val="333333"/>
          <w:sz w:val="16"/>
          <w:szCs w:val="22"/>
        </w:rPr>
        <w:t xml:space="preserve">-Banks. The couple had two twin boys conceived via a surrogate mother in Canada. The State Department, however, required a DNA test to prove the children were related to the couple to provide them U.S. passports. One child, Aiden, was deemed a citizen because he’s the biological son of Andrew, but the other, Ethan, wasn’t because he’s the biological son of </w:t>
      </w:r>
      <w:proofErr w:type="spellStart"/>
      <w:r w:rsidRPr="000B4F0E">
        <w:rPr>
          <w:rFonts w:ascii="Calibri" w:hAnsi="Calibri" w:cs="Calibri"/>
          <w:color w:val="333333"/>
          <w:sz w:val="16"/>
          <w:szCs w:val="22"/>
        </w:rPr>
        <w:t>Elad</w:t>
      </w:r>
      <w:proofErr w:type="spellEnd"/>
      <w:r w:rsidRPr="000B4F0E">
        <w:rPr>
          <w:rFonts w:ascii="Calibri" w:hAnsi="Calibri" w:cs="Calibri"/>
          <w:color w:val="333333"/>
          <w:sz w:val="16"/>
          <w:szCs w:val="22"/>
        </w:rPr>
        <w:t>. (-) 21. And appealed a court ruling for the couple</w:t>
      </w:r>
      <w:r w:rsidRPr="000B4F0E">
        <w:rPr>
          <w:rFonts w:cs="Calibri"/>
          <w:b/>
          <w:color w:val="333333"/>
          <w:sz w:val="16"/>
        </w:rPr>
        <w:t xml:space="preserve"> </w:t>
      </w:r>
      <w:r w:rsidRPr="000B4F0E">
        <w:rPr>
          <w:rFonts w:ascii="Calibri" w:hAnsi="Calibri" w:cs="Calibri"/>
          <w:color w:val="333333"/>
          <w:sz w:val="16"/>
          <w:szCs w:val="22"/>
        </w:rPr>
        <w:t xml:space="preserve">When the couple sued the Trump administration, a court sided with the couple in granting birthright citizenship to Ethan. However, the State Department refused to accept the decision and appealed the ruling to the U.S. Ninth Circuit Court of Appeals, where the case remains pending. A mediation document reveals the State Department insists on its policy of “a biological relationship between a U.S. citizen parent and a child born outside the United States” to grant citizenship. (-) 22. </w:t>
      </w:r>
      <w:r w:rsidRPr="00236F07">
        <w:rPr>
          <w:rFonts w:ascii="Calibri" w:hAnsi="Calibri" w:cs="Calibri"/>
          <w:b/>
          <w:bCs/>
          <w:color w:val="333333"/>
          <w:sz w:val="22"/>
          <w:szCs w:val="22"/>
          <w:highlight w:val="yellow"/>
          <w:u w:val="single"/>
        </w:rPr>
        <w:t>LGBT protections watered-down in USMCA</w:t>
      </w:r>
      <w:r w:rsidRPr="000B4F0E">
        <w:rPr>
          <w:rFonts w:cs="Calibri"/>
          <w:b/>
          <w:color w:val="333333"/>
          <w:sz w:val="16"/>
        </w:rPr>
        <w:t xml:space="preserve"> </w:t>
      </w:r>
      <w:r w:rsidRPr="000B4F0E">
        <w:rPr>
          <w:rFonts w:ascii="Calibri" w:hAnsi="Calibri" w:cs="Calibri"/>
          <w:color w:val="333333"/>
          <w:sz w:val="16"/>
          <w:szCs w:val="22"/>
        </w:rPr>
        <w:t>An initial version of the USMCA trade agreement with Canada and Mexico contained at the behest of Canadian Prime Minister Justin Trudeau language a call for countries to adopt policies “against sex-based discrimination, including on the basis of sexual orientation and gender identity.” But Trudeau publicly buckled when asked about his commitment. After additional negotiations with the Trump administration, a footnote was added to USMCA stating Title VII in the United States, which bars discrimination on the basis of sex in the workforce, was sufficient to meet the requirements of the deal. (-) 23. DOJ’s ‘Religious Liberty Task Force’</w:t>
      </w:r>
      <w:r w:rsidRPr="000B4F0E">
        <w:rPr>
          <w:rFonts w:cs="Calibri"/>
          <w:b/>
          <w:color w:val="333333"/>
          <w:sz w:val="16"/>
        </w:rPr>
        <w:t xml:space="preserve"> </w:t>
      </w:r>
      <w:r w:rsidRPr="000B4F0E">
        <w:rPr>
          <w:rFonts w:ascii="Calibri" w:hAnsi="Calibri" w:cs="Calibri"/>
          <w:color w:val="333333"/>
          <w:sz w:val="16"/>
          <w:szCs w:val="22"/>
        </w:rPr>
        <w:t xml:space="preserve">Before he was sacked by Trump, former U.S. Attorney General Jeff Sessions held a summit at the Justice Department on religious freedom featuring Masterpiece Cakeshop’s Jack Phillips and Catholic leaders. At the summit, Sessions established the Religious Liberty Task Force. The goal of the task force was to ensure his memo on “religious freedom” — widely seen as guidance in support of anti-LGBT discrimination — was being implemented throughout the federal government. (+) 24. Hailing </w:t>
      </w:r>
      <w:proofErr w:type="spellStart"/>
      <w:r w:rsidRPr="000B4F0E">
        <w:rPr>
          <w:rFonts w:ascii="Calibri" w:hAnsi="Calibri" w:cs="Calibri"/>
          <w:color w:val="333333"/>
          <w:sz w:val="16"/>
          <w:szCs w:val="22"/>
        </w:rPr>
        <w:t>PrEP</w:t>
      </w:r>
      <w:proofErr w:type="spellEnd"/>
      <w:r w:rsidRPr="000B4F0E">
        <w:rPr>
          <w:rFonts w:ascii="Calibri" w:hAnsi="Calibri" w:cs="Calibri"/>
          <w:color w:val="333333"/>
          <w:sz w:val="16"/>
          <w:szCs w:val="22"/>
        </w:rPr>
        <w:t xml:space="preserve"> deal with Truvada as ‘great news’</w:t>
      </w:r>
      <w:r w:rsidRPr="000B4F0E">
        <w:rPr>
          <w:rFonts w:cs="Calibri"/>
          <w:b/>
          <w:color w:val="333333"/>
          <w:sz w:val="16"/>
        </w:rPr>
        <w:t xml:space="preserve"> </w:t>
      </w:r>
      <w:r w:rsidRPr="000B4F0E">
        <w:rPr>
          <w:rFonts w:ascii="Calibri" w:hAnsi="Calibri" w:cs="Calibri"/>
          <w:color w:val="333333"/>
          <w:sz w:val="16"/>
          <w:szCs w:val="22"/>
        </w:rPr>
        <w:t xml:space="preserve">The Department of Health &amp; Human Services reached a deal with Gilead to make </w:t>
      </w:r>
      <w:proofErr w:type="spellStart"/>
      <w:r w:rsidRPr="000B4F0E">
        <w:rPr>
          <w:rFonts w:ascii="Calibri" w:hAnsi="Calibri" w:cs="Calibri"/>
          <w:color w:val="333333"/>
          <w:sz w:val="16"/>
          <w:szCs w:val="22"/>
        </w:rPr>
        <w:t>PrEP</w:t>
      </w:r>
      <w:proofErr w:type="spellEnd"/>
      <w:r w:rsidRPr="000B4F0E">
        <w:rPr>
          <w:rFonts w:ascii="Calibri" w:hAnsi="Calibri" w:cs="Calibri"/>
          <w:color w:val="333333"/>
          <w:sz w:val="16"/>
          <w:szCs w:val="22"/>
        </w:rPr>
        <w:t xml:space="preserve"> available for generic production one year earlier and to secure a donation of the medication for up to 200,000 individuals each year for up to 11 years. Trump took to Twitter to hail the agreement: “Great news today: My administration just secured a historic donation of HIV prevention drugs from Gilead to help expand access to </w:t>
      </w:r>
      <w:proofErr w:type="spellStart"/>
      <w:r w:rsidRPr="000B4F0E">
        <w:rPr>
          <w:rFonts w:ascii="Calibri" w:hAnsi="Calibri" w:cs="Calibri"/>
          <w:color w:val="333333"/>
          <w:sz w:val="16"/>
          <w:szCs w:val="22"/>
        </w:rPr>
        <w:t>PrEP</w:t>
      </w:r>
      <w:proofErr w:type="spellEnd"/>
      <w:r w:rsidRPr="000B4F0E">
        <w:rPr>
          <w:rFonts w:ascii="Calibri" w:hAnsi="Calibri" w:cs="Calibri"/>
          <w:color w:val="333333"/>
          <w:sz w:val="16"/>
          <w:szCs w:val="22"/>
        </w:rPr>
        <w:t xml:space="preserve"> for the uninsured and those at risk. Will help us achieve our goal of ending the HIV epidemic in America!” (-) 25. Deleting trans employee guidance on OPM website</w:t>
      </w:r>
      <w:r w:rsidRPr="000B4F0E">
        <w:rPr>
          <w:rFonts w:cs="Calibri"/>
          <w:b/>
          <w:color w:val="333333"/>
          <w:sz w:val="16"/>
        </w:rPr>
        <w:t xml:space="preserve"> </w:t>
      </w:r>
      <w:r w:rsidRPr="000B4F0E">
        <w:rPr>
          <w:rFonts w:ascii="Calibri" w:hAnsi="Calibri" w:cs="Calibri"/>
          <w:color w:val="333333"/>
          <w:sz w:val="16"/>
          <w:szCs w:val="22"/>
        </w:rPr>
        <w:t>In a little-noticed development over the holidays, guidance on the Office of Personnel Management’s website for federal workers who are transgender was deleted without explanation. The Obama-era guidance spelled out the definition of terms for transgender identities and expectations for respecting transgender workers. The guidance ensured transgender people could dress according to their gender identity, be addressed by their preferred gender pronouns and use restrooms and locker rooms consistent with their gender identity. (+) 26. U.S. joins OSCE in calling for Chechnya investigation</w:t>
      </w:r>
      <w:r w:rsidRPr="000B4F0E">
        <w:rPr>
          <w:rFonts w:cs="Calibri"/>
          <w:b/>
          <w:color w:val="333333"/>
          <w:sz w:val="16"/>
        </w:rPr>
        <w:t xml:space="preserve"> </w:t>
      </w:r>
      <w:r w:rsidRPr="000B4F0E">
        <w:rPr>
          <w:rFonts w:ascii="Calibri" w:hAnsi="Calibri" w:cs="Calibri"/>
          <w:color w:val="333333"/>
          <w:sz w:val="16"/>
          <w:szCs w:val="22"/>
        </w:rPr>
        <w:t>Under the Trump administration, the United States joined 15 allied countries at the U.S. Organization for Security &amp; Cooperation in Europe in the creation of a probe to investigate alleged anti-gay human rights abuses in Chechnya. The report concluded, as the United States and human rights organizations long believed, Chechen government officials engaged in human rights violations, including “harassment and persecution, arbitrary or unlawful arrests or detentions, torture, enforced disappearances and extrajudicial executions.” Victims were LGBT people, human rights defenders, journalists and members of civil society. (-) 27. But U.S. didn’t sign U.N. statement against atrocities</w:t>
      </w:r>
      <w:r w:rsidRPr="000B4F0E">
        <w:rPr>
          <w:rFonts w:cs="Calibri"/>
          <w:b/>
          <w:color w:val="333333"/>
          <w:sz w:val="16"/>
        </w:rPr>
        <w:t xml:space="preserve"> </w:t>
      </w:r>
      <w:r w:rsidRPr="000B4F0E">
        <w:rPr>
          <w:rFonts w:ascii="Calibri" w:hAnsi="Calibri" w:cs="Calibri"/>
          <w:color w:val="333333"/>
          <w:sz w:val="16"/>
          <w:szCs w:val="22"/>
        </w:rPr>
        <w:t>Months later, the United States was nowhere to be found on a United Nations statement signed by more than 30 countries calling for a thorough investigation of the Chechnya atrocities. The State Department said the United States didn’t sign because it withdrew from the U.N. Human Rights Council “and no longer participates in its sessions.” (-) 28. State Department proposes ‘natural law’ commission</w:t>
      </w:r>
      <w:r w:rsidRPr="000B4F0E">
        <w:rPr>
          <w:rFonts w:cs="Calibri"/>
          <w:b/>
          <w:color w:val="333333"/>
          <w:sz w:val="16"/>
        </w:rPr>
        <w:t xml:space="preserve"> </w:t>
      </w:r>
      <w:r w:rsidRPr="000B4F0E">
        <w:rPr>
          <w:rFonts w:ascii="Calibri" w:hAnsi="Calibri" w:cs="Calibri"/>
          <w:color w:val="333333"/>
          <w:sz w:val="16"/>
          <w:szCs w:val="22"/>
        </w:rPr>
        <w:t xml:space="preserve">LGBT rights supporters are viewing with skepticism a State Department proposal to create a “natural law” commission, which is set to “provide fresh thinking about human rights discourse where such discourse has departed from our nation’s founding principles of natural law and natural rights.” The term “natural law” has been used to express condemnation of LGBT identities in religious discourse. (-) 29. </w:t>
      </w:r>
      <w:r w:rsidRPr="00236F07">
        <w:rPr>
          <w:rFonts w:ascii="Calibri" w:hAnsi="Calibri" w:cs="Calibri"/>
          <w:b/>
          <w:bCs/>
          <w:color w:val="333333"/>
          <w:sz w:val="22"/>
          <w:szCs w:val="22"/>
          <w:highlight w:val="yellow"/>
          <w:u w:val="single"/>
        </w:rPr>
        <w:t>Eliminating LGBT youth data question in foster care</w:t>
      </w:r>
      <w:r w:rsidRPr="000B4F0E">
        <w:rPr>
          <w:rFonts w:cs="Calibri"/>
          <w:b/>
          <w:color w:val="333333"/>
          <w:sz w:val="16"/>
        </w:rPr>
        <w:t xml:space="preserve"> </w:t>
      </w:r>
      <w:r w:rsidRPr="000B4F0E">
        <w:rPr>
          <w:rFonts w:ascii="Calibri" w:hAnsi="Calibri" w:cs="Calibri"/>
          <w:color w:val="333333"/>
          <w:sz w:val="16"/>
          <w:szCs w:val="22"/>
        </w:rPr>
        <w:t xml:space="preserve">The Trump administration has proposed eliminating requirements for case workers to ask LGBT youth in foster care about their sexual orientation of youth for data collection purposes. Although the Department of Health &amp; Human Services concluded it was “intrusive and worrisome,” LGBT rights advocates say the questions are necessary to ascertain disparities facing LGBT youth in the foster care and adoption systems. (-) 30. </w:t>
      </w:r>
      <w:r w:rsidRPr="00236F07">
        <w:rPr>
          <w:rFonts w:ascii="Calibri" w:hAnsi="Calibri" w:cs="Calibri"/>
          <w:b/>
          <w:bCs/>
          <w:color w:val="333333"/>
          <w:sz w:val="22"/>
          <w:szCs w:val="22"/>
          <w:highlight w:val="yellow"/>
          <w:u w:val="single"/>
        </w:rPr>
        <w:t>Trump stands with anti-LGBT adoption agencies</w:t>
      </w:r>
      <w:r w:rsidRPr="00236F07">
        <w:rPr>
          <w:rFonts w:cs="Calibri"/>
          <w:b/>
          <w:bCs/>
          <w:color w:val="333333"/>
          <w:sz w:val="22"/>
          <w:highlight w:val="yellow"/>
          <w:u w:val="single"/>
        </w:rPr>
        <w:t xml:space="preserve"> </w:t>
      </w:r>
      <w:r w:rsidRPr="00236F07">
        <w:rPr>
          <w:rFonts w:ascii="Calibri" w:hAnsi="Calibri" w:cs="Calibri"/>
          <w:b/>
          <w:bCs/>
          <w:color w:val="333333"/>
          <w:sz w:val="22"/>
          <w:szCs w:val="22"/>
          <w:highlight w:val="yellow"/>
          <w:u w:val="single"/>
        </w:rPr>
        <w:t>In a speech at the National Prayer Breakfast,</w:t>
      </w:r>
      <w:r w:rsidRPr="000B4F0E">
        <w:rPr>
          <w:rFonts w:ascii="Calibri" w:hAnsi="Calibri" w:cs="Calibri"/>
          <w:color w:val="333333"/>
          <w:sz w:val="16"/>
          <w:szCs w:val="22"/>
        </w:rPr>
        <w:t xml:space="preserve"> Trump expressed solidarity with religious-affiliated adoption agencies, who are bristling over LGBT non-discrimination requirements to obtain federal funding. “My administration is working to ensure that faith-based adoption agencies are able to help vulnerable children find their forever families while following their deeply held beliefs,” Trump said. (-) 31. And </w:t>
      </w:r>
      <w:r w:rsidRPr="00236F07">
        <w:rPr>
          <w:rFonts w:ascii="Calibri" w:hAnsi="Calibri" w:cs="Calibri"/>
          <w:b/>
          <w:bCs/>
          <w:color w:val="333333"/>
          <w:sz w:val="22"/>
          <w:szCs w:val="22"/>
          <w:highlight w:val="yellow"/>
          <w:u w:val="single"/>
        </w:rPr>
        <w:t>defends Karen Pence teaching at anti-LGBT school</w:t>
      </w:r>
      <w:r w:rsidRPr="00236F07">
        <w:rPr>
          <w:rFonts w:cs="Calibri"/>
          <w:b/>
          <w:bCs/>
          <w:color w:val="333333"/>
          <w:sz w:val="22"/>
          <w:highlight w:val="yellow"/>
          <w:u w:val="single"/>
        </w:rPr>
        <w:t xml:space="preserve"> </w:t>
      </w:r>
      <w:r w:rsidRPr="00236F07">
        <w:rPr>
          <w:rFonts w:ascii="Calibri" w:hAnsi="Calibri" w:cs="Calibri"/>
          <w:b/>
          <w:bCs/>
          <w:color w:val="333333"/>
          <w:sz w:val="22"/>
          <w:szCs w:val="22"/>
          <w:highlight w:val="yellow"/>
          <w:u w:val="single"/>
        </w:rPr>
        <w:t>In the same speech, Trump also defended second lady Karen Pence for her decision to teach art at a Christian school in Virginia,</w:t>
      </w:r>
      <w:r w:rsidRPr="000B4F0E">
        <w:rPr>
          <w:rFonts w:ascii="Calibri" w:hAnsi="Calibri" w:cs="Calibri"/>
          <w:color w:val="333333"/>
          <w:sz w:val="16"/>
          <w:szCs w:val="22"/>
        </w:rPr>
        <w:t xml:space="preserve"> which has a policy against employing LGBT teachers or admitting LGBT students. “She just went back to teaching art classes at a Christian school,” Trump said, “Terrific woman.”</w:t>
      </w:r>
    </w:p>
    <w:p w14:paraId="6D9C8C6C" w14:textId="77777777" w:rsidR="00D3636A" w:rsidRDefault="00D3636A" w:rsidP="00D3636A"/>
    <w:p w14:paraId="29C3EC91" w14:textId="77777777" w:rsidR="00D3636A" w:rsidRDefault="00D3636A" w:rsidP="00D3636A">
      <w:pPr>
        <w:pStyle w:val="Heading4"/>
        <w:shd w:val="clear" w:color="auto" w:fill="FFFFFF"/>
        <w:rPr>
          <w:rFonts w:ascii="Arial" w:hAnsi="Arial" w:cs="Arial"/>
          <w:color w:val="222222"/>
        </w:rPr>
      </w:pPr>
      <w:bookmarkStart w:id="1" w:name="_Hlk14122962"/>
      <w:r>
        <w:rPr>
          <w:rFonts w:ascii="Arial" w:hAnsi="Arial" w:cs="Arial"/>
          <w:color w:val="222222"/>
        </w:rPr>
        <w:t>Orientalism is the structuring force behind both anti-Semitism and Israeli oppression of Palestinians.</w:t>
      </w:r>
    </w:p>
    <w:p w14:paraId="5C574EB7" w14:textId="77777777" w:rsidR="00D3636A" w:rsidRPr="001B1085" w:rsidRDefault="00D3636A" w:rsidP="00D3636A"/>
    <w:p w14:paraId="1C73ACBB" w14:textId="77777777" w:rsidR="00D3636A" w:rsidRDefault="00D3636A" w:rsidP="00D3636A">
      <w:pPr>
        <w:shd w:val="clear" w:color="auto" w:fill="FFFFFF"/>
        <w:rPr>
          <w:rFonts w:ascii="Arial" w:hAnsi="Arial" w:cs="Arial"/>
          <w:color w:val="4B5555"/>
          <w:sz w:val="18"/>
          <w:szCs w:val="18"/>
          <w:shd w:val="clear" w:color="auto" w:fill="FFFFFF"/>
        </w:rPr>
      </w:pPr>
      <w:proofErr w:type="spellStart"/>
      <w:r>
        <w:rPr>
          <w:b/>
          <w:bCs/>
          <w:color w:val="222222"/>
        </w:rPr>
        <w:t>Khazzoom</w:t>
      </w:r>
      <w:proofErr w:type="spellEnd"/>
      <w:r>
        <w:rPr>
          <w:b/>
          <w:bCs/>
          <w:color w:val="222222"/>
        </w:rPr>
        <w:t xml:space="preserve"> 2003 </w:t>
      </w:r>
      <w:r>
        <w:rPr>
          <w:color w:val="222222"/>
        </w:rPr>
        <w:t>[Aziza, “The Great Chain of Orientalism: Jewish Identity, Stigma Management, and Ethnic Exclusion in Israel”</w:t>
      </w:r>
      <w:r>
        <w:rPr>
          <w:rFonts w:ascii="Arial" w:hAnsi="Arial" w:cs="Arial"/>
          <w:color w:val="222222"/>
          <w:sz w:val="21"/>
          <w:szCs w:val="21"/>
        </w:rPr>
        <w:t xml:space="preserve"> </w:t>
      </w:r>
      <w:r>
        <w:rPr>
          <w:rFonts w:ascii="Arial" w:hAnsi="Arial" w:cs="Arial"/>
          <w:i/>
          <w:iCs/>
          <w:color w:val="222222"/>
          <w:sz w:val="21"/>
          <w:szCs w:val="21"/>
        </w:rPr>
        <w:t xml:space="preserve">American Sociological Review </w:t>
      </w:r>
      <w:r>
        <w:rPr>
          <w:rFonts w:ascii="Arial" w:hAnsi="Arial" w:cs="Arial"/>
          <w:color w:val="222222"/>
          <w:sz w:val="21"/>
          <w:szCs w:val="21"/>
        </w:rPr>
        <w:t xml:space="preserve">Aug, 2003 accessed July 6, 2019 </w:t>
      </w:r>
      <w:hyperlink r:id="rId18" w:history="1">
        <w:r w:rsidRPr="006F3459">
          <w:rPr>
            <w:rStyle w:val="Hyperlink"/>
            <w:rFonts w:ascii="Arial" w:hAnsi="Arial" w:cs="Arial"/>
            <w:sz w:val="18"/>
            <w:szCs w:val="18"/>
            <w:shd w:val="clear" w:color="auto" w:fill="FFFFFF"/>
          </w:rPr>
          <w:t>https://www.jstor.org/stable/1519736</w:t>
        </w:r>
      </w:hyperlink>
      <w:r>
        <w:rPr>
          <w:rFonts w:ascii="Arial" w:hAnsi="Arial" w:cs="Arial"/>
          <w:color w:val="4B5555"/>
          <w:sz w:val="18"/>
          <w:szCs w:val="18"/>
          <w:shd w:val="clear" w:color="auto" w:fill="FFFFFF"/>
        </w:rPr>
        <w:t xml:space="preserve"> </w:t>
      </w:r>
    </w:p>
    <w:p w14:paraId="1CB64B24" w14:textId="77777777" w:rsidR="00D3636A" w:rsidRDefault="00D3636A" w:rsidP="00D3636A">
      <w:pPr>
        <w:shd w:val="clear" w:color="auto" w:fill="FFFFFF"/>
        <w:rPr>
          <w:rFonts w:ascii="Arial" w:hAnsi="Arial" w:cs="Arial"/>
          <w:color w:val="222222"/>
        </w:rPr>
      </w:pPr>
      <w:r>
        <w:rPr>
          <w:rFonts w:ascii="Arial" w:hAnsi="Arial" w:cs="Arial"/>
          <w:color w:val="222222"/>
          <w:sz w:val="21"/>
          <w:szCs w:val="21"/>
        </w:rPr>
        <w:t xml:space="preserve">Aziza’s </w:t>
      </w:r>
      <w:r>
        <w:rPr>
          <w:rFonts w:ascii="Arial" w:hAnsi="Arial" w:cs="Arial"/>
          <w:color w:val="222222"/>
          <w:sz w:val="18"/>
          <w:szCs w:val="18"/>
          <w:shd w:val="clear" w:color="auto" w:fill="FFFFFF"/>
        </w:rPr>
        <w:t>work traces the formation of ethnic inequality among Jews in Israel, combining quantitative and qualitative methods. She is the author of </w:t>
      </w:r>
      <w:r>
        <w:rPr>
          <w:rFonts w:ascii="Arial" w:hAnsi="Arial" w:cs="Arial"/>
          <w:i/>
          <w:iCs/>
          <w:color w:val="222222"/>
          <w:sz w:val="18"/>
          <w:szCs w:val="18"/>
          <w:shd w:val="clear" w:color="auto" w:fill="FFFFFF"/>
        </w:rPr>
        <w:t>Shifting Ethnic Boundaries and Inequality in Israel, Or: How the Polish Peddler Became a German Intellectual, </w:t>
      </w:r>
      <w:r>
        <w:rPr>
          <w:rFonts w:ascii="Arial" w:hAnsi="Arial" w:cs="Arial"/>
          <w:color w:val="222222"/>
          <w:sz w:val="18"/>
          <w:szCs w:val="18"/>
          <w:shd w:val="clear" w:color="auto" w:fill="FFFFFF"/>
        </w:rPr>
        <w:t>published by Stanford University Press in 2008. The book focuses on why ethnic discrimination occurred in Israel, and argues that concerns over producing the state as western centrally determined who was excluded and who was included. Other work on ethnic formation in Israel has appeared in the </w:t>
      </w:r>
      <w:r>
        <w:rPr>
          <w:rFonts w:ascii="Arial" w:hAnsi="Arial" w:cs="Arial"/>
          <w:i/>
          <w:iCs/>
          <w:color w:val="222222"/>
          <w:sz w:val="18"/>
          <w:szCs w:val="18"/>
          <w:shd w:val="clear" w:color="auto" w:fill="FFFFFF"/>
        </w:rPr>
        <w:t>American Sociological Review, Social Forces, and Signs. </w:t>
      </w:r>
      <w:r>
        <w:rPr>
          <w:rFonts w:ascii="Arial" w:hAnsi="Arial" w:cs="Arial"/>
          <w:color w:val="222222"/>
          <w:sz w:val="18"/>
          <w:szCs w:val="18"/>
          <w:shd w:val="clear" w:color="auto" w:fill="FFFFFF"/>
        </w:rPr>
        <w:t>She is currently collecting life stories of Polish and Iraqi Jews who immigrated to Israel in the 1950s. She has held NSF and ISF grants and postdoctoral fellowships from Tel Aviv University and the Van Leer Institute.</w:t>
      </w:r>
      <w:r>
        <w:rPr>
          <w:rFonts w:ascii="Arial" w:hAnsi="Arial" w:cs="Arial"/>
          <w:color w:val="222222"/>
          <w:sz w:val="21"/>
          <w:szCs w:val="21"/>
        </w:rPr>
        <w:t>]</w:t>
      </w:r>
    </w:p>
    <w:p w14:paraId="186D6951" w14:textId="77777777" w:rsidR="00D3636A" w:rsidRPr="006A6A8A" w:rsidRDefault="00D3636A" w:rsidP="00D3636A">
      <w:pPr>
        <w:shd w:val="clear" w:color="auto" w:fill="FFFFFF"/>
        <w:rPr>
          <w:rFonts w:ascii="Arial" w:hAnsi="Arial" w:cs="Arial"/>
          <w:color w:val="222222"/>
          <w:sz w:val="16"/>
        </w:rPr>
      </w:pPr>
      <w:r>
        <w:rPr>
          <w:rFonts w:ascii="Arial" w:hAnsi="Arial" w:cs="Arial"/>
          <w:color w:val="0000FF"/>
          <w:sz w:val="21"/>
          <w:szCs w:val="21"/>
          <w:u w:val="single"/>
        </w:rPr>
        <w:t> </w:t>
      </w:r>
    </w:p>
    <w:p w14:paraId="386DF59C" w14:textId="77777777" w:rsidR="00D3636A" w:rsidRPr="00196E35" w:rsidRDefault="00D3636A" w:rsidP="00D3636A">
      <w:pPr>
        <w:shd w:val="clear" w:color="auto" w:fill="FFFFFF"/>
        <w:rPr>
          <w:color w:val="222222"/>
          <w:u w:val="single"/>
        </w:rPr>
      </w:pPr>
      <w:r w:rsidRPr="006A6A8A">
        <w:rPr>
          <w:color w:val="222222"/>
          <w:sz w:val="16"/>
        </w:rPr>
        <w:t xml:space="preserve">Several features of race and ethnicity are now abundantly clear to sociologists. First, </w:t>
      </w:r>
      <w:r w:rsidRPr="00196E35">
        <w:rPr>
          <w:color w:val="222222"/>
          <w:u w:val="single"/>
        </w:rPr>
        <w:t>racial and ethnic boundaries are mutable social constructions</w:t>
      </w:r>
      <w:r w:rsidRPr="006A6A8A">
        <w:rPr>
          <w:color w:val="222222"/>
          <w:sz w:val="16"/>
        </w:rPr>
        <w:t xml:space="preserve">. Second, they are relational constructs in the describing a “self” by implication describes an “other.” Third, these moving boundaries that form ethnic groups are real in their consequences as they are fundamental building blocks of social hierarchies. But while sociologists care about shifting boundaries largely because they are so often related to exclusion, precisely this connection between boundaries and exclusion has received little empirical attention. Currently, the literatures on immigration and racialization are concerned primarily with charting the process by which group boundaries are created, strengthened, or weakened. Within this work it is not always clear why definitional moves are initiated, why boundaries take a particular form when others are available, or how the emergence of ethnic </w:t>
      </w:r>
      <w:r w:rsidRPr="006A6A8A">
        <w:rPr>
          <w:i/>
          <w:iCs/>
          <w:color w:val="222222"/>
          <w:sz w:val="16"/>
        </w:rPr>
        <w:t>inequality.</w:t>
      </w:r>
      <w:r w:rsidRPr="006A6A8A">
        <w:rPr>
          <w:color w:val="222222"/>
          <w:sz w:val="16"/>
        </w:rPr>
        <w:t xml:space="preserve"> Here, I use one instance of rapid transformation in ethnic boundaries to explore these issues. </w:t>
      </w:r>
      <w:r w:rsidRPr="00196E35">
        <w:rPr>
          <w:color w:val="222222"/>
          <w:u w:val="single"/>
        </w:rPr>
        <w:t>Contemporary Jewish Israeli society was formed in the 1950s as the result of a massive immigration of Jews from many countries.</w:t>
      </w:r>
      <w:r w:rsidRPr="006A6A8A">
        <w:rPr>
          <w:color w:val="222222"/>
          <w:sz w:val="16"/>
        </w:rPr>
        <w:t xml:space="preserve"> Despite significant heterogeneity among the immigrants, a bifurcated social structure emerged in which </w:t>
      </w:r>
      <w:r w:rsidRPr="00196E35">
        <w:rPr>
          <w:color w:val="222222"/>
          <w:u w:val="single"/>
        </w:rPr>
        <w:t xml:space="preserve">Ashkenazim (European, primarily East European Jews) were the dominant group and </w:t>
      </w:r>
      <w:proofErr w:type="spellStart"/>
      <w:r w:rsidRPr="00196E35">
        <w:rPr>
          <w:color w:val="222222"/>
          <w:u w:val="single"/>
        </w:rPr>
        <w:t>Mizrahim</w:t>
      </w:r>
      <w:proofErr w:type="spellEnd"/>
      <w:r>
        <w:rPr>
          <w:color w:val="222222"/>
          <w:u w:val="single"/>
        </w:rPr>
        <w:t xml:space="preserve"> </w:t>
      </w:r>
      <w:r w:rsidRPr="006A6A8A">
        <w:rPr>
          <w:color w:val="222222"/>
          <w:sz w:val="16"/>
        </w:rPr>
        <w:t xml:space="preserve">(Middle Eastern and North African Jews) were subordinate (Amit 2001; </w:t>
      </w:r>
      <w:proofErr w:type="spellStart"/>
      <w:r w:rsidRPr="006A6A8A">
        <w:rPr>
          <w:color w:val="222222"/>
          <w:sz w:val="16"/>
        </w:rPr>
        <w:t>Nahon</w:t>
      </w:r>
      <w:proofErr w:type="spellEnd"/>
      <w:r w:rsidRPr="006A6A8A">
        <w:rPr>
          <w:color w:val="222222"/>
          <w:sz w:val="16"/>
        </w:rPr>
        <w:t xml:space="preserve"> 1987). It has been argued that </w:t>
      </w:r>
      <w:r w:rsidRPr="006A6A8A">
        <w:rPr>
          <w:b/>
          <w:bCs/>
          <w:color w:val="222222"/>
          <w:highlight w:val="yellow"/>
          <w:u w:val="single"/>
        </w:rPr>
        <w:t>one of the ways Ashkenazim acquired their domination of Jewish Israeli society was to “Orientalize”</w:t>
      </w:r>
      <w:r w:rsidRPr="006A6A8A">
        <w:rPr>
          <w:color w:val="222222"/>
          <w:sz w:val="16"/>
        </w:rPr>
        <w:t xml:space="preserve"> </w:t>
      </w:r>
      <w:proofErr w:type="spellStart"/>
      <w:r w:rsidRPr="006A6A8A">
        <w:rPr>
          <w:color w:val="222222"/>
          <w:sz w:val="16"/>
        </w:rPr>
        <w:t>Mizrahim</w:t>
      </w:r>
      <w:proofErr w:type="spellEnd"/>
      <w:r w:rsidRPr="006A6A8A">
        <w:rPr>
          <w:color w:val="222222"/>
          <w:sz w:val="16"/>
        </w:rPr>
        <w:t xml:space="preserve">. That is, </w:t>
      </w:r>
      <w:r w:rsidRPr="006A6A8A">
        <w:rPr>
          <w:b/>
          <w:bCs/>
          <w:color w:val="222222"/>
          <w:highlight w:val="yellow"/>
          <w:u w:val="single"/>
        </w:rPr>
        <w:t>Ashkenazim used the previously-existing east/west dichotomy to advance a binary construction of ethnicity in Israel in which the heterogeneity of the arriving cultures was simplified into two,</w:t>
      </w:r>
      <w:r w:rsidRPr="006A6A8A">
        <w:rPr>
          <w:color w:val="222222"/>
          <w:sz w:val="16"/>
        </w:rPr>
        <w:t xml:space="preserve"> homogeneous categories: Ashkenazim, who were fully “eastern” (</w:t>
      </w:r>
      <w:proofErr w:type="spellStart"/>
      <w:r w:rsidRPr="006A6A8A">
        <w:rPr>
          <w:color w:val="222222"/>
          <w:sz w:val="16"/>
        </w:rPr>
        <w:t>Shohat</w:t>
      </w:r>
      <w:proofErr w:type="spellEnd"/>
      <w:r w:rsidRPr="006A6A8A">
        <w:rPr>
          <w:color w:val="222222"/>
          <w:sz w:val="16"/>
        </w:rPr>
        <w:t xml:space="preserve"> 1988, 1989). The bifurcation in the realm of representation, it is argued, both shaped and justified an unequal distribution of resources (Bernstein and </w:t>
      </w:r>
      <w:proofErr w:type="spellStart"/>
      <w:r w:rsidRPr="006A6A8A">
        <w:rPr>
          <w:color w:val="222222"/>
          <w:sz w:val="16"/>
        </w:rPr>
        <w:t>Swirski</w:t>
      </w:r>
      <w:proofErr w:type="spellEnd"/>
      <w:r w:rsidRPr="006A6A8A">
        <w:rPr>
          <w:color w:val="222222"/>
          <w:sz w:val="16"/>
        </w:rPr>
        <w:t xml:space="preserve"> 1982). As a result, </w:t>
      </w:r>
      <w:r w:rsidRPr="00196E35">
        <w:rPr>
          <w:color w:val="222222"/>
          <w:u w:val="single"/>
        </w:rPr>
        <w:t>the binary ethnic division has become entrenched, that that across a range of important contexts Israel ethnic groups.</w:t>
      </w:r>
      <w:r w:rsidRPr="006A6A8A">
        <w:rPr>
          <w:color w:val="222222"/>
          <w:sz w:val="16"/>
        </w:rPr>
        <w:t xml:space="preserve"> </w:t>
      </w:r>
      <w:r w:rsidRPr="006A6A8A">
        <w:rPr>
          <w:b/>
          <w:bCs/>
          <w:color w:val="222222"/>
          <w:highlight w:val="yellow"/>
          <w:u w:val="single"/>
        </w:rPr>
        <w:t>The imposition of new ethnic boundaries in Israel was clearly a first step in the process of exclusion</w:t>
      </w:r>
      <w:r w:rsidRPr="006A6A8A">
        <w:rPr>
          <w:b/>
          <w:bCs/>
          <w:color w:val="222222"/>
          <w:sz w:val="16"/>
          <w:highlight w:val="yellow"/>
        </w:rPr>
        <w:t>.</w:t>
      </w:r>
      <w:r w:rsidRPr="006A6A8A">
        <w:rPr>
          <w:color w:val="222222"/>
          <w:sz w:val="16"/>
        </w:rPr>
        <w:t xml:space="preserve"> However, the dynamics most often invoked to explain these moves- competition for scarce material resources and he natural tendency to help one’s own- cannot account for the choice of these particular ethnic boundaries over others or for their emergence as central aces of exclusion. </w:t>
      </w:r>
      <w:r w:rsidRPr="00196E35">
        <w:rPr>
          <w:color w:val="222222"/>
          <w:u w:val="single"/>
        </w:rPr>
        <w:t xml:space="preserve">I </w:t>
      </w:r>
      <w:r w:rsidRPr="006A6A8A">
        <w:rPr>
          <w:b/>
          <w:bCs/>
          <w:color w:val="222222"/>
          <w:highlight w:val="yellow"/>
          <w:u w:val="single"/>
        </w:rPr>
        <w:t>suggest that a far better explanation lies in an expanded and historicized account of orientalism in the Jewish world.</w:t>
      </w:r>
      <w:r w:rsidRPr="006A6A8A">
        <w:rPr>
          <w:b/>
          <w:bCs/>
          <w:color w:val="222222"/>
          <w:u w:val="single"/>
        </w:rPr>
        <w:t xml:space="preserve"> </w:t>
      </w:r>
      <w:r w:rsidRPr="006A6A8A">
        <w:rPr>
          <w:color w:val="222222"/>
          <w:sz w:val="16"/>
        </w:rPr>
        <w:t xml:space="preserve">Based on a review of secondary source materials, and building on the works of Goffman (1963) and Said (1978), I argue that </w:t>
      </w:r>
      <w:r w:rsidRPr="00196E35">
        <w:rPr>
          <w:color w:val="222222"/>
          <w:u w:val="single"/>
        </w:rPr>
        <w:t xml:space="preserve">the past two centuries of </w:t>
      </w:r>
      <w:proofErr w:type="spellStart"/>
      <w:r w:rsidRPr="00196E35">
        <w:rPr>
          <w:color w:val="222222"/>
          <w:u w:val="single"/>
        </w:rPr>
        <w:t>Disapora</w:t>
      </w:r>
      <w:proofErr w:type="spellEnd"/>
      <w:r w:rsidRPr="00196E35">
        <w:rPr>
          <w:color w:val="222222"/>
          <w:u w:val="single"/>
        </w:rPr>
        <w:t xml:space="preserve"> Jewish history in Europe and the Middle East can be conceptualized as a series of </w:t>
      </w:r>
      <w:proofErr w:type="spellStart"/>
      <w:r w:rsidRPr="00196E35">
        <w:rPr>
          <w:color w:val="222222"/>
          <w:u w:val="single"/>
        </w:rPr>
        <w:t>orientalizations</w:t>
      </w:r>
      <w:proofErr w:type="spellEnd"/>
      <w:r w:rsidRPr="00196E35">
        <w:rPr>
          <w:color w:val="222222"/>
          <w:u w:val="single"/>
        </w:rPr>
        <w:t>.</w:t>
      </w:r>
      <w:r w:rsidRPr="006A6A8A">
        <w:rPr>
          <w:color w:val="222222"/>
          <w:sz w:val="16"/>
        </w:rPr>
        <w:t xml:space="preserve"> </w:t>
      </w:r>
      <w:r w:rsidRPr="006A6A8A">
        <w:rPr>
          <w:b/>
          <w:bCs/>
          <w:color w:val="222222"/>
          <w:highlight w:val="yellow"/>
          <w:u w:val="single"/>
        </w:rPr>
        <w:t>Through the history, Jews came to view Jewish tradition as oriental, developed intense commitments to westernization as a form of self-improvement, and became threatened by elements of Jewish culture that represented the oriental past.</w:t>
      </w:r>
      <w:r>
        <w:rPr>
          <w:color w:val="222222"/>
          <w:u w:val="single"/>
        </w:rPr>
        <w:t xml:space="preserve"> </w:t>
      </w:r>
      <w:r w:rsidRPr="006A6A8A">
        <w:rPr>
          <w:color w:val="222222"/>
          <w:sz w:val="16"/>
        </w:rPr>
        <w:t xml:space="preserve">Self-classification then drove how others were classified- perceived levels of </w:t>
      </w:r>
      <w:r w:rsidRPr="00196E35">
        <w:rPr>
          <w:color w:val="222222"/>
          <w:u w:val="single"/>
        </w:rPr>
        <w:t>westernization became the primary determinant for evaluation other Jewish communities</w:t>
      </w:r>
      <w:r w:rsidRPr="006A6A8A">
        <w:rPr>
          <w:color w:val="222222"/>
          <w:sz w:val="16"/>
        </w:rPr>
        <w:t>, and exclusion and resulted when a putatively less western group threatened the westernization project of another</w:t>
      </w:r>
      <w:r w:rsidRPr="00196E35">
        <w:rPr>
          <w:color w:val="222222"/>
          <w:u w:val="single"/>
        </w:rPr>
        <w:t xml:space="preserve">. In </w:t>
      </w:r>
      <w:r w:rsidRPr="006A6A8A">
        <w:rPr>
          <w:b/>
          <w:bCs/>
          <w:color w:val="222222"/>
          <w:highlight w:val="yellow"/>
          <w:u w:val="single"/>
        </w:rPr>
        <w:t>Israel</w:t>
      </w:r>
      <w:r w:rsidRPr="00196E35">
        <w:rPr>
          <w:color w:val="222222"/>
          <w:u w:val="single"/>
        </w:rPr>
        <w:t>, I argue</w:t>
      </w:r>
      <w:r w:rsidRPr="006A6A8A">
        <w:rPr>
          <w:b/>
          <w:bCs/>
          <w:color w:val="222222"/>
          <w:highlight w:val="yellow"/>
          <w:u w:val="single"/>
        </w:rPr>
        <w:t xml:space="preserve">, the Ashkenazi move to create </w:t>
      </w:r>
      <w:proofErr w:type="spellStart"/>
      <w:r w:rsidRPr="006A6A8A">
        <w:rPr>
          <w:b/>
          <w:bCs/>
          <w:color w:val="222222"/>
          <w:highlight w:val="yellow"/>
          <w:u w:val="single"/>
        </w:rPr>
        <w:t>Mizrahim</w:t>
      </w:r>
      <w:proofErr w:type="spellEnd"/>
      <w:r w:rsidRPr="006A6A8A">
        <w:rPr>
          <w:b/>
          <w:bCs/>
          <w:color w:val="222222"/>
          <w:highlight w:val="yellow"/>
          <w:u w:val="single"/>
        </w:rPr>
        <w:t>, and move to exclude them and Middle Eastern non-Jews,</w:t>
      </w:r>
      <w:r w:rsidRPr="006A6A8A">
        <w:rPr>
          <w:b/>
          <w:bCs/>
          <w:color w:val="222222"/>
          <w:u w:val="single"/>
        </w:rPr>
        <w:t xml:space="preserve"> </w:t>
      </w:r>
      <w:r w:rsidRPr="00196E35">
        <w:rPr>
          <w:color w:val="222222"/>
          <w:u w:val="single"/>
        </w:rPr>
        <w:t>both developed from this historical need to manage a “spoiled identity.”</w:t>
      </w:r>
      <w:r w:rsidRPr="006A6A8A">
        <w:rPr>
          <w:color w:val="222222"/>
          <w:sz w:val="16"/>
        </w:rPr>
        <w:t xml:space="preserve"> (Goffman 1963). </w:t>
      </w:r>
      <w:r w:rsidRPr="00196E35">
        <w:rPr>
          <w:color w:val="222222"/>
          <w:u w:val="single"/>
        </w:rPr>
        <w:t>Thus it was not the formation of ethnic groups per se that accounts for the emergence of ethnic closure but the content of the identities around which they were formed.</w:t>
      </w:r>
    </w:p>
    <w:bookmarkEnd w:id="1"/>
    <w:p w14:paraId="6D742973" w14:textId="77777777" w:rsidR="00D3636A" w:rsidRPr="00196E35" w:rsidRDefault="00D3636A" w:rsidP="00D3636A"/>
    <w:p w14:paraId="1C67216F" w14:textId="77777777" w:rsidR="00D3636A" w:rsidRDefault="00D3636A" w:rsidP="00D3636A"/>
    <w:p w14:paraId="3B7A4E28" w14:textId="77777777" w:rsidR="00D3636A" w:rsidRDefault="00D3636A" w:rsidP="00D3636A">
      <w:pPr>
        <w:pStyle w:val="Heading4"/>
      </w:pPr>
      <w:r>
        <w:t xml:space="preserve">Anti-Semitism and </w:t>
      </w:r>
      <w:r>
        <w:rPr>
          <w:rFonts w:hint="eastAsia"/>
        </w:rPr>
        <w:t>Palestinian</w:t>
      </w:r>
      <w:r>
        <w:t xml:space="preserve"> liberation are constantly defined in a relation of opposition structured through orientalism, Roosevelts politics proves</w:t>
      </w:r>
    </w:p>
    <w:p w14:paraId="5E151C29" w14:textId="77777777" w:rsidR="00D3636A" w:rsidRPr="00212A6D" w:rsidRDefault="00D3636A" w:rsidP="00D3636A">
      <w:pPr>
        <w:rPr>
          <w:rStyle w:val="Style13ptBold"/>
        </w:rPr>
      </w:pPr>
      <w:r w:rsidRPr="00212A6D">
        <w:rPr>
          <w:rStyle w:val="Style13ptBold"/>
        </w:rPr>
        <w:t>Little 08</w:t>
      </w:r>
    </w:p>
    <w:p w14:paraId="6AE6439C" w14:textId="77777777" w:rsidR="00D3636A" w:rsidRPr="00532C85" w:rsidRDefault="00D3636A" w:rsidP="00D3636A">
      <w:r w:rsidRPr="00212A6D">
        <w:rPr>
          <w:rFonts w:cs="Times New Roman"/>
          <w:sz w:val="16"/>
          <w:szCs w:val="18"/>
        </w:rPr>
        <w:t>(Douglas Little</w:t>
      </w:r>
      <w:r w:rsidRPr="00212A6D">
        <w:rPr>
          <w:rFonts w:cs="Times New Roman"/>
          <w:sz w:val="16"/>
          <w:szCs w:val="21"/>
        </w:rPr>
        <w:t>, </w:t>
      </w:r>
      <w:r w:rsidRPr="00532C85">
        <w:rPr>
          <w:rFonts w:cs="Times New Roman" w:hint="eastAsia"/>
          <w:sz w:val="16"/>
          <w:szCs w:val="21"/>
        </w:rPr>
        <w:t>Professor of History and International Relations at Clark University.</w:t>
      </w:r>
      <w:r>
        <w:rPr>
          <w:rFonts w:cs="Times New Roman"/>
          <w:sz w:val="16"/>
          <w:szCs w:val="21"/>
        </w:rPr>
        <w:t xml:space="preserve">, </w:t>
      </w:r>
      <w:r w:rsidRPr="00212A6D">
        <w:rPr>
          <w:rFonts w:cs="Times New Roman"/>
          <w:sz w:val="16"/>
          <w:szCs w:val="18"/>
        </w:rPr>
        <w:t>"American Orientalism: The United States and the Middle East since 1945 "</w:t>
      </w:r>
      <w:r w:rsidRPr="00212A6D">
        <w:rPr>
          <w:rFonts w:cs="Times New Roman"/>
          <w:sz w:val="16"/>
          <w:szCs w:val="21"/>
        </w:rPr>
        <w:t>,</w:t>
      </w:r>
      <w:r w:rsidRPr="00532C85">
        <w:rPr>
          <w:rFonts w:cs="Times New Roman"/>
          <w:sz w:val="16"/>
          <w:szCs w:val="18"/>
        </w:rPr>
        <w:t xml:space="preserve"> </w:t>
      </w:r>
      <w:r w:rsidRPr="00212A6D">
        <w:rPr>
          <w:rFonts w:cs="Times New Roman"/>
          <w:sz w:val="16"/>
          <w:szCs w:val="18"/>
        </w:rPr>
        <w:t>University of North Carolina Press</w:t>
      </w:r>
      <w:r w:rsidRPr="00212A6D">
        <w:rPr>
          <w:rFonts w:cs="Times New Roman"/>
          <w:sz w:val="16"/>
          <w:szCs w:val="21"/>
        </w:rPr>
        <w:t>,  </w:t>
      </w:r>
      <w:r>
        <w:rPr>
          <w:rFonts w:cs="Times New Roman"/>
          <w:sz w:val="16"/>
          <w:szCs w:val="21"/>
        </w:rPr>
        <w:t>3</w:t>
      </w:r>
      <w:r w:rsidRPr="00532C85">
        <w:rPr>
          <w:rFonts w:cs="Times New Roman"/>
          <w:sz w:val="16"/>
          <w:szCs w:val="21"/>
          <w:vertAlign w:val="superscript"/>
        </w:rPr>
        <w:t>rd</w:t>
      </w:r>
      <w:r>
        <w:rPr>
          <w:rFonts w:cs="Times New Roman"/>
          <w:sz w:val="16"/>
          <w:szCs w:val="21"/>
        </w:rPr>
        <w:t xml:space="preserve"> edition, </w:t>
      </w:r>
      <w:r>
        <w:rPr>
          <w:rFonts w:cs="Times New Roman"/>
          <w:sz w:val="16"/>
          <w:szCs w:val="18"/>
        </w:rPr>
        <w:t>2008, DMW</w:t>
      </w:r>
      <w:r w:rsidRPr="00212A6D">
        <w:rPr>
          <w:rFonts w:cs="Times New Roman"/>
          <w:sz w:val="16"/>
          <w:szCs w:val="18"/>
        </w:rPr>
        <w:t>)</w:t>
      </w:r>
    </w:p>
    <w:p w14:paraId="1EBC9509" w14:textId="77777777" w:rsidR="00D3636A" w:rsidRPr="00DC63A7" w:rsidRDefault="00D3636A" w:rsidP="00D3636A">
      <w:pPr>
        <w:widowControl w:val="0"/>
        <w:autoSpaceDE w:val="0"/>
        <w:autoSpaceDN w:val="0"/>
        <w:adjustRightInd w:val="0"/>
        <w:spacing w:after="240" w:line="300" w:lineRule="atLeast"/>
        <w:rPr>
          <w:rFonts w:ascii="Times" w:hAnsi="Times" w:cs="Times"/>
          <w:color w:val="000000"/>
          <w:sz w:val="16"/>
        </w:rPr>
      </w:pPr>
      <w:r w:rsidRPr="00DC63A7">
        <w:rPr>
          <w:rFonts w:ascii="Times" w:hAnsi="Times" w:cs="Times"/>
          <w:color w:val="000000"/>
          <w:sz w:val="16"/>
          <w:szCs w:val="32"/>
        </w:rPr>
        <w:t xml:space="preserve">Americanizing the Middle East </w:t>
      </w:r>
      <w:r w:rsidRPr="00DC63A7">
        <w:rPr>
          <w:rStyle w:val="StyleUnderline"/>
        </w:rPr>
        <w:t xml:space="preserve">The Middle East began to loom larger on America’s diplomatic and cultural horizon </w:t>
      </w:r>
      <w:r w:rsidRPr="00DC63A7">
        <w:rPr>
          <w:rFonts w:ascii="Times" w:hAnsi="Times" w:cs="Times"/>
          <w:color w:val="000000"/>
          <w:sz w:val="16"/>
          <w:szCs w:val="26"/>
        </w:rPr>
        <w:t xml:space="preserve">during what Mark Twain called “the Gilded Age,” </w:t>
      </w:r>
      <w:r w:rsidRPr="00DC63A7">
        <w:rPr>
          <w:rStyle w:val="StyleUnderline"/>
        </w:rPr>
        <w:t xml:space="preserve">not only because </w:t>
      </w:r>
      <w:r w:rsidRPr="006A6A8A">
        <w:rPr>
          <w:rStyle w:val="StyleUnderline"/>
          <w:b/>
          <w:bCs/>
          <w:highlight w:val="yellow"/>
        </w:rPr>
        <w:t>U.S. missionaries sought to save more souls</w:t>
      </w:r>
      <w:r w:rsidRPr="00DC63A7">
        <w:rPr>
          <w:rStyle w:val="StyleUnderline"/>
        </w:rPr>
        <w:t xml:space="preserve"> but also because </w:t>
      </w:r>
      <w:r w:rsidRPr="006A6A8A">
        <w:rPr>
          <w:rStyle w:val="StyleUnderline"/>
          <w:b/>
          <w:bCs/>
          <w:highlight w:val="yellow"/>
        </w:rPr>
        <w:t>U.S. merchants sought to expand trade</w:t>
      </w:r>
      <w:r w:rsidRPr="006A6A8A">
        <w:rPr>
          <w:rFonts w:ascii="Times" w:hAnsi="Times" w:cs="Times"/>
          <w:b/>
          <w:bCs/>
          <w:color w:val="000000"/>
          <w:sz w:val="16"/>
          <w:szCs w:val="26"/>
          <w:highlight w:val="yellow"/>
        </w:rPr>
        <w:t>.</w:t>
      </w:r>
      <w:r w:rsidRPr="00DC63A7">
        <w:rPr>
          <w:rFonts w:ascii="Times" w:hAnsi="Times" w:cs="Times"/>
          <w:color w:val="000000"/>
          <w:sz w:val="16"/>
          <w:szCs w:val="26"/>
        </w:rPr>
        <w:t xml:space="preserve"> By the 1870s American entrepreneurs were buying nearly one-half of Turkey’s opium crop for resale in China while providing the Ottoman Empire with everything from warships to kerosene. “Even the sacred lamps over the Prophet’s tomb at Mecca,” one U.S. diplomat gloated in 1879, “are fed with oil from Pennsylvania.”</w:t>
      </w:r>
      <w:r w:rsidRPr="00DC63A7">
        <w:rPr>
          <w:rFonts w:ascii="Times" w:hAnsi="Times" w:cs="Times"/>
          <w:color w:val="000000"/>
          <w:position w:val="8"/>
          <w:sz w:val="16"/>
          <w:szCs w:val="16"/>
        </w:rPr>
        <w:t xml:space="preserve">19 </w:t>
      </w:r>
      <w:r w:rsidRPr="00DC63A7">
        <w:rPr>
          <w:rFonts w:ascii="Times" w:hAnsi="Times" w:cs="Times"/>
          <w:color w:val="000000"/>
          <w:sz w:val="16"/>
          <w:szCs w:val="26"/>
        </w:rPr>
        <w:t xml:space="preserve">Meanwhile a new generation of American missionaries made their way to Armenia, Syria, and other corners of the Ottoman realm, spreading not only the gospel but also subversive New World ideas. Indeed, by the 1890s two in- </w:t>
      </w:r>
      <w:proofErr w:type="spellStart"/>
      <w:r w:rsidRPr="00DC63A7">
        <w:rPr>
          <w:rFonts w:ascii="Times" w:hAnsi="Times" w:cs="Times"/>
          <w:color w:val="000000"/>
          <w:sz w:val="16"/>
          <w:szCs w:val="26"/>
        </w:rPr>
        <w:t>stitutions</w:t>
      </w:r>
      <w:proofErr w:type="spellEnd"/>
      <w:r w:rsidRPr="00DC63A7">
        <w:rPr>
          <w:rFonts w:ascii="Times" w:hAnsi="Times" w:cs="Times"/>
          <w:color w:val="000000"/>
          <w:sz w:val="16"/>
          <w:szCs w:val="26"/>
        </w:rPr>
        <w:t xml:space="preserve"> of higher learning established by U.S. missionaries three decades earlier —Robert College just outside Constantinople and the Syrian Protestant College in Beirut — had become notorious anti-Turkish hotbeds, where Arabs, Kurds, and Armenians began to dream of and scheme for national </w:t>
      </w:r>
      <w:proofErr w:type="spellStart"/>
      <w:r w:rsidRPr="00DC63A7">
        <w:rPr>
          <w:rFonts w:ascii="Times" w:hAnsi="Times" w:cs="Times"/>
          <w:color w:val="000000"/>
          <w:sz w:val="16"/>
          <w:szCs w:val="26"/>
        </w:rPr>
        <w:t>independ</w:t>
      </w:r>
      <w:proofErr w:type="spellEnd"/>
      <w:r w:rsidRPr="00DC63A7">
        <w:rPr>
          <w:rFonts w:ascii="Times" w:hAnsi="Times" w:cs="Times"/>
          <w:color w:val="000000"/>
          <w:sz w:val="16"/>
          <w:szCs w:val="26"/>
        </w:rPr>
        <w:t xml:space="preserve">- </w:t>
      </w:r>
      <w:proofErr w:type="spellStart"/>
      <w:r w:rsidRPr="00DC63A7">
        <w:rPr>
          <w:rFonts w:ascii="Times" w:hAnsi="Times" w:cs="Times"/>
          <w:color w:val="000000"/>
          <w:sz w:val="16"/>
          <w:szCs w:val="26"/>
        </w:rPr>
        <w:t>ence</w:t>
      </w:r>
      <w:proofErr w:type="spellEnd"/>
      <w:r w:rsidRPr="00DC63A7">
        <w:rPr>
          <w:rFonts w:ascii="Times" w:hAnsi="Times" w:cs="Times"/>
          <w:color w:val="000000"/>
          <w:sz w:val="16"/>
          <w:szCs w:val="26"/>
        </w:rPr>
        <w:t>.</w:t>
      </w:r>
      <w:r w:rsidRPr="00DC63A7">
        <w:rPr>
          <w:rFonts w:ascii="Times" w:hAnsi="Times" w:cs="Times"/>
          <w:color w:val="000000"/>
          <w:position w:val="8"/>
          <w:sz w:val="16"/>
          <w:szCs w:val="16"/>
        </w:rPr>
        <w:t xml:space="preserve">20 </w:t>
      </w:r>
      <w:r w:rsidRPr="00DC63A7">
        <w:rPr>
          <w:rFonts w:ascii="Times" w:hAnsi="Times" w:cs="Times"/>
          <w:color w:val="000000"/>
          <w:sz w:val="16"/>
          <w:szCs w:val="26"/>
        </w:rPr>
        <w:t>“Quite without intention,” British orientalist and adventurer T. E. Lawrence observed a generation later, these two colleges had actually “taught revolution” to subject peoples throughout the Turkish empire.</w:t>
      </w:r>
      <w:r w:rsidRPr="00DC63A7">
        <w:rPr>
          <w:rFonts w:ascii="Times" w:hAnsi="Times" w:cs="Times"/>
          <w:color w:val="000000"/>
          <w:position w:val="8"/>
          <w:sz w:val="16"/>
          <w:szCs w:val="16"/>
        </w:rPr>
        <w:t xml:space="preserve">21 </w:t>
      </w:r>
      <w:r w:rsidRPr="00DC63A7">
        <w:rPr>
          <w:rFonts w:ascii="Times" w:hAnsi="Times" w:cs="Times"/>
          <w:color w:val="000000"/>
          <w:sz w:val="16"/>
          <w:szCs w:val="26"/>
        </w:rPr>
        <w:t xml:space="preserve">While most U.S. observers seem to have agreed that the Christians of </w:t>
      </w:r>
      <w:proofErr w:type="spellStart"/>
      <w:r w:rsidRPr="00DC63A7">
        <w:rPr>
          <w:rFonts w:ascii="Times" w:hAnsi="Times" w:cs="Times"/>
          <w:color w:val="000000"/>
          <w:sz w:val="16"/>
          <w:szCs w:val="26"/>
        </w:rPr>
        <w:t>Ar</w:t>
      </w:r>
      <w:proofErr w:type="spellEnd"/>
      <w:r w:rsidRPr="00DC63A7">
        <w:rPr>
          <w:rFonts w:ascii="Times" w:hAnsi="Times" w:cs="Times"/>
          <w:color w:val="000000"/>
          <w:sz w:val="16"/>
          <w:szCs w:val="26"/>
        </w:rPr>
        <w:t xml:space="preserve">- </w:t>
      </w:r>
      <w:proofErr w:type="spellStart"/>
      <w:r w:rsidRPr="00DC63A7">
        <w:rPr>
          <w:rFonts w:ascii="Times" w:hAnsi="Times" w:cs="Times"/>
          <w:color w:val="000000"/>
          <w:sz w:val="16"/>
          <w:szCs w:val="26"/>
        </w:rPr>
        <w:t>menia</w:t>
      </w:r>
      <w:proofErr w:type="spellEnd"/>
      <w:r w:rsidRPr="00DC63A7">
        <w:rPr>
          <w:rFonts w:ascii="Times" w:hAnsi="Times" w:cs="Times"/>
          <w:color w:val="000000"/>
          <w:sz w:val="16"/>
          <w:szCs w:val="26"/>
        </w:rPr>
        <w:t xml:space="preserve"> and Syria might profit enormously from these lessons, few churchmen or diplomats expected such revolutionary teachings to spell anything but dis- aster in the Muslim world. When angry mobs of Iranian students and peas- ants toppled the royal government and forced the shah to proclaim a </w:t>
      </w:r>
      <w:proofErr w:type="spellStart"/>
      <w:r w:rsidRPr="00DC63A7">
        <w:rPr>
          <w:rFonts w:ascii="Times" w:hAnsi="Times" w:cs="Times"/>
          <w:color w:val="000000"/>
          <w:sz w:val="16"/>
          <w:szCs w:val="26"/>
        </w:rPr>
        <w:t>consti</w:t>
      </w:r>
      <w:proofErr w:type="spellEnd"/>
      <w:r w:rsidRPr="00DC63A7">
        <w:rPr>
          <w:rFonts w:ascii="Times" w:hAnsi="Times" w:cs="Times"/>
          <w:color w:val="000000"/>
          <w:sz w:val="16"/>
          <w:szCs w:val="26"/>
        </w:rPr>
        <w:t xml:space="preserve">- </w:t>
      </w:r>
      <w:proofErr w:type="spellStart"/>
      <w:r w:rsidRPr="00DC63A7">
        <w:rPr>
          <w:rFonts w:ascii="Times" w:hAnsi="Times" w:cs="Times"/>
          <w:color w:val="000000"/>
          <w:sz w:val="16"/>
          <w:szCs w:val="26"/>
        </w:rPr>
        <w:t>tutional</w:t>
      </w:r>
      <w:proofErr w:type="spellEnd"/>
      <w:r w:rsidRPr="00DC63A7">
        <w:rPr>
          <w:rFonts w:ascii="Times" w:hAnsi="Times" w:cs="Times"/>
          <w:color w:val="000000"/>
          <w:sz w:val="16"/>
          <w:szCs w:val="26"/>
        </w:rPr>
        <w:t xml:space="preserve"> monarchy in August 1906, for example, Ambassador Richmond Pearson offered a bleak forecast laced with orientalism: “History does not re- cord a single instance of successful constitutional government in a country where the Mussulman religion is the state religion.”</w:t>
      </w:r>
      <w:r w:rsidRPr="00DC63A7">
        <w:rPr>
          <w:rFonts w:ascii="Times" w:hAnsi="Times" w:cs="Times"/>
          <w:color w:val="000000"/>
          <w:position w:val="8"/>
          <w:sz w:val="16"/>
          <w:szCs w:val="16"/>
        </w:rPr>
        <w:t xml:space="preserve">22 </w:t>
      </w:r>
      <w:r w:rsidRPr="00DC63A7">
        <w:rPr>
          <w:rFonts w:ascii="Times" w:hAnsi="Times" w:cs="Times"/>
          <w:color w:val="000000"/>
          <w:sz w:val="16"/>
          <w:szCs w:val="26"/>
        </w:rPr>
        <w:t xml:space="preserve">Ambassador John </w:t>
      </w:r>
      <w:proofErr w:type="spellStart"/>
      <w:r w:rsidRPr="00DC63A7">
        <w:rPr>
          <w:rFonts w:ascii="Times" w:hAnsi="Times" w:cs="Times"/>
          <w:color w:val="000000"/>
          <w:sz w:val="16"/>
          <w:szCs w:val="26"/>
        </w:rPr>
        <w:t>Leish</w:t>
      </w:r>
      <w:proofErr w:type="spellEnd"/>
      <w:r w:rsidRPr="00DC63A7">
        <w:rPr>
          <w:rFonts w:ascii="Times" w:hAnsi="Times" w:cs="Times"/>
          <w:color w:val="000000"/>
          <w:sz w:val="16"/>
          <w:szCs w:val="26"/>
        </w:rPr>
        <w:t>- man, Pearson’s counterpart in Constantinople, was no more sanguine about the prospects for constitutional rule in Turkey, where reformist military officers —“the Young Turks”— staged a coup and curbed the sultan’s powers in July 1908. “The fanatical element” among Muslim students, soldiers, and mullahs, Leishman reported nine months later, had triggered antigovernment riots, an army mutiny, and “a reign of terror and a succession of murders.”</w:t>
      </w:r>
      <w:r w:rsidRPr="00DC63A7">
        <w:rPr>
          <w:rFonts w:ascii="Times" w:hAnsi="Times" w:cs="Times"/>
          <w:color w:val="000000"/>
          <w:position w:val="8"/>
          <w:sz w:val="16"/>
          <w:szCs w:val="16"/>
        </w:rPr>
        <w:t xml:space="preserve">23 </w:t>
      </w:r>
      <w:r w:rsidRPr="00DC63A7">
        <w:rPr>
          <w:rStyle w:val="StyleUnderline"/>
        </w:rPr>
        <w:t xml:space="preserve">President Theodore Roosevelt, </w:t>
      </w:r>
      <w:r w:rsidRPr="00DC63A7">
        <w:rPr>
          <w:sz w:val="16"/>
        </w:rPr>
        <w:t xml:space="preserve">who had appointed both Pearson and </w:t>
      </w:r>
      <w:proofErr w:type="spellStart"/>
      <w:r w:rsidRPr="00DC63A7">
        <w:rPr>
          <w:sz w:val="16"/>
        </w:rPr>
        <w:t>Leish</w:t>
      </w:r>
      <w:proofErr w:type="spellEnd"/>
      <w:r w:rsidRPr="00DC63A7">
        <w:rPr>
          <w:sz w:val="16"/>
        </w:rPr>
        <w:t>- man,</w:t>
      </w:r>
      <w:r w:rsidRPr="00DC63A7">
        <w:rPr>
          <w:rStyle w:val="StyleUnderline"/>
        </w:rPr>
        <w:t xml:space="preserve"> was even more skeptical about the possibility of reform and progress in the Middle East. A firm believer in a hierarchy of race in which “civilized </w:t>
      </w:r>
      <w:proofErr w:type="spellStart"/>
      <w:r w:rsidRPr="00DC63A7">
        <w:rPr>
          <w:rStyle w:val="StyleUnderline"/>
        </w:rPr>
        <w:t>na</w:t>
      </w:r>
      <w:proofErr w:type="spellEnd"/>
      <w:r w:rsidRPr="00DC63A7">
        <w:rPr>
          <w:rStyle w:val="StyleUnderline"/>
        </w:rPr>
        <w:t>-</w:t>
      </w:r>
      <w:r w:rsidRPr="00DC63A7">
        <w:rPr>
          <w:rFonts w:ascii="Times" w:hAnsi="Times" w:cs="Times"/>
          <w:color w:val="000000"/>
          <w:sz w:val="16"/>
          <w:szCs w:val="26"/>
        </w:rPr>
        <w:t xml:space="preserve"> 14 orientalism, </w:t>
      </w:r>
      <w:proofErr w:type="spellStart"/>
      <w:r w:rsidRPr="00DC63A7">
        <w:rPr>
          <w:rFonts w:ascii="Times" w:hAnsi="Times" w:cs="Times"/>
          <w:color w:val="000000"/>
          <w:sz w:val="16"/>
          <w:szCs w:val="26"/>
        </w:rPr>
        <w:t>american</w:t>
      </w:r>
      <w:proofErr w:type="spellEnd"/>
      <w:r w:rsidRPr="00DC63A7">
        <w:rPr>
          <w:rFonts w:ascii="Times" w:hAnsi="Times" w:cs="Times"/>
          <w:color w:val="000000"/>
          <w:sz w:val="16"/>
          <w:szCs w:val="26"/>
        </w:rPr>
        <w:t xml:space="preserve"> style </w:t>
      </w:r>
      <w:proofErr w:type="spellStart"/>
      <w:r w:rsidRPr="00DC63A7">
        <w:rPr>
          <w:rStyle w:val="StyleUnderline"/>
        </w:rPr>
        <w:t>tions</w:t>
      </w:r>
      <w:proofErr w:type="spellEnd"/>
      <w:r w:rsidRPr="00DC63A7">
        <w:rPr>
          <w:rStyle w:val="StyleUnderline"/>
        </w:rPr>
        <w:t xml:space="preserve">” like </w:t>
      </w:r>
      <w:r w:rsidRPr="006A6A8A">
        <w:rPr>
          <w:rStyle w:val="StyleUnderline"/>
          <w:b/>
          <w:bCs/>
          <w:highlight w:val="yellow"/>
        </w:rPr>
        <w:t>the United States must shoulder “the White Man’s Burden” and at- tempt to westernize the “benighted” peoples of Asia,</w:t>
      </w:r>
      <w:r w:rsidRPr="006A6A8A">
        <w:rPr>
          <w:rStyle w:val="StyleUnderline"/>
          <w:b/>
          <w:bCs/>
        </w:rPr>
        <w:t xml:space="preserve"> </w:t>
      </w:r>
      <w:r w:rsidRPr="00DC63A7">
        <w:rPr>
          <w:rStyle w:val="StyleUnderline"/>
        </w:rPr>
        <w:t xml:space="preserve">Africa, and Latin Amer- </w:t>
      </w:r>
      <w:proofErr w:type="spellStart"/>
      <w:r w:rsidRPr="00DC63A7">
        <w:rPr>
          <w:rStyle w:val="StyleUnderline"/>
        </w:rPr>
        <w:t>ica</w:t>
      </w:r>
      <w:proofErr w:type="spellEnd"/>
      <w:r w:rsidRPr="00DC63A7">
        <w:rPr>
          <w:rStyle w:val="StyleUnderline"/>
        </w:rPr>
        <w:t>,</w:t>
      </w:r>
      <w:r w:rsidRPr="00DC63A7">
        <w:rPr>
          <w:rFonts w:ascii="Times" w:hAnsi="Times" w:cs="Times"/>
          <w:color w:val="000000"/>
          <w:sz w:val="16"/>
          <w:szCs w:val="26"/>
        </w:rPr>
        <w:t xml:space="preserve"> </w:t>
      </w:r>
      <w:r w:rsidRPr="00DC63A7">
        <w:rPr>
          <w:rStyle w:val="StyleUnderline"/>
        </w:rPr>
        <w:t>Roosevelt confessed</w:t>
      </w:r>
      <w:r w:rsidRPr="00DC63A7">
        <w:rPr>
          <w:rFonts w:ascii="Times" w:hAnsi="Times" w:cs="Times"/>
          <w:color w:val="000000"/>
          <w:sz w:val="16"/>
          <w:szCs w:val="26"/>
        </w:rPr>
        <w:t xml:space="preserve"> privately in 1907 that </w:t>
      </w:r>
      <w:r w:rsidRPr="00DC63A7">
        <w:rPr>
          <w:rStyle w:val="StyleUnderline"/>
        </w:rPr>
        <w:t xml:space="preserve">“it is impossible to expect moral, intellectual and material well-being where Mohammedanism is </w:t>
      </w:r>
      <w:proofErr w:type="spellStart"/>
      <w:r w:rsidRPr="00DC63A7">
        <w:rPr>
          <w:rStyle w:val="StyleUnderline"/>
        </w:rPr>
        <w:t>su</w:t>
      </w:r>
      <w:proofErr w:type="spellEnd"/>
      <w:r w:rsidRPr="00DC63A7">
        <w:rPr>
          <w:rStyle w:val="StyleUnderline"/>
        </w:rPr>
        <w:t xml:space="preserve">- </w:t>
      </w:r>
      <w:proofErr w:type="spellStart"/>
      <w:r w:rsidRPr="00DC63A7">
        <w:rPr>
          <w:rStyle w:val="StyleUnderline"/>
        </w:rPr>
        <w:t>preme</w:t>
      </w:r>
      <w:proofErr w:type="spellEnd"/>
      <w:r w:rsidRPr="00DC63A7">
        <w:rPr>
          <w:rFonts w:ascii="Times" w:hAnsi="Times" w:cs="Times"/>
          <w:color w:val="000000"/>
          <w:sz w:val="16"/>
          <w:szCs w:val="26"/>
        </w:rPr>
        <w:t xml:space="preserve">.” The Egyptians, for example, were “a people of Moslem fellahin who have never in all time exercised any self-government whatever.” Britain’s Lord Cromer, Roosevelt added, “is one of the greatest modern colonial </w:t>
      </w:r>
      <w:proofErr w:type="spellStart"/>
      <w:r w:rsidRPr="00DC63A7">
        <w:rPr>
          <w:rFonts w:ascii="Times" w:hAnsi="Times" w:cs="Times"/>
          <w:color w:val="000000"/>
          <w:sz w:val="16"/>
          <w:szCs w:val="26"/>
        </w:rPr>
        <w:t>administra</w:t>
      </w:r>
      <w:proofErr w:type="spellEnd"/>
      <w:r w:rsidRPr="00DC63A7">
        <w:rPr>
          <w:rFonts w:ascii="Times" w:hAnsi="Times" w:cs="Times"/>
          <w:color w:val="000000"/>
          <w:sz w:val="16"/>
          <w:szCs w:val="26"/>
        </w:rPr>
        <w:t xml:space="preserve">- tors, and he has handled Egypt just according to Egypt’s needs”— military </w:t>
      </w:r>
      <w:proofErr w:type="spellStart"/>
      <w:r w:rsidRPr="00DC63A7">
        <w:rPr>
          <w:rFonts w:ascii="Times" w:hAnsi="Times" w:cs="Times"/>
          <w:color w:val="000000"/>
          <w:sz w:val="16"/>
          <w:szCs w:val="26"/>
        </w:rPr>
        <w:t>oc</w:t>
      </w:r>
      <w:proofErr w:type="spellEnd"/>
      <w:r w:rsidRPr="00DC63A7">
        <w:rPr>
          <w:rFonts w:ascii="Times" w:hAnsi="Times" w:cs="Times"/>
          <w:color w:val="000000"/>
          <w:sz w:val="16"/>
          <w:szCs w:val="26"/>
        </w:rPr>
        <w:t xml:space="preserve">- </w:t>
      </w:r>
      <w:proofErr w:type="spellStart"/>
      <w:r w:rsidRPr="00DC63A7">
        <w:rPr>
          <w:rFonts w:ascii="Times" w:hAnsi="Times" w:cs="Times"/>
          <w:color w:val="000000"/>
          <w:sz w:val="16"/>
          <w:szCs w:val="26"/>
        </w:rPr>
        <w:t>cupation</w:t>
      </w:r>
      <w:proofErr w:type="spellEnd"/>
      <w:r w:rsidRPr="00DC63A7">
        <w:rPr>
          <w:rFonts w:ascii="Times" w:hAnsi="Times" w:cs="Times"/>
          <w:color w:val="000000"/>
          <w:sz w:val="16"/>
          <w:szCs w:val="26"/>
        </w:rPr>
        <w:t>, foreign tutelage, and Christian patience.</w:t>
      </w:r>
      <w:r w:rsidRPr="00DC63A7">
        <w:rPr>
          <w:rFonts w:ascii="Times" w:hAnsi="Times" w:cs="Times"/>
          <w:color w:val="000000"/>
          <w:position w:val="8"/>
          <w:sz w:val="16"/>
          <w:szCs w:val="16"/>
        </w:rPr>
        <w:t xml:space="preserve">24 </w:t>
      </w:r>
      <w:r w:rsidRPr="006A6A8A">
        <w:rPr>
          <w:rStyle w:val="Emphasis"/>
          <w:highlight w:val="yellow"/>
        </w:rPr>
        <w:t>If Roosevelt ranked Muslims near the bottom of his hierarchy of race, he placed Jews closer to the top</w:t>
      </w:r>
      <w:r w:rsidRPr="006A6A8A">
        <w:rPr>
          <w:rFonts w:ascii="Times" w:hAnsi="Times" w:cs="Times"/>
          <w:color w:val="000000"/>
          <w:sz w:val="16"/>
          <w:szCs w:val="26"/>
          <w:highlight w:val="yellow"/>
        </w:rPr>
        <w:t>.</w:t>
      </w:r>
      <w:r w:rsidRPr="00DC63A7">
        <w:rPr>
          <w:rFonts w:ascii="Times" w:hAnsi="Times" w:cs="Times"/>
          <w:color w:val="000000"/>
          <w:sz w:val="16"/>
          <w:szCs w:val="26"/>
        </w:rPr>
        <w:t xml:space="preserve"> To be sure, like many other members of the pa- </w:t>
      </w:r>
      <w:proofErr w:type="spellStart"/>
      <w:r w:rsidRPr="00DC63A7">
        <w:rPr>
          <w:rFonts w:ascii="Times" w:hAnsi="Times" w:cs="Times"/>
          <w:color w:val="000000"/>
          <w:sz w:val="16"/>
          <w:szCs w:val="26"/>
        </w:rPr>
        <w:t>trician</w:t>
      </w:r>
      <w:proofErr w:type="spellEnd"/>
      <w:r w:rsidRPr="00DC63A7">
        <w:rPr>
          <w:rFonts w:ascii="Times" w:hAnsi="Times" w:cs="Times"/>
          <w:color w:val="000000"/>
          <w:sz w:val="16"/>
          <w:szCs w:val="26"/>
        </w:rPr>
        <w:t xml:space="preserve"> elite that still ruled America at the turn of the century</w:t>
      </w:r>
      <w:r w:rsidRPr="006A6A8A">
        <w:rPr>
          <w:rStyle w:val="StyleUnderline"/>
          <w:highlight w:val="yellow"/>
        </w:rPr>
        <w:t xml:space="preserve">, </w:t>
      </w:r>
      <w:r w:rsidRPr="006A6A8A">
        <w:rPr>
          <w:rStyle w:val="Emphasis"/>
          <w:highlight w:val="yellow"/>
        </w:rPr>
        <w:t>Roosevelt har- bored some patronizingly offensive stereotypes of Jewish Americans.</w:t>
      </w:r>
      <w:r w:rsidRPr="00DC63A7">
        <w:rPr>
          <w:rFonts w:ascii="Times" w:hAnsi="Times" w:cs="Times"/>
          <w:color w:val="000000"/>
          <w:position w:val="8"/>
          <w:sz w:val="16"/>
          <w:szCs w:val="16"/>
        </w:rPr>
        <w:t xml:space="preserve">25 </w:t>
      </w:r>
      <w:r w:rsidRPr="00DC63A7">
        <w:rPr>
          <w:rFonts w:ascii="Times" w:hAnsi="Times" w:cs="Times"/>
          <w:color w:val="000000"/>
          <w:sz w:val="16"/>
          <w:szCs w:val="26"/>
        </w:rPr>
        <w:t>But he was also highly critical of the wave of anti-Semitism that swept Turkey and Russia during the First World War, and he was an early supporter of the idea of establishing a Jewish state in the Holy Land. The United States and its al- lies, Roosevelt observed in July 1918, should “pledge themselves never to make peace until the Turk is driven from Europe, and . . . the Jews [are] given control of Palestine.” It seemed, he added two months later, “entirely proper to start a Zionist State around Jerusalem.”</w:t>
      </w:r>
      <w:r w:rsidRPr="00DC63A7">
        <w:rPr>
          <w:rFonts w:ascii="Times" w:hAnsi="Times" w:cs="Times"/>
          <w:color w:val="000000"/>
          <w:position w:val="8"/>
          <w:sz w:val="16"/>
          <w:szCs w:val="16"/>
        </w:rPr>
        <w:t xml:space="preserve">26 </w:t>
      </w:r>
      <w:r w:rsidRPr="00DC63A7">
        <w:rPr>
          <w:rStyle w:val="StyleUnderline"/>
        </w:rPr>
        <w:t>As the war to end all wars drew to a close, the establishment of a Jewish homeland in Palestine had become a goal widely shared on both sides of the Atlantic</w:t>
      </w:r>
      <w:r w:rsidRPr="00DC63A7">
        <w:rPr>
          <w:rFonts w:ascii="Times" w:hAnsi="Times" w:cs="Times"/>
          <w:color w:val="000000"/>
          <w:sz w:val="16"/>
          <w:szCs w:val="26"/>
        </w:rPr>
        <w:t>. Famous mainly for its biblical ruins and its fruit exports, Palestine had until very recently remained little more than a sleepy backwater con- trolled by the dying Ottoman Empire. Overwhelmingly Muslim, Palestine had counted just 25,000 Jews among a total population of 300,000 as late as 1880.</w:t>
      </w:r>
      <w:r w:rsidRPr="00DC63A7">
        <w:rPr>
          <w:rFonts w:ascii="Times" w:hAnsi="Times" w:cs="Times"/>
          <w:color w:val="000000"/>
          <w:position w:val="8"/>
          <w:sz w:val="16"/>
          <w:szCs w:val="16"/>
        </w:rPr>
        <w:t xml:space="preserve">27 </w:t>
      </w:r>
      <w:r w:rsidRPr="00DC63A7">
        <w:rPr>
          <w:rFonts w:ascii="Times" w:hAnsi="Times" w:cs="Times"/>
          <w:color w:val="000000"/>
          <w:sz w:val="16"/>
          <w:szCs w:val="26"/>
        </w:rPr>
        <w:t xml:space="preserve">Fifteen years later, however, Theodore Herzl, a thirty-five-year-old Jewish lawyer-turned-journalist born in Budapest, published what might be called the first Zionist manifesto. </w:t>
      </w:r>
      <w:r w:rsidRPr="00DC63A7">
        <w:rPr>
          <w:rStyle w:val="StyleUnderline"/>
        </w:rPr>
        <w:t xml:space="preserve">Outraged by the pogroms in Russia and Poland and appalled by the resurgence of anti-Semitism </w:t>
      </w:r>
      <w:r w:rsidRPr="00DC63A7">
        <w:rPr>
          <w:rFonts w:ascii="Times" w:hAnsi="Times" w:cs="Times"/>
          <w:color w:val="000000"/>
          <w:sz w:val="16"/>
          <w:szCs w:val="26"/>
        </w:rPr>
        <w:t xml:space="preserve">farther west in France, </w:t>
      </w:r>
      <w:r w:rsidRPr="00DC63A7">
        <w:rPr>
          <w:rStyle w:val="StyleUnderline"/>
        </w:rPr>
        <w:t>Herzl warned</w:t>
      </w:r>
      <w:r w:rsidRPr="00DC63A7">
        <w:rPr>
          <w:rFonts w:ascii="Times" w:hAnsi="Times" w:cs="Times"/>
          <w:color w:val="000000"/>
          <w:sz w:val="16"/>
          <w:szCs w:val="26"/>
        </w:rPr>
        <w:t xml:space="preserve"> his brethren in the pages of </w:t>
      </w:r>
      <w:r w:rsidRPr="00DC63A7">
        <w:rPr>
          <w:rFonts w:ascii="Times" w:hAnsi="Times" w:cs="Times"/>
          <w:i/>
          <w:iCs/>
          <w:color w:val="000000"/>
          <w:sz w:val="16"/>
          <w:szCs w:val="26"/>
        </w:rPr>
        <w:t xml:space="preserve">The Jewish State </w:t>
      </w:r>
      <w:r w:rsidRPr="00DC63A7">
        <w:rPr>
          <w:rFonts w:ascii="Times" w:hAnsi="Times" w:cs="Times"/>
          <w:color w:val="000000"/>
          <w:sz w:val="16"/>
          <w:szCs w:val="26"/>
        </w:rPr>
        <w:t xml:space="preserve">that </w:t>
      </w:r>
      <w:r w:rsidRPr="00DC63A7">
        <w:rPr>
          <w:rStyle w:val="StyleUnderline"/>
        </w:rPr>
        <w:t xml:space="preserve">only by es- </w:t>
      </w:r>
      <w:proofErr w:type="spellStart"/>
      <w:r w:rsidRPr="00DC63A7">
        <w:rPr>
          <w:rStyle w:val="StyleUnderline"/>
        </w:rPr>
        <w:t>tablishing</w:t>
      </w:r>
      <w:proofErr w:type="spellEnd"/>
      <w:r w:rsidRPr="00DC63A7">
        <w:rPr>
          <w:rStyle w:val="StyleUnderline"/>
        </w:rPr>
        <w:t xml:space="preserve"> a national home in Palestine could they be safe from persecution. </w:t>
      </w:r>
      <w:r w:rsidRPr="00DC63A7">
        <w:rPr>
          <w:rFonts w:ascii="Times" w:hAnsi="Times" w:cs="Times"/>
          <w:color w:val="000000"/>
          <w:sz w:val="16"/>
          <w:szCs w:val="26"/>
        </w:rPr>
        <w:t xml:space="preserve">Working tirelessly, Herzl brought together Jews from seventeen countries, in- </w:t>
      </w:r>
      <w:proofErr w:type="spellStart"/>
      <w:r w:rsidRPr="00DC63A7">
        <w:rPr>
          <w:rFonts w:ascii="Times" w:hAnsi="Times" w:cs="Times"/>
          <w:color w:val="000000"/>
          <w:sz w:val="16"/>
          <w:szCs w:val="26"/>
        </w:rPr>
        <w:t>cluding</w:t>
      </w:r>
      <w:proofErr w:type="spellEnd"/>
      <w:r w:rsidRPr="00DC63A7">
        <w:rPr>
          <w:rFonts w:ascii="Times" w:hAnsi="Times" w:cs="Times"/>
          <w:color w:val="000000"/>
          <w:sz w:val="16"/>
          <w:szCs w:val="26"/>
        </w:rPr>
        <w:t xml:space="preserve"> the United States, in Basel, Switzerland, where in August 1897 they founded the World Zionist Organization committed to accelerating Jewish </w:t>
      </w:r>
      <w:proofErr w:type="spellStart"/>
      <w:r w:rsidRPr="00DC63A7">
        <w:rPr>
          <w:rFonts w:ascii="Times" w:hAnsi="Times" w:cs="Times"/>
          <w:color w:val="000000"/>
          <w:sz w:val="16"/>
          <w:szCs w:val="26"/>
        </w:rPr>
        <w:t>im</w:t>
      </w:r>
      <w:proofErr w:type="spellEnd"/>
      <w:r w:rsidRPr="00DC63A7">
        <w:rPr>
          <w:rFonts w:ascii="Times" w:hAnsi="Times" w:cs="Times"/>
          <w:color w:val="000000"/>
          <w:sz w:val="16"/>
          <w:szCs w:val="26"/>
        </w:rPr>
        <w:t xml:space="preserve">- migration to Palestine by purchasing land from the Arabs. </w:t>
      </w:r>
      <w:r w:rsidRPr="006A6A8A">
        <w:rPr>
          <w:rStyle w:val="StyleUnderline"/>
          <w:b/>
          <w:bCs/>
          <w:highlight w:val="yellow"/>
        </w:rPr>
        <w:t>Zionist efforts bore fruit in short order and helped swell the Jewish community in Palestine to 85,000</w:t>
      </w:r>
      <w:r w:rsidRPr="006A6A8A">
        <w:rPr>
          <w:rFonts w:ascii="Times" w:hAnsi="Times" w:cs="Times"/>
          <w:b/>
          <w:bCs/>
          <w:color w:val="000000"/>
          <w:sz w:val="16"/>
          <w:szCs w:val="26"/>
          <w:highlight w:val="yellow"/>
        </w:rPr>
        <w:t>,</w:t>
      </w:r>
      <w:r w:rsidRPr="00DC63A7">
        <w:rPr>
          <w:rFonts w:ascii="Times" w:hAnsi="Times" w:cs="Times"/>
          <w:color w:val="000000"/>
          <w:sz w:val="16"/>
          <w:szCs w:val="26"/>
        </w:rPr>
        <w:t xml:space="preserve"> 12 percent of the total population, on the eve of the First World War.</w:t>
      </w:r>
      <w:r w:rsidRPr="00DC63A7">
        <w:rPr>
          <w:rFonts w:ascii="Times" w:hAnsi="Times" w:cs="Times"/>
          <w:color w:val="000000"/>
          <w:position w:val="8"/>
          <w:sz w:val="16"/>
          <w:szCs w:val="16"/>
        </w:rPr>
        <w:t xml:space="preserve">28 </w:t>
      </w:r>
    </w:p>
    <w:p w14:paraId="43AE3A55" w14:textId="77777777" w:rsidR="00D3636A" w:rsidRDefault="00D3636A" w:rsidP="00D3636A">
      <w:pPr>
        <w:pStyle w:val="Heading4"/>
      </w:pPr>
      <w:r>
        <w:t xml:space="preserve">American intervention in the conflict over </w:t>
      </w:r>
      <w:r>
        <w:rPr>
          <w:rFonts w:hint="eastAsia"/>
        </w:rPr>
        <w:t>Palestine</w:t>
      </w:r>
      <w:r>
        <w:t xml:space="preserve"> privilege</w:t>
      </w:r>
      <w:r>
        <w:rPr>
          <w:rFonts w:hint="eastAsia"/>
        </w:rPr>
        <w:t>s</w:t>
      </w:r>
      <w:r>
        <w:t xml:space="preserve"> pits the contested notion of Jewish orientalism in </w:t>
      </w:r>
      <w:r>
        <w:rPr>
          <w:rFonts w:hint="eastAsia"/>
        </w:rPr>
        <w:t>opposition</w:t>
      </w:r>
      <w:r>
        <w:t xml:space="preserve"> to the Arab oriental </w:t>
      </w:r>
    </w:p>
    <w:p w14:paraId="0E00B456" w14:textId="77777777" w:rsidR="00D3636A" w:rsidRPr="00212A6D" w:rsidRDefault="00D3636A" w:rsidP="00D3636A">
      <w:pPr>
        <w:rPr>
          <w:rStyle w:val="Style13ptBold"/>
        </w:rPr>
      </w:pPr>
      <w:r w:rsidRPr="00212A6D">
        <w:rPr>
          <w:rStyle w:val="Style13ptBold"/>
        </w:rPr>
        <w:t>Little 08</w:t>
      </w:r>
    </w:p>
    <w:p w14:paraId="4C12F878" w14:textId="77777777" w:rsidR="00D3636A" w:rsidRPr="00532C85" w:rsidRDefault="00D3636A" w:rsidP="00D3636A">
      <w:r w:rsidRPr="00212A6D">
        <w:rPr>
          <w:rFonts w:cs="Times New Roman"/>
          <w:sz w:val="16"/>
          <w:szCs w:val="18"/>
        </w:rPr>
        <w:t>(Douglas Little</w:t>
      </w:r>
      <w:r w:rsidRPr="00212A6D">
        <w:rPr>
          <w:rFonts w:cs="Times New Roman"/>
          <w:sz w:val="16"/>
          <w:szCs w:val="21"/>
        </w:rPr>
        <w:t>, </w:t>
      </w:r>
      <w:r w:rsidRPr="00532C85">
        <w:rPr>
          <w:rFonts w:cs="Times New Roman" w:hint="eastAsia"/>
          <w:sz w:val="16"/>
          <w:szCs w:val="21"/>
        </w:rPr>
        <w:t>Professor of History and International Relations at Clark University.</w:t>
      </w:r>
      <w:r>
        <w:rPr>
          <w:rFonts w:cs="Times New Roman"/>
          <w:sz w:val="16"/>
          <w:szCs w:val="21"/>
        </w:rPr>
        <w:t xml:space="preserve">, </w:t>
      </w:r>
      <w:r w:rsidRPr="00212A6D">
        <w:rPr>
          <w:rFonts w:cs="Times New Roman"/>
          <w:sz w:val="16"/>
          <w:szCs w:val="18"/>
        </w:rPr>
        <w:t>"American Orientalism: The United States and the Middle East since 1945 "</w:t>
      </w:r>
      <w:r w:rsidRPr="00212A6D">
        <w:rPr>
          <w:rFonts w:cs="Times New Roman"/>
          <w:sz w:val="16"/>
          <w:szCs w:val="21"/>
        </w:rPr>
        <w:t>,</w:t>
      </w:r>
      <w:r w:rsidRPr="00532C85">
        <w:rPr>
          <w:rFonts w:cs="Times New Roman"/>
          <w:sz w:val="16"/>
          <w:szCs w:val="18"/>
        </w:rPr>
        <w:t xml:space="preserve"> </w:t>
      </w:r>
      <w:r w:rsidRPr="00212A6D">
        <w:rPr>
          <w:rFonts w:cs="Times New Roman"/>
          <w:sz w:val="16"/>
          <w:szCs w:val="18"/>
        </w:rPr>
        <w:t>University of North Carolina Press</w:t>
      </w:r>
      <w:r w:rsidRPr="00212A6D">
        <w:rPr>
          <w:rFonts w:cs="Times New Roman"/>
          <w:sz w:val="16"/>
          <w:szCs w:val="21"/>
        </w:rPr>
        <w:t>,  </w:t>
      </w:r>
      <w:r>
        <w:rPr>
          <w:rFonts w:cs="Times New Roman"/>
          <w:sz w:val="16"/>
          <w:szCs w:val="21"/>
        </w:rPr>
        <w:t>3</w:t>
      </w:r>
      <w:r w:rsidRPr="00532C85">
        <w:rPr>
          <w:rFonts w:cs="Times New Roman"/>
          <w:sz w:val="16"/>
          <w:szCs w:val="21"/>
          <w:vertAlign w:val="superscript"/>
        </w:rPr>
        <w:t>rd</w:t>
      </w:r>
      <w:r>
        <w:rPr>
          <w:rFonts w:cs="Times New Roman"/>
          <w:sz w:val="16"/>
          <w:szCs w:val="21"/>
        </w:rPr>
        <w:t xml:space="preserve"> edition, </w:t>
      </w:r>
      <w:r>
        <w:rPr>
          <w:rFonts w:cs="Times New Roman"/>
          <w:sz w:val="16"/>
          <w:szCs w:val="18"/>
        </w:rPr>
        <w:t>2008, DMW</w:t>
      </w:r>
      <w:r w:rsidRPr="00212A6D">
        <w:rPr>
          <w:rFonts w:cs="Times New Roman"/>
          <w:sz w:val="16"/>
          <w:szCs w:val="18"/>
        </w:rPr>
        <w:t>)</w:t>
      </w:r>
    </w:p>
    <w:p w14:paraId="0ED2FA66" w14:textId="77777777" w:rsidR="00D3636A" w:rsidRDefault="00D3636A" w:rsidP="00D3636A">
      <w:pPr>
        <w:widowControl w:val="0"/>
        <w:autoSpaceDE w:val="0"/>
        <w:autoSpaceDN w:val="0"/>
        <w:adjustRightInd w:val="0"/>
        <w:spacing w:after="240" w:line="300" w:lineRule="atLeast"/>
        <w:rPr>
          <w:rStyle w:val="StyleUnderline"/>
        </w:rPr>
      </w:pPr>
      <w:r w:rsidRPr="001C5E9C">
        <w:rPr>
          <w:rFonts w:ascii="Times" w:hAnsi="Times" w:cs="Times"/>
          <w:color w:val="000000"/>
          <w:sz w:val="16"/>
          <w:szCs w:val="26"/>
        </w:rPr>
        <w:t xml:space="preserve">As </w:t>
      </w:r>
      <w:r w:rsidRPr="001C5E9C">
        <w:rPr>
          <w:rStyle w:val="StyleUnderline"/>
        </w:rPr>
        <w:t xml:space="preserve">enthusiasm for a Jewish state in Palestine faded at the White House and at Whitehall </w:t>
      </w:r>
      <w:r w:rsidRPr="001C5E9C">
        <w:rPr>
          <w:rFonts w:ascii="Times" w:hAnsi="Times" w:cs="Times"/>
          <w:color w:val="000000"/>
          <w:sz w:val="16"/>
          <w:szCs w:val="26"/>
        </w:rPr>
        <w:t xml:space="preserve">during the 1920s, an upsurge of nativism eroded support on Main Street for the Zionist dream. From Atlanta to Anaheim the Ku Klux Klan burned crosses and staged rallies to intimidate African Americans, Cath- </w:t>
      </w:r>
      <w:proofErr w:type="spellStart"/>
      <w:r w:rsidRPr="001C5E9C">
        <w:rPr>
          <w:rFonts w:ascii="Times" w:hAnsi="Times" w:cs="Times"/>
          <w:color w:val="000000"/>
          <w:sz w:val="16"/>
          <w:szCs w:val="26"/>
        </w:rPr>
        <w:t>olics</w:t>
      </w:r>
      <w:proofErr w:type="spellEnd"/>
      <w:r w:rsidRPr="001C5E9C">
        <w:rPr>
          <w:rFonts w:ascii="Times" w:hAnsi="Times" w:cs="Times"/>
          <w:color w:val="000000"/>
          <w:sz w:val="16"/>
          <w:szCs w:val="26"/>
        </w:rPr>
        <w:t xml:space="preserve">, and Jews, while on the banks of the Potomac Congress was erecting re- strictive quotas to stem the flow of Jews and other “undesirable” groups from Eastern Europe. </w:t>
      </w:r>
      <w:r w:rsidRPr="001C5E9C">
        <w:rPr>
          <w:rStyle w:val="StyleUnderline"/>
        </w:rPr>
        <w:t xml:space="preserve">Fearful that a Zionist success in Palestine might inadvertently call into question the loyalty of the entire Jewish community in the United States, </w:t>
      </w:r>
      <w:r w:rsidRPr="006A6A8A">
        <w:rPr>
          <w:rStyle w:val="StyleUnderline"/>
          <w:b/>
          <w:bCs/>
          <w:highlight w:val="yellow"/>
        </w:rPr>
        <w:t>influential American Jews</w:t>
      </w:r>
      <w:r w:rsidRPr="001C5E9C">
        <w:rPr>
          <w:rFonts w:ascii="Times" w:hAnsi="Times" w:cs="Times"/>
          <w:color w:val="000000"/>
          <w:sz w:val="16"/>
          <w:szCs w:val="26"/>
        </w:rPr>
        <w:t xml:space="preserve"> such as </w:t>
      </w:r>
      <w:r w:rsidRPr="001C5E9C">
        <w:rPr>
          <w:rFonts w:ascii="Times" w:hAnsi="Times" w:cs="Times"/>
          <w:i/>
          <w:iCs/>
          <w:color w:val="000000"/>
          <w:sz w:val="16"/>
          <w:szCs w:val="26"/>
        </w:rPr>
        <w:t xml:space="preserve">New York Times </w:t>
      </w:r>
      <w:r w:rsidRPr="001C5E9C">
        <w:rPr>
          <w:rFonts w:ascii="Times" w:hAnsi="Times" w:cs="Times"/>
          <w:color w:val="000000"/>
          <w:sz w:val="16"/>
          <w:szCs w:val="26"/>
        </w:rPr>
        <w:t xml:space="preserve">publisher Arthur Hays Sulzberger </w:t>
      </w:r>
      <w:r w:rsidRPr="006A6A8A">
        <w:rPr>
          <w:rStyle w:val="StyleUnderline"/>
          <w:b/>
          <w:bCs/>
          <w:highlight w:val="yellow"/>
        </w:rPr>
        <w:t>distanced themselves from lobbying efforts on Capitol Hill.</w:t>
      </w:r>
      <w:r w:rsidRPr="001C5E9C">
        <w:rPr>
          <w:rFonts w:ascii="Times" w:hAnsi="Times" w:cs="Times"/>
          <w:color w:val="000000"/>
          <w:sz w:val="16"/>
          <w:szCs w:val="26"/>
        </w:rPr>
        <w:t xml:space="preserve"> By the early 1930s </w:t>
      </w:r>
      <w:r w:rsidRPr="006A6A8A">
        <w:rPr>
          <w:rStyle w:val="StyleUnderline"/>
          <w:b/>
          <w:bCs/>
          <w:highlight w:val="yellow"/>
        </w:rPr>
        <w:t xml:space="preserve">membership in the Zionist Organization of America, an orientalism, </w:t>
      </w:r>
      <w:proofErr w:type="spellStart"/>
      <w:r w:rsidRPr="006A6A8A">
        <w:rPr>
          <w:rStyle w:val="StyleUnderline"/>
          <w:b/>
          <w:bCs/>
          <w:highlight w:val="yellow"/>
        </w:rPr>
        <w:t>american</w:t>
      </w:r>
      <w:proofErr w:type="spellEnd"/>
      <w:r w:rsidRPr="006A6A8A">
        <w:rPr>
          <w:rStyle w:val="StyleUnderline"/>
          <w:b/>
          <w:bCs/>
          <w:highlight w:val="yellow"/>
        </w:rPr>
        <w:t xml:space="preserve"> style</w:t>
      </w:r>
      <w:r w:rsidRPr="001C5E9C">
        <w:rPr>
          <w:rFonts w:ascii="Times" w:hAnsi="Times" w:cs="Times"/>
          <w:color w:val="000000"/>
          <w:sz w:val="16"/>
          <w:szCs w:val="26"/>
        </w:rPr>
        <w:t xml:space="preserve"> 19 </w:t>
      </w:r>
      <w:r w:rsidRPr="006A6A8A">
        <w:rPr>
          <w:rStyle w:val="StyleUnderline"/>
          <w:b/>
          <w:bCs/>
          <w:highlight w:val="yellow"/>
        </w:rPr>
        <w:t>umbrella agency</w:t>
      </w:r>
      <w:r w:rsidRPr="001C5E9C">
        <w:rPr>
          <w:rFonts w:ascii="Times" w:hAnsi="Times" w:cs="Times"/>
          <w:color w:val="000000"/>
          <w:sz w:val="16"/>
          <w:szCs w:val="26"/>
        </w:rPr>
        <w:t xml:space="preserve"> founded by Brandeis and Wise a generation earlier, had plum- meted from a postwar high of 175,000 to just 25,000, convincing the State De- </w:t>
      </w:r>
      <w:proofErr w:type="spellStart"/>
      <w:r w:rsidRPr="001C5E9C">
        <w:rPr>
          <w:rFonts w:ascii="Times" w:hAnsi="Times" w:cs="Times"/>
          <w:color w:val="000000"/>
          <w:sz w:val="16"/>
          <w:szCs w:val="26"/>
        </w:rPr>
        <w:t>partment’s</w:t>
      </w:r>
      <w:proofErr w:type="spellEnd"/>
      <w:r w:rsidRPr="001C5E9C">
        <w:rPr>
          <w:rFonts w:ascii="Times" w:hAnsi="Times" w:cs="Times"/>
          <w:color w:val="000000"/>
          <w:sz w:val="16"/>
          <w:szCs w:val="26"/>
        </w:rPr>
        <w:t xml:space="preserve"> elitist and sometimes anti-Semitic Middle Eastern experts that they could safely ignore this first Jewish foray into interest group politics.</w:t>
      </w:r>
      <w:r w:rsidRPr="001C5E9C">
        <w:rPr>
          <w:rFonts w:ascii="Times" w:hAnsi="Times" w:cs="Times"/>
          <w:color w:val="000000"/>
          <w:position w:val="8"/>
          <w:sz w:val="16"/>
          <w:szCs w:val="16"/>
        </w:rPr>
        <w:t xml:space="preserve">44 </w:t>
      </w:r>
      <w:r w:rsidRPr="001C5E9C">
        <w:rPr>
          <w:rFonts w:ascii="Times" w:hAnsi="Times" w:cs="Times"/>
          <w:color w:val="000000"/>
          <w:sz w:val="16"/>
          <w:szCs w:val="26"/>
        </w:rPr>
        <w:t xml:space="preserve">By late 1936 </w:t>
      </w:r>
      <w:r w:rsidRPr="001C5E9C">
        <w:rPr>
          <w:rStyle w:val="StyleUnderline"/>
        </w:rPr>
        <w:t xml:space="preserve">the State Department’s Wallace Murray had convinced his </w:t>
      </w:r>
      <w:proofErr w:type="spellStart"/>
      <w:r w:rsidRPr="001C5E9C">
        <w:rPr>
          <w:rStyle w:val="StyleUnderline"/>
        </w:rPr>
        <w:t>supe</w:t>
      </w:r>
      <w:proofErr w:type="spellEnd"/>
      <w:r w:rsidRPr="001C5E9C">
        <w:rPr>
          <w:rStyle w:val="StyleUnderline"/>
        </w:rPr>
        <w:t xml:space="preserve">- </w:t>
      </w:r>
      <w:proofErr w:type="spellStart"/>
      <w:r w:rsidRPr="001C5E9C">
        <w:rPr>
          <w:rStyle w:val="StyleUnderline"/>
        </w:rPr>
        <w:t>riors</w:t>
      </w:r>
      <w:proofErr w:type="spellEnd"/>
      <w:r w:rsidRPr="001C5E9C">
        <w:rPr>
          <w:rStyle w:val="StyleUnderline"/>
        </w:rPr>
        <w:t xml:space="preserve"> to do nothing that might “entangle us in any other way in the most del- </w:t>
      </w:r>
      <w:proofErr w:type="spellStart"/>
      <w:r w:rsidRPr="001C5E9C">
        <w:rPr>
          <w:rStyle w:val="StyleUnderline"/>
        </w:rPr>
        <w:t>icate</w:t>
      </w:r>
      <w:proofErr w:type="spellEnd"/>
      <w:r w:rsidRPr="001C5E9C">
        <w:rPr>
          <w:rStyle w:val="StyleUnderline"/>
        </w:rPr>
        <w:t xml:space="preserve"> problem of Palestine</w:t>
      </w:r>
      <w:r w:rsidRPr="001C5E9C">
        <w:rPr>
          <w:rFonts w:ascii="Times" w:hAnsi="Times" w:cs="Times"/>
          <w:color w:val="000000"/>
          <w:sz w:val="16"/>
          <w:szCs w:val="26"/>
        </w:rPr>
        <w:t>.”</w:t>
      </w:r>
      <w:r w:rsidRPr="001C5E9C">
        <w:rPr>
          <w:rFonts w:ascii="Times" w:hAnsi="Times" w:cs="Times"/>
          <w:color w:val="000000"/>
          <w:position w:val="8"/>
          <w:sz w:val="16"/>
          <w:szCs w:val="16"/>
        </w:rPr>
        <w:t xml:space="preserve">45 </w:t>
      </w:r>
      <w:r w:rsidRPr="001C5E9C">
        <w:rPr>
          <w:rFonts w:ascii="Times" w:hAnsi="Times" w:cs="Times"/>
          <w:color w:val="000000"/>
          <w:sz w:val="16"/>
          <w:szCs w:val="26"/>
        </w:rPr>
        <w:t xml:space="preserve">Murray’s brief for </w:t>
      </w:r>
      <w:r w:rsidRPr="001C5E9C">
        <w:rPr>
          <w:rStyle w:val="StyleUnderline"/>
        </w:rPr>
        <w:t>U.S. noninvolvement could not have come at a worse time for American Zionists or their comrades in Europe</w:t>
      </w:r>
      <w:r w:rsidRPr="001C5E9C">
        <w:rPr>
          <w:rFonts w:ascii="Times" w:hAnsi="Times" w:cs="Times"/>
          <w:color w:val="000000"/>
          <w:sz w:val="16"/>
          <w:szCs w:val="26"/>
        </w:rPr>
        <w:t xml:space="preserve">. Claiming that </w:t>
      </w:r>
      <w:r w:rsidRPr="006A6A8A">
        <w:rPr>
          <w:rStyle w:val="StyleUnderline"/>
          <w:b/>
          <w:bCs/>
          <w:highlight w:val="yellow"/>
        </w:rPr>
        <w:t>the influx of 250,000 European Jews during the decade and a half since the First World War was more than the overloaded Palestinian economic and political system could bear</w:t>
      </w:r>
      <w:r w:rsidRPr="006A6A8A">
        <w:rPr>
          <w:rFonts w:ascii="Times" w:hAnsi="Times" w:cs="Times"/>
          <w:b/>
          <w:bCs/>
          <w:color w:val="000000"/>
          <w:sz w:val="16"/>
          <w:szCs w:val="26"/>
          <w:highlight w:val="yellow"/>
        </w:rPr>
        <w:t>,</w:t>
      </w:r>
      <w:r w:rsidRPr="001C5E9C">
        <w:rPr>
          <w:rFonts w:ascii="Times" w:hAnsi="Times" w:cs="Times"/>
          <w:color w:val="000000"/>
          <w:sz w:val="16"/>
          <w:szCs w:val="26"/>
        </w:rPr>
        <w:t xml:space="preserve"> in 1936 </w:t>
      </w:r>
      <w:r w:rsidRPr="006A6A8A">
        <w:rPr>
          <w:rStyle w:val="StyleUnderline"/>
          <w:b/>
          <w:bCs/>
          <w:highlight w:val="yellow"/>
        </w:rPr>
        <w:t>the Arabs launched a violent revolt to resist Zion- ism.</w:t>
      </w:r>
      <w:r w:rsidRPr="001C5E9C">
        <w:rPr>
          <w:rFonts w:ascii="Times" w:hAnsi="Times" w:cs="Times"/>
          <w:color w:val="000000"/>
          <w:sz w:val="16"/>
          <w:szCs w:val="26"/>
        </w:rPr>
        <w:t xml:space="preserve"> While Palestinian militias battled the </w:t>
      </w:r>
      <w:proofErr w:type="spellStart"/>
      <w:r w:rsidRPr="001C5E9C">
        <w:rPr>
          <w:rFonts w:ascii="Times" w:hAnsi="Times" w:cs="Times"/>
          <w:color w:val="000000"/>
          <w:sz w:val="16"/>
          <w:szCs w:val="26"/>
        </w:rPr>
        <w:t>Haganah</w:t>
      </w:r>
      <w:proofErr w:type="spellEnd"/>
      <w:r w:rsidRPr="001C5E9C">
        <w:rPr>
          <w:rFonts w:ascii="Times" w:hAnsi="Times" w:cs="Times"/>
          <w:color w:val="000000"/>
          <w:sz w:val="16"/>
          <w:szCs w:val="26"/>
        </w:rPr>
        <w:t xml:space="preserve">, the Jewish underground army, in the streets of Jerusalem and the foothills of Nablus, even more </w:t>
      </w:r>
      <w:proofErr w:type="spellStart"/>
      <w:r w:rsidRPr="001C5E9C">
        <w:rPr>
          <w:rFonts w:ascii="Times" w:hAnsi="Times" w:cs="Times"/>
          <w:color w:val="000000"/>
          <w:sz w:val="16"/>
          <w:szCs w:val="26"/>
        </w:rPr>
        <w:t>omi</w:t>
      </w:r>
      <w:proofErr w:type="spellEnd"/>
      <w:r w:rsidRPr="001C5E9C">
        <w:rPr>
          <w:rFonts w:ascii="Times" w:hAnsi="Times" w:cs="Times"/>
          <w:color w:val="000000"/>
          <w:sz w:val="16"/>
          <w:szCs w:val="26"/>
        </w:rPr>
        <w:t>- nous events were unfolding in Germany, where Adolf Hitler’s anti-Semitic policies were growing ever more blatant. Since coming to power in early 1933 the Nazi dictator had tarred German Jews with the brush of communism, stripped them of their civil rights, and branded them scapegoats for the Third Reich’s economic woes. After Nazi tanks rolled into Vienna in March 1938 and after Hitler’s storm troopers went on an anti-Semitic rampage in Berlin eight months later, thousands of German and Austrian Jews sought refuge abroad, some in Britain and America, but most in Palestine.</w:t>
      </w:r>
      <w:r w:rsidRPr="001C5E9C">
        <w:rPr>
          <w:rFonts w:ascii="Times" w:hAnsi="Times" w:cs="Times"/>
          <w:color w:val="000000"/>
          <w:position w:val="8"/>
          <w:sz w:val="16"/>
          <w:szCs w:val="16"/>
        </w:rPr>
        <w:t xml:space="preserve">46 </w:t>
      </w:r>
      <w:r w:rsidRPr="001C5E9C">
        <w:rPr>
          <w:rStyle w:val="StyleUnderline"/>
        </w:rPr>
        <w:t>At the time when European Jewry was most desperate for a safe haven in a national homeland,</w:t>
      </w:r>
      <w:r w:rsidRPr="001C5E9C">
        <w:rPr>
          <w:rFonts w:ascii="Times" w:hAnsi="Times" w:cs="Times"/>
          <w:color w:val="000000"/>
          <w:sz w:val="16"/>
          <w:szCs w:val="26"/>
        </w:rPr>
        <w:t xml:space="preserve"> however, </w:t>
      </w:r>
      <w:r w:rsidRPr="001C5E9C">
        <w:rPr>
          <w:rStyle w:val="StyleUnderline"/>
        </w:rPr>
        <w:t>the British government moved to reduce Jewish immigration to Palestine sharply.</w:t>
      </w:r>
      <w:r w:rsidRPr="001C5E9C">
        <w:rPr>
          <w:rFonts w:ascii="Times" w:hAnsi="Times" w:cs="Times"/>
          <w:color w:val="000000"/>
          <w:sz w:val="16"/>
          <w:szCs w:val="26"/>
        </w:rPr>
        <w:t xml:space="preserve"> Having just completed a costly two-year campaign to suppress the Arab revolt, Whitehall issued a White Paper on 17 May 1939 limiting the total number of Jewish refugees permitted to enter the Holy Land to just 75,000 during the next five years; after that, all further </w:t>
      </w:r>
      <w:proofErr w:type="spellStart"/>
      <w:r w:rsidRPr="001C5E9C">
        <w:rPr>
          <w:rFonts w:ascii="Times" w:hAnsi="Times" w:cs="Times"/>
          <w:color w:val="000000"/>
          <w:sz w:val="16"/>
          <w:szCs w:val="26"/>
        </w:rPr>
        <w:t>im</w:t>
      </w:r>
      <w:proofErr w:type="spellEnd"/>
      <w:r w:rsidRPr="001C5E9C">
        <w:rPr>
          <w:rFonts w:ascii="Times" w:hAnsi="Times" w:cs="Times"/>
          <w:color w:val="000000"/>
          <w:sz w:val="16"/>
          <w:szCs w:val="26"/>
        </w:rPr>
        <w:t xml:space="preserve">- migration would be subject to Palestinian approval. Among the most </w:t>
      </w:r>
      <w:proofErr w:type="spellStart"/>
      <w:r w:rsidRPr="001C5E9C">
        <w:rPr>
          <w:rFonts w:ascii="Times" w:hAnsi="Times" w:cs="Times"/>
          <w:color w:val="000000"/>
          <w:sz w:val="16"/>
          <w:szCs w:val="26"/>
        </w:rPr>
        <w:t>outspo</w:t>
      </w:r>
      <w:proofErr w:type="spellEnd"/>
      <w:r w:rsidRPr="001C5E9C">
        <w:rPr>
          <w:rFonts w:ascii="Times" w:hAnsi="Times" w:cs="Times"/>
          <w:color w:val="000000"/>
          <w:sz w:val="16"/>
          <w:szCs w:val="26"/>
        </w:rPr>
        <w:t xml:space="preserve">- ken critics of the 1939 White Paper was fifty-three-year-old David Ben Gu- </w:t>
      </w:r>
      <w:proofErr w:type="spellStart"/>
      <w:r w:rsidRPr="001C5E9C">
        <w:rPr>
          <w:rFonts w:ascii="Times" w:hAnsi="Times" w:cs="Times"/>
          <w:color w:val="000000"/>
          <w:sz w:val="16"/>
          <w:szCs w:val="26"/>
        </w:rPr>
        <w:t>rion</w:t>
      </w:r>
      <w:proofErr w:type="spellEnd"/>
      <w:r w:rsidRPr="001C5E9C">
        <w:rPr>
          <w:rFonts w:ascii="Times" w:hAnsi="Times" w:cs="Times"/>
          <w:color w:val="000000"/>
          <w:sz w:val="16"/>
          <w:szCs w:val="26"/>
        </w:rPr>
        <w:t xml:space="preserve">, the charismatic unofficial leader of the Yishuv, as the 350,000-member Jewish community in Palestine was now known. Convinced that persuading Whitehall to rescind the White Paper would prove an exercise in futility, Ben Gurion and his comrades hoped American Zionists might be more successful at the White House, where </w:t>
      </w:r>
      <w:r w:rsidRPr="001C5E9C">
        <w:rPr>
          <w:rStyle w:val="StyleUnderline"/>
        </w:rPr>
        <w:t>Franklin D. Roosevelt was preparing to seek an unprecedented third term with support from Jewish liberals</w:t>
      </w:r>
      <w:r w:rsidRPr="001C5E9C">
        <w:rPr>
          <w:rFonts w:ascii="Times" w:hAnsi="Times" w:cs="Times"/>
          <w:color w:val="000000"/>
          <w:sz w:val="16"/>
          <w:szCs w:val="26"/>
        </w:rPr>
        <w:t>.</w:t>
      </w:r>
      <w:r w:rsidRPr="001C5E9C">
        <w:rPr>
          <w:rFonts w:ascii="Times" w:hAnsi="Times" w:cs="Times"/>
          <w:color w:val="000000"/>
          <w:position w:val="8"/>
          <w:sz w:val="16"/>
          <w:szCs w:val="16"/>
        </w:rPr>
        <w:t xml:space="preserve">47 </w:t>
      </w:r>
      <w:r w:rsidRPr="001C5E9C">
        <w:rPr>
          <w:rFonts w:ascii="Times" w:hAnsi="Times" w:cs="Times"/>
          <w:color w:val="000000"/>
          <w:sz w:val="16"/>
          <w:szCs w:val="26"/>
        </w:rPr>
        <w:t xml:space="preserve">Long sympathetic to the aims of the Balfour Declaration, </w:t>
      </w:r>
      <w:proofErr w:type="spellStart"/>
      <w:r w:rsidRPr="001C5E9C">
        <w:rPr>
          <w:rFonts w:ascii="Times" w:hAnsi="Times" w:cs="Times"/>
          <w:color w:val="000000"/>
          <w:sz w:val="16"/>
          <w:szCs w:val="26"/>
        </w:rPr>
        <w:t>fdr</w:t>
      </w:r>
      <w:proofErr w:type="spellEnd"/>
      <w:r w:rsidRPr="001C5E9C">
        <w:rPr>
          <w:rFonts w:ascii="Times" w:hAnsi="Times" w:cs="Times"/>
          <w:color w:val="000000"/>
          <w:sz w:val="16"/>
          <w:szCs w:val="26"/>
        </w:rPr>
        <w:t xml:space="preserve"> was clearly troubled during the late 1930s by signs that Britain intended to repudiate its commitment to a Jewish homeland. “I was at Versailles,” he recalled in 1938, “and I know that the British made no secret of the fact that they promised Palestine to the Jews. Why are they now reneging on their promise?”</w:t>
      </w:r>
      <w:r w:rsidRPr="001C5E9C">
        <w:rPr>
          <w:rFonts w:ascii="Times" w:hAnsi="Times" w:cs="Times"/>
          <w:color w:val="000000"/>
          <w:position w:val="8"/>
          <w:sz w:val="16"/>
          <w:szCs w:val="16"/>
        </w:rPr>
        <w:t xml:space="preserve">48 </w:t>
      </w:r>
      <w:proofErr w:type="spellStart"/>
      <w:r w:rsidRPr="001C5E9C">
        <w:rPr>
          <w:rFonts w:ascii="Times" w:hAnsi="Times" w:cs="Times"/>
          <w:color w:val="000000"/>
          <w:sz w:val="16"/>
          <w:szCs w:val="26"/>
        </w:rPr>
        <w:t>Bri</w:t>
      </w:r>
      <w:proofErr w:type="spellEnd"/>
      <w:r w:rsidRPr="001C5E9C">
        <w:rPr>
          <w:rFonts w:ascii="Times" w:hAnsi="Times" w:cs="Times"/>
          <w:color w:val="000000"/>
          <w:sz w:val="16"/>
          <w:szCs w:val="26"/>
        </w:rPr>
        <w:t xml:space="preserve">- 20 orientalism, </w:t>
      </w:r>
      <w:proofErr w:type="spellStart"/>
      <w:r w:rsidRPr="001C5E9C">
        <w:rPr>
          <w:rFonts w:ascii="Times" w:hAnsi="Times" w:cs="Times"/>
          <w:color w:val="000000"/>
          <w:sz w:val="16"/>
          <w:szCs w:val="26"/>
        </w:rPr>
        <w:t>american</w:t>
      </w:r>
      <w:proofErr w:type="spellEnd"/>
      <w:r w:rsidRPr="001C5E9C">
        <w:rPr>
          <w:rFonts w:ascii="Times" w:hAnsi="Times" w:cs="Times"/>
          <w:color w:val="000000"/>
          <w:sz w:val="16"/>
          <w:szCs w:val="26"/>
        </w:rPr>
        <w:t xml:space="preserve"> style </w:t>
      </w:r>
      <w:proofErr w:type="spellStart"/>
      <w:r w:rsidRPr="001C5E9C">
        <w:rPr>
          <w:rFonts w:ascii="Times" w:hAnsi="Times" w:cs="Times"/>
          <w:color w:val="000000"/>
          <w:sz w:val="16"/>
          <w:szCs w:val="26"/>
        </w:rPr>
        <w:t>tain’s</w:t>
      </w:r>
      <w:proofErr w:type="spellEnd"/>
      <w:r w:rsidRPr="001C5E9C">
        <w:rPr>
          <w:rFonts w:ascii="Times" w:hAnsi="Times" w:cs="Times"/>
          <w:color w:val="000000"/>
          <w:sz w:val="16"/>
          <w:szCs w:val="26"/>
        </w:rPr>
        <w:t xml:space="preserve"> actions during the spring of 1939 only raised more questions. “I have read with interest and a good deal of dismay the decisions of the British Gov- </w:t>
      </w:r>
      <w:proofErr w:type="spellStart"/>
      <w:r w:rsidRPr="001C5E9C">
        <w:rPr>
          <w:rFonts w:ascii="Times" w:hAnsi="Times" w:cs="Times"/>
          <w:color w:val="000000"/>
          <w:sz w:val="16"/>
          <w:szCs w:val="26"/>
        </w:rPr>
        <w:t>ernment</w:t>
      </w:r>
      <w:proofErr w:type="spellEnd"/>
      <w:r w:rsidRPr="001C5E9C">
        <w:rPr>
          <w:rFonts w:ascii="Times" w:hAnsi="Times" w:cs="Times"/>
          <w:color w:val="000000"/>
          <w:sz w:val="16"/>
          <w:szCs w:val="26"/>
        </w:rPr>
        <w:t xml:space="preserve"> regarding its Palestine policy,” he told Secretary of State Cordell Hull in mid-May. “This White Paper,” Roosevelt hastened to add, “is something that we cannot give approval to.”</w:t>
      </w:r>
      <w:r w:rsidRPr="001C5E9C">
        <w:rPr>
          <w:rFonts w:ascii="Times" w:hAnsi="Times" w:cs="Times"/>
          <w:color w:val="000000"/>
          <w:position w:val="8"/>
          <w:sz w:val="16"/>
          <w:szCs w:val="16"/>
        </w:rPr>
        <w:t xml:space="preserve">49 </w:t>
      </w:r>
      <w:r w:rsidRPr="001C5E9C">
        <w:rPr>
          <w:rFonts w:ascii="Times" w:hAnsi="Times" w:cs="Times"/>
          <w:color w:val="000000"/>
          <w:sz w:val="16"/>
          <w:szCs w:val="26"/>
        </w:rPr>
        <w:t xml:space="preserve">During the following eighteen months well-connected Zionists such as Stephen Wise and Felix Frankfurter, whom </w:t>
      </w:r>
      <w:proofErr w:type="spellStart"/>
      <w:r w:rsidRPr="001C5E9C">
        <w:rPr>
          <w:rFonts w:ascii="Times" w:hAnsi="Times" w:cs="Times"/>
          <w:color w:val="000000"/>
          <w:sz w:val="16"/>
          <w:szCs w:val="26"/>
        </w:rPr>
        <w:t>fdr</w:t>
      </w:r>
      <w:proofErr w:type="spellEnd"/>
      <w:r w:rsidRPr="001C5E9C">
        <w:rPr>
          <w:rFonts w:ascii="Times" w:hAnsi="Times" w:cs="Times"/>
          <w:color w:val="000000"/>
          <w:sz w:val="16"/>
          <w:szCs w:val="26"/>
        </w:rPr>
        <w:t xml:space="preserve"> had recently tapped to fill Brandeis’s seat on the Supreme Court, quietly encouraged the president to press Whitehall to honor its commitments re- </w:t>
      </w:r>
      <w:proofErr w:type="spellStart"/>
      <w:r w:rsidRPr="001C5E9C">
        <w:rPr>
          <w:rFonts w:ascii="Times" w:hAnsi="Times" w:cs="Times"/>
          <w:color w:val="000000"/>
          <w:sz w:val="16"/>
          <w:szCs w:val="26"/>
        </w:rPr>
        <w:t>garding</w:t>
      </w:r>
      <w:proofErr w:type="spellEnd"/>
      <w:r w:rsidRPr="001C5E9C">
        <w:rPr>
          <w:rFonts w:ascii="Times" w:hAnsi="Times" w:cs="Times"/>
          <w:color w:val="000000"/>
          <w:sz w:val="16"/>
          <w:szCs w:val="26"/>
        </w:rPr>
        <w:t xml:space="preserve"> Palestine. At the State Department, however, Hull and his advisers in- </w:t>
      </w:r>
      <w:proofErr w:type="spellStart"/>
      <w:r w:rsidRPr="001C5E9C">
        <w:rPr>
          <w:rFonts w:ascii="Times" w:hAnsi="Times" w:cs="Times"/>
          <w:color w:val="000000"/>
          <w:sz w:val="16"/>
          <w:szCs w:val="26"/>
        </w:rPr>
        <w:t>sisted</w:t>
      </w:r>
      <w:proofErr w:type="spellEnd"/>
      <w:r w:rsidRPr="001C5E9C">
        <w:rPr>
          <w:rFonts w:ascii="Times" w:hAnsi="Times" w:cs="Times"/>
          <w:color w:val="000000"/>
          <w:sz w:val="16"/>
          <w:szCs w:val="26"/>
        </w:rPr>
        <w:t xml:space="preserve"> that U.S. meddling would only serve to undermine the U.K. position in the Middle East at a time when Britain, in the wake of the fall of France in June 1940, was the sole remaining barrier to complete Nazi domination of Eu- rope. Judging geopolitical considerations to be more important than domestic politics, Roosevelt kept his doubts about the White Paper to himself and still managed to win a third term by a healthy margin.</w:t>
      </w:r>
      <w:r w:rsidRPr="001C5E9C">
        <w:rPr>
          <w:rFonts w:ascii="Times" w:hAnsi="Times" w:cs="Times"/>
          <w:color w:val="000000"/>
          <w:position w:val="8"/>
          <w:sz w:val="16"/>
          <w:szCs w:val="16"/>
        </w:rPr>
        <w:t xml:space="preserve">50 </w:t>
      </w:r>
      <w:r w:rsidRPr="001C5E9C">
        <w:rPr>
          <w:rFonts w:ascii="Times" w:hAnsi="Times" w:cs="Times"/>
          <w:color w:val="000000"/>
          <w:sz w:val="16"/>
          <w:szCs w:val="26"/>
        </w:rPr>
        <w:t xml:space="preserve">Thousands of European Jews unable to find refuge abroad would soon be among the earliest victims of the Holocaust. During 1939 and 1940 the Nazis had targeted the Jewish population of occupied Europe for relocation to con- centration camps in Poland. After the German invasion of the Soviet Union in June 1941, agents of the Gestapo, Hitler’s secret police, began systematically to murder all Russian Jews who fell into their hands. By the time that Ger- </w:t>
      </w:r>
      <w:proofErr w:type="spellStart"/>
      <w:r w:rsidRPr="001C5E9C">
        <w:rPr>
          <w:rFonts w:ascii="Times" w:hAnsi="Times" w:cs="Times"/>
          <w:color w:val="000000"/>
          <w:sz w:val="16"/>
          <w:szCs w:val="26"/>
        </w:rPr>
        <w:t>many’s</w:t>
      </w:r>
      <w:proofErr w:type="spellEnd"/>
      <w:r w:rsidRPr="001C5E9C">
        <w:rPr>
          <w:rFonts w:ascii="Times" w:hAnsi="Times" w:cs="Times"/>
          <w:color w:val="000000"/>
          <w:sz w:val="16"/>
          <w:szCs w:val="26"/>
        </w:rPr>
        <w:t xml:space="preserve"> Japanese allies attacked Pearl Harbor on 7 December 1941, rumors of the Gestapo’s anti-Semitic butchery were already filtering into the United States. In January 1942 Hitler formally approved a “final solution for the Jewish problem” and authorized the Schutzstaffel, or SS, an elite corps of the German army whose commanders spoke with the voice of Cain, to begin the wholesale extermination of hundreds of thousands of Jews then imprisoned at </w:t>
      </w:r>
      <w:proofErr w:type="spellStart"/>
      <w:r w:rsidRPr="001C5E9C">
        <w:rPr>
          <w:rFonts w:ascii="Times" w:hAnsi="Times" w:cs="Times"/>
          <w:color w:val="000000"/>
          <w:sz w:val="16"/>
          <w:szCs w:val="26"/>
        </w:rPr>
        <w:t>Ausch</w:t>
      </w:r>
      <w:proofErr w:type="spellEnd"/>
      <w:r w:rsidRPr="001C5E9C">
        <w:rPr>
          <w:rFonts w:ascii="Times" w:hAnsi="Times" w:cs="Times"/>
          <w:color w:val="000000"/>
          <w:sz w:val="16"/>
          <w:szCs w:val="26"/>
        </w:rPr>
        <w:t xml:space="preserve">- </w:t>
      </w:r>
      <w:proofErr w:type="spellStart"/>
      <w:r w:rsidRPr="001C5E9C">
        <w:rPr>
          <w:rFonts w:ascii="Times" w:hAnsi="Times" w:cs="Times"/>
          <w:color w:val="000000"/>
          <w:sz w:val="16"/>
          <w:szCs w:val="26"/>
        </w:rPr>
        <w:t>witz</w:t>
      </w:r>
      <w:proofErr w:type="spellEnd"/>
      <w:r w:rsidRPr="001C5E9C">
        <w:rPr>
          <w:rFonts w:ascii="Times" w:hAnsi="Times" w:cs="Times"/>
          <w:color w:val="000000"/>
          <w:sz w:val="16"/>
          <w:szCs w:val="26"/>
        </w:rPr>
        <w:t>, Buchenwald, and other concentration camps. During the next three years nearly 6 million Jewish men, women, and children would die.</w:t>
      </w:r>
      <w:r w:rsidRPr="001C5E9C">
        <w:rPr>
          <w:rFonts w:ascii="Times" w:hAnsi="Times" w:cs="Times"/>
          <w:color w:val="000000"/>
          <w:position w:val="8"/>
          <w:sz w:val="16"/>
          <w:szCs w:val="16"/>
        </w:rPr>
        <w:t xml:space="preserve">51 </w:t>
      </w:r>
      <w:r w:rsidRPr="001C5E9C">
        <w:rPr>
          <w:rFonts w:ascii="Times" w:hAnsi="Times" w:cs="Times"/>
          <w:color w:val="000000"/>
          <w:sz w:val="16"/>
          <w:szCs w:val="26"/>
        </w:rPr>
        <w:t xml:space="preserve">The unspeakable slaughter unfolding in Nazi-occupied Europe removed any remaining doubts among most American Jews about the importance of a Jewish homeland in Palestine. In May 1942, 600 American Zionists gathered at the Biltmore Hotel in New York City and passed a unanimous resolution de- manding “that Palestine be established as a Jewish Commonwealth integrated in the structure of the new democratic world.” While insiders such as Stephen Wise sought to win White House support for the Biltmore declaration, out- siders like Abba Hillel Silver, a fiery Cleveland rabbi born in Lithuania and ed- </w:t>
      </w:r>
      <w:proofErr w:type="spellStart"/>
      <w:r w:rsidRPr="001C5E9C">
        <w:rPr>
          <w:rFonts w:ascii="Times" w:hAnsi="Times" w:cs="Times"/>
          <w:color w:val="000000"/>
          <w:sz w:val="16"/>
          <w:szCs w:val="26"/>
        </w:rPr>
        <w:t>ucated</w:t>
      </w:r>
      <w:proofErr w:type="spellEnd"/>
      <w:r w:rsidRPr="001C5E9C">
        <w:rPr>
          <w:rFonts w:ascii="Times" w:hAnsi="Times" w:cs="Times"/>
          <w:color w:val="000000"/>
          <w:sz w:val="16"/>
          <w:szCs w:val="26"/>
        </w:rPr>
        <w:t xml:space="preserve"> at Hebrew Union College, founded the American Zionist Emergency Council, whose 200 local chapters funneled a half-million dollars into national headquarters to finance a lobbying effort in Washington.</w:t>
      </w:r>
      <w:r w:rsidRPr="001C5E9C">
        <w:rPr>
          <w:rFonts w:ascii="Times" w:hAnsi="Times" w:cs="Times"/>
          <w:color w:val="000000"/>
          <w:position w:val="8"/>
          <w:sz w:val="16"/>
          <w:szCs w:val="16"/>
        </w:rPr>
        <w:t xml:space="preserve">52 </w:t>
      </w:r>
      <w:r w:rsidRPr="006A6A8A">
        <w:rPr>
          <w:rStyle w:val="StyleUnderline"/>
          <w:b/>
          <w:bCs/>
          <w:highlight w:val="yellow"/>
        </w:rPr>
        <w:t xml:space="preserve">Nineteen forty-four was an election year, and U.S. advocates of a Jewish orientalism, </w:t>
      </w:r>
      <w:proofErr w:type="spellStart"/>
      <w:r w:rsidRPr="006A6A8A">
        <w:rPr>
          <w:rStyle w:val="StyleUnderline"/>
          <w:b/>
          <w:bCs/>
          <w:highlight w:val="yellow"/>
        </w:rPr>
        <w:t>american</w:t>
      </w:r>
      <w:proofErr w:type="spellEnd"/>
      <w:r w:rsidRPr="006A6A8A">
        <w:rPr>
          <w:rStyle w:val="StyleUnderline"/>
          <w:b/>
          <w:bCs/>
          <w:highlight w:val="yellow"/>
        </w:rPr>
        <w:t xml:space="preserve"> style 21 homeland in Palestine worked tirelessly to gain bipartisan endorsements for their plans.</w:t>
      </w:r>
      <w:r w:rsidRPr="00EC2BCD">
        <w:rPr>
          <w:rStyle w:val="StyleUnderline"/>
        </w:rPr>
        <w:t xml:space="preserve"> </w:t>
      </w:r>
    </w:p>
    <w:p w14:paraId="4EDCD69F" w14:textId="77777777" w:rsidR="00D3636A" w:rsidRDefault="00D3636A" w:rsidP="00D3636A">
      <w:pPr>
        <w:widowControl w:val="0"/>
        <w:autoSpaceDE w:val="0"/>
        <w:autoSpaceDN w:val="0"/>
        <w:adjustRightInd w:val="0"/>
        <w:spacing w:after="240" w:line="300" w:lineRule="atLeast"/>
        <w:rPr>
          <w:rStyle w:val="StyleUnderline"/>
        </w:rPr>
      </w:pPr>
    </w:p>
    <w:p w14:paraId="09227B1D" w14:textId="77777777" w:rsidR="00D3636A" w:rsidRPr="002E295F" w:rsidRDefault="00D3636A" w:rsidP="00D3636A">
      <w:pPr>
        <w:spacing w:before="40" w:after="0" w:line="240" w:lineRule="auto"/>
        <w:outlineLvl w:val="3"/>
        <w:rPr>
          <w:rFonts w:eastAsia="Times New Roman"/>
          <w:b/>
          <w:bCs/>
          <w:color w:val="000000"/>
          <w:sz w:val="24"/>
          <w:szCs w:val="24"/>
          <w:shd w:val="clear" w:color="auto" w:fill="FFFFFF"/>
        </w:rPr>
      </w:pPr>
      <w:r w:rsidRPr="002E295F">
        <w:rPr>
          <w:rFonts w:eastAsia="Times New Roman"/>
          <w:b/>
          <w:bCs/>
          <w:color w:val="000000"/>
          <w:sz w:val="24"/>
          <w:szCs w:val="24"/>
          <w:shd w:val="clear" w:color="auto" w:fill="FFFFFF"/>
        </w:rPr>
        <w:t xml:space="preserve">Impact - The </w:t>
      </w:r>
      <w:proofErr w:type="spellStart"/>
      <w:r w:rsidRPr="002E295F">
        <w:rPr>
          <w:rFonts w:eastAsia="Times New Roman"/>
          <w:b/>
          <w:bCs/>
          <w:color w:val="000000"/>
          <w:sz w:val="24"/>
          <w:szCs w:val="24"/>
          <w:shd w:val="clear" w:color="auto" w:fill="FFFFFF"/>
        </w:rPr>
        <w:t>Aff’s</w:t>
      </w:r>
      <w:proofErr w:type="spellEnd"/>
      <w:r w:rsidRPr="002E295F">
        <w:rPr>
          <w:rFonts w:eastAsia="Times New Roman"/>
          <w:b/>
          <w:bCs/>
          <w:color w:val="000000"/>
          <w:sz w:val="24"/>
          <w:szCs w:val="24"/>
          <w:shd w:val="clear" w:color="auto" w:fill="FFFFFF"/>
        </w:rPr>
        <w:t xml:space="preserve"> orientalist imagery is crucial to perpetuating the violent division between the Orient and the West. </w:t>
      </w:r>
    </w:p>
    <w:p w14:paraId="0AD9C9DA" w14:textId="77777777" w:rsidR="00D3636A" w:rsidRPr="002E295F" w:rsidRDefault="00D3636A" w:rsidP="00D3636A">
      <w:pPr>
        <w:spacing w:line="240" w:lineRule="auto"/>
        <w:rPr>
          <w:rFonts w:eastAsia="Times New Roman"/>
          <w:sz w:val="24"/>
          <w:szCs w:val="24"/>
        </w:rPr>
      </w:pPr>
      <w:proofErr w:type="spellStart"/>
      <w:r w:rsidRPr="002E295F">
        <w:rPr>
          <w:rFonts w:eastAsia="Times New Roman"/>
          <w:b/>
          <w:bCs/>
          <w:color w:val="000000"/>
          <w:sz w:val="24"/>
          <w:szCs w:val="24"/>
          <w:shd w:val="clear" w:color="auto" w:fill="FFFFFF"/>
        </w:rPr>
        <w:t>Behdad</w:t>
      </w:r>
      <w:proofErr w:type="spellEnd"/>
      <w:r w:rsidRPr="002E295F">
        <w:rPr>
          <w:rFonts w:eastAsia="Times New Roman"/>
          <w:b/>
          <w:bCs/>
          <w:color w:val="000000"/>
          <w:sz w:val="24"/>
          <w:szCs w:val="24"/>
          <w:shd w:val="clear" w:color="auto" w:fill="FFFFFF"/>
        </w:rPr>
        <w:t xml:space="preserve"> 2010 </w:t>
      </w:r>
      <w:r w:rsidRPr="002E295F">
        <w:rPr>
          <w:rFonts w:eastAsia="Times New Roman"/>
          <w:i/>
          <w:iCs/>
          <w:color w:val="000000"/>
          <w:sz w:val="24"/>
          <w:szCs w:val="24"/>
          <w:shd w:val="clear" w:color="auto" w:fill="FFFFFF"/>
        </w:rPr>
        <w:t xml:space="preserve">(“Orientalism Matters,” pg. 711-712, by Ali </w:t>
      </w:r>
      <w:proofErr w:type="spellStart"/>
      <w:r w:rsidRPr="002E295F">
        <w:rPr>
          <w:rFonts w:eastAsia="Times New Roman"/>
          <w:i/>
          <w:iCs/>
          <w:color w:val="000000"/>
          <w:sz w:val="24"/>
          <w:szCs w:val="24"/>
          <w:shd w:val="clear" w:color="auto" w:fill="FFFFFF"/>
        </w:rPr>
        <w:t>Behdad</w:t>
      </w:r>
      <w:proofErr w:type="spellEnd"/>
      <w:r w:rsidRPr="002E295F">
        <w:rPr>
          <w:rFonts w:eastAsia="Times New Roman"/>
          <w:i/>
          <w:iCs/>
          <w:color w:val="000000"/>
          <w:sz w:val="24"/>
          <w:szCs w:val="24"/>
          <w:shd w:val="clear" w:color="auto" w:fill="FFFFFF"/>
        </w:rPr>
        <w:t xml:space="preserve"> on  Accessed June 26, 2019. Ali </w:t>
      </w:r>
      <w:proofErr w:type="spellStart"/>
      <w:r w:rsidRPr="002E295F">
        <w:rPr>
          <w:rFonts w:eastAsia="Times New Roman"/>
          <w:i/>
          <w:iCs/>
          <w:color w:val="000000"/>
          <w:sz w:val="24"/>
          <w:szCs w:val="24"/>
          <w:shd w:val="clear" w:color="auto" w:fill="FFFFFF"/>
        </w:rPr>
        <w:t>Behdad</w:t>
      </w:r>
      <w:proofErr w:type="spellEnd"/>
      <w:r w:rsidRPr="002E295F">
        <w:rPr>
          <w:rFonts w:eastAsia="Times New Roman"/>
          <w:i/>
          <w:iCs/>
          <w:color w:val="000000"/>
          <w:sz w:val="24"/>
          <w:szCs w:val="24"/>
          <w:shd w:val="clear" w:color="auto" w:fill="FFFFFF"/>
        </w:rPr>
        <w:t xml:space="preserve"> is a Professor and John Charles Hillis Chair in Literature at UCLA. https://muse.jhu.edu/article/407130)--RSP*</w:t>
      </w:r>
    </w:p>
    <w:p w14:paraId="60215A27" w14:textId="77777777" w:rsidR="00D3636A" w:rsidRPr="002E295F" w:rsidRDefault="00D3636A" w:rsidP="00D3636A">
      <w:pPr>
        <w:spacing w:line="240" w:lineRule="auto"/>
        <w:rPr>
          <w:rFonts w:eastAsia="Times New Roman"/>
          <w:sz w:val="24"/>
          <w:szCs w:val="24"/>
        </w:rPr>
      </w:pPr>
      <w:r w:rsidRPr="002E295F">
        <w:rPr>
          <w:rFonts w:eastAsia="Times New Roman"/>
          <w:color w:val="000000"/>
          <w:sz w:val="24"/>
          <w:szCs w:val="24"/>
          <w:shd w:val="clear" w:color="auto" w:fill="FFFFFF"/>
        </w:rPr>
        <w:t>"</w:t>
      </w:r>
      <w:r w:rsidRPr="002E295F">
        <w:rPr>
          <w:rFonts w:eastAsia="Times New Roman"/>
          <w:color w:val="000000"/>
          <w:sz w:val="24"/>
          <w:szCs w:val="24"/>
          <w:u w:val="single"/>
          <w:shd w:val="clear" w:color="auto" w:fill="FFFFFF"/>
        </w:rPr>
        <w:t>In contemporary writing about nineteenth-century photography of the Middle East</w:t>
      </w:r>
      <w:r w:rsidRPr="002E295F">
        <w:rPr>
          <w:rFonts w:eastAsia="Times New Roman"/>
          <w:color w:val="000000"/>
          <w:sz w:val="24"/>
          <w:szCs w:val="24"/>
          <w:shd w:val="clear" w:color="auto" w:fill="FFFFFF"/>
        </w:rPr>
        <w:t>," writes Michelle L. Woodward, "</w:t>
      </w:r>
      <w:r w:rsidRPr="002E295F">
        <w:rPr>
          <w:rFonts w:eastAsia="Times New Roman"/>
          <w:color w:val="000000"/>
          <w:sz w:val="24"/>
          <w:szCs w:val="24"/>
          <w:u w:val="single"/>
          <w:shd w:val="clear" w:color="auto" w:fill="00FF00"/>
        </w:rPr>
        <w:t xml:space="preserve">it has become </w:t>
      </w:r>
      <w:r w:rsidRPr="002E295F">
        <w:rPr>
          <w:rFonts w:eastAsia="Times New Roman"/>
          <w:color w:val="000000"/>
          <w:sz w:val="24"/>
          <w:szCs w:val="24"/>
          <w:u w:val="single"/>
          <w:shd w:val="clear" w:color="auto" w:fill="FFFFFF"/>
        </w:rPr>
        <w:t xml:space="preserve">al- most a </w:t>
      </w:r>
      <w:proofErr w:type="spellStart"/>
      <w:r w:rsidRPr="002E295F">
        <w:rPr>
          <w:rFonts w:eastAsia="Times New Roman"/>
          <w:color w:val="000000"/>
          <w:sz w:val="24"/>
          <w:szCs w:val="24"/>
          <w:u w:val="single"/>
          <w:shd w:val="clear" w:color="auto" w:fill="00FF00"/>
        </w:rPr>
        <w:t>cliche</w:t>
      </w:r>
      <w:proofErr w:type="spellEnd"/>
      <w:r w:rsidRPr="002E295F">
        <w:rPr>
          <w:rFonts w:eastAsia="Times New Roman"/>
          <w:color w:val="000000"/>
          <w:sz w:val="24"/>
          <w:szCs w:val="24"/>
          <w:u w:val="single"/>
          <w:shd w:val="clear" w:color="auto" w:fill="00FF00"/>
        </w:rPr>
        <w:t xml:space="preserve">́ to describe </w:t>
      </w:r>
      <w:r w:rsidRPr="002E295F">
        <w:rPr>
          <w:rFonts w:eastAsia="Times New Roman"/>
          <w:color w:val="000000"/>
          <w:sz w:val="24"/>
          <w:szCs w:val="24"/>
          <w:u w:val="single"/>
          <w:shd w:val="clear" w:color="auto" w:fill="FFFFFF"/>
        </w:rPr>
        <w:t xml:space="preserve">many </w:t>
      </w:r>
      <w:proofErr w:type="spellStart"/>
      <w:r w:rsidRPr="002E295F">
        <w:rPr>
          <w:rFonts w:eastAsia="Times New Roman"/>
          <w:color w:val="000000"/>
          <w:sz w:val="24"/>
          <w:szCs w:val="24"/>
          <w:u w:val="single"/>
          <w:shd w:val="clear" w:color="auto" w:fill="FFFFFF"/>
        </w:rPr>
        <w:t>ofthese</w:t>
      </w:r>
      <w:r w:rsidRPr="002E295F">
        <w:rPr>
          <w:rFonts w:eastAsia="Times New Roman"/>
          <w:color w:val="000000"/>
          <w:sz w:val="24"/>
          <w:szCs w:val="24"/>
          <w:u w:val="single"/>
          <w:shd w:val="clear" w:color="auto" w:fill="00FF00"/>
        </w:rPr>
        <w:t>images</w:t>
      </w:r>
      <w:proofErr w:type="spellEnd"/>
      <w:r w:rsidRPr="002E295F">
        <w:rPr>
          <w:rFonts w:eastAsia="Times New Roman"/>
          <w:color w:val="000000"/>
          <w:sz w:val="24"/>
          <w:szCs w:val="24"/>
          <w:u w:val="single"/>
          <w:shd w:val="clear" w:color="auto" w:fill="00FF00"/>
        </w:rPr>
        <w:t xml:space="preserve"> as 'Orientalist'—</w:t>
      </w:r>
      <w:r w:rsidRPr="002E295F">
        <w:rPr>
          <w:rFonts w:eastAsia="Times New Roman"/>
          <w:color w:val="000000"/>
          <w:sz w:val="24"/>
          <w:szCs w:val="24"/>
          <w:u w:val="single"/>
          <w:shd w:val="clear" w:color="auto" w:fill="FFFFFF"/>
        </w:rPr>
        <w:t>that is</w:t>
      </w:r>
      <w:r w:rsidRPr="002E295F">
        <w:rPr>
          <w:rFonts w:eastAsia="Times New Roman"/>
          <w:color w:val="000000"/>
          <w:sz w:val="24"/>
          <w:szCs w:val="24"/>
          <w:u w:val="single"/>
          <w:shd w:val="clear" w:color="auto" w:fill="00FF00"/>
        </w:rPr>
        <w:t>, reflecting or propagating a system of representation that creates an essentialized difference between the 'Orient' and the 'West'"</w:t>
      </w:r>
      <w:r w:rsidRPr="002E295F">
        <w:rPr>
          <w:rFonts w:eastAsia="Times New Roman"/>
          <w:color w:val="000000"/>
          <w:sz w:val="24"/>
          <w:szCs w:val="24"/>
          <w:shd w:val="clear" w:color="auto" w:fill="FFFFFF"/>
        </w:rPr>
        <w:t>(363). This claim aptly captures the predominant anti-</w:t>
      </w:r>
      <w:proofErr w:type="spellStart"/>
      <w:r w:rsidRPr="002E295F">
        <w:rPr>
          <w:rFonts w:eastAsia="Times New Roman"/>
          <w:color w:val="000000"/>
          <w:sz w:val="24"/>
          <w:szCs w:val="24"/>
          <w:shd w:val="clear" w:color="auto" w:fill="FFFFFF"/>
        </w:rPr>
        <w:t>Saidian</w:t>
      </w:r>
      <w:proofErr w:type="spellEnd"/>
      <w:r w:rsidRPr="002E295F">
        <w:rPr>
          <w:rFonts w:eastAsia="Times New Roman"/>
          <w:color w:val="000000"/>
          <w:sz w:val="24"/>
          <w:szCs w:val="24"/>
          <w:shd w:val="clear" w:color="auto" w:fill="FFFFFF"/>
        </w:rPr>
        <w:t xml:space="preserve"> sentiment </w:t>
      </w:r>
      <w:r w:rsidRPr="002E295F">
        <w:rPr>
          <w:rFonts w:eastAsia="Times New Roman"/>
          <w:color w:val="000000"/>
          <w:sz w:val="24"/>
          <w:szCs w:val="24"/>
          <w:u w:val="single"/>
          <w:shd w:val="clear" w:color="auto" w:fill="FFFFFF"/>
        </w:rPr>
        <w:t>among art historians and curators who work on representations of the Middle East created by both European and indigenous painters and photographers</w:t>
      </w:r>
      <w:r w:rsidRPr="002E295F">
        <w:rPr>
          <w:rFonts w:eastAsia="Times New Roman"/>
          <w:color w:val="000000"/>
          <w:sz w:val="24"/>
          <w:szCs w:val="24"/>
          <w:shd w:val="clear" w:color="auto" w:fill="FFFFFF"/>
        </w:rPr>
        <w:t xml:space="preserve">. To be sure, responses to </w:t>
      </w:r>
      <w:r w:rsidRPr="002E295F">
        <w:rPr>
          <w:rFonts w:eastAsia="Times New Roman"/>
          <w:color w:val="000000"/>
          <w:sz w:val="24"/>
          <w:szCs w:val="24"/>
          <w:u w:val="single"/>
          <w:shd w:val="clear" w:color="auto" w:fill="00FF00"/>
        </w:rPr>
        <w:t>Said's discussion of Oriental- ism as a discourse of colonial power span the critical spectrum</w:t>
      </w:r>
      <w:r w:rsidRPr="002E295F">
        <w:rPr>
          <w:rFonts w:eastAsia="Times New Roman"/>
          <w:color w:val="000000"/>
          <w:sz w:val="24"/>
          <w:szCs w:val="24"/>
          <w:u w:val="single"/>
          <w:shd w:val="clear" w:color="auto" w:fill="FFFFFF"/>
        </w:rPr>
        <w:t>, from more rigorous and subtle critiques articulated from the left to the sometimes facile and reactionary from those of an opposing political orientation</w:t>
      </w:r>
      <w:r w:rsidRPr="002E295F">
        <w:rPr>
          <w:rFonts w:eastAsia="Times New Roman"/>
          <w:color w:val="000000"/>
          <w:sz w:val="24"/>
          <w:szCs w:val="24"/>
          <w:shd w:val="clear" w:color="auto" w:fill="FFFFFF"/>
        </w:rPr>
        <w:t xml:space="preserve">. On one side are art historians such as Zeynep </w:t>
      </w:r>
      <w:proofErr w:type="spellStart"/>
      <w:r w:rsidRPr="002E295F">
        <w:rPr>
          <w:rFonts w:eastAsia="Times New Roman"/>
          <w:color w:val="000000"/>
          <w:sz w:val="24"/>
          <w:szCs w:val="24"/>
          <w:shd w:val="clear" w:color="auto" w:fill="FFFFFF"/>
        </w:rPr>
        <w:t>Çelik</w:t>
      </w:r>
      <w:proofErr w:type="spellEnd"/>
      <w:r w:rsidRPr="002E295F">
        <w:rPr>
          <w:rFonts w:eastAsia="Times New Roman"/>
          <w:color w:val="000000"/>
          <w:sz w:val="24"/>
          <w:szCs w:val="24"/>
          <w:shd w:val="clear" w:color="auto" w:fill="FFFFFF"/>
        </w:rPr>
        <w:t xml:space="preserve">, Jill Beaulieu and Mary Roberts, and Woodward who argue that "the trend to extend Said's analysis to apply equally to visual representations has . . . been used too broadly, obscuring nuances and inconsistencies, not only between different photographers' bodies of work but also within them" (Woodward 363). These scholars typically aim to con- </w:t>
      </w:r>
      <w:proofErr w:type="spellStart"/>
      <w:r w:rsidRPr="002E295F">
        <w:rPr>
          <w:rFonts w:eastAsia="Times New Roman"/>
          <w:color w:val="000000"/>
          <w:sz w:val="24"/>
          <w:szCs w:val="24"/>
          <w:shd w:val="clear" w:color="auto" w:fill="FFFFFF"/>
        </w:rPr>
        <w:t>structively</w:t>
      </w:r>
      <w:proofErr w:type="spellEnd"/>
      <w:r w:rsidRPr="002E295F">
        <w:rPr>
          <w:rFonts w:eastAsia="Times New Roman"/>
          <w:color w:val="000000"/>
          <w:sz w:val="24"/>
          <w:szCs w:val="24"/>
          <w:shd w:val="clear" w:color="auto" w:fill="FFFFFF"/>
        </w:rPr>
        <w:t xml:space="preserve"> revise Orientalism to encompass "a disparate and disputed set of discursive constructions" while at the same time acknowledging "Orientals" as "participants in the production of counternarratives or resistant images" (</w:t>
      </w:r>
      <w:proofErr w:type="spellStart"/>
      <w:r w:rsidRPr="002E295F">
        <w:rPr>
          <w:rFonts w:eastAsia="Times New Roman"/>
          <w:color w:val="000000"/>
          <w:sz w:val="24"/>
          <w:szCs w:val="24"/>
          <w:shd w:val="clear" w:color="auto" w:fill="FFFFFF"/>
        </w:rPr>
        <w:t>Bealieu</w:t>
      </w:r>
      <w:proofErr w:type="spellEnd"/>
      <w:r w:rsidRPr="002E295F">
        <w:rPr>
          <w:rFonts w:eastAsia="Times New Roman"/>
          <w:color w:val="000000"/>
          <w:sz w:val="24"/>
          <w:szCs w:val="24"/>
          <w:shd w:val="clear" w:color="auto" w:fill="FFFFFF"/>
        </w:rPr>
        <w:t xml:space="preserve"> and Roberts 3). On the other side are writ- </w:t>
      </w:r>
      <w:proofErr w:type="spellStart"/>
      <w:r w:rsidRPr="002E295F">
        <w:rPr>
          <w:rFonts w:eastAsia="Times New Roman"/>
          <w:color w:val="000000"/>
          <w:sz w:val="24"/>
          <w:szCs w:val="24"/>
          <w:shd w:val="clear" w:color="auto" w:fill="FFFFFF"/>
        </w:rPr>
        <w:t>ers</w:t>
      </w:r>
      <w:proofErr w:type="spellEnd"/>
      <w:r w:rsidRPr="002E295F">
        <w:rPr>
          <w:rFonts w:eastAsia="Times New Roman"/>
          <w:color w:val="000000"/>
          <w:sz w:val="24"/>
          <w:szCs w:val="24"/>
          <w:shd w:val="clear" w:color="auto" w:fill="FFFFFF"/>
        </w:rPr>
        <w:t xml:space="preserve">, such as John </w:t>
      </w:r>
      <w:proofErr w:type="spellStart"/>
      <w:r w:rsidRPr="002E295F">
        <w:rPr>
          <w:rFonts w:eastAsia="Times New Roman"/>
          <w:color w:val="000000"/>
          <w:sz w:val="24"/>
          <w:szCs w:val="24"/>
          <w:shd w:val="clear" w:color="auto" w:fill="FFFFFF"/>
        </w:rPr>
        <w:t>MacKenzie</w:t>
      </w:r>
      <w:proofErr w:type="spellEnd"/>
      <w:r w:rsidRPr="002E295F">
        <w:rPr>
          <w:rFonts w:eastAsia="Times New Roman"/>
          <w:color w:val="000000"/>
          <w:sz w:val="24"/>
          <w:szCs w:val="24"/>
          <w:shd w:val="clear" w:color="auto" w:fill="FFFFFF"/>
        </w:rPr>
        <w:t xml:space="preserve"> and Ken Jacobson, who betray a marked suspicion of theory and seek to return the term "Orientalism" to its prior usage as an art historical term that could be deployed without suggestion of a broader political or ideological critique. In Orientalism: History, Theory, and the Arts, </w:t>
      </w:r>
      <w:proofErr w:type="spellStart"/>
      <w:r w:rsidRPr="002E295F">
        <w:rPr>
          <w:rFonts w:eastAsia="Times New Roman"/>
          <w:color w:val="000000"/>
          <w:sz w:val="24"/>
          <w:szCs w:val="24"/>
          <w:shd w:val="clear" w:color="auto" w:fill="FFFFFF"/>
        </w:rPr>
        <w:t>MacKenzie</w:t>
      </w:r>
      <w:proofErr w:type="spellEnd"/>
      <w:r w:rsidRPr="002E295F">
        <w:rPr>
          <w:rFonts w:eastAsia="Times New Roman"/>
          <w:color w:val="000000"/>
          <w:sz w:val="24"/>
          <w:szCs w:val="24"/>
          <w:shd w:val="clear" w:color="auto" w:fill="FFFFFF"/>
        </w:rPr>
        <w:t xml:space="preserve"> argues against Linda </w:t>
      </w:r>
      <w:proofErr w:type="spellStart"/>
      <w:r w:rsidRPr="002E295F">
        <w:rPr>
          <w:rFonts w:eastAsia="Times New Roman"/>
          <w:color w:val="000000"/>
          <w:sz w:val="24"/>
          <w:szCs w:val="24"/>
          <w:shd w:val="clear" w:color="auto" w:fill="FFFFFF"/>
        </w:rPr>
        <w:t>Nochlin</w:t>
      </w:r>
      <w:proofErr w:type="spellEnd"/>
      <w:r w:rsidRPr="002E295F">
        <w:rPr>
          <w:rFonts w:eastAsia="Times New Roman"/>
          <w:color w:val="000000"/>
          <w:sz w:val="24"/>
          <w:szCs w:val="24"/>
          <w:shd w:val="clear" w:color="auto" w:fill="FFFFFF"/>
        </w:rPr>
        <w:t xml:space="preserve"> that "there is little evidence of a necessary coherence between the imposition of direct imperial rule and the visual arts," claiming that "Orientalism celebrates cultural proximity, historical parallelism and religious familiarity [with the Middle East and North Africa] rather than true 'Otherness'" (51). Given such perceived "misconceptions inherent in </w:t>
      </w:r>
      <w:proofErr w:type="spellStart"/>
      <w:r w:rsidRPr="002E295F">
        <w:rPr>
          <w:rFonts w:eastAsia="Times New Roman"/>
          <w:color w:val="000000"/>
          <w:sz w:val="24"/>
          <w:szCs w:val="24"/>
          <w:shd w:val="clear" w:color="auto" w:fill="FFFFFF"/>
        </w:rPr>
        <w:t>postcolonialist</w:t>
      </w:r>
      <w:proofErr w:type="spellEnd"/>
      <w:r w:rsidRPr="002E295F">
        <w:rPr>
          <w:rFonts w:eastAsia="Times New Roman"/>
          <w:color w:val="000000"/>
          <w:sz w:val="24"/>
          <w:szCs w:val="24"/>
          <w:shd w:val="clear" w:color="auto" w:fill="FFFFFF"/>
        </w:rPr>
        <w:t xml:space="preserve"> analysis," Jacobson similarly suggests that "a return to more traditional methods is desirable for the study of 19th- and early 20th-century photography in North Africa and the Near East," urging commentators to focus more single-mindedly on the "notable aesthetic, as well as documentary and historical merit" when analyzing visual representations (88). In what follows, </w:t>
      </w:r>
      <w:r w:rsidRPr="002E295F">
        <w:rPr>
          <w:rFonts w:eastAsia="Times New Roman"/>
          <w:color w:val="000000"/>
          <w:sz w:val="24"/>
          <w:szCs w:val="24"/>
          <w:u w:val="single"/>
          <w:shd w:val="clear" w:color="auto" w:fill="FFFFFF"/>
        </w:rPr>
        <w:t xml:space="preserve">I argue that </w:t>
      </w:r>
      <w:r w:rsidRPr="002E295F">
        <w:rPr>
          <w:rFonts w:eastAsia="Times New Roman"/>
          <w:color w:val="000000"/>
          <w:sz w:val="24"/>
          <w:szCs w:val="24"/>
          <w:u w:val="single"/>
          <w:shd w:val="clear" w:color="auto" w:fill="00FF00"/>
        </w:rPr>
        <w:t xml:space="preserve">Orientalism should not be under- stood merely as an ideological discourse of power </w:t>
      </w:r>
      <w:r w:rsidRPr="002E295F">
        <w:rPr>
          <w:rFonts w:eastAsia="Times New Roman"/>
          <w:color w:val="000000"/>
          <w:sz w:val="24"/>
          <w:szCs w:val="24"/>
          <w:u w:val="single"/>
          <w:shd w:val="clear" w:color="auto" w:fill="FFFFFF"/>
        </w:rPr>
        <w:t xml:space="preserve">nor as a neutral art historical term, </w:t>
      </w:r>
      <w:r w:rsidRPr="002E295F">
        <w:rPr>
          <w:rFonts w:eastAsia="Times New Roman"/>
          <w:color w:val="000000"/>
          <w:sz w:val="24"/>
          <w:szCs w:val="24"/>
          <w:u w:val="single"/>
          <w:shd w:val="clear" w:color="auto" w:fill="00FF00"/>
        </w:rPr>
        <w:t xml:space="preserve">but </w:t>
      </w:r>
      <w:r w:rsidRPr="002E295F">
        <w:rPr>
          <w:rFonts w:eastAsia="Times New Roman"/>
          <w:color w:val="000000"/>
          <w:sz w:val="24"/>
          <w:szCs w:val="24"/>
          <w:u w:val="single"/>
          <w:shd w:val="clear" w:color="auto" w:fill="FFFFFF"/>
        </w:rPr>
        <w:t xml:space="preserve">rather </w:t>
      </w:r>
      <w:r w:rsidRPr="002E295F">
        <w:rPr>
          <w:rFonts w:eastAsia="Times New Roman"/>
          <w:color w:val="000000"/>
          <w:sz w:val="24"/>
          <w:szCs w:val="24"/>
          <w:u w:val="single"/>
          <w:shd w:val="clear" w:color="auto" w:fill="00FF00"/>
        </w:rPr>
        <w:t>as a network of aesthetic, economic, and political relationships that cross national and historical boundaries</w:t>
      </w:r>
      <w:r w:rsidRPr="002E295F">
        <w:rPr>
          <w:rFonts w:eastAsia="Times New Roman"/>
          <w:color w:val="000000"/>
          <w:sz w:val="24"/>
          <w:szCs w:val="24"/>
          <w:shd w:val="clear" w:color="auto" w:fill="FFFFFF"/>
        </w:rPr>
        <w:t xml:space="preserve">. Understood in this way, </w:t>
      </w:r>
      <w:r w:rsidRPr="002E295F">
        <w:rPr>
          <w:rFonts w:eastAsia="Times New Roman"/>
          <w:color w:val="000000"/>
          <w:sz w:val="24"/>
          <w:szCs w:val="24"/>
          <w:u w:val="single"/>
          <w:shd w:val="clear" w:color="auto" w:fill="00FF00"/>
        </w:rPr>
        <w:t xml:space="preserve">Orientalism is </w:t>
      </w:r>
      <w:proofErr w:type="spellStart"/>
      <w:r w:rsidRPr="002E295F">
        <w:rPr>
          <w:rFonts w:eastAsia="Times New Roman"/>
          <w:color w:val="000000"/>
          <w:sz w:val="24"/>
          <w:szCs w:val="24"/>
          <w:u w:val="single"/>
          <w:shd w:val="clear" w:color="auto" w:fill="00FF00"/>
        </w:rPr>
        <w:t>indispensible</w:t>
      </w:r>
      <w:proofErr w:type="spellEnd"/>
      <w:r w:rsidRPr="002E295F">
        <w:rPr>
          <w:rFonts w:eastAsia="Times New Roman"/>
          <w:color w:val="000000"/>
          <w:sz w:val="24"/>
          <w:szCs w:val="24"/>
          <w:u w:val="single"/>
          <w:shd w:val="clear" w:color="auto" w:fill="00FF00"/>
        </w:rPr>
        <w:t xml:space="preserve"> to understanding </w:t>
      </w:r>
      <w:r w:rsidRPr="002E295F">
        <w:rPr>
          <w:rFonts w:eastAsia="Times New Roman"/>
          <w:color w:val="000000"/>
          <w:sz w:val="24"/>
          <w:szCs w:val="24"/>
          <w:u w:val="single"/>
          <w:shd w:val="clear" w:color="auto" w:fill="FFFFFF"/>
        </w:rPr>
        <w:t xml:space="preserve">nineteenth-century photography of </w:t>
      </w:r>
      <w:r w:rsidRPr="002E295F">
        <w:rPr>
          <w:rFonts w:eastAsia="Times New Roman"/>
          <w:color w:val="000000"/>
          <w:sz w:val="24"/>
          <w:szCs w:val="24"/>
          <w:u w:val="single"/>
          <w:shd w:val="clear" w:color="auto" w:fill="00FF00"/>
        </w:rPr>
        <w:t>the Middle East</w:t>
      </w:r>
      <w:r w:rsidRPr="002E295F">
        <w:rPr>
          <w:rFonts w:eastAsia="Times New Roman"/>
          <w:color w:val="000000"/>
          <w:sz w:val="24"/>
          <w:szCs w:val="24"/>
          <w:shd w:val="clear" w:color="auto" w:fill="FFFFFF"/>
        </w:rPr>
        <w:t xml:space="preserve">. Whether </w:t>
      </w:r>
      <w:proofErr w:type="spellStart"/>
      <w:r w:rsidRPr="002E295F">
        <w:rPr>
          <w:rFonts w:eastAsia="Times New Roman"/>
          <w:color w:val="000000"/>
          <w:sz w:val="24"/>
          <w:szCs w:val="24"/>
          <w:shd w:val="clear" w:color="auto" w:fill="FFFFFF"/>
        </w:rPr>
        <w:t>consid</w:t>
      </w:r>
      <w:proofErr w:type="spellEnd"/>
      <w:r w:rsidRPr="002E295F">
        <w:rPr>
          <w:rFonts w:eastAsia="Times New Roman"/>
          <w:color w:val="000000"/>
          <w:sz w:val="24"/>
          <w:szCs w:val="24"/>
          <w:shd w:val="clear" w:color="auto" w:fill="FFFFFF"/>
        </w:rPr>
        <w:t xml:space="preserve">- </w:t>
      </w:r>
      <w:proofErr w:type="spellStart"/>
      <w:r w:rsidRPr="002E295F">
        <w:rPr>
          <w:rFonts w:eastAsia="Times New Roman"/>
          <w:color w:val="000000"/>
          <w:sz w:val="24"/>
          <w:szCs w:val="24"/>
          <w:shd w:val="clear" w:color="auto" w:fill="FFFFFF"/>
        </w:rPr>
        <w:t>ered</w:t>
      </w:r>
      <w:proofErr w:type="spellEnd"/>
      <w:r w:rsidRPr="002E295F">
        <w:rPr>
          <w:rFonts w:eastAsia="Times New Roman"/>
          <w:color w:val="000000"/>
          <w:sz w:val="24"/>
          <w:szCs w:val="24"/>
          <w:shd w:val="clear" w:color="auto" w:fill="FFFFFF"/>
        </w:rPr>
        <w:t xml:space="preserve"> in the context of their production and dissemination in the nine- </w:t>
      </w:r>
      <w:proofErr w:type="spellStart"/>
      <w:r w:rsidRPr="002E295F">
        <w:rPr>
          <w:rFonts w:eastAsia="Times New Roman"/>
          <w:color w:val="000000"/>
          <w:sz w:val="24"/>
          <w:szCs w:val="24"/>
          <w:shd w:val="clear" w:color="auto" w:fill="FFFFFF"/>
        </w:rPr>
        <w:t>teenth</w:t>
      </w:r>
      <w:proofErr w:type="spellEnd"/>
      <w:r w:rsidRPr="002E295F">
        <w:rPr>
          <w:rFonts w:eastAsia="Times New Roman"/>
          <w:color w:val="000000"/>
          <w:sz w:val="24"/>
          <w:szCs w:val="24"/>
          <w:shd w:val="clear" w:color="auto" w:fill="FFFFFF"/>
        </w:rPr>
        <w:t xml:space="preserve"> century or in relation to their current afterlives as collectable objects or archives, </w:t>
      </w:r>
      <w:r w:rsidRPr="002E295F">
        <w:rPr>
          <w:rFonts w:eastAsia="Times New Roman"/>
          <w:color w:val="000000"/>
          <w:sz w:val="24"/>
          <w:szCs w:val="24"/>
          <w:u w:val="single"/>
          <w:shd w:val="clear" w:color="auto" w:fill="FFFFFF"/>
        </w:rPr>
        <w:t>photographs of the Orient become meaningful and legible only if they are considered in terms of the specific geopolitical distinctions, economic interests, and cultural assumptions about the Middle Eas</w:t>
      </w:r>
      <w:r w:rsidRPr="002E295F">
        <w:rPr>
          <w:rFonts w:eastAsia="Times New Roman"/>
          <w:color w:val="000000"/>
          <w:sz w:val="24"/>
          <w:szCs w:val="24"/>
          <w:shd w:val="clear" w:color="auto" w:fill="FFFFFF"/>
        </w:rPr>
        <w:t xml:space="preserve">t and its people. While insisting that Orientalism offers a crucial perspective from which to comprehend the meaning and significance of photographic representations of the Middle East, I do not mean to suggest that such images should be understood merely as a reflection of Europeans' racial prejudice against "Orientals," or that these images simply validate European imperial dominance over the region. Nor would I wish to argue that Orientalist photography entails a binary visual structure between the Europeans as active agents and "Orientals" as passive objects of representation. Rather, I hope to provide an alternative view of </w:t>
      </w:r>
      <w:proofErr w:type="spellStart"/>
      <w:r w:rsidRPr="002E295F">
        <w:rPr>
          <w:rFonts w:eastAsia="Times New Roman"/>
          <w:color w:val="000000"/>
          <w:sz w:val="24"/>
          <w:szCs w:val="24"/>
          <w:u w:val="single"/>
          <w:shd w:val="clear" w:color="auto" w:fill="00FF00"/>
        </w:rPr>
        <w:t>Orientalistphotography</w:t>
      </w:r>
      <w:proofErr w:type="spellEnd"/>
      <w:r w:rsidRPr="002E295F">
        <w:rPr>
          <w:rFonts w:eastAsia="Times New Roman"/>
          <w:color w:val="000000"/>
          <w:sz w:val="24"/>
          <w:szCs w:val="24"/>
          <w:u w:val="single"/>
          <w:shd w:val="clear" w:color="auto" w:fill="00FF00"/>
        </w:rPr>
        <w:t xml:space="preserve"> </w:t>
      </w:r>
      <w:r w:rsidRPr="002E295F">
        <w:rPr>
          <w:rFonts w:eastAsia="Times New Roman"/>
          <w:color w:val="000000"/>
          <w:sz w:val="24"/>
          <w:szCs w:val="24"/>
          <w:shd w:val="clear" w:color="auto" w:fill="FFFFFF"/>
        </w:rPr>
        <w:t xml:space="preserve">that focuses on nodes and ties that bind artists, collectors, and museums across historical and national boundaries, which are productive of a distinctly exotic vision of the region, </w:t>
      </w:r>
      <w:r w:rsidRPr="002E295F">
        <w:rPr>
          <w:rFonts w:eastAsia="Times New Roman"/>
          <w:color w:val="000000"/>
          <w:sz w:val="24"/>
          <w:szCs w:val="24"/>
          <w:u w:val="single"/>
          <w:shd w:val="clear" w:color="auto" w:fill="00FF00"/>
        </w:rPr>
        <w:t xml:space="preserve">a vision at once embraced and perpetuated by the elite in the Middle East </w:t>
      </w:r>
      <w:r w:rsidRPr="002E295F">
        <w:rPr>
          <w:rFonts w:eastAsia="Times New Roman"/>
          <w:color w:val="000000"/>
          <w:sz w:val="24"/>
          <w:szCs w:val="24"/>
          <w:shd w:val="clear" w:color="auto" w:fill="FFFFFF"/>
        </w:rPr>
        <w:t xml:space="preserve">.Indigenous photography in and of itself, I maintain, does not constitute an oppositional locus or resistant iconography, for it too belongs to the Orientalist network that mediates its vocabulary and </w:t>
      </w:r>
      <w:proofErr w:type="spellStart"/>
      <w:r w:rsidRPr="002E295F">
        <w:rPr>
          <w:rFonts w:eastAsia="Times New Roman"/>
          <w:color w:val="000000"/>
          <w:sz w:val="24"/>
          <w:szCs w:val="24"/>
          <w:shd w:val="clear" w:color="auto" w:fill="FFFFFF"/>
        </w:rPr>
        <w:t>thematics</w:t>
      </w:r>
      <w:proofErr w:type="spellEnd"/>
      <w:r w:rsidRPr="002E295F">
        <w:rPr>
          <w:rFonts w:eastAsia="Times New Roman"/>
          <w:color w:val="000000"/>
          <w:sz w:val="24"/>
          <w:szCs w:val="24"/>
          <w:shd w:val="clear" w:color="auto" w:fill="FFFFFF"/>
        </w:rPr>
        <w:t xml:space="preserve"> of representation.1 A network theory of Orientalism concerns itself neither with the motivations of individual artists nor with the attributes of art objects, but instead studies the symmetric and asymmetric relations between discrete objects, specific individuals, and concrete practices.</w:t>
      </w:r>
    </w:p>
    <w:p w14:paraId="7A8C7F94" w14:textId="77777777" w:rsidR="00D3636A" w:rsidRDefault="00D3636A" w:rsidP="00D3636A">
      <w:pPr>
        <w:widowControl w:val="0"/>
        <w:autoSpaceDE w:val="0"/>
        <w:autoSpaceDN w:val="0"/>
        <w:adjustRightInd w:val="0"/>
        <w:spacing w:after="240" w:line="300" w:lineRule="atLeast"/>
        <w:rPr>
          <w:rStyle w:val="StyleUnderline"/>
        </w:rPr>
      </w:pPr>
    </w:p>
    <w:p w14:paraId="7B0742CE" w14:textId="77777777" w:rsidR="00D3636A" w:rsidRDefault="00D3636A" w:rsidP="00D3636A"/>
    <w:p w14:paraId="609AC45B" w14:textId="77777777" w:rsidR="00D3636A" w:rsidRPr="00104883" w:rsidRDefault="00D3636A" w:rsidP="00D3636A">
      <w:pPr>
        <w:pStyle w:val="Heading4"/>
        <w:rPr>
          <w:rFonts w:cs="Calibri"/>
          <w:sz w:val="24"/>
          <w:szCs w:val="24"/>
        </w:rPr>
      </w:pPr>
      <w:r w:rsidRPr="00104883">
        <w:rPr>
          <w:rFonts w:cs="Calibri"/>
          <w:sz w:val="24"/>
          <w:szCs w:val="24"/>
        </w:rPr>
        <w:t>The alternative is to vote negative to construct the ballot as a counter-script against the orientalist discourses of the affirmative. This is key to generating space for subjectivities outside of the construction of the West.</w:t>
      </w:r>
    </w:p>
    <w:p w14:paraId="2C6BCA13" w14:textId="77777777" w:rsidR="00D3636A" w:rsidRPr="00104883" w:rsidRDefault="00D3636A" w:rsidP="00D3636A">
      <w:pPr>
        <w:spacing w:after="0" w:line="240" w:lineRule="auto"/>
        <w:rPr>
          <w:rFonts w:eastAsia="Times New Roman"/>
          <w:sz w:val="24"/>
          <w:szCs w:val="24"/>
        </w:rPr>
      </w:pPr>
      <w:r w:rsidRPr="00104883">
        <w:rPr>
          <w:rFonts w:eastAsia="Times New Roman"/>
          <w:color w:val="000000"/>
          <w:sz w:val="24"/>
          <w:szCs w:val="24"/>
        </w:rPr>
        <w:t> </w:t>
      </w:r>
    </w:p>
    <w:p w14:paraId="3E340DC6" w14:textId="77777777" w:rsidR="00D3636A" w:rsidRPr="00104883" w:rsidRDefault="00D3636A" w:rsidP="00D3636A">
      <w:pPr>
        <w:spacing w:after="0" w:line="240" w:lineRule="auto"/>
        <w:rPr>
          <w:rFonts w:eastAsia="Times New Roman"/>
          <w:sz w:val="24"/>
          <w:szCs w:val="24"/>
        </w:rPr>
      </w:pPr>
      <w:r w:rsidRPr="00104883">
        <w:rPr>
          <w:rFonts w:eastAsia="Times New Roman"/>
          <w:b/>
          <w:bCs/>
          <w:color w:val="000000"/>
          <w:sz w:val="24"/>
          <w:szCs w:val="24"/>
        </w:rPr>
        <w:t>Azeez 2k16</w:t>
      </w:r>
      <w:r w:rsidRPr="00104883">
        <w:rPr>
          <w:rFonts w:eastAsia="Times New Roman"/>
          <w:color w:val="000000"/>
          <w:sz w:val="24"/>
          <w:szCs w:val="24"/>
        </w:rPr>
        <w:t xml:space="preserve">[ </w:t>
      </w:r>
      <w:proofErr w:type="spellStart"/>
      <w:r w:rsidRPr="00104883">
        <w:rPr>
          <w:rFonts w:eastAsia="Times New Roman"/>
          <w:color w:val="000000"/>
          <w:sz w:val="24"/>
          <w:szCs w:val="24"/>
        </w:rPr>
        <w:t>Govand</w:t>
      </w:r>
      <w:proofErr w:type="spellEnd"/>
      <w:r w:rsidRPr="00104883">
        <w:rPr>
          <w:rFonts w:eastAsia="Times New Roman"/>
          <w:color w:val="000000"/>
          <w:sz w:val="24"/>
          <w:szCs w:val="24"/>
        </w:rPr>
        <w:t xml:space="preserve"> Khalid “Beyond Edward Said: An Outlook on Postcolonialism and Middle Eastern Studies, Social Epistemology” 30:5-6, 710-727, DOI:</w:t>
      </w:r>
      <w:hyperlink r:id="rId19" w:history="1">
        <w:r w:rsidRPr="00104883">
          <w:rPr>
            <w:rFonts w:eastAsia="Times New Roman"/>
            <w:color w:val="000000"/>
            <w:sz w:val="24"/>
            <w:szCs w:val="24"/>
            <w:u w:val="single"/>
          </w:rPr>
          <w:t xml:space="preserve"> </w:t>
        </w:r>
        <w:r w:rsidRPr="00104883">
          <w:rPr>
            <w:rFonts w:eastAsia="Times New Roman"/>
            <w:color w:val="1155CC"/>
            <w:sz w:val="24"/>
            <w:szCs w:val="24"/>
            <w:u w:val="single"/>
          </w:rPr>
          <w:t>10.1080/02691728.2016.1172360 p. 714-716]</w:t>
        </w:r>
      </w:hyperlink>
    </w:p>
    <w:p w14:paraId="6E013AB8" w14:textId="77777777" w:rsidR="00D3636A" w:rsidRPr="00104883" w:rsidRDefault="00D3636A" w:rsidP="00D3636A">
      <w:pPr>
        <w:spacing w:after="0" w:line="240" w:lineRule="auto"/>
        <w:rPr>
          <w:rFonts w:eastAsia="Times New Roman"/>
          <w:sz w:val="24"/>
          <w:szCs w:val="24"/>
        </w:rPr>
      </w:pPr>
      <w:r w:rsidRPr="00104883">
        <w:rPr>
          <w:rFonts w:eastAsia="Times New Roman"/>
          <w:color w:val="000000"/>
          <w:sz w:val="24"/>
          <w:szCs w:val="24"/>
        </w:rPr>
        <w:t> </w:t>
      </w:r>
    </w:p>
    <w:p w14:paraId="4036A439" w14:textId="77777777" w:rsidR="00D3636A" w:rsidRPr="00104883" w:rsidRDefault="00D3636A" w:rsidP="00D3636A">
      <w:pPr>
        <w:spacing w:after="0" w:line="240" w:lineRule="auto"/>
        <w:rPr>
          <w:rFonts w:eastAsia="Times New Roman"/>
          <w:sz w:val="24"/>
          <w:szCs w:val="24"/>
        </w:rPr>
      </w:pPr>
      <w:r w:rsidRPr="00104883">
        <w:rPr>
          <w:rFonts w:eastAsia="Times New Roman"/>
          <w:b/>
          <w:bCs/>
          <w:color w:val="000000"/>
          <w:sz w:val="24"/>
          <w:szCs w:val="24"/>
          <w:u w:val="single"/>
          <w:shd w:val="clear" w:color="auto" w:fill="FFFFFF"/>
        </w:rPr>
        <w:t xml:space="preserve">But Orientalism, as a symbolic revolt, was not just about the critique, deconstruction and exposure of ideological and epistemological Eurocentric frameworks that </w:t>
      </w:r>
      <w:proofErr w:type="spellStart"/>
      <w:r w:rsidRPr="00104883">
        <w:rPr>
          <w:rFonts w:eastAsia="Times New Roman"/>
          <w:b/>
          <w:bCs/>
          <w:color w:val="000000"/>
          <w:sz w:val="24"/>
          <w:szCs w:val="24"/>
          <w:u w:val="single"/>
          <w:shd w:val="clear" w:color="auto" w:fill="FFFFFF"/>
        </w:rPr>
        <w:t>monopolised</w:t>
      </w:r>
      <w:proofErr w:type="spellEnd"/>
      <w:r w:rsidRPr="00104883">
        <w:rPr>
          <w:rFonts w:eastAsia="Times New Roman"/>
          <w:b/>
          <w:bCs/>
          <w:color w:val="000000"/>
          <w:sz w:val="24"/>
          <w:szCs w:val="24"/>
          <w:u w:val="single"/>
          <w:shd w:val="clear" w:color="auto" w:fill="FFFFFF"/>
        </w:rPr>
        <w:t xml:space="preserve"> the realm of discursive production</w:t>
      </w:r>
      <w:r w:rsidRPr="00104883">
        <w:rPr>
          <w:rFonts w:eastAsia="Times New Roman"/>
          <w:color w:val="000000"/>
          <w:sz w:val="24"/>
          <w:szCs w:val="24"/>
          <w:shd w:val="clear" w:color="auto" w:fill="FFFFFF"/>
        </w:rPr>
        <w:t xml:space="preserve">. Appropriating Michel Foucault’s postulation that power is everywhere and that it is diffused and embodied in discourse, knowledge and “regimes of truth”, Said presents the second mode of critique; namely, Orientalism as the ontological nature, structure and a priori condition of power. In this sense, </w:t>
      </w:r>
      <w:r w:rsidRPr="002118D6">
        <w:rPr>
          <w:rFonts w:eastAsia="Times New Roman"/>
          <w:b/>
          <w:bCs/>
          <w:color w:val="000000"/>
          <w:sz w:val="24"/>
          <w:szCs w:val="24"/>
          <w:highlight w:val="yellow"/>
          <w:u w:val="single"/>
          <w:shd w:val="clear" w:color="auto" w:fill="FFFFFF"/>
        </w:rPr>
        <w:t xml:space="preserve">knowledge or the historical </w:t>
      </w:r>
      <w:proofErr w:type="spellStart"/>
      <w:r w:rsidRPr="002118D6">
        <w:rPr>
          <w:rFonts w:eastAsia="Times New Roman"/>
          <w:b/>
          <w:bCs/>
          <w:color w:val="000000"/>
          <w:sz w:val="24"/>
          <w:szCs w:val="24"/>
          <w:highlight w:val="yellow"/>
          <w:u w:val="single"/>
          <w:shd w:val="clear" w:color="auto" w:fill="FFFFFF"/>
        </w:rPr>
        <w:t>materialisation</w:t>
      </w:r>
      <w:proofErr w:type="spellEnd"/>
      <w:r w:rsidRPr="002118D6">
        <w:rPr>
          <w:rFonts w:eastAsia="Times New Roman"/>
          <w:b/>
          <w:bCs/>
          <w:color w:val="000000"/>
          <w:sz w:val="24"/>
          <w:szCs w:val="24"/>
          <w:highlight w:val="yellow"/>
          <w:u w:val="single"/>
          <w:shd w:val="clear" w:color="auto" w:fill="FFFFFF"/>
        </w:rPr>
        <w:t xml:space="preserve"> of specific Nietzschean truths were a form of power and power could only be deciphered through critiquing its manufactured meta-narrative and mapping out the transmutation and movement of its anthropomorphisms</w:t>
      </w:r>
      <w:r w:rsidRPr="00104883">
        <w:rPr>
          <w:rFonts w:eastAsia="Times New Roman"/>
          <w:color w:val="000000"/>
          <w:sz w:val="24"/>
          <w:szCs w:val="24"/>
          <w:shd w:val="clear" w:color="auto" w:fill="FFFFFF"/>
        </w:rPr>
        <w:t xml:space="preserve">, metaphors and metonymies. Said demonstrates this through examining Sylvester de </w:t>
      </w:r>
      <w:proofErr w:type="spellStart"/>
      <w:r w:rsidRPr="00104883">
        <w:rPr>
          <w:rFonts w:eastAsia="Times New Roman"/>
          <w:color w:val="000000"/>
          <w:sz w:val="24"/>
          <w:szCs w:val="24"/>
          <w:shd w:val="clear" w:color="auto" w:fill="FFFFFF"/>
        </w:rPr>
        <w:t>Sacy’s</w:t>
      </w:r>
      <w:proofErr w:type="spellEnd"/>
      <w:r w:rsidRPr="00104883">
        <w:rPr>
          <w:rFonts w:eastAsia="Times New Roman"/>
          <w:color w:val="000000"/>
          <w:sz w:val="24"/>
          <w:szCs w:val="24"/>
          <w:shd w:val="clear" w:color="auto" w:fill="FFFFFF"/>
        </w:rPr>
        <w:t xml:space="preserve"> role in the </w:t>
      </w:r>
      <w:proofErr w:type="spellStart"/>
      <w:r w:rsidRPr="00104883">
        <w:rPr>
          <w:rFonts w:eastAsia="Times New Roman"/>
          <w:color w:val="000000"/>
          <w:sz w:val="24"/>
          <w:szCs w:val="24"/>
          <w:shd w:val="clear" w:color="auto" w:fill="FFFFFF"/>
        </w:rPr>
        <w:t>Dacier</w:t>
      </w:r>
      <w:proofErr w:type="spellEnd"/>
      <w:r w:rsidRPr="00104883">
        <w:rPr>
          <w:rFonts w:eastAsia="Times New Roman"/>
          <w:color w:val="000000"/>
          <w:sz w:val="24"/>
          <w:szCs w:val="24"/>
          <w:shd w:val="clear" w:color="auto" w:fill="FFFFFF"/>
        </w:rPr>
        <w:t xml:space="preserve"> Report (1802). Conducted for examining the state of Orientalist learning, the report was commissioned by Napoleon Bonaparte. Said writes: The importance of the Tableau </w:t>
      </w:r>
      <w:proofErr w:type="spellStart"/>
      <w:r w:rsidRPr="00104883">
        <w:rPr>
          <w:rFonts w:eastAsia="Times New Roman"/>
          <w:color w:val="000000"/>
          <w:sz w:val="24"/>
          <w:szCs w:val="24"/>
          <w:shd w:val="clear" w:color="auto" w:fill="FFFFFF"/>
        </w:rPr>
        <w:t>historique</w:t>
      </w:r>
      <w:proofErr w:type="spellEnd"/>
      <w:r w:rsidRPr="00104883">
        <w:rPr>
          <w:rFonts w:eastAsia="Times New Roman"/>
          <w:color w:val="000000"/>
          <w:sz w:val="24"/>
          <w:szCs w:val="24"/>
          <w:shd w:val="clear" w:color="auto" w:fill="FFFFFF"/>
        </w:rPr>
        <w:t xml:space="preserve"> for an understanding of Orientalism’s inaugural phase is that it exteriorizes the form of Orientalist knowledge and its features, as it also describes the Orientalist’s relationship to his subject matter. In </w:t>
      </w:r>
      <w:proofErr w:type="spellStart"/>
      <w:r w:rsidRPr="00104883">
        <w:rPr>
          <w:rFonts w:eastAsia="Times New Roman"/>
          <w:color w:val="000000"/>
          <w:sz w:val="24"/>
          <w:szCs w:val="24"/>
          <w:shd w:val="clear" w:color="auto" w:fill="FFFFFF"/>
        </w:rPr>
        <w:t>Sacy’s</w:t>
      </w:r>
      <w:proofErr w:type="spellEnd"/>
      <w:r w:rsidRPr="00104883">
        <w:rPr>
          <w:rFonts w:eastAsia="Times New Roman"/>
          <w:color w:val="000000"/>
          <w:sz w:val="24"/>
          <w:szCs w:val="24"/>
          <w:shd w:val="clear" w:color="auto" w:fill="FFFFFF"/>
        </w:rPr>
        <w:t xml:space="preserve"> pages on Orientalism … he speaks of his own work as having uncovered, brought to light, rescued a vast amount of obscure matter. Why? In order to place it before the student. For like all his learned contemporaries </w:t>
      </w:r>
      <w:proofErr w:type="spellStart"/>
      <w:r w:rsidRPr="00104883">
        <w:rPr>
          <w:rFonts w:eastAsia="Times New Roman"/>
          <w:color w:val="000000"/>
          <w:sz w:val="24"/>
          <w:szCs w:val="24"/>
          <w:shd w:val="clear" w:color="auto" w:fill="FFFFFF"/>
        </w:rPr>
        <w:t>Sacy</w:t>
      </w:r>
      <w:proofErr w:type="spellEnd"/>
      <w:r w:rsidRPr="00104883">
        <w:rPr>
          <w:rFonts w:eastAsia="Times New Roman"/>
          <w:color w:val="000000"/>
          <w:sz w:val="24"/>
          <w:szCs w:val="24"/>
          <w:shd w:val="clear" w:color="auto" w:fill="FFFFFF"/>
        </w:rPr>
        <w:t xml:space="preserve"> considered a learned work a positive addition to an edifice that all scholars erected together. Knowledge was essentially the making visible of material, and the aim of a tableau was the construction of a sort of Benthamite panopticon. Scholarly discipline was therefore a specific technology of power …(1978, 127).3 Elsewhere in his analysis of Arthur James Balfour’s speech in the House of Commons on the 13 June 1910, Said declares: England knows Egypt; Egypt is what England knows; England knows that Egypt cannot have self-government; England confirms that by occupying Egypt; for the Egyptians, Egypt is what England has occupied and now governs; foreign occupation therefore becomes “the very basis” of contemporary Egyptian civilization; Egypt requires, indeed, insists upon British occupation (1978, 34). In other words, Said postulated that </w:t>
      </w:r>
      <w:r w:rsidRPr="00104883">
        <w:rPr>
          <w:rFonts w:eastAsia="Times New Roman"/>
          <w:b/>
          <w:bCs/>
          <w:color w:val="000000"/>
          <w:sz w:val="24"/>
          <w:szCs w:val="24"/>
          <w:u w:val="single"/>
          <w:shd w:val="clear" w:color="auto" w:fill="FFFFFF"/>
        </w:rPr>
        <w:t>Orientalism exuded epistemic violence through its inherent relation with European colonial power. And, in turn, European colonial power could only dominate the region through Orientalism functioning as a technique and instrument of power.</w:t>
      </w:r>
      <w:r w:rsidRPr="00104883">
        <w:rPr>
          <w:rFonts w:eastAsia="Times New Roman"/>
          <w:color w:val="000000"/>
          <w:sz w:val="24"/>
          <w:szCs w:val="24"/>
          <w:shd w:val="clear" w:color="auto" w:fill="FFFFFF"/>
        </w:rPr>
        <w:t xml:space="preserve"> Here then Said’s third definition of Orientalism, drawing from the two previous epistemological definitions, demonstrates the intrinsically dialectical relation between knowledge and power. Said posits Orientalism is also: (3) The corporate institution for dealing with the Orient—dealing with it by making statements about it, authorizing views of it, describing it, by teaching it, settling it, ruling over it: in short, Orientalism as a Western style for dominating, restructuring, and having authority over the Orient Collectively Said </w:t>
      </w:r>
      <w:proofErr w:type="spellStart"/>
      <w:r w:rsidRPr="00104883">
        <w:rPr>
          <w:rFonts w:eastAsia="Times New Roman"/>
          <w:color w:val="000000"/>
          <w:sz w:val="24"/>
          <w:szCs w:val="24"/>
          <w:shd w:val="clear" w:color="auto" w:fill="FFFFFF"/>
        </w:rPr>
        <w:t>conceptualises</w:t>
      </w:r>
      <w:proofErr w:type="spellEnd"/>
      <w:r w:rsidRPr="00104883">
        <w:rPr>
          <w:rFonts w:eastAsia="Times New Roman"/>
          <w:color w:val="000000"/>
          <w:sz w:val="24"/>
          <w:szCs w:val="24"/>
          <w:shd w:val="clear" w:color="auto" w:fill="FFFFFF"/>
        </w:rPr>
        <w:t xml:space="preserve"> Orientalism as epistemological (both as a corpus of scholarly writings and a historical system of thought) and ontological (as in the nature of being, the structure and condition of power). Read critically, for Said the synthesis of Western power and knowledge had a singular ontological and teleological purpose; namely, the </w:t>
      </w:r>
      <w:proofErr w:type="spellStart"/>
      <w:r w:rsidRPr="00104883">
        <w:rPr>
          <w:rFonts w:eastAsia="Times New Roman"/>
          <w:color w:val="000000"/>
          <w:sz w:val="24"/>
          <w:szCs w:val="24"/>
          <w:shd w:val="clear" w:color="auto" w:fill="FFFFFF"/>
        </w:rPr>
        <w:t>thingification</w:t>
      </w:r>
      <w:proofErr w:type="spellEnd"/>
      <w:r w:rsidRPr="00104883">
        <w:rPr>
          <w:rFonts w:eastAsia="Times New Roman"/>
          <w:color w:val="000000"/>
          <w:sz w:val="24"/>
          <w:szCs w:val="24"/>
          <w:shd w:val="clear" w:color="auto" w:fill="FFFFFF"/>
        </w:rPr>
        <w:t xml:space="preserve"> or subjectivation of the colonized Oriental subject. This point is best demonstrated by William D. Hart’s analysis of Orientalism: In his description of discourse, Said appropriates Foucault’s ideas of discipline and power/knowledge. By discipline, Foucault [and by default Said] means those methods of modern punitive power that establishes meticulous control over the body, assuring its constant subjection by imposing a relation of “docility-utility”. Discipline, that is, makes human bodies docile and useful [thingifies], and advertises their availability for political, economic, and cultural uses of many kinds (2000, 70). And what of the latter Said’s “voyage in” and the powerful transformative attempt by the native to “write back” in the metropolis? Can this “contrapuntal reading” (Said 1994a, 288, 79), allow a discursive space where the native-intellectual, </w:t>
      </w:r>
      <w:proofErr w:type="spellStart"/>
      <w:r w:rsidRPr="00104883">
        <w:rPr>
          <w:rFonts w:eastAsia="Times New Roman"/>
          <w:color w:val="000000"/>
          <w:sz w:val="24"/>
          <w:szCs w:val="24"/>
          <w:shd w:val="clear" w:color="auto" w:fill="FFFFFF"/>
        </w:rPr>
        <w:t>halfinvolved</w:t>
      </w:r>
      <w:proofErr w:type="spellEnd"/>
      <w:r w:rsidRPr="00104883">
        <w:rPr>
          <w:rFonts w:eastAsia="Times New Roman"/>
          <w:color w:val="000000"/>
          <w:sz w:val="24"/>
          <w:szCs w:val="24"/>
          <w:shd w:val="clear" w:color="auto" w:fill="FFFFFF"/>
        </w:rPr>
        <w:t xml:space="preserve"> and half-detached (Said 1996), rejects the “hail” and the </w:t>
      </w:r>
      <w:proofErr w:type="spellStart"/>
      <w:r w:rsidRPr="00104883">
        <w:rPr>
          <w:rFonts w:eastAsia="Times New Roman"/>
          <w:color w:val="000000"/>
          <w:sz w:val="24"/>
          <w:szCs w:val="24"/>
          <w:shd w:val="clear" w:color="auto" w:fill="FFFFFF"/>
        </w:rPr>
        <w:t>Althusserian</w:t>
      </w:r>
      <w:proofErr w:type="spellEnd"/>
      <w:r w:rsidRPr="00104883">
        <w:rPr>
          <w:rFonts w:eastAsia="Times New Roman"/>
          <w:color w:val="000000"/>
          <w:sz w:val="24"/>
          <w:szCs w:val="24"/>
          <w:shd w:val="clear" w:color="auto" w:fill="FFFFFF"/>
        </w:rPr>
        <w:t xml:space="preserve"> “quadruple system” of interpellation (Althusser 1969)? Does the deliberate attempt in Said’s words to “enter into the discourse of Europe and the West, to mix with it, transform it, to make it acknowledge marginalized or suppressed or forgotten history” (Said 1994, 260) effect this equation? This </w:t>
      </w:r>
      <w:r w:rsidRPr="002118D6">
        <w:rPr>
          <w:rFonts w:eastAsia="Times New Roman"/>
          <w:b/>
          <w:bCs/>
          <w:color w:val="000000"/>
          <w:sz w:val="24"/>
          <w:szCs w:val="24"/>
          <w:highlight w:val="yellow"/>
          <w:u w:val="single"/>
          <w:shd w:val="clear" w:color="auto" w:fill="FFFFFF"/>
        </w:rPr>
        <w:t>latter Said, moving away from Foucauldian discursive formation</w:t>
      </w:r>
      <w:r w:rsidRPr="00104883">
        <w:rPr>
          <w:rFonts w:eastAsia="Times New Roman"/>
          <w:b/>
          <w:bCs/>
          <w:color w:val="000000"/>
          <w:sz w:val="24"/>
          <w:szCs w:val="24"/>
          <w:u w:val="single"/>
          <w:shd w:val="clear" w:color="auto" w:fill="FFFFFF"/>
        </w:rPr>
        <w:t xml:space="preserve"> </w:t>
      </w:r>
      <w:r w:rsidRPr="00104883">
        <w:rPr>
          <w:rFonts w:eastAsia="Times New Roman"/>
          <w:color w:val="000000"/>
          <w:sz w:val="24"/>
          <w:szCs w:val="24"/>
          <w:shd w:val="clear" w:color="auto" w:fill="FFFFFF"/>
        </w:rPr>
        <w:t xml:space="preserve">and utilizing Gramsci’s hegemony or </w:t>
      </w:r>
      <w:proofErr w:type="spellStart"/>
      <w:r w:rsidRPr="00104883">
        <w:rPr>
          <w:rFonts w:eastAsia="Times New Roman"/>
          <w:color w:val="000000"/>
          <w:sz w:val="24"/>
          <w:szCs w:val="24"/>
          <w:shd w:val="clear" w:color="auto" w:fill="FFFFFF"/>
        </w:rPr>
        <w:t>direzione</w:t>
      </w:r>
      <w:proofErr w:type="spellEnd"/>
      <w:r w:rsidRPr="00104883">
        <w:rPr>
          <w:rFonts w:eastAsia="Times New Roman"/>
          <w:color w:val="000000"/>
          <w:sz w:val="24"/>
          <w:szCs w:val="24"/>
          <w:shd w:val="clear" w:color="auto" w:fill="FFFFFF"/>
        </w:rPr>
        <w:t xml:space="preserve"> </w:t>
      </w:r>
      <w:proofErr w:type="spellStart"/>
      <w:r w:rsidRPr="00104883">
        <w:rPr>
          <w:rFonts w:eastAsia="Times New Roman"/>
          <w:color w:val="000000"/>
          <w:sz w:val="24"/>
          <w:szCs w:val="24"/>
          <w:shd w:val="clear" w:color="auto" w:fill="FFFFFF"/>
        </w:rPr>
        <w:t>culturale</w:t>
      </w:r>
      <w:proofErr w:type="spellEnd"/>
      <w:r w:rsidRPr="00104883">
        <w:rPr>
          <w:rFonts w:eastAsia="Times New Roman"/>
          <w:color w:val="000000"/>
          <w:sz w:val="24"/>
          <w:szCs w:val="24"/>
          <w:shd w:val="clear" w:color="auto" w:fill="FFFFFF"/>
        </w:rPr>
        <w:t xml:space="preserve"> [cultural direction], </w:t>
      </w:r>
      <w:r w:rsidRPr="002118D6">
        <w:rPr>
          <w:rFonts w:eastAsia="Times New Roman"/>
          <w:b/>
          <w:bCs/>
          <w:color w:val="000000"/>
          <w:sz w:val="24"/>
          <w:szCs w:val="24"/>
          <w:highlight w:val="yellow"/>
          <w:u w:val="single"/>
          <w:shd w:val="clear" w:color="auto" w:fill="FFFFFF"/>
        </w:rPr>
        <w:t xml:space="preserve">envisions social space alike a </w:t>
      </w:r>
      <w:proofErr w:type="spellStart"/>
      <w:r w:rsidRPr="002118D6">
        <w:rPr>
          <w:rFonts w:eastAsia="Times New Roman"/>
          <w:b/>
          <w:bCs/>
          <w:color w:val="000000"/>
          <w:sz w:val="24"/>
          <w:szCs w:val="24"/>
          <w:highlight w:val="yellow"/>
          <w:u w:val="single"/>
          <w:shd w:val="clear" w:color="auto" w:fill="FFFFFF"/>
        </w:rPr>
        <w:t>Bourdieuean</w:t>
      </w:r>
      <w:proofErr w:type="spellEnd"/>
      <w:r w:rsidRPr="002118D6">
        <w:rPr>
          <w:rFonts w:eastAsia="Times New Roman"/>
          <w:b/>
          <w:bCs/>
          <w:color w:val="000000"/>
          <w:sz w:val="24"/>
          <w:szCs w:val="24"/>
          <w:highlight w:val="yellow"/>
          <w:u w:val="single"/>
          <w:shd w:val="clear" w:color="auto" w:fill="FFFFFF"/>
        </w:rPr>
        <w:t xml:space="preserve"> field. Revalorizing culture, political space becomes an arena where subjects engage in competent action and deploy different modes of capital and strategies in order to advance their position within the framework of a shared system of meaning</w:t>
      </w:r>
      <w:r w:rsidRPr="00104883">
        <w:rPr>
          <w:rFonts w:eastAsia="Times New Roman"/>
          <w:color w:val="000000"/>
          <w:sz w:val="24"/>
          <w:szCs w:val="24"/>
          <w:shd w:val="clear" w:color="auto" w:fill="FFFFFF"/>
        </w:rPr>
        <w:t xml:space="preserve"> (Bourdieu 1977). In this sense, Said announces in Culture and Imperialism (1994a) that “… no matter how apparently complete the dominance of an ideology or social system, there are always going to be parts of the social experience that it does not cover and control. From these parts very frequently comes opposition both self-conscious and dialectical” (Said 1994, 289). Accordingly, Said posits that the </w:t>
      </w:r>
      <w:r w:rsidRPr="002118D6">
        <w:rPr>
          <w:rFonts w:eastAsia="Times New Roman"/>
          <w:color w:val="000000"/>
          <w:sz w:val="24"/>
          <w:szCs w:val="24"/>
          <w:highlight w:val="yellow"/>
          <w:shd w:val="clear" w:color="auto" w:fill="FFFFFF"/>
        </w:rPr>
        <w:t>“</w:t>
      </w:r>
      <w:r w:rsidRPr="002118D6">
        <w:rPr>
          <w:rFonts w:eastAsia="Times New Roman"/>
          <w:b/>
          <w:bCs/>
          <w:color w:val="000000"/>
          <w:sz w:val="24"/>
          <w:szCs w:val="24"/>
          <w:highlight w:val="yellow"/>
          <w:u w:val="single"/>
          <w:shd w:val="clear" w:color="auto" w:fill="FFFFFF"/>
        </w:rPr>
        <w:t>new receptivity to both liberation movements</w:t>
      </w:r>
      <w:r w:rsidRPr="00104883">
        <w:rPr>
          <w:rFonts w:eastAsia="Times New Roman"/>
          <w:b/>
          <w:bCs/>
          <w:color w:val="000000"/>
          <w:sz w:val="24"/>
          <w:szCs w:val="24"/>
          <w:u w:val="single"/>
          <w:shd w:val="clear" w:color="auto" w:fill="FFFFFF"/>
        </w:rPr>
        <w:t xml:space="preserve"> and post-colonial criticism” not only challenges the “monopoly of discourse by Eurocentric intellectuals and politicians” </w:t>
      </w:r>
      <w:r w:rsidRPr="00104883">
        <w:rPr>
          <w:rFonts w:eastAsia="Times New Roman"/>
          <w:color w:val="000000"/>
          <w:sz w:val="24"/>
          <w:szCs w:val="24"/>
          <w:shd w:val="clear" w:color="auto" w:fill="FFFFFF"/>
        </w:rPr>
        <w:t xml:space="preserve">(Said 1994, 316), </w:t>
      </w:r>
      <w:r w:rsidRPr="00104883">
        <w:rPr>
          <w:rFonts w:eastAsia="Times New Roman"/>
          <w:b/>
          <w:bCs/>
          <w:color w:val="000000"/>
          <w:sz w:val="24"/>
          <w:szCs w:val="24"/>
          <w:u w:val="single"/>
          <w:shd w:val="clear" w:color="auto" w:fill="FFFFFF"/>
        </w:rPr>
        <w:t xml:space="preserve">but also </w:t>
      </w:r>
      <w:r w:rsidRPr="002118D6">
        <w:rPr>
          <w:rFonts w:eastAsia="Times New Roman"/>
          <w:b/>
          <w:bCs/>
          <w:color w:val="000000"/>
          <w:sz w:val="24"/>
          <w:szCs w:val="24"/>
          <w:highlight w:val="yellow"/>
          <w:u w:val="single"/>
          <w:shd w:val="clear" w:color="auto" w:fill="FFFFFF"/>
        </w:rPr>
        <w:t>creates a new form of subjectivity residing at a “median state” whereby power’s Manichean dichotomies are obscured.</w:t>
      </w:r>
    </w:p>
    <w:p w14:paraId="0B46F075" w14:textId="77777777" w:rsidR="00D3636A" w:rsidRDefault="00D3636A" w:rsidP="00D3636A"/>
    <w:p w14:paraId="3B837280" w14:textId="77777777" w:rsidR="00D3636A" w:rsidRDefault="00D3636A" w:rsidP="00D3636A">
      <w:pPr>
        <w:pStyle w:val="Heading4"/>
      </w:pPr>
      <w:r>
        <w:t>No inherency Senate voted to end support for Saudi Arabia, this is more recent then their Zheng evidence.</w:t>
      </w:r>
    </w:p>
    <w:p w14:paraId="3CCC629B" w14:textId="77777777" w:rsidR="00D3636A" w:rsidRPr="00C57FF7" w:rsidRDefault="00D3636A" w:rsidP="00D3636A">
      <w:r w:rsidRPr="00B86B13">
        <w:rPr>
          <w:rStyle w:val="Style13ptBold"/>
        </w:rPr>
        <w:t>AP 12/14</w:t>
      </w:r>
      <w:r>
        <w:t xml:space="preserve"> (Associated Press. “Senate Rebukes Trump Response to Khashoggi Death and U.S. Support of Yemen War.” </w:t>
      </w:r>
      <w:r>
        <w:rPr>
          <w:i/>
        </w:rPr>
        <w:t xml:space="preserve">TIME. </w:t>
      </w:r>
      <w:r>
        <w:t xml:space="preserve">14 Dec. 2018, </w:t>
      </w:r>
      <w:hyperlink r:id="rId20" w:history="1">
        <w:r w:rsidRPr="006B4598">
          <w:rPr>
            <w:rStyle w:val="Hyperlink"/>
          </w:rPr>
          <w:t>http://time.com/5479319/senate-rebukes-trump-response-khashoggi-death-yemen-war/</w:t>
        </w:r>
      </w:hyperlink>
      <w:r>
        <w:t>.) LHSLA LH</w:t>
      </w:r>
    </w:p>
    <w:p w14:paraId="07EFA071" w14:textId="77777777" w:rsidR="00D3636A" w:rsidRDefault="00D3636A" w:rsidP="00D3636A">
      <w:pPr>
        <w:rPr>
          <w:sz w:val="16"/>
        </w:rPr>
      </w:pPr>
      <w:r w:rsidRPr="004C1F9D">
        <w:rPr>
          <w:rStyle w:val="StyleUnderline"/>
          <w:highlight w:val="green"/>
        </w:rPr>
        <w:t>Senators voted 56-41 to recommend that the U.S. stop supporting the war in Yemen</w:t>
      </w:r>
      <w:r w:rsidRPr="00B86B13">
        <w:rPr>
          <w:rStyle w:val="StyleUnderline"/>
        </w:rPr>
        <w:t>, a direct affront to the administration’s war powers abilities.</w:t>
      </w:r>
      <w:r w:rsidRPr="00B86B13">
        <w:rPr>
          <w:sz w:val="16"/>
        </w:rPr>
        <w:t xml:space="preserve"> Independent Sen. Bernie Sanders of Vermont, who co-sponsored the Yemen resolution with Republican Sen. Mike Lee of Utah, called passage a “historic moment.” Lee said Khashoggi’s death focused attention “on the fact that we have been led into this civil war in Yemen half a world away” and “we’ve done so following the lead” of Saudi Arabia. “What the Khashoggi event did was to demonstrate, hey, maybe this isn’t a regime that we should just be following that eagerly into battle,” Lee said. </w:t>
      </w:r>
      <w:r w:rsidRPr="00B86B13">
        <w:rPr>
          <w:rStyle w:val="StyleUnderline"/>
        </w:rPr>
        <w:t>As Senate approval loomed, the administration dispatched Pompeo and Defense Secretary Jim Mattis to the House to make the case against the resolutions and warn of damage they could do to the U.S.-Saudi relationship. A congressional aide and an administration official said their appearance was aimed at stopping any House action on the resolutions</w:t>
      </w:r>
      <w:r w:rsidRPr="00B86B13">
        <w:rPr>
          <w:sz w:val="16"/>
        </w:rPr>
        <w:t xml:space="preserve">. Pompeo and Mattis had made a similar entreaty to the Senate late last month. </w:t>
      </w:r>
      <w:r w:rsidRPr="00B86B13">
        <w:rPr>
          <w:rStyle w:val="StyleUnderline"/>
        </w:rPr>
        <w:t>But it was roundly panned by senators angered by the secretaries’ refusal to accept a CIA determination that assessed the crown prince had ordered Khashoggi’s murder</w:t>
      </w:r>
      <w:r w:rsidRPr="00B86B13">
        <w:rPr>
          <w:sz w:val="16"/>
        </w:rPr>
        <w:t xml:space="preserve">. CIA Director Gina Haspel briefed House leaders Wednesday on the Khashoggi slaying. The journalist, who had lived in the U.S. and wrote for The Washington Post, had been critical of the Saudi regime. He was killed in what U.S. officials have described as an elaborate plot as he visited the consulate for marriage paperwork. Saudi prosecutors have said a 15-man team sent to Istanbul killed Khashoggi and then dismembered his body, which has not been found. Those findings came after Saudi authorities spent weeks denying Khashoggi had been killed in the consulate. Trump has been reluctant to condemn the crown prince. He said the United States “intends to remain a steadfast partner” of the country, touted Saudi arms deals worth billions of dollars to the U.S. and thanked the Saudis for plunging oil prices. But Graham and Sen. Bob Menendez, the top Democrat on the Foreign Relations Committee, have rejected Trump’s economic arguments. They are setting the stage for legislation next year that goes further in halting arms sales and taking other measures. Menendez says </w:t>
      </w:r>
      <w:r w:rsidRPr="00B86B13">
        <w:rPr>
          <w:rStyle w:val="StyleUnderline"/>
        </w:rPr>
        <w:t>economic concerns do not overpower human rights and the U.S. must send a “global message that killing with impunity” will not be tolerated</w:t>
      </w:r>
      <w:r w:rsidRPr="00B86B13">
        <w:rPr>
          <w:sz w:val="16"/>
        </w:rPr>
        <w:t xml:space="preserve">. Frustration with the crown prince and the White House prompted several Republicans to support the Yemen resolution. Seven Republicans and all Democrats voted for it. Some already had concerns about the war, which human rights groups say is wreaking havoc on the country and subjecting civilians, many of them children, to deadly disease and indiscriminate bombing. </w:t>
      </w:r>
      <w:r w:rsidRPr="004C1F9D">
        <w:rPr>
          <w:rStyle w:val="StyleUnderline"/>
          <w:highlight w:val="green"/>
        </w:rPr>
        <w:t>The resolution condemning Saudi Arabia</w:t>
      </w:r>
      <w:r w:rsidRPr="00B86B13">
        <w:rPr>
          <w:rStyle w:val="StyleUnderline"/>
        </w:rPr>
        <w:t xml:space="preserve"> for Khashoggi’s slaying </w:t>
      </w:r>
      <w:r w:rsidRPr="004C1F9D">
        <w:rPr>
          <w:rStyle w:val="StyleUnderline"/>
          <w:highlight w:val="green"/>
        </w:rPr>
        <w:t>was from</w:t>
      </w:r>
      <w:r w:rsidRPr="00B86B13">
        <w:rPr>
          <w:rStyle w:val="StyleUnderline"/>
        </w:rPr>
        <w:t xml:space="preserve"> Senate Foreign Relations Chairman Bob </w:t>
      </w:r>
      <w:r w:rsidRPr="004C1F9D">
        <w:rPr>
          <w:rStyle w:val="StyleUnderline"/>
          <w:highlight w:val="green"/>
        </w:rPr>
        <w:t>Corker and</w:t>
      </w:r>
      <w:r w:rsidRPr="00B86B13">
        <w:rPr>
          <w:rStyle w:val="StyleUnderline"/>
        </w:rPr>
        <w:t xml:space="preserve"> Senate Majority Leader Mitch </w:t>
      </w:r>
      <w:r w:rsidRPr="004C1F9D">
        <w:rPr>
          <w:rStyle w:val="StyleUnderline"/>
          <w:highlight w:val="green"/>
        </w:rPr>
        <w:t>McConnell</w:t>
      </w:r>
      <w:r w:rsidRPr="00B86B13">
        <w:rPr>
          <w:rStyle w:val="StyleUnderline"/>
        </w:rPr>
        <w:t>. Both Republicans opposed the Yemen resolution and voted against it. McConnell said senators have grave concerns about Khashoggi’s killing, but “we also want to preserve a 70-year partnership between the United States and Saudi Arabia, and we want to ensure it continues to serve American interests and stabilizes a dangerous and critical region</w:t>
      </w:r>
      <w:r w:rsidRPr="00B86B13">
        <w:rPr>
          <w:sz w:val="16"/>
        </w:rPr>
        <w:t xml:space="preserve">.” </w:t>
      </w:r>
      <w:r w:rsidRPr="00B86B13">
        <w:rPr>
          <w:rStyle w:val="StyleUnderline"/>
        </w:rPr>
        <w:t xml:space="preserve">But </w:t>
      </w:r>
      <w:r w:rsidRPr="004C1F9D">
        <w:rPr>
          <w:rStyle w:val="StyleUnderline"/>
          <w:highlight w:val="green"/>
        </w:rPr>
        <w:t>McConnell encouraged passage of the Khashoggi resolution and said it provided “a clear</w:t>
      </w:r>
      <w:r w:rsidRPr="00B86B13">
        <w:rPr>
          <w:rStyle w:val="StyleUnderline"/>
        </w:rPr>
        <w:t xml:space="preserve"> and unambiguous </w:t>
      </w:r>
      <w:r w:rsidRPr="004C1F9D">
        <w:rPr>
          <w:rStyle w:val="StyleUnderline"/>
          <w:highlight w:val="green"/>
        </w:rPr>
        <w:t>message about how we feel about what happened to this journalist</w:t>
      </w:r>
      <w:r w:rsidRPr="00B86B13">
        <w:rPr>
          <w:rStyle w:val="StyleUnderline"/>
        </w:rPr>
        <w:t>.” The Senate debate came as the United Nations secretary general announced that Yemen’s warring sides have agreed to a province-wide cease-fire and withdrawal of troops in Hodeida, a contested Red Sea port city</w:t>
      </w:r>
      <w:r w:rsidRPr="00B86B13">
        <w:rPr>
          <w:sz w:val="16"/>
        </w:rPr>
        <w:t>. The agreement came during peace talks in Sweden. The brutal four-year-old civil war pits the internationally recognized Yemeni government, supported by a Saudi-led coalition, against the Iran-backed rebels known as Houthis.</w:t>
      </w:r>
    </w:p>
    <w:p w14:paraId="0EEAB125" w14:textId="77777777" w:rsidR="00D3636A" w:rsidRDefault="00D3636A" w:rsidP="00D3636A">
      <w:pPr>
        <w:pStyle w:val="Heading4"/>
      </w:pPr>
      <w:r>
        <w:t>Canada ending arms sales now—fills in gaps left by the U.S. and decimates Saudi military.</w:t>
      </w:r>
    </w:p>
    <w:p w14:paraId="5C9AA4B8" w14:textId="77777777" w:rsidR="00D3636A" w:rsidRPr="00B86B13" w:rsidRDefault="00D3636A" w:rsidP="00D3636A">
      <w:r w:rsidRPr="00B86B13">
        <w:rPr>
          <w:rStyle w:val="Style13ptBold"/>
        </w:rPr>
        <w:t>Burke 12/17</w:t>
      </w:r>
      <w:r>
        <w:t xml:space="preserve"> (Burke, Michael. “Trudeau says Canada trying to end arms contract with Saudi Arabia.” </w:t>
      </w:r>
      <w:r>
        <w:rPr>
          <w:i/>
        </w:rPr>
        <w:t>The Hill</w:t>
      </w:r>
      <w:r>
        <w:t xml:space="preserve">. 17 Dec. 2018, </w:t>
      </w:r>
      <w:hyperlink r:id="rId21" w:history="1">
        <w:r w:rsidRPr="006B4598">
          <w:rPr>
            <w:rStyle w:val="Hyperlink"/>
          </w:rPr>
          <w:t>https://thehill.com/policy/international/421673-trudeau-says-canada-trying-to-end-arms-contract-with-saudi-arabia</w:t>
        </w:r>
      </w:hyperlink>
      <w:r>
        <w:t>.) LHSLA LH</w:t>
      </w:r>
    </w:p>
    <w:p w14:paraId="33ADFD3D" w14:textId="77777777" w:rsidR="00D3636A" w:rsidRPr="00B86B13" w:rsidRDefault="00D3636A" w:rsidP="00D3636A">
      <w:pPr>
        <w:rPr>
          <w:sz w:val="16"/>
        </w:rPr>
      </w:pPr>
      <w:r w:rsidRPr="00B86B13">
        <w:rPr>
          <w:rStyle w:val="StyleUnderline"/>
        </w:rPr>
        <w:t xml:space="preserve">Canadian Prime Minister Justin </w:t>
      </w:r>
      <w:r w:rsidRPr="004C1F9D">
        <w:rPr>
          <w:rStyle w:val="StyleUnderline"/>
          <w:highlight w:val="green"/>
        </w:rPr>
        <w:t>Trudeau</w:t>
      </w:r>
      <w:r w:rsidRPr="00B86B13">
        <w:rPr>
          <w:rStyle w:val="StyleUnderline"/>
        </w:rPr>
        <w:t xml:space="preserve"> on Sunday </w:t>
      </w:r>
      <w:r w:rsidRPr="004C1F9D">
        <w:rPr>
          <w:rStyle w:val="StyleUnderline"/>
          <w:highlight w:val="green"/>
        </w:rPr>
        <w:t>said Canada is</w:t>
      </w:r>
      <w:r w:rsidRPr="00B86B13">
        <w:rPr>
          <w:rStyle w:val="StyleUnderline"/>
        </w:rPr>
        <w:t xml:space="preserve"> looking into </w:t>
      </w:r>
      <w:r w:rsidRPr="004C1F9D">
        <w:rPr>
          <w:rStyle w:val="StyleUnderline"/>
          <w:highlight w:val="green"/>
        </w:rPr>
        <w:t>ending sales of</w:t>
      </w:r>
      <w:r w:rsidRPr="00B86B13">
        <w:rPr>
          <w:rStyle w:val="StyleUnderline"/>
        </w:rPr>
        <w:t xml:space="preserve"> armored vehic</w:t>
      </w:r>
      <w:r w:rsidRPr="004C1F9D">
        <w:rPr>
          <w:rStyle w:val="StyleUnderline"/>
          <w:highlight w:val="green"/>
        </w:rPr>
        <w:t>les to Saudi Arabia as pressure builds following the murder of U.S.-based journalist Jamal Khashoggi</w:t>
      </w:r>
      <w:r w:rsidRPr="00B86B13">
        <w:rPr>
          <w:sz w:val="16"/>
        </w:rPr>
        <w:t xml:space="preserve">. "We are engaged with the export permits to try and see if there is a way of no longer exporting these vehicles to Saudi Arabia,” Trudeau told Canadian television network CTV, according to The Globe and Mail. Trudeau's comments come after he said in October that he was unlikely to cancel the sales. “I do not want to leave Canadians holding a billion-dollar bill because we’re trying to move forward on doing the right thing," he said of the Saudi deal at the time. But </w:t>
      </w:r>
      <w:r w:rsidRPr="00B86B13">
        <w:rPr>
          <w:rStyle w:val="StyleUnderline"/>
        </w:rPr>
        <w:t xml:space="preserve">Canada and other </w:t>
      </w:r>
      <w:r w:rsidRPr="004C1F9D">
        <w:rPr>
          <w:rStyle w:val="StyleUnderline"/>
          <w:highlight w:val="green"/>
        </w:rPr>
        <w:t>countries</w:t>
      </w:r>
      <w:r w:rsidRPr="00B86B13">
        <w:rPr>
          <w:rStyle w:val="StyleUnderline"/>
        </w:rPr>
        <w:t xml:space="preserve"> </w:t>
      </w:r>
      <w:r w:rsidRPr="004C1F9D">
        <w:rPr>
          <w:rStyle w:val="StyleUnderline"/>
          <w:highlight w:val="green"/>
        </w:rPr>
        <w:t>have faced increased pressure to end</w:t>
      </w:r>
      <w:r w:rsidRPr="00B86B13">
        <w:rPr>
          <w:rStyle w:val="StyleUnderline"/>
        </w:rPr>
        <w:t xml:space="preserve"> arms </w:t>
      </w:r>
      <w:r w:rsidRPr="004C1F9D">
        <w:rPr>
          <w:rStyle w:val="StyleUnderline"/>
          <w:highlight w:val="green"/>
        </w:rPr>
        <w:t>sales</w:t>
      </w:r>
      <w:r w:rsidRPr="00B86B13">
        <w:rPr>
          <w:rStyle w:val="StyleUnderline"/>
        </w:rPr>
        <w:t xml:space="preserve"> to Saudi Arabia </w:t>
      </w:r>
      <w:r w:rsidRPr="004C1F9D">
        <w:rPr>
          <w:rStyle w:val="StyleUnderline"/>
          <w:highlight w:val="green"/>
        </w:rPr>
        <w:t>following the murder of Khashoggi</w:t>
      </w:r>
      <w:r w:rsidRPr="00B86B13">
        <w:rPr>
          <w:rStyle w:val="StyleUnderline"/>
        </w:rPr>
        <w:t xml:space="preserve"> and amid criticism of the deadly civil war in Yemen</w:t>
      </w:r>
      <w:r w:rsidRPr="00B86B13">
        <w:rPr>
          <w:sz w:val="16"/>
        </w:rPr>
        <w:t>. Khashoggi, a Washington Post columnist, was killed inside the Saudi Consulate in Istanbul in October. The CIA has reportedly concluded with high confidence that Saudi Crown Prince Mohammed bin Salman ordered the killing. The U.S. has faced pressure to end its own arm sales to Saudi Arabia since the slaying, but President Trump has maintained that he will not do so. Trump, who has refused to condemn Saudi Arabia or the crown prince over the killing of Khashoggi, has said that ending those sales would result in significant job losses in the U.S.</w:t>
      </w:r>
    </w:p>
    <w:p w14:paraId="34D8D132" w14:textId="77777777" w:rsidR="00D3636A" w:rsidRDefault="00D3636A" w:rsidP="00D3636A">
      <w:pPr>
        <w:rPr>
          <w:b/>
          <w:bCs/>
        </w:rPr>
      </w:pPr>
      <w:r w:rsidRPr="009108E6">
        <w:rPr>
          <w:b/>
          <w:bCs/>
        </w:rPr>
        <w:t xml:space="preserve">This means 1. no solvency and 2. </w:t>
      </w:r>
      <w:r>
        <w:rPr>
          <w:b/>
          <w:bCs/>
        </w:rPr>
        <w:t xml:space="preserve">They need to isolate why the </w:t>
      </w:r>
      <w:proofErr w:type="spellStart"/>
      <w:r>
        <w:rPr>
          <w:b/>
          <w:bCs/>
        </w:rPr>
        <w:t>aff</w:t>
      </w:r>
      <w:proofErr w:type="spellEnd"/>
      <w:r>
        <w:rPr>
          <w:b/>
          <w:bCs/>
        </w:rPr>
        <w:t xml:space="preserve"> ending arm sales is uniquely different from 1. Canada ending sales, and 2. Congress ending sales in December. 3. </w:t>
      </w:r>
      <w:proofErr w:type="spellStart"/>
      <w:r>
        <w:rPr>
          <w:b/>
          <w:bCs/>
        </w:rPr>
        <w:t>Fillin</w:t>
      </w:r>
      <w:proofErr w:type="spellEnd"/>
      <w:r>
        <w:rPr>
          <w:b/>
          <w:bCs/>
        </w:rPr>
        <w:t xml:space="preserve"> will happen</w:t>
      </w:r>
    </w:p>
    <w:p w14:paraId="7CDE424D" w14:textId="77777777" w:rsidR="00D3636A" w:rsidRPr="00676BE4" w:rsidRDefault="00D3636A" w:rsidP="00D3636A">
      <w:pPr>
        <w:pStyle w:val="Heading4"/>
      </w:pPr>
      <w:r>
        <w:t>Saudi-Russia relations thump.</w:t>
      </w:r>
    </w:p>
    <w:p w14:paraId="75A28DB0" w14:textId="77777777" w:rsidR="00D3636A" w:rsidRPr="00676BE4" w:rsidRDefault="00D3636A" w:rsidP="00D3636A">
      <w:pPr>
        <w:rPr>
          <w:rFonts w:ascii="Times New Roman" w:eastAsia="Times New Roman" w:hAnsi="Times New Roman" w:cs="Times New Roman"/>
          <w:sz w:val="24"/>
          <w:lang w:eastAsia="zh-CN"/>
        </w:rPr>
      </w:pPr>
      <w:proofErr w:type="spellStart"/>
      <w:r>
        <w:rPr>
          <w:rStyle w:val="Style13ptBold"/>
        </w:rPr>
        <w:t>Simes</w:t>
      </w:r>
      <w:proofErr w:type="spellEnd"/>
      <w:r>
        <w:rPr>
          <w:rStyle w:val="Style13ptBold"/>
        </w:rPr>
        <w:t xml:space="preserve"> Jr. 19 </w:t>
      </w:r>
      <w:r>
        <w:t>(</w:t>
      </w:r>
      <w:r w:rsidRPr="00676BE4">
        <w:t xml:space="preserve">Dimitri </w:t>
      </w:r>
      <w:proofErr w:type="spellStart"/>
      <w:r w:rsidRPr="00676BE4">
        <w:t>Simes</w:t>
      </w:r>
      <w:proofErr w:type="spellEnd"/>
      <w:r w:rsidRPr="00676BE4">
        <w:t xml:space="preserve"> Jr., </w:t>
      </w:r>
      <w:r>
        <w:t>“</w:t>
      </w:r>
      <w:r w:rsidRPr="00676BE4">
        <w:t>Saudi Arabia Is Quietly Cozying Up To Russia: What Does It Mean For The Middle East?</w:t>
      </w:r>
      <w:r>
        <w:t xml:space="preserve">”, Daily Caller, 07/08/2019, </w:t>
      </w:r>
      <w:hyperlink r:id="rId22" w:history="1">
        <w:r>
          <w:rPr>
            <w:rStyle w:val="Hyperlink"/>
            <w:rFonts w:eastAsia="Times New Roman"/>
          </w:rPr>
          <w:t>https://dailycaller.com/2019/07/08/saudi-arabia-quietly-cozying-up-to-russia/</w:t>
        </w:r>
      </w:hyperlink>
      <w:r>
        <w:rPr>
          <w:rFonts w:eastAsia="Times New Roman"/>
        </w:rPr>
        <w:t>)//Shreyas</w:t>
      </w:r>
    </w:p>
    <w:p w14:paraId="782293BE" w14:textId="77777777" w:rsidR="00D3636A" w:rsidRDefault="00D3636A" w:rsidP="00D3636A">
      <w:pPr>
        <w:rPr>
          <w:rStyle w:val="StyleUnderline"/>
        </w:rPr>
      </w:pPr>
      <w:r w:rsidRPr="00367509">
        <w:rPr>
          <w:sz w:val="16"/>
        </w:rPr>
        <w:t xml:space="preserve">During the G20 summit earlier this month, Saudi Crown Prince Mohammad bin Salman met with Russian President Vladimir Putin. After the meeting, </w:t>
      </w:r>
      <w:r w:rsidRPr="002B29CA">
        <w:rPr>
          <w:rStyle w:val="StyleUnderline"/>
          <w:highlight w:val="green"/>
        </w:rPr>
        <w:t>Putin announced that Russia and Saudi Arabia had agreed to extend an oil production cut agreement for another nine months</w:t>
      </w:r>
      <w:r w:rsidRPr="00367509">
        <w:rPr>
          <w:sz w:val="16"/>
        </w:rPr>
        <w:t xml:space="preserve">. When the extension was formalized several days later, OPEC Secretary General Mohammad Barkindo touted the deal as a “Catholic marriage” and boasted that it would last an “eternity.” </w:t>
      </w:r>
      <w:r w:rsidRPr="002B29CA">
        <w:t>Such cooperation between the two countries would have surprised many international observers just a few years ago</w:t>
      </w:r>
      <w:r w:rsidRPr="00367509">
        <w:rPr>
          <w:sz w:val="16"/>
        </w:rPr>
        <w:t xml:space="preserve">. Back then, Saudi Arabia and Russia appeared headed for showdown over Syria and global oil prices. Now however, one of America’s closest allies in the Middle East and one of its leading adversaries are increasingly finding common ground. </w:t>
      </w:r>
      <w:r w:rsidRPr="002B29CA">
        <w:rPr>
          <w:rStyle w:val="StyleUnderline"/>
          <w:highlight w:val="green"/>
        </w:rPr>
        <w:t>At a time when many foreign investors are leaving Russia, Saudi Arabia is investing billions of dollars into the Russian economy</w:t>
      </w:r>
      <w:r w:rsidRPr="00367509">
        <w:rPr>
          <w:sz w:val="16"/>
        </w:rPr>
        <w:t xml:space="preserve">. Moreover, Saudi Arabia and Russia are increasingly coordinating to influence global oil prices. In a few instances, Saudi Arabia has even sided with Russia over the United States. For example, </w:t>
      </w:r>
      <w:r w:rsidRPr="002B29CA">
        <w:rPr>
          <w:rStyle w:val="StyleUnderline"/>
          <w:highlight w:val="green"/>
        </w:rPr>
        <w:t>Riyadh has publicly opposed further U.S. sanctions against Moscow and abstained from several UN votes condemning Russian actions in Ukraine.</w:t>
      </w:r>
      <w:r w:rsidRPr="00367509">
        <w:rPr>
          <w:sz w:val="16"/>
        </w:rPr>
        <w:t xml:space="preserve"> (RELATED: Saudi Arabia Is Trying To Execute And Possibly Crucify Teen Who Participated In Protest When He Was 10 Years Old: Report) Dmitry </w:t>
      </w:r>
      <w:proofErr w:type="spellStart"/>
      <w:r w:rsidRPr="00367509">
        <w:rPr>
          <w:sz w:val="16"/>
        </w:rPr>
        <w:t>Frolovsky</w:t>
      </w:r>
      <w:proofErr w:type="spellEnd"/>
      <w:r w:rsidRPr="00367509">
        <w:rPr>
          <w:sz w:val="16"/>
        </w:rPr>
        <w:t xml:space="preserve">, an independent Moscow-based geopolitical analyst, told The Daily Caller that the current level of cooperation between Saudi Arabia and Russia is “unprecedented.” “The convergence with Saudi Arabia over the past several years in many ways is surprising even to Russian strategists because no one expected that Russia’s campaign in Syria could help improve relations with the Persian Gulf monarchies so much,” he said. Riyadh and Moscow have historically had a contentious relationship. As recently as 2013, Saudi Intelligence head Prince Bandar bin Sultan tried to persuade Putin to alter his position on Syria by raising the prospect of terrorism at the Sochi Olympics games, according to a report from The Telegraph. However, the Obama administration’s foreign policy in the Middle East made Saudi Arabia rethink its approach to Moscow. Riyadh was alarmed by the Obama administration’s favorable reception of the Arab Spring, which swept away several prominent pro-American dictators in the region. When the United States signed the Iran nuclear deal in 2015, the kingdom regarded the move as a betrayal. On the other hand, Russia’s military intervention in Syria left a strong impression on Saudi Arabia. </w:t>
      </w:r>
      <w:r w:rsidRPr="002B29CA">
        <w:rPr>
          <w:rStyle w:val="StyleUnderline"/>
          <w:highlight w:val="green"/>
        </w:rPr>
        <w:t>Thus, at a time when Saudi Arabia sought to hedge its bets against Washington, Russia seemed likely a formidable option</w:t>
      </w:r>
      <w:r w:rsidRPr="002B29CA">
        <w:rPr>
          <w:sz w:val="16"/>
          <w:highlight w:val="green"/>
        </w:rPr>
        <w:t>.</w:t>
      </w:r>
      <w:r w:rsidRPr="00367509">
        <w:rPr>
          <w:sz w:val="16"/>
        </w:rPr>
        <w:t xml:space="preserve"> In 2016, Saudi Arabia and Russia signed their first deal on limiting oil production to combat falling energy prices. Saudi King Salman </w:t>
      </w:r>
      <w:proofErr w:type="spellStart"/>
      <w:r w:rsidRPr="00367509">
        <w:rPr>
          <w:sz w:val="16"/>
        </w:rPr>
        <w:t>visitedMoscow</w:t>
      </w:r>
      <w:proofErr w:type="spellEnd"/>
      <w:r w:rsidRPr="00367509">
        <w:rPr>
          <w:sz w:val="16"/>
        </w:rPr>
        <w:t xml:space="preserve"> the subsequent year, becoming the first Saudi monarch to set foot in Russia. </w:t>
      </w:r>
      <w:r w:rsidRPr="002B29CA">
        <w:rPr>
          <w:rStyle w:val="StyleUnderline"/>
          <w:highlight w:val="green"/>
        </w:rPr>
        <w:t>Economics is increasingly at the forefront of Saudi-Russia cooperation</w:t>
      </w:r>
      <w:r w:rsidRPr="00367509">
        <w:rPr>
          <w:rStyle w:val="StyleUnderline"/>
        </w:rPr>
        <w:t>.</w:t>
      </w:r>
      <w:r w:rsidRPr="00367509">
        <w:rPr>
          <w:sz w:val="16"/>
        </w:rPr>
        <w:t xml:space="preserve"> While many Western investors shunned Russia after the 2014 annexation of Crimea, Riyadh instead expanded its portfolio in the country. In 2015, Saudi Arabia pledged to invest $10 billion into the Russian economy. A quarter of that sum has been invested so far. Last October, </w:t>
      </w:r>
      <w:r w:rsidRPr="00534092">
        <w:t>Saudi Arabia’s sovereign wealth fund became a partner of a Russo-Chinese investment fund and contributed $500 million to the project.</w:t>
      </w:r>
      <w:r w:rsidRPr="00367509">
        <w:rPr>
          <w:sz w:val="16"/>
        </w:rPr>
        <w:t xml:space="preserve"> That month Saudi Arabia also promised to provide $5 billion for an LNG project in the Arctic by Russian gas company </w:t>
      </w:r>
      <w:proofErr w:type="spellStart"/>
      <w:r w:rsidRPr="00367509">
        <w:rPr>
          <w:sz w:val="16"/>
        </w:rPr>
        <w:t>Novatek</w:t>
      </w:r>
      <w:proofErr w:type="spellEnd"/>
      <w:r w:rsidRPr="00367509">
        <w:rPr>
          <w:sz w:val="16"/>
        </w:rPr>
        <w:t xml:space="preserve">. Some in Moscow are optimistic that 2019 could be a breakthrough year for Saudi investment in Russia. Kirill </w:t>
      </w:r>
      <w:proofErr w:type="spellStart"/>
      <w:r w:rsidRPr="00367509">
        <w:rPr>
          <w:sz w:val="16"/>
        </w:rPr>
        <w:t>Dmitriev</w:t>
      </w:r>
      <w:proofErr w:type="spellEnd"/>
      <w:r w:rsidRPr="00367509">
        <w:rPr>
          <w:sz w:val="16"/>
        </w:rPr>
        <w:t xml:space="preserve"> CEO of Russia’s sovereign wealth fund, recently told Saudi website </w:t>
      </w:r>
      <w:proofErr w:type="spellStart"/>
      <w:r w:rsidRPr="00367509">
        <w:rPr>
          <w:sz w:val="16"/>
        </w:rPr>
        <w:t>Argaam</w:t>
      </w:r>
      <w:proofErr w:type="spellEnd"/>
      <w:r w:rsidRPr="00367509">
        <w:rPr>
          <w:sz w:val="16"/>
        </w:rPr>
        <w:t xml:space="preserve"> that Russia and Saudi Arabia were exploring investing $2 billion this year on 25 different joint projects. Alexey Khlebnikov, a Middle East expert at the Russian International Affairs Council stated that Saudi investments help provide Russia with relief from Western sanctions. “They do not fully take away the pain [of Western sanctions], they do not fully resolve the problem,” he said. “But it is one of the alternative sources of foreign direct investment into the Russian economy.” Khlebnikov added, “There is big potential, in the future [Saudi investment] is likely to increase because the dynamics are favorable.” However, Yuri </w:t>
      </w:r>
      <w:proofErr w:type="spellStart"/>
      <w:r w:rsidRPr="00367509">
        <w:rPr>
          <w:sz w:val="16"/>
        </w:rPr>
        <w:t>Barmin</w:t>
      </w:r>
      <w:proofErr w:type="spellEnd"/>
      <w:r w:rsidRPr="00367509">
        <w:rPr>
          <w:sz w:val="16"/>
        </w:rPr>
        <w:t>, Middle East and North Africa Director at Moscow Policy Group, offered a more pessimistic assessment about the long-term prospects for further Saudi investment in Russia. “The problem is that the Saudis are very conservative investors and Russia politically is a very risky market to invest in,” he said. Saudi Arabia’s economic interests in Russia have made it wary of U.S. efforts to increase pressure on the country. In March, Saudi Minister of Energy Khalid Al-</w:t>
      </w:r>
      <w:proofErr w:type="spellStart"/>
      <w:r w:rsidRPr="00367509">
        <w:rPr>
          <w:sz w:val="16"/>
        </w:rPr>
        <w:t>Falih</w:t>
      </w:r>
      <w:proofErr w:type="spellEnd"/>
      <w:r w:rsidRPr="00367509">
        <w:rPr>
          <w:sz w:val="16"/>
        </w:rPr>
        <w:t xml:space="preserve"> publicly opposed a new proposed U.S. sanctions package targeting Moscow. “Russia is a big supplier of gas to Europe, oil to China. If [new sanctions] happen, it will affect Europe, China and the whole world,” the minister stated. Saudi Arabia is also increasingly reluctant to criticize Russian foreign policy. In December 2017 and 2018, the kingdom abstained from two UN General Assembly resolutions condemning Russia conduct towards Ukraine. This move marked a sharp change of policy. As late as 2016, Saudi Arabia had supported similar resolutions. </w:t>
      </w:r>
      <w:r w:rsidRPr="0080134B">
        <w:t>For its part,</w:t>
      </w:r>
      <w:r w:rsidRPr="002B29CA">
        <w:rPr>
          <w:rStyle w:val="StyleUnderline"/>
          <w:highlight w:val="green"/>
        </w:rPr>
        <w:t xml:space="preserve"> Russia has defended Saudi Arabia from international criticism over the kingdom’s feud with Canada and the killing of Saudi dissident Jamal Khashoggi.</w:t>
      </w:r>
      <w:r>
        <w:rPr>
          <w:rStyle w:val="StyleUnderline"/>
        </w:rPr>
        <w:t xml:space="preserve"> </w:t>
      </w:r>
      <w:r w:rsidRPr="00367509">
        <w:rPr>
          <w:sz w:val="16"/>
        </w:rPr>
        <w:t xml:space="preserve">Khlebnikov explained that Riyadh and Moscow have an unspoken understanding to not criticize one-another’s foreign policy. (RELATED: Behind The Growing Rift Between Russia And Iran) “Russia avoids offering commentary and condemnations of Saudi Arabia’s war in Yemen, and Saudi Arabia likewise takes a neutral position towards Russian policy in Ukraine,” he said. Despite the improved relations between Russia and Saudi Arabia, all the Russian experts The Daily Caller spoke to emphasized that the two countries remained far away from a partnership. Saudi Arabia and Russia still have numerous conflicts of interest. Moreover, Riyadh’s alliance with Washington and Moscow’s strong ties with Tehran limit the ability of both countries to become fully-fledged partners. So far, however, </w:t>
      </w:r>
      <w:r w:rsidRPr="0080134B">
        <w:rPr>
          <w:rStyle w:val="StyleUnderline"/>
        </w:rPr>
        <w:t>the two countries have managed to draw closer together despite their differences. All the more is impressive is how far this surprising development has fallen under the radar.</w:t>
      </w:r>
      <w:r w:rsidRPr="00367509">
        <w:rPr>
          <w:sz w:val="16"/>
        </w:rPr>
        <w:t xml:space="preserve"> At a time when Saudi Arabia has successfully pushed Washington to get more involved against Iran, it has also made significant inroads with a top global competitor of the United States. </w:t>
      </w:r>
      <w:r w:rsidRPr="00367509">
        <w:rPr>
          <w:rStyle w:val="StyleUnderline"/>
        </w:rPr>
        <w:t>By upping its Russia investments and striking oil deals with Moscow, Riyadh has helped the Kremlin avoid international isolation and strengthen its economy.</w:t>
      </w:r>
      <w:r>
        <w:rPr>
          <w:rStyle w:val="StyleUnderline"/>
        </w:rPr>
        <w:t xml:space="preserve"> </w:t>
      </w:r>
      <w:r w:rsidRPr="00367509">
        <w:rPr>
          <w:sz w:val="16"/>
        </w:rPr>
        <w:t xml:space="preserve">Saudi Arabia and Russia may not be headed for a partnership, but </w:t>
      </w:r>
      <w:r w:rsidRPr="00367509">
        <w:rPr>
          <w:rStyle w:val="StyleUnderline"/>
        </w:rPr>
        <w:t>Washington is unlikely to welcome the current trajectory of their relationship.</w:t>
      </w:r>
    </w:p>
    <w:p w14:paraId="618AD522" w14:textId="77777777" w:rsidR="00D3636A" w:rsidRDefault="00D3636A" w:rsidP="00D3636A">
      <w:pPr>
        <w:pStyle w:val="Heading4"/>
      </w:pPr>
      <w:r>
        <w:rPr>
          <w:color w:val="000000"/>
          <w:highlight w:val="yellow"/>
        </w:rPr>
        <w:t>Growth key to the environment – tech improvement</w:t>
      </w:r>
      <w:r>
        <w:rPr>
          <w:color w:val="000000"/>
        </w:rPr>
        <w:t>, link turns case</w:t>
      </w:r>
      <w:r>
        <w:t>.</w:t>
      </w:r>
    </w:p>
    <w:p w14:paraId="261F75F6" w14:textId="77777777" w:rsidR="00D3636A" w:rsidRDefault="00D3636A" w:rsidP="00D3636A">
      <w:r>
        <w:t xml:space="preserve">Daniel </w:t>
      </w:r>
      <w:r>
        <w:rPr>
          <w:b/>
          <w:color w:val="000000"/>
          <w:sz w:val="26"/>
          <w:szCs w:val="26"/>
          <w:highlight w:val="yellow"/>
        </w:rPr>
        <w:t>Ben-Ami</w:t>
      </w:r>
      <w:r>
        <w:rPr>
          <w:b/>
          <w:sz w:val="26"/>
          <w:szCs w:val="26"/>
        </w:rPr>
        <w:t>,</w:t>
      </w:r>
      <w:r>
        <w:t xml:space="preserve"> journalist/author specializing in economics, editor of </w:t>
      </w:r>
      <w:r>
        <w:rPr>
          <w:i/>
        </w:rPr>
        <w:t xml:space="preserve">Fund Strategy, </w:t>
      </w:r>
      <w:r>
        <w:t>The Independent, 10/20/</w:t>
      </w:r>
      <w:r>
        <w:rPr>
          <w:b/>
          <w:color w:val="000000"/>
          <w:sz w:val="26"/>
          <w:szCs w:val="26"/>
          <w:highlight w:val="yellow"/>
        </w:rPr>
        <w:t>2010</w:t>
      </w:r>
      <w:r>
        <w:rPr>
          <w:color w:val="000000"/>
          <w:highlight w:val="yellow"/>
        </w:rPr>
        <w:t>,</w:t>
      </w:r>
      <w:r>
        <w:t xml:space="preserve"> http://blogs.independent.co.uk/2010/10/20/prosperity-without-growth-a-contradiction-in-terms/</w:t>
      </w:r>
    </w:p>
    <w:p w14:paraId="1FFD1478" w14:textId="77777777" w:rsidR="00D3636A" w:rsidRDefault="00D3636A" w:rsidP="00D3636A">
      <w:pPr>
        <w:rPr>
          <w:b/>
          <w:u w:val="single"/>
        </w:rPr>
      </w:pPr>
      <w:r>
        <w:rPr>
          <w:sz w:val="16"/>
          <w:szCs w:val="16"/>
        </w:rPr>
        <w:t xml:space="preserve">Of course it does not follow from the enormous benefits of growth that the world is perfect. Far from it. But </w:t>
      </w:r>
      <w:r>
        <w:rPr>
          <w:b/>
          <w:u w:val="single"/>
        </w:rPr>
        <w:t>what we need is more growth</w:t>
      </w:r>
      <w:r>
        <w:rPr>
          <w:sz w:val="16"/>
          <w:szCs w:val="16"/>
        </w:rPr>
        <w:t xml:space="preserve">, rather than less, </w:t>
      </w:r>
      <w:r>
        <w:rPr>
          <w:b/>
          <w:u w:val="single"/>
        </w:rPr>
        <w:t>to overcome the remaining challenges.  Take the example of climate change</w:t>
      </w:r>
      <w:r>
        <w:rPr>
          <w:sz w:val="16"/>
          <w:szCs w:val="16"/>
        </w:rPr>
        <w:t xml:space="preserve">. The conventional green-tinged view is that we need to limit economic growth to stop us destroying the planet. From this perspective the emphasis must be on individual consumers making sacrifices by consuming less.  Such an approach could not be more wrong. </w:t>
      </w:r>
      <w:r>
        <w:rPr>
          <w:b/>
          <w:u w:val="single"/>
        </w:rPr>
        <w:t>To tackle climate change</w:t>
      </w:r>
      <w:r>
        <w:rPr>
          <w:sz w:val="16"/>
          <w:szCs w:val="16"/>
        </w:rPr>
        <w:t xml:space="preserve">, to the extent it is a problem, </w:t>
      </w:r>
      <w:r>
        <w:rPr>
          <w:b/>
          <w:u w:val="single"/>
        </w:rPr>
        <w:t>we need more resources and better technology rather than less.</w:t>
      </w:r>
      <w:r>
        <w:rPr>
          <w:sz w:val="16"/>
          <w:szCs w:val="16"/>
        </w:rPr>
        <w:t xml:space="preserve"> </w:t>
      </w:r>
      <w:r>
        <w:rPr>
          <w:b/>
          <w:u w:val="single"/>
        </w:rPr>
        <w:t>For example, we can construct more nuclear power stations, build higher sea walls to resist flooding and investigate more high technology solutions. We need an investment in practical engineering-based solution</w:t>
      </w:r>
      <w:r>
        <w:rPr>
          <w:sz w:val="16"/>
          <w:szCs w:val="16"/>
        </w:rPr>
        <w:t xml:space="preserve">s rather than cheap </w:t>
      </w:r>
      <w:proofErr w:type="spellStart"/>
      <w:r>
        <w:rPr>
          <w:sz w:val="16"/>
          <w:szCs w:val="16"/>
        </w:rPr>
        <w:t>moralising</w:t>
      </w:r>
      <w:proofErr w:type="spellEnd"/>
      <w:r>
        <w:rPr>
          <w:sz w:val="16"/>
          <w:szCs w:val="16"/>
        </w:rPr>
        <w:t xml:space="preserve"> by politicians and pundits.  </w:t>
      </w:r>
      <w:r>
        <w:rPr>
          <w:b/>
          <w:u w:val="single"/>
        </w:rPr>
        <w:t>The end of scarcity is a precondition for human beings to achieve the good life. Economic growth</w:t>
      </w:r>
      <w:r>
        <w:rPr>
          <w:sz w:val="16"/>
          <w:szCs w:val="16"/>
        </w:rPr>
        <w:t xml:space="preserve">, and social progress more generally, </w:t>
      </w:r>
      <w:r>
        <w:rPr>
          <w:b/>
          <w:u w:val="single"/>
        </w:rPr>
        <w:t xml:space="preserve">is central to the full </w:t>
      </w:r>
      <w:proofErr w:type="spellStart"/>
      <w:r>
        <w:rPr>
          <w:b/>
          <w:u w:val="single"/>
        </w:rPr>
        <w:t>realisation</w:t>
      </w:r>
      <w:proofErr w:type="spellEnd"/>
      <w:r>
        <w:rPr>
          <w:b/>
          <w:u w:val="single"/>
        </w:rPr>
        <w:t xml:space="preserve"> of our humanity.</w:t>
      </w:r>
    </w:p>
    <w:p w14:paraId="4B06F89D" w14:textId="77777777" w:rsidR="00D3636A" w:rsidRDefault="00D3636A" w:rsidP="00D3636A">
      <w:r>
        <w:rPr>
          <w:rFonts w:ascii="Times New Roman" w:eastAsia="Times New Roman" w:hAnsi="Times New Roman" w:cs="Times New Roman"/>
          <w:b/>
        </w:rPr>
        <w:t>Elitist backlash to transition will kill billions</w:t>
      </w:r>
    </w:p>
    <w:p w14:paraId="657C81A4" w14:textId="77777777" w:rsidR="00D3636A" w:rsidRDefault="00D3636A" w:rsidP="00D3636A">
      <w:r>
        <w:rPr>
          <w:b/>
          <w:color w:val="000000"/>
          <w:highlight w:val="green"/>
          <w:u w:val="single"/>
        </w:rPr>
        <w:t>Lewis</w:t>
      </w:r>
      <w:r>
        <w:rPr>
          <w:b/>
        </w:rPr>
        <w:t xml:space="preserve">, professor of American Studies at University of Colorado, </w:t>
      </w:r>
      <w:r>
        <w:rPr>
          <w:b/>
          <w:color w:val="000000"/>
          <w:highlight w:val="green"/>
          <w:u w:val="single"/>
        </w:rPr>
        <w:t>1998</w:t>
      </w:r>
      <w:r>
        <w:t xml:space="preserve"> (Chris, The Coming Age of Scarcity, ed </w:t>
      </w:r>
      <w:proofErr w:type="spellStart"/>
      <w:r>
        <w:t>Dobkowski</w:t>
      </w:r>
      <w:proofErr w:type="spellEnd"/>
      <w:r>
        <w:t xml:space="preserve"> and </w:t>
      </w:r>
      <w:proofErr w:type="spellStart"/>
      <w:r>
        <w:t>Wallimann</w:t>
      </w:r>
      <w:proofErr w:type="spellEnd"/>
      <w:r>
        <w:t xml:space="preserve">, p 56-57) </w:t>
      </w:r>
    </w:p>
    <w:p w14:paraId="74864BEA" w14:textId="77777777" w:rsidR="00D3636A" w:rsidRPr="0009164B" w:rsidRDefault="00D3636A" w:rsidP="00D3636A">
      <w:pPr>
        <w:rPr>
          <w:sz w:val="16"/>
        </w:rPr>
      </w:pPr>
      <w:r w:rsidRPr="0009164B">
        <w:rPr>
          <w:sz w:val="16"/>
        </w:rPr>
        <w:t xml:space="preserve">Most critics would argue, probably correctly, that </w:t>
      </w:r>
      <w:r>
        <w:rPr>
          <w:sz w:val="21"/>
          <w:szCs w:val="21"/>
          <w:u w:val="single"/>
        </w:rPr>
        <w:t xml:space="preserve">instead of allowing underdeveloped countries to withdraw from the global economy and undermine the economies of the developed world, the United States, Europe, and Japan and others will fight neocolonial wars to force these countries to remain within this collapsing global economy. </w:t>
      </w:r>
      <w:r w:rsidRPr="0009164B">
        <w:rPr>
          <w:sz w:val="16"/>
        </w:rPr>
        <w:t xml:space="preserve">These </w:t>
      </w:r>
      <w:r>
        <w:rPr>
          <w:sz w:val="21"/>
          <w:szCs w:val="21"/>
          <w:u w:val="single"/>
        </w:rPr>
        <w:t>neocolonial wars will result in mass death, suffering, and even regional nuclear wars</w:t>
      </w:r>
      <w:r w:rsidRPr="0009164B">
        <w:rPr>
          <w:sz w:val="16"/>
        </w:rPr>
        <w:t xml:space="preserve">. If First World countries choose military confrontation and political repression to maintain the global economy, then </w:t>
      </w:r>
      <w:r>
        <w:rPr>
          <w:color w:val="000000"/>
          <w:sz w:val="21"/>
          <w:szCs w:val="21"/>
          <w:highlight w:val="green"/>
          <w:u w:val="single"/>
        </w:rPr>
        <w:t>we may see mass death and genocide on a global scale that will make the deaths of World War II pale</w:t>
      </w:r>
      <w:r>
        <w:rPr>
          <w:sz w:val="21"/>
          <w:szCs w:val="21"/>
          <w:u w:val="single"/>
        </w:rPr>
        <w:t xml:space="preserve"> in comparison</w:t>
      </w:r>
      <w:r w:rsidRPr="0009164B">
        <w:rPr>
          <w:sz w:val="16"/>
        </w:rPr>
        <w:t xml:space="preserve">. However, these </w:t>
      </w:r>
      <w:r>
        <w:rPr>
          <w:color w:val="000000"/>
          <w:sz w:val="21"/>
          <w:szCs w:val="21"/>
          <w:highlight w:val="green"/>
          <w:u w:val="single"/>
        </w:rPr>
        <w:t>neocolonial wars, fought to maintain the developed nations’ economic and political hegemony, will</w:t>
      </w:r>
      <w:r w:rsidRPr="0009164B">
        <w:rPr>
          <w:color w:val="000000"/>
          <w:sz w:val="16"/>
          <w:highlight w:val="green"/>
        </w:rPr>
        <w:t xml:space="preserve"> </w:t>
      </w:r>
      <w:r w:rsidRPr="0009164B">
        <w:rPr>
          <w:sz w:val="16"/>
        </w:rPr>
        <w:t xml:space="preserve">cause the final </w:t>
      </w:r>
      <w:r>
        <w:rPr>
          <w:color w:val="000000"/>
          <w:sz w:val="21"/>
          <w:szCs w:val="21"/>
          <w:highlight w:val="green"/>
          <w:u w:val="single"/>
        </w:rPr>
        <w:t>collapse</w:t>
      </w:r>
      <w:r w:rsidRPr="0009164B">
        <w:rPr>
          <w:color w:val="000000"/>
          <w:sz w:val="16"/>
          <w:highlight w:val="green"/>
        </w:rPr>
        <w:t xml:space="preserve"> </w:t>
      </w:r>
      <w:r w:rsidRPr="0009164B">
        <w:rPr>
          <w:sz w:val="16"/>
        </w:rPr>
        <w:t xml:space="preserve">of our </w:t>
      </w:r>
      <w:r>
        <w:rPr>
          <w:color w:val="000000"/>
          <w:sz w:val="21"/>
          <w:szCs w:val="21"/>
          <w:highlight w:val="green"/>
          <w:u w:val="single"/>
        </w:rPr>
        <w:t xml:space="preserve">global </w:t>
      </w:r>
      <w:r w:rsidRPr="0009164B">
        <w:rPr>
          <w:sz w:val="16"/>
        </w:rPr>
        <w:t xml:space="preserve">industrial </w:t>
      </w:r>
      <w:r>
        <w:rPr>
          <w:color w:val="000000"/>
          <w:sz w:val="21"/>
          <w:szCs w:val="21"/>
          <w:highlight w:val="green"/>
          <w:u w:val="single"/>
        </w:rPr>
        <w:t>civilization</w:t>
      </w:r>
      <w:r>
        <w:rPr>
          <w:sz w:val="21"/>
          <w:szCs w:val="21"/>
          <w:u w:val="single"/>
        </w:rPr>
        <w:t>. These wars will so damage the complex economic and trading networks and squander material, biological, and energy resources that they will undermine the global economy and its ability to support the earth’s 6 to 8 billion people</w:t>
      </w:r>
      <w:r w:rsidRPr="0009164B">
        <w:rPr>
          <w:sz w:val="16"/>
        </w:rPr>
        <w:t>. This would be the worst-case scenario for the collapse of global civilization.</w:t>
      </w:r>
    </w:p>
    <w:p w14:paraId="5F1B39F4" w14:textId="77777777" w:rsidR="00D3636A" w:rsidRDefault="00D3636A" w:rsidP="00D3636A">
      <w:r>
        <w:rPr>
          <w:rFonts w:ascii="Times New Roman" w:eastAsia="Times New Roman" w:hAnsi="Times New Roman" w:cs="Times New Roman"/>
          <w:b/>
        </w:rPr>
        <w:t>Transition isn’t coming now – a large effort would have to be made</w:t>
      </w:r>
    </w:p>
    <w:p w14:paraId="328B3FDA" w14:textId="77777777" w:rsidR="00D3636A" w:rsidRDefault="00D3636A" w:rsidP="00D3636A">
      <w:proofErr w:type="spellStart"/>
      <w:r>
        <w:rPr>
          <w:b/>
          <w:color w:val="000000"/>
          <w:highlight w:val="green"/>
          <w:u w:val="single"/>
        </w:rPr>
        <w:t>Florea</w:t>
      </w:r>
      <w:proofErr w:type="spellEnd"/>
      <w:r>
        <w:rPr>
          <w:b/>
          <w:u w:val="single"/>
        </w:rPr>
        <w:t xml:space="preserve"> 8</w:t>
      </w:r>
      <w:r>
        <w:t xml:space="preserve"> (Adrian, The Limits of Zero Economic Growth Strategy, University of Oradea, Faculty of Economics,  http://imtuoradea.ro/auo.fmte/MIE_files/FLOREA%20ADRIAN%201.pdf) </w:t>
      </w:r>
    </w:p>
    <w:p w14:paraId="231D4B7D" w14:textId="77777777" w:rsidR="00D3636A" w:rsidRPr="00B31DB0" w:rsidRDefault="00D3636A" w:rsidP="00D3636A">
      <w:pPr>
        <w:rPr>
          <w:sz w:val="16"/>
        </w:rPr>
      </w:pPr>
      <w:r>
        <w:rPr>
          <w:color w:val="000000"/>
          <w:sz w:val="21"/>
          <w:szCs w:val="21"/>
          <w:highlight w:val="green"/>
          <w:u w:val="single"/>
        </w:rPr>
        <w:t>The deep and the comprehensive character of the ecological crisis</w:t>
      </w:r>
      <w:r w:rsidRPr="00B31DB0">
        <w:rPr>
          <w:color w:val="000000"/>
          <w:sz w:val="16"/>
          <w:highlight w:val="green"/>
        </w:rPr>
        <w:t>,</w:t>
      </w:r>
      <w:r w:rsidRPr="00B31DB0">
        <w:rPr>
          <w:sz w:val="16"/>
        </w:rPr>
        <w:t xml:space="preserve"> but especially the extremely serious consequences and risks that it generates, maintain and amplify, menacing the existence of economy and human society, the overcoming of ecological crisis, or at least the diminution of its appearances, represents today an absolu</w:t>
      </w:r>
      <w:r w:rsidRPr="00B31DB0">
        <w:rPr>
          <w:color w:val="000000"/>
          <w:sz w:val="16"/>
          <w:highlight w:val="green"/>
        </w:rPr>
        <w:t>t</w:t>
      </w:r>
      <w:r w:rsidRPr="00B31DB0">
        <w:rPr>
          <w:sz w:val="16"/>
        </w:rPr>
        <w:t xml:space="preserve">e priority.  As for the achievement of this goal, we consider that it </w:t>
      </w:r>
      <w:r>
        <w:rPr>
          <w:color w:val="000000"/>
          <w:sz w:val="21"/>
          <w:szCs w:val="21"/>
          <w:highlight w:val="green"/>
          <w:u w:val="single"/>
        </w:rPr>
        <w:t>cannot be left to</w:t>
      </w:r>
      <w:r>
        <w:rPr>
          <w:sz w:val="21"/>
          <w:szCs w:val="21"/>
          <w:u w:val="single"/>
        </w:rPr>
        <w:t xml:space="preserve"> the sudden mechanisms of </w:t>
      </w:r>
      <w:r>
        <w:rPr>
          <w:color w:val="000000"/>
          <w:sz w:val="21"/>
          <w:szCs w:val="21"/>
          <w:highlight w:val="green"/>
          <w:u w:val="single"/>
        </w:rPr>
        <w:t>nature</w:t>
      </w:r>
      <w:r>
        <w:rPr>
          <w:sz w:val="21"/>
          <w:szCs w:val="21"/>
          <w:u w:val="single"/>
        </w:rPr>
        <w:t xml:space="preserve"> and its laws, </w:t>
      </w:r>
      <w:r>
        <w:rPr>
          <w:color w:val="000000"/>
          <w:sz w:val="21"/>
          <w:szCs w:val="21"/>
          <w:highlight w:val="green"/>
          <w:u w:val="single"/>
        </w:rPr>
        <w:t>and</w:t>
      </w:r>
      <w:r>
        <w:rPr>
          <w:sz w:val="21"/>
          <w:szCs w:val="21"/>
          <w:u w:val="single"/>
        </w:rPr>
        <w:t xml:space="preserve"> moreover it </w:t>
      </w:r>
      <w:r>
        <w:rPr>
          <w:color w:val="000000"/>
          <w:sz w:val="21"/>
          <w:szCs w:val="21"/>
          <w:highlight w:val="green"/>
          <w:u w:val="single"/>
        </w:rPr>
        <w:t>cannot</w:t>
      </w:r>
      <w:r>
        <w:rPr>
          <w:sz w:val="21"/>
          <w:szCs w:val="21"/>
          <w:u w:val="single"/>
        </w:rPr>
        <w:t xml:space="preserve"> </w:t>
      </w:r>
      <w:r>
        <w:rPr>
          <w:color w:val="000000"/>
          <w:sz w:val="21"/>
          <w:szCs w:val="21"/>
          <w:highlight w:val="green"/>
          <w:u w:val="single"/>
        </w:rPr>
        <w:t>be left to the spontaneous mechanisms of the market</w:t>
      </w:r>
      <w:r w:rsidRPr="00B31DB0">
        <w:rPr>
          <w:color w:val="000000"/>
          <w:sz w:val="16"/>
          <w:highlight w:val="green"/>
        </w:rPr>
        <w:t>.</w:t>
      </w:r>
      <w:r w:rsidRPr="00B31DB0">
        <w:rPr>
          <w:sz w:val="16"/>
        </w:rPr>
        <w:t xml:space="preserve"> On the contrary we think </w:t>
      </w:r>
      <w:r w:rsidRPr="00B31DB0">
        <w:rPr>
          <w:color w:val="000000"/>
          <w:sz w:val="16"/>
          <w:highlight w:val="green"/>
        </w:rPr>
        <w:t xml:space="preserve">that </w:t>
      </w:r>
      <w:r>
        <w:rPr>
          <w:color w:val="000000"/>
          <w:sz w:val="21"/>
          <w:szCs w:val="21"/>
          <w:highlight w:val="green"/>
          <w:u w:val="single"/>
        </w:rPr>
        <w:t>it will be possible to be done only if the actions done in this respect are based on a huge and deeply based strategy</w:t>
      </w:r>
      <w:r>
        <w:rPr>
          <w:sz w:val="21"/>
          <w:szCs w:val="21"/>
          <w:u w:val="single"/>
        </w:rPr>
        <w:t xml:space="preserve">.  </w:t>
      </w:r>
      <w:r w:rsidRPr="00B31DB0">
        <w:rPr>
          <w:sz w:val="16"/>
        </w:rPr>
        <w:t>In the following study we will present some of strategies that we consider as the most efficient, strategies that would have real chances of diminution and even elimination of the ecological crisis.</w:t>
      </w:r>
    </w:p>
    <w:p w14:paraId="35E5C437" w14:textId="77777777" w:rsidR="00D3636A" w:rsidRPr="002347D3" w:rsidRDefault="00D3636A" w:rsidP="00D3636A">
      <w:pPr>
        <w:rPr>
          <w:b/>
          <w:bCs/>
        </w:rPr>
      </w:pPr>
      <w:r w:rsidRPr="004B0A24">
        <w:rPr>
          <w:rFonts w:ascii="Times New Roman" w:eastAsia="Times New Roman" w:hAnsi="Times New Roman" w:cs="Times New Roman"/>
          <w:b/>
          <w:szCs w:val="32"/>
        </w:rPr>
        <w:t xml:space="preserve">Econ collapse furthers the poverty gap between the races. </w:t>
      </w:r>
      <w:r>
        <w:rPr>
          <w:rStyle w:val="Style13ptBold"/>
        </w:rPr>
        <w:t xml:space="preserve">White people are armed in the </w:t>
      </w:r>
      <w:proofErr w:type="spellStart"/>
      <w:r>
        <w:rPr>
          <w:rStyle w:val="Style13ptBold"/>
        </w:rPr>
        <w:t>squo</w:t>
      </w:r>
      <w:proofErr w:type="spellEnd"/>
      <w:r>
        <w:rPr>
          <w:rStyle w:val="Style13ptBold"/>
        </w:rPr>
        <w:t xml:space="preserve">, they can redistribute wealth with their weapons, thus Econ collapse is anti-black, leads to </w:t>
      </w:r>
      <w:proofErr w:type="spellStart"/>
      <w:r>
        <w:rPr>
          <w:rStyle w:val="Style13ptBold"/>
        </w:rPr>
        <w:t>factioning</w:t>
      </w:r>
      <w:proofErr w:type="spellEnd"/>
      <w:r>
        <w:rPr>
          <w:rStyle w:val="Style13ptBold"/>
        </w:rPr>
        <w:t xml:space="preserve"> and dismantles communities of care</w:t>
      </w:r>
    </w:p>
    <w:p w14:paraId="4AA54899" w14:textId="77777777" w:rsidR="00D3636A" w:rsidRDefault="00D3636A" w:rsidP="00D3636A">
      <w:r>
        <w:rPr>
          <w:b/>
          <w:u w:val="single"/>
        </w:rPr>
        <w:t>Ehrenreich</w:t>
      </w:r>
      <w:r>
        <w:t xml:space="preserve">, author and president of United Professionals, </w:t>
      </w:r>
      <w:r>
        <w:rPr>
          <w:b/>
          <w:u w:val="single"/>
        </w:rPr>
        <w:t>09</w:t>
      </w:r>
      <w:r>
        <w:t xml:space="preserve"> (Barbara, 8/4/09, “The Destruction of the Black Middle Class,” </w:t>
      </w:r>
      <w:hyperlink r:id="rId23">
        <w:r>
          <w:rPr>
            <w:color w:val="0000FF"/>
            <w:u w:val="single"/>
          </w:rPr>
          <w:t>http://www.huffingtonpost.com/barbara-ehrenreich/the-destruction-of-the-bl_b_250828.html</w:t>
        </w:r>
      </w:hyperlink>
      <w:r>
        <w:t xml:space="preserve">, </w:t>
      </w:r>
      <w:proofErr w:type="spellStart"/>
      <w:r>
        <w:t>rn</w:t>
      </w:r>
      <w:proofErr w:type="spellEnd"/>
      <w:r>
        <w:t>)</w:t>
      </w:r>
    </w:p>
    <w:p w14:paraId="41DEEE86" w14:textId="77777777" w:rsidR="00D3636A" w:rsidRPr="00B362A5" w:rsidRDefault="00D3636A" w:rsidP="00D3636A">
      <w:pPr>
        <w:rPr>
          <w:sz w:val="14"/>
        </w:rPr>
      </w:pPr>
      <w:r w:rsidRPr="00B362A5">
        <w:rPr>
          <w:sz w:val="14"/>
        </w:rPr>
        <w:t xml:space="preserve">Left out of the ensuing tangle of commentary on race and class has been the increasing impoverishment -- or, we should say, re-impoverishment -- of African Americans as a group. In fact, </w:t>
      </w:r>
      <w:r>
        <w:rPr>
          <w:sz w:val="21"/>
          <w:szCs w:val="21"/>
          <w:u w:val="single"/>
        </w:rPr>
        <w:t>the most salient and lasting effect of the current recession may turn out to be the decimation of the black middle class</w:t>
      </w:r>
      <w:r w:rsidRPr="00B362A5">
        <w:rPr>
          <w:sz w:val="14"/>
        </w:rPr>
        <w:t xml:space="preserve">. According to a study by Demos and the Institute for Assets and Social Policy, 33 percent of the black middle class was already in danger of falling out of the middle class at the start of the recession. Gates and Obama, along with Oprah and Cosby, will no doubt remain in place, but millions of the black equivalents of Officer Crowley -- from factory workers to bank tellers and white collar managers -- are sliding down toward destitution. </w:t>
      </w:r>
      <w:r>
        <w:rPr>
          <w:sz w:val="21"/>
          <w:szCs w:val="21"/>
          <w:u w:val="single"/>
        </w:rPr>
        <w:t>For African Americans -- and to a large extent, Latinos -- the recession is over. It occurred between 2000 and 2007</w:t>
      </w:r>
      <w:r w:rsidRPr="00B362A5">
        <w:rPr>
          <w:sz w:val="14"/>
        </w:rPr>
        <w:t>, as black employment decreased by 2.4 percent and incomes declined by 2.9 percent. During the seven-year long black recession,</w:t>
      </w:r>
      <w:r>
        <w:rPr>
          <w:sz w:val="21"/>
          <w:szCs w:val="21"/>
          <w:u w:val="single"/>
        </w:rPr>
        <w:t xml:space="preserve"> one third of black children lived in poverty and black unemployment -- </w:t>
      </w:r>
      <w:r w:rsidRPr="00B362A5">
        <w:rPr>
          <w:sz w:val="14"/>
        </w:rPr>
        <w:t>even among college graduates --</w:t>
      </w:r>
      <w:r>
        <w:rPr>
          <w:sz w:val="21"/>
          <w:szCs w:val="21"/>
          <w:u w:val="single"/>
        </w:rPr>
        <w:t xml:space="preserve"> consistently ran at about twice the level of white unemployment.</w:t>
      </w:r>
      <w:r w:rsidRPr="00B362A5">
        <w:rPr>
          <w:sz w:val="14"/>
        </w:rPr>
        <w:t xml:space="preserve"> That was the black recession. </w:t>
      </w:r>
      <w:r>
        <w:rPr>
          <w:sz w:val="21"/>
          <w:szCs w:val="21"/>
          <w:u w:val="single"/>
        </w:rPr>
        <w:t xml:space="preserve">What's happening now is a depression. </w:t>
      </w:r>
      <w:r w:rsidRPr="00B362A5">
        <w:rPr>
          <w:sz w:val="14"/>
        </w:rPr>
        <w:t xml:space="preserve">Black unemployment is now at 14.7 percent, compared to 8.7 for whites. In New York City, black unemployment has been rising four times as fast as that of whites. Lawrence </w:t>
      </w:r>
      <w:proofErr w:type="spellStart"/>
      <w:r>
        <w:rPr>
          <w:sz w:val="21"/>
          <w:szCs w:val="21"/>
          <w:u w:val="single"/>
        </w:rPr>
        <w:t>Mishel</w:t>
      </w:r>
      <w:proofErr w:type="spellEnd"/>
      <w:r w:rsidRPr="00B362A5">
        <w:rPr>
          <w:sz w:val="14"/>
        </w:rPr>
        <w:t xml:space="preserve">, president of the Economic Policy Institute, </w:t>
      </w:r>
      <w:r>
        <w:rPr>
          <w:sz w:val="21"/>
          <w:szCs w:val="21"/>
          <w:u w:val="single"/>
        </w:rPr>
        <w:t>estimates that 40 percent of African Americans will have experienced unemployment</w:t>
      </w:r>
      <w:r w:rsidRPr="00B362A5">
        <w:rPr>
          <w:sz w:val="14"/>
        </w:rPr>
        <w:t xml:space="preserve"> or underemployment </w:t>
      </w:r>
      <w:r>
        <w:rPr>
          <w:sz w:val="21"/>
          <w:szCs w:val="21"/>
          <w:u w:val="single"/>
        </w:rPr>
        <w:t>by 2010</w:t>
      </w:r>
      <w:r w:rsidRPr="00B362A5">
        <w:rPr>
          <w:sz w:val="14"/>
        </w:rPr>
        <w:t xml:space="preserve">, and </w:t>
      </w:r>
      <w:r>
        <w:rPr>
          <w:sz w:val="21"/>
          <w:szCs w:val="21"/>
          <w:u w:val="single"/>
        </w:rPr>
        <w:t>this will increase child poverty from one-third of African American children to slightly over half</w:t>
      </w:r>
      <w:r w:rsidRPr="00B362A5">
        <w:rPr>
          <w:sz w:val="14"/>
        </w:rPr>
        <w:t>. No one can entirely explain the extraordinary rate of job loss among African Americans, though factors may include the relative concentration of blacks in the hard-hit retail and manufacturing sectors, as well as the lesser seniority of blacks in better-paying, white collar, positions.</w:t>
      </w:r>
      <w:r>
        <w:rPr>
          <w:u w:val="single"/>
        </w:rPr>
        <w:t xml:space="preserve"> </w:t>
      </w:r>
      <w:r w:rsidRPr="00B362A5">
        <w:rPr>
          <w:sz w:val="14"/>
        </w:rPr>
        <w:t xml:space="preserve">But one thing is certain: </w:t>
      </w:r>
      <w:r>
        <w:rPr>
          <w:sz w:val="21"/>
          <w:szCs w:val="21"/>
          <w:u w:val="single"/>
        </w:rPr>
        <w:t>The longstanding racial "wealth gap" makes African Americans particularly vulnerable to poverty when job loss strikes.</w:t>
      </w:r>
      <w:r w:rsidRPr="00B362A5">
        <w:rPr>
          <w:sz w:val="14"/>
        </w:rPr>
        <w:t xml:space="preserve"> In 1998, the net worth of white households on average was $100,700 higher than that of African Americans. By 2007, this gap had increased to $142,600. The Survey of Consumer Finances, which is supported by the Federal Reserve Board, collects this data every three years -- and every time it has been collected, the racial wealth gap has widened. To put it another way: </w:t>
      </w:r>
      <w:r>
        <w:rPr>
          <w:sz w:val="21"/>
          <w:szCs w:val="21"/>
          <w:u w:val="single"/>
        </w:rPr>
        <w:t>in 2004, for every dollar of wealth held by the typical white family, the African American family had only one 12 cents. In 2007, it had exactly a dime. So when an African American breadwinner loses a job, there are usually no savings to fall back on, no well-heeled parents to hit up, no retirement accounts to raid</w:t>
      </w:r>
      <w:r w:rsidRPr="00B362A5">
        <w:rPr>
          <w:sz w:val="14"/>
        </w:rPr>
        <w:t>.</w:t>
      </w:r>
    </w:p>
    <w:p w14:paraId="20715576" w14:textId="77777777" w:rsidR="00D3636A" w:rsidRDefault="00D3636A" w:rsidP="00D3636A">
      <w:r>
        <w:rPr>
          <w:rFonts w:ascii="Times New Roman" w:eastAsia="Times New Roman" w:hAnsi="Times New Roman" w:cs="Times New Roman"/>
          <w:b/>
        </w:rPr>
        <w:t xml:space="preserve">Attempting </w:t>
      </w:r>
      <w:proofErr w:type="spellStart"/>
      <w:r>
        <w:rPr>
          <w:rFonts w:ascii="Times New Roman" w:eastAsia="Times New Roman" w:hAnsi="Times New Roman" w:cs="Times New Roman"/>
          <w:b/>
        </w:rPr>
        <w:t>dedev</w:t>
      </w:r>
      <w:proofErr w:type="spellEnd"/>
      <w:r>
        <w:rPr>
          <w:rFonts w:ascii="Times New Roman" w:eastAsia="Times New Roman" w:hAnsi="Times New Roman" w:cs="Times New Roman"/>
          <w:b/>
        </w:rPr>
        <w:t xml:space="preserve"> ensures extinction</w:t>
      </w:r>
    </w:p>
    <w:p w14:paraId="36E84DFC" w14:textId="77777777" w:rsidR="00D3636A" w:rsidRDefault="00D3636A" w:rsidP="00D3636A">
      <w:proofErr w:type="spellStart"/>
      <w:r>
        <w:rPr>
          <w:b/>
          <w:color w:val="000000"/>
          <w:highlight w:val="green"/>
          <w:u w:val="single"/>
        </w:rPr>
        <w:t>Zey</w:t>
      </w:r>
      <w:proofErr w:type="spellEnd"/>
      <w:r>
        <w:t xml:space="preserve">, director of the Expansionary Institute, Professor of Management at Montclair State University </w:t>
      </w:r>
      <w:r>
        <w:rPr>
          <w:b/>
          <w:color w:val="000000"/>
          <w:highlight w:val="green"/>
          <w:u w:val="single"/>
        </w:rPr>
        <w:t>1998</w:t>
      </w:r>
      <w:r>
        <w:t xml:space="preserve"> (Michael, Seizing the Future, p. 34, pp. 39-40) </w:t>
      </w:r>
    </w:p>
    <w:p w14:paraId="09048648" w14:textId="77777777" w:rsidR="00D3636A" w:rsidRDefault="00D3636A" w:rsidP="00D3636A">
      <w:r>
        <w:t xml:space="preserve">However, </w:t>
      </w:r>
      <w:r>
        <w:rPr>
          <w:sz w:val="21"/>
          <w:szCs w:val="21"/>
          <w:u w:val="single"/>
        </w:rPr>
        <w:t>no outside force guarantees the continued progress of the human species, nor does anything mandate that the human species must even continue to exist</w:t>
      </w:r>
      <w:r>
        <w:t xml:space="preserve">. In fact, </w:t>
      </w:r>
      <w:r>
        <w:rPr>
          <w:sz w:val="21"/>
          <w:szCs w:val="21"/>
          <w:u w:val="single"/>
        </w:rPr>
        <w:t>history is littered with races and civilizations that have disappeared without a trace. So, too, could the human species. There is no guarantee that the human species will survive</w:t>
      </w:r>
      <w:r>
        <w:t xml:space="preserve"> even if we posit, as many have, a special purpose to the species’ existence. Therefore, </w:t>
      </w:r>
      <w:r>
        <w:rPr>
          <w:color w:val="000000"/>
          <w:sz w:val="21"/>
          <w:szCs w:val="21"/>
          <w:highlight w:val="green"/>
          <w:u w:val="single"/>
        </w:rPr>
        <w:t>the species innately comprehends that it must engage in</w:t>
      </w:r>
      <w:r>
        <w:rPr>
          <w:sz w:val="21"/>
          <w:szCs w:val="21"/>
          <w:u w:val="single"/>
        </w:rPr>
        <w:t xml:space="preserve"> purposive </w:t>
      </w:r>
      <w:r>
        <w:rPr>
          <w:color w:val="000000"/>
          <w:sz w:val="21"/>
          <w:szCs w:val="21"/>
          <w:highlight w:val="green"/>
          <w:u w:val="single"/>
        </w:rPr>
        <w:t>actions</w:t>
      </w:r>
      <w:r>
        <w:rPr>
          <w:sz w:val="21"/>
          <w:szCs w:val="21"/>
          <w:u w:val="single"/>
        </w:rPr>
        <w:t xml:space="preserve"> in order </w:t>
      </w:r>
      <w:r>
        <w:rPr>
          <w:color w:val="000000"/>
          <w:sz w:val="21"/>
          <w:szCs w:val="21"/>
          <w:highlight w:val="green"/>
          <w:u w:val="single"/>
        </w:rPr>
        <w:t>to maintain its level of growth</w:t>
      </w:r>
      <w:r>
        <w:rPr>
          <w:sz w:val="21"/>
          <w:szCs w:val="21"/>
          <w:u w:val="single"/>
        </w:rPr>
        <w:t xml:space="preserve"> </w:t>
      </w:r>
      <w:r>
        <w:rPr>
          <w:color w:val="000000"/>
          <w:sz w:val="21"/>
          <w:szCs w:val="21"/>
          <w:highlight w:val="green"/>
          <w:u w:val="single"/>
        </w:rPr>
        <w:t>and progress</w:t>
      </w:r>
      <w:r>
        <w:rPr>
          <w:sz w:val="21"/>
          <w:szCs w:val="21"/>
          <w:u w:val="single"/>
        </w:rPr>
        <w:t>. Humanity’s future is conditioned by</w:t>
      </w:r>
      <w:r>
        <w:t xml:space="preserve"> what I call </w:t>
      </w:r>
      <w:r>
        <w:rPr>
          <w:sz w:val="21"/>
          <w:szCs w:val="21"/>
          <w:u w:val="single"/>
        </w:rPr>
        <w:t>the Imperative of Growth</w:t>
      </w:r>
      <w:r>
        <w:t xml:space="preserve">, a principle I will herewith describe along with its several corollaries. The Imperative of Growth states that </w:t>
      </w:r>
      <w:r>
        <w:rPr>
          <w:color w:val="000000"/>
          <w:sz w:val="21"/>
          <w:szCs w:val="21"/>
          <w:highlight w:val="green"/>
          <w:u w:val="single"/>
        </w:rPr>
        <w:t>in order to survive</w:t>
      </w:r>
      <w:r>
        <w:t>, any nation, indeed</w:t>
      </w:r>
      <w:r>
        <w:rPr>
          <w:color w:val="000000"/>
          <w:highlight w:val="green"/>
        </w:rPr>
        <w:t xml:space="preserve">, </w:t>
      </w:r>
      <w:r>
        <w:rPr>
          <w:color w:val="000000"/>
          <w:sz w:val="21"/>
          <w:szCs w:val="21"/>
          <w:highlight w:val="green"/>
          <w:u w:val="single"/>
        </w:rPr>
        <w:t>the human race, must grow, both materially and intellectually</w:t>
      </w:r>
      <w:r>
        <w:rPr>
          <w:sz w:val="21"/>
          <w:szCs w:val="21"/>
          <w:u w:val="single"/>
        </w:rPr>
        <w:t xml:space="preserve">. The </w:t>
      </w:r>
      <w:proofErr w:type="spellStart"/>
      <w:r>
        <w:rPr>
          <w:sz w:val="21"/>
          <w:szCs w:val="21"/>
          <w:u w:val="single"/>
        </w:rPr>
        <w:t>Macroindustrial</w:t>
      </w:r>
      <w:proofErr w:type="spellEnd"/>
      <w:r>
        <w:rPr>
          <w:sz w:val="21"/>
          <w:szCs w:val="21"/>
          <w:u w:val="single"/>
        </w:rPr>
        <w:t xml:space="preserve"> Era represents growth in the areas of both technology and human development, a natural stage in the evolution of the species</w:t>
      </w:r>
      <w:r>
        <w:t xml:space="preserve">’ continued extension of its control over itself and its environment. Although 5 billion strong, </w:t>
      </w:r>
      <w:r>
        <w:rPr>
          <w:color w:val="000000"/>
          <w:sz w:val="21"/>
          <w:szCs w:val="21"/>
          <w:highlight w:val="green"/>
          <w:u w:val="single"/>
        </w:rPr>
        <w:t>our continued existence depends on our ability to continue the progress we have been making at higher and higher level</w:t>
      </w:r>
      <w:r>
        <w:rPr>
          <w:sz w:val="21"/>
          <w:szCs w:val="21"/>
          <w:u w:val="single"/>
        </w:rPr>
        <w:t>s</w:t>
      </w:r>
      <w:r>
        <w:t xml:space="preserve">. Systems, whether organizations, </w:t>
      </w:r>
      <w:r>
        <w:rPr>
          <w:sz w:val="21"/>
          <w:szCs w:val="21"/>
          <w:u w:val="single"/>
        </w:rPr>
        <w:t>societies</w:t>
      </w:r>
      <w:r>
        <w:t xml:space="preserve">, or cells, </w:t>
      </w:r>
      <w:r>
        <w:rPr>
          <w:sz w:val="21"/>
          <w:szCs w:val="21"/>
          <w:u w:val="single"/>
        </w:rPr>
        <w:t>have three</w:t>
      </w:r>
      <w:r>
        <w:t xml:space="preserve"> basic </w:t>
      </w:r>
      <w:r>
        <w:rPr>
          <w:sz w:val="21"/>
          <w:szCs w:val="21"/>
          <w:u w:val="single"/>
        </w:rPr>
        <w:t>directions in which to move. They can grow, decline, or temporarily reside in a state of equilibrium</w:t>
      </w:r>
      <w:r>
        <w:t xml:space="preserve">. These are the choices. </w:t>
      </w:r>
      <w:r>
        <w:rPr>
          <w:color w:val="000000"/>
          <w:sz w:val="21"/>
          <w:szCs w:val="21"/>
          <w:highlight w:val="green"/>
          <w:u w:val="single"/>
        </w:rPr>
        <w:t>Choosing any alternative to growth</w:t>
      </w:r>
      <w:r>
        <w:t xml:space="preserve">, for instance, stabilization of production/consumption through zero-growth policies, </w:t>
      </w:r>
      <w:r>
        <w:rPr>
          <w:color w:val="000000"/>
          <w:sz w:val="21"/>
          <w:szCs w:val="21"/>
          <w:highlight w:val="green"/>
          <w:u w:val="single"/>
        </w:rPr>
        <w:t>could have alarmingly</w:t>
      </w:r>
      <w:r>
        <w:rPr>
          <w:sz w:val="21"/>
          <w:szCs w:val="21"/>
          <w:u w:val="single"/>
        </w:rPr>
        <w:t xml:space="preserve"> pernicious </w:t>
      </w:r>
      <w:r>
        <w:rPr>
          <w:color w:val="000000"/>
          <w:sz w:val="21"/>
          <w:szCs w:val="21"/>
          <w:highlight w:val="green"/>
          <w:u w:val="single"/>
        </w:rPr>
        <w:t>side effects, including extinction</w:t>
      </w:r>
      <w:r>
        <w:rPr>
          <w:sz w:val="21"/>
          <w:szCs w:val="21"/>
          <w:u w:val="single"/>
        </w:rPr>
        <w:t>.</w:t>
      </w:r>
      <w:r>
        <w:t xml:space="preserve">  </w:t>
      </w:r>
      <w:r>
        <w:rPr>
          <w:b/>
        </w:rPr>
        <w:t>He Continues. .</w:t>
      </w:r>
      <w:r>
        <w:t xml:space="preserve"> . The fifth corollary of the Imperative of Growth claims that </w:t>
      </w:r>
      <w:r>
        <w:rPr>
          <w:sz w:val="21"/>
          <w:szCs w:val="21"/>
          <w:u w:val="single"/>
        </w:rPr>
        <w:t>a society can remain in a state of equilibrium only temporarily</w:t>
      </w:r>
      <w:r>
        <w:t xml:space="preserve">. In reality, </w:t>
      </w:r>
      <w:r>
        <w:rPr>
          <w:sz w:val="21"/>
          <w:szCs w:val="21"/>
          <w:u w:val="single"/>
        </w:rPr>
        <w:t>a society seemingly in a phase where it neither improves nor regresses is actually in a transition to either growth or decline. Such periods easily seduce their contemporaries into a false sense of security, that their institutions will last forever</w:t>
      </w:r>
      <w:r>
        <w:t xml:space="preserve">, they have all the science they need, and there are no more challenges. In fact, during such periods some imagine that they have reached their “golden age,” perhaps even the “end of history.” </w:t>
      </w:r>
      <w:r>
        <w:rPr>
          <w:sz w:val="21"/>
          <w:szCs w:val="21"/>
          <w:u w:val="single"/>
        </w:rPr>
        <w:t>During such periods of supposed equilibrium, the population ceases to prepare itself for new challenges and becomes risk averse</w:t>
      </w:r>
      <w:r>
        <w:t xml:space="preserve">. Importantly, </w:t>
      </w:r>
      <w:r>
        <w:rPr>
          <w:sz w:val="21"/>
          <w:szCs w:val="21"/>
          <w:u w:val="single"/>
        </w:rPr>
        <w:t>they reject the idea that growth and progress are necessary for their survival</w:t>
      </w:r>
      <w:r>
        <w:t xml:space="preserve">. The sixth corollary evolves from the fifth. </w:t>
      </w:r>
      <w:r>
        <w:rPr>
          <w:color w:val="000000"/>
          <w:sz w:val="21"/>
          <w:szCs w:val="21"/>
          <w:highlight w:val="green"/>
          <w:u w:val="single"/>
        </w:rPr>
        <w:t>If the system chooses not to grow, it will decline and eventually disappear</w:t>
      </w:r>
      <w:r>
        <w:rPr>
          <w:sz w:val="21"/>
          <w:szCs w:val="21"/>
          <w:u w:val="single"/>
        </w:rPr>
        <w:t>, either because other organisms or systems overtake it or because it is impossible to maintain itself even at static levels without in some way deteriorating</w:t>
      </w:r>
      <w:r>
        <w:t xml:space="preserve">. This is the Law of Spiraling Regression. It is indeed a curiosity of the late-twentieth-century culture that this truism has been ignored. In the morass of claims about the risks of technological growth and its impact on the ecosystem, the mainstream media and orthodox </w:t>
      </w:r>
      <w:r>
        <w:rPr>
          <w:color w:val="000000"/>
          <w:sz w:val="21"/>
          <w:szCs w:val="21"/>
          <w:highlight w:val="green"/>
          <w:u w:val="single"/>
        </w:rPr>
        <w:t>a</w:t>
      </w:r>
      <w:r>
        <w:rPr>
          <w:sz w:val="21"/>
          <w:szCs w:val="21"/>
          <w:u w:val="single"/>
        </w:rPr>
        <w:t xml:space="preserve">cademics have decided not to consider what harm the full pursuance of zero growth or </w:t>
      </w:r>
      <w:proofErr w:type="spellStart"/>
      <w:r>
        <w:rPr>
          <w:sz w:val="21"/>
          <w:szCs w:val="21"/>
          <w:u w:val="single"/>
        </w:rPr>
        <w:t>non growth</w:t>
      </w:r>
      <w:proofErr w:type="spellEnd"/>
      <w:r>
        <w:rPr>
          <w:sz w:val="21"/>
          <w:szCs w:val="21"/>
          <w:u w:val="single"/>
        </w:rPr>
        <w:t xml:space="preserve"> might inflict on the sociotechnical system, which includes our technological infrastructure, culture, and standard of living.</w:t>
      </w:r>
    </w:p>
    <w:p w14:paraId="0DA02172" w14:textId="77777777" w:rsidR="00D3636A" w:rsidRDefault="00D3636A" w:rsidP="00D3636A">
      <w:r>
        <w:rPr>
          <w:b/>
        </w:rPr>
        <w:t xml:space="preserve">The worse it is now, the better – the banking sector needs a sustained crisis to cut off failing banks - perception of short-term turnaround only encourages more bubble-inducing speculation </w:t>
      </w:r>
    </w:p>
    <w:p w14:paraId="532FC91C" w14:textId="77777777" w:rsidR="00D3636A" w:rsidRDefault="00D3636A" w:rsidP="00D3636A">
      <w:pPr>
        <w:ind w:left="1440" w:hanging="1080"/>
      </w:pPr>
      <w:r>
        <w:rPr>
          <w:b/>
          <w:color w:val="000000"/>
          <w:highlight w:val="green"/>
        </w:rPr>
        <w:t>Morris ‘8</w:t>
      </w:r>
      <w:r>
        <w:rPr>
          <w:b/>
        </w:rPr>
        <w:t xml:space="preserve"> </w:t>
      </w:r>
      <w:r>
        <w:rPr>
          <w:b/>
        </w:rPr>
        <w:tab/>
      </w:r>
      <w:r>
        <w:rPr>
          <w:sz w:val="20"/>
          <w:szCs w:val="20"/>
        </w:rPr>
        <w:t>(Charles, Practicing Attorney and former banker, 11-22, 2008, “The upside to a serious downturn,” Houston Chronicle, online: http://www.chron.com/disp/story.mpl/editorial/outlook/6126845.html)</w:t>
      </w:r>
    </w:p>
    <w:p w14:paraId="6B4327F0" w14:textId="77777777" w:rsidR="00D3636A" w:rsidRDefault="00D3636A" w:rsidP="00D3636A">
      <w:r>
        <w:rPr>
          <w:color w:val="000000"/>
          <w:highlight w:val="green"/>
          <w:u w:val="single"/>
        </w:rPr>
        <w:t>The scale of that bubble is reminiscent of the price-inflation bubble that bedeviled President Carter. So are the policies being used to deal with it.</w:t>
      </w:r>
      <w:r>
        <w:rPr>
          <w:u w:val="single"/>
        </w:rPr>
        <w:t xml:space="preserve"> </w:t>
      </w:r>
      <w:r>
        <w:rPr>
          <w:color w:val="000000"/>
          <w:highlight w:val="green"/>
          <w:u w:val="single"/>
        </w:rPr>
        <w:t>Carter</w:t>
      </w:r>
      <w:r>
        <w:rPr>
          <w:u w:val="single"/>
        </w:rPr>
        <w:t xml:space="preserve"> </w:t>
      </w:r>
      <w:r>
        <w:rPr>
          <w:sz w:val="20"/>
          <w:szCs w:val="20"/>
        </w:rPr>
        <w:t xml:space="preserve">and his hapless Fed chairman, G. William Miller, </w:t>
      </w:r>
      <w:r>
        <w:rPr>
          <w:color w:val="000000"/>
          <w:highlight w:val="green"/>
          <w:u w:val="single"/>
        </w:rPr>
        <w:t>flooded the economy with dollars</w:t>
      </w:r>
      <w:r>
        <w:rPr>
          <w:u w:val="single"/>
        </w:rPr>
        <w:t xml:space="preserve"> even as consumer price inflation spiraled out of control</w:t>
      </w:r>
      <w:r>
        <w:rPr>
          <w:sz w:val="20"/>
          <w:szCs w:val="20"/>
        </w:rPr>
        <w:t xml:space="preserve">. Volcker took over the Fed in 1979 and, by previous standards, moved aggressively his first year in office. But he made little headway. Finally, in late 1980, he cracked down hard and significantly raised interest rates. Unemployment soared from 5.8 percent to 9.7 percent. Inflation stubbornly held on but finally broke in 1983. For the next several years, Volcker continued to crack down at the slightest hint of price buoyancy, until the markets took for granted that the United States was a low-inflation economy. </w:t>
      </w:r>
      <w:r>
        <w:rPr>
          <w:u w:val="single"/>
        </w:rPr>
        <w:t>The</w:t>
      </w:r>
      <w:r>
        <w:rPr>
          <w:sz w:val="20"/>
          <w:szCs w:val="20"/>
        </w:rPr>
        <w:t xml:space="preserve"> 2008 analogue to the Volcker </w:t>
      </w:r>
      <w:r>
        <w:rPr>
          <w:u w:val="single"/>
        </w:rPr>
        <w:t>strategy would be to force a harsh, fast marking-down of all bank assets to real values. A one- to two-year bloodbath is far preferable to a decade of death by a thousand cuts</w:t>
      </w:r>
      <w:r>
        <w:rPr>
          <w:sz w:val="20"/>
          <w:szCs w:val="20"/>
        </w:rPr>
        <w:t xml:space="preserve">. </w:t>
      </w:r>
      <w:r>
        <w:rPr>
          <w:color w:val="000000"/>
          <w:highlight w:val="green"/>
          <w:u w:val="single"/>
        </w:rPr>
        <w:t>Many banks would fail</w:t>
      </w:r>
      <w:r>
        <w:rPr>
          <w:sz w:val="20"/>
          <w:szCs w:val="20"/>
        </w:rPr>
        <w:t xml:space="preserve"> and would have to be re-equitized by the government — the terms should be neither punitive nor excessively generous — </w:t>
      </w:r>
      <w:r>
        <w:rPr>
          <w:color w:val="000000"/>
          <w:highlight w:val="green"/>
          <w:u w:val="single"/>
        </w:rPr>
        <w:t xml:space="preserve">but the weakest and the most irresponsible should </w:t>
      </w:r>
      <w:r>
        <w:rPr>
          <w:sz w:val="20"/>
          <w:szCs w:val="20"/>
        </w:rPr>
        <w:t xml:space="preserve">simply </w:t>
      </w:r>
      <w:r>
        <w:rPr>
          <w:color w:val="000000"/>
          <w:highlight w:val="green"/>
          <w:u w:val="single"/>
        </w:rPr>
        <w:t>be let go</w:t>
      </w:r>
      <w:r>
        <w:rPr>
          <w:u w:val="single"/>
        </w:rPr>
        <w:t>.</w:t>
      </w:r>
      <w:r>
        <w:rPr>
          <w:sz w:val="20"/>
          <w:szCs w:val="20"/>
        </w:rPr>
        <w:t xml:space="preserve"> </w:t>
      </w:r>
      <w:r>
        <w:rPr>
          <w:color w:val="000000"/>
          <w:highlight w:val="green"/>
          <w:u w:val="single"/>
        </w:rPr>
        <w:t>The banking system that emerges should be dull</w:t>
      </w:r>
      <w:r>
        <w:rPr>
          <w:sz w:val="20"/>
          <w:szCs w:val="20"/>
        </w:rPr>
        <w:t xml:space="preserve"> — one </w:t>
      </w:r>
      <w:r>
        <w:rPr>
          <w:u w:val="single"/>
        </w:rPr>
        <w:t>where credit analysis trumps financial engineering and where everything is on the balance sheet.</w:t>
      </w:r>
      <w:r>
        <w:rPr>
          <w:sz w:val="20"/>
          <w:szCs w:val="20"/>
        </w:rPr>
        <w:t xml:space="preserve"> </w:t>
      </w:r>
      <w:r>
        <w:rPr>
          <w:u w:val="single"/>
        </w:rPr>
        <w:t xml:space="preserve">The big </w:t>
      </w:r>
      <w:r>
        <w:rPr>
          <w:color w:val="000000"/>
          <w:highlight w:val="green"/>
          <w:u w:val="single"/>
        </w:rPr>
        <w:t>Canadian banks</w:t>
      </w:r>
      <w:r>
        <w:rPr>
          <w:sz w:val="20"/>
          <w:szCs w:val="20"/>
        </w:rPr>
        <w:t xml:space="preserve">, RBC and TD Bank, </w:t>
      </w:r>
      <w:r>
        <w:rPr>
          <w:color w:val="000000"/>
          <w:highlight w:val="green"/>
          <w:u w:val="single"/>
        </w:rPr>
        <w:t>have been</w:t>
      </w:r>
      <w:r>
        <w:rPr>
          <w:u w:val="single"/>
        </w:rPr>
        <w:t xml:space="preserve"> </w:t>
      </w:r>
      <w:r>
        <w:rPr>
          <w:sz w:val="20"/>
          <w:szCs w:val="20"/>
        </w:rPr>
        <w:t xml:space="preserve">determinedly </w:t>
      </w:r>
      <w:r>
        <w:rPr>
          <w:color w:val="000000"/>
          <w:highlight w:val="green"/>
          <w:u w:val="single"/>
        </w:rPr>
        <w:t xml:space="preserve">dull </w:t>
      </w:r>
      <w:r>
        <w:rPr>
          <w:u w:val="single"/>
        </w:rPr>
        <w:t xml:space="preserve">in the 2000s </w:t>
      </w:r>
      <w:r>
        <w:rPr>
          <w:color w:val="000000"/>
          <w:highlight w:val="green"/>
          <w:u w:val="single"/>
        </w:rPr>
        <w:t>and have turned in superb profits</w:t>
      </w:r>
      <w:r>
        <w:rPr>
          <w:u w:val="single"/>
        </w:rPr>
        <w:t xml:space="preserve">, far </w:t>
      </w:r>
      <w:r>
        <w:rPr>
          <w:color w:val="000000"/>
          <w:highlight w:val="green"/>
          <w:u w:val="single"/>
        </w:rPr>
        <w:t>outperforming</w:t>
      </w:r>
      <w:r>
        <w:rPr>
          <w:u w:val="single"/>
        </w:rPr>
        <w:t xml:space="preserve"> their supposedly brilliant </w:t>
      </w:r>
      <w:r>
        <w:rPr>
          <w:color w:val="000000"/>
          <w:highlight w:val="green"/>
          <w:u w:val="single"/>
        </w:rPr>
        <w:t>American cousins</w:t>
      </w:r>
      <w:r>
        <w:rPr>
          <w:u w:val="single"/>
        </w:rPr>
        <w:t>.</w:t>
      </w:r>
      <w:r>
        <w:rPr>
          <w:sz w:val="20"/>
          <w:szCs w:val="20"/>
        </w:rPr>
        <w:t xml:space="preserve"> </w:t>
      </w:r>
      <w:r>
        <w:rPr>
          <w:color w:val="000000"/>
          <w:highlight w:val="green"/>
          <w:u w:val="single"/>
        </w:rPr>
        <w:t>Shrinking the banking sector will curtail bubble-style lending</w:t>
      </w:r>
      <w:r>
        <w:rPr>
          <w:u w:val="single"/>
        </w:rPr>
        <w:t xml:space="preserve"> and force the share of GDP represented by consumer spending</w:t>
      </w:r>
      <w:r>
        <w:rPr>
          <w:sz w:val="20"/>
          <w:szCs w:val="20"/>
        </w:rPr>
        <w:t xml:space="preserve"> back down from its current 70 percent </w:t>
      </w:r>
      <w:r>
        <w:rPr>
          <w:u w:val="single"/>
        </w:rPr>
        <w:t>to a more sustainable 65-66 percent</w:t>
      </w:r>
      <w:r>
        <w:rPr>
          <w:sz w:val="20"/>
          <w:szCs w:val="20"/>
        </w:rPr>
        <w:t xml:space="preserve">. It will be very painful, putting many companies in jeopardy, but </w:t>
      </w:r>
      <w:r>
        <w:rPr>
          <w:b/>
          <w:color w:val="000000"/>
          <w:highlight w:val="green"/>
          <w:u w:val="single"/>
        </w:rPr>
        <w:t>it is the only way to engineer a transition to a world in which we spend less on houses and TVs and more on infrastructure and health care</w:t>
      </w:r>
      <w:r>
        <w:rPr>
          <w:sz w:val="20"/>
          <w:szCs w:val="20"/>
        </w:rPr>
        <w:t xml:space="preserve">. Interest rates will be higher to encourage savings and taxes will go up, but </w:t>
      </w:r>
      <w:r>
        <w:rPr>
          <w:b/>
          <w:color w:val="000000"/>
          <w:highlight w:val="green"/>
          <w:u w:val="single"/>
        </w:rPr>
        <w:t>debt should go down</w:t>
      </w:r>
      <w:r>
        <w:rPr>
          <w:sz w:val="20"/>
          <w:szCs w:val="20"/>
        </w:rPr>
        <w:t xml:space="preserve"> and the bottom half of the population should be more secure. It will also be very important to shore up our tattered social safety net to cushion the recession's impact on that lower half.</w:t>
      </w:r>
    </w:p>
    <w:p w14:paraId="0A600A31" w14:textId="77777777" w:rsidR="00D3636A" w:rsidRDefault="00D3636A" w:rsidP="00D3636A">
      <w:r>
        <w:rPr>
          <w:b/>
        </w:rPr>
        <w:t xml:space="preserve">3. Perception of financial crisis is key to drive widespread saving – that’s the most important factor in making growth sustainable </w:t>
      </w:r>
    </w:p>
    <w:p w14:paraId="2173B1C6" w14:textId="77777777" w:rsidR="00D3636A" w:rsidRDefault="00D3636A" w:rsidP="00D3636A">
      <w:pPr>
        <w:ind w:left="1440" w:hanging="1080"/>
      </w:pPr>
      <w:r>
        <w:rPr>
          <w:b/>
          <w:color w:val="000000"/>
          <w:highlight w:val="green"/>
        </w:rPr>
        <w:t>Housel ‘8</w:t>
      </w:r>
      <w:r>
        <w:t xml:space="preserve"> </w:t>
      </w:r>
      <w:r>
        <w:tab/>
      </w:r>
      <w:r>
        <w:rPr>
          <w:sz w:val="20"/>
          <w:szCs w:val="20"/>
        </w:rPr>
        <w:t>(Morgan Housel, Contributor to The Motley Fool, a stock/investment analysis firm, 10-23, 2008, “A Silver Lining to the Financial Crisis,” online: http://www.fool.com/investing/international/2008/10/23/a-silver-lining-to-the-financial-crisis.aspx)</w:t>
      </w:r>
    </w:p>
    <w:p w14:paraId="6E77C6B4" w14:textId="77777777" w:rsidR="00D3636A" w:rsidRDefault="00D3636A" w:rsidP="00D3636A"/>
    <w:p w14:paraId="040ED610" w14:textId="77777777" w:rsidR="00D3636A" w:rsidRDefault="00D3636A" w:rsidP="00D3636A">
      <w:r>
        <w:rPr>
          <w:sz w:val="20"/>
          <w:szCs w:val="20"/>
        </w:rPr>
        <w:t xml:space="preserve">It's hard to find anything to smile about </w:t>
      </w:r>
      <w:r>
        <w:rPr>
          <w:color w:val="000000"/>
          <w:highlight w:val="green"/>
          <w:u w:val="single"/>
        </w:rPr>
        <w:t>in the economy these days</w:t>
      </w:r>
      <w:r>
        <w:rPr>
          <w:sz w:val="20"/>
          <w:szCs w:val="20"/>
        </w:rPr>
        <w:t xml:space="preserve">. Portfolios are in tatters. Jobs are being slashed. The market can't find a floor. National debt can't find a ceiling. Inflation, oil, home prices … it's not hard to see why the myriad issues draw comparisons to the Great Depression. Yet </w:t>
      </w:r>
      <w:r>
        <w:rPr>
          <w:u w:val="single"/>
        </w:rPr>
        <w:t xml:space="preserve">beneath the ruckus, one statistic -- </w:t>
      </w:r>
      <w:r>
        <w:rPr>
          <w:sz w:val="20"/>
          <w:szCs w:val="20"/>
        </w:rPr>
        <w:t xml:space="preserve">perhaps </w:t>
      </w:r>
      <w:r>
        <w:rPr>
          <w:b/>
          <w:color w:val="000000"/>
          <w:highlight w:val="green"/>
          <w:u w:val="single"/>
        </w:rPr>
        <w:t>the most vital component of getting back on a sustainable track</w:t>
      </w:r>
      <w:r>
        <w:rPr>
          <w:color w:val="000000"/>
          <w:highlight w:val="green"/>
          <w:u w:val="single"/>
        </w:rPr>
        <w:t xml:space="preserve"> -- is</w:t>
      </w:r>
      <w:r>
        <w:rPr>
          <w:u w:val="single"/>
        </w:rPr>
        <w:t xml:space="preserve"> </w:t>
      </w:r>
      <w:r>
        <w:rPr>
          <w:sz w:val="20"/>
          <w:szCs w:val="20"/>
        </w:rPr>
        <w:t xml:space="preserve">doing better than it has in years. </w:t>
      </w:r>
      <w:r>
        <w:rPr>
          <w:color w:val="000000"/>
          <w:highlight w:val="green"/>
          <w:u w:val="single"/>
        </w:rPr>
        <w:t>People are saving money again</w:t>
      </w:r>
      <w:r>
        <w:rPr>
          <w:sz w:val="20"/>
          <w:szCs w:val="20"/>
        </w:rPr>
        <w:t xml:space="preserve">. </w:t>
      </w:r>
      <w:r>
        <w:rPr>
          <w:u w:val="single"/>
        </w:rPr>
        <w:t>And in a big way</w:t>
      </w:r>
      <w:r>
        <w:rPr>
          <w:sz w:val="20"/>
          <w:szCs w:val="20"/>
        </w:rPr>
        <w:t xml:space="preserve"> The Bureau of Economic Analysis reports </w:t>
      </w:r>
      <w:r>
        <w:rPr>
          <w:u w:val="single"/>
        </w:rPr>
        <w:t>consumers</w:t>
      </w:r>
      <w:r>
        <w:rPr>
          <w:sz w:val="20"/>
          <w:szCs w:val="20"/>
        </w:rPr>
        <w:t xml:space="preserve"> </w:t>
      </w:r>
      <w:r>
        <w:rPr>
          <w:u w:val="single"/>
        </w:rPr>
        <w:t>saved</w:t>
      </w:r>
      <w:r>
        <w:rPr>
          <w:sz w:val="20"/>
          <w:szCs w:val="20"/>
        </w:rPr>
        <w:t xml:space="preserve"> an annualized $297 billion in the second quarter -- </w:t>
      </w:r>
      <w:r>
        <w:rPr>
          <w:u w:val="single"/>
        </w:rPr>
        <w:t>more than 10 times higher than the first quarter</w:t>
      </w:r>
      <w:r>
        <w:rPr>
          <w:sz w:val="20"/>
          <w:szCs w:val="20"/>
        </w:rPr>
        <w:t xml:space="preserve">, and the highest quarterly savings </w:t>
      </w:r>
      <w:r>
        <w:rPr>
          <w:u w:val="single"/>
        </w:rPr>
        <w:t>since 1995</w:t>
      </w:r>
      <w:r>
        <w:rPr>
          <w:sz w:val="20"/>
          <w:szCs w:val="20"/>
        </w:rPr>
        <w:t xml:space="preserve">. From 2004 through 2007, the average rate was around $85 billion. In the third quarter of 2005, things got really out of hand, with a negative savings rate … meaning that as a collective body, living paycheck-to-paycheck meant you were ahead of the pack. Thank goodness those overextended days are gone. It's about time As was the case with oil prices, </w:t>
      </w:r>
      <w:r>
        <w:rPr>
          <w:color w:val="000000"/>
          <w:highlight w:val="green"/>
          <w:u w:val="single"/>
        </w:rPr>
        <w:t>people don't start changing their ways until the problem is shoved down their throat</w:t>
      </w:r>
      <w:r>
        <w:rPr>
          <w:sz w:val="20"/>
          <w:szCs w:val="20"/>
        </w:rPr>
        <w:t xml:space="preserve">. It took $4 gasoline to get people to wake up, and to get innovation from companies like Sasol (NYSE: SSL) and electric cars from Toyota (NYSE: TM) and General Motors (NYSE: GM) to start being taken seriously. </w:t>
      </w:r>
      <w:r>
        <w:rPr>
          <w:color w:val="000000"/>
          <w:highlight w:val="green"/>
          <w:u w:val="single"/>
        </w:rPr>
        <w:t>Necessity is the key to innovation</w:t>
      </w:r>
      <w:r>
        <w:rPr>
          <w:u w:val="single"/>
        </w:rPr>
        <w:t>, the proverb goes</w:t>
      </w:r>
      <w:r>
        <w:rPr>
          <w:sz w:val="20"/>
          <w:szCs w:val="20"/>
        </w:rPr>
        <w:t xml:space="preserve">. The same goes for saving. As Lehman Brothers, AIG, and Bear Stearns will tell you, greed clouded by optimism can be an awesomely overwhelming force. Saving went out of style because, at the rate things were going, few saw a need to. Why save when your house went up by 20% every year? That's all changed in the past few months as people are realizing that Visa (NYSE: V), MasterCard (NYSE: MA), and American Express (NYSE: AXP) will make you richer in your brokerage account than they will in your wallet. As reality sets in for millions of Americans blindsided by home foreclosures and job losses without a safety net to fall back on, </w:t>
      </w:r>
      <w:r>
        <w:rPr>
          <w:u w:val="single"/>
        </w:rPr>
        <w:t>people are scrambling to rebuild and replenish their personal balance sheets by saving again</w:t>
      </w:r>
      <w:r>
        <w:rPr>
          <w:sz w:val="20"/>
          <w:szCs w:val="20"/>
        </w:rPr>
        <w:t xml:space="preserve">. And that problem was yours and yours only Which brings up another point: Can we really put all of the blame for our current woes on Wall Street? Of course, the army of Harvard-stupid Wall Streeters (thanks, Bill) were leading the charge, orchestrating the disaster we're now facing. They screwed up. They should pay the price. And they are. But the larger picture is that it wasn't just Wall Street gorging on more debt than they could handle and taking excessive risks. It was nearly everybody. By 2005, over a quarter of Americans' income went toward revolving debt payments. Debt was the lifeblood of the economy, and the chickens have come to roost. I dug up a few headlines from major newspapers and magazines, all published between 2001-2006, that might remind us how overextended we were. Here are a few: * Saving in 2005 Worst Since 1933 * Equity Shrivels as Homeowners Borrow and Buy * As Personal Savings Fall, a Comeuppance Is Due * The Way We Live Now: Home Sweet Debt * Our Vanishing Savings Rate * Overwhelming Majority of Americans Feel Consumers Are Taking on Too Much Debt So, yeah, maybe it wasn't just Wall Street When AIG (NYSE: AIG) gets in over its head, it's a sin, and they're a criminal. When John Q. Citizen gets in over his head, it's a tragedy, and he's a victim. That blame game is an irony to this debacle that'll likely only prolong our recovery. But enough pointing fingers. For once, let's focus on the good news: People are saving again! </w:t>
      </w:r>
      <w:r>
        <w:rPr>
          <w:u w:val="single"/>
        </w:rPr>
        <w:t xml:space="preserve">How does that help the economy? </w:t>
      </w:r>
      <w:r>
        <w:rPr>
          <w:color w:val="000000"/>
          <w:highlight w:val="green"/>
          <w:u w:val="single"/>
        </w:rPr>
        <w:t>Countries</w:t>
      </w:r>
      <w:r>
        <w:rPr>
          <w:u w:val="single"/>
        </w:rPr>
        <w:t xml:space="preserve">, like people or business, </w:t>
      </w:r>
      <w:r>
        <w:rPr>
          <w:color w:val="000000"/>
          <w:highlight w:val="green"/>
          <w:u w:val="single"/>
        </w:rPr>
        <w:t>grow wealthier over time by saving money and investing it wisely</w:t>
      </w:r>
      <w:r>
        <w:rPr>
          <w:u w:val="single"/>
        </w:rPr>
        <w:t>. It really is about as simple as that. True, our economy managed to grow over the past decade with little or no savings</w:t>
      </w:r>
      <w:r>
        <w:rPr>
          <w:sz w:val="20"/>
          <w:szCs w:val="20"/>
        </w:rPr>
        <w:t xml:space="preserve">. </w:t>
      </w:r>
      <w:r>
        <w:rPr>
          <w:u w:val="single"/>
        </w:rPr>
        <w:t>How? We borrowed. And that's why it's falling apart today</w:t>
      </w:r>
      <w:r>
        <w:rPr>
          <w:sz w:val="20"/>
          <w:szCs w:val="20"/>
        </w:rPr>
        <w:t xml:space="preserve">. </w:t>
      </w:r>
      <w:r>
        <w:rPr>
          <w:u w:val="single"/>
        </w:rPr>
        <w:t xml:space="preserve">When an economy saves money, it has the resources it needs to invest </w:t>
      </w:r>
      <w:r>
        <w:rPr>
          <w:color w:val="000000"/>
          <w:highlight w:val="green"/>
          <w:u w:val="single"/>
        </w:rPr>
        <w:t>without borrowing from someone else</w:t>
      </w:r>
      <w:r>
        <w:rPr>
          <w:sz w:val="20"/>
          <w:szCs w:val="20"/>
        </w:rPr>
        <w:t xml:space="preserve"> (</w:t>
      </w:r>
      <w:r>
        <w:rPr>
          <w:u w:val="single"/>
        </w:rPr>
        <w:t xml:space="preserve">Chinese and OPEC nations), </w:t>
      </w:r>
      <w:r>
        <w:rPr>
          <w:color w:val="000000"/>
          <w:highlight w:val="green"/>
          <w:u w:val="single"/>
        </w:rPr>
        <w:t>and it creates real wealth</w:t>
      </w:r>
      <w:r>
        <w:rPr>
          <w:u w:val="single"/>
        </w:rPr>
        <w:t>.</w:t>
      </w:r>
      <w:r>
        <w:rPr>
          <w:sz w:val="20"/>
          <w:szCs w:val="20"/>
        </w:rPr>
        <w:t xml:space="preserve"> </w:t>
      </w:r>
      <w:r>
        <w:rPr>
          <w:u w:val="single"/>
        </w:rPr>
        <w:t xml:space="preserve">Domestic savings creates a pot of money borrowers can turn to for investments in projects </w:t>
      </w:r>
      <w:r>
        <w:rPr>
          <w:color w:val="000000"/>
          <w:highlight w:val="green"/>
          <w:u w:val="single"/>
        </w:rPr>
        <w:t>that eventually create jobs, keep interest rates low, and push the economy along at a sustainable pace.</w:t>
      </w:r>
      <w:r>
        <w:rPr>
          <w:color w:val="000000"/>
          <w:sz w:val="20"/>
          <w:szCs w:val="20"/>
          <w:highlight w:val="green"/>
        </w:rPr>
        <w:t xml:space="preserve"> </w:t>
      </w:r>
      <w:r>
        <w:rPr>
          <w:sz w:val="20"/>
          <w:szCs w:val="20"/>
        </w:rPr>
        <w:t xml:space="preserve">The important part is that it's our savings -- not savings from foreign nations we became beholden to over the years to sustain our lavish lifestyles. </w:t>
      </w:r>
      <w:r>
        <w:rPr>
          <w:u w:val="single"/>
        </w:rPr>
        <w:t>The bottom line is simple: people -- and economies -- that work hard and spend less than they make will grow wealthy. People -- and economies -- that borrow heavily and spend more than they make will grow poor</w:t>
      </w:r>
      <w:r>
        <w:rPr>
          <w:sz w:val="20"/>
          <w:szCs w:val="20"/>
        </w:rPr>
        <w:t xml:space="preserve">. </w:t>
      </w:r>
    </w:p>
    <w:p w14:paraId="4836E23A" w14:textId="77777777" w:rsidR="00D3636A" w:rsidRDefault="00D3636A" w:rsidP="00D3636A"/>
    <w:p w14:paraId="7C91B0AB" w14:textId="77777777" w:rsidR="00D3636A" w:rsidRPr="0000170D" w:rsidRDefault="00D3636A" w:rsidP="00D3636A">
      <w:pPr>
        <w:pStyle w:val="Heading4"/>
        <w:rPr>
          <w:rFonts w:asciiTheme="minorHAnsi" w:hAnsiTheme="minorHAnsi" w:cstheme="minorHAnsi"/>
        </w:rPr>
      </w:pPr>
      <w:r w:rsidRPr="0000170D">
        <w:rPr>
          <w:rFonts w:asciiTheme="minorHAnsi" w:hAnsiTheme="minorHAnsi" w:cstheme="minorHAnsi"/>
        </w:rPr>
        <w:t>Russia is actively looking to fill in – turns case - Russia arms are cheaper, better, and there are no strings attached.</w:t>
      </w:r>
    </w:p>
    <w:p w14:paraId="7C339C02" w14:textId="77777777" w:rsidR="00D3636A" w:rsidRPr="0000170D" w:rsidRDefault="00D3636A" w:rsidP="00D3636A">
      <w:pPr>
        <w:rPr>
          <w:rStyle w:val="Style13ptBold"/>
          <w:rFonts w:asciiTheme="minorHAnsi" w:hAnsiTheme="minorHAnsi" w:cstheme="minorHAnsi"/>
          <w:sz w:val="22"/>
        </w:rPr>
      </w:pPr>
      <w:proofErr w:type="spellStart"/>
      <w:r w:rsidRPr="0000170D">
        <w:rPr>
          <w:rStyle w:val="Style13ptBold"/>
          <w:rFonts w:asciiTheme="minorHAnsi" w:hAnsiTheme="minorHAnsi" w:cstheme="minorHAnsi"/>
          <w:szCs w:val="26"/>
        </w:rPr>
        <w:t>Borshchevskaya</w:t>
      </w:r>
      <w:proofErr w:type="spellEnd"/>
      <w:r w:rsidRPr="0000170D">
        <w:rPr>
          <w:rStyle w:val="Style13ptBold"/>
          <w:rFonts w:asciiTheme="minorHAnsi" w:hAnsiTheme="minorHAnsi" w:cstheme="minorHAnsi"/>
          <w:szCs w:val="26"/>
        </w:rPr>
        <w:t xml:space="preserve"> ’17</w:t>
      </w:r>
      <w:r w:rsidRPr="0000170D">
        <w:rPr>
          <w:rStyle w:val="Style13ptBold"/>
          <w:rFonts w:asciiTheme="minorHAnsi" w:hAnsiTheme="minorHAnsi" w:cstheme="minorHAnsi"/>
          <w:b w:val="0"/>
          <w:sz w:val="22"/>
        </w:rPr>
        <w:t xml:space="preserve"> </w:t>
      </w:r>
      <w:r w:rsidRPr="0000170D">
        <w:rPr>
          <w:rStyle w:val="Style13ptBold"/>
          <w:rFonts w:asciiTheme="minorHAnsi" w:hAnsiTheme="minorHAnsi" w:cstheme="minorHAnsi"/>
          <w:b w:val="0"/>
          <w:sz w:val="16"/>
          <w:szCs w:val="16"/>
        </w:rPr>
        <w:t xml:space="preserve"> - (Anna </w:t>
      </w:r>
      <w:proofErr w:type="spellStart"/>
      <w:r w:rsidRPr="0000170D">
        <w:rPr>
          <w:rStyle w:val="Style13ptBold"/>
          <w:rFonts w:asciiTheme="minorHAnsi" w:hAnsiTheme="minorHAnsi" w:cstheme="minorHAnsi"/>
          <w:b w:val="0"/>
          <w:sz w:val="16"/>
          <w:szCs w:val="16"/>
        </w:rPr>
        <w:t>Borshchevskaya</w:t>
      </w:r>
      <w:proofErr w:type="spellEnd"/>
      <w:r w:rsidRPr="0000170D">
        <w:rPr>
          <w:rStyle w:val="Style13ptBold"/>
          <w:rFonts w:asciiTheme="minorHAnsi" w:hAnsiTheme="minorHAnsi" w:cstheme="minorHAnsi"/>
          <w:b w:val="0"/>
          <w:sz w:val="16"/>
          <w:szCs w:val="16"/>
        </w:rPr>
        <w:t xml:space="preserve">; Senior Fellow at The Washington Institute, focusing on Russia's policy toward the Middle East, PhD candidate; “The Tactical Side of Russia’s Arms Sales to the Middle East.”; </w:t>
      </w:r>
      <w:hyperlink r:id="rId24" w:history="1">
        <w:r w:rsidRPr="0000170D">
          <w:rPr>
            <w:rStyle w:val="Hyperlink"/>
            <w:rFonts w:asciiTheme="minorHAnsi" w:hAnsiTheme="minorHAnsi" w:cstheme="minorHAnsi"/>
            <w:color w:val="000000" w:themeColor="text1"/>
            <w:szCs w:val="16"/>
          </w:rPr>
          <w:t>https://jamestown.org/program/tactical-side-russias-arms-sales-middle-east/</w:t>
        </w:r>
      </w:hyperlink>
      <w:r w:rsidRPr="0000170D">
        <w:rPr>
          <w:rStyle w:val="Hyperlink"/>
          <w:rFonts w:asciiTheme="minorHAnsi" w:hAnsiTheme="minorHAnsi" w:cstheme="minorHAnsi"/>
          <w:color w:val="000000" w:themeColor="text1"/>
          <w:szCs w:val="16"/>
        </w:rPr>
        <w:t>; December 20</w:t>
      </w:r>
      <w:r w:rsidRPr="0000170D">
        <w:rPr>
          <w:rStyle w:val="Hyperlink"/>
          <w:rFonts w:asciiTheme="minorHAnsi" w:hAnsiTheme="minorHAnsi" w:cstheme="minorHAnsi"/>
          <w:color w:val="000000" w:themeColor="text1"/>
          <w:szCs w:val="16"/>
          <w:vertAlign w:val="superscript"/>
        </w:rPr>
        <w:t>th</w:t>
      </w:r>
      <w:r w:rsidRPr="0000170D">
        <w:rPr>
          <w:rStyle w:val="Hyperlink"/>
          <w:rFonts w:asciiTheme="minorHAnsi" w:hAnsiTheme="minorHAnsi" w:cstheme="minorHAnsi"/>
          <w:color w:val="000000" w:themeColor="text1"/>
          <w:szCs w:val="16"/>
        </w:rPr>
        <w:t>, 2017; HS</w:t>
      </w:r>
      <w:r w:rsidRPr="0000170D">
        <w:rPr>
          <w:rStyle w:val="Style13ptBold"/>
          <w:rFonts w:asciiTheme="minorHAnsi" w:hAnsiTheme="minorHAnsi" w:cstheme="minorHAnsi"/>
          <w:b w:val="0"/>
          <w:color w:val="000000" w:themeColor="text1"/>
          <w:sz w:val="16"/>
          <w:szCs w:val="16"/>
        </w:rPr>
        <w:t>)</w:t>
      </w:r>
      <w:r w:rsidRPr="0000170D">
        <w:rPr>
          <w:rStyle w:val="Style13ptBold"/>
          <w:rFonts w:asciiTheme="minorHAnsi" w:hAnsiTheme="minorHAnsi" w:cstheme="minorHAnsi"/>
          <w:b w:val="0"/>
          <w:color w:val="000000" w:themeColor="text1"/>
          <w:sz w:val="22"/>
        </w:rPr>
        <w:t xml:space="preserve"> </w:t>
      </w:r>
    </w:p>
    <w:p w14:paraId="62F4FDB9" w14:textId="77777777" w:rsidR="00D3636A" w:rsidRPr="0000170D" w:rsidRDefault="00D3636A" w:rsidP="00D3636A">
      <w:pPr>
        <w:pStyle w:val="Body"/>
        <w:rPr>
          <w:u w:val="single"/>
        </w:rPr>
      </w:pPr>
      <w:r w:rsidRPr="004C1F9D">
        <w:rPr>
          <w:rStyle w:val="StyleUnderline"/>
          <w:highlight w:val="green"/>
        </w:rPr>
        <w:t>Russia is the world’s top arms exporter, second only to the United States</w:t>
      </w:r>
      <w:r w:rsidRPr="0000170D">
        <w:rPr>
          <w:rStyle w:val="StyleUnderline"/>
        </w:rPr>
        <w:t>.</w:t>
      </w:r>
      <w:r w:rsidRPr="0000170D">
        <w:t xml:space="preserve"> The Middle East and North Africa (MENA) region has emerged in recent years as Moscow’s second most important arms market after Asia. </w:t>
      </w:r>
      <w:r w:rsidRPr="0000170D">
        <w:rPr>
          <w:rStyle w:val="StyleUnderline"/>
          <w:sz w:val="8"/>
          <w:szCs w:val="8"/>
        </w:rPr>
        <w:t xml:space="preserve">Moscow has made great strides in this region since Vladimir Putin came to power, and especially in recent years, after it embarked on major military reform following August 2008. Arms sales matter to the Kremlin because </w:t>
      </w:r>
      <w:r w:rsidRPr="0000170D">
        <w:t>they are a major source of financial gain, but</w:t>
      </w:r>
      <w:r w:rsidRPr="0000170D">
        <w:rPr>
          <w:rStyle w:val="StyleUnderline"/>
        </w:rPr>
        <w:t xml:space="preserve"> these arms sales are also a tactical foreign policy instrument for wielding influence. </w:t>
      </w:r>
      <w:r w:rsidRPr="004C1F9D">
        <w:rPr>
          <w:rStyle w:val="StyleUnderline"/>
          <w:highlight w:val="green"/>
        </w:rPr>
        <w:t>Russia’s arms</w:t>
      </w:r>
      <w:r w:rsidRPr="0000170D">
        <w:rPr>
          <w:rStyle w:val="StyleUnderline"/>
          <w:sz w:val="16"/>
          <w:szCs w:val="16"/>
        </w:rPr>
        <w:t xml:space="preserve">—generally speaking—are well made, sometimes </w:t>
      </w:r>
      <w:r w:rsidRPr="00343FEA">
        <w:rPr>
          <w:rStyle w:val="Emphasis"/>
          <w:rFonts w:asciiTheme="minorHAnsi" w:hAnsiTheme="minorHAnsi"/>
          <w:b/>
          <w:szCs w:val="16"/>
        </w:rPr>
        <w:t>on par</w:t>
      </w:r>
      <w:r w:rsidRPr="0000170D">
        <w:rPr>
          <w:rStyle w:val="StyleUnderline"/>
          <w:sz w:val="16"/>
          <w:szCs w:val="16"/>
        </w:rPr>
        <w:t xml:space="preserve"> with the US, and </w:t>
      </w:r>
      <w:r w:rsidRPr="00343FEA">
        <w:rPr>
          <w:rStyle w:val="Emphasis"/>
          <w:rFonts w:asciiTheme="minorHAnsi" w:hAnsiTheme="minorHAnsi"/>
          <w:b/>
          <w:szCs w:val="16"/>
        </w:rPr>
        <w:t>well suited</w:t>
      </w:r>
      <w:r w:rsidRPr="0000170D">
        <w:rPr>
          <w:rStyle w:val="StyleUnderline"/>
          <w:sz w:val="16"/>
          <w:szCs w:val="16"/>
        </w:rPr>
        <w:t xml:space="preserve"> for the region’s needs. </w:t>
      </w:r>
      <w:r w:rsidRPr="0000170D">
        <w:rPr>
          <w:rStyle w:val="StyleUnderline"/>
        </w:rPr>
        <w:t xml:space="preserve">These platforms and armaments </w:t>
      </w:r>
      <w:r w:rsidRPr="004C1F9D">
        <w:rPr>
          <w:rStyle w:val="StyleUnderline"/>
          <w:highlight w:val="green"/>
        </w:rPr>
        <w:t>are</w:t>
      </w:r>
      <w:r w:rsidRPr="0000170D">
        <w:rPr>
          <w:rStyle w:val="StyleUnderline"/>
        </w:rPr>
        <w:t xml:space="preserve"> also </w:t>
      </w:r>
      <w:r w:rsidRPr="004C1F9D">
        <w:rPr>
          <w:rStyle w:val="Emphasis"/>
          <w:rFonts w:asciiTheme="minorHAnsi" w:hAnsiTheme="minorHAnsi"/>
          <w:sz w:val="24"/>
          <w:szCs w:val="24"/>
          <w:highlight w:val="green"/>
        </w:rPr>
        <w:t>more affordable</w:t>
      </w:r>
      <w:r w:rsidRPr="0000170D">
        <w:rPr>
          <w:rStyle w:val="StyleUnderline"/>
        </w:rPr>
        <w:t xml:space="preserve"> than Western weaponry. </w:t>
      </w:r>
      <w:r w:rsidRPr="0000170D">
        <w:rPr>
          <w:rStyle w:val="StyleUnderline"/>
          <w:sz w:val="16"/>
          <w:szCs w:val="16"/>
        </w:rPr>
        <w:t xml:space="preserve">The US simply will not sell weapons to certain countries, which, therefore, </w:t>
      </w:r>
      <w:r w:rsidRPr="00343FEA">
        <w:rPr>
          <w:rStyle w:val="Emphasis"/>
          <w:rFonts w:asciiTheme="minorHAnsi" w:hAnsiTheme="minorHAnsi"/>
          <w:b/>
          <w:szCs w:val="16"/>
        </w:rPr>
        <w:t>turn to Moscow</w:t>
      </w:r>
      <w:r w:rsidRPr="00343FEA">
        <w:rPr>
          <w:rStyle w:val="Emphasis"/>
          <w:rFonts w:asciiTheme="minorHAnsi" w:hAnsiTheme="minorHAnsi"/>
          <w:b/>
        </w:rPr>
        <w:t>.</w:t>
      </w:r>
      <w:r w:rsidRPr="0000170D">
        <w:rPr>
          <w:rStyle w:val="StyleUnderline"/>
        </w:rPr>
        <w:t xml:space="preserve"> </w:t>
      </w:r>
      <w:r w:rsidRPr="004C1F9D">
        <w:rPr>
          <w:rStyle w:val="StyleUnderline"/>
          <w:highlight w:val="green"/>
        </w:rPr>
        <w:t xml:space="preserve">Politically, Russian arms come with </w:t>
      </w:r>
      <w:r w:rsidRPr="004C1F9D">
        <w:rPr>
          <w:rStyle w:val="Emphasis"/>
          <w:rFonts w:asciiTheme="minorHAnsi" w:hAnsiTheme="minorHAnsi"/>
          <w:sz w:val="24"/>
          <w:szCs w:val="24"/>
          <w:highlight w:val="green"/>
        </w:rPr>
        <w:t>few strings</w:t>
      </w:r>
      <w:r w:rsidRPr="004C1F9D">
        <w:rPr>
          <w:rStyle w:val="StyleUnderline"/>
          <w:highlight w:val="green"/>
        </w:rPr>
        <w:t xml:space="preserve"> attached and thus are a great choice</w:t>
      </w:r>
      <w:r w:rsidRPr="0000170D">
        <w:rPr>
          <w:rStyle w:val="StyleUnderline"/>
        </w:rPr>
        <w:t xml:space="preserve"> when a country wants to diversify away from the West</w:t>
      </w:r>
      <w:r w:rsidRPr="0000170D">
        <w:t xml:space="preserve">, or at least signal such an intent. </w:t>
      </w:r>
      <w:r w:rsidRPr="0000170D">
        <w:rPr>
          <w:rStyle w:val="StyleUnderline"/>
          <w:sz w:val="8"/>
          <w:szCs w:val="8"/>
        </w:rPr>
        <w:t xml:space="preserve">Moscow has made inroads with traditional clients such as </w:t>
      </w:r>
      <w:r w:rsidRPr="0000170D">
        <w:rPr>
          <w:rStyle w:val="Emphasis"/>
          <w:rFonts w:asciiTheme="minorHAnsi" w:hAnsiTheme="minorHAnsi"/>
          <w:sz w:val="8"/>
          <w:szCs w:val="8"/>
        </w:rPr>
        <w:t>Iran, Syria</w:t>
      </w:r>
      <w:r w:rsidRPr="0000170D">
        <w:rPr>
          <w:rStyle w:val="StyleUnderline"/>
          <w:sz w:val="8"/>
          <w:szCs w:val="8"/>
        </w:rPr>
        <w:t xml:space="preserve"> and </w:t>
      </w:r>
      <w:r w:rsidRPr="0000170D">
        <w:rPr>
          <w:rStyle w:val="Emphasis"/>
          <w:rFonts w:asciiTheme="minorHAnsi" w:hAnsiTheme="minorHAnsi"/>
          <w:sz w:val="8"/>
          <w:szCs w:val="8"/>
        </w:rPr>
        <w:t>Egypt,</w:t>
      </w:r>
      <w:r w:rsidRPr="0000170D">
        <w:rPr>
          <w:rStyle w:val="StyleUnderline"/>
          <w:sz w:val="8"/>
          <w:szCs w:val="8"/>
        </w:rPr>
        <w:t xml:space="preserve"> but also diversified toward countries closer to the West, such as the Arab Gulf states, Morocco and Turkey.</w:t>
      </w:r>
      <w:r w:rsidRPr="0000170D">
        <w:rPr>
          <w:rStyle w:val="StyleUnderline"/>
        </w:rPr>
        <w:t xml:space="preserve"> </w:t>
      </w:r>
      <w:r w:rsidRPr="0000170D">
        <w:rPr>
          <w:rStyle w:val="StyleUnderline"/>
          <w:szCs w:val="24"/>
        </w:rPr>
        <w:t xml:space="preserve">Russia’s overall influence in the region is growing </w:t>
      </w:r>
      <w:r w:rsidRPr="004C1F9D">
        <w:rPr>
          <w:rStyle w:val="StyleUnderline"/>
          <w:szCs w:val="24"/>
          <w:highlight w:val="green"/>
        </w:rPr>
        <w:t xml:space="preserve">in the context of </w:t>
      </w:r>
      <w:r w:rsidRPr="004C1F9D">
        <w:rPr>
          <w:rStyle w:val="Emphasis"/>
          <w:rFonts w:asciiTheme="minorHAnsi" w:hAnsiTheme="minorHAnsi"/>
          <w:sz w:val="24"/>
          <w:szCs w:val="24"/>
          <w:highlight w:val="green"/>
        </w:rPr>
        <w:t>Western retreat</w:t>
      </w:r>
      <w:r w:rsidRPr="00343FEA">
        <w:rPr>
          <w:rStyle w:val="Emphasis"/>
          <w:rFonts w:asciiTheme="minorHAnsi" w:hAnsiTheme="minorHAnsi"/>
          <w:b/>
        </w:rPr>
        <w:t>.</w:t>
      </w:r>
      <w:r w:rsidRPr="0000170D">
        <w:t xml:space="preserve"> </w:t>
      </w:r>
    </w:p>
    <w:p w14:paraId="6BB68BEE" w14:textId="77777777" w:rsidR="00D3636A" w:rsidRDefault="00D3636A" w:rsidP="00D3636A">
      <w:pPr>
        <w:rPr>
          <w:rStyle w:val="StyleUnderline"/>
        </w:rPr>
      </w:pPr>
    </w:p>
    <w:p w14:paraId="55230E9D" w14:textId="77777777" w:rsidR="00D3636A" w:rsidRPr="00BB2318" w:rsidRDefault="00D3636A" w:rsidP="00D3636A">
      <w:pPr>
        <w:pStyle w:val="Heading4"/>
      </w:pPr>
      <w:r>
        <w:t xml:space="preserve">Specifically, we’re on the brink of Russia-Ukraine war – the plan emboldens Putin to act further. There is literally </w:t>
      </w:r>
      <w:r>
        <w:rPr>
          <w:u w:val="single"/>
        </w:rPr>
        <w:t>zero evidence</w:t>
      </w:r>
      <w:r>
        <w:t xml:space="preserve"> of Putin wanting to cooperate. Reuters 12/22</w:t>
      </w:r>
    </w:p>
    <w:p w14:paraId="3CF47F44" w14:textId="77777777" w:rsidR="00D3636A" w:rsidRPr="00786AB9" w:rsidRDefault="00D3636A" w:rsidP="00D3636A">
      <w:pPr>
        <w:spacing w:after="0" w:line="240" w:lineRule="auto"/>
        <w:rPr>
          <w:rStyle w:val="Style13ptBold"/>
          <w:b w:val="0"/>
          <w:bCs w:val="0"/>
          <w:lang w:bidi="hi-IN"/>
        </w:rPr>
      </w:pPr>
      <w:r w:rsidRPr="00786AB9">
        <w:rPr>
          <w:rStyle w:val="Style13ptBold"/>
          <w:b w:val="0"/>
          <w:bCs w:val="0"/>
          <w:lang w:bidi="hi-IN"/>
        </w:rPr>
        <w:t>Reuters, 1</w:t>
      </w:r>
      <w:r>
        <w:rPr>
          <w:rStyle w:val="Style13ptBold"/>
          <w:b w:val="0"/>
          <w:bCs w:val="0"/>
          <w:lang w:bidi="hi-IN"/>
        </w:rPr>
        <w:t>2</w:t>
      </w:r>
      <w:r w:rsidRPr="00786AB9">
        <w:rPr>
          <w:rStyle w:val="Style13ptBold"/>
          <w:b w:val="0"/>
          <w:bCs w:val="0"/>
          <w:lang w:bidi="hi-IN"/>
        </w:rPr>
        <w:t>-</w:t>
      </w:r>
      <w:r>
        <w:rPr>
          <w:rStyle w:val="Style13ptBold"/>
          <w:b w:val="0"/>
          <w:bCs w:val="0"/>
          <w:lang w:bidi="hi-IN"/>
        </w:rPr>
        <w:t>22</w:t>
      </w:r>
      <w:r w:rsidRPr="00786AB9">
        <w:rPr>
          <w:rStyle w:val="Style13ptBold"/>
          <w:b w:val="0"/>
          <w:bCs w:val="0"/>
          <w:lang w:bidi="hi-IN"/>
        </w:rPr>
        <w:t>-201</w:t>
      </w:r>
      <w:r>
        <w:rPr>
          <w:rStyle w:val="Style13ptBold"/>
          <w:b w:val="0"/>
          <w:bCs w:val="0"/>
          <w:lang w:bidi="hi-IN"/>
        </w:rPr>
        <w:t>8</w:t>
      </w:r>
      <w:r w:rsidRPr="00786AB9">
        <w:rPr>
          <w:rStyle w:val="Style13ptBold"/>
          <w:b w:val="0"/>
          <w:bCs w:val="0"/>
          <w:lang w:bidi="hi-IN"/>
        </w:rPr>
        <w:t xml:space="preserve">, "U.S. to provide Ukraine with extra $10m in military aid after Russia attack," </w:t>
      </w:r>
      <w:proofErr w:type="spellStart"/>
      <w:r w:rsidRPr="00786AB9">
        <w:rPr>
          <w:rStyle w:val="Style13ptBold"/>
          <w:b w:val="0"/>
          <w:bCs w:val="0"/>
          <w:lang w:bidi="hi-IN"/>
        </w:rPr>
        <w:t>haaretz</w:t>
      </w:r>
      <w:proofErr w:type="spellEnd"/>
      <w:r w:rsidRPr="00786AB9">
        <w:rPr>
          <w:rStyle w:val="Style13ptBold"/>
          <w:b w:val="0"/>
          <w:bCs w:val="0"/>
          <w:lang w:bidi="hi-IN"/>
        </w:rPr>
        <w:t>, https://www.haaretz.com/us-news/u-s-to-provide-ukraine-with-extra-10m-in-military-aid-after-russia-attack-1.6767632</w:t>
      </w:r>
    </w:p>
    <w:p w14:paraId="0AC33291" w14:textId="77777777" w:rsidR="00D3636A" w:rsidRDefault="00D3636A" w:rsidP="00D3636A"/>
    <w:p w14:paraId="7D779680" w14:textId="77777777" w:rsidR="00D3636A" w:rsidRPr="00347E78" w:rsidRDefault="00D3636A" w:rsidP="00D3636A">
      <w:pPr>
        <w:rPr>
          <w:rFonts w:ascii="Times New Roman" w:eastAsia="Times New Roman" w:hAnsi="Times New Roman" w:cs="Times New Roman"/>
          <w:sz w:val="16"/>
          <w:lang w:bidi="hi-IN"/>
        </w:rPr>
      </w:pPr>
      <w:r w:rsidRPr="004C1F9D">
        <w:rPr>
          <w:rStyle w:val="StyleUnderline"/>
          <w:highlight w:val="green"/>
        </w:rPr>
        <w:t>The United States will provide an additional $10 million in military financing to Ukraine to bolster its navy after</w:t>
      </w:r>
      <w:hyperlink r:id="rId25" w:history="1">
        <w:r w:rsidRPr="004C1F9D">
          <w:rPr>
            <w:rStyle w:val="StyleUnderline"/>
            <w:highlight w:val="green"/>
          </w:rPr>
          <w:t xml:space="preserve"> Russia captured three Ukrainian vessels at sea last month</w:t>
        </w:r>
      </w:hyperlink>
      <w:r w:rsidRPr="00347E78">
        <w:rPr>
          <w:sz w:val="16"/>
          <w:highlight w:val="green"/>
        </w:rPr>
        <w:t xml:space="preserve">, in </w:t>
      </w:r>
      <w:r w:rsidRPr="004C1F9D">
        <w:rPr>
          <w:rStyle w:val="Emphasis"/>
          <w:highlight w:val="green"/>
        </w:rPr>
        <w:t>a “dangerous escalation</w:t>
      </w:r>
      <w:r w:rsidRPr="006415A2">
        <w:rPr>
          <w:rStyle w:val="Emphasis"/>
        </w:rPr>
        <w:t>,</w:t>
      </w:r>
      <w:r w:rsidRPr="00347E78">
        <w:rPr>
          <w:sz w:val="16"/>
        </w:rPr>
        <w:t>” the State Department said on Friday. The move comes after Lithuania and the United Kingdom increased their security assistance to Ukraine, the department said, following the November 25 attack near the Kerch Strait. “</w:t>
      </w:r>
      <w:r w:rsidRPr="00184C87">
        <w:rPr>
          <w:rStyle w:val="StyleUnderline"/>
        </w:rPr>
        <w:t>The United States calls on Russia to immediately return to Ukraine the seized vessels</w:t>
      </w:r>
      <w:r w:rsidRPr="00347E78">
        <w:rPr>
          <w:sz w:val="16"/>
        </w:rPr>
        <w:t xml:space="preserve"> and detained Ukrainian crews, to keep the Kerch Strait and the Sea of Azov open to ships transiting to and from Ukrainian ports, and to respect Ukraine’s sovereignty and territorial integrity,” the State Department added. Meanwhile, </w:t>
      </w:r>
      <w:r w:rsidRPr="004C1F9D">
        <w:rPr>
          <w:rStyle w:val="StyleUnderline"/>
          <w:highlight w:val="green"/>
        </w:rPr>
        <w:t>more than a dozen</w:t>
      </w:r>
      <w:r w:rsidRPr="00B11A07">
        <w:rPr>
          <w:rStyle w:val="StyleUnderline"/>
        </w:rPr>
        <w:t xml:space="preserve"> SU-27 and SU-30 </w:t>
      </w:r>
      <w:r w:rsidRPr="004C1F9D">
        <w:rPr>
          <w:rStyle w:val="StyleUnderline"/>
          <w:highlight w:val="green"/>
        </w:rPr>
        <w:t>fighter jets which Russia is deploying to boost its air force arrived in Crimea</w:t>
      </w:r>
      <w:r w:rsidRPr="00347E78">
        <w:rPr>
          <w:sz w:val="16"/>
        </w:rPr>
        <w:t xml:space="preserve"> on Saturday. A Reuters witness saw the jets land at </w:t>
      </w:r>
      <w:proofErr w:type="spellStart"/>
      <w:r w:rsidRPr="00347E78">
        <w:rPr>
          <w:sz w:val="16"/>
        </w:rPr>
        <w:t>Belbek</w:t>
      </w:r>
      <w:proofErr w:type="spellEnd"/>
      <w:r w:rsidRPr="00347E78">
        <w:rPr>
          <w:sz w:val="16"/>
        </w:rPr>
        <w:t xml:space="preserve"> air base in Crimea, which was annexed by Russia in 2014 after Moscow-leaning Ukrainian President Viktor </w:t>
      </w:r>
      <w:proofErr w:type="spellStart"/>
      <w:r w:rsidRPr="00347E78">
        <w:rPr>
          <w:sz w:val="16"/>
        </w:rPr>
        <w:t>Yanukovich</w:t>
      </w:r>
      <w:proofErr w:type="spellEnd"/>
      <w:r w:rsidRPr="00347E78">
        <w:rPr>
          <w:sz w:val="16"/>
        </w:rPr>
        <w:t xml:space="preserve"> fled Kiev following street clashes and violent protests. </w:t>
      </w:r>
      <w:r w:rsidRPr="004C1F9D">
        <w:rPr>
          <w:rStyle w:val="Emphasis"/>
          <w:highlight w:val="green"/>
        </w:rPr>
        <w:t xml:space="preserve">Tensions between Moscow and Kiev have risen in the past weeks after Russia seized three Ukrainian navy ships and their crews </w:t>
      </w:r>
      <w:r w:rsidRPr="00BA02B6">
        <w:rPr>
          <w:rStyle w:val="Emphasis"/>
        </w:rPr>
        <w:t>on</w:t>
      </w:r>
      <w:r w:rsidRPr="00B11A07">
        <w:rPr>
          <w:rStyle w:val="Emphasis"/>
        </w:rPr>
        <w:t xml:space="preserve"> Nov. 25 in an incident which Moscow and Kiev have blamed on each other.</w:t>
      </w:r>
      <w:r>
        <w:rPr>
          <w:rStyle w:val="Emphasis"/>
        </w:rPr>
        <w:t xml:space="preserve"> </w:t>
      </w:r>
      <w:r w:rsidRPr="00347E78">
        <w:rPr>
          <w:sz w:val="16"/>
        </w:rPr>
        <w:t xml:space="preserve">Russian Foreign Minister Sergei Lavrov has alleged Ukraine was preparing “a provocation” near Crimea before the end of the year. </w:t>
      </w:r>
      <w:r w:rsidRPr="00B11A07">
        <w:rPr>
          <w:rStyle w:val="Emphasis"/>
        </w:rPr>
        <w:t>Russia</w:t>
      </w:r>
      <w:r>
        <w:rPr>
          <w:rStyle w:val="Emphasis"/>
        </w:rPr>
        <w:t xml:space="preserve"> </w:t>
      </w:r>
      <w:hyperlink r:id="rId26" w:history="1">
        <w:r w:rsidRPr="00347E78">
          <w:rPr>
            <w:rStyle w:val="Emphasis"/>
            <w:sz w:val="16"/>
          </w:rPr>
          <w:t>opened fire on the Ukrainian ships and then seized them and their crews near Crimea</w:t>
        </w:r>
        <w:r w:rsidRPr="00347E78">
          <w:rPr>
            <w:rStyle w:val="Hyperlink"/>
            <w:color w:val="045973"/>
            <w:sz w:val="16"/>
          </w:rPr>
          <w:t xml:space="preserve"> </w:t>
        </w:r>
      </w:hyperlink>
      <w:r w:rsidRPr="00347E78">
        <w:rPr>
          <w:sz w:val="16"/>
        </w:rPr>
        <w:t xml:space="preserve">- which Russia annexed from Ukraine in March 2014. The Kerch Strait is the only outlet to the Sea of Azov and controls access to two major Ukrainian ports. </w:t>
      </w:r>
      <w:r w:rsidRPr="00347E78">
        <w:rPr>
          <w:rFonts w:eastAsia="Times New Roman" w:cs="Times New Roman"/>
          <w:sz w:val="16"/>
          <w:shd w:val="clear" w:color="auto" w:fill="FFFFFF"/>
          <w:lang w:bidi="hi-IN"/>
        </w:rPr>
        <w:t>The incident prompted U.S. President Donald Trump to call off a meeting with Russia’s Vladimir Putin in Argentina to signal Washington’s disapproval of Russian behavior in the naval clash with Ukraine.</w:t>
      </w:r>
      <w:r w:rsidRPr="00347E78">
        <w:rPr>
          <w:rFonts w:ascii="Times New Roman" w:eastAsia="Times New Roman" w:hAnsi="Times New Roman" w:cs="Times New Roman"/>
          <w:sz w:val="16"/>
          <w:lang w:bidi="hi-IN"/>
        </w:rPr>
        <w:t xml:space="preserve"> </w:t>
      </w:r>
    </w:p>
    <w:p w14:paraId="6FD5A4AF" w14:textId="77777777" w:rsidR="00D3636A" w:rsidRPr="009108E6" w:rsidRDefault="00D3636A" w:rsidP="00D3636A">
      <w:pPr>
        <w:rPr>
          <w:b/>
          <w:bCs/>
        </w:rPr>
      </w:pPr>
    </w:p>
    <w:p w14:paraId="721BB4E6" w14:textId="77777777" w:rsidR="00D3636A" w:rsidRPr="005E3A37" w:rsidRDefault="00D3636A" w:rsidP="00D3636A">
      <w:pPr>
        <w:pStyle w:val="Heading4"/>
        <w:rPr>
          <w:rStyle w:val="Style13ptBold"/>
          <w:b/>
          <w:bCs w:val="0"/>
          <w:highlight w:val="green"/>
        </w:rPr>
      </w:pPr>
      <w:r w:rsidRPr="005E3A37">
        <w:rPr>
          <w:rStyle w:val="Style13ptBold"/>
          <w:b/>
          <w:highlight w:val="green"/>
        </w:rPr>
        <w:t>OPEC is dead makes their impacts non-unique.</w:t>
      </w:r>
    </w:p>
    <w:p w14:paraId="2BF7C7FA" w14:textId="77777777" w:rsidR="00D3636A" w:rsidRDefault="00D3636A" w:rsidP="00D3636A">
      <w:pPr>
        <w:rPr>
          <w:rFonts w:eastAsia="Times New Roman"/>
          <w:sz w:val="16"/>
        </w:rPr>
      </w:pPr>
      <w:r w:rsidRPr="005E3A37">
        <w:rPr>
          <w:rStyle w:val="Style13ptBold"/>
          <w:highlight w:val="green"/>
        </w:rPr>
        <w:t>Butler 19</w:t>
      </w:r>
      <w:r w:rsidRPr="00326E4C">
        <w:t xml:space="preserve">(Nick Butler, FT energy commentator and chair of The Policy Institute at King’s College London, “The weakness of </w:t>
      </w:r>
      <w:proofErr w:type="spellStart"/>
      <w:r w:rsidRPr="00326E4C">
        <w:t>Opec</w:t>
      </w:r>
      <w:proofErr w:type="spellEnd"/>
      <w:r w:rsidRPr="00326E4C">
        <w:t>+ is evident”, 07/08/2019, https://www.ft.com/nick-butler)//Shreyas</w:t>
      </w:r>
      <w:r w:rsidRPr="00F17BC1">
        <w:rPr>
          <w:rFonts w:eastAsia="Times New Roman"/>
          <w:sz w:val="16"/>
        </w:rPr>
        <w:br/>
      </w:r>
      <w:r w:rsidRPr="00326E4C">
        <w:rPr>
          <w:rStyle w:val="StyleUnderline"/>
        </w:rPr>
        <w:t>Th</w:t>
      </w:r>
      <w:r w:rsidRPr="00F17BC1">
        <w:rPr>
          <w:rStyle w:val="StyleUnderline"/>
        </w:rPr>
        <w:t xml:space="preserve">e agreement between </w:t>
      </w:r>
      <w:r w:rsidRPr="00D83AF7">
        <w:rPr>
          <w:rStyle w:val="StyleUnderline"/>
          <w:highlight w:val="green"/>
        </w:rPr>
        <w:t xml:space="preserve">the oil cartel </w:t>
      </w:r>
      <w:proofErr w:type="spellStart"/>
      <w:r w:rsidRPr="00D83AF7">
        <w:rPr>
          <w:rStyle w:val="StyleUnderline"/>
          <w:highlight w:val="green"/>
        </w:rPr>
        <w:t>Opec</w:t>
      </w:r>
      <w:proofErr w:type="spellEnd"/>
      <w:r w:rsidRPr="00F17BC1">
        <w:rPr>
          <w:rStyle w:val="StyleUnderline"/>
        </w:rPr>
        <w:t xml:space="preserve"> and a group of non-</w:t>
      </w:r>
      <w:proofErr w:type="spellStart"/>
      <w:r w:rsidRPr="00F17BC1">
        <w:rPr>
          <w:rStyle w:val="StyleUnderline"/>
        </w:rPr>
        <w:t>Opec</w:t>
      </w:r>
      <w:proofErr w:type="spellEnd"/>
      <w:r w:rsidRPr="00F17BC1">
        <w:rPr>
          <w:rStyle w:val="StyleUnderline"/>
        </w:rPr>
        <w:t xml:space="preserve"> countries led by Russia to maintain the quotas they established last December for another six to nine months confirms the shift in power within the market away from the producers.</w:t>
      </w:r>
      <w:r w:rsidRPr="00F17BC1">
        <w:rPr>
          <w:rFonts w:eastAsia="Times New Roman"/>
          <w:sz w:val="16"/>
        </w:rPr>
        <w:t xml:space="preserve"> In the short term, the defensive deal agreed in Vienna is designed to prop up prices at their current levels. The cartel and its new allies, including Russia, Kazakhstan and Mexico, will continue to take some 1.2m barrels a day of potential supply off the market. </w:t>
      </w:r>
      <w:r w:rsidRPr="00F17BC1">
        <w:rPr>
          <w:rStyle w:val="StyleUnderline"/>
        </w:rPr>
        <w:t xml:space="preserve">But </w:t>
      </w:r>
      <w:r w:rsidRPr="00D83AF7">
        <w:rPr>
          <w:rStyle w:val="StyleUnderline"/>
          <w:highlight w:val="green"/>
        </w:rPr>
        <w:t>the immediate market reaction and</w:t>
      </w:r>
      <w:r w:rsidRPr="00F17BC1">
        <w:rPr>
          <w:rStyle w:val="StyleUnderline"/>
        </w:rPr>
        <w:t xml:space="preserve"> the </w:t>
      </w:r>
      <w:r w:rsidRPr="00D83AF7">
        <w:rPr>
          <w:rStyle w:val="StyleUnderline"/>
          <w:highlight w:val="green"/>
        </w:rPr>
        <w:t xml:space="preserve">further fall in prices in the following days show that the shift in income and wealth away from producers is one that even an agreement by </w:t>
      </w:r>
      <w:proofErr w:type="spellStart"/>
      <w:r w:rsidRPr="00D83AF7">
        <w:rPr>
          <w:rStyle w:val="StyleUnderline"/>
          <w:highlight w:val="green"/>
        </w:rPr>
        <w:t>Opec</w:t>
      </w:r>
      <w:proofErr w:type="spellEnd"/>
      <w:r w:rsidRPr="00D83AF7">
        <w:rPr>
          <w:rStyle w:val="StyleUnderline"/>
          <w:highlight w:val="green"/>
        </w:rPr>
        <w:t>+ — led by Russia and Saudi Arabia — cannot halt.</w:t>
      </w:r>
      <w:r w:rsidRPr="00F17BC1">
        <w:rPr>
          <w:rFonts w:eastAsia="Times New Roman"/>
          <w:sz w:val="16"/>
        </w:rPr>
        <w:t xml:space="preserve"> Last week’s formal deal came as no surprise. Nor was it surprising that the once hugely proud and exclusive club </w:t>
      </w:r>
      <w:proofErr w:type="spellStart"/>
      <w:r w:rsidRPr="00F17BC1">
        <w:rPr>
          <w:rFonts w:eastAsia="Times New Roman"/>
          <w:sz w:val="16"/>
        </w:rPr>
        <w:t>Opec</w:t>
      </w:r>
      <w:proofErr w:type="spellEnd"/>
      <w:r w:rsidRPr="00F17BC1">
        <w:rPr>
          <w:rFonts w:eastAsia="Times New Roman"/>
          <w:sz w:val="16"/>
        </w:rPr>
        <w:t xml:space="preserve"> agreed to create a permanent alliance with the other countries. The need to cling together was evident to everyone — although some, including the Iranians, remain unhappy about the dominance of Russia and Saudi Arabia in the decision-making process. The exporters are being forced to adapt by the impact on the oil market of the one major player not represented in Vienna last week: the US. American shale production — up from almost nothing 10 years ago to 8.5m b/d in May with a further rise predicted over the next five years — has reshaped the entire global market. Because of that rise, the loss of production from Venezuela, Libya and Iran has been shrugged off. In addition, the US has met most of the gradual increase in global demand seen in the past few years. </w:t>
      </w:r>
      <w:r w:rsidRPr="00F17BC1">
        <w:rPr>
          <w:rStyle w:val="StyleUnderline"/>
        </w:rPr>
        <w:t xml:space="preserve">What happens next in a market over which </w:t>
      </w:r>
      <w:proofErr w:type="spellStart"/>
      <w:r w:rsidRPr="00F17BC1">
        <w:rPr>
          <w:rStyle w:val="StyleUnderline"/>
        </w:rPr>
        <w:t>Opec</w:t>
      </w:r>
      <w:proofErr w:type="spellEnd"/>
      <w:r w:rsidRPr="00F17BC1">
        <w:rPr>
          <w:rStyle w:val="StyleUnderline"/>
        </w:rPr>
        <w:t xml:space="preserve"> has lost control depends on the demand side of the equation. The prospect of a serious trade conflict between the US and Beijing remains, and there are significant signs of a slowing of China’s economy and therefore of its oil import requirements.</w:t>
      </w:r>
      <w:r w:rsidRPr="00F17BC1">
        <w:rPr>
          <w:rFonts w:eastAsia="Times New Roman"/>
          <w:sz w:val="16"/>
        </w:rPr>
        <w:t xml:space="preserve"> Since these are running at around 9.5m b/d, any variation in China’s needs swings the physical market and the surrounding speculation</w:t>
      </w:r>
      <w:r w:rsidRPr="00F17BC1">
        <w:rPr>
          <w:rStyle w:val="StyleUnderline"/>
        </w:rPr>
        <w:t>. The most recent oil market outlook from the International Energy Agency predicts global demand growth of 1.2m b/d this year but that figure could be revised downward, as it was last month.</w:t>
      </w:r>
      <w:r w:rsidRPr="00F17BC1">
        <w:rPr>
          <w:rFonts w:eastAsia="Times New Roman"/>
          <w:sz w:val="16"/>
        </w:rPr>
        <w:t xml:space="preserve"> If demand remains soft, with prices pushed down as Iran tries to beat US sanctions by offering discounts to buyers, the </w:t>
      </w:r>
      <w:proofErr w:type="spellStart"/>
      <w:r w:rsidRPr="00F17BC1">
        <w:rPr>
          <w:rFonts w:eastAsia="Times New Roman"/>
          <w:sz w:val="16"/>
        </w:rPr>
        <w:t>Opec</w:t>
      </w:r>
      <w:proofErr w:type="spellEnd"/>
      <w:r w:rsidRPr="00F17BC1">
        <w:rPr>
          <w:rFonts w:eastAsia="Times New Roman"/>
          <w:sz w:val="16"/>
        </w:rPr>
        <w:t xml:space="preserve">+ quotas will not go far enough. Saudi Arabia, which has already cut its production by some 600,000 b/d beyond its agreed curbs, will have to do even more. It is tough to see which — if any — of the other producers would be willing or able to cut further by any material amount. The intriguing player in the new pattern of relationships is Russia, which seems to have finally accepted that it is a </w:t>
      </w:r>
      <w:proofErr w:type="spellStart"/>
      <w:r w:rsidRPr="00F17BC1">
        <w:rPr>
          <w:rFonts w:eastAsia="Times New Roman"/>
          <w:sz w:val="16"/>
        </w:rPr>
        <w:t>petro</w:t>
      </w:r>
      <w:proofErr w:type="spellEnd"/>
      <w:r w:rsidRPr="00F17BC1">
        <w:rPr>
          <w:rFonts w:eastAsia="Times New Roman"/>
          <w:sz w:val="16"/>
        </w:rPr>
        <w:t xml:space="preserve">-economy whose interests are aligned with those of the </w:t>
      </w:r>
      <w:proofErr w:type="spellStart"/>
      <w:r w:rsidRPr="00F17BC1">
        <w:rPr>
          <w:rFonts w:eastAsia="Times New Roman"/>
          <w:sz w:val="16"/>
        </w:rPr>
        <w:t>Opec</w:t>
      </w:r>
      <w:proofErr w:type="spellEnd"/>
      <w:r w:rsidRPr="00F17BC1">
        <w:rPr>
          <w:rFonts w:eastAsia="Times New Roman"/>
          <w:sz w:val="16"/>
        </w:rPr>
        <w:t xml:space="preserve"> states such as Nigeria and Kuwait. The shift is a sign of President Vladimir Putin’s pragmatism and grasp of the dynamics of the market but also shows Russia’s fundamental economic weakness. Oil and gas account for more than 60 per cent of its export earnings and around 50 per cent of state revenues. The diversification of the economy promised when </w:t>
      </w:r>
      <w:proofErr w:type="spellStart"/>
      <w:r w:rsidRPr="00F17BC1">
        <w:rPr>
          <w:rFonts w:eastAsia="Times New Roman"/>
          <w:sz w:val="16"/>
        </w:rPr>
        <w:t>Mr</w:t>
      </w:r>
      <w:proofErr w:type="spellEnd"/>
      <w:r w:rsidRPr="00F17BC1">
        <w:rPr>
          <w:rFonts w:eastAsia="Times New Roman"/>
          <w:sz w:val="16"/>
        </w:rPr>
        <w:t xml:space="preserve"> Putin came to power 20 years ago has never happened. Russia’s vulnerability lies in the fact that, for reasons beyond its control, excess supplies of both oil and gas are undermining prices and therefore reducing the flows of revenue through the state companies. The new alliance between Moscow and Riyadh renews a link established in 1926 when the Soviet Union was the first foreign power to </w:t>
      </w:r>
      <w:proofErr w:type="spellStart"/>
      <w:r w:rsidRPr="00F17BC1">
        <w:rPr>
          <w:rFonts w:eastAsia="Times New Roman"/>
          <w:sz w:val="16"/>
        </w:rPr>
        <w:t>recognise</w:t>
      </w:r>
      <w:proofErr w:type="spellEnd"/>
      <w:r w:rsidRPr="00F17BC1">
        <w:rPr>
          <w:rFonts w:eastAsia="Times New Roman"/>
          <w:sz w:val="16"/>
        </w:rPr>
        <w:t xml:space="preserve"> Abdul Aziz al-Saud, grandfather of the current king, as the ruler of the Hejaz and Nejd — the forerunner of the modern kingdom of Saudi Arabia. Relations have not always been smooth, particularly when the Saudis were funding the Afghan mujahideen as they drove out the Soviet army in the 1980s. Today’s relationship is one of necessity, and it will be severely tested if oil prices drop further. </w:t>
      </w:r>
      <w:r w:rsidRPr="006477D2">
        <w:rPr>
          <w:rStyle w:val="StyleUnderline"/>
          <w:highlight w:val="green"/>
        </w:rPr>
        <w:t>Falling prices mean falling revenues, giving</w:t>
      </w:r>
      <w:r w:rsidRPr="00F17BC1">
        <w:rPr>
          <w:rStyle w:val="StyleUnderline"/>
        </w:rPr>
        <w:t xml:space="preserve"> every producer in the new grouping — including </w:t>
      </w:r>
      <w:r w:rsidRPr="006477D2">
        <w:rPr>
          <w:rStyle w:val="StyleUnderline"/>
          <w:highlight w:val="green"/>
        </w:rPr>
        <w:t>Russia — the incentive to break their quotas and produce a little more.</w:t>
      </w:r>
      <w:r w:rsidRPr="00F17BC1">
        <w:rPr>
          <w:rFonts w:eastAsia="Times New Roman"/>
          <w:sz w:val="16"/>
        </w:rPr>
        <w:t xml:space="preserve"> </w:t>
      </w:r>
      <w:r w:rsidRPr="006477D2">
        <w:rPr>
          <w:rStyle w:val="StyleUnderline"/>
          <w:highlight w:val="green"/>
        </w:rPr>
        <w:t xml:space="preserve">Last week’s deal is fragile and cannot disguise the fundamental shift of income and wealth away from the oil exporters. </w:t>
      </w:r>
      <w:proofErr w:type="spellStart"/>
      <w:r w:rsidRPr="006477D2">
        <w:rPr>
          <w:rStyle w:val="Emphasis"/>
          <w:highlight w:val="green"/>
        </w:rPr>
        <w:t>Opec’s</w:t>
      </w:r>
      <w:proofErr w:type="spellEnd"/>
      <w:r w:rsidRPr="006477D2">
        <w:rPr>
          <w:rStyle w:val="Emphasis"/>
          <w:highlight w:val="green"/>
        </w:rPr>
        <w:t xml:space="preserve"> glory days are over</w:t>
      </w:r>
      <w:r w:rsidRPr="006477D2">
        <w:rPr>
          <w:rStyle w:val="StyleUnderline"/>
          <w:highlight w:val="green"/>
        </w:rPr>
        <w:t>.</w:t>
      </w:r>
      <w:r w:rsidRPr="00F17BC1">
        <w:rPr>
          <w:rFonts w:eastAsia="Times New Roman"/>
          <w:sz w:val="16"/>
        </w:rPr>
        <w:t xml:space="preserve"> The world’s call on the cartel’s oil is down to levels not seen since the early 1980s. Over the past five years, the market’s move from being producer-led to a situation where the risks to prices, even after they have fallen from $110 a barrel in the early months of 2014 to just above $60 now, are still predominantly on the downside</w:t>
      </w:r>
      <w:r w:rsidRPr="00F17BC1">
        <w:rPr>
          <w:rStyle w:val="StyleUnderline"/>
        </w:rPr>
        <w:t xml:space="preserve">. </w:t>
      </w:r>
      <w:r w:rsidRPr="006477D2">
        <w:rPr>
          <w:rStyle w:val="Emphasis"/>
          <w:highlight w:val="green"/>
        </w:rPr>
        <w:t>This could be from weakening demand or, through political change, some restoration of production in Venezuela or Iran.</w:t>
      </w:r>
      <w:r w:rsidRPr="00F17BC1">
        <w:rPr>
          <w:rFonts w:eastAsia="Times New Roman"/>
          <w:sz w:val="16"/>
        </w:rPr>
        <w:t xml:space="preserve"> Short of a war or revolution in the Middle East taking out substantial supply for a sustained period, </w:t>
      </w:r>
      <w:proofErr w:type="spellStart"/>
      <w:r w:rsidRPr="00F17BC1">
        <w:rPr>
          <w:rFonts w:eastAsia="Times New Roman"/>
          <w:sz w:val="16"/>
        </w:rPr>
        <w:t>Opec</w:t>
      </w:r>
      <w:proofErr w:type="spellEnd"/>
      <w:r w:rsidRPr="00F17BC1">
        <w:rPr>
          <w:rFonts w:eastAsia="Times New Roman"/>
          <w:sz w:val="16"/>
        </w:rPr>
        <w:t xml:space="preserve">+ will need to at least maintain its quotas far beyond March. As the reaction of the market to last week’s announcement showed, there is deep </w:t>
      </w:r>
      <w:proofErr w:type="spellStart"/>
      <w:r w:rsidRPr="00F17BC1">
        <w:rPr>
          <w:rFonts w:eastAsia="Times New Roman"/>
          <w:sz w:val="16"/>
        </w:rPr>
        <w:t>scepticism</w:t>
      </w:r>
      <w:proofErr w:type="spellEnd"/>
      <w:r w:rsidRPr="00F17BC1">
        <w:rPr>
          <w:rFonts w:eastAsia="Times New Roman"/>
          <w:sz w:val="16"/>
        </w:rPr>
        <w:t xml:space="preserve"> about the ability of the producers to hold together for a long defensive fight.</w:t>
      </w:r>
    </w:p>
    <w:p w14:paraId="5BBF955D" w14:textId="77777777" w:rsidR="00D3636A" w:rsidRPr="00CC6277" w:rsidRDefault="00D3636A" w:rsidP="00D3636A">
      <w:pPr>
        <w:rPr>
          <w:rStyle w:val="Emphasis"/>
          <w:u w:val="none"/>
        </w:rPr>
      </w:pPr>
      <w:r>
        <w:rPr>
          <w:rStyle w:val="StyleUnderline"/>
        </w:rPr>
        <w:t xml:space="preserve">Marx et al 7 </w:t>
      </w:r>
      <w:r w:rsidRPr="00233862">
        <w:rPr>
          <w:rStyle w:val="StyleUnderline"/>
          <w:u w:val="none"/>
        </w:rPr>
        <w:t>says climate change must</w:t>
      </w:r>
      <w:r>
        <w:rPr>
          <w:rStyle w:val="StyleUnderline"/>
        </w:rPr>
        <w:t xml:space="preserve"> “</w:t>
      </w:r>
      <w:r w:rsidRPr="00B54358">
        <w:rPr>
          <w:rStyle w:val="Emphasis"/>
        </w:rPr>
        <w:t>facilitate this interaction is through group and participatory</w:t>
      </w:r>
      <w:r>
        <w:rPr>
          <w:rStyle w:val="Emphasis"/>
        </w:rPr>
        <w:t xml:space="preserve"> </w:t>
      </w:r>
      <w:r w:rsidRPr="00B54358">
        <w:rPr>
          <w:rStyle w:val="Emphasis"/>
        </w:rPr>
        <w:t>decision-making.</w:t>
      </w:r>
      <w:r>
        <w:rPr>
          <w:rStyle w:val="Emphasis"/>
        </w:rPr>
        <w:t xml:space="preserve">” </w:t>
      </w:r>
      <w:r w:rsidRPr="00CC6277">
        <w:rPr>
          <w:rStyle w:val="Emphasis"/>
          <w:u w:val="none"/>
        </w:rPr>
        <w:t xml:space="preserve">Means the </w:t>
      </w:r>
      <w:proofErr w:type="spellStart"/>
      <w:r w:rsidRPr="00CC6277">
        <w:rPr>
          <w:rStyle w:val="Emphasis"/>
          <w:u w:val="none"/>
        </w:rPr>
        <w:t>aff</w:t>
      </w:r>
      <w:proofErr w:type="spellEnd"/>
      <w:r w:rsidRPr="00CC6277">
        <w:rPr>
          <w:rStyle w:val="Emphasis"/>
          <w:u w:val="none"/>
        </w:rPr>
        <w:t xml:space="preserve"> must allow the neg to choose to not do the </w:t>
      </w:r>
      <w:proofErr w:type="spellStart"/>
      <w:r w:rsidRPr="00CC6277">
        <w:rPr>
          <w:rStyle w:val="Emphasis"/>
          <w:u w:val="none"/>
        </w:rPr>
        <w:t>aff</w:t>
      </w:r>
      <w:proofErr w:type="spellEnd"/>
      <w:r w:rsidRPr="00CC6277">
        <w:rPr>
          <w:rStyle w:val="Emphasis"/>
          <w:u w:val="none"/>
        </w:rPr>
        <w:t xml:space="preserve">, </w:t>
      </w:r>
      <w:r>
        <w:rPr>
          <w:rStyle w:val="Emphasis"/>
          <w:u w:val="none"/>
        </w:rPr>
        <w:t>meaning</w:t>
      </w:r>
      <w:r w:rsidRPr="00CC6277">
        <w:rPr>
          <w:rStyle w:val="Emphasis"/>
          <w:u w:val="none"/>
        </w:rPr>
        <w:t xml:space="preserve"> no perm</w:t>
      </w:r>
    </w:p>
    <w:p w14:paraId="5FD1FEEE" w14:textId="77777777" w:rsidR="00D3636A" w:rsidRDefault="00D3636A" w:rsidP="00D3636A">
      <w:r w:rsidRPr="00034F3D">
        <w:rPr>
          <w:rStyle w:val="Style13ptBold"/>
        </w:rPr>
        <w:t>Alexander and Rutherford 14</w:t>
      </w:r>
      <w:r>
        <w:rPr>
          <w:rStyle w:val="Style13ptBold"/>
        </w:rPr>
        <w:t xml:space="preserve"> is totally out of context it’s referring to “eco-anarchists” and advocates in the “deep green school” Using this to perm the neg is a violent reductionist flattening of anti-black violence.</w:t>
      </w:r>
    </w:p>
    <w:p w14:paraId="162DCAC1" w14:textId="77777777" w:rsidR="00D3636A" w:rsidRDefault="00D3636A" w:rsidP="00D3636A">
      <w:pPr>
        <w:rPr>
          <w:rFonts w:eastAsia="Times New Roman"/>
          <w:sz w:val="16"/>
        </w:rPr>
      </w:pPr>
    </w:p>
    <w:p w14:paraId="75C7FCDE" w14:textId="77777777" w:rsidR="00D3636A" w:rsidRPr="00E15578" w:rsidRDefault="00D3636A" w:rsidP="00D3636A">
      <w:pPr>
        <w:pStyle w:val="Heading4"/>
        <w:rPr>
          <w:rStyle w:val="Style13ptBold"/>
          <w:b/>
          <w:bCs w:val="0"/>
        </w:rPr>
      </w:pPr>
      <w:r w:rsidRPr="00E15578">
        <w:rPr>
          <w:rStyle w:val="Style13ptBold"/>
          <w:b/>
        </w:rPr>
        <w:t>Saudi wouldn’t enact countermeasures – relations high.</w:t>
      </w:r>
    </w:p>
    <w:p w14:paraId="143CB7AE" w14:textId="77777777" w:rsidR="00D3636A" w:rsidRPr="00E15578" w:rsidRDefault="00D3636A" w:rsidP="00D3636A">
      <w:pPr>
        <w:spacing w:after="0" w:line="240" w:lineRule="auto"/>
        <w:rPr>
          <w:rFonts w:ascii="Times New Roman" w:eastAsia="Times New Roman" w:hAnsi="Times New Roman" w:cs="Times New Roman"/>
          <w:sz w:val="24"/>
          <w:lang w:eastAsia="zh-CN"/>
        </w:rPr>
      </w:pPr>
      <w:r w:rsidRPr="00E15578">
        <w:rPr>
          <w:rStyle w:val="Style13ptBold"/>
        </w:rPr>
        <w:t xml:space="preserve">Al Arabiya English 19 </w:t>
      </w:r>
      <w:r w:rsidRPr="00E15578">
        <w:t xml:space="preserve">(Staff Writer for the Al Arabiya English, “Saudi Ambassador to the United States presents credentials to President Trump”, Al Arabiya, </w:t>
      </w:r>
      <w:r>
        <w:t xml:space="preserve">07/09/2019, </w:t>
      </w:r>
      <w:r w:rsidRPr="00E15578">
        <w:t>http://english.alarabiya.net/en/News/gulf/2019/07/09/Saudi-Ambassador-to-the-United-States-presents-credentials-to-President-Trump.html)//Shreyas</w:t>
      </w:r>
    </w:p>
    <w:p w14:paraId="785F3864" w14:textId="77777777" w:rsidR="00D3636A" w:rsidRPr="00E15578" w:rsidRDefault="00D3636A" w:rsidP="00D3636A">
      <w:pPr>
        <w:rPr>
          <w:sz w:val="16"/>
        </w:rPr>
      </w:pPr>
      <w:r w:rsidRPr="0053436E">
        <w:rPr>
          <w:rStyle w:val="StyleUnderline"/>
          <w:highlight w:val="green"/>
        </w:rPr>
        <w:t xml:space="preserve">Saudi Ambassador to the United States Princess Reema </w:t>
      </w:r>
      <w:proofErr w:type="spellStart"/>
      <w:r w:rsidRPr="0053436E">
        <w:rPr>
          <w:rStyle w:val="StyleUnderline"/>
          <w:highlight w:val="green"/>
        </w:rPr>
        <w:t>bint</w:t>
      </w:r>
      <w:proofErr w:type="spellEnd"/>
      <w:r w:rsidRPr="0053436E">
        <w:rPr>
          <w:rStyle w:val="StyleUnderline"/>
          <w:highlight w:val="green"/>
        </w:rPr>
        <w:t xml:space="preserve"> Bandar al-Saud has met with</w:t>
      </w:r>
      <w:r w:rsidRPr="00E15578">
        <w:rPr>
          <w:rStyle w:val="StyleUnderline"/>
        </w:rPr>
        <w:t xml:space="preserve"> US President Donald </w:t>
      </w:r>
      <w:r w:rsidRPr="0053436E">
        <w:rPr>
          <w:rStyle w:val="StyleUnderline"/>
          <w:highlight w:val="green"/>
        </w:rPr>
        <w:t>Trump</w:t>
      </w:r>
      <w:r w:rsidRPr="00E15578">
        <w:rPr>
          <w:rStyle w:val="StyleUnderline"/>
        </w:rPr>
        <w:t xml:space="preserve"> and presented her credentials as the Kingdom’s new diplomat to Washington.</w:t>
      </w:r>
      <w:r>
        <w:rPr>
          <w:rStyle w:val="StyleUnderline"/>
        </w:rPr>
        <w:t xml:space="preserve"> </w:t>
      </w:r>
      <w:r w:rsidRPr="00E15578">
        <w:rPr>
          <w:sz w:val="16"/>
        </w:rPr>
        <w:t xml:space="preserve">“Presented credentials today at the White House. Conveyed the well wishes of Kingdom’s Leadership. </w:t>
      </w:r>
      <w:r w:rsidRPr="0053436E">
        <w:rPr>
          <w:rStyle w:val="StyleUnderline"/>
          <w:highlight w:val="green"/>
        </w:rPr>
        <w:t>Looking forward to working on strengthening and solidifying the historic Saudi - US partnership</w:t>
      </w:r>
      <w:r w:rsidRPr="0053436E">
        <w:rPr>
          <w:sz w:val="16"/>
          <w:highlight w:val="green"/>
        </w:rPr>
        <w:t>,</w:t>
      </w:r>
      <w:r w:rsidRPr="00E15578">
        <w:rPr>
          <w:sz w:val="16"/>
        </w:rPr>
        <w:t>” the ambassador tweeted. “</w:t>
      </w:r>
      <w:r w:rsidRPr="0053436E">
        <w:rPr>
          <w:rStyle w:val="StyleUnderline"/>
          <w:highlight w:val="green"/>
        </w:rPr>
        <w:t>The Saudi-US partnership is essential to the interests of both countries and expressed confidence that the two countries are capable of overcoming any challenges at the regional or global levels</w:t>
      </w:r>
      <w:r w:rsidRPr="00E15578">
        <w:rPr>
          <w:sz w:val="16"/>
        </w:rPr>
        <w:t xml:space="preserve">,” the embassy quoted the ambassador as saying. Princess Reema </w:t>
      </w:r>
      <w:proofErr w:type="spellStart"/>
      <w:r w:rsidRPr="00E15578">
        <w:rPr>
          <w:sz w:val="16"/>
        </w:rPr>
        <w:t>bint</w:t>
      </w:r>
      <w:proofErr w:type="spellEnd"/>
      <w:r w:rsidRPr="00E15578">
        <w:rPr>
          <w:sz w:val="16"/>
        </w:rPr>
        <w:t xml:space="preserve"> Bandar al-Saud arrived in Washington DC to begin her duties last week as the ambassador of Saudi Arabia to the United States. She became the 11th Saudi ambassador to the US since 1945 and also the first Saudi woman to hold the post. On her first day, the Saudi ambassador met with the US Assistant Secretary of State for Near Eastern Affairs David Schenker where they discussed ways to strengthen relations. </w:t>
      </w:r>
      <w:r w:rsidRPr="00E15578">
        <w:rPr>
          <w:rStyle w:val="StyleUnderline"/>
        </w:rPr>
        <w:t>Princess Reema is the daughter of Prince Bandar bin Sultan</w:t>
      </w:r>
      <w:r w:rsidRPr="00E15578">
        <w:rPr>
          <w:sz w:val="16"/>
        </w:rPr>
        <w:t>, who also served as Saudi Arabia’s ambassador to the US from 1983 to 2005. Prince Bandar was previously the secretary general of Saudi Arabia’s National Security Council and he also served as director general of the General Intelligence Presidency.</w:t>
      </w:r>
    </w:p>
    <w:p w14:paraId="78035EA5" w14:textId="77777777" w:rsidR="00D3636A" w:rsidRDefault="00D3636A" w:rsidP="00D3636A"/>
    <w:p w14:paraId="3452C5C5" w14:textId="77777777" w:rsidR="00D3636A" w:rsidRDefault="00D3636A" w:rsidP="00D3636A">
      <w:pPr>
        <w:pStyle w:val="Heading4"/>
      </w:pPr>
      <w:r>
        <w:t>Plan gets circumvented – Trump loves Saudi – empirics prove.</w:t>
      </w:r>
    </w:p>
    <w:p w14:paraId="6679EAB5" w14:textId="77777777" w:rsidR="00D3636A" w:rsidRPr="009355CF" w:rsidRDefault="00D3636A" w:rsidP="00D3636A">
      <w:pPr>
        <w:rPr>
          <w:rFonts w:ascii="Times New Roman" w:eastAsia="Times New Roman" w:hAnsi="Times New Roman" w:cs="Times New Roman"/>
          <w:sz w:val="24"/>
          <w:lang w:eastAsia="zh-CN"/>
        </w:rPr>
      </w:pPr>
      <w:r>
        <w:rPr>
          <w:rStyle w:val="Style13ptBold"/>
        </w:rPr>
        <w:t xml:space="preserve">Billings 19 </w:t>
      </w:r>
      <w:r>
        <w:t>(</w:t>
      </w:r>
      <w:r w:rsidRPr="009355CF">
        <w:t xml:space="preserve">Kevin Billings, International Business Times Writer, </w:t>
      </w:r>
      <w:r>
        <w:t>“</w:t>
      </w:r>
      <w:r w:rsidRPr="009355CF">
        <w:t>US-Saudi Arabia Relations: Pompeo Doesn't Include Saudis On List Of Countries Recruiting Child Soldiers</w:t>
      </w:r>
      <w:r>
        <w:t xml:space="preserve">”, International Business Times, 06/18/2019, </w:t>
      </w:r>
      <w:r w:rsidRPr="00367509">
        <w:rPr>
          <w:rFonts w:eastAsia="Times New Roman"/>
        </w:rPr>
        <w:t>https://www.ibtimes.com/us-saudi-arabia-relations-pompeo-doesnt-include-saudis-list-countries-recruiting-2801682</w:t>
      </w:r>
      <w:r>
        <w:rPr>
          <w:rFonts w:eastAsia="Times New Roman"/>
        </w:rPr>
        <w:t>)//Shreyas</w:t>
      </w:r>
    </w:p>
    <w:p w14:paraId="6E2E2148" w14:textId="77777777" w:rsidR="00D3636A" w:rsidRPr="009355CF" w:rsidRDefault="00D3636A" w:rsidP="00D3636A">
      <w:pPr>
        <w:pStyle w:val="NormalWeb"/>
        <w:shd w:val="clear" w:color="auto" w:fill="FFFFFF"/>
        <w:spacing w:before="0" w:beforeAutospacing="0" w:after="0" w:afterAutospacing="0"/>
        <w:rPr>
          <w:rStyle w:val="StyleUnderline"/>
          <w:rFonts w:asciiTheme="minorBidi" w:hAnsiTheme="minorBidi" w:cstheme="minorBidi"/>
        </w:rPr>
      </w:pPr>
      <w:r w:rsidRPr="009355CF">
        <w:rPr>
          <w:rStyle w:val="StyleUnderline"/>
          <w:rFonts w:asciiTheme="minorBidi" w:hAnsiTheme="minorBidi" w:cstheme="minorBidi"/>
        </w:rPr>
        <w:t xml:space="preserve">Secretary of State </w:t>
      </w:r>
      <w:r w:rsidRPr="00A42A55">
        <w:rPr>
          <w:rStyle w:val="StyleUnderline"/>
          <w:rFonts w:asciiTheme="minorBidi" w:hAnsiTheme="minorBidi" w:cstheme="minorBidi"/>
          <w:highlight w:val="green"/>
        </w:rPr>
        <w:t>Mike Pompeo blocked Saudi Arabia’s inclusion on a list of countries known to recruit child soldiers</w:t>
      </w:r>
      <w:r w:rsidRPr="00A42A55">
        <w:rPr>
          <w:rFonts w:asciiTheme="minorBidi" w:hAnsiTheme="minorBidi" w:cstheme="minorBidi"/>
          <w:color w:val="222222"/>
          <w:sz w:val="14"/>
        </w:rPr>
        <w:t xml:space="preserve">, according to a report from Reuters. Pompeo made the decision </w:t>
      </w:r>
      <w:r w:rsidRPr="00A42A55">
        <w:rPr>
          <w:rStyle w:val="Emphasis"/>
          <w:highlight w:val="green"/>
          <w:lang w:eastAsia="en-US"/>
        </w:rPr>
        <w:t>despite information allegedly provided by security advisors and experts’ findings regarding Saudi Arabia and its connection to the Yemen Civil War</w:t>
      </w:r>
      <w:r w:rsidRPr="00A42A55">
        <w:rPr>
          <w:rFonts w:asciiTheme="minorBidi" w:hAnsiTheme="minorBidi" w:cstheme="minorBidi"/>
          <w:color w:val="222222"/>
          <w:sz w:val="14"/>
        </w:rPr>
        <w:t xml:space="preserve">. The findings pointed toward the Saudi-backed coalition using underage soldiers in the conflict between the Houthi-led Supreme Political Council and the loyalist Cabinet of Yemen forces. Experts came across this information as they were working on a soon-to-be-released list of countries that are known or suspected to actively recruit and employ child soldiers. Information gathered from news outlets and human rights groups pointed to the Saudi coalition employing child soldiers from Sudan to fight in the war. </w:t>
      </w:r>
      <w:r w:rsidRPr="009355CF">
        <w:rPr>
          <w:rStyle w:val="StyleUnderline"/>
          <w:rFonts w:asciiTheme="minorBidi" w:hAnsiTheme="minorBidi" w:cstheme="minorBidi"/>
        </w:rPr>
        <w:t>These findings prompted internal debate between State Department experts and officials as to whether or not to include Saudi Arabia on the list.</w:t>
      </w:r>
      <w:r w:rsidRPr="00A42A55">
        <w:rPr>
          <w:rFonts w:asciiTheme="minorBidi" w:hAnsiTheme="minorBidi" w:cstheme="minorBidi"/>
          <w:color w:val="222222"/>
          <w:sz w:val="14"/>
        </w:rPr>
        <w:t xml:space="preserve"> While experts wanted to include Saudi Arabia, some officials argued that it was not clear whether these were forces under the command of Sudan or were being directed by the Saudi coalition. </w:t>
      </w:r>
      <w:r w:rsidRPr="009355CF">
        <w:rPr>
          <w:rStyle w:val="StyleUnderline"/>
          <w:rFonts w:asciiTheme="minorBidi" w:hAnsiTheme="minorBidi" w:cstheme="minorBidi"/>
        </w:rPr>
        <w:t>Pompeo made the final decision that drew immediate blowback from human rights activists. Instead, Sudan will be added back onto the list after being removed in 2018.</w:t>
      </w:r>
      <w:r w:rsidRPr="00A42A55">
        <w:rPr>
          <w:rFonts w:asciiTheme="minorBidi" w:hAnsiTheme="minorBidi" w:cstheme="minorBidi"/>
          <w:color w:val="222222"/>
          <w:sz w:val="14"/>
        </w:rPr>
        <w:t xml:space="preserve"> </w:t>
      </w:r>
      <w:r w:rsidRPr="00A42A55">
        <w:rPr>
          <w:rStyle w:val="StyleUnderline"/>
          <w:rFonts w:asciiTheme="minorBidi" w:hAnsiTheme="minorBidi" w:cstheme="minorBidi"/>
          <w:highlight w:val="green"/>
        </w:rPr>
        <w:t>The Trump administration has previously faced scrutiny for siding with Saudi Arabia despite apparent human rights violations.</w:t>
      </w:r>
      <w:r w:rsidRPr="009355CF">
        <w:rPr>
          <w:rStyle w:val="StyleUnderline"/>
          <w:rFonts w:asciiTheme="minorBidi" w:hAnsiTheme="minorBidi" w:cstheme="minorBidi"/>
        </w:rPr>
        <w:t xml:space="preserve"> President </w:t>
      </w:r>
      <w:r w:rsidRPr="00A42A55">
        <w:rPr>
          <w:rStyle w:val="StyleUnderline"/>
          <w:rFonts w:asciiTheme="minorBidi" w:hAnsiTheme="minorBidi" w:cstheme="minorBidi"/>
          <w:highlight w:val="green"/>
        </w:rPr>
        <w:t>Trump faced criticism</w:t>
      </w:r>
      <w:r w:rsidRPr="009355CF">
        <w:rPr>
          <w:rStyle w:val="StyleUnderline"/>
          <w:rFonts w:asciiTheme="minorBidi" w:hAnsiTheme="minorBidi" w:cstheme="minorBidi"/>
        </w:rPr>
        <w:t xml:space="preserve"> in the </w:t>
      </w:r>
      <w:r w:rsidRPr="00A42A55">
        <w:rPr>
          <w:rStyle w:val="StyleUnderline"/>
          <w:rFonts w:asciiTheme="minorBidi" w:hAnsiTheme="minorBidi" w:cstheme="minorBidi"/>
          <w:highlight w:val="green"/>
        </w:rPr>
        <w:t>after</w:t>
      </w:r>
      <w:r w:rsidRPr="009355CF">
        <w:rPr>
          <w:rStyle w:val="StyleUnderline"/>
          <w:rFonts w:asciiTheme="minorBidi" w:hAnsiTheme="minorBidi" w:cstheme="minorBidi"/>
        </w:rPr>
        <w:t xml:space="preserve">math of </w:t>
      </w:r>
      <w:r w:rsidRPr="00A42A55">
        <w:rPr>
          <w:rStyle w:val="StyleUnderline"/>
          <w:rFonts w:asciiTheme="minorBidi" w:hAnsiTheme="minorBidi" w:cstheme="minorBidi"/>
          <w:highlight w:val="green"/>
        </w:rPr>
        <w:t>Washington Post journalist Jamal Khashoggi's death</w:t>
      </w:r>
      <w:r w:rsidRPr="009355CF">
        <w:rPr>
          <w:rStyle w:val="StyleUnderline"/>
          <w:rFonts w:asciiTheme="minorBidi" w:hAnsiTheme="minorBidi" w:cstheme="minorBidi"/>
        </w:rPr>
        <w:t xml:space="preserve"> at the Saudi consulate in Istanbul, </w:t>
      </w:r>
      <w:r w:rsidRPr="00A42A55">
        <w:rPr>
          <w:rStyle w:val="StyleUnderline"/>
          <w:rFonts w:asciiTheme="minorBidi" w:hAnsiTheme="minorBidi" w:cstheme="minorBidi"/>
          <w:highlight w:val="green"/>
        </w:rPr>
        <w:t>as the president appeared to divert attention from possible Saudi involvement.</w:t>
      </w:r>
      <w:r w:rsidRPr="009355CF">
        <w:rPr>
          <w:rStyle w:val="StyleUnderline"/>
          <w:rFonts w:asciiTheme="minorBidi" w:hAnsiTheme="minorBidi" w:cstheme="minorBidi"/>
        </w:rPr>
        <w:t xml:space="preserve"> Criticism heightened when </w:t>
      </w:r>
      <w:r w:rsidRPr="00A42A55">
        <w:rPr>
          <w:rStyle w:val="StyleUnderline"/>
          <w:rFonts w:asciiTheme="minorBidi" w:hAnsiTheme="minorBidi" w:cstheme="minorBidi"/>
          <w:highlight w:val="green"/>
        </w:rPr>
        <w:t>the CIA released findings that confirmed Saudi</w:t>
      </w:r>
      <w:r w:rsidRPr="009355CF">
        <w:rPr>
          <w:rStyle w:val="StyleUnderline"/>
          <w:rFonts w:asciiTheme="minorBidi" w:hAnsiTheme="minorBidi" w:cstheme="minorBidi"/>
        </w:rPr>
        <w:t xml:space="preserve"> Crown Prince Mohammad bin Salman had ordered the </w:t>
      </w:r>
      <w:r w:rsidRPr="00A42A55">
        <w:rPr>
          <w:rStyle w:val="StyleUnderline"/>
          <w:rFonts w:asciiTheme="minorBidi" w:hAnsiTheme="minorBidi" w:cstheme="minorBidi"/>
          <w:highlight w:val="green"/>
        </w:rPr>
        <w:t>assassination of Khashoggi</w:t>
      </w:r>
      <w:r w:rsidRPr="009355CF">
        <w:rPr>
          <w:rStyle w:val="StyleUnderline"/>
          <w:rFonts w:asciiTheme="minorBidi" w:hAnsiTheme="minorBidi" w:cstheme="minorBidi"/>
        </w:rPr>
        <w:t xml:space="preserve"> at the Saudi consulate in Istanbul.</w:t>
      </w:r>
    </w:p>
    <w:p w14:paraId="7ABFA6D6" w14:textId="77777777" w:rsidR="00D3636A" w:rsidRPr="00326E4C" w:rsidRDefault="00D3636A" w:rsidP="00D3636A"/>
    <w:p w14:paraId="25705E4C" w14:textId="77777777" w:rsidR="00D3636A" w:rsidRPr="00C819F1" w:rsidRDefault="00D3636A" w:rsidP="00D3636A">
      <w:pPr>
        <w:rPr>
          <w:b/>
          <w:u w:val="single"/>
        </w:rPr>
      </w:pPr>
    </w:p>
    <w:p w14:paraId="62DE5B81" w14:textId="77777777" w:rsidR="00D3636A" w:rsidRDefault="00D3636A" w:rsidP="00D3636A">
      <w:pPr>
        <w:pStyle w:val="Heading4"/>
      </w:pPr>
      <w:r>
        <w:t>Reducing military aid to Saudi Arabia would cause a flip towards Russia</w:t>
      </w:r>
    </w:p>
    <w:p w14:paraId="07695229" w14:textId="77777777" w:rsidR="00D3636A" w:rsidRPr="005B07CD" w:rsidRDefault="00D3636A" w:rsidP="00D3636A">
      <w:r w:rsidRPr="005B07CD">
        <w:rPr>
          <w:rStyle w:val="Style13ptBold"/>
        </w:rPr>
        <w:t>Bradley 12-1</w:t>
      </w:r>
      <w:r w:rsidRPr="005B07CD">
        <w:rPr>
          <w:sz w:val="16"/>
          <w:szCs w:val="16"/>
        </w:rPr>
        <w:t xml:space="preserve">, John R. Bradley ( University College London, Dartmouth College and Exeter College, Oxford), 1 December 2018, Coffee House, 12-1-2018, "Has Saudi Arabia just pivoted towards Russia?," </w:t>
      </w:r>
      <w:hyperlink r:id="rId27" w:history="1">
        <w:r w:rsidRPr="005B07CD">
          <w:rPr>
            <w:rStyle w:val="Hyperlink"/>
            <w:sz w:val="16"/>
            <w:szCs w:val="16"/>
          </w:rPr>
          <w:t>https://blogs.spectator.co.uk/2018/12/has-saudi-arabia-just-pivoted-towards-russia/</w:t>
        </w:r>
      </w:hyperlink>
      <w:r w:rsidRPr="005B07CD">
        <w:rPr>
          <w:sz w:val="16"/>
          <w:szCs w:val="16"/>
        </w:rPr>
        <w:t xml:space="preserve"> [</w:t>
      </w:r>
      <w:proofErr w:type="spellStart"/>
      <w:r w:rsidRPr="005B07CD">
        <w:rPr>
          <w:sz w:val="16"/>
          <w:szCs w:val="16"/>
        </w:rPr>
        <w:t>mr.ghs</w:t>
      </w:r>
      <w:proofErr w:type="spellEnd"/>
      <w:r w:rsidRPr="005B07CD">
        <w:rPr>
          <w:sz w:val="16"/>
          <w:szCs w:val="16"/>
        </w:rPr>
        <w:t>]</w:t>
      </w:r>
    </w:p>
    <w:p w14:paraId="6E81B0C1" w14:textId="77777777" w:rsidR="00D3636A" w:rsidRDefault="00D3636A" w:rsidP="00D3636A">
      <w:pPr>
        <w:rPr>
          <w:rStyle w:val="StyleUnderline"/>
        </w:rPr>
      </w:pPr>
      <w:r w:rsidRPr="00281B5F">
        <w:rPr>
          <w:sz w:val="14"/>
        </w:rPr>
        <w:t xml:space="preserve">For all but the most harried journalist motivated by a need to pay off the mortgage, the annual G20 summit – being held this weekend in Buenos Aires – is typically viewed as a perfect cure for insomnia. Who will stand next to whom in the family photo? Will the wording of a final statement be agreed by all leaders before the official deadline? Yawn </w:t>
      </w:r>
      <w:proofErr w:type="spellStart"/>
      <w:r w:rsidRPr="00281B5F">
        <w:rPr>
          <w:sz w:val="14"/>
        </w:rPr>
        <w:t>yawn</w:t>
      </w:r>
      <w:proofErr w:type="spellEnd"/>
      <w:r w:rsidRPr="00281B5F">
        <w:rPr>
          <w:sz w:val="14"/>
        </w:rPr>
        <w:t xml:space="preserve"> </w:t>
      </w:r>
      <w:proofErr w:type="spellStart"/>
      <w:r w:rsidRPr="00281B5F">
        <w:rPr>
          <w:sz w:val="14"/>
        </w:rPr>
        <w:t>yawn</w:t>
      </w:r>
      <w:proofErr w:type="spellEnd"/>
      <w:r w:rsidRPr="00281B5F">
        <w:rPr>
          <w:sz w:val="14"/>
        </w:rPr>
        <w:t xml:space="preserve">. However, there is an exception to every rule. And yesterday’s opening ceremony proved to be just that. </w:t>
      </w:r>
      <w:r w:rsidRPr="005B07CD">
        <w:rPr>
          <w:rStyle w:val="StyleUnderline"/>
        </w:rPr>
        <w:t xml:space="preserve">First, a hot mic picked up parts </w:t>
      </w:r>
      <w:r w:rsidRPr="004C1F9D">
        <w:rPr>
          <w:rStyle w:val="StyleUnderline"/>
          <w:highlight w:val="green"/>
        </w:rPr>
        <w:t xml:space="preserve">of a tense conversation between the </w:t>
      </w:r>
      <w:r w:rsidRPr="00281B5F">
        <w:rPr>
          <w:sz w:val="14"/>
        </w:rPr>
        <w:t>French</w:t>
      </w:r>
      <w:r w:rsidRPr="004C1F9D">
        <w:rPr>
          <w:rStyle w:val="StyleUnderline"/>
          <w:highlight w:val="green"/>
        </w:rPr>
        <w:t xml:space="preserve"> President and Saudi Crown Prince</w:t>
      </w:r>
      <w:r w:rsidRPr="00281B5F">
        <w:rPr>
          <w:sz w:val="14"/>
        </w:rPr>
        <w:t xml:space="preserve">. </w:t>
      </w:r>
      <w:r w:rsidRPr="005B07CD">
        <w:rPr>
          <w:rStyle w:val="StyleUnderline"/>
        </w:rPr>
        <w:t xml:space="preserve">While hardly a slanging match, it </w:t>
      </w:r>
      <w:r w:rsidRPr="004C1F9D">
        <w:rPr>
          <w:rStyle w:val="StyleUnderline"/>
          <w:highlight w:val="green"/>
        </w:rPr>
        <w:t>was the most undiplomatic spat between a Western and Saudi leader</w:t>
      </w:r>
      <w:r w:rsidRPr="005B07CD">
        <w:rPr>
          <w:rStyle w:val="StyleUnderline"/>
        </w:rPr>
        <w:t xml:space="preserve"> ever made public.</w:t>
      </w:r>
      <w:r w:rsidRPr="00281B5F">
        <w:rPr>
          <w:sz w:val="14"/>
        </w:rPr>
        <w:t xml:space="preserve"> </w:t>
      </w:r>
      <w:r w:rsidRPr="005B07CD">
        <w:rPr>
          <w:rStyle w:val="Emphasis"/>
        </w:rPr>
        <w:t>That was followed by the equally unprecedented spectacle of a bro-five between the latter and Russia’s Vladimir Putin.</w:t>
      </w:r>
      <w:r>
        <w:rPr>
          <w:rStyle w:val="Emphasis"/>
        </w:rPr>
        <w:t xml:space="preserve"> </w:t>
      </w:r>
      <w:r w:rsidRPr="005B07CD">
        <w:rPr>
          <w:rStyle w:val="StyleUnderline"/>
        </w:rPr>
        <w:t>In the space of an hour, we may have witnessed what future history books will say was the moment Saudi Arabia’s relations pivoted from the West towards Russia.</w:t>
      </w:r>
      <w:r>
        <w:rPr>
          <w:rStyle w:val="StyleUnderline"/>
        </w:rPr>
        <w:t xml:space="preserve"> </w:t>
      </w:r>
      <w:r w:rsidRPr="005B07CD">
        <w:rPr>
          <w:rStyle w:val="StyleUnderline"/>
        </w:rPr>
        <w:t>The relationship between the democratic West and theocratic Saudi Arabia has often been described as a marriage of convenience</w:t>
      </w:r>
      <w:r w:rsidRPr="00281B5F">
        <w:rPr>
          <w:sz w:val="14"/>
        </w:rPr>
        <w:t xml:space="preserve">. The exchange between President Emmanuel Macron and Crown Prince Mohammed will certainly sound familiar to anyone who has been through a messy but not especially bitter divorce: </w:t>
      </w:r>
      <w:proofErr w:type="spellStart"/>
      <w:r w:rsidRPr="00281B5F">
        <w:rPr>
          <w:sz w:val="14"/>
        </w:rPr>
        <w:t>MbS</w:t>
      </w:r>
      <w:proofErr w:type="spellEnd"/>
      <w:r w:rsidRPr="00281B5F">
        <w:rPr>
          <w:sz w:val="14"/>
        </w:rPr>
        <w:t xml:space="preserve">: Don’t worry. M: I do worry. I am worried, because I am very exp… </w:t>
      </w:r>
      <w:proofErr w:type="spellStart"/>
      <w:r w:rsidRPr="00281B5F">
        <w:rPr>
          <w:sz w:val="14"/>
        </w:rPr>
        <w:t>MbS</w:t>
      </w:r>
      <w:proofErr w:type="spellEnd"/>
      <w:r w:rsidRPr="00281B5F">
        <w:rPr>
          <w:sz w:val="14"/>
        </w:rPr>
        <w:t xml:space="preserve">: He told me. Thank you. M: I don’t want… </w:t>
      </w:r>
      <w:proofErr w:type="spellStart"/>
      <w:r w:rsidRPr="00281B5F">
        <w:rPr>
          <w:sz w:val="14"/>
        </w:rPr>
        <w:t>MbS</w:t>
      </w:r>
      <w:proofErr w:type="spellEnd"/>
      <w:r w:rsidRPr="00281B5F">
        <w:rPr>
          <w:sz w:val="14"/>
        </w:rPr>
        <w:t xml:space="preserve">: No. M: You never listen to me. </w:t>
      </w:r>
      <w:proofErr w:type="spellStart"/>
      <w:r w:rsidRPr="00281B5F">
        <w:rPr>
          <w:sz w:val="14"/>
        </w:rPr>
        <w:t>MbS</w:t>
      </w:r>
      <w:proofErr w:type="spellEnd"/>
      <w:r w:rsidRPr="00281B5F">
        <w:rPr>
          <w:sz w:val="14"/>
        </w:rPr>
        <w:t xml:space="preserve">: I will listen, of course. M: … </w:t>
      </w:r>
      <w:proofErr w:type="spellStart"/>
      <w:r w:rsidRPr="00281B5F">
        <w:rPr>
          <w:sz w:val="14"/>
        </w:rPr>
        <w:t>MbS</w:t>
      </w:r>
      <w:proofErr w:type="spellEnd"/>
      <w:r w:rsidRPr="00281B5F">
        <w:rPr>
          <w:sz w:val="14"/>
        </w:rPr>
        <w:t xml:space="preserve">: It’s OK. I can deal with it. </w:t>
      </w:r>
      <w:r w:rsidRPr="005B07CD">
        <w:rPr>
          <w:rStyle w:val="Emphasis"/>
        </w:rPr>
        <w:t xml:space="preserve">The official word from the </w:t>
      </w:r>
      <w:proofErr w:type="spellStart"/>
      <w:r w:rsidRPr="005B07CD">
        <w:rPr>
          <w:rStyle w:val="Emphasis"/>
        </w:rPr>
        <w:t>Elysee</w:t>
      </w:r>
      <w:proofErr w:type="spellEnd"/>
      <w:r w:rsidRPr="005B07CD">
        <w:rPr>
          <w:rStyle w:val="Emphasis"/>
        </w:rPr>
        <w:t xml:space="preserve"> Palace is that </w:t>
      </w:r>
      <w:r w:rsidRPr="00281B5F">
        <w:rPr>
          <w:sz w:val="14"/>
        </w:rPr>
        <w:t>the President was giving the Crown Prince a ‘very firm’ warning over the murder in Istanbul of Saudi dissident Jamal Khashoggi and the continuing humanitarian crisis in Yemen</w:t>
      </w:r>
      <w:r w:rsidRPr="005B07CD">
        <w:rPr>
          <w:rStyle w:val="Emphasis"/>
        </w:rPr>
        <w:t>.</w:t>
      </w:r>
      <w:r>
        <w:rPr>
          <w:rStyle w:val="Emphasis"/>
        </w:rPr>
        <w:t xml:space="preserve"> </w:t>
      </w:r>
      <w:r w:rsidRPr="005B07CD">
        <w:rPr>
          <w:rStyle w:val="StyleUnderline"/>
        </w:rPr>
        <w:t>In the Western media, the two issues have become inextricably linked. For having failed in their effort to oust the Crown Prince, there is now as a push – led by the Washington Post, which has tripled its coverage of Yemen during the past six weeks – to bring an end to the Yemen conflict as retribution for Khashoggi’s slaughter.</w:t>
      </w:r>
      <w:r>
        <w:rPr>
          <w:rStyle w:val="StyleUnderline"/>
        </w:rPr>
        <w:t xml:space="preserve"> </w:t>
      </w:r>
      <w:r w:rsidRPr="00281B5F">
        <w:rPr>
          <w:sz w:val="14"/>
        </w:rPr>
        <w:t xml:space="preserve">And this is especially </w:t>
      </w:r>
      <w:proofErr w:type="spellStart"/>
      <w:r w:rsidRPr="00281B5F">
        <w:rPr>
          <w:sz w:val="14"/>
        </w:rPr>
        <w:t>embarassing</w:t>
      </w:r>
      <w:proofErr w:type="spellEnd"/>
      <w:r w:rsidRPr="00281B5F">
        <w:rPr>
          <w:sz w:val="14"/>
        </w:rPr>
        <w:t xml:space="preserve"> for Macron. As recently as April, he pledged France’s ‘full support’ for the Saudi position on Yemen, while slamming the Iran-aligned Houthi rebels the Saudis and their allies are battling against. Predictably, this came on the back of arms agreements worth $18bn. But Macron’s exasperated ‘You never listen to me’ may have been in reference to the Saudi ruler’s decision last year to kidnap Lebanese Prime Minister Saad Hariri during a visit to Riyadh, when he was beaten up and forced to read a resignation letter on Saudi TV. It was only after Macron stepped in that Hariri was finally released, and was subsequently able to resume his role as prime minister. In this way, Macron has been strutting around the world lecturing other countries and leaders how to behave as, his critics argue, a way of diverting attention from his own abysmal failures at home. </w:t>
      </w:r>
      <w:r w:rsidRPr="005B07CD">
        <w:rPr>
          <w:rStyle w:val="StyleUnderline"/>
        </w:rPr>
        <w:t>Now he is in the unenviable position of being not only the least popular French president in modern history but also aligned most closely abroad with a Saudi ruler who is perhaps the most despised in the world.</w:t>
      </w:r>
      <w:r w:rsidRPr="00281B5F">
        <w:rPr>
          <w:sz w:val="14"/>
        </w:rPr>
        <w:t xml:space="preserve"> </w:t>
      </w:r>
      <w:r w:rsidRPr="004C1F9D">
        <w:rPr>
          <w:rStyle w:val="Emphasis"/>
          <w:highlight w:val="green"/>
        </w:rPr>
        <w:t>Putin</w:t>
      </w:r>
      <w:r w:rsidRPr="005B07CD">
        <w:rPr>
          <w:rStyle w:val="Emphasis"/>
        </w:rPr>
        <w:t xml:space="preserve">, of course, </w:t>
      </w:r>
      <w:r w:rsidRPr="004C1F9D">
        <w:rPr>
          <w:rStyle w:val="Emphasis"/>
          <w:highlight w:val="green"/>
        </w:rPr>
        <w:t>is watching</w:t>
      </w:r>
      <w:r w:rsidRPr="005B07CD">
        <w:rPr>
          <w:rStyle w:val="Emphasis"/>
        </w:rPr>
        <w:t xml:space="preserve"> all this </w:t>
      </w:r>
      <w:r w:rsidRPr="004C1F9D">
        <w:rPr>
          <w:rStyle w:val="Emphasis"/>
          <w:highlight w:val="green"/>
        </w:rPr>
        <w:t>with relish</w:t>
      </w:r>
      <w:r w:rsidRPr="005B07CD">
        <w:rPr>
          <w:rStyle w:val="Emphasis"/>
        </w:rPr>
        <w:t>.</w:t>
      </w:r>
      <w:r>
        <w:rPr>
          <w:rStyle w:val="Emphasis"/>
        </w:rPr>
        <w:t xml:space="preserve"> </w:t>
      </w:r>
      <w:r w:rsidRPr="005B07CD">
        <w:rPr>
          <w:rStyle w:val="StyleUnderline"/>
        </w:rPr>
        <w:t xml:space="preserve">He is experienced in the art of bumping off political opponents, and having eradicated almost all traces of meaningful democracy and freedom of expression at home is able to offer the Crown Prince the hand of friendship without fear of </w:t>
      </w:r>
      <w:proofErr w:type="spellStart"/>
      <w:r w:rsidRPr="005B07CD">
        <w:rPr>
          <w:rStyle w:val="StyleUnderline"/>
        </w:rPr>
        <w:t>reprecussions</w:t>
      </w:r>
      <w:proofErr w:type="spellEnd"/>
      <w:r w:rsidRPr="00281B5F">
        <w:rPr>
          <w:sz w:val="14"/>
        </w:rPr>
        <w:t xml:space="preserve">. He laid the groundwork last year during an official state visit to Moscow by King Salman — the first ever by a reigning monarch. They signed a $3bn arms deal and pledged tens of billions more in bilateral trade. At the time, Russian Foreign Minister Sergei Lavrov described the event as ‘an historical moment’. </w:t>
      </w:r>
      <w:r w:rsidRPr="005B07CD">
        <w:rPr>
          <w:rStyle w:val="Emphasis"/>
        </w:rPr>
        <w:t xml:space="preserve">Now </w:t>
      </w:r>
      <w:r w:rsidRPr="004C1F9D">
        <w:rPr>
          <w:rStyle w:val="Emphasis"/>
          <w:highlight w:val="green"/>
        </w:rPr>
        <w:t>Saudi Arabia is</w:t>
      </w:r>
      <w:r w:rsidRPr="005B07CD">
        <w:rPr>
          <w:rStyle w:val="Emphasis"/>
        </w:rPr>
        <w:t xml:space="preserve"> even </w:t>
      </w:r>
      <w:r w:rsidRPr="004C1F9D">
        <w:rPr>
          <w:rStyle w:val="Emphasis"/>
          <w:highlight w:val="green"/>
        </w:rPr>
        <w:t>negotiating the purchase of Russia’s</w:t>
      </w:r>
      <w:r w:rsidRPr="005B07CD">
        <w:rPr>
          <w:rStyle w:val="Emphasis"/>
        </w:rPr>
        <w:t xml:space="preserve"> </w:t>
      </w:r>
      <w:proofErr w:type="spellStart"/>
      <w:r w:rsidRPr="005B07CD">
        <w:rPr>
          <w:rStyle w:val="Emphasis"/>
        </w:rPr>
        <w:t>formiddable</w:t>
      </w:r>
      <w:proofErr w:type="spellEnd"/>
      <w:r w:rsidRPr="005B07CD">
        <w:rPr>
          <w:rStyle w:val="Emphasis"/>
        </w:rPr>
        <w:t xml:space="preserve"> S-400 </w:t>
      </w:r>
      <w:r w:rsidRPr="004C1F9D">
        <w:rPr>
          <w:rStyle w:val="Emphasis"/>
          <w:highlight w:val="green"/>
        </w:rPr>
        <w:t xml:space="preserve">defense missile system, while threatening to cancel arms deals with the Western </w:t>
      </w:r>
      <w:proofErr w:type="spellStart"/>
      <w:r w:rsidRPr="004C1F9D">
        <w:rPr>
          <w:rStyle w:val="Emphasis"/>
          <w:highlight w:val="green"/>
        </w:rPr>
        <w:t>countires</w:t>
      </w:r>
      <w:proofErr w:type="spellEnd"/>
      <w:r w:rsidRPr="005B07CD">
        <w:rPr>
          <w:rStyle w:val="Emphasis"/>
        </w:rPr>
        <w:t xml:space="preserve"> and instead purchase </w:t>
      </w:r>
      <w:proofErr w:type="spellStart"/>
      <w:r w:rsidRPr="005B07CD">
        <w:rPr>
          <w:rStyle w:val="Emphasis"/>
        </w:rPr>
        <w:t>weaponary</w:t>
      </w:r>
      <w:proofErr w:type="spellEnd"/>
      <w:r w:rsidRPr="005B07CD">
        <w:rPr>
          <w:rStyle w:val="Emphasis"/>
        </w:rPr>
        <w:t xml:space="preserve"> from Russia and China </w:t>
      </w:r>
      <w:r w:rsidRPr="004C1F9D">
        <w:rPr>
          <w:rStyle w:val="Emphasis"/>
          <w:highlight w:val="green"/>
        </w:rPr>
        <w:t>if sanctions are imposed over the Khashoggi affair</w:t>
      </w:r>
      <w:r w:rsidRPr="005B07CD">
        <w:rPr>
          <w:rStyle w:val="Emphasis"/>
        </w:rPr>
        <w:t>.</w:t>
      </w:r>
      <w:r>
        <w:rPr>
          <w:rStyle w:val="Emphasis"/>
        </w:rPr>
        <w:t xml:space="preserve"> </w:t>
      </w:r>
      <w:r w:rsidRPr="005B07CD">
        <w:rPr>
          <w:rStyle w:val="Emphasis"/>
        </w:rPr>
        <w:t xml:space="preserve">As with Syria and Iran, </w:t>
      </w:r>
      <w:r w:rsidRPr="004C1F9D">
        <w:rPr>
          <w:rStyle w:val="Emphasis"/>
          <w:highlight w:val="green"/>
        </w:rPr>
        <w:t>the Kremlin is demonstrating</w:t>
      </w:r>
      <w:r w:rsidRPr="005B07CD">
        <w:rPr>
          <w:rStyle w:val="Emphasis"/>
        </w:rPr>
        <w:t xml:space="preserve"> how, </w:t>
      </w:r>
      <w:r w:rsidRPr="004C1F9D">
        <w:rPr>
          <w:rStyle w:val="Emphasis"/>
          <w:highlight w:val="green"/>
        </w:rPr>
        <w:t>in contrast to the fickle West, it can relied on to remain a steadfast ally</w:t>
      </w:r>
      <w:r w:rsidRPr="005B07CD">
        <w:rPr>
          <w:rStyle w:val="Emphasis"/>
        </w:rPr>
        <w:t xml:space="preserve"> to countries in the Middle East it considers friendly, come hell or high water.</w:t>
      </w:r>
      <w:r w:rsidRPr="00281B5F">
        <w:rPr>
          <w:sz w:val="14"/>
        </w:rPr>
        <w:t xml:space="preserve"> </w:t>
      </w:r>
      <w:r w:rsidRPr="005B07CD">
        <w:rPr>
          <w:rStyle w:val="StyleUnderline"/>
        </w:rPr>
        <w:t xml:space="preserve">The partnership between Saudi Arabia and Russia is not going to flourish overnight. But </w:t>
      </w:r>
      <w:r w:rsidRPr="004C1F9D">
        <w:rPr>
          <w:rStyle w:val="StyleUnderline"/>
          <w:highlight w:val="green"/>
        </w:rPr>
        <w:t>the crucial difference</w:t>
      </w:r>
      <w:r w:rsidRPr="005B07CD">
        <w:rPr>
          <w:rStyle w:val="StyleUnderline"/>
        </w:rPr>
        <w:t xml:space="preserve"> between our political leaders and theirs is </w:t>
      </w:r>
      <w:r w:rsidRPr="004C1F9D">
        <w:rPr>
          <w:rStyle w:val="StyleUnderline"/>
          <w:highlight w:val="green"/>
        </w:rPr>
        <w:t>that the latter think</w:t>
      </w:r>
      <w:r w:rsidRPr="005B07CD">
        <w:rPr>
          <w:rStyle w:val="StyleUnderline"/>
        </w:rPr>
        <w:t xml:space="preserve"> not in terms of election cycles while feeding at the trough, but rather </w:t>
      </w:r>
      <w:r w:rsidRPr="004C1F9D">
        <w:rPr>
          <w:rStyle w:val="StyleUnderline"/>
          <w:highlight w:val="green"/>
        </w:rPr>
        <w:t>how to forge deep strategic</w:t>
      </w:r>
      <w:r w:rsidRPr="005B07CD">
        <w:rPr>
          <w:rStyle w:val="StyleUnderline"/>
        </w:rPr>
        <w:t xml:space="preserve"> </w:t>
      </w:r>
      <w:r w:rsidRPr="004C1F9D">
        <w:rPr>
          <w:rStyle w:val="StyleUnderline"/>
          <w:highlight w:val="green"/>
        </w:rPr>
        <w:t>partnerships</w:t>
      </w:r>
      <w:r w:rsidRPr="005B07CD">
        <w:rPr>
          <w:rStyle w:val="StyleUnderline"/>
        </w:rPr>
        <w:t xml:space="preserve"> that will bear fruit decades, even centuries, in the future.</w:t>
      </w:r>
    </w:p>
    <w:p w14:paraId="0066CF5B" w14:textId="77777777" w:rsidR="00D3636A" w:rsidRDefault="00D3636A" w:rsidP="00D3636A">
      <w:pPr>
        <w:pStyle w:val="Heading4"/>
      </w:pPr>
      <w:r w:rsidRPr="002A6405">
        <w:t>Russia – US presence in the Middle East is zero sum – Russia historically fills the gap</w:t>
      </w:r>
    </w:p>
    <w:p w14:paraId="032D97A0" w14:textId="77777777" w:rsidR="00D3636A" w:rsidRPr="002A6405" w:rsidRDefault="00D3636A" w:rsidP="00D3636A">
      <w:proofErr w:type="spellStart"/>
      <w:r w:rsidRPr="002A6405">
        <w:rPr>
          <w:rStyle w:val="Style13ptBold"/>
        </w:rPr>
        <w:t>Byman</w:t>
      </w:r>
      <w:proofErr w:type="spellEnd"/>
      <w:r w:rsidRPr="002A6405">
        <w:rPr>
          <w:rStyle w:val="Style13ptBold"/>
        </w:rPr>
        <w:t xml:space="preserve"> 18</w:t>
      </w:r>
      <w:r w:rsidRPr="002A6405">
        <w:rPr>
          <w:sz w:val="16"/>
          <w:szCs w:val="16"/>
        </w:rPr>
        <w:t xml:space="preserve">, 4-11-18, Daniel </w:t>
      </w:r>
      <w:proofErr w:type="spellStart"/>
      <w:r w:rsidRPr="002A6405">
        <w:rPr>
          <w:sz w:val="16"/>
          <w:szCs w:val="16"/>
        </w:rPr>
        <w:t>Byman</w:t>
      </w:r>
      <w:proofErr w:type="spellEnd"/>
      <w:r w:rsidRPr="002A6405">
        <w:rPr>
          <w:sz w:val="16"/>
          <w:szCs w:val="16"/>
        </w:rPr>
        <w:t xml:space="preserve"> (foreign policy editor of Lawfare. He is a senior fellow at the Center for Middle East Policy at the Brookings Institution, where he focuses on counterterrorism and Middle East security. He is also a professor at Georgetown University's School of Foreign Service.) "Pushing Back Russia in the Middle East: A Thought Experiment," Lawfare, </w:t>
      </w:r>
      <w:hyperlink r:id="rId28" w:history="1">
        <w:r w:rsidRPr="002A6405">
          <w:rPr>
            <w:rStyle w:val="Hyperlink"/>
            <w:sz w:val="16"/>
            <w:szCs w:val="16"/>
          </w:rPr>
          <w:t>https://www.lawfareblog.com/pushing-back-russia-middle-east-thought-experiment</w:t>
        </w:r>
      </w:hyperlink>
      <w:r w:rsidRPr="002A6405">
        <w:rPr>
          <w:sz w:val="16"/>
          <w:szCs w:val="16"/>
        </w:rPr>
        <w:t xml:space="preserve"> [</w:t>
      </w:r>
      <w:proofErr w:type="spellStart"/>
      <w:r w:rsidRPr="002A6405">
        <w:rPr>
          <w:sz w:val="16"/>
          <w:szCs w:val="16"/>
        </w:rPr>
        <w:t>mr.ghs</w:t>
      </w:r>
      <w:proofErr w:type="spellEnd"/>
      <w:r w:rsidRPr="002A6405">
        <w:rPr>
          <w:sz w:val="16"/>
          <w:szCs w:val="16"/>
        </w:rPr>
        <w:t>]</w:t>
      </w:r>
    </w:p>
    <w:p w14:paraId="071E8622" w14:textId="77777777" w:rsidR="00D3636A" w:rsidRDefault="00D3636A" w:rsidP="00D3636A">
      <w:pPr>
        <w:rPr>
          <w:rStyle w:val="StyleUnderline"/>
        </w:rPr>
      </w:pPr>
      <w:r w:rsidRPr="004C1F9D">
        <w:rPr>
          <w:rStyle w:val="Emphasis"/>
          <w:highlight w:val="green"/>
        </w:rPr>
        <w:t>Russia is</w:t>
      </w:r>
      <w:r w:rsidRPr="002A6405">
        <w:rPr>
          <w:rStyle w:val="Emphasis"/>
        </w:rPr>
        <w:t xml:space="preserve"> increasingly </w:t>
      </w:r>
      <w:r w:rsidRPr="004C1F9D">
        <w:rPr>
          <w:rStyle w:val="Emphasis"/>
          <w:highlight w:val="green"/>
        </w:rPr>
        <w:t>emerging as an enemy of the United States</w:t>
      </w:r>
      <w:r w:rsidRPr="002A6405">
        <w:rPr>
          <w:rStyle w:val="Emphasis"/>
        </w:rPr>
        <w:t>, not just a rival.</w:t>
      </w:r>
      <w:r w:rsidRPr="002A6405">
        <w:rPr>
          <w:sz w:val="16"/>
        </w:rPr>
        <w:t xml:space="preserve"> Although President Trump generally seems to oppose any attempt to confront Russia—with the exception of a tweet this morning in which he warned the Kremlin to “get ready”—</w:t>
      </w:r>
      <w:r w:rsidRPr="002A6405">
        <w:rPr>
          <w:rStyle w:val="StyleUnderline"/>
        </w:rPr>
        <w:t xml:space="preserve">it’s worth considering how a more strategically minded administration might do so, </w:t>
      </w:r>
      <w:r w:rsidRPr="004C1F9D">
        <w:rPr>
          <w:rStyle w:val="StyleUnderline"/>
          <w:highlight w:val="green"/>
        </w:rPr>
        <w:t>particularly in the Middle East, where Moscow has vastly expanded its influence</w:t>
      </w:r>
      <w:r w:rsidRPr="002A6405">
        <w:rPr>
          <w:sz w:val="16"/>
        </w:rPr>
        <w:t xml:space="preserve">. During the height of the Cold War, the United States reflexively opposed the Soviet Union and the spread of communism. In addition to shoring up allies in Europe and Japan, the United States often sought to hinder or roll back Moscow’s influence in parts of Africa and Asia, regardless of the minor strategic significance of the areas in question. In the Middle East, the U.S. opposition to the Soviet Union often manifested in efforts to sway and topple governments in Iraq and Syria and a competition for influence in Egypt, among other locations. At the Cold War’s end, the Soviet Union maintained some interest in and influence over Algeria, Iraq, Libya, Syria and South Yemen (the last of which would soon enter history’s dustbin). Yet for the most part, the United States had run the board, with close partnerships with key states such as Saudi Arabia, Jordan, Morocco, and Egypt as well as Israel and Turkey, the region’s military powerhouses. These close relationships continued after the Cold War’s end, and the United States even improved relations with several of Moscow’s former clients. The dominant U.S. position in the Middle East slipped under President Obama. Skeptical of intervention in the Middle East and unsympathetic to long-standing allies like Saudi Arabia, the Obama administration tried to keep its distance from the region. </w:t>
      </w:r>
      <w:r w:rsidRPr="002A6405">
        <w:rPr>
          <w:rStyle w:val="StyleUnderline"/>
        </w:rPr>
        <w:t xml:space="preserve">Although the United States intervened in response to the Islamic State’s atrocities against the Yazidis and the broader concerns about terrorism, the </w:t>
      </w:r>
      <w:r w:rsidRPr="004C1F9D">
        <w:rPr>
          <w:rStyle w:val="StyleUnderline"/>
          <w:highlight w:val="green"/>
        </w:rPr>
        <w:t>Obama</w:t>
      </w:r>
      <w:r w:rsidRPr="002A6405">
        <w:rPr>
          <w:rStyle w:val="StyleUnderline"/>
        </w:rPr>
        <w:t xml:space="preserve"> team still </w:t>
      </w:r>
      <w:r w:rsidRPr="004C1F9D">
        <w:rPr>
          <w:rStyle w:val="StyleUnderline"/>
          <w:highlight w:val="green"/>
        </w:rPr>
        <w:t>tried to avoid greater entanglement in Syria, distanced itself from Egypt</w:t>
      </w:r>
      <w:r w:rsidRPr="002A6405">
        <w:rPr>
          <w:rStyle w:val="StyleUnderline"/>
        </w:rPr>
        <w:t xml:space="preserve"> after the 2013 coup, </w:t>
      </w:r>
      <w:r w:rsidRPr="004C1F9D">
        <w:rPr>
          <w:rStyle w:val="StyleUnderline"/>
          <w:highlight w:val="green"/>
        </w:rPr>
        <w:t>soured on Netanyahu’s</w:t>
      </w:r>
      <w:r w:rsidRPr="002A6405">
        <w:rPr>
          <w:rStyle w:val="StyleUnderline"/>
        </w:rPr>
        <w:t xml:space="preserve"> government in Israel and limited efforts to deal with trouble spots like Libya and Yemen to a narrow counterterrorism mission</w:t>
      </w:r>
      <w:r w:rsidRPr="002A6405">
        <w:rPr>
          <w:sz w:val="16"/>
        </w:rPr>
        <w:t>. Even the administration’s successes, like the Iran deal, seemed to alienate many traditional American friends</w:t>
      </w:r>
      <w:r w:rsidRPr="004C1F9D">
        <w:rPr>
          <w:sz w:val="16"/>
          <w:highlight w:val="green"/>
        </w:rPr>
        <w:t xml:space="preserve">. </w:t>
      </w:r>
      <w:r w:rsidRPr="004C1F9D">
        <w:rPr>
          <w:rStyle w:val="Emphasis"/>
          <w:highlight w:val="green"/>
        </w:rPr>
        <w:t>U.S. credibility in the region fell</w:t>
      </w:r>
      <w:r w:rsidRPr="002A6405">
        <w:rPr>
          <w:rStyle w:val="Emphasis"/>
        </w:rPr>
        <w:t>,</w:t>
      </w:r>
      <w:r w:rsidRPr="002A6405">
        <w:rPr>
          <w:sz w:val="16"/>
        </w:rPr>
        <w:t xml:space="preserve"> and many leaders were glad to see Obama go. </w:t>
      </w:r>
      <w:r w:rsidRPr="004C1F9D">
        <w:rPr>
          <w:rStyle w:val="Emphasis"/>
          <w:highlight w:val="green"/>
        </w:rPr>
        <w:t>Moscow entered into the void</w:t>
      </w:r>
      <w:r w:rsidRPr="002A6405">
        <w:rPr>
          <w:rStyle w:val="Emphasis"/>
        </w:rPr>
        <w:t xml:space="preserve"> </w:t>
      </w:r>
      <w:r w:rsidRPr="004C1F9D">
        <w:rPr>
          <w:rStyle w:val="Emphasis"/>
          <w:highlight w:val="green"/>
        </w:rPr>
        <w:t>created by the decline in the U.S. position</w:t>
      </w:r>
      <w:r w:rsidRPr="002A6405">
        <w:rPr>
          <w:rStyle w:val="Emphasis"/>
        </w:rPr>
        <w:t>.</w:t>
      </w:r>
      <w:r w:rsidRPr="002A6405">
        <w:rPr>
          <w:sz w:val="16"/>
        </w:rPr>
        <w:t xml:space="preserve"> </w:t>
      </w:r>
      <w:r w:rsidRPr="002A6405">
        <w:rPr>
          <w:rStyle w:val="StyleUnderline"/>
        </w:rPr>
        <w:t>Russia backed its Syrian ally when Syrian President Bashar al-Assad was on the ropes, helping Assad’s government survive and slowly turning the tide against an opposition that Washington nominally championed. Moscow delivered for its allies and claimed victory as the Islamic State receded and the Syrian state recaptured much of its lost, though now devastated, territory.</w:t>
      </w:r>
      <w:r>
        <w:rPr>
          <w:rStyle w:val="StyleUnderline"/>
        </w:rPr>
        <w:t xml:space="preserve"> </w:t>
      </w:r>
      <w:r w:rsidRPr="004C1F9D">
        <w:rPr>
          <w:rStyle w:val="Emphasis"/>
          <w:highlight w:val="green"/>
        </w:rPr>
        <w:t>Moscow has</w:t>
      </w:r>
      <w:r w:rsidRPr="002A6405">
        <w:rPr>
          <w:rStyle w:val="Emphasis"/>
        </w:rPr>
        <w:t xml:space="preserve"> also </w:t>
      </w:r>
      <w:r w:rsidRPr="004C1F9D">
        <w:rPr>
          <w:rStyle w:val="Emphasis"/>
          <w:highlight w:val="green"/>
        </w:rPr>
        <w:t>made inroads with former U.S. stalwarts</w:t>
      </w:r>
      <w:r w:rsidRPr="002A6405">
        <w:rPr>
          <w:sz w:val="16"/>
        </w:rPr>
        <w:t xml:space="preserve">: President Vladimir Putin recently visited Turkey, probably to coordinate the crushing of the Syrian Kurds who were the tip of the U.S. spear against the Islamic State. Russia also offered to sell Turkey advanced weapons. King Salman of Saudi Arabia, whose country had long scorned Russia, traveled to Moscow last October to talk about shoring up the price of oil. Ideologically, Russia also fits in well with the Middle East. </w:t>
      </w:r>
      <w:r w:rsidRPr="004C1F9D">
        <w:rPr>
          <w:rStyle w:val="StyleUnderline"/>
          <w:highlight w:val="green"/>
        </w:rPr>
        <w:t>Putin,</w:t>
      </w:r>
      <w:r w:rsidRPr="002A6405">
        <w:rPr>
          <w:rStyle w:val="StyleUnderline"/>
        </w:rPr>
        <w:t xml:space="preserve"> an autocrat himself</w:t>
      </w:r>
      <w:r w:rsidRPr="004C1F9D">
        <w:rPr>
          <w:rStyle w:val="StyleUnderline"/>
          <w:highlight w:val="green"/>
        </w:rPr>
        <w:t>, is comfortable with dictators and resents</w:t>
      </w:r>
      <w:r w:rsidRPr="002A6405">
        <w:rPr>
          <w:rStyle w:val="StyleUnderline"/>
        </w:rPr>
        <w:t xml:space="preserve"> what he perceives as U</w:t>
      </w:r>
      <w:r w:rsidRPr="004C1F9D">
        <w:rPr>
          <w:rStyle w:val="StyleUnderline"/>
          <w:highlight w:val="green"/>
        </w:rPr>
        <w:t>.S. democracy promotion</w:t>
      </w:r>
      <w:r w:rsidRPr="002A6405">
        <w:rPr>
          <w:rStyle w:val="StyleUnderline"/>
        </w:rPr>
        <w:t>—a position that dictators in the Middle East also share.</w:t>
      </w:r>
      <w:r w:rsidRPr="002A6405">
        <w:rPr>
          <w:sz w:val="16"/>
        </w:rPr>
        <w:t xml:space="preserve"> As Steven Cook notes, “Now it’s payback time for almost three decades of Moscow’s humiliation. </w:t>
      </w:r>
      <w:r w:rsidRPr="002A6405">
        <w:rPr>
          <w:rStyle w:val="StyleUnderline"/>
        </w:rPr>
        <w:t xml:space="preserve">And </w:t>
      </w:r>
      <w:r w:rsidRPr="004C1F9D">
        <w:rPr>
          <w:rStyle w:val="StyleUnderline"/>
          <w:highlight w:val="green"/>
        </w:rPr>
        <w:t>what better place to start than</w:t>
      </w:r>
      <w:r w:rsidRPr="002A6405">
        <w:rPr>
          <w:rStyle w:val="StyleUnderline"/>
        </w:rPr>
        <w:t xml:space="preserve"> </w:t>
      </w:r>
      <w:r w:rsidRPr="004C1F9D">
        <w:rPr>
          <w:rStyle w:val="StyleUnderline"/>
          <w:highlight w:val="green"/>
        </w:rPr>
        <w:t>the Middle East</w:t>
      </w:r>
      <w:r w:rsidRPr="002A6405">
        <w:rPr>
          <w:rStyle w:val="StyleUnderline"/>
        </w:rPr>
        <w:t>, where the United States is already widely resented even among its allies.”</w:t>
      </w:r>
    </w:p>
    <w:p w14:paraId="390C8043" w14:textId="77777777" w:rsidR="00D3636A" w:rsidRDefault="00D3636A" w:rsidP="00D3636A">
      <w:pPr>
        <w:pStyle w:val="Heading4"/>
      </w:pPr>
      <w:r w:rsidRPr="002B015C">
        <w:t>Russian foreign policy exacerbates and retrenches authoritarianism in the Middle East</w:t>
      </w:r>
    </w:p>
    <w:p w14:paraId="2FA14D97" w14:textId="77777777" w:rsidR="00D3636A" w:rsidRPr="002B015C" w:rsidRDefault="00D3636A" w:rsidP="00D3636A">
      <w:pPr>
        <w:rPr>
          <w:sz w:val="16"/>
          <w:szCs w:val="16"/>
        </w:rPr>
      </w:pPr>
      <w:proofErr w:type="spellStart"/>
      <w:r w:rsidRPr="002B015C">
        <w:rPr>
          <w:rStyle w:val="Style13ptBold"/>
        </w:rPr>
        <w:t>Barmin</w:t>
      </w:r>
      <w:proofErr w:type="spellEnd"/>
      <w:r w:rsidRPr="002B015C">
        <w:rPr>
          <w:rStyle w:val="Style13ptBold"/>
        </w:rPr>
        <w:t xml:space="preserve"> 18</w:t>
      </w:r>
      <w:r w:rsidRPr="002B015C">
        <w:rPr>
          <w:sz w:val="16"/>
          <w:szCs w:val="16"/>
        </w:rPr>
        <w:t xml:space="preserve">, Yuri </w:t>
      </w:r>
      <w:proofErr w:type="spellStart"/>
      <w:r w:rsidRPr="002B015C">
        <w:rPr>
          <w:sz w:val="16"/>
          <w:szCs w:val="16"/>
        </w:rPr>
        <w:t>Barmin</w:t>
      </w:r>
      <w:proofErr w:type="spellEnd"/>
      <w:r w:rsidRPr="002B015C">
        <w:rPr>
          <w:sz w:val="16"/>
          <w:szCs w:val="16"/>
        </w:rPr>
        <w:t xml:space="preserve">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2B015C">
        <w:rPr>
          <w:sz w:val="16"/>
          <w:szCs w:val="16"/>
        </w:rPr>
        <w:t>Sharq</w:t>
      </w:r>
      <w:proofErr w:type="spellEnd"/>
      <w:r w:rsidRPr="002B015C">
        <w:rPr>
          <w:sz w:val="16"/>
          <w:szCs w:val="16"/>
        </w:rPr>
        <w:t xml:space="preserve"> Forum and FARAS Center. Mr. </w:t>
      </w:r>
      <w:proofErr w:type="spellStart"/>
      <w:r w:rsidRPr="002B015C">
        <w:rPr>
          <w:sz w:val="16"/>
          <w:szCs w:val="16"/>
        </w:rPr>
        <w:t>Barmin</w:t>
      </w:r>
      <w:proofErr w:type="spellEnd"/>
      <w:r w:rsidRPr="002B015C">
        <w:rPr>
          <w:sz w:val="16"/>
          <w:szCs w:val="16"/>
        </w:rPr>
        <w:t xml:space="preserve"> holds an MPhil in International Relations from the University of Cambridge.), 3-8-2018, "Russia in the Middle East Until 2024: From Hard Power to Sustainable Influence," Jamestown, </w:t>
      </w:r>
      <w:hyperlink r:id="rId29" w:history="1">
        <w:r w:rsidRPr="002B015C">
          <w:rPr>
            <w:rStyle w:val="Hyperlink"/>
            <w:sz w:val="16"/>
            <w:szCs w:val="16"/>
          </w:rPr>
          <w:t>https://jamestown.org/program/russia-middle-east-2024-hard-power-sustainable-influence/</w:t>
        </w:r>
      </w:hyperlink>
      <w:r w:rsidRPr="002B015C">
        <w:rPr>
          <w:sz w:val="16"/>
          <w:szCs w:val="16"/>
        </w:rPr>
        <w:t xml:space="preserve"> [</w:t>
      </w:r>
      <w:proofErr w:type="spellStart"/>
      <w:r w:rsidRPr="002B015C">
        <w:rPr>
          <w:sz w:val="16"/>
          <w:szCs w:val="16"/>
        </w:rPr>
        <w:t>mr.ghs</w:t>
      </w:r>
      <w:proofErr w:type="spellEnd"/>
      <w:r w:rsidRPr="002B015C">
        <w:rPr>
          <w:sz w:val="16"/>
          <w:szCs w:val="16"/>
        </w:rPr>
        <w:t>]</w:t>
      </w:r>
    </w:p>
    <w:p w14:paraId="5A2A6156" w14:textId="77777777" w:rsidR="00D3636A" w:rsidRPr="002B015C" w:rsidRDefault="00D3636A" w:rsidP="00D3636A">
      <w:pPr>
        <w:rPr>
          <w:rStyle w:val="StyleUnderline"/>
          <w:sz w:val="16"/>
        </w:rPr>
      </w:pPr>
      <w:r w:rsidRPr="002B015C">
        <w:rPr>
          <w:rStyle w:val="StyleUnderline"/>
        </w:rPr>
        <w:t xml:space="preserve">Experts who had argued that authoritarianism </w:t>
      </w:r>
      <w:r w:rsidRPr="004C1F9D">
        <w:rPr>
          <w:rStyle w:val="StyleUnderline"/>
          <w:highlight w:val="green"/>
        </w:rPr>
        <w:t>in the Middle East</w:t>
      </w:r>
      <w:r w:rsidRPr="002B015C">
        <w:rPr>
          <w:rStyle w:val="StyleUnderline"/>
        </w:rPr>
        <w:t xml:space="preserve"> would maintain stability and keep extremism at bay were proven wrong by the events of the Arab Spring</w:t>
      </w:r>
      <w:r w:rsidRPr="002B015C">
        <w:rPr>
          <w:rStyle w:val="StyleUnderline"/>
          <w:sz w:val="16"/>
        </w:rPr>
        <w:t xml:space="preserve">.[xxxv] </w:t>
      </w:r>
      <w:r w:rsidRPr="002B015C">
        <w:rPr>
          <w:rStyle w:val="Emphasis"/>
        </w:rPr>
        <w:t xml:space="preserve">The </w:t>
      </w:r>
      <w:r w:rsidRPr="004C1F9D">
        <w:rPr>
          <w:rStyle w:val="Emphasis"/>
          <w:highlight w:val="green"/>
        </w:rPr>
        <w:t>Russian leadership</w:t>
      </w:r>
      <w:r w:rsidRPr="002B015C">
        <w:rPr>
          <w:rStyle w:val="Emphasis"/>
        </w:rPr>
        <w:t xml:space="preserve">, however, </w:t>
      </w:r>
      <w:r w:rsidRPr="004C1F9D">
        <w:rPr>
          <w:rStyle w:val="Emphasis"/>
          <w:highlight w:val="green"/>
        </w:rPr>
        <w:t>still projects</w:t>
      </w:r>
      <w:r w:rsidRPr="002B015C">
        <w:rPr>
          <w:rStyle w:val="Emphasis"/>
        </w:rPr>
        <w:t xml:space="preserve"> its vision of “</w:t>
      </w:r>
      <w:r w:rsidRPr="004C1F9D">
        <w:rPr>
          <w:rStyle w:val="Emphasis"/>
          <w:highlight w:val="green"/>
        </w:rPr>
        <w:t>autocratic stability</w:t>
      </w:r>
      <w:r w:rsidRPr="002B015C">
        <w:rPr>
          <w:rStyle w:val="Emphasis"/>
        </w:rPr>
        <w:t>” onto the region</w:t>
      </w:r>
      <w:r w:rsidRPr="002B015C">
        <w:rPr>
          <w:rStyle w:val="StyleUnderline"/>
          <w:sz w:val="16"/>
        </w:rPr>
        <w:t xml:space="preserve">. And even though Moscow repeatedly insists that it is up to the Syrian people to decide through a presidential election who will lead the nation into the post-war period, </w:t>
      </w:r>
      <w:r w:rsidRPr="004C1F9D">
        <w:rPr>
          <w:rStyle w:val="Emphasis"/>
          <w:highlight w:val="green"/>
        </w:rPr>
        <w:t>the Russian government is unlikely to become a supporter of democracy</w:t>
      </w:r>
      <w:r w:rsidRPr="002B015C">
        <w:rPr>
          <w:rStyle w:val="Emphasis"/>
        </w:rPr>
        <w:t xml:space="preserve"> movements in the Middle East. </w:t>
      </w:r>
      <w:r w:rsidRPr="002B015C">
        <w:rPr>
          <w:rStyle w:val="StyleUnderline"/>
          <w:sz w:val="16"/>
        </w:rPr>
        <w:t xml:space="preserve">After all, elections have been a crucial legitimization tool of Russia’s own “managed democracy.” </w:t>
      </w:r>
      <w:r w:rsidRPr="004C1F9D">
        <w:rPr>
          <w:rStyle w:val="Emphasis"/>
          <w:highlight w:val="green"/>
        </w:rPr>
        <w:t>The consolidation of power</w:t>
      </w:r>
      <w:r w:rsidRPr="002B015C">
        <w:rPr>
          <w:rStyle w:val="Emphasis"/>
        </w:rPr>
        <w:t xml:space="preserve"> in the hands of the national leader </w:t>
      </w:r>
      <w:r w:rsidRPr="004C1F9D">
        <w:rPr>
          <w:rStyle w:val="Emphasis"/>
          <w:highlight w:val="green"/>
        </w:rPr>
        <w:t>as well as the securitization of the political agenda</w:t>
      </w:r>
      <w:r w:rsidRPr="002B015C">
        <w:rPr>
          <w:rStyle w:val="Emphasis"/>
        </w:rPr>
        <w:t xml:space="preserve"> have </w:t>
      </w:r>
      <w:r w:rsidRPr="004C1F9D">
        <w:rPr>
          <w:rStyle w:val="Emphasis"/>
          <w:highlight w:val="green"/>
        </w:rPr>
        <w:t>characterized</w:t>
      </w:r>
      <w:r w:rsidRPr="002B015C">
        <w:rPr>
          <w:rStyle w:val="Emphasis"/>
        </w:rPr>
        <w:t xml:space="preserve"> the Russian political system throughout the last 17 years Vladimir </w:t>
      </w:r>
      <w:r w:rsidRPr="004C1F9D">
        <w:rPr>
          <w:rStyle w:val="Emphasis"/>
          <w:highlight w:val="green"/>
        </w:rPr>
        <w:t>Putin</w:t>
      </w:r>
      <w:r w:rsidRPr="002B015C">
        <w:rPr>
          <w:rStyle w:val="Emphasis"/>
        </w:rPr>
        <w:t xml:space="preserve"> has been in power. And they </w:t>
      </w:r>
      <w:r w:rsidRPr="004C1F9D">
        <w:rPr>
          <w:rStyle w:val="Emphasis"/>
          <w:highlight w:val="green"/>
        </w:rPr>
        <w:t>continue to guide him in how he sees</w:t>
      </w:r>
      <w:r w:rsidRPr="002B015C">
        <w:rPr>
          <w:rStyle w:val="Emphasis"/>
        </w:rPr>
        <w:t xml:space="preserve"> regimes in </w:t>
      </w:r>
      <w:r w:rsidRPr="004C1F9D">
        <w:rPr>
          <w:rStyle w:val="Emphasis"/>
          <w:highlight w:val="green"/>
        </w:rPr>
        <w:t>the Middle East</w:t>
      </w:r>
      <w:r w:rsidRPr="002B015C">
        <w:rPr>
          <w:rStyle w:val="Emphasis"/>
        </w:rPr>
        <w:t>.</w:t>
      </w:r>
      <w:r w:rsidRPr="002B015C">
        <w:rPr>
          <w:rStyle w:val="StyleUnderline"/>
          <w:sz w:val="16"/>
        </w:rPr>
        <w:t xml:space="preserve"> Some of these authoritarian Arab regimes share a long history with Russia: during the Cold War, they proved their ability to maintain order for longer than any democratic regime could sustain it, not least due to Moscow’s financial and military support. </w:t>
      </w:r>
      <w:r w:rsidRPr="004C1F9D">
        <w:rPr>
          <w:rStyle w:val="StyleUnderline"/>
          <w:highlight w:val="green"/>
        </w:rPr>
        <w:t>The</w:t>
      </w:r>
      <w:r w:rsidRPr="002B015C">
        <w:rPr>
          <w:rStyle w:val="StyleUnderline"/>
        </w:rPr>
        <w:t xml:space="preserve"> fact that Bashar al-Assad survived throughout the bloody </w:t>
      </w:r>
      <w:r w:rsidRPr="004C1F9D">
        <w:rPr>
          <w:rStyle w:val="StyleUnderline"/>
          <w:highlight w:val="green"/>
        </w:rPr>
        <w:t>Syrian conflict</w:t>
      </w:r>
      <w:r w:rsidRPr="002B015C">
        <w:rPr>
          <w:rStyle w:val="StyleUnderline"/>
        </w:rPr>
        <w:t>, to a large extent due to Russia’s aid,</w:t>
      </w:r>
      <w:r w:rsidRPr="002B015C">
        <w:rPr>
          <w:rStyle w:val="StyleUnderline"/>
          <w:sz w:val="16"/>
        </w:rPr>
        <w:t xml:space="preserve"> </w:t>
      </w:r>
      <w:r w:rsidRPr="004C1F9D">
        <w:rPr>
          <w:rStyle w:val="StyleUnderline"/>
          <w:highlight w:val="green"/>
        </w:rPr>
        <w:t>solidifies the idea</w:t>
      </w:r>
      <w:r w:rsidRPr="002B015C">
        <w:rPr>
          <w:rStyle w:val="StyleUnderline"/>
        </w:rPr>
        <w:t xml:space="preserve"> </w:t>
      </w:r>
      <w:r w:rsidRPr="004C1F9D">
        <w:rPr>
          <w:rStyle w:val="StyleUnderline"/>
          <w:highlight w:val="green"/>
        </w:rPr>
        <w:t>that authoritarianism in the Middle East guarantees stability</w:t>
      </w:r>
      <w:r w:rsidRPr="002B015C">
        <w:rPr>
          <w:rStyle w:val="StyleUnderline"/>
        </w:rPr>
        <w:t xml:space="preserve"> and puts a cap on “toxic” democratic values imposed from the outside</w:t>
      </w:r>
      <w:r w:rsidRPr="002B015C">
        <w:rPr>
          <w:rStyle w:val="StyleUnderline"/>
          <w:sz w:val="16"/>
        </w:rPr>
        <w:t xml:space="preserve">. </w:t>
      </w:r>
      <w:r w:rsidRPr="004C1F9D">
        <w:rPr>
          <w:rStyle w:val="StyleUnderline"/>
          <w:highlight w:val="green"/>
        </w:rPr>
        <w:t>In Moscow</w:t>
      </w:r>
      <w:r w:rsidRPr="002B015C">
        <w:rPr>
          <w:rStyle w:val="StyleUnderline"/>
        </w:rPr>
        <w:t xml:space="preserve">’s view, </w:t>
      </w:r>
      <w:r w:rsidRPr="004C1F9D">
        <w:rPr>
          <w:rStyle w:val="StyleUnderline"/>
          <w:highlight w:val="green"/>
        </w:rPr>
        <w:t>authoritarian tendencies are indigenous to the region</w:t>
      </w:r>
      <w:r w:rsidRPr="002B015C">
        <w:rPr>
          <w:rStyle w:val="StyleUnderline"/>
        </w:rPr>
        <w:t>, much like they are to Russia, which is why they need not be battled but rather be correctly managed</w:t>
      </w:r>
      <w:r w:rsidRPr="002B015C">
        <w:rPr>
          <w:rStyle w:val="StyleUnderline"/>
          <w:sz w:val="16"/>
        </w:rPr>
        <w:t xml:space="preserve">. Russia’s idea of “authoritarian stability” in the Middle East may find a potential supporter in Donald Trump, who notoriously dropped America’s agenda for promoting democracy in the Middle East. </w:t>
      </w:r>
      <w:r w:rsidRPr="002B015C">
        <w:rPr>
          <w:rStyle w:val="Emphasis"/>
        </w:rPr>
        <w:t>The distinct security focus of Donald Trump’s strategy toward the region has emboldened his allies, Saudi Arabia and Israel, and convinced them that the regional policeman will no longer restrain their geopolitical ambitions.</w:t>
      </w:r>
      <w:r w:rsidRPr="002B015C">
        <w:rPr>
          <w:rStyle w:val="StyleUnderline"/>
          <w:sz w:val="16"/>
        </w:rPr>
        <w:t xml:space="preserve"> </w:t>
      </w:r>
      <w:r w:rsidRPr="002B015C">
        <w:rPr>
          <w:rStyle w:val="StyleUnderline"/>
        </w:rPr>
        <w:t xml:space="preserve">The position of both Russia and the United States is, thus, likely to resonate with many governments in the region that previously had to put on airs of civil society engagement and liberalization just to have international political and diplomatic backing. </w:t>
      </w:r>
      <w:r w:rsidRPr="002B015C">
        <w:rPr>
          <w:rStyle w:val="StyleUnderline"/>
          <w:sz w:val="16"/>
        </w:rPr>
        <w:t xml:space="preserve">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w:t>
      </w:r>
      <w:proofErr w:type="spellStart"/>
      <w:r w:rsidRPr="002B015C">
        <w:rPr>
          <w:rStyle w:val="StyleUnderline"/>
          <w:sz w:val="16"/>
        </w:rPr>
        <w:t>Erdoğan</w:t>
      </w:r>
      <w:proofErr w:type="spellEnd"/>
      <w:r w:rsidRPr="002B015C">
        <w:rPr>
          <w:rStyle w:val="StyleUnderline"/>
          <w:sz w:val="16"/>
        </w:rPr>
        <w:t xml:space="preserve"> and his Justice and Development Party (AKP) as an excuse to crack down not only on suspected plotters but also on wider circles critical of the government’s policies. </w:t>
      </w:r>
      <w:r w:rsidRPr="002B015C">
        <w:rPr>
          <w:rStyle w:val="Emphasis"/>
        </w:rPr>
        <w:t xml:space="preserve">Western powers sharply rebuked </w:t>
      </w:r>
      <w:proofErr w:type="spellStart"/>
      <w:r w:rsidRPr="002B015C">
        <w:rPr>
          <w:rStyle w:val="Emphasis"/>
        </w:rPr>
        <w:t>Erdoğan</w:t>
      </w:r>
      <w:proofErr w:type="spellEnd"/>
      <w:r w:rsidRPr="002B015C">
        <w:rPr>
          <w:rStyle w:val="Emphasis"/>
        </w:rPr>
        <w:t xml:space="preserve"> over his suspension of the rule of law in the country and mass detentions—but Russia pointedly did not. Putin was the one world leader who gave a call to </w:t>
      </w:r>
      <w:proofErr w:type="spellStart"/>
      <w:r w:rsidRPr="002B015C">
        <w:rPr>
          <w:rStyle w:val="Emphasis"/>
        </w:rPr>
        <w:t>Erdoğan</w:t>
      </w:r>
      <w:proofErr w:type="spellEnd"/>
      <w:r w:rsidRPr="002B015C">
        <w:rPr>
          <w:rStyle w:val="Emphasis"/>
        </w:rPr>
        <w:t xml:space="preserve"> to tell him Moscow supports his campaign to root out dissent, which the Turkish president described as “anti-constitutional</w:t>
      </w:r>
      <w:r w:rsidRPr="002B015C">
        <w:rPr>
          <w:rStyle w:val="StyleUnderline"/>
          <w:sz w:val="16"/>
        </w:rPr>
        <w:t xml:space="preserve">.”[xxxvii] Furthermore Putin hosted his Turkish counterpart in St. Petersburg less than a month after the failed coup, during which </w:t>
      </w:r>
      <w:proofErr w:type="spellStart"/>
      <w:r w:rsidRPr="002B015C">
        <w:rPr>
          <w:rStyle w:val="StyleUnderline"/>
          <w:sz w:val="16"/>
        </w:rPr>
        <w:t>Erdoğan</w:t>
      </w:r>
      <w:proofErr w:type="spellEnd"/>
      <w:r w:rsidRPr="002B015C">
        <w:rPr>
          <w:rStyle w:val="StyleUnderline"/>
          <w:sz w:val="16"/>
        </w:rPr>
        <w:t xml:space="preserve"> explained that Vladimir Putin’s call to him was an important move, “a kind of moral support and display of Russia-Turkey solidarity,” as the Turkish president described the situation.[xxxviii] All this occurred just weeks after </w:t>
      </w:r>
      <w:proofErr w:type="spellStart"/>
      <w:r w:rsidRPr="002B015C">
        <w:rPr>
          <w:rStyle w:val="StyleUnderline"/>
          <w:sz w:val="16"/>
        </w:rPr>
        <w:t>Erdoğan’s</w:t>
      </w:r>
      <w:proofErr w:type="spellEnd"/>
      <w:r w:rsidRPr="002B015C">
        <w:rPr>
          <w:rStyle w:val="StyleUnderline"/>
          <w:sz w:val="16"/>
        </w:rPr>
        <w:t xml:space="preserve"> late June apology to Russia for the November 2015 downing of a Russian Su-24 jet over Syria; </w:t>
      </w:r>
      <w:r w:rsidRPr="002B015C">
        <w:rPr>
          <w:rStyle w:val="Emphasis"/>
        </w:rPr>
        <w:t>and it goes to show how masterfully Vladimir Putin uses authoritarian movements to his own political benefit.</w:t>
      </w:r>
      <w:r w:rsidRPr="002B015C">
        <w:rPr>
          <w:rStyle w:val="StyleUnderline"/>
          <w:sz w:val="16"/>
        </w:rPr>
        <w:t xml:space="preserve"> Egypt is going through a similar wave of authoritarianism, with President Abdel Fattah El </w:t>
      </w:r>
      <w:proofErr w:type="spellStart"/>
      <w:r w:rsidRPr="002B015C">
        <w:rPr>
          <w:rStyle w:val="StyleUnderline"/>
          <w:sz w:val="16"/>
        </w:rPr>
        <w:t>Sisi</w:t>
      </w:r>
      <w:proofErr w:type="spellEnd"/>
      <w:r w:rsidRPr="002B015C">
        <w:rPr>
          <w:rStyle w:val="StyleUnderline"/>
          <w:sz w:val="16"/>
        </w:rPr>
        <w:t xml:space="preserve">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w:t>
      </w:r>
      <w:proofErr w:type="spellStart"/>
      <w:r w:rsidRPr="002B015C">
        <w:rPr>
          <w:rStyle w:val="StyleUnderline"/>
          <w:sz w:val="16"/>
        </w:rPr>
        <w:t>Sisi’s</w:t>
      </w:r>
      <w:proofErr w:type="spellEnd"/>
      <w:r w:rsidRPr="002B015C">
        <w:rPr>
          <w:rStyle w:val="StyleUnderline"/>
          <w:sz w:val="16"/>
        </w:rPr>
        <w:t xml:space="preserve">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infrastructure.[xxxix] With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w:t>
      </w:r>
      <w:proofErr w:type="spellStart"/>
      <w:r w:rsidRPr="002B015C">
        <w:rPr>
          <w:rStyle w:val="StyleUnderline"/>
          <w:sz w:val="16"/>
        </w:rPr>
        <w:t>Sisi</w:t>
      </w:r>
      <w:proofErr w:type="spellEnd"/>
      <w:r w:rsidRPr="002B015C">
        <w:rPr>
          <w:rStyle w:val="StyleUnderline"/>
          <w:sz w:val="16"/>
        </w:rPr>
        <w:t xml:space="preserve"> and </w:t>
      </w:r>
      <w:proofErr w:type="spellStart"/>
      <w:r w:rsidRPr="002B015C">
        <w:rPr>
          <w:rStyle w:val="StyleUnderline"/>
          <w:sz w:val="16"/>
        </w:rPr>
        <w:t>Erdoğan</w:t>
      </w:r>
      <w:proofErr w:type="spellEnd"/>
      <w:r w:rsidRPr="002B015C">
        <w:rPr>
          <w:rStyle w:val="StyleUnderline"/>
          <w:sz w:val="16"/>
        </w:rPr>
        <w:t xml:space="preserve"> will almost certainly serve out their next terms into the first half of the 2020s, meaning that we are unlikely to witness a disruption in the security-comes-first policy employed by Moscow in its bilateral relations with both Cairo and Ankara. </w:t>
      </w:r>
      <w:r w:rsidRPr="002B015C">
        <w:rPr>
          <w:rStyle w:val="Emphasis"/>
        </w:rPr>
        <w:t xml:space="preserve">The cases of </w:t>
      </w:r>
      <w:r w:rsidRPr="004C1F9D">
        <w:rPr>
          <w:rStyle w:val="Emphasis"/>
          <w:highlight w:val="green"/>
        </w:rPr>
        <w:t>Egypt and Turkey illustrate</w:t>
      </w:r>
      <w:r w:rsidRPr="002B015C">
        <w:rPr>
          <w:rStyle w:val="Emphasis"/>
        </w:rPr>
        <w:t xml:space="preserve"> that Vladimir </w:t>
      </w:r>
      <w:r w:rsidRPr="004C1F9D">
        <w:rPr>
          <w:rStyle w:val="Emphasis"/>
          <w:highlight w:val="green"/>
        </w:rPr>
        <w:t>Putin is likely to encourage authoritarian “stability</w:t>
      </w:r>
      <w:r w:rsidRPr="002B015C">
        <w:rPr>
          <w:rStyle w:val="Emphasis"/>
        </w:rPr>
        <w:t xml:space="preserve">” across the region </w:t>
      </w:r>
      <w:r w:rsidRPr="004C1F9D">
        <w:rPr>
          <w:rStyle w:val="Emphasis"/>
          <w:highlight w:val="green"/>
        </w:rPr>
        <w:t>through skewed security-heavy</w:t>
      </w:r>
      <w:r w:rsidRPr="002B015C">
        <w:rPr>
          <w:rStyle w:val="Emphasis"/>
        </w:rPr>
        <w:t xml:space="preserve"> </w:t>
      </w:r>
      <w:r w:rsidRPr="004C1F9D">
        <w:rPr>
          <w:rStyle w:val="Emphasis"/>
          <w:highlight w:val="green"/>
        </w:rPr>
        <w:t>policies</w:t>
      </w:r>
      <w:r w:rsidRPr="004C1F9D">
        <w:rPr>
          <w:rStyle w:val="StyleUnderline"/>
          <w:highlight w:val="green"/>
        </w:rPr>
        <w:t>.</w:t>
      </w:r>
      <w:r w:rsidRPr="002B015C">
        <w:rPr>
          <w:rStyle w:val="StyleUnderline"/>
        </w:rPr>
        <w:t xml:space="preserve"> </w:t>
      </w:r>
      <w:r w:rsidRPr="004C1F9D">
        <w:rPr>
          <w:rStyle w:val="StyleUnderline"/>
          <w:highlight w:val="green"/>
        </w:rPr>
        <w:t>Putin’s support</w:t>
      </w:r>
      <w:r w:rsidRPr="002B015C">
        <w:rPr>
          <w:rStyle w:val="StyleUnderline"/>
        </w:rPr>
        <w:t xml:space="preserve"> for autocratic tendencies </w:t>
      </w:r>
      <w:r w:rsidRPr="004C1F9D">
        <w:rPr>
          <w:rStyle w:val="StyleUnderline"/>
          <w:highlight w:val="green"/>
        </w:rPr>
        <w:t>will hardly find any resistan</w:t>
      </w:r>
      <w:r w:rsidRPr="002B015C">
        <w:rPr>
          <w:rStyle w:val="StyleUnderline"/>
        </w:rPr>
        <w:t xml:space="preserve">ce among other powers in the region </w:t>
      </w:r>
      <w:r w:rsidRPr="004C1F9D">
        <w:rPr>
          <w:rStyle w:val="StyleUnderline"/>
          <w:highlight w:val="green"/>
        </w:rPr>
        <w:t>and will</w:t>
      </w:r>
      <w:r w:rsidRPr="002B015C">
        <w:rPr>
          <w:rStyle w:val="StyleUnderline"/>
        </w:rPr>
        <w:t xml:space="preserve"> almost certainly </w:t>
      </w:r>
      <w:r w:rsidRPr="004C1F9D">
        <w:rPr>
          <w:rStyle w:val="StyleUnderline"/>
          <w:highlight w:val="green"/>
        </w:rPr>
        <w:t>be embraced.</w:t>
      </w:r>
      <w:r w:rsidRPr="002B015C">
        <w:rPr>
          <w:rStyle w:val="StyleUnderline"/>
          <w:sz w:val="16"/>
        </w:rPr>
        <w:t xml:space="preserve"> </w:t>
      </w:r>
      <w:r w:rsidRPr="004C1F9D">
        <w:rPr>
          <w:rStyle w:val="StyleUnderline"/>
          <w:highlight w:val="green"/>
        </w:rPr>
        <w:t>Syria’s recovery</w:t>
      </w:r>
      <w:r w:rsidRPr="002B015C">
        <w:rPr>
          <w:rStyle w:val="StyleUnderline"/>
        </w:rPr>
        <w:t xml:space="preserve"> from the seven-year war is unlikely to happen through the emergence of democratic institutions and freedom,</w:t>
      </w:r>
      <w:r w:rsidRPr="002B015C">
        <w:rPr>
          <w:rStyle w:val="StyleUnderline"/>
          <w:sz w:val="16"/>
        </w:rPr>
        <w:t xml:space="preserve"> </w:t>
      </w:r>
      <w:r w:rsidRPr="002B015C">
        <w:rPr>
          <w:rStyle w:val="Emphasis"/>
        </w:rPr>
        <w:t xml:space="preserve">but </w:t>
      </w:r>
      <w:r w:rsidRPr="004C1F9D">
        <w:rPr>
          <w:rStyle w:val="Emphasis"/>
          <w:highlight w:val="green"/>
        </w:rPr>
        <w:t>will probably lead to the creation of a strong regime with an inflated security appara</w:t>
      </w:r>
      <w:r w:rsidRPr="002B015C">
        <w:rPr>
          <w:rStyle w:val="Emphasis"/>
        </w:rPr>
        <w:t xml:space="preserve">tus to shield a fragile government </w:t>
      </w:r>
      <w:r w:rsidRPr="004C1F9D">
        <w:rPr>
          <w:rStyle w:val="Emphasis"/>
          <w:highlight w:val="green"/>
        </w:rPr>
        <w:t>and keep extremist tendencies at bay</w:t>
      </w:r>
      <w:r w:rsidRPr="002B015C">
        <w:rPr>
          <w:rStyle w:val="StyleUnderline"/>
          <w:sz w:val="16"/>
        </w:rPr>
        <w:t xml:space="preserve">. </w:t>
      </w:r>
      <w:r w:rsidRPr="004C1F9D">
        <w:rPr>
          <w:rStyle w:val="StyleUnderline"/>
          <w:highlight w:val="green"/>
        </w:rPr>
        <w:t>Iraq’s increasingly sectarian policies hint at a similar trend</w:t>
      </w:r>
      <w:r w:rsidRPr="002B015C">
        <w:rPr>
          <w:rStyle w:val="StyleUnderline"/>
        </w:rPr>
        <w:t xml:space="preserve">. And as Libya’s internationally recognized government fails to establish control over much of the country’s territory, </w:t>
      </w:r>
      <w:r w:rsidRPr="004C1F9D">
        <w:rPr>
          <w:rStyle w:val="StyleUnderline"/>
          <w:highlight w:val="green"/>
        </w:rPr>
        <w:t>Libyan National Army</w:t>
      </w:r>
      <w:r w:rsidRPr="002B015C">
        <w:rPr>
          <w:rStyle w:val="StyleUnderline"/>
        </w:rPr>
        <w:t xml:space="preserve"> Field Marshall Khalifa </w:t>
      </w:r>
      <w:r w:rsidRPr="004C1F9D">
        <w:rPr>
          <w:rStyle w:val="StyleUnderline"/>
          <w:highlight w:val="green"/>
        </w:rPr>
        <w:t>Haftar represents the type of leader the Kremlin would presumably like</w:t>
      </w:r>
      <w:r w:rsidRPr="002B015C">
        <w:rPr>
          <w:rStyle w:val="StyleUnderline"/>
        </w:rPr>
        <w:t xml:space="preserve"> to see for a post–civil war Libya.</w:t>
      </w:r>
      <w:r>
        <w:rPr>
          <w:rStyle w:val="StyleUnderline"/>
        </w:rPr>
        <w:t xml:space="preserve"> </w:t>
      </w:r>
      <w:r w:rsidRPr="002B015C">
        <w:rPr>
          <w:rStyle w:val="Emphasis"/>
        </w:rPr>
        <w:t xml:space="preserve">If Russia’s Syria policy is any indication, </w:t>
      </w:r>
      <w:r w:rsidRPr="004C1F9D">
        <w:rPr>
          <w:rStyle w:val="Emphasis"/>
          <w:highlight w:val="green"/>
        </w:rPr>
        <w:t>a highly centralized system will be Moscow’s remedy for extremism throughout the wider region</w:t>
      </w:r>
      <w:r w:rsidRPr="002B015C">
        <w:rPr>
          <w:rStyle w:val="StyleUnderline"/>
        </w:rPr>
        <w:t xml:space="preserve">. The fear of a new wave of extremism will push many regimes to seek more control over the population, and a lack of incentives to democratize may bring about new repressive regimes. In other words </w:t>
      </w:r>
      <w:r w:rsidRPr="004C1F9D">
        <w:rPr>
          <w:rStyle w:val="StyleUnderline"/>
          <w:highlight w:val="green"/>
        </w:rPr>
        <w:t>Russia’s leadership in the Middle East may significantly lengthen and reinforce</w:t>
      </w:r>
      <w:r w:rsidRPr="002B015C">
        <w:rPr>
          <w:rStyle w:val="StyleUnderline"/>
        </w:rPr>
        <w:t xml:space="preserve"> the era of </w:t>
      </w:r>
      <w:r w:rsidRPr="004C1F9D">
        <w:rPr>
          <w:rStyle w:val="StyleUnderline"/>
          <w:highlight w:val="green"/>
        </w:rPr>
        <w:t>authoritarianism</w:t>
      </w:r>
      <w:r w:rsidRPr="002B015C">
        <w:rPr>
          <w:rStyle w:val="StyleUnderline"/>
        </w:rPr>
        <w:t xml:space="preserve"> there.</w:t>
      </w:r>
    </w:p>
    <w:p w14:paraId="26E50506" w14:textId="77777777" w:rsidR="00D3636A" w:rsidRPr="00B55AD5" w:rsidRDefault="00D3636A" w:rsidP="00D3636A"/>
    <w:p w14:paraId="3AFE766B" w14:textId="77777777" w:rsidR="00D3636A" w:rsidRPr="00367509" w:rsidRDefault="00D3636A" w:rsidP="00D3636A">
      <w:pPr>
        <w:rPr>
          <w:rStyle w:val="StyleUnderline"/>
        </w:rPr>
      </w:pPr>
    </w:p>
    <w:p w14:paraId="4F11CC66" w14:textId="77777777" w:rsidR="00D3636A" w:rsidRDefault="00D3636A" w:rsidP="00D3636A"/>
    <w:p w14:paraId="78DB439C" w14:textId="77777777" w:rsidR="00D3636A" w:rsidRDefault="00D3636A" w:rsidP="00D3636A"/>
    <w:p w14:paraId="0EBDC0B8" w14:textId="77777777" w:rsidR="00D3636A" w:rsidRPr="00BA7DBE" w:rsidRDefault="00D3636A" w:rsidP="00D3636A">
      <w:pPr>
        <w:pStyle w:val="Heading4"/>
        <w:rPr>
          <w:rFonts w:cs="Calibri"/>
        </w:rPr>
      </w:pPr>
      <w:r w:rsidRPr="00BA7DBE">
        <w:rPr>
          <w:rFonts w:cs="Calibri"/>
        </w:rPr>
        <w:t xml:space="preserve">The form of the </w:t>
      </w:r>
      <w:proofErr w:type="spellStart"/>
      <w:r w:rsidRPr="00BA7DBE">
        <w:rPr>
          <w:rFonts w:cs="Calibri"/>
        </w:rPr>
        <w:t>aff</w:t>
      </w:r>
      <w:proofErr w:type="spellEnd"/>
      <w:r w:rsidRPr="00BA7DBE">
        <w:rPr>
          <w:rFonts w:cs="Calibri"/>
        </w:rPr>
        <w:t xml:space="preserve"> is emblematic of the exact form of representational violence that they critique. Their call for the ballot in the face of violence is morphed by late capitalism into a form of virtue signaling that makes coalitionary politics impossible.</w:t>
      </w:r>
    </w:p>
    <w:p w14:paraId="20970EDD" w14:textId="77777777" w:rsidR="00D3636A" w:rsidRPr="00BA7DBE" w:rsidRDefault="00D3636A" w:rsidP="00D3636A">
      <w:pPr>
        <w:rPr>
          <w:sz w:val="16"/>
        </w:rPr>
      </w:pPr>
      <w:r w:rsidRPr="00BA7DBE">
        <w:rPr>
          <w:rStyle w:val="Style13ptBold"/>
        </w:rPr>
        <w:t>ANON 17</w:t>
      </w:r>
      <w:r w:rsidRPr="00BA7DBE">
        <w:br/>
      </w:r>
      <w:r w:rsidRPr="00BA7DBE">
        <w:rPr>
          <w:sz w:val="16"/>
        </w:rPr>
        <w:t>(#Alt-Woke Manifesto is the work of ANON. We are a collective of “Other.” Some of us are sex workers, some immigrants, many of us queer. There are even a few privileged white cucks amongst us. Nevertheless, ANON is largely the work and brainchild of People of Color (</w:t>
      </w:r>
      <w:proofErr w:type="spellStart"/>
      <w:r w:rsidRPr="00BA7DBE">
        <w:rPr>
          <w:sz w:val="16"/>
        </w:rPr>
        <w:t>PoC</w:t>
      </w:r>
      <w:proofErr w:type="spellEnd"/>
      <w:r w:rsidRPr="00BA7DBE">
        <w:rPr>
          <w:sz w:val="16"/>
        </w:rPr>
        <w:t xml:space="preserve">). Our social disciplines are as varied as our identities, from journalists to </w:t>
      </w:r>
      <w:proofErr w:type="spellStart"/>
      <w:r w:rsidRPr="00BA7DBE">
        <w:rPr>
          <w:sz w:val="16"/>
        </w:rPr>
        <w:t>dominatrixes</w:t>
      </w:r>
      <w:proofErr w:type="spellEnd"/>
      <w:r w:rsidRPr="00BA7DBE">
        <w:rPr>
          <w:sz w:val="16"/>
        </w:rPr>
        <w:t xml:space="preserve">. ANON are the intellectual cousins of #BlackLivesMatter divorced from liberalism http://tripleampersand.org/alt-woke-manifesto/ </w:t>
      </w:r>
      <w:proofErr w:type="spellStart"/>
      <w:r w:rsidRPr="00BA7DBE">
        <w:rPr>
          <w:sz w:val="16"/>
        </w:rPr>
        <w:t>cVs</w:t>
      </w:r>
      <w:proofErr w:type="spellEnd"/>
      <w:r w:rsidRPr="00BA7DBE">
        <w:rPr>
          <w:sz w:val="16"/>
        </w:rPr>
        <w:t>)</w:t>
      </w:r>
    </w:p>
    <w:p w14:paraId="5E21FAB7" w14:textId="77777777" w:rsidR="00D3636A" w:rsidRPr="00BA7DBE" w:rsidRDefault="00D3636A" w:rsidP="00D3636A">
      <w:pPr>
        <w:rPr>
          <w:sz w:val="14"/>
        </w:rPr>
      </w:pPr>
      <w:r w:rsidRPr="00BA7DBE">
        <w:rPr>
          <w:rStyle w:val="StyleUnderline"/>
        </w:rPr>
        <w:t xml:space="preserve">The moderate Left misappropriated theoretical terms and concepts, divorced from any actual theory. </w:t>
      </w:r>
      <w:r w:rsidRPr="00BA7DBE">
        <w:rPr>
          <w:sz w:val="14"/>
        </w:rPr>
        <w:t xml:space="preserve">Identity politics, despite its origins in academia, flourishes best on social media — it’s the most accessible concept for moderate liberals to grasp. “Well, if identity is only a game, if it is only a procedure to have relations, social and sexual-pleasure relationships that create new friendships, it is useful. But </w:t>
      </w:r>
      <w:r w:rsidRPr="00BA7DBE">
        <w:rPr>
          <w:rStyle w:val="StyleUnderline"/>
          <w:highlight w:val="cyan"/>
        </w:rPr>
        <w:t xml:space="preserve">if identity becomes the problem of </w:t>
      </w:r>
      <w:r w:rsidRPr="00BA7DBE">
        <w:rPr>
          <w:rStyle w:val="StyleUnderline"/>
        </w:rPr>
        <w:t xml:space="preserve">sexual </w:t>
      </w:r>
      <w:r w:rsidRPr="00BA7DBE">
        <w:rPr>
          <w:rStyle w:val="StyleUnderline"/>
          <w:highlight w:val="cyan"/>
        </w:rPr>
        <w:t>existence</w:t>
      </w:r>
      <w:r w:rsidRPr="00BA7DBE">
        <w:rPr>
          <w:rStyle w:val="StyleUnderline"/>
        </w:rPr>
        <w:t xml:space="preserve">, and if people think that they have to ‘uncover’ their ‘own identity,’ and that </w:t>
      </w:r>
      <w:r w:rsidRPr="00BA7DBE">
        <w:rPr>
          <w:rStyle w:val="StyleUnderline"/>
          <w:highlight w:val="cyan"/>
        </w:rPr>
        <w:t>their own identity has to become the law</w:t>
      </w:r>
      <w:r w:rsidRPr="00BA7DBE">
        <w:rPr>
          <w:rStyle w:val="StyleUnderline"/>
        </w:rPr>
        <w:t xml:space="preserve">, the principle, the code of their existence; if </w:t>
      </w:r>
      <w:r w:rsidRPr="00BA7DBE">
        <w:rPr>
          <w:rStyle w:val="StyleUnderline"/>
          <w:highlight w:val="cyan"/>
        </w:rPr>
        <w:t xml:space="preserve">the perennial question </w:t>
      </w:r>
      <w:r w:rsidRPr="00BA7DBE">
        <w:rPr>
          <w:rStyle w:val="StyleUnderline"/>
        </w:rPr>
        <w:t xml:space="preserve">they ask is </w:t>
      </w:r>
      <w:r w:rsidRPr="00BA7DBE">
        <w:rPr>
          <w:rStyle w:val="StyleUnderline"/>
          <w:highlight w:val="cyan"/>
        </w:rPr>
        <w:t>‘Does this thing conform to my identity?</w:t>
      </w:r>
      <w:r w:rsidRPr="00BA7DBE">
        <w:rPr>
          <w:rStyle w:val="StyleUnderline"/>
        </w:rPr>
        <w:t>’</w:t>
      </w:r>
      <w:r w:rsidRPr="00BA7DBE">
        <w:rPr>
          <w:sz w:val="14"/>
        </w:rPr>
        <w:t xml:space="preserve"> then, I think, </w:t>
      </w:r>
      <w:r w:rsidRPr="00BA7DBE">
        <w:rPr>
          <w:rStyle w:val="StyleUnderline"/>
          <w:highlight w:val="cyan"/>
        </w:rPr>
        <w:t>they will turn back to a kind of ethics very close to the old heterosexual virility.</w:t>
      </w:r>
      <w:r w:rsidRPr="00BA7DBE">
        <w:rPr>
          <w:sz w:val="14"/>
        </w:rPr>
        <w:t xml:space="preserve"> If we are asked to relate to the question of identity, it must be an identity to our unique selves. But the relationships we have to have with ourselves are not ones of identity, rather, they must be relationships of differentiation, of creation, of innovation. To be the same is really boring. We must not exclude identity if people find their pleasure through this identity, but we must not think of this identity as an ethical universal rule.” — Michel Foucault, “Sex, Power, and the Politics of Identity” (1984) Identity politics became an albatross, however. Both </w:t>
      </w:r>
      <w:r w:rsidRPr="00BA7DBE">
        <w:rPr>
          <w:rStyle w:val="StyleUnderline"/>
          <w:highlight w:val="cyan"/>
        </w:rPr>
        <w:t>the moderate and radical were too eager to evangelize oppressed identities. There was no room for</w:t>
      </w:r>
      <w:r w:rsidRPr="00BA7DBE">
        <w:rPr>
          <w:rStyle w:val="StyleUnderline"/>
        </w:rPr>
        <w:t xml:space="preserve"> discussion, no place for </w:t>
      </w:r>
      <w:r w:rsidRPr="00BA7DBE">
        <w:rPr>
          <w:rStyle w:val="StyleUnderline"/>
          <w:highlight w:val="cyan"/>
        </w:rPr>
        <w:t xml:space="preserve">debate. </w:t>
      </w:r>
      <w:r w:rsidRPr="00BA7DBE">
        <w:rPr>
          <w:rStyle w:val="Emphasis"/>
          <w:highlight w:val="cyan"/>
        </w:rPr>
        <w:t>Call outs, clap backs</w:t>
      </w:r>
      <w:r w:rsidRPr="00BA7DBE">
        <w:rPr>
          <w:rStyle w:val="StyleUnderline"/>
        </w:rPr>
        <w:t xml:space="preserve">, and other reality tv patois </w:t>
      </w:r>
      <w:r w:rsidRPr="00BA7DBE">
        <w:rPr>
          <w:rStyle w:val="Emphasis"/>
          <w:highlight w:val="cyan"/>
        </w:rPr>
        <w:t>replaced dialectics</w:t>
      </w:r>
      <w:r w:rsidRPr="00BA7DBE">
        <w:rPr>
          <w:rStyle w:val="StyleUnderline"/>
          <w:highlight w:val="cyan"/>
        </w:rPr>
        <w:t>. Representation is the de facto litmus</w:t>
      </w:r>
      <w:r w:rsidRPr="00BA7DBE">
        <w:rPr>
          <w:rStyle w:val="StyleUnderline"/>
        </w:rPr>
        <w:t xml:space="preserve"> of society’s progress for the moderate liberal — </w:t>
      </w:r>
      <w:r w:rsidRPr="00BA7DBE">
        <w:rPr>
          <w:rStyle w:val="StyleUnderline"/>
          <w:highlight w:val="cyan"/>
        </w:rPr>
        <w:t>society appeared more inclusive</w:t>
      </w:r>
      <w:r w:rsidRPr="00BA7DBE">
        <w:rPr>
          <w:rStyle w:val="StyleUnderline"/>
        </w:rPr>
        <w:t xml:space="preserve"> and diverse </w:t>
      </w:r>
      <w:r w:rsidRPr="00BA7DBE">
        <w:rPr>
          <w:rStyle w:val="StyleUnderline"/>
          <w:highlight w:val="cyan"/>
        </w:rPr>
        <w:t>because “Orange is the New Black” has a female lead</w:t>
      </w:r>
      <w:r w:rsidRPr="00BA7DBE">
        <w:rPr>
          <w:rStyle w:val="StyleUnderline"/>
        </w:rPr>
        <w:t xml:space="preserve"> and a multiethnic supporting cast. They inhabit a never ending, curated echo chamber of think pieces, listicles, notifications, and retweets. </w:t>
      </w:r>
      <w:r w:rsidRPr="00BA7DBE">
        <w:rPr>
          <w:sz w:val="14"/>
        </w:rPr>
        <w:t xml:space="preserve">Everyone within their algorithmic ghetto shares their sentiments about society. </w:t>
      </w:r>
      <w:r w:rsidRPr="00BA7DBE">
        <w:rPr>
          <w:rStyle w:val="StyleUnderline"/>
        </w:rPr>
        <w:t>The algorithm makes their small corner seem far more vast than it actually is, and as a result, the moderate extends this myopia to society at large.</w:t>
      </w:r>
      <w:r w:rsidRPr="00BA7DBE">
        <w:rPr>
          <w:sz w:val="14"/>
        </w:rPr>
        <w:t xml:space="preserve"> The moderate midwifed the birth of the Alt-Right through bipartisan compromises. Moderate liberals are basically content to vest trust in their vaunted Democratic Party as it slides further to the right, thereby underpinning a level of discourse friendly to the far-right. It’s worth remembering that the end of the 20th and beginning of the 21st centuries were a period of diehard cooperation between liberals and conservatives in crafting today’s authoritarianism. Neoconservatism provided socio-political planning that complemented a neoliberal economic agenda. This is why the radical Left blames liberals as well as conservatives for “command and control policing”, mass surveillance and this century’s rationale for endless warfare. </w:t>
      </w:r>
      <w:r w:rsidRPr="00BA7DBE">
        <w:rPr>
          <w:rStyle w:val="StyleUnderline"/>
          <w:highlight w:val="cyan"/>
        </w:rPr>
        <w:t>Moderate liberals</w:t>
      </w:r>
      <w:r w:rsidRPr="00BA7DBE">
        <w:rPr>
          <w:rStyle w:val="StyleUnderline"/>
        </w:rPr>
        <w:t xml:space="preserve"> provided and adopted theoretical frameworks that </w:t>
      </w:r>
      <w:r w:rsidRPr="00BA7DBE">
        <w:rPr>
          <w:rStyle w:val="StyleUnderline"/>
          <w:highlight w:val="cyan"/>
        </w:rPr>
        <w:t>explained away structural oppression but retained an appearance of caring about racism</w:t>
      </w:r>
      <w:r w:rsidRPr="00BA7DBE">
        <w:rPr>
          <w:rStyle w:val="StyleUnderline"/>
        </w:rPr>
        <w:t xml:space="preserve"> and equality across intersecting spectrums of gender and sexuality. </w:t>
      </w:r>
      <w:r w:rsidRPr="00BA7DBE">
        <w:rPr>
          <w:rStyle w:val="StyleUnderline"/>
          <w:highlight w:val="cyan"/>
        </w:rPr>
        <w:t>This was an obvious farce that mystified progress</w:t>
      </w:r>
      <w:r w:rsidRPr="00BA7DBE">
        <w:rPr>
          <w:rStyle w:val="StyleUnderline"/>
        </w:rPr>
        <w:t xml:space="preserve"> and the far right took advantage of this because they actually suffered no serious political setbacks. </w:t>
      </w:r>
      <w:r w:rsidRPr="00BA7DBE">
        <w:rPr>
          <w:rStyle w:val="StyleUnderline"/>
          <w:highlight w:val="cyan"/>
        </w:rPr>
        <w:t>Liberalism provided an incubator for the alt right to form by mollifying actual demands for change</w:t>
      </w:r>
      <w:r w:rsidRPr="00BA7DBE">
        <w:rPr>
          <w:rStyle w:val="StyleUnderline"/>
        </w:rPr>
        <w:t xml:space="preserve">. </w:t>
      </w:r>
      <w:r w:rsidRPr="00BA7DBE">
        <w:rPr>
          <w:sz w:val="14"/>
        </w:rPr>
        <w:t xml:space="preserve">“If politics without passion leads to cold-hearted, bureaucratic technocracy, then </w:t>
      </w:r>
      <w:r w:rsidRPr="00BA7DBE">
        <w:rPr>
          <w:rStyle w:val="Emphasis"/>
          <w:highlight w:val="cyan"/>
        </w:rPr>
        <w:t>passion bereft of analysis risks becoming a libidinally driven surrogate for effective action.</w:t>
      </w:r>
      <w:r w:rsidRPr="00BA7DBE">
        <w:rPr>
          <w:rStyle w:val="StyleUnderline"/>
          <w:highlight w:val="cyan"/>
        </w:rPr>
        <w:t xml:space="preserve"> </w:t>
      </w:r>
      <w:r w:rsidRPr="00BA7DBE">
        <w:rPr>
          <w:rStyle w:val="Emphasis"/>
          <w:highlight w:val="cyan"/>
        </w:rPr>
        <w:t>Politics comes to be about feeling of personal empowerment, masking an absence of strategic gains</w:t>
      </w:r>
      <w:r w:rsidRPr="00BA7DBE">
        <w:rPr>
          <w:rStyle w:val="StyleUnderline"/>
          <w:highlight w:val="cyan"/>
        </w:rPr>
        <w:t>.</w:t>
      </w:r>
      <w:r w:rsidRPr="00BA7DBE">
        <w:rPr>
          <w:sz w:val="14"/>
        </w:rPr>
        <w:t xml:space="preserve">” — Nick </w:t>
      </w:r>
      <w:proofErr w:type="spellStart"/>
      <w:r w:rsidRPr="00BA7DBE">
        <w:rPr>
          <w:sz w:val="14"/>
        </w:rPr>
        <w:t>Srnicek</w:t>
      </w:r>
      <w:proofErr w:type="spellEnd"/>
      <w:r w:rsidRPr="00BA7DBE">
        <w:rPr>
          <w:sz w:val="14"/>
        </w:rPr>
        <w:t xml:space="preserve"> and Alex Williams, “Inventing the Future” (2015)</w:t>
      </w:r>
    </w:p>
    <w:p w14:paraId="589C34CB" w14:textId="77777777" w:rsidR="00D3636A" w:rsidRPr="00BA7DBE" w:rsidRDefault="00D3636A" w:rsidP="00D3636A"/>
    <w:p w14:paraId="7BA22250" w14:textId="77777777" w:rsidR="00D3636A" w:rsidRDefault="00D3636A" w:rsidP="00D3636A"/>
    <w:p w14:paraId="160B5DB6" w14:textId="77777777" w:rsidR="00D3636A" w:rsidRPr="00BA7DBE" w:rsidRDefault="00D3636A" w:rsidP="00D3636A">
      <w:pPr>
        <w:pStyle w:val="Heading4"/>
        <w:rPr>
          <w:rFonts w:cs="Calibri"/>
        </w:rPr>
      </w:pPr>
      <w:r w:rsidRPr="00BA7DBE">
        <w:rPr>
          <w:rFonts w:cs="Calibri"/>
        </w:rPr>
        <w:t>Music becomes commodified by the nation-state to promote democracy and capital</w:t>
      </w:r>
    </w:p>
    <w:p w14:paraId="4D16D254" w14:textId="77777777" w:rsidR="00D3636A" w:rsidRPr="00BA7DBE" w:rsidRDefault="00D3636A" w:rsidP="00D3636A">
      <w:pPr>
        <w:rPr>
          <w:sz w:val="18"/>
        </w:rPr>
      </w:pPr>
      <w:r w:rsidRPr="00BA7DBE">
        <w:rPr>
          <w:rStyle w:val="Style13ptBold"/>
        </w:rPr>
        <w:t xml:space="preserve">Damodaran, 16 </w:t>
      </w:r>
      <w:r w:rsidRPr="00BA7DBE">
        <w:rPr>
          <w:sz w:val="18"/>
        </w:rPr>
        <w:t xml:space="preserve">(Sumangala, PhD in Economics, Jawaharlal Nehru University, “Protest and Music”, Aug 2016, </w:t>
      </w:r>
      <w:hyperlink r:id="rId30" w:history="1">
        <w:r w:rsidRPr="00BA7DBE">
          <w:rPr>
            <w:rStyle w:val="Hyperlink"/>
            <w:sz w:val="18"/>
          </w:rPr>
          <w:t>http://politics.oxfordre.com/view/10.1093/acrefore/9780190228637.001.0001/acrefore-9780190228637-e-81</w:t>
        </w:r>
      </w:hyperlink>
      <w:r w:rsidRPr="00BA7DBE">
        <w:rPr>
          <w:sz w:val="18"/>
        </w:rPr>
        <w:t>, Accessed: 7/8/18, JY)</w:t>
      </w:r>
    </w:p>
    <w:p w14:paraId="7F8FB7BB" w14:textId="77777777" w:rsidR="00D3636A" w:rsidRPr="00BA7DBE" w:rsidRDefault="00D3636A" w:rsidP="00D3636A">
      <w:pPr>
        <w:rPr>
          <w:sz w:val="16"/>
        </w:rPr>
      </w:pPr>
      <w:r w:rsidRPr="00BA7DBE">
        <w:rPr>
          <w:highlight w:val="cyan"/>
          <w:u w:val="single"/>
        </w:rPr>
        <w:t>Despite the recognition of the social importance of music</w:t>
      </w:r>
      <w:r w:rsidRPr="00BA7DBE">
        <w:rPr>
          <w:sz w:val="16"/>
        </w:rPr>
        <w:t xml:space="preserve">, and that social structures and developments can be </w:t>
      </w:r>
      <w:proofErr w:type="spellStart"/>
      <w:r w:rsidRPr="00BA7DBE">
        <w:rPr>
          <w:sz w:val="16"/>
        </w:rPr>
        <w:t>be</w:t>
      </w:r>
      <w:proofErr w:type="spellEnd"/>
      <w:r w:rsidRPr="00BA7DBE">
        <w:rPr>
          <w:sz w:val="16"/>
        </w:rPr>
        <w:t xml:space="preserve"> reflected in varied ways in musical structures, music has not been given a fair hearing in the social sciences. If little systematic investigation into the relation of music to culture or society as a whole has been made, even less effort has been expended on understanding the relationship between music and politics. Music has represented a mode of expression for human beings’ interaction with their surroundings, making it a spontaneous medium for expressing their discontent with it as well. This discontent has, in varied historical and geographical contexts, been expressed through words, without words, through appraisal, evaluation, and often rejection of certain canonical forms, and through creation of new forms. Further, </w:t>
      </w:r>
      <w:r w:rsidRPr="00BA7DBE">
        <w:rPr>
          <w:highlight w:val="cyan"/>
          <w:u w:val="single"/>
        </w:rPr>
        <w:t>structures of authority have used music</w:t>
      </w:r>
      <w:r w:rsidRPr="00BA7DBE">
        <w:rPr>
          <w:u w:val="single"/>
        </w:rPr>
        <w:t xml:space="preserve"> as a medium or mode </w:t>
      </w:r>
      <w:r w:rsidRPr="00BA7DBE">
        <w:rPr>
          <w:highlight w:val="cyan"/>
          <w:u w:val="single"/>
        </w:rPr>
        <w:t>for</w:t>
      </w:r>
      <w:r w:rsidRPr="00BA7DBE">
        <w:rPr>
          <w:u w:val="single"/>
        </w:rPr>
        <w:t xml:space="preserve"> </w:t>
      </w:r>
      <w:r w:rsidRPr="00BA7DBE">
        <w:rPr>
          <w:highlight w:val="cyan"/>
          <w:u w:val="single"/>
        </w:rPr>
        <w:t>transmitting political information</w:t>
      </w:r>
      <w:r w:rsidRPr="00BA7DBE">
        <w:rPr>
          <w:u w:val="single"/>
        </w:rPr>
        <w:t xml:space="preserve"> and values, </w:t>
      </w:r>
      <w:r w:rsidRPr="00BA7DBE">
        <w:rPr>
          <w:highlight w:val="cyan"/>
          <w:u w:val="single"/>
        </w:rPr>
        <w:t>mobilizing the population, evoking and sustaining pride</w:t>
      </w:r>
      <w:r w:rsidRPr="00BA7DBE">
        <w:rPr>
          <w:u w:val="single"/>
        </w:rPr>
        <w:t xml:space="preserve"> and identity, </w:t>
      </w:r>
      <w:r w:rsidRPr="00BA7DBE">
        <w:rPr>
          <w:highlight w:val="cyan"/>
          <w:u w:val="single"/>
        </w:rPr>
        <w:t>and legitimizing patterns of authority.</w:t>
      </w:r>
      <w:r w:rsidRPr="00BA7DBE">
        <w:rPr>
          <w:u w:val="single"/>
        </w:rPr>
        <w:t xml:space="preserve"> Despite there being a long history of the connection between music and politics, in </w:t>
      </w:r>
      <w:r w:rsidRPr="00BA7DBE">
        <w:rPr>
          <w:highlight w:val="cyan"/>
          <w:u w:val="single"/>
        </w:rPr>
        <w:t>the role of music as a medium</w:t>
      </w:r>
      <w:r w:rsidRPr="00BA7DBE">
        <w:rPr>
          <w:u w:val="single"/>
        </w:rPr>
        <w:t xml:space="preserve"> or an instrument of political communication, in critiquing existing social contexts and norms or in expressing protest against those norms, the corpus of work on music and politics </w:t>
      </w:r>
      <w:r w:rsidRPr="00BA7DBE">
        <w:rPr>
          <w:highlight w:val="cyan"/>
          <w:u w:val="single"/>
        </w:rPr>
        <w:t>has been scant.</w:t>
      </w:r>
      <w:r w:rsidRPr="00BA7DBE">
        <w:rPr>
          <w:sz w:val="16"/>
        </w:rPr>
        <w:t xml:space="preserve"> It is necessary to make a qualification here. This point, about the corpus of work on music and politics not being substantial, is being made for politics and protest as manifest through collective political movements and the music of protest that arises out of such political mobilizations. </w:t>
      </w:r>
      <w:r w:rsidRPr="00BA7DBE">
        <w:rPr>
          <w:highlight w:val="cyan"/>
          <w:u w:val="single"/>
        </w:rPr>
        <w:t>Political theory and political philosophy</w:t>
      </w:r>
      <w:r w:rsidRPr="00BA7DBE">
        <w:rPr>
          <w:u w:val="single"/>
        </w:rPr>
        <w:t xml:space="preserve"> have </w:t>
      </w:r>
      <w:r w:rsidRPr="00BA7DBE">
        <w:rPr>
          <w:highlight w:val="cyan"/>
          <w:u w:val="single"/>
        </w:rPr>
        <w:t>engaged</w:t>
      </w:r>
      <w:r w:rsidRPr="00BA7DBE">
        <w:rPr>
          <w:u w:val="single"/>
        </w:rPr>
        <w:t xml:space="preserve"> with </w:t>
      </w:r>
      <w:r w:rsidRPr="00BA7DBE">
        <w:rPr>
          <w:highlight w:val="cyan"/>
          <w:u w:val="single"/>
        </w:rPr>
        <w:t>the politics of sound</w:t>
      </w:r>
      <w:r w:rsidRPr="00BA7DBE">
        <w:rPr>
          <w:u w:val="single"/>
        </w:rPr>
        <w:t xml:space="preserve"> and auditory regimes in capitalism, as well as the politics of the emergence of the “visual” against the “auditory” as the dominant sensorial register that acquires prominence, and through </w:t>
      </w:r>
      <w:r w:rsidRPr="00BA7DBE">
        <w:rPr>
          <w:highlight w:val="cyan"/>
          <w:u w:val="single"/>
        </w:rPr>
        <w:t>which power gets established and played out in society, particularly under capitalism</w:t>
      </w:r>
      <w:r w:rsidRPr="00BA7DBE">
        <w:rPr>
          <w:sz w:val="16"/>
        </w:rPr>
        <w:t xml:space="preserve"> (</w:t>
      </w:r>
      <w:proofErr w:type="spellStart"/>
      <w:r w:rsidRPr="00BA7DBE">
        <w:rPr>
          <w:sz w:val="16"/>
        </w:rPr>
        <w:t>Attali</w:t>
      </w:r>
      <w:proofErr w:type="spellEnd"/>
      <w:r w:rsidRPr="00BA7DBE">
        <w:rPr>
          <w:sz w:val="16"/>
        </w:rPr>
        <w:t xml:space="preserve">, 1977; Bull &amp; Back, 2003; </w:t>
      </w:r>
      <w:proofErr w:type="spellStart"/>
      <w:r w:rsidRPr="00BA7DBE">
        <w:rPr>
          <w:sz w:val="16"/>
        </w:rPr>
        <w:t>Siisiainen</w:t>
      </w:r>
      <w:proofErr w:type="spellEnd"/>
      <w:r w:rsidRPr="00BA7DBE">
        <w:rPr>
          <w:sz w:val="16"/>
        </w:rPr>
        <w:t xml:space="preserve">, 2012). French theory, through the work of thinkers such as </w:t>
      </w:r>
      <w:proofErr w:type="spellStart"/>
      <w:r w:rsidRPr="00BA7DBE">
        <w:rPr>
          <w:sz w:val="16"/>
        </w:rPr>
        <w:t>Ranciere</w:t>
      </w:r>
      <w:proofErr w:type="spellEnd"/>
      <w:r w:rsidRPr="00BA7DBE">
        <w:rPr>
          <w:sz w:val="16"/>
        </w:rPr>
        <w:t xml:space="preserve"> (2006) and Nancy (2007), to name two, has been concerned with the relationship of music to society, the place of listening with philosophies and cultures of listening, and the place of the sonorous in being and experience.</w:t>
      </w:r>
    </w:p>
    <w:p w14:paraId="47886B42" w14:textId="77777777" w:rsidR="00D3636A" w:rsidRPr="00BA7DBE" w:rsidRDefault="00D3636A" w:rsidP="00D3636A"/>
    <w:p w14:paraId="57879339" w14:textId="77777777" w:rsidR="00D3636A" w:rsidRDefault="00D3636A" w:rsidP="00D3636A"/>
    <w:p w14:paraId="0727E028" w14:textId="77777777" w:rsidR="00D3636A" w:rsidRDefault="00D3636A" w:rsidP="00D3636A">
      <w:pPr>
        <w:pStyle w:val="Heading4"/>
        <w:rPr>
          <w:shd w:val="clear" w:color="auto" w:fill="FFFFFF"/>
        </w:rPr>
      </w:pPr>
      <w:r w:rsidRPr="003702E8">
        <w:rPr>
          <w:shd w:val="clear" w:color="auto" w:fill="FFFFFF"/>
        </w:rPr>
        <w:t xml:space="preserve">Music link - music labels are inherently capitalist, their performance gets consumed by white America in an attempt to become black, the industry is built off of capitalism and the black body becomes just another </w:t>
      </w:r>
      <w:proofErr w:type="spellStart"/>
      <w:r w:rsidRPr="003702E8">
        <w:rPr>
          <w:shd w:val="clear" w:color="auto" w:fill="FFFFFF"/>
        </w:rPr>
        <w:t>commoditiy</w:t>
      </w:r>
      <w:proofErr w:type="spellEnd"/>
      <w:r w:rsidRPr="003702E8">
        <w:rPr>
          <w:shd w:val="clear" w:color="auto" w:fill="FFFFFF"/>
        </w:rPr>
        <w:t xml:space="preserve"> that can be replaced as soon as there is the next big thing or the next black person that they can sell to the world as another piece of media to be consumed, the music industry takes over any potential solvency, their performance becomes coopted by white capitalist society and molded into the white definition of blackness that reproduces their impacts - this independently turns case because black people will always just become the </w:t>
      </w:r>
      <w:proofErr w:type="spellStart"/>
      <w:r w:rsidRPr="003702E8">
        <w:rPr>
          <w:shd w:val="clear" w:color="auto" w:fill="FFFFFF"/>
        </w:rPr>
        <w:t>sterotypical</w:t>
      </w:r>
      <w:proofErr w:type="spellEnd"/>
      <w:r w:rsidRPr="003702E8">
        <w:rPr>
          <w:shd w:val="clear" w:color="auto" w:fill="FFFFFF"/>
        </w:rPr>
        <w:t xml:space="preserve"> thug whose in a gang or smokes weed, their performance is rooted in capitalist exploitation of black bodies to make a profit, white America will consume their performance through the capitalist consumption of everything that is produced in this structure , picking apart the parts of black culture that are aesthetically pleasing and selling it to white America - this turns case and disproves any perm because they are using capitalism to achieve any form of </w:t>
      </w:r>
      <w:proofErr w:type="spellStart"/>
      <w:r w:rsidRPr="003702E8">
        <w:rPr>
          <w:shd w:val="clear" w:color="auto" w:fill="FFFFFF"/>
        </w:rPr>
        <w:t>self care</w:t>
      </w:r>
      <w:proofErr w:type="spellEnd"/>
      <w:r w:rsidRPr="003702E8">
        <w:rPr>
          <w:shd w:val="clear" w:color="auto" w:fill="FFFFFF"/>
        </w:rPr>
        <w:t xml:space="preserve"> which ultimately coopts their movement by directly feeding into capitalism which will </w:t>
      </w:r>
      <w:proofErr w:type="spellStart"/>
      <w:r w:rsidRPr="003702E8">
        <w:rPr>
          <w:shd w:val="clear" w:color="auto" w:fill="FFFFFF"/>
        </w:rPr>
        <w:t>inev</w:t>
      </w:r>
      <w:proofErr w:type="spellEnd"/>
      <w:r w:rsidRPr="003702E8">
        <w:rPr>
          <w:shd w:val="clear" w:color="auto" w:fill="FFFFFF"/>
        </w:rPr>
        <w:t xml:space="preserve">. Produce </w:t>
      </w:r>
      <w:proofErr w:type="spellStart"/>
      <w:r w:rsidRPr="003702E8">
        <w:rPr>
          <w:shd w:val="clear" w:color="auto" w:fill="FFFFFF"/>
        </w:rPr>
        <w:t>anti black</w:t>
      </w:r>
      <w:proofErr w:type="spellEnd"/>
      <w:r w:rsidRPr="003702E8">
        <w:rPr>
          <w:shd w:val="clear" w:color="auto" w:fill="FFFFFF"/>
        </w:rPr>
        <w:t xml:space="preserve"> violence onto black people. </w:t>
      </w:r>
    </w:p>
    <w:p w14:paraId="1FCF07F8" w14:textId="77777777" w:rsidR="00D3636A" w:rsidRDefault="00D3636A" w:rsidP="00D3636A">
      <w:pPr>
        <w:rPr>
          <w:b/>
          <w:bCs/>
          <w:color w:val="222222"/>
          <w:sz w:val="28"/>
          <w:szCs w:val="28"/>
          <w:shd w:val="clear" w:color="auto" w:fill="FFFFFF"/>
        </w:rPr>
      </w:pPr>
    </w:p>
    <w:p w14:paraId="647179BA" w14:textId="77777777" w:rsidR="00D3636A" w:rsidRDefault="00D3636A" w:rsidP="00D3636A">
      <w:pPr>
        <w:rPr>
          <w:sz w:val="16"/>
          <w:szCs w:val="24"/>
        </w:rPr>
      </w:pPr>
    </w:p>
    <w:p w14:paraId="7057BD18" w14:textId="77777777" w:rsidR="00D3636A" w:rsidRDefault="00D3636A" w:rsidP="00D3636A">
      <w:pPr>
        <w:pStyle w:val="Heading4"/>
      </w:pPr>
      <w:r>
        <w:t>Performance fails – it traps resistance at the individual level and cedes the power of surveillance to recognition – this locks in a universalized, neoliberal subject at the center of their movements – only anti-capitalist organizing solves</w:t>
      </w:r>
    </w:p>
    <w:p w14:paraId="70FE2A77" w14:textId="77777777" w:rsidR="00D3636A" w:rsidRDefault="00D3636A" w:rsidP="00D3636A">
      <w:r>
        <w:rPr>
          <w:b/>
          <w:sz w:val="26"/>
          <w:szCs w:val="26"/>
        </w:rPr>
        <w:t>Monahan 15</w:t>
      </w:r>
      <w:r>
        <w:br/>
      </w:r>
      <w:r>
        <w:rPr>
          <w:sz w:val="16"/>
          <w:szCs w:val="16"/>
        </w:rPr>
        <w:t>(</w:t>
      </w:r>
      <w:proofErr w:type="spellStart"/>
      <w:r>
        <w:rPr>
          <w:sz w:val="16"/>
          <w:szCs w:val="16"/>
        </w:rPr>
        <w:t>Torin</w:t>
      </w:r>
      <w:proofErr w:type="spellEnd"/>
      <w:r>
        <w:rPr>
          <w:sz w:val="16"/>
          <w:szCs w:val="16"/>
        </w:rPr>
        <w:t xml:space="preserve"> Monahan is associate professor in the Department of Human and Organizational Development at Vanderbilt University. “The Right to Hide? Anti-Surveillance Camouflage and the Aestheticization of Resistance” Communication and Critical/Cultural Studies Vol. 12, No. 2, June 2015 </w:t>
      </w:r>
      <w:hyperlink r:id="rId31">
        <w:r>
          <w:rPr>
            <w:color w:val="000000"/>
            <w:sz w:val="16"/>
            <w:szCs w:val="16"/>
          </w:rPr>
          <w:t>http://publicsurveillance.com/papers/Right-to-hide.pdf</w:t>
        </w:r>
      </w:hyperlink>
      <w:r>
        <w:rPr>
          <w:sz w:val="16"/>
          <w:szCs w:val="16"/>
        </w:rPr>
        <w:t xml:space="preserve"> </w:t>
      </w:r>
      <w:proofErr w:type="spellStart"/>
      <w:r>
        <w:rPr>
          <w:sz w:val="16"/>
          <w:szCs w:val="16"/>
        </w:rPr>
        <w:t>rvs</w:t>
      </w:r>
      <w:proofErr w:type="spellEnd"/>
      <w:r>
        <w:rPr>
          <w:sz w:val="16"/>
          <w:szCs w:val="16"/>
        </w:rPr>
        <w:t>)</w:t>
      </w:r>
    </w:p>
    <w:p w14:paraId="61B01509" w14:textId="77777777" w:rsidR="00D3636A" w:rsidRDefault="00D3636A" w:rsidP="00D3636A">
      <w:pPr>
        <w:rPr>
          <w:sz w:val="16"/>
          <w:szCs w:val="16"/>
        </w:rPr>
      </w:pPr>
      <w:r>
        <w:rPr>
          <w:highlight w:val="green"/>
          <w:u w:val="single"/>
        </w:rPr>
        <w:t>The aestheticization of resistance</w:t>
      </w:r>
      <w:r>
        <w:rPr>
          <w:sz w:val="16"/>
          <w:szCs w:val="16"/>
        </w:rPr>
        <w:t xml:space="preserve"> enacted by anti-surveillance camouflage and fashion </w:t>
      </w:r>
      <w:r>
        <w:rPr>
          <w:u w:val="single"/>
        </w:rPr>
        <w:t xml:space="preserve">ultimately </w:t>
      </w:r>
      <w:r>
        <w:rPr>
          <w:highlight w:val="green"/>
          <w:u w:val="single"/>
        </w:rPr>
        <w:t>fails to address</w:t>
      </w:r>
      <w:r>
        <w:rPr>
          <w:u w:val="single"/>
        </w:rPr>
        <w:t xml:space="preserve"> the exclusionary logics of contemporary state and </w:t>
      </w:r>
      <w:r>
        <w:rPr>
          <w:highlight w:val="green"/>
          <w:u w:val="single"/>
        </w:rPr>
        <w:t>corporate surveillance.</w:t>
      </w:r>
      <w:r>
        <w:rPr>
          <w:sz w:val="16"/>
          <w:szCs w:val="16"/>
        </w:rPr>
        <w:t xml:space="preserve"> These anti-surveillance practices emerge at this historical juncture because of a widespread recognition of unchecked, pervasive surveillance and popular criticism of government and corporate overreach. </w:t>
      </w:r>
      <w:r>
        <w:rPr>
          <w:u w:val="single"/>
        </w:rPr>
        <w:t xml:space="preserve">The key to the popularity of </w:t>
      </w:r>
      <w:r>
        <w:rPr>
          <w:highlight w:val="green"/>
          <w:u w:val="single"/>
        </w:rPr>
        <w:t>these artistic efforts</w:t>
      </w:r>
      <w:r>
        <w:rPr>
          <w:u w:val="single"/>
        </w:rPr>
        <w:t xml:space="preserve"> may be that they </w:t>
      </w:r>
      <w:r>
        <w:rPr>
          <w:highlight w:val="green"/>
          <w:u w:val="single"/>
        </w:rPr>
        <w:t>mobilize the trappings of radical intervention</w:t>
      </w:r>
      <w:r>
        <w:rPr>
          <w:u w:val="single"/>
        </w:rPr>
        <w:t xml:space="preserve">, in highly stylized form, </w:t>
      </w:r>
      <w:r>
        <w:rPr>
          <w:highlight w:val="green"/>
          <w:u w:val="single"/>
        </w:rPr>
        <w:t>but do so in ways that do not compel people to challenge state visuality projects.</w:t>
      </w:r>
      <w:r>
        <w:rPr>
          <w:u w:val="single"/>
        </w:rPr>
        <w:t xml:space="preserve"> </w:t>
      </w:r>
      <w:r>
        <w:rPr>
          <w:highlight w:val="green"/>
          <w:u w:val="single"/>
        </w:rPr>
        <w:t>They offer hyper-individualized and consumer-oriented adaptations to</w:t>
      </w:r>
      <w:r>
        <w:rPr>
          <w:u w:val="single"/>
        </w:rPr>
        <w:t xml:space="preserve"> undesired </w:t>
      </w:r>
      <w:r>
        <w:rPr>
          <w:highlight w:val="green"/>
          <w:u w:val="single"/>
        </w:rPr>
        <w:t>surveillance.</w:t>
      </w:r>
      <w:r>
        <w:rPr>
          <w:sz w:val="16"/>
          <w:szCs w:val="16"/>
        </w:rPr>
        <w:t xml:space="preserve"> </w:t>
      </w:r>
      <w:r>
        <w:rPr>
          <w:u w:val="single"/>
        </w:rPr>
        <w:t xml:space="preserve">To the extent that such efforts can be seen as critical interventions, they rely on an appeal to the pedagogical potential of art to galvanize meaningful political change. </w:t>
      </w:r>
      <w:r>
        <w:rPr>
          <w:sz w:val="16"/>
          <w:szCs w:val="16"/>
        </w:rPr>
        <w:t xml:space="preserve">As Jacques </w:t>
      </w:r>
      <w:proofErr w:type="spellStart"/>
      <w:r>
        <w:rPr>
          <w:sz w:val="16"/>
          <w:szCs w:val="16"/>
        </w:rPr>
        <w:t>Rancière</w:t>
      </w:r>
      <w:proofErr w:type="spellEnd"/>
      <w:r>
        <w:rPr>
          <w:sz w:val="16"/>
          <w:szCs w:val="16"/>
        </w:rPr>
        <w:t xml:space="preserve"> explains: Art is presumed to be effective politically because it displays the marks of domination, or parodies mainstream icons, or even because it leaves the spaces reserved for it and becomes a social practice. . . . The logic of mimesis consists in conferring on the artwork the power of the effects that it is supposed to elicit on the behavior of spectators.65 In the case of the examples covered in this paper, it is clear that </w:t>
      </w:r>
      <w:r>
        <w:rPr>
          <w:u w:val="single"/>
        </w:rPr>
        <w:t>while some of the signifiers of critical art are present</w:t>
      </w:r>
      <w:r>
        <w:rPr>
          <w:sz w:val="16"/>
          <w:szCs w:val="16"/>
        </w:rPr>
        <w:t xml:space="preserve">, for instance with the Fag Face Mask’s blurring of institutionally imposed identities, </w:t>
      </w:r>
      <w:r>
        <w:rPr>
          <w:highlight w:val="green"/>
          <w:u w:val="single"/>
        </w:rPr>
        <w:t>the primary message is</w:t>
      </w:r>
      <w:r>
        <w:rPr>
          <w:u w:val="single"/>
        </w:rPr>
        <w:t xml:space="preserve"> nonetheless </w:t>
      </w:r>
      <w:r>
        <w:rPr>
          <w:highlight w:val="green"/>
          <w:u w:val="single"/>
        </w:rPr>
        <w:t>one of accommodating</w:t>
      </w:r>
      <w:r>
        <w:rPr>
          <w:u w:val="single"/>
        </w:rPr>
        <w:t xml:space="preserve"> pervasive </w:t>
      </w:r>
      <w:r>
        <w:rPr>
          <w:highlight w:val="green"/>
          <w:u w:val="single"/>
        </w:rPr>
        <w:t>surveillance</w:t>
      </w:r>
      <w:r>
        <w:rPr>
          <w:u w:val="single"/>
        </w:rPr>
        <w:t xml:space="preserve"> and inviting a playful dance with it.</w:t>
      </w:r>
      <w:r>
        <w:rPr>
          <w:sz w:val="16"/>
          <w:szCs w:val="16"/>
        </w:rPr>
        <w:t xml:space="preserve"> </w:t>
      </w:r>
      <w:r>
        <w:rPr>
          <w:highlight w:val="green"/>
          <w:u w:val="single"/>
        </w:rPr>
        <w:t>Recognition of the violent</w:t>
      </w:r>
      <w:r>
        <w:rPr>
          <w:u w:val="single"/>
        </w:rPr>
        <w:t xml:space="preserve">, unequal, and marginalizing </w:t>
      </w:r>
      <w:r>
        <w:rPr>
          <w:highlight w:val="green"/>
          <w:u w:val="single"/>
        </w:rPr>
        <w:t>applications of surveillance is bracketed</w:t>
      </w:r>
      <w:r>
        <w:rPr>
          <w:u w:val="single"/>
        </w:rPr>
        <w:t xml:space="preserve"> or denied </w:t>
      </w:r>
      <w:r>
        <w:rPr>
          <w:highlight w:val="green"/>
          <w:u w:val="single"/>
        </w:rPr>
        <w:t>in the presentation of universal, neoliberal subjects in search of</w:t>
      </w:r>
      <w:r>
        <w:rPr>
          <w:u w:val="single"/>
        </w:rPr>
        <w:t xml:space="preserve"> a modicum of</w:t>
      </w:r>
      <w:r>
        <w:rPr>
          <w:sz w:val="16"/>
          <w:szCs w:val="16"/>
        </w:rPr>
        <w:t xml:space="preserve"> (fashionable) </w:t>
      </w:r>
      <w:r>
        <w:rPr>
          <w:highlight w:val="green"/>
          <w:u w:val="single"/>
        </w:rPr>
        <w:t>control over their exposure.</w:t>
      </w:r>
      <w:r>
        <w:rPr>
          <w:sz w:val="16"/>
          <w:szCs w:val="16"/>
        </w:rPr>
        <w:t xml:space="preserve"> This is not to say that play has no place in resistance efforts. As Jeffrey Juris66 has illustrated in his ethnography of the anti-corporate globalization movement, play and frivolity can sometimes succeed in ways that oppositional tactics cannot. For example, in spaces of confrontation, people playing music or staging performances while dressed in elaborate costumes are effective because they are symbolically powerful solidarity-building activities that are not physically threatening to the police. Juris writes, “Such playful provocation represents a form of ritual opposition, a symbolic overturning of hierarchy much like medieval carnival…. Play, in particular, reveals the possibility of radically reorganizing current social arrangements.” 67 In the mode of anti-surveillance, groups like the Surveillance Camera Players similarly embody a spirit of play as they stage performances for video surveillance camera operators and spectators in public places like New York City subway stations.68 Perhaps because of the public setting of these performances, which usually end with police or security guards escorting players off public property, these interventions may have the effect of fostering in audiences a critique of policing priorities and the commodification of public space. Play of this sort may be an effective form of resistance that alters public awareness and cultural sensibilities, but it can be a difficult task for such interventions to problematize inequalities that can fester within assumptions of shared rights. Ultimately, </w:t>
      </w:r>
      <w:r>
        <w:rPr>
          <w:u w:val="single"/>
        </w:rPr>
        <w:t>discourses of “the right to hide” are weak variations of “the right to privacy,” both of which depend on conceptually inadequate and empirically deficient mobilizations of universal rights.</w:t>
      </w:r>
      <w:r>
        <w:rPr>
          <w:sz w:val="16"/>
          <w:szCs w:val="16"/>
        </w:rPr>
        <w:t xml:space="preserve"> Indeed, </w:t>
      </w:r>
      <w:r>
        <w:rPr>
          <w:u w:val="single"/>
        </w:rPr>
        <w:t>poor and racialized populations subjected to the most invasive forms of monitoring are much more concerned with issues of domination and control, along with the practicalities of survival, than they are with legal or philosophical abstractions like privacy.</w:t>
      </w:r>
      <w:r>
        <w:rPr>
          <w:sz w:val="16"/>
          <w:szCs w:val="16"/>
        </w:rPr>
        <w:t xml:space="preserve">69 </w:t>
      </w:r>
      <w:r>
        <w:rPr>
          <w:u w:val="single"/>
        </w:rPr>
        <w:t>Privacy is also a deeply individualistic concept, poorly suited to forestall discriminatory practices against social groups.</w:t>
      </w:r>
      <w:r>
        <w:rPr>
          <w:sz w:val="16"/>
          <w:szCs w:val="16"/>
        </w:rPr>
        <w:t xml:space="preserve">70 As Sami Coll explains, “The notion of privacy, as a critique of [the] information society, has been assimilated and reshaped by and in </w:t>
      </w:r>
      <w:proofErr w:type="spellStart"/>
      <w:r>
        <w:rPr>
          <w:sz w:val="16"/>
          <w:szCs w:val="16"/>
        </w:rPr>
        <w:t>favour</w:t>
      </w:r>
      <w:proofErr w:type="spellEnd"/>
      <w:r>
        <w:rPr>
          <w:sz w:val="16"/>
          <w:szCs w:val="16"/>
        </w:rPr>
        <w:t xml:space="preserve"> of informational capitalism, notably by being over-individualized through the self-determination principle.” 71 </w:t>
      </w:r>
      <w:r>
        <w:rPr>
          <w:u w:val="single"/>
        </w:rPr>
        <w:t xml:space="preserve">The discourse of </w:t>
      </w:r>
      <w:r>
        <w:rPr>
          <w:highlight w:val="green"/>
          <w:u w:val="single"/>
        </w:rPr>
        <w:t>the right to hide</w:t>
      </w:r>
      <w:r>
        <w:rPr>
          <w:u w:val="single"/>
        </w:rPr>
        <w:t xml:space="preserve">, as with the right to privacy, </w:t>
      </w:r>
      <w:r>
        <w:rPr>
          <w:highlight w:val="green"/>
          <w:u w:val="single"/>
        </w:rPr>
        <w:t xml:space="preserve">accepts </w:t>
      </w:r>
      <w:r>
        <w:rPr>
          <w:u w:val="single"/>
        </w:rPr>
        <w:t xml:space="preserve">the legitimacy of </w:t>
      </w:r>
      <w:r>
        <w:rPr>
          <w:highlight w:val="green"/>
          <w:u w:val="single"/>
        </w:rPr>
        <w:t>state demands for legible populations and offers symbolic compromises to assert degrees of freedom within those constraints.</w:t>
      </w:r>
      <w:r>
        <w:rPr>
          <w:u w:val="single"/>
        </w:rPr>
        <w:t xml:space="preserve"> </w:t>
      </w:r>
      <w:r>
        <w:rPr>
          <w:sz w:val="16"/>
          <w:szCs w:val="16"/>
        </w:rPr>
        <w:t xml:space="preserve">Instead of being content with artistic forms of hiding, </w:t>
      </w:r>
      <w:proofErr w:type="spellStart"/>
      <w:r>
        <w:rPr>
          <w:highlight w:val="green"/>
          <w:u w:val="single"/>
        </w:rPr>
        <w:t>countervisuality</w:t>
      </w:r>
      <w:proofErr w:type="spellEnd"/>
      <w:r>
        <w:rPr>
          <w:highlight w:val="green"/>
          <w:u w:val="single"/>
        </w:rPr>
        <w:t xml:space="preserve"> projects</w:t>
      </w:r>
      <w:r>
        <w:rPr>
          <w:u w:val="single"/>
        </w:rPr>
        <w:t xml:space="preserve">, by contrast, </w:t>
      </w:r>
      <w:r>
        <w:rPr>
          <w:highlight w:val="green"/>
          <w:u w:val="single"/>
        </w:rPr>
        <w:t>would</w:t>
      </w:r>
      <w:r>
        <w:rPr>
          <w:u w:val="single"/>
        </w:rPr>
        <w:t xml:space="preserve"> “look back” and </w:t>
      </w:r>
      <w:r>
        <w:rPr>
          <w:highlight w:val="green"/>
          <w:u w:val="single"/>
        </w:rPr>
        <w:t>pursue alternatives to</w:t>
      </w:r>
      <w:r>
        <w:rPr>
          <w:u w:val="single"/>
        </w:rPr>
        <w:t xml:space="preserve"> totalizing regimes of </w:t>
      </w:r>
      <w:r>
        <w:rPr>
          <w:highlight w:val="green"/>
          <w:u w:val="single"/>
        </w:rPr>
        <w:t>state visuality</w:t>
      </w:r>
      <w:r>
        <w:rPr>
          <w:u w:val="single"/>
        </w:rPr>
        <w:t>.</w:t>
      </w:r>
      <w:r>
        <w:rPr>
          <w:sz w:val="16"/>
          <w:szCs w:val="16"/>
        </w:rPr>
        <w:t xml:space="preserve"> </w:t>
      </w:r>
      <w:r>
        <w:rPr>
          <w:u w:val="single"/>
        </w:rPr>
        <w:t xml:space="preserve">They would seek to undermine the authority of state control </w:t>
      </w:r>
      <w:r>
        <w:rPr>
          <w:highlight w:val="green"/>
          <w:u w:val="single"/>
        </w:rPr>
        <w:t>by challenging the capitalist imperatives that lend legitimacy to</w:t>
      </w:r>
      <w:r>
        <w:rPr>
          <w:u w:val="single"/>
        </w:rPr>
        <w:t xml:space="preserve"> forms of </w:t>
      </w:r>
      <w:r>
        <w:rPr>
          <w:highlight w:val="green"/>
          <w:u w:val="single"/>
        </w:rPr>
        <w:t>state violence</w:t>
      </w:r>
      <w:r>
        <w:rPr>
          <w:u w:val="single"/>
        </w:rPr>
        <w:t xml:space="preserve"> and oppression.</w:t>
      </w:r>
      <w:r>
        <w:rPr>
          <w:sz w:val="16"/>
          <w:szCs w:val="16"/>
        </w:rPr>
        <w:t xml:space="preserve">72 </w:t>
      </w:r>
      <w:r>
        <w:rPr>
          <w:rFonts w:eastAsia="Calibri"/>
          <w:b/>
          <w:highlight w:val="green"/>
          <w:u w:val="single"/>
        </w:rPr>
        <w:t>What is required is a full engagement with “the political,”</w:t>
      </w:r>
      <w:r>
        <w:rPr>
          <w:u w:val="single"/>
        </w:rPr>
        <w:t xml:space="preserve"> which, </w:t>
      </w:r>
      <w:r>
        <w:rPr>
          <w:sz w:val="16"/>
          <w:szCs w:val="16"/>
        </w:rPr>
        <w:t xml:space="preserve">as </w:t>
      </w:r>
      <w:proofErr w:type="spellStart"/>
      <w:r>
        <w:rPr>
          <w:sz w:val="16"/>
          <w:szCs w:val="16"/>
        </w:rPr>
        <w:t>Rancière</w:t>
      </w:r>
      <w:proofErr w:type="spellEnd"/>
      <w:r>
        <w:rPr>
          <w:sz w:val="16"/>
          <w:szCs w:val="16"/>
        </w:rPr>
        <w:t xml:space="preserve"> describes, </w:t>
      </w:r>
      <w:r>
        <w:rPr>
          <w:u w:val="single"/>
        </w:rPr>
        <w:t xml:space="preserve">is always </w:t>
      </w:r>
      <w:r>
        <w:rPr>
          <w:rFonts w:eastAsia="Calibri"/>
          <w:b/>
          <w:highlight w:val="green"/>
          <w:u w:val="single"/>
        </w:rPr>
        <w:t>in opposition to the police</w:t>
      </w:r>
      <w:r>
        <w:rPr>
          <w:sz w:val="16"/>
          <w:szCs w:val="16"/>
        </w:rPr>
        <w:t xml:space="preserve">: The police is not a social function but a symbolic constitution of the social. The essence of the police lies neither in repression nor even in control over the living. Its essence lies in a certain way of dividing up the sensible. . . . </w:t>
      </w:r>
      <w:r>
        <w:rPr>
          <w:u w:val="single"/>
        </w:rPr>
        <w:t>Politics, by contrast, consists in transforming this space of “move-along,” of circulation, into a space for the appearance of a subject: the people, the workers, the citizens.</w:t>
      </w:r>
      <w:r>
        <w:rPr>
          <w:sz w:val="16"/>
          <w:szCs w:val="16"/>
        </w:rPr>
        <w:t xml:space="preserve">73 </w:t>
      </w:r>
    </w:p>
    <w:p w14:paraId="3B23D336" w14:textId="77777777" w:rsidR="00D3636A" w:rsidRDefault="00D3636A" w:rsidP="00D3636A">
      <w:pPr>
        <w:rPr>
          <w:sz w:val="16"/>
          <w:szCs w:val="16"/>
        </w:rPr>
      </w:pPr>
    </w:p>
    <w:sdt>
      <w:sdtPr>
        <w:rPr>
          <w:rFonts w:eastAsia="Times New Roman" w:cs="Times New Roman"/>
          <w:b/>
          <w:iCs/>
          <w:sz w:val="26"/>
        </w:rPr>
        <w:tag w:val="goog_rdk_168"/>
        <w:id w:val="1791859884"/>
      </w:sdtPr>
      <w:sdtContent>
        <w:p w14:paraId="686A8965" w14:textId="77777777" w:rsidR="00D3636A" w:rsidRPr="00DC121A" w:rsidRDefault="00D3636A" w:rsidP="00D3636A">
          <w:pPr>
            <w:keepNext/>
            <w:keepLines/>
            <w:spacing w:before="40" w:after="0"/>
            <w:outlineLvl w:val="3"/>
            <w:rPr>
              <w:rFonts w:eastAsia="Times New Roman" w:cs="Times New Roman"/>
              <w:b/>
              <w:iCs/>
              <w:sz w:val="26"/>
            </w:rPr>
          </w:pPr>
          <w:r w:rsidRPr="00DC121A">
            <w:rPr>
              <w:rFonts w:eastAsia="Times New Roman" w:cs="Times New Roman"/>
              <w:b/>
              <w:iCs/>
              <w:sz w:val="26"/>
            </w:rPr>
            <w:t xml:space="preserve">The </w:t>
          </w:r>
          <w:proofErr w:type="spellStart"/>
          <w:r w:rsidRPr="00DC121A">
            <w:rPr>
              <w:rFonts w:eastAsia="Times New Roman" w:cs="Times New Roman"/>
              <w:b/>
              <w:iCs/>
              <w:sz w:val="26"/>
            </w:rPr>
            <w:t>aff’s</w:t>
          </w:r>
          <w:proofErr w:type="spellEnd"/>
          <w:r w:rsidRPr="00DC121A">
            <w:rPr>
              <w:rFonts w:eastAsia="Times New Roman" w:cs="Times New Roman"/>
              <w:b/>
              <w:iCs/>
              <w:sz w:val="26"/>
            </w:rPr>
            <w:t xml:space="preserve"> strategy cedes the universal in favor of local, fragmented knowledge – this surrenders the ability to define the future to neoliberal hegemony – the universal is not inherently-oppressive, but it will be under unfettered capitalism</w:t>
          </w:r>
        </w:p>
      </w:sdtContent>
    </w:sdt>
    <w:sdt>
      <w:sdtPr>
        <w:rPr>
          <w:rFonts w:eastAsia="Calibri"/>
        </w:rPr>
        <w:tag w:val="goog_rdk_169"/>
        <w:id w:val="-643807061"/>
      </w:sdtPr>
      <w:sdtContent>
        <w:p w14:paraId="5A25CC2B" w14:textId="77777777" w:rsidR="00D3636A" w:rsidRPr="00DC121A" w:rsidRDefault="00D3636A" w:rsidP="00D3636A">
          <w:pPr>
            <w:rPr>
              <w:rFonts w:eastAsia="Calibri"/>
            </w:rPr>
          </w:pPr>
          <w:r w:rsidRPr="00DC121A">
            <w:rPr>
              <w:rFonts w:eastAsia="Calibri"/>
              <w:b/>
              <w:sz w:val="26"/>
              <w:szCs w:val="26"/>
            </w:rPr>
            <w:t>Hester 17</w:t>
          </w:r>
          <w:r w:rsidRPr="00DC121A">
            <w:rPr>
              <w:rFonts w:eastAsia="Calibri"/>
            </w:rPr>
            <w:br/>
          </w:r>
          <w:r w:rsidRPr="00DC121A">
            <w:rPr>
              <w:rFonts w:eastAsia="Calibri"/>
              <w:sz w:val="16"/>
              <w:szCs w:val="16"/>
            </w:rPr>
            <w:t xml:space="preserve">(Helen Hester is Associate Professor of Media and Communication at the University of West London. Her research interests include </w:t>
          </w:r>
          <w:proofErr w:type="spellStart"/>
          <w:r w:rsidRPr="00DC121A">
            <w:rPr>
              <w:rFonts w:eastAsia="Calibri"/>
              <w:sz w:val="16"/>
              <w:szCs w:val="16"/>
            </w:rPr>
            <w:t>technofeminism</w:t>
          </w:r>
          <w:proofErr w:type="spellEnd"/>
          <w:r w:rsidRPr="00DC121A">
            <w:rPr>
              <w:rFonts w:eastAsia="Calibri"/>
              <w:sz w:val="16"/>
              <w:szCs w:val="16"/>
            </w:rPr>
            <w:t xml:space="preserve">, sexuality studies, and theories of social reproduction. She is a member of the international feminist collective </w:t>
          </w:r>
          <w:proofErr w:type="spellStart"/>
          <w:r w:rsidRPr="00DC121A">
            <w:rPr>
              <w:rFonts w:eastAsia="Calibri"/>
              <w:sz w:val="16"/>
              <w:szCs w:val="16"/>
            </w:rPr>
            <w:t>Laboria</w:t>
          </w:r>
          <w:proofErr w:type="spellEnd"/>
          <w:r w:rsidRPr="00DC121A">
            <w:rPr>
              <w:rFonts w:eastAsia="Calibri"/>
              <w:sz w:val="16"/>
              <w:szCs w:val="16"/>
            </w:rPr>
            <w:t xml:space="preserve"> </w:t>
          </w:r>
          <w:proofErr w:type="spellStart"/>
          <w:r w:rsidRPr="00DC121A">
            <w:rPr>
              <w:rFonts w:eastAsia="Calibri"/>
              <w:sz w:val="16"/>
              <w:szCs w:val="16"/>
            </w:rPr>
            <w:t>Cuboniks</w:t>
          </w:r>
          <w:proofErr w:type="spellEnd"/>
          <w:r w:rsidRPr="00DC121A">
            <w:rPr>
              <w:rFonts w:eastAsia="Calibri"/>
              <w:sz w:val="16"/>
              <w:szCs w:val="16"/>
            </w:rPr>
            <w:t xml:space="preserve">. “Promethean Labors and Domestic Realism” 25 September 2017 </w:t>
          </w:r>
          <w:hyperlink r:id="rId32">
            <w:r w:rsidRPr="00DC121A">
              <w:rPr>
                <w:rFonts w:eastAsia="Calibri"/>
                <w:color w:val="000000"/>
                <w:sz w:val="16"/>
                <w:szCs w:val="16"/>
              </w:rPr>
              <w:t>http://www.e-flux.com/architecture/artificial-labor/140680/promethean-labors-and-domestic-realism/</w:t>
            </w:r>
          </w:hyperlink>
          <w:r w:rsidRPr="00DC121A">
            <w:rPr>
              <w:rFonts w:eastAsia="Calibri"/>
              <w:sz w:val="16"/>
              <w:szCs w:val="16"/>
            </w:rPr>
            <w:t xml:space="preserve"> </w:t>
          </w:r>
          <w:proofErr w:type="spellStart"/>
          <w:r w:rsidRPr="00DC121A">
            <w:rPr>
              <w:rFonts w:eastAsia="Calibri"/>
              <w:sz w:val="16"/>
              <w:szCs w:val="16"/>
            </w:rPr>
            <w:t>rvs</w:t>
          </w:r>
          <w:proofErr w:type="spellEnd"/>
          <w:r w:rsidRPr="00DC121A">
            <w:rPr>
              <w:rFonts w:eastAsia="Calibri"/>
              <w:sz w:val="16"/>
              <w:szCs w:val="16"/>
            </w:rPr>
            <w:t>)</w:t>
          </w:r>
        </w:p>
      </w:sdtContent>
    </w:sdt>
    <w:sdt>
      <w:sdtPr>
        <w:rPr>
          <w:rFonts w:eastAsia="Calibri"/>
        </w:rPr>
        <w:tag w:val="goog_rdk_170"/>
        <w:id w:val="482661921"/>
      </w:sdtPr>
      <w:sdtContent>
        <w:p w14:paraId="77167DB6" w14:textId="77777777" w:rsidR="00D3636A" w:rsidRPr="00DC121A" w:rsidRDefault="00D3636A" w:rsidP="00D3636A">
          <w:pPr>
            <w:rPr>
              <w:rFonts w:eastAsia="Calibri"/>
              <w:sz w:val="16"/>
              <w:szCs w:val="16"/>
            </w:rPr>
          </w:pPr>
          <w:r w:rsidRPr="00DC121A">
            <w:rPr>
              <w:rFonts w:eastAsia="Calibri"/>
              <w:sz w:val="16"/>
              <w:szCs w:val="16"/>
            </w:rPr>
            <w:t xml:space="preserve">There has been an excess of modesty in the feminist agendas of recent decades. Carol A. </w:t>
          </w:r>
          <w:r w:rsidRPr="00DC121A">
            <w:rPr>
              <w:rFonts w:eastAsia="Calibri"/>
              <w:u w:val="single"/>
            </w:rPr>
            <w:t xml:space="preserve">Stabile is amongst those who have been critical of an absence of systemic thinking within postmodern feminisms, remarking upon </w:t>
          </w:r>
          <w:r w:rsidRPr="00DC121A">
            <w:rPr>
              <w:rFonts w:eastAsia="Calibri"/>
              <w:highlight w:val="green"/>
              <w:u w:val="single"/>
            </w:rPr>
            <w:t>a “growing emphasis on fragmentations and single-issue politics.</w:t>
          </w:r>
          <w:r w:rsidRPr="00DC121A">
            <w:rPr>
              <w:rFonts w:eastAsia="Calibri"/>
              <w:u w:val="single"/>
            </w:rPr>
            <w:t>”</w:t>
          </w:r>
          <w:r w:rsidRPr="00DC121A">
            <w:rPr>
              <w:rFonts w:eastAsia="Calibri"/>
              <w:sz w:val="16"/>
              <w:szCs w:val="16"/>
            </w:rPr>
            <w:t xml:space="preserve">1 </w:t>
          </w:r>
          <w:r w:rsidRPr="00DC121A">
            <w:rPr>
              <w:rFonts w:eastAsia="Calibri"/>
              <w:u w:val="single"/>
            </w:rPr>
            <w:t xml:space="preserve">Stabile dismisses this kind of thinking which, </w:t>
          </w:r>
          <w:r w:rsidRPr="00DC121A">
            <w:rPr>
              <w:rFonts w:eastAsia="Calibri"/>
              <w:highlight w:val="green"/>
              <w:u w:val="single"/>
            </w:rPr>
            <w:t>in</w:t>
          </w:r>
          <w:r w:rsidRPr="00DC121A">
            <w:rPr>
              <w:rFonts w:eastAsia="Calibri"/>
              <w:u w:val="single"/>
            </w:rPr>
            <w:t xml:space="preserve"> “so resolutely </w:t>
          </w:r>
          <w:r w:rsidRPr="00DC121A">
            <w:rPr>
              <w:rFonts w:eastAsia="Calibri"/>
              <w:highlight w:val="green"/>
              <w:u w:val="single"/>
            </w:rPr>
            <w:t>avoiding ‘totalizing’</w:t>
          </w:r>
          <w:r w:rsidRPr="00DC121A">
            <w:rPr>
              <w:rFonts w:eastAsia="Calibri"/>
              <w:sz w:val="16"/>
              <w:szCs w:val="16"/>
            </w:rPr>
            <w:t xml:space="preserve">—the bête noire of contemporary critical theory—[…] </w:t>
          </w:r>
          <w:r w:rsidRPr="00DC121A">
            <w:rPr>
              <w:rFonts w:eastAsia="Calibri"/>
              <w:u w:val="single"/>
            </w:rPr>
            <w:t xml:space="preserve">ignores or </w:t>
          </w:r>
          <w:r w:rsidRPr="00DC121A">
            <w:rPr>
              <w:rFonts w:eastAsia="Calibri"/>
              <w:highlight w:val="green"/>
              <w:u w:val="single"/>
            </w:rPr>
            <w:t>jettisons a structural analysis of capitalism</w:t>
          </w:r>
          <w:r w:rsidRPr="00DC121A">
            <w:rPr>
              <w:rFonts w:eastAsia="Calibri"/>
              <w:u w:val="single"/>
            </w:rPr>
            <w:t>.”</w:t>
          </w:r>
          <w:r w:rsidRPr="00DC121A">
            <w:rPr>
              <w:rFonts w:eastAsia="Calibri"/>
              <w:sz w:val="16"/>
              <w:szCs w:val="16"/>
            </w:rPr>
            <w:t xml:space="preserve">2 </w:t>
          </w:r>
          <w:r w:rsidRPr="00DC121A">
            <w:rPr>
              <w:rFonts w:eastAsia="Calibri"/>
              <w:highlight w:val="green"/>
              <w:u w:val="single"/>
            </w:rPr>
            <w:t>The difference in scope</w:t>
          </w:r>
          <w:r w:rsidRPr="00DC121A">
            <w:rPr>
              <w:rFonts w:eastAsia="Calibri"/>
              <w:u w:val="single"/>
            </w:rPr>
            <w:t xml:space="preserve"> and scale </w:t>
          </w:r>
          <w:r w:rsidRPr="00DC121A">
            <w:rPr>
              <w:rFonts w:eastAsia="Calibri"/>
              <w:highlight w:val="green"/>
              <w:u w:val="single"/>
            </w:rPr>
            <w:t>between that which is being opposed and the strategies being used to oppose it is generative of</w:t>
          </w:r>
          <w:r w:rsidRPr="00DC121A">
            <w:rPr>
              <w:rFonts w:eastAsia="Calibri"/>
              <w:u w:val="single"/>
            </w:rPr>
            <w:t xml:space="preserve"> a sense of </w:t>
          </w:r>
          <w:r w:rsidRPr="00DC121A">
            <w:rPr>
              <w:rFonts w:eastAsia="Calibri"/>
              <w:highlight w:val="green"/>
              <w:u w:val="single"/>
            </w:rPr>
            <w:t xml:space="preserve">disempowerment. </w:t>
          </w:r>
          <w:r w:rsidRPr="00DC121A">
            <w:rPr>
              <w:rFonts w:eastAsia="Calibri"/>
              <w:sz w:val="16"/>
              <w:szCs w:val="16"/>
            </w:rPr>
            <w:t xml:space="preserve">On the one hand, Stabile argues, </w:t>
          </w:r>
          <w:r w:rsidRPr="00DC121A">
            <w:rPr>
              <w:rFonts w:eastAsia="Calibri"/>
              <w:u w:val="single"/>
            </w:rPr>
            <w:t>postmodern social theorists “accept the systemic nature of capitalism, as made visible in its consolidation of power and its global expansion</w:t>
          </w:r>
          <w:r w:rsidRPr="00DC121A">
            <w:rPr>
              <w:rFonts w:eastAsia="Calibri"/>
              <w:sz w:val="16"/>
              <w:szCs w:val="16"/>
            </w:rPr>
            <w:t xml:space="preserve"> […] </w:t>
          </w:r>
          <w:r w:rsidRPr="00DC121A">
            <w:rPr>
              <w:rFonts w:eastAsia="Calibri"/>
              <w:highlight w:val="green"/>
              <w:u w:val="single"/>
            </w:rPr>
            <w:t>Capitalism’s power</w:t>
          </w:r>
          <w:r w:rsidRPr="00DC121A">
            <w:rPr>
              <w:rFonts w:eastAsia="Calibri"/>
              <w:u w:val="single"/>
            </w:rPr>
            <w:t xml:space="preserve"> as a system </w:t>
          </w:r>
          <w:r w:rsidRPr="00DC121A">
            <w:rPr>
              <w:rFonts w:eastAsia="Calibri"/>
              <w:highlight w:val="green"/>
              <w:u w:val="single"/>
            </w:rPr>
            <w:t>is therefore identified</w:t>
          </w:r>
          <w:r w:rsidRPr="00DC121A">
            <w:rPr>
              <w:rFonts w:eastAsia="Calibri"/>
              <w:u w:val="single"/>
            </w:rPr>
            <w:t xml:space="preserve"> and named </w:t>
          </w:r>
          <w:r w:rsidRPr="00DC121A">
            <w:rPr>
              <w:rFonts w:eastAsia="Calibri"/>
              <w:highlight w:val="green"/>
              <w:u w:val="single"/>
            </w:rPr>
            <w:t>as a totality</w:t>
          </w:r>
          <w:r w:rsidRPr="00DC121A">
            <w:rPr>
              <w:rFonts w:eastAsia="Calibri"/>
              <w:u w:val="single"/>
            </w:rPr>
            <w:t xml:space="preserve">”; </w:t>
          </w:r>
          <w:r w:rsidRPr="00DC121A">
            <w:rPr>
              <w:rFonts w:eastAsia="Calibri"/>
              <w:highlight w:val="green"/>
              <w:u w:val="single"/>
            </w:rPr>
            <w:t>on the other hand, these theorists “celebrate local, fragmented, or partial forms of knowledge as the only forms</w:t>
          </w:r>
          <w:r w:rsidRPr="00DC121A">
            <w:rPr>
              <w:rFonts w:eastAsia="Calibri"/>
              <w:u w:val="single"/>
            </w:rPr>
            <w:t xml:space="preserve"> of knowledge </w:t>
          </w:r>
          <w:r w:rsidRPr="00DC121A">
            <w:rPr>
              <w:rFonts w:eastAsia="Calibri"/>
              <w:highlight w:val="green"/>
              <w:u w:val="single"/>
            </w:rPr>
            <w:t>available” and criticize big-picture</w:t>
          </w:r>
          <w:r w:rsidRPr="00DC121A">
            <w:rPr>
              <w:rFonts w:eastAsia="Calibri"/>
              <w:u w:val="single"/>
            </w:rPr>
            <w:t xml:space="preserve"> speculative </w:t>
          </w:r>
          <w:r w:rsidRPr="00DC121A">
            <w:rPr>
              <w:rFonts w:eastAsia="Calibri"/>
              <w:highlight w:val="green"/>
              <w:u w:val="single"/>
            </w:rPr>
            <w:t xml:space="preserve">thinking for its potentially oppressive </w:t>
          </w:r>
          <w:r w:rsidRPr="00DC121A">
            <w:rPr>
              <w:rFonts w:eastAsia="Calibri"/>
              <w:u w:val="single"/>
            </w:rPr>
            <w:t xml:space="preserve">tendencies or </w:t>
          </w:r>
          <w:r w:rsidRPr="00DC121A">
            <w:rPr>
              <w:rFonts w:eastAsia="Calibri"/>
              <w:highlight w:val="green"/>
              <w:u w:val="single"/>
            </w:rPr>
            <w:t>applications.</w:t>
          </w:r>
          <w:r w:rsidRPr="00DC121A">
            <w:rPr>
              <w:rFonts w:eastAsia="Calibri"/>
              <w:sz w:val="16"/>
              <w:szCs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DC121A">
            <w:rPr>
              <w:rFonts w:eastAsia="Calibri"/>
              <w:u w:val="single"/>
            </w:rPr>
            <w:t>The legacies of this kind of political theorizing</w:t>
          </w:r>
          <w:r w:rsidRPr="00DC121A">
            <w:rPr>
              <w:rFonts w:eastAsia="Calibri"/>
              <w:sz w:val="16"/>
              <w:szCs w:val="16"/>
            </w:rPr>
            <w:t>—legacies some might describe as “folk political”—</w:t>
          </w:r>
          <w:r w:rsidRPr="00DC121A">
            <w:rPr>
              <w:rFonts w:eastAsia="Calibri"/>
              <w:u w:val="single"/>
            </w:rPr>
            <w:t>are still being felt today, and continue to shape the perceived horizons of possibility for progressive projects.</w:t>
          </w:r>
          <w:r w:rsidRPr="00DC121A">
            <w:rPr>
              <w:rFonts w:eastAsia="Calibri"/>
              <w:sz w:val="16"/>
              <w:szCs w:val="16"/>
            </w:rPr>
            <w:t xml:space="preserve">5 Yet </w:t>
          </w:r>
          <w:r w:rsidRPr="00DC121A">
            <w:rPr>
              <w:rFonts w:eastAsia="Calibri"/>
              <w:u w:val="single"/>
            </w:rPr>
            <w:t>these projects</w:t>
          </w:r>
          <w:r w:rsidRPr="00DC121A">
            <w:rPr>
              <w:rFonts w:eastAsia="Calibri"/>
              <w:sz w:val="16"/>
              <w:szCs w:val="16"/>
            </w:rPr>
            <w:t xml:space="preserve">, which are frequently valuable, necessary, and effective on their own terms, </w:t>
          </w:r>
          <w:r w:rsidRPr="00DC121A">
            <w:rPr>
              <w:rFonts w:eastAsia="Calibri"/>
              <w:u w:val="single"/>
            </w:rPr>
            <w:t xml:space="preserve">are not sufficient as ends in themselves. </w:t>
          </w:r>
          <w:r w:rsidRPr="00DC121A">
            <w:rPr>
              <w:rFonts w:eastAsia="Calibri"/>
              <w:sz w:val="16"/>
              <w:szCs w:val="16"/>
            </w:rPr>
            <w:t xml:space="preserve">To the extent that they are conceptualized in detachment from an ecology of other interventions, </w:t>
          </w:r>
          <w:r w:rsidRPr="00DC121A">
            <w:rPr>
              <w:rFonts w:eastAsia="Calibri"/>
              <w:u w:val="single"/>
            </w:rPr>
            <w:t xml:space="preserve">operating via a diversity of means and across a variety of scales, </w:t>
          </w:r>
          <w:r w:rsidRPr="00DC121A">
            <w:rPr>
              <w:rFonts w:eastAsia="Calibri"/>
              <w:highlight w:val="green"/>
              <w:u w:val="single"/>
            </w:rPr>
            <w:t>they cannot serve as a suitable basis for any politics seeking to contest t</w:t>
          </w:r>
          <w:r w:rsidRPr="00DC121A">
            <w:rPr>
              <w:rFonts w:eastAsia="Calibri"/>
              <w:u w:val="single"/>
            </w:rPr>
            <w:t xml:space="preserve">he imaginaries of the right or to contend with </w:t>
          </w:r>
          <w:r w:rsidRPr="00DC121A">
            <w:rPr>
              <w:rFonts w:eastAsia="Calibri"/>
              <w:highlight w:val="green"/>
              <w:u w:val="single"/>
            </w:rPr>
            <w:t>the expansive hegemonic project of neoliberal capitalism.</w:t>
          </w:r>
          <w:r w:rsidRPr="00DC121A">
            <w:rPr>
              <w:rFonts w:eastAsia="Calibri"/>
              <w:u w:val="single"/>
            </w:rPr>
            <w:t xml:space="preserve"> </w:t>
          </w:r>
          <w:r w:rsidRPr="00DC121A">
            <w:rPr>
              <w:rFonts w:eastAsia="Calibri"/>
              <w:sz w:val="16"/>
              <w:szCs w:val="16"/>
            </w:rPr>
            <w:t xml:space="preserve">It is for this reason that Nick </w:t>
          </w:r>
          <w:proofErr w:type="spellStart"/>
          <w:r w:rsidRPr="00DC121A">
            <w:rPr>
              <w:rFonts w:eastAsia="Calibri"/>
              <w:sz w:val="16"/>
              <w:szCs w:val="16"/>
            </w:rPr>
            <w:t>Srnicek</w:t>
          </w:r>
          <w:proofErr w:type="spellEnd"/>
          <w:r w:rsidRPr="00DC121A">
            <w:rPr>
              <w:rFonts w:eastAsia="Calibri"/>
              <w:sz w:val="16"/>
              <w:szCs w:val="16"/>
            </w:rPr>
            <w:t xml:space="preserve">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DC121A">
            <w:rPr>
              <w:rFonts w:eastAsia="Calibri"/>
              <w:u w:val="single"/>
            </w:rPr>
            <w:t xml:space="preserve"> politics based around the ideas that “the local is ethical, simpler is better, the organic is healthy, permanence is oppressive, and progress is over” is not always the best weapon in an attempt to contend with the complex </w:t>
          </w:r>
          <w:proofErr w:type="spellStart"/>
          <w:r w:rsidRPr="00DC121A">
            <w:rPr>
              <w:rFonts w:eastAsia="Calibri"/>
              <w:u w:val="single"/>
            </w:rPr>
            <w:t>technomaterial</w:t>
          </w:r>
          <w:proofErr w:type="spellEnd"/>
          <w:r w:rsidRPr="00DC121A">
            <w:rPr>
              <w:rFonts w:eastAsia="Calibri"/>
              <w:u w:val="single"/>
            </w:rPr>
            <w:t xml:space="preserve"> conditions of the world as it stands.</w:t>
          </w:r>
          <w:r w:rsidRPr="00DC121A">
            <w:rPr>
              <w:rFonts w:eastAsia="Calibri"/>
              <w:sz w:val="16"/>
              <w:szCs w:val="16"/>
            </w:rPr>
            <w:t xml:space="preserve">7 </w:t>
          </w:r>
          <w:r w:rsidRPr="00DC121A">
            <w:rPr>
              <w:rFonts w:eastAsia="Calibri"/>
              <w:highlight w:val="green"/>
              <w:u w:val="single"/>
            </w:rPr>
            <w:t>There is a persistent kind of abstraction anxiety hanging over progressive politics</w:t>
          </w:r>
          <w:r w:rsidRPr="00DC121A">
            <w:rPr>
              <w:rFonts w:eastAsia="Calibri"/>
              <w:u w:val="single"/>
            </w:rPr>
            <w:t>; an anxiety that haunts a contemporary leftist feminism still unwilling or unable to critically reappraise the tendencies</w:t>
          </w:r>
          <w:r w:rsidRPr="00DC121A">
            <w:rPr>
              <w:rFonts w:eastAsia="Calibri"/>
              <w:sz w:val="16"/>
              <w:szCs w:val="16"/>
            </w:rPr>
            <w:t xml:space="preserve"> that Stabile identified in the 90s. Recently, however, </w:t>
          </w:r>
          <w:r w:rsidRPr="00DC121A">
            <w:rPr>
              <w:rFonts w:eastAsia="Calibri"/>
              <w:highlight w:val="green"/>
              <w:u w:val="single"/>
            </w:rPr>
            <w:t>a renewed appetite for ambitious and future-oriented emancipatory politics has begun to make itself felt</w:t>
          </w:r>
          <w:r w:rsidRPr="00DC121A">
            <w:rPr>
              <w:rFonts w:eastAsia="Calibri"/>
              <w:u w:val="single"/>
            </w:rPr>
            <w:t xml:space="preserve"> at the fringes of the left—and indeed, to gather momentum and popular support more broadly</w:t>
          </w:r>
          <w:r w:rsidRPr="00DC121A">
            <w:rPr>
              <w:rFonts w:eastAsia="Calibri"/>
              <w:sz w:val="16"/>
              <w:szCs w:val="16"/>
            </w:rPr>
            <w:t xml:space="preserve">.8 Perhaps </w:t>
          </w:r>
          <w:r w:rsidRPr="00DC121A">
            <w:rPr>
              <w:rFonts w:eastAsia="Calibri"/>
              <w:u w:val="single"/>
            </w:rPr>
            <w:t xml:space="preserve">the most remarkable example of this tendency within philosophically-inflected political theory circles has been </w:t>
          </w:r>
          <w:r w:rsidRPr="00DC121A">
            <w:rPr>
              <w:rFonts w:eastAsia="Calibri"/>
              <w:highlight w:val="green"/>
              <w:u w:val="single"/>
            </w:rPr>
            <w:t>accelerationism,</w:t>
          </w:r>
          <w:r w:rsidRPr="00DC121A">
            <w:rPr>
              <w:rFonts w:eastAsia="Calibri"/>
              <w:u w:val="single"/>
            </w:rPr>
            <w:t xml:space="preserve"> with its </w:t>
          </w:r>
          <w:r w:rsidRPr="00DC121A">
            <w:rPr>
              <w:rFonts w:eastAsia="Calibri"/>
              <w:highlight w:val="green"/>
              <w:u w:val="single"/>
            </w:rPr>
            <w:t>calls to build an “intellectual infrastructure” capable of “creating a new ideology, economic and social models,</w:t>
          </w:r>
          <w:r w:rsidRPr="00DC121A">
            <w:rPr>
              <w:rFonts w:eastAsia="Calibri"/>
              <w:u w:val="single"/>
            </w:rPr>
            <w:t xml:space="preserve"> and a vision of the good to replace and surpass the emaciated ideals that rule our world today.”</w:t>
          </w:r>
          <w:r w:rsidRPr="00DC121A">
            <w:rPr>
              <w:rFonts w:eastAsia="Calibri"/>
              <w:sz w:val="16"/>
              <w:szCs w:val="16"/>
            </w:rPr>
            <w:t>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sidRPr="00DC121A">
            <w:rPr>
              <w:rFonts w:eastAsia="Calibri"/>
              <w:sz w:val="16"/>
              <w:szCs w:val="16"/>
            </w:rPr>
            <w:t>Prometheanism</w:t>
          </w:r>
          <w:proofErr w:type="spellEnd"/>
          <w:r w:rsidRPr="00DC121A">
            <w:rPr>
              <w:rFonts w:eastAsia="Calibri"/>
              <w:sz w:val="16"/>
              <w:szCs w:val="16"/>
            </w:rPr>
            <w:t xml:space="preserve">” could be defined as “technology for humans to overcome natural limit.”10 Peter </w:t>
          </w:r>
          <w:r w:rsidRPr="00DC121A">
            <w:rPr>
              <w:rFonts w:eastAsia="Calibri"/>
              <w:u w:val="single"/>
            </w:rPr>
            <w:t xml:space="preserve">Wolfendale, meanwhile, sees it as a “politics of intervention”—one that starts from the insistence that </w:t>
          </w:r>
          <w:r w:rsidRPr="00DC121A">
            <w:rPr>
              <w:rFonts w:eastAsia="Calibri"/>
              <w:highlight w:val="green"/>
              <w:u w:val="single"/>
            </w:rPr>
            <w:t>nothing be exempted in advance from the enactment of re/visionary processes</w:t>
          </w:r>
          <w:r w:rsidRPr="00DC121A">
            <w:rPr>
              <w:rFonts w:eastAsia="Calibri"/>
              <w:u w:val="single"/>
            </w:rPr>
            <w:t>.</w:t>
          </w:r>
          <w:r w:rsidRPr="00DC121A">
            <w:rPr>
              <w:rFonts w:eastAsia="Calibri"/>
              <w:sz w:val="16"/>
              <w:szCs w:val="16"/>
            </w:rPr>
            <w:t>11</w:t>
          </w:r>
        </w:p>
      </w:sdtContent>
    </w:sdt>
    <w:p w14:paraId="34E1A521" w14:textId="77777777" w:rsidR="00D3636A" w:rsidRDefault="00D3636A" w:rsidP="00D3636A">
      <w:pPr>
        <w:rPr>
          <w:sz w:val="16"/>
          <w:szCs w:val="16"/>
        </w:rPr>
      </w:pPr>
    </w:p>
    <w:p w14:paraId="4F88C020" w14:textId="77777777" w:rsidR="00D3636A" w:rsidRDefault="00D3636A" w:rsidP="00D3636A">
      <w:pPr>
        <w:rPr>
          <w:b/>
          <w:bCs/>
          <w:color w:val="222222"/>
          <w:sz w:val="28"/>
          <w:szCs w:val="28"/>
          <w:shd w:val="clear" w:color="auto" w:fill="FFFFFF"/>
        </w:rPr>
      </w:pPr>
    </w:p>
    <w:p w14:paraId="4C3F5CFF" w14:textId="77777777" w:rsidR="00D3636A" w:rsidRPr="00857E37" w:rsidRDefault="00D3636A" w:rsidP="00D3636A">
      <w:pPr>
        <w:pStyle w:val="Heading4"/>
        <w:rPr>
          <w:u w:val="single"/>
        </w:rPr>
      </w:pPr>
      <w:r>
        <w:t xml:space="preserve">We have an ethical-political obligation to reject capitalism – the </w:t>
      </w:r>
      <w:r w:rsidRPr="00B318B3">
        <w:rPr>
          <w:u w:val="single"/>
        </w:rPr>
        <w:t>organizing principle</w:t>
      </w:r>
      <w:r>
        <w:t xml:space="preserve"> of society that necessitates </w:t>
      </w:r>
      <w:r w:rsidRPr="00B318B3">
        <w:rPr>
          <w:u w:val="single"/>
        </w:rPr>
        <w:t>global exclusion</w:t>
      </w:r>
      <w:r>
        <w:t xml:space="preserve"> and </w:t>
      </w:r>
      <w:r w:rsidRPr="00B318B3">
        <w:rPr>
          <w:u w:val="single"/>
        </w:rPr>
        <w:t>violence</w:t>
      </w:r>
      <w:r>
        <w:t xml:space="preserve"> which </w:t>
      </w:r>
      <w:r>
        <w:rPr>
          <w:u w:val="single"/>
        </w:rPr>
        <w:t>cannot be calculated</w:t>
      </w:r>
    </w:p>
    <w:p w14:paraId="35DF8684" w14:textId="77777777" w:rsidR="00D3636A" w:rsidRPr="00F35C0B" w:rsidRDefault="00D3636A" w:rsidP="00D3636A">
      <w:pPr>
        <w:rPr>
          <w:rFonts w:asciiTheme="minorHAnsi" w:hAnsiTheme="minorHAnsi" w:cstheme="minorHAnsi"/>
        </w:rPr>
      </w:pPr>
      <w:proofErr w:type="spellStart"/>
      <w:r w:rsidRPr="00F35C0B">
        <w:rPr>
          <w:rStyle w:val="Style13ptBold"/>
          <w:rFonts w:asciiTheme="minorHAnsi" w:hAnsiTheme="minorHAnsi" w:cstheme="minorHAnsi"/>
        </w:rPr>
        <w:t>Zizek</w:t>
      </w:r>
      <w:proofErr w:type="spellEnd"/>
      <w:r w:rsidRPr="00F35C0B">
        <w:rPr>
          <w:rStyle w:val="Style13ptBold"/>
          <w:rFonts w:asciiTheme="minorHAnsi" w:hAnsiTheme="minorHAnsi" w:cstheme="minorHAnsi"/>
        </w:rPr>
        <w:t xml:space="preserve"> and Daly </w:t>
      </w:r>
      <w:r>
        <w:rPr>
          <w:rStyle w:val="Style13ptBold"/>
          <w:rFonts w:asciiTheme="minorHAnsi" w:hAnsiTheme="minorHAnsi" w:cstheme="minorHAnsi"/>
        </w:rPr>
        <w:t>1</w:t>
      </w:r>
      <w:r w:rsidRPr="00F35C0B">
        <w:rPr>
          <w:rStyle w:val="Style13ptBold"/>
          <w:rFonts w:asciiTheme="minorHAnsi" w:hAnsiTheme="minorHAnsi" w:cstheme="minorHAnsi"/>
        </w:rPr>
        <w:t>4</w:t>
      </w:r>
      <w:r w:rsidRPr="00F35C0B">
        <w:rPr>
          <w:rFonts w:asciiTheme="minorHAnsi" w:hAnsiTheme="minorHAnsi" w:cstheme="minorHAnsi"/>
        </w:rPr>
        <w:t xml:space="preserve"> </w:t>
      </w:r>
    </w:p>
    <w:p w14:paraId="5B3854A9" w14:textId="77777777" w:rsidR="00D3636A" w:rsidRPr="00F35C0B" w:rsidRDefault="00D3636A" w:rsidP="00D3636A">
      <w:pPr>
        <w:rPr>
          <w:rFonts w:asciiTheme="minorHAnsi" w:hAnsiTheme="minorHAnsi" w:cstheme="minorHAnsi"/>
        </w:rPr>
      </w:pPr>
      <w:r>
        <w:rPr>
          <w:rFonts w:asciiTheme="minorHAnsi" w:hAnsiTheme="minorHAnsi" w:cstheme="minorHAnsi"/>
        </w:rPr>
        <w:t>(</w:t>
      </w:r>
      <w:proofErr w:type="spellStart"/>
      <w:r>
        <w:rPr>
          <w:rFonts w:asciiTheme="minorHAnsi" w:hAnsiTheme="minorHAnsi" w:cstheme="minorHAnsi"/>
        </w:rPr>
        <w:t>Slavoj</w:t>
      </w:r>
      <w:proofErr w:type="spellEnd"/>
      <w:r>
        <w:rPr>
          <w:rFonts w:asciiTheme="minorHAnsi" w:hAnsiTheme="minorHAnsi" w:cstheme="minorHAnsi"/>
        </w:rPr>
        <w:t xml:space="preserve">, senior researcher at the Institute for Sociology and Philosophy at the University of Ljubljana; AND, Glyn, Associate Professor of Sociology, Economics, International Development, International Relations, and Politics at the University of </w:t>
      </w:r>
      <w:proofErr w:type="spellStart"/>
      <w:r>
        <w:rPr>
          <w:rFonts w:asciiTheme="minorHAnsi" w:hAnsiTheme="minorHAnsi" w:cstheme="minorHAnsi"/>
        </w:rPr>
        <w:t>Northamption</w:t>
      </w:r>
      <w:proofErr w:type="spellEnd"/>
      <w:r>
        <w:rPr>
          <w:rFonts w:asciiTheme="minorHAnsi" w:hAnsiTheme="minorHAnsi" w:cstheme="minorHAnsi"/>
        </w:rPr>
        <w:t xml:space="preserve">, “Conversations with </w:t>
      </w:r>
      <w:proofErr w:type="spellStart"/>
      <w:r>
        <w:rPr>
          <w:rFonts w:asciiTheme="minorHAnsi" w:hAnsiTheme="minorHAnsi" w:cstheme="minorHAnsi"/>
        </w:rPr>
        <w:t>Zizek</w:t>
      </w:r>
      <w:proofErr w:type="spellEnd"/>
      <w:r>
        <w:rPr>
          <w:rFonts w:asciiTheme="minorHAnsi" w:hAnsiTheme="minorHAnsi" w:cstheme="minorHAnsi"/>
        </w:rPr>
        <w:t>,” Republished by Polity Press</w:t>
      </w:r>
      <w:r w:rsidRPr="00F35C0B">
        <w:rPr>
          <w:rFonts w:asciiTheme="minorHAnsi" w:hAnsiTheme="minorHAnsi" w:cstheme="minorHAnsi"/>
        </w:rPr>
        <w:t>)</w:t>
      </w:r>
    </w:p>
    <w:p w14:paraId="1B14C804" w14:textId="77777777" w:rsidR="00D3636A" w:rsidRDefault="00D3636A" w:rsidP="00D3636A">
      <w:pPr>
        <w:widowControl w:val="0"/>
        <w:autoSpaceDE w:val="0"/>
        <w:autoSpaceDN w:val="0"/>
        <w:adjustRightInd w:val="0"/>
        <w:rPr>
          <w:rFonts w:asciiTheme="minorHAnsi" w:hAnsiTheme="minorHAnsi" w:cstheme="minorHAnsi"/>
          <w:u w:val="single"/>
        </w:rPr>
      </w:pPr>
      <w:r w:rsidRPr="00F35C0B">
        <w:rPr>
          <w:rFonts w:asciiTheme="minorHAnsi" w:hAnsiTheme="minorHAnsi" w:cstheme="minorHAnsi"/>
          <w:sz w:val="16"/>
          <w:szCs w:val="26"/>
        </w:rPr>
        <w:t xml:space="preserve">For </w:t>
      </w:r>
      <w:proofErr w:type="spellStart"/>
      <w:r w:rsidRPr="00F35C0B">
        <w:rPr>
          <w:rFonts w:asciiTheme="minorHAnsi" w:hAnsiTheme="minorHAnsi" w:cstheme="minorHAnsi"/>
          <w:sz w:val="16"/>
          <w:szCs w:val="26"/>
        </w:rPr>
        <w:t>Zizek</w:t>
      </w:r>
      <w:proofErr w:type="spellEnd"/>
      <w:r w:rsidRPr="00F35C0B">
        <w:rPr>
          <w:rFonts w:asciiTheme="minorHAnsi" w:hAnsiTheme="minorHAnsi" w:cstheme="minorHAnsi"/>
          <w:sz w:val="16"/>
          <w:szCs w:val="26"/>
        </w:rPr>
        <w:t xml:space="preserve"> it is imperative that we cut through this Gordian knot of postmodern protocol and recognize that</w:t>
      </w:r>
      <w:r w:rsidRPr="00F35C0B">
        <w:rPr>
          <w:rFonts w:asciiTheme="minorHAnsi" w:hAnsiTheme="minorHAnsi" w:cstheme="minorHAnsi"/>
          <w:sz w:val="16"/>
        </w:rPr>
        <w:t xml:space="preserve"> </w:t>
      </w:r>
      <w:r w:rsidRPr="001C5434">
        <w:rPr>
          <w:rFonts w:asciiTheme="minorHAnsi" w:hAnsiTheme="minorHAnsi" w:cstheme="minorHAnsi"/>
          <w:highlight w:val="cyan"/>
          <w:u w:val="single"/>
        </w:rPr>
        <w:t xml:space="preserve">our </w:t>
      </w:r>
      <w:proofErr w:type="spellStart"/>
      <w:r w:rsidRPr="001C5434">
        <w:rPr>
          <w:rFonts w:asciiTheme="minorHAnsi" w:hAnsiTheme="minorHAnsi" w:cstheme="minorHAnsi"/>
          <w:highlight w:val="cyan"/>
          <w:u w:val="single"/>
        </w:rPr>
        <w:t>ethico</w:t>
      </w:r>
      <w:proofErr w:type="spellEnd"/>
      <w:r w:rsidRPr="001C5434">
        <w:rPr>
          <w:rFonts w:asciiTheme="minorHAnsi" w:hAnsiTheme="minorHAnsi" w:cstheme="minorHAnsi"/>
          <w:highlight w:val="cyan"/>
          <w:u w:val="single"/>
        </w:rPr>
        <w:t xml:space="preserve">-political </w:t>
      </w:r>
      <w:r w:rsidRPr="001C5434">
        <w:rPr>
          <w:rStyle w:val="Emphasis"/>
          <w:highlight w:val="cyan"/>
        </w:rPr>
        <w:t>responsibility</w:t>
      </w:r>
      <w:r w:rsidRPr="001C5434">
        <w:rPr>
          <w:rFonts w:asciiTheme="minorHAnsi" w:hAnsiTheme="minorHAnsi" w:cstheme="minorHAnsi"/>
          <w:highlight w:val="cyan"/>
          <w:u w:val="single"/>
        </w:rPr>
        <w:t xml:space="preserve"> is to </w:t>
      </w:r>
      <w:r w:rsidRPr="001C5434">
        <w:rPr>
          <w:rStyle w:val="Emphasis"/>
          <w:highlight w:val="cyan"/>
        </w:rPr>
        <w:t>confront</w:t>
      </w:r>
      <w:r w:rsidRPr="00D54AAD">
        <w:rPr>
          <w:rFonts w:asciiTheme="minorHAnsi" w:hAnsiTheme="minorHAnsi" w:cstheme="minorHAnsi"/>
          <w:u w:val="single"/>
        </w:rPr>
        <w:t xml:space="preserve"> the </w:t>
      </w:r>
      <w:r w:rsidRPr="001C5434">
        <w:rPr>
          <w:rStyle w:val="Emphasis"/>
          <w:highlight w:val="cyan"/>
        </w:rPr>
        <w:t>constitutive violence</w:t>
      </w:r>
      <w:r w:rsidRPr="001C5434">
        <w:rPr>
          <w:rFonts w:asciiTheme="minorHAnsi" w:hAnsiTheme="minorHAnsi" w:cstheme="minorHAnsi"/>
          <w:highlight w:val="cyan"/>
          <w:u w:val="single"/>
        </w:rPr>
        <w:t xml:space="preserve"> of</w:t>
      </w:r>
      <w:r w:rsidRPr="00D54AAD">
        <w:rPr>
          <w:rFonts w:asciiTheme="minorHAnsi" w:hAnsiTheme="minorHAnsi" w:cstheme="minorHAnsi"/>
          <w:u w:val="single"/>
        </w:rPr>
        <w:t xml:space="preserve"> today’s </w:t>
      </w:r>
      <w:r w:rsidRPr="001C5434">
        <w:rPr>
          <w:rStyle w:val="Emphasis"/>
          <w:highlight w:val="cyan"/>
        </w:rPr>
        <w:t>global capitalism</w:t>
      </w:r>
      <w:r w:rsidRPr="00F35C0B">
        <w:rPr>
          <w:rFonts w:asciiTheme="minorHAnsi" w:hAnsiTheme="minorHAnsi" w:cstheme="minorHAnsi"/>
          <w:u w:val="single"/>
        </w:rPr>
        <w:t xml:space="preserve"> and its obscene naturalization / anonymization of the millions who are subjugated by it throughout the world.</w:t>
      </w:r>
      <w:r w:rsidRPr="00F35C0B">
        <w:rPr>
          <w:rFonts w:asciiTheme="minorHAnsi" w:hAnsiTheme="minorHAnsi" w:cstheme="minorHAnsi"/>
          <w:sz w:val="16"/>
        </w:rPr>
        <w:t xml:space="preserve"> </w:t>
      </w:r>
      <w:r w:rsidRPr="00F35C0B">
        <w:rPr>
          <w:rFonts w:asciiTheme="minorHAnsi" w:hAnsiTheme="minorHAnsi" w:cstheme="minorHAnsi"/>
          <w:sz w:val="16"/>
          <w:szCs w:val="26"/>
        </w:rPr>
        <w:t>Against the standardized positions of postmodern culture – with all its pieties concerning ‘multiculturalist’ etiquette –</w:t>
      </w:r>
      <w:r w:rsidRPr="00F35C0B">
        <w:rPr>
          <w:rFonts w:asciiTheme="minorHAnsi" w:hAnsiTheme="minorHAnsi" w:cstheme="minorHAnsi"/>
          <w:sz w:val="16"/>
        </w:rPr>
        <w:t xml:space="preserve"> </w:t>
      </w:r>
      <w:proofErr w:type="spellStart"/>
      <w:r w:rsidRPr="00F35C0B">
        <w:rPr>
          <w:rFonts w:asciiTheme="minorHAnsi" w:hAnsiTheme="minorHAnsi" w:cstheme="minorHAnsi"/>
          <w:u w:val="single"/>
        </w:rPr>
        <w:t>Zizek</w:t>
      </w:r>
      <w:proofErr w:type="spellEnd"/>
      <w:r w:rsidRPr="00F35C0B">
        <w:rPr>
          <w:rFonts w:asciiTheme="minorHAnsi" w:hAnsiTheme="minorHAnsi" w:cstheme="minorHAnsi"/>
          <w:u w:val="single"/>
        </w:rPr>
        <w:t xml:space="preserve"> is arguing for </w:t>
      </w:r>
      <w:r w:rsidRPr="001C5434">
        <w:rPr>
          <w:rFonts w:asciiTheme="minorHAnsi" w:hAnsiTheme="minorHAnsi" w:cstheme="minorHAnsi"/>
          <w:highlight w:val="cyan"/>
          <w:u w:val="single"/>
        </w:rPr>
        <w:t>a politics that</w:t>
      </w:r>
      <w:r w:rsidRPr="00F35C0B">
        <w:rPr>
          <w:rFonts w:asciiTheme="minorHAnsi" w:hAnsiTheme="minorHAnsi" w:cstheme="minorHAnsi"/>
          <w:sz w:val="16"/>
        </w:rPr>
        <w:t xml:space="preserve"> </w:t>
      </w:r>
      <w:r w:rsidRPr="00F35C0B">
        <w:rPr>
          <w:rFonts w:asciiTheme="minorHAnsi" w:hAnsiTheme="minorHAnsi" w:cstheme="minorHAnsi"/>
          <w:sz w:val="16"/>
          <w:szCs w:val="26"/>
        </w:rPr>
        <w:t>might be called ‘radically incorrect’ in the sense that it break with these types of positions 7 and</w:t>
      </w:r>
      <w:r w:rsidRPr="00F35C0B">
        <w:rPr>
          <w:rFonts w:asciiTheme="minorHAnsi" w:hAnsiTheme="minorHAnsi" w:cstheme="minorHAnsi"/>
          <w:sz w:val="16"/>
        </w:rPr>
        <w:t xml:space="preserve"> </w:t>
      </w:r>
      <w:r w:rsidRPr="001C5434">
        <w:rPr>
          <w:rFonts w:asciiTheme="minorHAnsi" w:hAnsiTheme="minorHAnsi" w:cstheme="minorHAnsi"/>
          <w:highlight w:val="cyan"/>
          <w:u w:val="single"/>
        </w:rPr>
        <w:t>focuses</w:t>
      </w:r>
      <w:r w:rsidRPr="00F35C0B">
        <w:rPr>
          <w:rFonts w:asciiTheme="minorHAnsi" w:hAnsiTheme="minorHAnsi" w:cstheme="minorHAnsi"/>
          <w:sz w:val="16"/>
        </w:rPr>
        <w:t xml:space="preserve"> </w:t>
      </w:r>
      <w:r w:rsidRPr="00F35C0B">
        <w:rPr>
          <w:rFonts w:asciiTheme="minorHAnsi" w:hAnsiTheme="minorHAnsi" w:cstheme="minorHAnsi"/>
          <w:sz w:val="16"/>
          <w:szCs w:val="26"/>
        </w:rPr>
        <w:t>instead</w:t>
      </w:r>
      <w:r w:rsidRPr="00F35C0B">
        <w:rPr>
          <w:rFonts w:asciiTheme="minorHAnsi" w:hAnsiTheme="minorHAnsi" w:cstheme="minorHAnsi"/>
          <w:sz w:val="16"/>
        </w:rPr>
        <w:t xml:space="preserve"> </w:t>
      </w:r>
      <w:r w:rsidRPr="001C5434">
        <w:rPr>
          <w:rFonts w:asciiTheme="minorHAnsi" w:hAnsiTheme="minorHAnsi" w:cstheme="minorHAnsi"/>
          <w:highlight w:val="cyan"/>
          <w:u w:val="single"/>
        </w:rPr>
        <w:t>on the</w:t>
      </w:r>
      <w:r w:rsidRPr="00D54AAD">
        <w:rPr>
          <w:rFonts w:asciiTheme="minorHAnsi" w:hAnsiTheme="minorHAnsi" w:cstheme="minorHAnsi"/>
          <w:u w:val="single"/>
        </w:rPr>
        <w:t xml:space="preserve"> very </w:t>
      </w:r>
      <w:r w:rsidRPr="001C5434">
        <w:rPr>
          <w:rStyle w:val="Emphasis"/>
          <w:highlight w:val="cyan"/>
          <w:bdr w:val="single" w:sz="4" w:space="0" w:color="auto"/>
        </w:rPr>
        <w:t>organizing principles</w:t>
      </w:r>
      <w:r w:rsidRPr="001C5434">
        <w:rPr>
          <w:rFonts w:asciiTheme="minorHAnsi" w:hAnsiTheme="minorHAnsi" w:cstheme="minorHAnsi"/>
          <w:highlight w:val="cyan"/>
          <w:u w:val="single"/>
        </w:rPr>
        <w:t xml:space="preserve"> of</w:t>
      </w:r>
      <w:r w:rsidRPr="00D54AAD">
        <w:rPr>
          <w:rFonts w:asciiTheme="minorHAnsi" w:hAnsiTheme="minorHAnsi" w:cstheme="minorHAnsi"/>
          <w:u w:val="single"/>
        </w:rPr>
        <w:t xml:space="preserve"> today’s </w:t>
      </w:r>
      <w:r w:rsidRPr="001C5434">
        <w:rPr>
          <w:rStyle w:val="Emphasis"/>
          <w:highlight w:val="cyan"/>
        </w:rPr>
        <w:t>social reality</w:t>
      </w:r>
      <w:r w:rsidRPr="00F35C0B">
        <w:rPr>
          <w:rFonts w:asciiTheme="minorHAnsi" w:hAnsiTheme="minorHAnsi" w:cstheme="minorHAnsi"/>
          <w:u w:val="single"/>
        </w:rPr>
        <w:t>:</w:t>
      </w:r>
      <w:r w:rsidRPr="00F35C0B">
        <w:rPr>
          <w:rFonts w:asciiTheme="minorHAnsi" w:hAnsiTheme="minorHAnsi" w:cstheme="minorHAnsi"/>
          <w:sz w:val="16"/>
        </w:rPr>
        <w:t xml:space="preserve"> </w:t>
      </w:r>
      <w:r w:rsidRPr="00F35C0B">
        <w:rPr>
          <w:rFonts w:asciiTheme="minorHAnsi" w:hAnsiTheme="minorHAnsi" w:cstheme="minorHAnsi"/>
          <w:sz w:val="16"/>
          <w:szCs w:val="26"/>
        </w:rPr>
        <w:t xml:space="preserve">the principles of global liberal capitalism. This requires some care and subtlety. </w:t>
      </w:r>
      <w:r w:rsidRPr="00F35C0B">
        <w:rPr>
          <w:rStyle w:val="cardChar"/>
          <w:rFonts w:asciiTheme="minorHAnsi" w:hAnsiTheme="minorHAnsi" w:cstheme="minorHAnsi"/>
        </w:rPr>
        <w:t xml:space="preserve">For far too long, Marxism has been bedeviled by an almost fetishistic </w:t>
      </w:r>
      <w:proofErr w:type="spellStart"/>
      <w:r w:rsidRPr="00F35C0B">
        <w:rPr>
          <w:rStyle w:val="cardChar"/>
          <w:rFonts w:asciiTheme="minorHAnsi" w:hAnsiTheme="minorHAnsi" w:cstheme="minorHAnsi"/>
        </w:rPr>
        <w:t>economism</w:t>
      </w:r>
      <w:proofErr w:type="spellEnd"/>
      <w:r w:rsidRPr="00F35C0B">
        <w:rPr>
          <w:rStyle w:val="cardChar"/>
          <w:rFonts w:asciiTheme="minorHAnsi" w:hAnsiTheme="minorHAnsi" w:cstheme="minorHAnsi"/>
        </w:rPr>
        <w:t xml:space="preserve"> that has tended towards political morbidity. With the likes of </w:t>
      </w:r>
      <w:proofErr w:type="spellStart"/>
      <w:r w:rsidRPr="00F35C0B">
        <w:rPr>
          <w:rStyle w:val="cardChar"/>
          <w:rFonts w:asciiTheme="minorHAnsi" w:hAnsiTheme="minorHAnsi" w:cstheme="minorHAnsi"/>
        </w:rPr>
        <w:t>Hilferding</w:t>
      </w:r>
      <w:proofErr w:type="spellEnd"/>
      <w:r w:rsidRPr="00F35C0B">
        <w:rPr>
          <w:rStyle w:val="cardChar"/>
          <w:rFonts w:asciiTheme="minorHAnsi" w:hAnsiTheme="minorHAnsi" w:cstheme="minorHAnsi"/>
        </w:rPr>
        <w:t xml:space="preserve"> and Gramsci, and more recently </w:t>
      </w:r>
      <w:proofErr w:type="spellStart"/>
      <w:r w:rsidRPr="00F35C0B">
        <w:rPr>
          <w:rStyle w:val="cardChar"/>
          <w:rFonts w:asciiTheme="minorHAnsi" w:hAnsiTheme="minorHAnsi" w:cstheme="minorHAnsi"/>
        </w:rPr>
        <w:t>Laclau</w:t>
      </w:r>
      <w:proofErr w:type="spellEnd"/>
      <w:r w:rsidRPr="00F35C0B">
        <w:rPr>
          <w:rStyle w:val="cardChar"/>
          <w:rFonts w:asciiTheme="minorHAnsi" w:hAnsiTheme="minorHAnsi" w:cstheme="minorHAnsi"/>
        </w:rPr>
        <w:t xml:space="preserve"> and </w:t>
      </w:r>
      <w:proofErr w:type="spellStart"/>
      <w:r w:rsidRPr="00F35C0B">
        <w:rPr>
          <w:rStyle w:val="cardChar"/>
          <w:rFonts w:asciiTheme="minorHAnsi" w:hAnsiTheme="minorHAnsi" w:cstheme="minorHAnsi"/>
        </w:rPr>
        <w:t>Mouffee</w:t>
      </w:r>
      <w:proofErr w:type="spellEnd"/>
      <w:r w:rsidRPr="00F35C0B">
        <w:rPr>
          <w:rStyle w:val="cardChar"/>
          <w:rFonts w:asciiTheme="minorHAnsi" w:hAnsiTheme="minorHAnsi" w:cstheme="minorHAnsi"/>
        </w:rPr>
        <w:t xml:space="preserve">, crucial theoretical advances have been made that enable the transcendence of all forms of </w:t>
      </w:r>
      <w:proofErr w:type="spellStart"/>
      <w:r w:rsidRPr="00F35C0B">
        <w:rPr>
          <w:rStyle w:val="cardChar"/>
          <w:rFonts w:asciiTheme="minorHAnsi" w:hAnsiTheme="minorHAnsi" w:cstheme="minorHAnsi"/>
        </w:rPr>
        <w:t>economism</w:t>
      </w:r>
      <w:proofErr w:type="spellEnd"/>
      <w:r w:rsidRPr="00F35C0B">
        <w:rPr>
          <w:rStyle w:val="cardChar"/>
          <w:rFonts w:asciiTheme="minorHAnsi" w:hAnsiTheme="minorHAnsi" w:cstheme="minorHAnsi"/>
        </w:rPr>
        <w:t xml:space="preserve">. In this new context, however, </w:t>
      </w:r>
      <w:proofErr w:type="spellStart"/>
      <w:r w:rsidRPr="00F35C0B">
        <w:rPr>
          <w:rStyle w:val="cardChar"/>
          <w:rFonts w:asciiTheme="minorHAnsi" w:hAnsiTheme="minorHAnsi" w:cstheme="minorHAnsi"/>
        </w:rPr>
        <w:t>Zizek</w:t>
      </w:r>
      <w:proofErr w:type="spellEnd"/>
      <w:r w:rsidRPr="00F35C0B">
        <w:rPr>
          <w:rStyle w:val="cardChar"/>
          <w:rFonts w:asciiTheme="minorHAnsi" w:hAnsiTheme="minorHAnsi" w:cstheme="minorHAnsi"/>
        </w:rPr>
        <w:t xml:space="preserve"> argues that the problem that now presents itself is almost that of the opposite fetish. That is to say, the prohibitive anxieties surrounding the taboo of </w:t>
      </w:r>
      <w:proofErr w:type="spellStart"/>
      <w:r w:rsidRPr="00F35C0B">
        <w:rPr>
          <w:rStyle w:val="cardChar"/>
          <w:rFonts w:asciiTheme="minorHAnsi" w:hAnsiTheme="minorHAnsi" w:cstheme="minorHAnsi"/>
        </w:rPr>
        <w:t>economism</w:t>
      </w:r>
      <w:proofErr w:type="spellEnd"/>
      <w:r w:rsidRPr="00F35C0B">
        <w:rPr>
          <w:rStyle w:val="cardChar"/>
          <w:rFonts w:asciiTheme="minorHAnsi" w:hAnsiTheme="minorHAnsi" w:cstheme="minorHAnsi"/>
        </w:rPr>
        <w:t xml:space="preserve"> can function as a way of not engaging with economic reality and as a way of implicitly accepting the latter as a basic horizon of existence. In an ironic Freudian-Lacanian twist, the fear of </w:t>
      </w:r>
      <w:proofErr w:type="spellStart"/>
      <w:r w:rsidRPr="00F35C0B">
        <w:rPr>
          <w:rStyle w:val="cardChar"/>
          <w:rFonts w:asciiTheme="minorHAnsi" w:hAnsiTheme="minorHAnsi" w:cstheme="minorHAnsi"/>
        </w:rPr>
        <w:t>economism</w:t>
      </w:r>
      <w:proofErr w:type="spellEnd"/>
      <w:r w:rsidRPr="00F35C0B">
        <w:rPr>
          <w:rStyle w:val="cardChar"/>
          <w:rFonts w:asciiTheme="minorHAnsi" w:hAnsiTheme="minorHAnsi" w:cstheme="minorHAnsi"/>
        </w:rPr>
        <w:t xml:space="preserve"> can end up reinforcing a de facto economic necessity in respect of contemporary capitalism (i.e. the initial prohibition conjures up the very thing it fears). </w:t>
      </w:r>
      <w:r w:rsidRPr="00F35C0B">
        <w:rPr>
          <w:rFonts w:asciiTheme="minorHAnsi" w:hAnsiTheme="minorHAnsi" w:cstheme="minorHAnsi"/>
          <w:sz w:val="16"/>
          <w:szCs w:val="26"/>
        </w:rPr>
        <w:t xml:space="preserve">This is not to endorse any kind of retrograde return to </w:t>
      </w:r>
      <w:proofErr w:type="spellStart"/>
      <w:r w:rsidRPr="00F35C0B">
        <w:rPr>
          <w:rFonts w:asciiTheme="minorHAnsi" w:hAnsiTheme="minorHAnsi" w:cstheme="minorHAnsi"/>
          <w:sz w:val="16"/>
          <w:szCs w:val="26"/>
        </w:rPr>
        <w:t>economism</w:t>
      </w:r>
      <w:proofErr w:type="spellEnd"/>
      <w:r w:rsidRPr="00F35C0B">
        <w:rPr>
          <w:rFonts w:asciiTheme="minorHAnsi" w:hAnsiTheme="minorHAnsi" w:cstheme="minorHAnsi"/>
          <w:sz w:val="16"/>
          <w:szCs w:val="26"/>
        </w:rPr>
        <w:t xml:space="preserve">. </w:t>
      </w:r>
      <w:proofErr w:type="spellStart"/>
      <w:r w:rsidRPr="00F35C0B">
        <w:rPr>
          <w:rFonts w:asciiTheme="minorHAnsi" w:hAnsiTheme="minorHAnsi" w:cstheme="minorHAnsi"/>
          <w:sz w:val="16"/>
          <w:szCs w:val="26"/>
        </w:rPr>
        <w:t>Zizek’s</w:t>
      </w:r>
      <w:proofErr w:type="spellEnd"/>
      <w:r w:rsidRPr="00F35C0B">
        <w:rPr>
          <w:rFonts w:asciiTheme="minorHAnsi" w:hAnsiTheme="minorHAnsi" w:cstheme="minorHAnsi"/>
          <w:sz w:val="16"/>
          <w:szCs w:val="26"/>
        </w:rPr>
        <w:t xml:space="preserve"> point is rather that in rejecting </w:t>
      </w:r>
      <w:proofErr w:type="spellStart"/>
      <w:r w:rsidRPr="00F35C0B">
        <w:rPr>
          <w:rFonts w:asciiTheme="minorHAnsi" w:hAnsiTheme="minorHAnsi" w:cstheme="minorHAnsi"/>
          <w:sz w:val="16"/>
          <w:szCs w:val="26"/>
        </w:rPr>
        <w:t>economism</w:t>
      </w:r>
      <w:proofErr w:type="spellEnd"/>
      <w:r w:rsidRPr="00F35C0B">
        <w:rPr>
          <w:rFonts w:asciiTheme="minorHAnsi" w:hAnsiTheme="minorHAnsi" w:cstheme="minorHAnsi"/>
          <w:sz w:val="16"/>
          <w:szCs w:val="26"/>
        </w:rPr>
        <w:t xml:space="preserve"> we should not lose sight of the systemic power of capital in shaping the lives and destinies of humanity and our very sense of the possible. In particular we should not overlook Marx’s central insight that</w:t>
      </w:r>
      <w:r w:rsidRPr="00F35C0B">
        <w:rPr>
          <w:rFonts w:asciiTheme="minorHAnsi" w:hAnsiTheme="minorHAnsi" w:cstheme="minorHAnsi"/>
          <w:sz w:val="16"/>
        </w:rPr>
        <w:t xml:space="preserve"> </w:t>
      </w:r>
      <w:r w:rsidRPr="00F35C0B">
        <w:rPr>
          <w:rFonts w:asciiTheme="minorHAnsi" w:hAnsiTheme="minorHAnsi" w:cstheme="minorHAnsi"/>
          <w:u w:val="single"/>
        </w:rPr>
        <w:t xml:space="preserve">in order to create a universal global system </w:t>
      </w:r>
      <w:r w:rsidRPr="00D54AAD">
        <w:rPr>
          <w:rFonts w:asciiTheme="minorHAnsi" w:hAnsiTheme="minorHAnsi" w:cstheme="minorHAnsi"/>
          <w:u w:val="single"/>
        </w:rPr>
        <w:t xml:space="preserve">the forces of </w:t>
      </w:r>
      <w:r w:rsidRPr="001C5434">
        <w:rPr>
          <w:rFonts w:asciiTheme="minorHAnsi" w:hAnsiTheme="minorHAnsi" w:cstheme="minorHAnsi"/>
          <w:highlight w:val="cyan"/>
          <w:u w:val="single"/>
        </w:rPr>
        <w:t xml:space="preserve">capitalism seek to </w:t>
      </w:r>
      <w:r w:rsidRPr="001C5434">
        <w:rPr>
          <w:rStyle w:val="Emphasis"/>
          <w:rFonts w:asciiTheme="minorHAnsi" w:hAnsiTheme="minorHAnsi" w:cstheme="minorHAnsi"/>
          <w:highlight w:val="cyan"/>
        </w:rPr>
        <w:t>conceal</w:t>
      </w:r>
      <w:r w:rsidRPr="001C5434">
        <w:rPr>
          <w:rFonts w:asciiTheme="minorHAnsi" w:hAnsiTheme="minorHAnsi" w:cstheme="minorHAnsi"/>
          <w:highlight w:val="cyan"/>
          <w:u w:val="single"/>
        </w:rPr>
        <w:t xml:space="preserve"> the </w:t>
      </w:r>
      <w:r w:rsidRPr="001C5434">
        <w:rPr>
          <w:rStyle w:val="Emphasis"/>
          <w:highlight w:val="cyan"/>
        </w:rPr>
        <w:t>politico-discursive</w:t>
      </w:r>
      <w:r w:rsidRPr="001C5434">
        <w:rPr>
          <w:rFonts w:asciiTheme="minorHAnsi" w:hAnsiTheme="minorHAnsi" w:cstheme="minorHAnsi"/>
          <w:highlight w:val="cyan"/>
          <w:u w:val="single"/>
        </w:rPr>
        <w:t xml:space="preserve"> </w:t>
      </w:r>
      <w:r w:rsidRPr="001C5434">
        <w:rPr>
          <w:rStyle w:val="Emphasis"/>
          <w:highlight w:val="cyan"/>
        </w:rPr>
        <w:t>violence</w:t>
      </w:r>
      <w:r w:rsidRPr="001C5434">
        <w:rPr>
          <w:rFonts w:asciiTheme="minorHAnsi" w:hAnsiTheme="minorHAnsi" w:cstheme="minorHAnsi"/>
          <w:highlight w:val="cyan"/>
          <w:u w:val="single"/>
        </w:rPr>
        <w:t xml:space="preserve"> of its construction through</w:t>
      </w:r>
      <w:r w:rsidRPr="00F35C0B">
        <w:rPr>
          <w:rFonts w:asciiTheme="minorHAnsi" w:hAnsiTheme="minorHAnsi" w:cstheme="minorHAnsi"/>
          <w:u w:val="single"/>
        </w:rPr>
        <w:t xml:space="preserve"> a kind of </w:t>
      </w:r>
      <w:r w:rsidRPr="001C5434">
        <w:rPr>
          <w:rFonts w:asciiTheme="minorHAnsi" w:hAnsiTheme="minorHAnsi" w:cstheme="minorHAnsi"/>
          <w:highlight w:val="cyan"/>
          <w:u w:val="single"/>
        </w:rPr>
        <w:t>gentrification</w:t>
      </w:r>
      <w:r w:rsidRPr="00D54AAD">
        <w:rPr>
          <w:rFonts w:asciiTheme="minorHAnsi" w:hAnsiTheme="minorHAnsi" w:cstheme="minorHAnsi"/>
          <w:u w:val="single"/>
        </w:rPr>
        <w:t xml:space="preserve"> of that system</w:t>
      </w:r>
      <w:r w:rsidRPr="00D54AAD">
        <w:rPr>
          <w:sz w:val="16"/>
        </w:rPr>
        <w:t>. What</w:t>
      </w:r>
      <w:r w:rsidRPr="00D54AAD">
        <w:rPr>
          <w:rFonts w:asciiTheme="minorHAnsi" w:hAnsiTheme="minorHAnsi" w:cstheme="minorHAnsi"/>
          <w:sz w:val="10"/>
          <w:szCs w:val="26"/>
        </w:rPr>
        <w:t xml:space="preserve"> </w:t>
      </w:r>
      <w:r w:rsidRPr="00F35C0B">
        <w:rPr>
          <w:rFonts w:asciiTheme="minorHAnsi" w:hAnsiTheme="minorHAnsi" w:cstheme="minorHAnsi"/>
          <w:sz w:val="16"/>
          <w:szCs w:val="26"/>
        </w:rPr>
        <w:t xml:space="preserve">is persistently denied by neo-liberals such as </w:t>
      </w:r>
      <w:proofErr w:type="spellStart"/>
      <w:r w:rsidRPr="00F35C0B">
        <w:rPr>
          <w:rFonts w:asciiTheme="minorHAnsi" w:hAnsiTheme="minorHAnsi" w:cstheme="minorHAnsi"/>
          <w:sz w:val="16"/>
          <w:szCs w:val="26"/>
        </w:rPr>
        <w:t>Rorty</w:t>
      </w:r>
      <w:proofErr w:type="spellEnd"/>
      <w:r w:rsidRPr="00F35C0B">
        <w:rPr>
          <w:rFonts w:asciiTheme="minorHAnsi" w:hAnsiTheme="minorHAnsi" w:cstheme="minorHAnsi"/>
          <w:sz w:val="16"/>
          <w:szCs w:val="26"/>
        </w:rPr>
        <w:t xml:space="preserve"> (1989) and Fukuyama (1992) is that </w:t>
      </w:r>
      <w:r w:rsidRPr="00F35C0B">
        <w:rPr>
          <w:rFonts w:asciiTheme="minorHAnsi" w:hAnsiTheme="minorHAnsi" w:cstheme="minorHAnsi"/>
          <w:u w:val="single"/>
        </w:rPr>
        <w:t xml:space="preserve">the gentrification of global liberal </w:t>
      </w:r>
      <w:r w:rsidRPr="001C5434">
        <w:rPr>
          <w:rFonts w:asciiTheme="minorHAnsi" w:hAnsiTheme="minorHAnsi" w:cstheme="minorHAnsi"/>
          <w:highlight w:val="cyan"/>
          <w:u w:val="single"/>
        </w:rPr>
        <w:t>capitalism</w:t>
      </w:r>
      <w:r w:rsidRPr="00F35C0B">
        <w:rPr>
          <w:rFonts w:asciiTheme="minorHAnsi" w:hAnsiTheme="minorHAnsi" w:cstheme="minorHAnsi"/>
          <w:sz w:val="16"/>
          <w:szCs w:val="26"/>
        </w:rPr>
        <w:t xml:space="preserve"> is one whose ‘universalism’ fundamentally </w:t>
      </w:r>
      <w:r w:rsidRPr="001C5434">
        <w:rPr>
          <w:rFonts w:asciiTheme="minorHAnsi" w:hAnsiTheme="minorHAnsi" w:cstheme="minorHAnsi"/>
          <w:highlight w:val="cyan"/>
          <w:u w:val="single"/>
        </w:rPr>
        <w:t xml:space="preserve">reproduces </w:t>
      </w:r>
      <w:r w:rsidRPr="001C5434">
        <w:rPr>
          <w:rStyle w:val="Emphasis"/>
          <w:rFonts w:asciiTheme="minorHAnsi" w:hAnsiTheme="minorHAnsi" w:cstheme="minorHAnsi"/>
          <w:highlight w:val="cyan"/>
          <w:bdr w:val="single" w:sz="4" w:space="0" w:color="auto"/>
        </w:rPr>
        <w:t>and depends</w:t>
      </w:r>
      <w:r w:rsidRPr="001C5434">
        <w:rPr>
          <w:rFonts w:asciiTheme="minorHAnsi" w:hAnsiTheme="minorHAnsi" w:cstheme="minorHAnsi"/>
          <w:highlight w:val="cyan"/>
          <w:u w:val="single"/>
        </w:rPr>
        <w:t xml:space="preserve"> upon a disavowed violence that excludes </w:t>
      </w:r>
      <w:r w:rsidRPr="001C5434">
        <w:rPr>
          <w:rStyle w:val="Emphasis"/>
          <w:rFonts w:asciiTheme="minorHAnsi" w:hAnsiTheme="minorHAnsi" w:cstheme="minorHAnsi"/>
          <w:highlight w:val="cyan"/>
        </w:rPr>
        <w:t>vast sectors</w:t>
      </w:r>
      <w:r w:rsidRPr="001C5434">
        <w:rPr>
          <w:rFonts w:asciiTheme="minorHAnsi" w:hAnsiTheme="minorHAnsi" w:cstheme="minorHAnsi"/>
          <w:highlight w:val="cyan"/>
          <w:u w:val="single"/>
        </w:rPr>
        <w:t xml:space="preserve"> of the world’s populations</w:t>
      </w:r>
      <w:r w:rsidRPr="00F35C0B">
        <w:rPr>
          <w:rFonts w:asciiTheme="minorHAnsi" w:hAnsiTheme="minorHAnsi" w:cstheme="minorHAnsi"/>
          <w:u w:val="single"/>
        </w:rPr>
        <w:t>.</w:t>
      </w:r>
      <w:r w:rsidRPr="00F35C0B">
        <w:rPr>
          <w:rFonts w:asciiTheme="minorHAnsi" w:hAnsiTheme="minorHAnsi" w:cstheme="minorHAnsi"/>
          <w:sz w:val="16"/>
          <w:szCs w:val="26"/>
        </w:rPr>
        <w:t xml:space="preserve"> In this way,</w:t>
      </w:r>
      <w:r w:rsidRPr="00F35C0B">
        <w:rPr>
          <w:rFonts w:asciiTheme="minorHAnsi" w:hAnsiTheme="minorHAnsi" w:cstheme="minorHAnsi"/>
          <w:sz w:val="16"/>
        </w:rPr>
        <w:t xml:space="preserve"> </w:t>
      </w:r>
      <w:r w:rsidRPr="001C5434">
        <w:rPr>
          <w:rStyle w:val="Emphasis"/>
          <w:rFonts w:asciiTheme="minorHAnsi" w:hAnsiTheme="minorHAnsi" w:cstheme="minorHAnsi"/>
          <w:highlight w:val="cyan"/>
          <w:bdr w:val="single" w:sz="4" w:space="0" w:color="auto"/>
        </w:rPr>
        <w:t>neoliberal ideology</w:t>
      </w:r>
      <w:r w:rsidRPr="00F35C0B">
        <w:rPr>
          <w:rFonts w:asciiTheme="minorHAnsi" w:hAnsiTheme="minorHAnsi" w:cstheme="minorHAnsi"/>
          <w:u w:val="single"/>
        </w:rPr>
        <w:t xml:space="preserve"> attempts to </w:t>
      </w:r>
      <w:r w:rsidRPr="001C5434">
        <w:rPr>
          <w:rFonts w:asciiTheme="minorHAnsi" w:hAnsiTheme="minorHAnsi" w:cstheme="minorHAnsi"/>
          <w:highlight w:val="cyan"/>
          <w:u w:val="single"/>
        </w:rPr>
        <w:t>naturalize capitalism by presenting its outcomes of winning</w:t>
      </w:r>
      <w:r w:rsidRPr="00F35C0B">
        <w:rPr>
          <w:rFonts w:asciiTheme="minorHAnsi" w:hAnsiTheme="minorHAnsi" w:cstheme="minorHAnsi"/>
          <w:u w:val="single"/>
        </w:rPr>
        <w:t xml:space="preserve"> and losing as if they were simply a matter of chance </w:t>
      </w:r>
      <w:r w:rsidRPr="001C5434">
        <w:rPr>
          <w:rStyle w:val="Emphasis"/>
          <w:rFonts w:asciiTheme="minorHAnsi" w:hAnsiTheme="minorHAnsi" w:cstheme="minorHAnsi"/>
          <w:highlight w:val="cyan"/>
        </w:rPr>
        <w:t>and sound judgment</w:t>
      </w:r>
      <w:r w:rsidRPr="00F35C0B">
        <w:rPr>
          <w:rFonts w:asciiTheme="minorHAnsi" w:hAnsiTheme="minorHAnsi" w:cstheme="minorHAnsi"/>
          <w:u w:val="single"/>
        </w:rPr>
        <w:t xml:space="preserve"> in a neutral market place.</w:t>
      </w:r>
      <w:r w:rsidRPr="00F35C0B">
        <w:rPr>
          <w:rFonts w:asciiTheme="minorHAnsi" w:hAnsiTheme="minorHAnsi" w:cstheme="minorHAnsi"/>
          <w:sz w:val="16"/>
        </w:rPr>
        <w:t xml:space="preserve"> </w:t>
      </w:r>
      <w:r w:rsidRPr="00F35C0B">
        <w:rPr>
          <w:rFonts w:asciiTheme="minorHAnsi" w:hAnsiTheme="minorHAnsi" w:cstheme="minorHAnsi"/>
          <w:sz w:val="16"/>
          <w:szCs w:val="26"/>
        </w:rPr>
        <w:t>Capitalism does indeed create a space for a certain diversity, at least for the central capitalist regions, but it is neither neutral nor ideal and its price in terms of social exclusion is exorbitant. That is to say,</w:t>
      </w:r>
      <w:r w:rsidRPr="00F35C0B">
        <w:rPr>
          <w:rFonts w:asciiTheme="minorHAnsi" w:hAnsiTheme="minorHAnsi" w:cstheme="minorHAnsi"/>
          <w:sz w:val="16"/>
        </w:rPr>
        <w:t xml:space="preserve"> </w:t>
      </w:r>
      <w:r w:rsidRPr="001C5434">
        <w:rPr>
          <w:rFonts w:asciiTheme="minorHAnsi" w:hAnsiTheme="minorHAnsi" w:cstheme="minorHAnsi"/>
          <w:highlight w:val="cyan"/>
          <w:u w:val="single"/>
        </w:rPr>
        <w:t>the human cost</w:t>
      </w:r>
      <w:r w:rsidRPr="00F35C0B">
        <w:rPr>
          <w:rFonts w:asciiTheme="minorHAnsi" w:hAnsiTheme="minorHAnsi" w:cstheme="minorHAnsi"/>
          <w:u w:val="single"/>
        </w:rPr>
        <w:t xml:space="preserve"> in terms </w:t>
      </w:r>
      <w:r w:rsidRPr="001C5434">
        <w:rPr>
          <w:rFonts w:asciiTheme="minorHAnsi" w:hAnsiTheme="minorHAnsi" w:cstheme="minorHAnsi"/>
          <w:highlight w:val="cyan"/>
          <w:u w:val="single"/>
        </w:rPr>
        <w:t>of inherent global poverty and degraded ‘life</w:t>
      </w:r>
      <w:r w:rsidRPr="00F35C0B">
        <w:rPr>
          <w:rFonts w:asciiTheme="minorHAnsi" w:hAnsiTheme="minorHAnsi" w:cstheme="minorHAnsi"/>
          <w:u w:val="single"/>
        </w:rPr>
        <w:t xml:space="preserve">-chances’ </w:t>
      </w:r>
      <w:r w:rsidRPr="001C5434">
        <w:rPr>
          <w:rStyle w:val="Emphasis"/>
          <w:rFonts w:asciiTheme="minorHAnsi" w:hAnsiTheme="minorHAnsi" w:cstheme="minorHAnsi"/>
          <w:highlight w:val="cyan"/>
          <w:bdr w:val="single" w:sz="4" w:space="0" w:color="auto"/>
        </w:rPr>
        <w:t>cannot be calculated</w:t>
      </w:r>
      <w:r w:rsidRPr="001C5434">
        <w:rPr>
          <w:rStyle w:val="Emphasis"/>
          <w:rFonts w:asciiTheme="minorHAnsi" w:hAnsiTheme="minorHAnsi" w:cstheme="minorHAnsi"/>
          <w:highlight w:val="cyan"/>
        </w:rPr>
        <w:t xml:space="preserve"> within the existing</w:t>
      </w:r>
      <w:r w:rsidRPr="00F35C0B">
        <w:rPr>
          <w:rFonts w:asciiTheme="minorHAnsi" w:hAnsiTheme="minorHAnsi" w:cstheme="minorHAnsi"/>
          <w:u w:val="single"/>
        </w:rPr>
        <w:t xml:space="preserve"> economic </w:t>
      </w:r>
      <w:r w:rsidRPr="001C5434">
        <w:rPr>
          <w:rStyle w:val="Emphasis"/>
          <w:highlight w:val="cyan"/>
        </w:rPr>
        <w:t>rationale</w:t>
      </w:r>
      <w:r w:rsidRPr="001C5434">
        <w:rPr>
          <w:rFonts w:asciiTheme="minorHAnsi" w:hAnsiTheme="minorHAnsi" w:cstheme="minorHAnsi"/>
          <w:highlight w:val="cyan"/>
          <w:u w:val="single"/>
        </w:rPr>
        <w:t xml:space="preserve"> and</w:t>
      </w:r>
      <w:r w:rsidRPr="00F35C0B">
        <w:rPr>
          <w:rFonts w:asciiTheme="minorHAnsi" w:hAnsiTheme="minorHAnsi" w:cstheme="minorHAnsi"/>
          <w:u w:val="single"/>
        </w:rPr>
        <w:t>,</w:t>
      </w:r>
      <w:r w:rsidRPr="00F35C0B">
        <w:rPr>
          <w:rFonts w:asciiTheme="minorHAnsi" w:hAnsiTheme="minorHAnsi" w:cstheme="minorHAnsi"/>
          <w:sz w:val="16"/>
        </w:rPr>
        <w:t xml:space="preserve"> </w:t>
      </w:r>
      <w:r w:rsidRPr="00F35C0B">
        <w:rPr>
          <w:rFonts w:asciiTheme="minorHAnsi" w:hAnsiTheme="minorHAnsi" w:cstheme="minorHAnsi"/>
          <w:sz w:val="16"/>
          <w:szCs w:val="26"/>
        </w:rPr>
        <w:t>in consequence,</w:t>
      </w:r>
      <w:r w:rsidRPr="00F35C0B">
        <w:rPr>
          <w:rFonts w:asciiTheme="minorHAnsi" w:hAnsiTheme="minorHAnsi" w:cstheme="minorHAnsi"/>
          <w:sz w:val="16"/>
        </w:rPr>
        <w:t xml:space="preserve"> </w:t>
      </w:r>
      <w:r w:rsidRPr="001C5434">
        <w:rPr>
          <w:rFonts w:asciiTheme="minorHAnsi" w:hAnsiTheme="minorHAnsi" w:cstheme="minorHAnsi"/>
          <w:highlight w:val="cyan"/>
          <w:u w:val="single"/>
        </w:rPr>
        <w:t>social exclusion remains</w:t>
      </w:r>
      <w:r w:rsidRPr="00F35C0B">
        <w:rPr>
          <w:rFonts w:asciiTheme="minorHAnsi" w:hAnsiTheme="minorHAnsi" w:cstheme="minorHAnsi"/>
          <w:u w:val="single"/>
        </w:rPr>
        <w:t xml:space="preserve"> mystified and </w:t>
      </w:r>
      <w:r w:rsidRPr="001C5434">
        <w:rPr>
          <w:rFonts w:asciiTheme="minorHAnsi" w:hAnsiTheme="minorHAnsi" w:cstheme="minorHAnsi"/>
          <w:highlight w:val="cyan"/>
          <w:u w:val="single"/>
        </w:rPr>
        <w:t>nameless</w:t>
      </w:r>
      <w:r w:rsidRPr="00F35C0B">
        <w:rPr>
          <w:rFonts w:asciiTheme="minorHAnsi" w:hAnsiTheme="minorHAnsi" w:cstheme="minorHAnsi"/>
          <w:sz w:val="16"/>
        </w:rPr>
        <w:t xml:space="preserve"> </w:t>
      </w:r>
      <w:r w:rsidRPr="00F35C0B">
        <w:rPr>
          <w:rFonts w:asciiTheme="minorHAnsi" w:hAnsiTheme="minorHAnsi" w:cstheme="minorHAnsi"/>
          <w:sz w:val="16"/>
          <w:szCs w:val="26"/>
        </w:rPr>
        <w:t xml:space="preserve">(viz. the patronizing reference to the ‘developing world’). And </w:t>
      </w:r>
      <w:proofErr w:type="spellStart"/>
      <w:r w:rsidRPr="00F35C0B">
        <w:rPr>
          <w:rFonts w:asciiTheme="minorHAnsi" w:hAnsiTheme="minorHAnsi" w:cstheme="minorHAnsi"/>
          <w:sz w:val="16"/>
          <w:szCs w:val="26"/>
        </w:rPr>
        <w:t>Zizek’s</w:t>
      </w:r>
      <w:proofErr w:type="spellEnd"/>
      <w:r w:rsidRPr="00F35C0B">
        <w:rPr>
          <w:rFonts w:asciiTheme="minorHAnsi" w:hAnsiTheme="minorHAnsi" w:cstheme="minorHAnsi"/>
          <w:sz w:val="16"/>
          <w:szCs w:val="26"/>
        </w:rPr>
        <w:t xml:space="preserve"> point is that</w:t>
      </w:r>
      <w:r w:rsidRPr="00F35C0B">
        <w:rPr>
          <w:rFonts w:asciiTheme="minorHAnsi" w:hAnsiTheme="minorHAnsi" w:cstheme="minorHAnsi"/>
          <w:sz w:val="16"/>
        </w:rPr>
        <w:t xml:space="preserve"> </w:t>
      </w:r>
      <w:r w:rsidRPr="00F35C0B">
        <w:rPr>
          <w:rFonts w:asciiTheme="minorHAnsi" w:hAnsiTheme="minorHAnsi" w:cstheme="minorHAnsi"/>
          <w:u w:val="single"/>
        </w:rPr>
        <w:t>this mystification is magnified through capitalism’s profound capacity to ingest its own excesses and negativity: to redirect</w:t>
      </w:r>
      <w:r w:rsidRPr="00F35C0B">
        <w:rPr>
          <w:rFonts w:asciiTheme="minorHAnsi" w:hAnsiTheme="minorHAnsi" w:cstheme="minorHAnsi"/>
          <w:sz w:val="16"/>
        </w:rPr>
        <w:t xml:space="preserve"> </w:t>
      </w:r>
      <w:r w:rsidRPr="00F35C0B">
        <w:rPr>
          <w:rFonts w:asciiTheme="minorHAnsi" w:hAnsiTheme="minorHAnsi" w:cstheme="minorHAnsi"/>
          <w:sz w:val="16"/>
          <w:szCs w:val="26"/>
        </w:rPr>
        <w:t>(or misdirect)</w:t>
      </w:r>
      <w:r w:rsidRPr="00F35C0B">
        <w:rPr>
          <w:rFonts w:asciiTheme="minorHAnsi" w:hAnsiTheme="minorHAnsi" w:cstheme="minorHAnsi"/>
          <w:sz w:val="16"/>
        </w:rPr>
        <w:t xml:space="preserve"> </w:t>
      </w:r>
      <w:r w:rsidRPr="00F35C0B">
        <w:rPr>
          <w:rFonts w:asciiTheme="minorHAnsi" w:hAnsiTheme="minorHAnsi" w:cstheme="minorHAnsi"/>
          <w:u w:val="single"/>
        </w:rPr>
        <w:t>social antagonisms and to absorb them within a culture of differential affirmation.</w:t>
      </w:r>
      <w:r w:rsidRPr="00F35C0B">
        <w:rPr>
          <w:rFonts w:asciiTheme="minorHAnsi" w:hAnsiTheme="minorHAnsi" w:cstheme="minorHAnsi"/>
          <w:sz w:val="16"/>
        </w:rPr>
        <w:t xml:space="preserve"> </w:t>
      </w:r>
      <w:r w:rsidRPr="00F35C0B">
        <w:rPr>
          <w:rFonts w:asciiTheme="minorHAnsi" w:hAnsiTheme="minorHAnsi" w:cstheme="minorHAnsi"/>
          <w:sz w:val="16"/>
          <w:szCs w:val="26"/>
        </w:rPr>
        <w:t xml:space="preserve">Instead of Bolshevism, the tendency today is towards a kind of political </w:t>
      </w:r>
      <w:proofErr w:type="spellStart"/>
      <w:r w:rsidRPr="00F35C0B">
        <w:rPr>
          <w:rFonts w:asciiTheme="minorHAnsi" w:hAnsiTheme="minorHAnsi" w:cstheme="minorHAnsi"/>
          <w:sz w:val="16"/>
          <w:szCs w:val="26"/>
        </w:rPr>
        <w:t>boutiquism</w:t>
      </w:r>
      <w:proofErr w:type="spellEnd"/>
      <w:r w:rsidRPr="00F35C0B">
        <w:rPr>
          <w:rFonts w:asciiTheme="minorHAnsi" w:hAnsiTheme="minorHAnsi" w:cstheme="minorHAnsi"/>
          <w:sz w:val="16"/>
          <w:szCs w:val="26"/>
        </w:rPr>
        <w:t xml:space="preserve"> that is readily sustained by postmodern forms of consumerism and lifestyle</w:t>
      </w:r>
      <w:r w:rsidRPr="00F35C0B">
        <w:rPr>
          <w:rFonts w:asciiTheme="minorHAnsi" w:hAnsiTheme="minorHAnsi" w:cstheme="minorHAnsi"/>
          <w:sz w:val="16"/>
        </w:rPr>
        <w:t xml:space="preserve">. Against this </w:t>
      </w:r>
      <w:proofErr w:type="spellStart"/>
      <w:r w:rsidRPr="001C5434">
        <w:rPr>
          <w:rFonts w:asciiTheme="minorHAnsi" w:hAnsiTheme="minorHAnsi" w:cstheme="minorHAnsi"/>
          <w:highlight w:val="cyan"/>
          <w:u w:val="single"/>
        </w:rPr>
        <w:t>Zizek</w:t>
      </w:r>
      <w:proofErr w:type="spellEnd"/>
      <w:r w:rsidRPr="001C5434">
        <w:rPr>
          <w:rFonts w:asciiTheme="minorHAnsi" w:hAnsiTheme="minorHAnsi" w:cstheme="minorHAnsi"/>
          <w:highlight w:val="cyan"/>
          <w:u w:val="single"/>
        </w:rPr>
        <w:t xml:space="preserve"> argues for a new </w:t>
      </w:r>
      <w:r w:rsidRPr="00F35C0B">
        <w:rPr>
          <w:rFonts w:asciiTheme="minorHAnsi" w:hAnsiTheme="minorHAnsi" w:cstheme="minorHAnsi"/>
          <w:u w:val="single"/>
        </w:rPr>
        <w:t xml:space="preserve">universalism whose </w:t>
      </w:r>
      <w:r w:rsidRPr="001C5434">
        <w:rPr>
          <w:rFonts w:asciiTheme="minorHAnsi" w:hAnsiTheme="minorHAnsi" w:cstheme="minorHAnsi"/>
          <w:highlight w:val="cyan"/>
          <w:u w:val="single"/>
        </w:rPr>
        <w:t xml:space="preserve">primary </w:t>
      </w:r>
      <w:r w:rsidRPr="001C5434">
        <w:rPr>
          <w:rStyle w:val="Emphasis"/>
          <w:highlight w:val="cyan"/>
        </w:rPr>
        <w:t>ethical</w:t>
      </w:r>
      <w:r w:rsidRPr="001C5434">
        <w:rPr>
          <w:rFonts w:asciiTheme="minorHAnsi" w:hAnsiTheme="minorHAnsi" w:cstheme="minorHAnsi"/>
          <w:highlight w:val="cyan"/>
          <w:u w:val="single"/>
        </w:rPr>
        <w:t xml:space="preserve"> </w:t>
      </w:r>
      <w:r w:rsidRPr="001C5434">
        <w:rPr>
          <w:rStyle w:val="Emphasis"/>
          <w:highlight w:val="cyan"/>
        </w:rPr>
        <w:t>directive</w:t>
      </w:r>
      <w:r w:rsidRPr="001C5434">
        <w:rPr>
          <w:rFonts w:asciiTheme="minorHAnsi" w:hAnsiTheme="minorHAnsi" w:cstheme="minorHAnsi"/>
          <w:highlight w:val="cyan"/>
          <w:u w:val="single"/>
        </w:rPr>
        <w:t xml:space="preserve"> is to </w:t>
      </w:r>
      <w:r w:rsidRPr="001C5434">
        <w:rPr>
          <w:rStyle w:val="Emphasis"/>
          <w:highlight w:val="cyan"/>
        </w:rPr>
        <w:t>confront</w:t>
      </w:r>
      <w:r w:rsidRPr="00F35C0B">
        <w:rPr>
          <w:rFonts w:asciiTheme="minorHAnsi" w:hAnsiTheme="minorHAnsi" w:cstheme="minorHAnsi"/>
          <w:u w:val="single"/>
        </w:rPr>
        <w:t xml:space="preserve"> the fact </w:t>
      </w:r>
      <w:r w:rsidRPr="001C5434">
        <w:rPr>
          <w:rFonts w:asciiTheme="minorHAnsi" w:hAnsiTheme="minorHAnsi" w:cstheme="minorHAnsi"/>
          <w:highlight w:val="cyan"/>
          <w:u w:val="single"/>
        </w:rPr>
        <w:t>that our</w:t>
      </w:r>
      <w:r w:rsidRPr="00F35C0B">
        <w:rPr>
          <w:rFonts w:asciiTheme="minorHAnsi" w:hAnsiTheme="minorHAnsi" w:cstheme="minorHAnsi"/>
          <w:u w:val="single"/>
        </w:rPr>
        <w:t xml:space="preserve"> forms of</w:t>
      </w:r>
      <w:r w:rsidRPr="001C5434">
        <w:rPr>
          <w:rFonts w:asciiTheme="minorHAnsi" w:hAnsiTheme="minorHAnsi" w:cstheme="minorHAnsi"/>
          <w:highlight w:val="cyan"/>
          <w:u w:val="single"/>
        </w:rPr>
        <w:t xml:space="preserve"> social existence are </w:t>
      </w:r>
      <w:r w:rsidRPr="001C5434">
        <w:rPr>
          <w:rStyle w:val="Emphasis"/>
          <w:highlight w:val="cyan"/>
          <w:bdr w:val="single" w:sz="4" w:space="0" w:color="auto"/>
        </w:rPr>
        <w:t>founded</w:t>
      </w:r>
      <w:r w:rsidRPr="001C5434">
        <w:rPr>
          <w:rFonts w:asciiTheme="minorHAnsi" w:hAnsiTheme="minorHAnsi" w:cstheme="minorHAnsi"/>
          <w:highlight w:val="cyan"/>
          <w:u w:val="single"/>
        </w:rPr>
        <w:t xml:space="preserve"> on </w:t>
      </w:r>
      <w:r w:rsidRPr="001C5434">
        <w:rPr>
          <w:rStyle w:val="Emphasis"/>
          <w:highlight w:val="cyan"/>
        </w:rPr>
        <w:t>exclusion</w:t>
      </w:r>
      <w:r w:rsidRPr="001C5434">
        <w:rPr>
          <w:rFonts w:asciiTheme="minorHAnsi" w:hAnsiTheme="minorHAnsi" w:cstheme="minorHAnsi"/>
          <w:highlight w:val="cyan"/>
          <w:u w:val="single"/>
        </w:rPr>
        <w:t xml:space="preserve"> on a </w:t>
      </w:r>
      <w:r w:rsidRPr="001C5434">
        <w:rPr>
          <w:rStyle w:val="Emphasis"/>
          <w:highlight w:val="cyan"/>
        </w:rPr>
        <w:t>global scale</w:t>
      </w:r>
      <w:r w:rsidRPr="00790EC1">
        <w:rPr>
          <w:sz w:val="16"/>
        </w:rPr>
        <w:t>. Wh</w:t>
      </w:r>
      <w:r w:rsidRPr="00F35C0B">
        <w:rPr>
          <w:rFonts w:asciiTheme="minorHAnsi" w:hAnsiTheme="minorHAnsi" w:cstheme="minorHAnsi"/>
          <w:sz w:val="16"/>
          <w:szCs w:val="26"/>
        </w:rPr>
        <w:t>ile it is perfectly true that universalism can never become Universal (it will always require a hegemonic-particular embodiment in order to have any meaning),</w:t>
      </w:r>
      <w:r w:rsidRPr="00F35C0B">
        <w:rPr>
          <w:rFonts w:asciiTheme="minorHAnsi" w:hAnsiTheme="minorHAnsi" w:cstheme="minorHAnsi"/>
          <w:sz w:val="16"/>
        </w:rPr>
        <w:t xml:space="preserve"> </w:t>
      </w:r>
      <w:r w:rsidRPr="00F35C0B">
        <w:rPr>
          <w:rFonts w:asciiTheme="minorHAnsi" w:hAnsiTheme="minorHAnsi" w:cstheme="minorHAnsi"/>
          <w:u w:val="single"/>
        </w:rPr>
        <w:t xml:space="preserve">what is novel about </w:t>
      </w:r>
      <w:proofErr w:type="spellStart"/>
      <w:r w:rsidRPr="00F35C0B">
        <w:rPr>
          <w:rFonts w:asciiTheme="minorHAnsi" w:hAnsiTheme="minorHAnsi" w:cstheme="minorHAnsi"/>
          <w:u w:val="single"/>
        </w:rPr>
        <w:t>Zizek’s</w:t>
      </w:r>
      <w:proofErr w:type="spellEnd"/>
      <w:r w:rsidRPr="00F35C0B">
        <w:rPr>
          <w:rFonts w:asciiTheme="minorHAnsi" w:hAnsiTheme="minorHAnsi" w:cstheme="minorHAnsi"/>
          <w:u w:val="single"/>
        </w:rPr>
        <w:t xml:space="preserve"> universalism is that it would not attempt to conceal this fact or reduce the status of the abject Other to that of a ‘glitch’ in an otherwise sound matrix. </w:t>
      </w:r>
    </w:p>
    <w:p w14:paraId="0749F528" w14:textId="77777777" w:rsidR="00D3636A" w:rsidRDefault="00D3636A" w:rsidP="00D3636A">
      <w:pPr>
        <w:rPr>
          <w:b/>
          <w:bCs/>
          <w:sz w:val="28"/>
          <w:szCs w:val="28"/>
        </w:rPr>
      </w:pPr>
    </w:p>
    <w:sdt>
      <w:sdtPr>
        <w:tag w:val="goog_rdk_180"/>
        <w:id w:val="-205717063"/>
      </w:sdtPr>
      <w:sdtContent>
        <w:p w14:paraId="3B4EBFBF" w14:textId="77777777" w:rsidR="00D3636A" w:rsidRDefault="00D3636A" w:rsidP="00D3636A">
          <w:pPr>
            <w:pStyle w:val="Heading4"/>
          </w:pPr>
          <w:r>
            <w:t xml:space="preserve">The alternative is to affirm the model of the Communist Party – only the Party can provide effective accountability mechanisms to correct chauvinist tendencies, educate and mobilize marginalized communities, and connect local struggles to a movement for international liberation </w:t>
          </w:r>
        </w:p>
      </w:sdtContent>
    </w:sdt>
    <w:sdt>
      <w:sdtPr>
        <w:tag w:val="goog_rdk_181"/>
        <w:id w:val="1546723705"/>
      </w:sdtPr>
      <w:sdtContent>
        <w:p w14:paraId="571ECF69" w14:textId="77777777" w:rsidR="00D3636A" w:rsidRDefault="00D3636A" w:rsidP="00D3636A">
          <w:pPr>
            <w:rPr>
              <w:sz w:val="16"/>
              <w:szCs w:val="16"/>
            </w:rPr>
          </w:pPr>
          <w:r>
            <w:rPr>
              <w:b/>
              <w:sz w:val="26"/>
              <w:szCs w:val="26"/>
            </w:rPr>
            <w:t>Escalante 18</w:t>
          </w:r>
          <w:r>
            <w:br/>
          </w:r>
          <w:r>
            <w:rPr>
              <w:sz w:val="16"/>
              <w:szCs w:val="16"/>
            </w:rPr>
            <w:t>(Alyson Escalante is a Marxist-Leninist, Materialist Feminist and Anti-Imperialist activist. “PARTY ORGANIZING IN THE 21ST CENTURY” September 21</w:t>
          </w:r>
          <w:r>
            <w:rPr>
              <w:sz w:val="16"/>
              <w:szCs w:val="16"/>
              <w:vertAlign w:val="superscript"/>
            </w:rPr>
            <w:t>st</w:t>
          </w:r>
          <w:r>
            <w:rPr>
              <w:sz w:val="16"/>
              <w:szCs w:val="16"/>
            </w:rPr>
            <w:t xml:space="preserve">, 2018 </w:t>
          </w:r>
          <w:hyperlink r:id="rId33">
            <w:r>
              <w:rPr>
                <w:sz w:val="16"/>
                <w:szCs w:val="16"/>
              </w:rPr>
              <w:t>https://theforgenews.org/2018/09/21/party-organizing-in-the-21st-century/</w:t>
            </w:r>
          </w:hyperlink>
          <w:r>
            <w:rPr>
              <w:sz w:val="16"/>
              <w:szCs w:val="16"/>
            </w:rPr>
            <w:t xml:space="preserve"> </w:t>
          </w:r>
          <w:proofErr w:type="spellStart"/>
          <w:r>
            <w:rPr>
              <w:sz w:val="16"/>
              <w:szCs w:val="16"/>
            </w:rPr>
            <w:t>cVs</w:t>
          </w:r>
          <w:proofErr w:type="spellEnd"/>
          <w:r>
            <w:rPr>
              <w:sz w:val="16"/>
              <w:szCs w:val="16"/>
            </w:rPr>
            <w:t>)</w:t>
          </w:r>
        </w:p>
      </w:sdtContent>
    </w:sdt>
    <w:sdt>
      <w:sdtPr>
        <w:tag w:val="goog_rdk_182"/>
        <w:id w:val="1779991084"/>
      </w:sdtPr>
      <w:sdtContent>
        <w:p w14:paraId="5407E4DB" w14:textId="77777777" w:rsidR="00D3636A" w:rsidRDefault="00D3636A" w:rsidP="00D3636A">
          <w:pPr>
            <w:rPr>
              <w:sz w:val="16"/>
              <w:szCs w:val="16"/>
            </w:rPr>
          </w:pPr>
          <w:r>
            <w:rPr>
              <w:sz w:val="16"/>
              <w:szCs w:val="16"/>
            </w:rPr>
            <w:t xml:space="preserve">I would argue that within the base building movement, there is a move towards party organizing, but this trend has not always been explicitly theorized or forwarded within the movement. My goal in this essay is to argue that </w:t>
          </w:r>
          <w:r>
            <w:rPr>
              <w:highlight w:val="green"/>
              <w:u w:val="single"/>
            </w:rPr>
            <w:t>base building and dual power strategy can be best forwarded through party organizing</w:t>
          </w:r>
          <w:r>
            <w:rPr>
              <w:u w:val="single"/>
            </w:rPr>
            <w:t xml:space="preserve">, and that </w:t>
          </w:r>
          <w:r>
            <w:rPr>
              <w:highlight w:val="green"/>
              <w:u w:val="single"/>
            </w:rPr>
            <w:t>party organizing can allow this</w:t>
          </w:r>
          <w:r>
            <w:rPr>
              <w:u w:val="single"/>
            </w:rPr>
            <w:t xml:space="preserve"> emerging </w:t>
          </w:r>
          <w:r>
            <w:rPr>
              <w:highlight w:val="green"/>
              <w:u w:val="single"/>
            </w:rPr>
            <w:t>movement to solidify into a powerful revolutionary socialist tendency</w:t>
          </w:r>
          <w:r>
            <w:rPr>
              <w:u w:val="single"/>
            </w:rPr>
            <w:t xml:space="preserve"> in the United States. </w:t>
          </w:r>
          <w:r>
            <w:rPr>
              <w:sz w:val="16"/>
              <w:szCs w:val="16"/>
            </w:rPr>
            <w:t xml:space="preserve">One of the crucial insights of the base building movement is that </w:t>
          </w:r>
          <w:r>
            <w:rPr>
              <w:u w:val="single"/>
            </w:rPr>
            <w:t>the current state of the left in the United States is one in which revolution is not currently possible.</w:t>
          </w:r>
          <w:r>
            <w:rPr>
              <w:sz w:val="16"/>
              <w:szCs w:val="16"/>
            </w:rPr>
            <w:t xml:space="preserve"> There exists very little popular support for socialist politics. A century of anticommunist propaganda has been extremely effective in convincing even the most oppressed and marginalized that communism has nothing to offer them. </w:t>
          </w:r>
          <w:r>
            <w:rPr>
              <w:u w:val="single"/>
            </w:rPr>
            <w:t xml:space="preserve">The base building emphasis on dual power responds directly to this insight. </w:t>
          </w:r>
          <w:r>
            <w:rPr>
              <w:highlight w:val="green"/>
              <w:u w:val="single"/>
            </w:rPr>
            <w:t>By building institutions which can meet people’s needs, we</w:t>
          </w:r>
          <w:r>
            <w:rPr>
              <w:u w:val="single"/>
            </w:rPr>
            <w:t xml:space="preserve"> are able to concretely </w:t>
          </w:r>
          <w:r>
            <w:rPr>
              <w:highlight w:val="green"/>
              <w:u w:val="single"/>
            </w:rPr>
            <w:t>demonstrate that communists can offer</w:t>
          </w:r>
          <w:r>
            <w:rPr>
              <w:u w:val="single"/>
            </w:rPr>
            <w:t xml:space="preserve"> the oppressed </w:t>
          </w:r>
          <w:r>
            <w:rPr>
              <w:highlight w:val="green"/>
              <w:u w:val="single"/>
            </w:rPr>
            <w:t>relief from</w:t>
          </w:r>
          <w:r>
            <w:rPr>
              <w:u w:val="single"/>
            </w:rPr>
            <w:t xml:space="preserve"> the horrific conditions of </w:t>
          </w:r>
          <w:r>
            <w:rPr>
              <w:highlight w:val="green"/>
              <w:u w:val="single"/>
            </w:rPr>
            <w:t>capitalism.</w:t>
          </w:r>
          <w:r>
            <w:rPr>
              <w:sz w:val="16"/>
              <w:szCs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Pr>
              <w:u w:val="single"/>
            </w:rPr>
            <w:t xml:space="preserve">If it turns out that establishing socialist institutions to meet people’s needs does in fact create sympathy towards the cause of communism, how can we mobilize that base? </w:t>
          </w:r>
          <w:r>
            <w:rPr>
              <w:sz w:val="16"/>
              <w:szCs w:val="16"/>
            </w:rPr>
            <w:t xml:space="preserve">Put simply: </w:t>
          </w:r>
          <w:r>
            <w:rPr>
              <w:b/>
              <w:highlight w:val="green"/>
              <w:u w:val="single"/>
            </w:rPr>
            <w:t>in order to mobilize the base</w:t>
          </w:r>
          <w:r>
            <w:rPr>
              <w:b/>
              <w:u w:val="single"/>
            </w:rPr>
            <w:t xml:space="preserve"> which base builders hope to create, </w:t>
          </w:r>
          <w:r>
            <w:rPr>
              <w:b/>
              <w:highlight w:val="green"/>
              <w:u w:val="single"/>
            </w:rPr>
            <w:t>we need to have already done the work of building a communist party.</w:t>
          </w:r>
          <w:r>
            <w:rPr>
              <w:sz w:val="16"/>
              <w:szCs w:val="16"/>
              <w:highlight w:val="green"/>
            </w:rPr>
            <w:t xml:space="preserve"> </w:t>
          </w:r>
          <w:r>
            <w:rPr>
              <w:u w:val="single"/>
            </w:rPr>
            <w:t xml:space="preserve">It is not enough to simply meet </w:t>
          </w:r>
          <w:proofErr w:type="spellStart"/>
          <w:r>
            <w:rPr>
              <w:u w:val="single"/>
            </w:rPr>
            <w:t>peoples</w:t>
          </w:r>
          <w:proofErr w:type="spellEnd"/>
          <w:r>
            <w:rPr>
              <w:u w:val="single"/>
            </w:rPr>
            <w:t xml:space="preserve"> needs. Rather, we must build the institutions of dual power in the name of communism.</w:t>
          </w:r>
          <w:r>
            <w:rPr>
              <w:sz w:val="16"/>
              <w:szCs w:val="16"/>
            </w:rPr>
            <w:t xml:space="preserve"> </w:t>
          </w:r>
          <w:r>
            <w:rPr>
              <w:u w:val="single"/>
            </w:rPr>
            <w:t xml:space="preserve">We must refuse covert front organizing and instead have a public face as a communist party. </w:t>
          </w:r>
          <w:r>
            <w:rPr>
              <w:sz w:val="16"/>
              <w:szCs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Pr>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Pr>
              <w:highlight w:val="green"/>
              <w:u w:val="single"/>
            </w:rPr>
            <w:t>membership is formally unified around a party line determined by democratic centralist decision making.</w:t>
          </w:r>
          <w:r>
            <w:rPr>
              <w:sz w:val="16"/>
              <w:szCs w:val="16"/>
            </w:rPr>
            <w:t xml:space="preserve"> </w:t>
          </w:r>
          <w:r>
            <w:rPr>
              <w:u w:val="single"/>
            </w:rPr>
            <w:t xml:space="preserve">The party model creates internal methods </w:t>
          </w:r>
          <w:r>
            <w:rPr>
              <w:highlight w:val="green"/>
              <w:u w:val="single"/>
            </w:rPr>
            <w:t xml:space="preserve">for </w:t>
          </w:r>
          <w:r>
            <w:rPr>
              <w:b/>
              <w:highlight w:val="green"/>
              <w:u w:val="single"/>
            </w:rPr>
            <w:t>holding party members accountable</w:t>
          </w:r>
          <w:r>
            <w:rPr>
              <w:highlight w:val="green"/>
              <w:u w:val="single"/>
            </w:rPr>
            <w:t>, unifying</w:t>
          </w:r>
          <w:r>
            <w:rPr>
              <w:u w:val="single"/>
            </w:rPr>
            <w:t xml:space="preserve"> party member </w:t>
          </w:r>
          <w:r>
            <w:rPr>
              <w:highlight w:val="green"/>
              <w:u w:val="single"/>
            </w:rPr>
            <w:t>action</w:t>
          </w:r>
          <w:r>
            <w:rPr>
              <w:u w:val="single"/>
            </w:rPr>
            <w:t xml:space="preserve"> around democratically determined goals, </w:t>
          </w:r>
          <w:r>
            <w:rPr>
              <w:highlight w:val="green"/>
              <w:u w:val="single"/>
            </w:rPr>
            <w:t>and for educating</w:t>
          </w:r>
          <w:r>
            <w:rPr>
              <w:u w:val="single"/>
            </w:rPr>
            <w:t xml:space="preserve"> party members in communist theory and praxis.</w:t>
          </w:r>
          <w:r>
            <w:rPr>
              <w:sz w:val="16"/>
              <w:szCs w:val="16"/>
            </w:rPr>
            <w:t xml:space="preserve"> A communist organization utilizing the party model works to build dual power institutions while simultaneously educating the communities they hope to serve. </w:t>
          </w:r>
          <w:r>
            <w:rPr>
              <w:u w:val="single"/>
            </w:rPr>
            <w:t xml:space="preserve">Organizations which adopt the party model focus on propagandizing around the need for revolutionary socialism. </w:t>
          </w:r>
          <w:r>
            <w:rPr>
              <w:highlight w:val="green"/>
              <w:u w:val="single"/>
            </w:rPr>
            <w:t xml:space="preserve">They </w:t>
          </w:r>
          <w:r>
            <w:rPr>
              <w:u w:val="single"/>
            </w:rPr>
            <w:t xml:space="preserve">function as the forefront of political organizing, </w:t>
          </w:r>
          <w:r>
            <w:rPr>
              <w:highlight w:val="green"/>
              <w:u w:val="single"/>
            </w:rPr>
            <w:t>empower</w:t>
          </w:r>
          <w:r>
            <w:rPr>
              <w:u w:val="single"/>
            </w:rPr>
            <w:t xml:space="preserve">ing local </w:t>
          </w:r>
          <w:r>
            <w:rPr>
              <w:highlight w:val="green"/>
              <w:u w:val="single"/>
            </w:rPr>
            <w:t xml:space="preserve">communities </w:t>
          </w:r>
          <w:r>
            <w:rPr>
              <w:u w:val="single"/>
            </w:rPr>
            <w:t xml:space="preserve">to theorize their liberation through communist theory </w:t>
          </w:r>
          <w:r>
            <w:rPr>
              <w:highlight w:val="green"/>
              <w:u w:val="single"/>
            </w:rPr>
            <w:t xml:space="preserve">while organizing communities to </w:t>
          </w:r>
          <w:r>
            <w:rPr>
              <w:u w:val="single"/>
            </w:rPr>
            <w:t xml:space="preserve">literally </w:t>
          </w:r>
          <w:r>
            <w:rPr>
              <w:highlight w:val="green"/>
              <w:u w:val="single"/>
            </w:rPr>
            <w:t>fight for their liberation.</w:t>
          </w:r>
          <w:r>
            <w:rPr>
              <w:sz w:val="16"/>
              <w:szCs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Pr>
              <w:u w:val="single"/>
            </w:rPr>
            <w:t xml:space="preserve">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Pr>
              <w:sz w:val="16"/>
              <w:szCs w:val="16"/>
            </w:rPr>
            <w:t xml:space="preserve">Furthermore, </w:t>
          </w:r>
          <w:r>
            <w:rPr>
              <w:b/>
              <w:highlight w:val="green"/>
              <w:u w:val="single"/>
            </w:rPr>
            <w:t>party organizing allows for</w:t>
          </w:r>
          <w:r>
            <w:rPr>
              <w:b/>
              <w:u w:val="single"/>
            </w:rPr>
            <w:t xml:space="preserve"> local organizations and individual </w:t>
          </w:r>
          <w:r>
            <w:rPr>
              <w:b/>
              <w:highlight w:val="green"/>
              <w:u w:val="single"/>
            </w:rPr>
            <w:t>organizers to be held accountable</w:t>
          </w:r>
          <w:r>
            <w:rPr>
              <w:b/>
              <w:u w:val="single"/>
            </w:rPr>
            <w:t xml:space="preserve"> for their actions.</w:t>
          </w:r>
          <w:r>
            <w:rPr>
              <w:sz w:val="16"/>
              <w:szCs w:val="16"/>
            </w:rPr>
            <w:t xml:space="preserve"> </w:t>
          </w:r>
          <w:r>
            <w:rPr>
              <w:highlight w:val="green"/>
              <w:u w:val="single"/>
            </w:rPr>
            <w:t>It allows criticism to function</w:t>
          </w:r>
          <w:r>
            <w:rPr>
              <w:u w:val="single"/>
            </w:rPr>
            <w:t xml:space="preserve"> not as one independent group criticizing another independent group, but rather as comrades </w:t>
          </w:r>
          <w:r>
            <w:rPr>
              <w:highlight w:val="green"/>
              <w:u w:val="single"/>
            </w:rPr>
            <w:t>with</w:t>
          </w:r>
          <w:r>
            <w:rPr>
              <w:u w:val="single"/>
            </w:rPr>
            <w:t xml:space="preserve"> a formal organizational </w:t>
          </w:r>
          <w:r>
            <w:rPr>
              <w:highlight w:val="green"/>
              <w:u w:val="single"/>
            </w:rPr>
            <w:t>unity working together to sharpen</w:t>
          </w:r>
          <w:r>
            <w:rPr>
              <w:u w:val="single"/>
            </w:rPr>
            <w:t xml:space="preserve"> </w:t>
          </w:r>
          <w:proofErr w:type="spellStart"/>
          <w:r>
            <w:rPr>
              <w:u w:val="single"/>
            </w:rPr>
            <w:t>each others</w:t>
          </w:r>
          <w:proofErr w:type="spellEnd"/>
          <w:r>
            <w:rPr>
              <w:u w:val="single"/>
            </w:rPr>
            <w:t xml:space="preserve"> </w:t>
          </w:r>
          <w:r>
            <w:rPr>
              <w:highlight w:val="green"/>
              <w:u w:val="single"/>
            </w:rPr>
            <w:t xml:space="preserve">strategies and to help correct </w:t>
          </w:r>
          <w:r>
            <w:rPr>
              <w:b/>
              <w:highlight w:val="green"/>
              <w:u w:val="single"/>
            </w:rPr>
            <w:t>chauvinist</w:t>
          </w:r>
          <w:r>
            <w:rPr>
              <w:highlight w:val="green"/>
              <w:u w:val="single"/>
            </w:rPr>
            <w:t xml:space="preserve"> ideas and</w:t>
          </w:r>
          <w:r>
            <w:rPr>
              <w:u w:val="single"/>
            </w:rPr>
            <w:t xml:space="preserve"> actions. </w:t>
          </w:r>
          <w:r>
            <w:rPr>
              <w:sz w:val="16"/>
              <w:szCs w:val="16"/>
            </w:rPr>
            <w:t xml:space="preserve">In the context of the socialist movement within the United States, such </w:t>
          </w:r>
          <w:r>
            <w:rPr>
              <w:b/>
              <w:highlight w:val="green"/>
              <w:u w:val="single"/>
            </w:rPr>
            <w:t>accountability is crucial</w:t>
          </w:r>
          <w:r>
            <w:rPr>
              <w:highlight w:val="green"/>
              <w:u w:val="single"/>
            </w:rPr>
            <w:t>.</w:t>
          </w:r>
          <w:r>
            <w:rPr>
              <w:sz w:val="16"/>
              <w:szCs w:val="16"/>
            </w:rPr>
            <w:t xml:space="preserve"> </w:t>
          </w:r>
          <w:r>
            <w:rPr>
              <w:u w:val="single"/>
            </w:rPr>
            <w:t xml:space="preserve">As a movement which operates within a settler colonial society, </w:t>
          </w:r>
          <w:r>
            <w:rPr>
              <w:highlight w:val="green"/>
              <w:u w:val="single"/>
            </w:rPr>
            <w:t>imperialist and colonial ideal frequently infect leftist organizing. Creating formal</w:t>
          </w:r>
          <w:r>
            <w:rPr>
              <w:u w:val="single"/>
            </w:rPr>
            <w:t xml:space="preserve"> unity and party </w:t>
          </w:r>
          <w:r>
            <w:rPr>
              <w:highlight w:val="green"/>
              <w:u w:val="single"/>
            </w:rPr>
            <w:t>procedure</w:t>
          </w:r>
          <w:r>
            <w:rPr>
              <w:u w:val="single"/>
            </w:rPr>
            <w:t xml:space="preserve"> for dealing with and correcting these ideas </w:t>
          </w:r>
          <w:r>
            <w:rPr>
              <w:highlight w:val="green"/>
              <w:u w:val="single"/>
            </w:rPr>
            <w:t>allows us to address these consistent problems</w:t>
          </w:r>
          <w:r>
            <w:rPr>
              <w:u w:val="single"/>
            </w:rPr>
            <w:t xml:space="preserve"> within American socialist organizing. </w:t>
          </w:r>
          <w:r>
            <w:rPr>
              <w:sz w:val="16"/>
              <w:szCs w:val="16"/>
            </w:rPr>
            <w:t xml:space="preserve">Having a formal party which unifies the various dual power projects being undertaken at the local level also allows for base builders to not simply meet </w:t>
          </w:r>
          <w:proofErr w:type="spellStart"/>
          <w:r>
            <w:rPr>
              <w:sz w:val="16"/>
              <w:szCs w:val="16"/>
            </w:rPr>
            <w:t>peoples</w:t>
          </w:r>
          <w:proofErr w:type="spellEnd"/>
          <w:r>
            <w:rPr>
              <w:sz w:val="16"/>
              <w:szCs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Pr>
              <w:u w:val="single"/>
            </w:rPr>
            <w:t xml:space="preserve">individual base building </w:t>
          </w:r>
          <w:r>
            <w:rPr>
              <w:highlight w:val="green"/>
              <w:u w:val="single"/>
            </w:rPr>
            <w:t>organizations ought to adopt party models</w:t>
          </w:r>
          <w:r>
            <w:rPr>
              <w:u w:val="single"/>
            </w:rPr>
            <w:t xml:space="preserve"> for their local organizing. Local organizations ought to be building dual power </w:t>
          </w:r>
          <w:r>
            <w:rPr>
              <w:highlight w:val="green"/>
              <w:u w:val="single"/>
            </w:rPr>
            <w:t>alongside recruitment</w:t>
          </w:r>
          <w:r>
            <w:rPr>
              <w:u w:val="single"/>
            </w:rPr>
            <w:t xml:space="preserve"> into their organizations, </w:t>
          </w:r>
          <w:r>
            <w:rPr>
              <w:highlight w:val="green"/>
              <w:u w:val="single"/>
            </w:rPr>
            <w:t>education</w:t>
          </w:r>
          <w:r>
            <w:rPr>
              <w:u w:val="single"/>
            </w:rPr>
            <w:t xml:space="preserve"> of community members </w:t>
          </w:r>
          <w:r>
            <w:rPr>
              <w:highlight w:val="green"/>
              <w:u w:val="single"/>
            </w:rPr>
            <w:t>in communist theory and praxis, and the establishment of</w:t>
          </w:r>
          <w:r>
            <w:rPr>
              <w:u w:val="single"/>
            </w:rPr>
            <w:t xml:space="preserve"> armed and </w:t>
          </w:r>
          <w:r>
            <w:rPr>
              <w:highlight w:val="green"/>
              <w:u w:val="single"/>
            </w:rPr>
            <w:t>militant party cadres capable of defending</w:t>
          </w:r>
          <w:r>
            <w:rPr>
              <w:u w:val="single"/>
            </w:rPr>
            <w:t xml:space="preserve"> dual power </w:t>
          </w:r>
          <w:r>
            <w:rPr>
              <w:highlight w:val="green"/>
              <w:u w:val="single"/>
            </w:rPr>
            <w:t>institutions from state terror.</w:t>
          </w:r>
          <w:r>
            <w:rPr>
              <w:sz w:val="16"/>
              <w:szCs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Pr>
              <w:b/>
              <w:highlight w:val="green"/>
              <w:u w:val="single"/>
            </w:rPr>
            <w:t>The party model</w:t>
          </w:r>
          <w:r>
            <w:rPr>
              <w:highlight w:val="green"/>
              <w:u w:val="single"/>
            </w:rPr>
            <w:t xml:space="preserve"> remains the most useful method for achieving these ends.</w:t>
          </w:r>
          <w:r>
            <w:rPr>
              <w:u w:val="single"/>
            </w:rPr>
            <w:t xml:space="preserve"> </w:t>
          </w:r>
          <w:r>
            <w:rPr>
              <w:sz w:val="16"/>
              <w:szCs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Pr>
              <w:u w:val="single"/>
            </w:rPr>
            <w:t>It is my hope that we will see future unification of the various local base building organizations into a national party,</w:t>
          </w:r>
          <w:r>
            <w:rPr>
              <w:sz w:val="16"/>
              <w:szCs w:val="16"/>
            </w:rPr>
            <w:t xml:space="preserve"> but in the meantime we must push for party organizing at the local level. If local organizations adopt party organizing, </w:t>
          </w:r>
          <w:r>
            <w:rPr>
              <w:u w:val="single"/>
            </w:rPr>
            <w:t xml:space="preserve">it ought to become clear </w:t>
          </w:r>
          <w:r>
            <w:rPr>
              <w:highlight w:val="green"/>
              <w:u w:val="single"/>
            </w:rPr>
            <w:t>that</w:t>
          </w:r>
          <w:r>
            <w:rPr>
              <w:sz w:val="16"/>
              <w:szCs w:val="16"/>
              <w:highlight w:val="green"/>
            </w:rPr>
            <w:t xml:space="preserve"> </w:t>
          </w:r>
          <w:r>
            <w:rPr>
              <w:b/>
              <w:highlight w:val="green"/>
              <w:u w:val="single"/>
            </w:rPr>
            <w:t>a unified national party will</w:t>
          </w:r>
          <w:r>
            <w:rPr>
              <w:b/>
              <w:u w:val="single"/>
            </w:rPr>
            <w:t xml:space="preserve"> have to </w:t>
          </w:r>
          <w:r>
            <w:rPr>
              <w:b/>
              <w:highlight w:val="green"/>
              <w:u w:val="single"/>
            </w:rPr>
            <w:t>be the long term goal</w:t>
          </w:r>
          <w:r>
            <w:rPr>
              <w:b/>
              <w:u w:val="single"/>
            </w:rPr>
            <w:t xml:space="preserve"> of the base building movement. </w:t>
          </w:r>
          <w:r>
            <w:rPr>
              <w:sz w:val="16"/>
              <w:szCs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Pr>
              <w:u w:val="single"/>
            </w:rPr>
            <w:t>I hope that I have put forward a useful contribution to the discussion about base building organizing, and have demonstrated the need for party organizing in order to ensure that the base building tendency maintains a revolutionary orientation.</w:t>
          </w:r>
          <w:r>
            <w:rPr>
              <w:sz w:val="16"/>
              <w:szCs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sdtContent>
    </w:sdt>
    <w:p w14:paraId="4DE38D1C" w14:textId="77777777" w:rsidR="00D3636A" w:rsidRDefault="00D3636A" w:rsidP="00D3636A"/>
    <w:p w14:paraId="2DA94610" w14:textId="77777777" w:rsidR="00D3636A" w:rsidRPr="00F77E5A" w:rsidRDefault="00D3636A" w:rsidP="00D3636A">
      <w:pPr>
        <w:pStyle w:val="Heading4"/>
        <w:rPr>
          <w:rStyle w:val="Emphasis"/>
          <w:b/>
          <w:bCs/>
          <w:color w:val="000000" w:themeColor="text1"/>
          <w:sz w:val="26"/>
          <w:szCs w:val="26"/>
          <w:u w:val="none"/>
        </w:rPr>
      </w:pPr>
      <w:r w:rsidRPr="00F77E5A">
        <w:rPr>
          <w:rStyle w:val="Emphasis"/>
          <w:b/>
          <w:bCs/>
          <w:color w:val="000000" w:themeColor="text1"/>
          <w:sz w:val="26"/>
          <w:szCs w:val="26"/>
          <w:u w:val="none"/>
        </w:rPr>
        <w:t>American soft power is declining now due to Trump</w:t>
      </w:r>
    </w:p>
    <w:p w14:paraId="51F193F3" w14:textId="77777777" w:rsidR="00D3636A" w:rsidRPr="00FE0E66" w:rsidRDefault="00D3636A" w:rsidP="00D3636A">
      <w:pPr>
        <w:rPr>
          <w:rStyle w:val="Emphasis"/>
          <w:color w:val="000000" w:themeColor="text1"/>
        </w:rPr>
      </w:pPr>
    </w:p>
    <w:p w14:paraId="3BC5BDB3" w14:textId="77777777" w:rsidR="00D3636A" w:rsidRPr="00FE0E66" w:rsidRDefault="00D3636A" w:rsidP="00D3636A">
      <w:pPr>
        <w:rPr>
          <w:rStyle w:val="Emphasis"/>
          <w:b w:val="0"/>
          <w:iCs w:val="0"/>
          <w:color w:val="000000" w:themeColor="text1"/>
        </w:rPr>
      </w:pPr>
      <w:r w:rsidRPr="00FE0E66">
        <w:rPr>
          <w:b/>
          <w:color w:val="000000" w:themeColor="text1"/>
        </w:rPr>
        <w:t>Nye 2/12</w:t>
      </w:r>
      <w:r w:rsidRPr="00FE0E66">
        <w:rPr>
          <w:color w:val="000000" w:themeColor="text1"/>
        </w:rPr>
        <w:t xml:space="preserve"> </w:t>
      </w:r>
      <w:r w:rsidRPr="00FE0E66">
        <w:rPr>
          <w:color w:val="000000" w:themeColor="text1"/>
          <w:sz w:val="16"/>
          <w:szCs w:val="16"/>
        </w:rPr>
        <w:t>[Joseph S. Nye, Jr. is a professor at Harvard and author of The future of power. “Donald Trump and the decline of US soft power.” ASPI 2/2/18 https://www.aspistrategist.org.au/donald-trump-decline-us-soft-power/ //#</w:t>
      </w:r>
      <w:proofErr w:type="spellStart"/>
      <w:r w:rsidRPr="00FE0E66">
        <w:rPr>
          <w:color w:val="000000" w:themeColor="text1"/>
          <w:sz w:val="16"/>
          <w:szCs w:val="16"/>
        </w:rPr>
        <w:t>evilempire</w:t>
      </w:r>
      <w:proofErr w:type="spellEnd"/>
      <w:r w:rsidRPr="00FE0E66">
        <w:rPr>
          <w:color w:val="000000" w:themeColor="text1"/>
          <w:sz w:val="16"/>
          <w:szCs w:val="16"/>
        </w:rPr>
        <w:t>]</w:t>
      </w:r>
    </w:p>
    <w:p w14:paraId="2C0B4F80" w14:textId="77777777" w:rsidR="00D3636A" w:rsidRPr="00FE0E66" w:rsidRDefault="00D3636A" w:rsidP="00D3636A">
      <w:pPr>
        <w:rPr>
          <w:color w:val="000000" w:themeColor="text1"/>
          <w:u w:val="single"/>
        </w:rPr>
      </w:pPr>
      <w:r w:rsidRPr="00FE0E66">
        <w:rPr>
          <w:color w:val="000000" w:themeColor="text1"/>
          <w:sz w:val="16"/>
          <w:szCs w:val="16"/>
        </w:rPr>
        <w:t>The evidence is clear.</w:t>
      </w:r>
      <w:r w:rsidRPr="00FE0E66">
        <w:rPr>
          <w:color w:val="000000" w:themeColor="text1"/>
        </w:rPr>
        <w:t xml:space="preserve"> </w:t>
      </w:r>
      <w:r w:rsidRPr="00FE0E66">
        <w:rPr>
          <w:color w:val="000000" w:themeColor="text1"/>
          <w:u w:val="single"/>
        </w:rPr>
        <w:t xml:space="preserve">Donald </w:t>
      </w:r>
      <w:r w:rsidRPr="00FE0E66">
        <w:rPr>
          <w:color w:val="000000" w:themeColor="text1"/>
          <w:highlight w:val="green"/>
          <w:u w:val="single"/>
        </w:rPr>
        <w:t>Trump’</w:t>
      </w:r>
      <w:r w:rsidRPr="00FE0E66">
        <w:rPr>
          <w:color w:val="000000" w:themeColor="text1"/>
          <w:u w:val="single"/>
        </w:rPr>
        <w:t xml:space="preserve">s presidency </w:t>
      </w:r>
      <w:r w:rsidRPr="00FE0E66">
        <w:rPr>
          <w:color w:val="000000" w:themeColor="text1"/>
          <w:highlight w:val="green"/>
          <w:u w:val="single"/>
        </w:rPr>
        <w:t>has eroded America’s soft power</w:t>
      </w:r>
      <w:r w:rsidRPr="00FE0E66">
        <w:rPr>
          <w:color w:val="000000" w:themeColor="text1"/>
          <w:u w:val="single"/>
        </w:rPr>
        <w:t>.</w:t>
      </w:r>
      <w:r w:rsidRPr="00FE0E66">
        <w:rPr>
          <w:color w:val="000000" w:themeColor="text1"/>
        </w:rPr>
        <w:t xml:space="preserve"> </w:t>
      </w:r>
      <w:r w:rsidRPr="00FE0E66">
        <w:rPr>
          <w:color w:val="000000" w:themeColor="text1"/>
          <w:u w:val="single"/>
        </w:rPr>
        <w:t>Only 30% of people recently polled by Gallup in 134 countries held a </w:t>
      </w:r>
      <w:proofErr w:type="spellStart"/>
      <w:r w:rsidRPr="00FE0E66">
        <w:rPr>
          <w:color w:val="000000" w:themeColor="text1"/>
          <w:u w:val="single"/>
        </w:rPr>
        <w:t>favourable</w:t>
      </w:r>
      <w:proofErr w:type="spellEnd"/>
      <w:r w:rsidRPr="00FE0E66">
        <w:rPr>
          <w:color w:val="000000" w:themeColor="text1"/>
          <w:u w:val="single"/>
        </w:rPr>
        <w:t xml:space="preserve"> view of the United States under Trump’s leadership, a drop of almost 20 points since Barack Obama’s presidency.</w:t>
      </w:r>
      <w:r w:rsidRPr="00FE0E66">
        <w:rPr>
          <w:color w:val="000000" w:themeColor="text1"/>
        </w:rPr>
        <w:t xml:space="preserve"> </w:t>
      </w:r>
      <w:r w:rsidRPr="00FE0E66">
        <w:rPr>
          <w:color w:val="000000" w:themeColor="text1"/>
          <w:sz w:val="16"/>
          <w:szCs w:val="16"/>
        </w:rPr>
        <w:t>The Pew Research Center found that China, with 30% approval ratings, had reached near-parity with the US. And a British index, The Soft Power 30, showed America slipping from first place in 2016 to third place last year. Trump’s defenders reply that soft power does not matter. Trump’s budget director, Mick Mulvaney, proclaimed a ‘hard power budget’ as he slashed funds for the State Department and the US Agency for International Development by 30%. For promoters of ‘America First’, what the rest of the world thinks ranks second. Are they right? Soft power rests on attraction rather than coercion or payment. It co-opts people rather than coerces them. At the personal level, wise parents know that their power will be greater and will last longer if they model sound ethical values for their children, rather than relying only on spankings, allowances or taking away the car keys.</w:t>
      </w:r>
      <w:r w:rsidRPr="00FE0E66">
        <w:rPr>
          <w:color w:val="000000" w:themeColor="text1"/>
        </w:rPr>
        <w:t xml:space="preserve"> </w:t>
      </w:r>
      <w:r w:rsidRPr="00FE0E66">
        <w:rPr>
          <w:color w:val="000000" w:themeColor="text1"/>
          <w:u w:val="single"/>
        </w:rPr>
        <w:t xml:space="preserve">Similarly, political leaders have long understood the power that comes from being able to set the agenda and determine the framework of a debate. If I can get you to want to do what I want, then I do not have to force you to do what you do not want. If the US represents values that others want to follow, it can </w:t>
      </w:r>
      <w:proofErr w:type="spellStart"/>
      <w:r w:rsidRPr="00FE0E66">
        <w:rPr>
          <w:color w:val="000000" w:themeColor="text1"/>
          <w:u w:val="single"/>
        </w:rPr>
        <w:t>economise</w:t>
      </w:r>
      <w:proofErr w:type="spellEnd"/>
      <w:r w:rsidRPr="00FE0E66">
        <w:rPr>
          <w:color w:val="000000" w:themeColor="text1"/>
          <w:u w:val="single"/>
        </w:rPr>
        <w:t xml:space="preserve"> on sticks and carrots. Added to hard power, attraction can be a force multiplier. A country’s </w:t>
      </w:r>
      <w:r w:rsidRPr="00FE0E66">
        <w:rPr>
          <w:color w:val="000000" w:themeColor="text1"/>
          <w:highlight w:val="green"/>
          <w:u w:val="single"/>
        </w:rPr>
        <w:t>soft power comes</w:t>
      </w:r>
      <w:r w:rsidRPr="00FE0E66">
        <w:rPr>
          <w:color w:val="000000" w:themeColor="text1"/>
          <w:u w:val="single"/>
        </w:rPr>
        <w:t xml:space="preserve"> primarily</w:t>
      </w:r>
      <w:r w:rsidRPr="00FE0E66">
        <w:rPr>
          <w:color w:val="000000" w:themeColor="text1"/>
          <w:highlight w:val="green"/>
          <w:u w:val="single"/>
        </w:rPr>
        <w:t xml:space="preserve"> from</w:t>
      </w:r>
      <w:r w:rsidRPr="00FE0E66">
        <w:rPr>
          <w:color w:val="000000" w:themeColor="text1"/>
          <w:u w:val="single"/>
        </w:rPr>
        <w:t xml:space="preserve"> three sources: its </w:t>
      </w:r>
      <w:r w:rsidRPr="00FE0E66">
        <w:rPr>
          <w:color w:val="000000" w:themeColor="text1"/>
          <w:highlight w:val="green"/>
          <w:u w:val="single"/>
        </w:rPr>
        <w:t>culture</w:t>
      </w:r>
      <w:r w:rsidRPr="00FE0E66">
        <w:rPr>
          <w:color w:val="000000" w:themeColor="text1"/>
          <w:u w:val="single"/>
        </w:rPr>
        <w:t xml:space="preserve"> (when it is attractive to others), </w:t>
      </w:r>
      <w:r w:rsidRPr="00FE0E66">
        <w:rPr>
          <w:color w:val="000000" w:themeColor="text1"/>
          <w:highlight w:val="green"/>
          <w:u w:val="single"/>
        </w:rPr>
        <w:t>its political values</w:t>
      </w:r>
      <w:r w:rsidRPr="00FE0E66">
        <w:rPr>
          <w:color w:val="000000" w:themeColor="text1"/>
          <w:u w:val="single"/>
        </w:rPr>
        <w:t xml:space="preserve"> such as democracy and human rights (when it lives up to them</w:t>
      </w:r>
      <w:r w:rsidRPr="00FE0E66">
        <w:rPr>
          <w:color w:val="000000" w:themeColor="text1"/>
          <w:highlight w:val="green"/>
          <w:u w:val="single"/>
        </w:rPr>
        <w:t>), and its policies</w:t>
      </w:r>
      <w:r w:rsidRPr="00FE0E66">
        <w:rPr>
          <w:color w:val="000000" w:themeColor="text1"/>
          <w:u w:val="single"/>
        </w:rPr>
        <w:t xml:space="preserve"> (when they are seen as legitimate because they are framed with some humility and awareness of others’ interests).</w:t>
      </w:r>
      <w:r w:rsidRPr="00FE0E66">
        <w:rPr>
          <w:color w:val="000000" w:themeColor="text1"/>
        </w:rPr>
        <w:t xml:space="preserve"> </w:t>
      </w:r>
      <w:r w:rsidRPr="00FE0E66">
        <w:rPr>
          <w:color w:val="000000" w:themeColor="text1"/>
          <w:sz w:val="16"/>
          <w:szCs w:val="16"/>
        </w:rPr>
        <w:t>How a government behaves at home (for example, protecting a free press),</w:t>
      </w:r>
      <w:r w:rsidRPr="00FE0E66">
        <w:rPr>
          <w:color w:val="000000" w:themeColor="text1"/>
        </w:rPr>
        <w:t xml:space="preserve"> </w:t>
      </w:r>
      <w:r w:rsidRPr="00FE0E66">
        <w:rPr>
          <w:color w:val="000000" w:themeColor="text1"/>
          <w:u w:val="single"/>
        </w:rPr>
        <w:t xml:space="preserve">in international institutions (consulting others and multilateralism) and in foreign policy (promoting development and human rights) can affect others by the influence of its example. In all of these areas, </w:t>
      </w:r>
      <w:r w:rsidRPr="00FE0E66">
        <w:rPr>
          <w:color w:val="000000" w:themeColor="text1"/>
          <w:highlight w:val="green"/>
          <w:u w:val="single"/>
        </w:rPr>
        <w:t>Trump has reversed attractive</w:t>
      </w:r>
      <w:r w:rsidRPr="00FE0E66">
        <w:rPr>
          <w:color w:val="000000" w:themeColor="text1"/>
          <w:u w:val="single"/>
        </w:rPr>
        <w:t xml:space="preserve"> American </w:t>
      </w:r>
      <w:r w:rsidRPr="00FE0E66">
        <w:rPr>
          <w:color w:val="000000" w:themeColor="text1"/>
          <w:highlight w:val="green"/>
          <w:u w:val="single"/>
        </w:rPr>
        <w:t>policies.</w:t>
      </w:r>
      <w:r w:rsidRPr="00FE0E66">
        <w:rPr>
          <w:color w:val="000000" w:themeColor="text1"/>
        </w:rPr>
        <w:t xml:space="preserve"> </w:t>
      </w:r>
      <w:r w:rsidRPr="00FE0E66">
        <w:rPr>
          <w:color w:val="000000" w:themeColor="text1"/>
          <w:sz w:val="16"/>
          <w:szCs w:val="16"/>
        </w:rPr>
        <w:t xml:space="preserve">Fortunately, America is more than either Trump or the government. Unlike hard-power assets (such as armed forces), many soft-power resources are separate from the government and are only partly responsive to its purposes. In a liberal society, government cannot control the culture. Indeed, the absence of official cultural policies can itself be a source of attraction. Hollywood movies like The Post, which showcase independent women and press freedom, can attract others. So, too, can the charitable work of US foundations or the benefits of freedom of inquiry at American universities. It is true that firms, universities, foundations, churches and other non-governmental groups develop soft power of their own which may reinforce or be at odds with official foreign policy goals. And all of these private sources of soft power are likely to become increasingly important in the global information age. </w:t>
      </w:r>
      <w:r w:rsidRPr="00FE0E66">
        <w:rPr>
          <w:color w:val="000000" w:themeColor="text1"/>
          <w:u w:val="single"/>
        </w:rPr>
        <w:t xml:space="preserve">That is all the more reason for governments to make sure that their own actions and policies create and reinforce rather than undercut and squander their soft power. Domestic or foreign </w:t>
      </w:r>
      <w:r w:rsidRPr="00FE0E66">
        <w:rPr>
          <w:color w:val="000000" w:themeColor="text1"/>
          <w:highlight w:val="green"/>
          <w:u w:val="single"/>
        </w:rPr>
        <w:t>policies that appear hypocritical, arrogant, indifferent to others</w:t>
      </w:r>
      <w:r w:rsidRPr="00FE0E66">
        <w:rPr>
          <w:color w:val="000000" w:themeColor="text1"/>
          <w:u w:val="single"/>
        </w:rPr>
        <w:t xml:space="preserve">’ views, </w:t>
      </w:r>
      <w:r w:rsidRPr="00FE0E66">
        <w:rPr>
          <w:color w:val="000000" w:themeColor="text1"/>
          <w:highlight w:val="green"/>
          <w:u w:val="single"/>
        </w:rPr>
        <w:t>or based on a narrow conception of national interests</w:t>
      </w:r>
      <w:r w:rsidRPr="00FE0E66">
        <w:rPr>
          <w:color w:val="000000" w:themeColor="text1"/>
          <w:u w:val="single"/>
        </w:rPr>
        <w:t xml:space="preserve"> can </w:t>
      </w:r>
      <w:r w:rsidRPr="00FE0E66">
        <w:rPr>
          <w:color w:val="000000" w:themeColor="text1"/>
          <w:highlight w:val="green"/>
          <w:u w:val="single"/>
        </w:rPr>
        <w:t>undermine soft power.</w:t>
      </w:r>
      <w:r w:rsidRPr="00FE0E66">
        <w:rPr>
          <w:color w:val="000000" w:themeColor="text1"/>
        </w:rPr>
        <w:t xml:space="preserve"> </w:t>
      </w:r>
      <w:r w:rsidRPr="00FE0E66">
        <w:rPr>
          <w:color w:val="000000" w:themeColor="text1"/>
          <w:sz w:val="16"/>
          <w:szCs w:val="16"/>
        </w:rPr>
        <w:t xml:space="preserve">For example, the steep decline in the attractiveness of the US in opinion polls conducted after the invasion of Iraq in 2003 was a reaction to the Bush administration and its policies, rather than to the US generally. The Iraq War was not the first government policy that made the US unpopular. In the 1970s, many people around the world objected to the US war in Vietnam, and America’s global standing reflected the unpopularity of that policy. When the policy changed and the memories of the war receded, the US recovered much of its lost soft power. Similarly, in the aftermath of the Iraq War, the US managed to recover much of its soft power in most regions of the world (though less so in the Middle East). Skeptics might still argue that the rise and fall of American soft power does not matter much, because countries cooperate out of self-interest. But this argument misses a crucial point: cooperation is a matter of degree, and the degree is affected by attraction or repulsion. Moreover, the effects of a country’s soft power extend to non-state actors—for example, by aiding or impeding recruitment by terrorist </w:t>
      </w:r>
      <w:proofErr w:type="spellStart"/>
      <w:r w:rsidRPr="00FE0E66">
        <w:rPr>
          <w:color w:val="000000" w:themeColor="text1"/>
          <w:sz w:val="16"/>
          <w:szCs w:val="16"/>
        </w:rPr>
        <w:t>organisations</w:t>
      </w:r>
      <w:proofErr w:type="spellEnd"/>
      <w:r w:rsidRPr="00FE0E66">
        <w:rPr>
          <w:color w:val="000000" w:themeColor="text1"/>
          <w:sz w:val="16"/>
          <w:szCs w:val="16"/>
        </w:rPr>
        <w:t>. In an information age, success depends not only on whose army wins, but also on whose story wins.</w:t>
      </w:r>
      <w:r w:rsidRPr="00FE0E66">
        <w:rPr>
          <w:color w:val="000000" w:themeColor="text1"/>
        </w:rPr>
        <w:t xml:space="preserve"> </w:t>
      </w:r>
      <w:r w:rsidRPr="00FE0E66">
        <w:rPr>
          <w:color w:val="000000" w:themeColor="text1"/>
          <w:highlight w:val="green"/>
          <w:u w:val="single"/>
        </w:rPr>
        <w:t>One</w:t>
      </w:r>
      <w:r w:rsidRPr="00FE0E66">
        <w:rPr>
          <w:color w:val="000000" w:themeColor="text1"/>
          <w:u w:val="single"/>
        </w:rPr>
        <w:t xml:space="preserve"> </w:t>
      </w:r>
      <w:r w:rsidRPr="00FE0E66">
        <w:rPr>
          <w:color w:val="000000" w:themeColor="text1"/>
          <w:highlight w:val="green"/>
          <w:u w:val="single"/>
        </w:rPr>
        <w:t>of</w:t>
      </w:r>
      <w:r w:rsidRPr="00FE0E66">
        <w:rPr>
          <w:color w:val="000000" w:themeColor="text1"/>
          <w:u w:val="single"/>
        </w:rPr>
        <w:t xml:space="preserve"> </w:t>
      </w:r>
      <w:r w:rsidRPr="00FE0E66">
        <w:rPr>
          <w:color w:val="000000" w:themeColor="text1"/>
          <w:highlight w:val="green"/>
          <w:u w:val="single"/>
        </w:rPr>
        <w:t>the</w:t>
      </w:r>
      <w:r w:rsidRPr="00FE0E66">
        <w:rPr>
          <w:color w:val="000000" w:themeColor="text1"/>
          <w:u w:val="single"/>
        </w:rPr>
        <w:t xml:space="preserve"> </w:t>
      </w:r>
      <w:r w:rsidRPr="00FE0E66">
        <w:rPr>
          <w:color w:val="000000" w:themeColor="text1"/>
          <w:highlight w:val="green"/>
          <w:u w:val="single"/>
        </w:rPr>
        <w:t>greatest</w:t>
      </w:r>
      <w:r w:rsidRPr="00FE0E66">
        <w:rPr>
          <w:color w:val="000000" w:themeColor="text1"/>
          <w:u w:val="single"/>
        </w:rPr>
        <w:t xml:space="preserve"> </w:t>
      </w:r>
      <w:r w:rsidRPr="00FE0E66">
        <w:rPr>
          <w:color w:val="000000" w:themeColor="text1"/>
          <w:highlight w:val="green"/>
          <w:u w:val="single"/>
        </w:rPr>
        <w:t>sources</w:t>
      </w:r>
      <w:r w:rsidRPr="00FE0E66">
        <w:rPr>
          <w:color w:val="000000" w:themeColor="text1"/>
          <w:u w:val="single"/>
        </w:rPr>
        <w:t xml:space="preserve"> </w:t>
      </w:r>
      <w:r w:rsidRPr="00FE0E66">
        <w:rPr>
          <w:color w:val="000000" w:themeColor="text1"/>
          <w:highlight w:val="green"/>
          <w:u w:val="single"/>
        </w:rPr>
        <w:t>of</w:t>
      </w:r>
      <w:r w:rsidRPr="00FE0E66">
        <w:rPr>
          <w:color w:val="000000" w:themeColor="text1"/>
          <w:u w:val="single"/>
        </w:rPr>
        <w:t xml:space="preserve"> America’s </w:t>
      </w:r>
      <w:r w:rsidRPr="00FE0E66">
        <w:rPr>
          <w:color w:val="000000" w:themeColor="text1"/>
          <w:highlight w:val="green"/>
          <w:u w:val="single"/>
        </w:rPr>
        <w:t>soft</w:t>
      </w:r>
      <w:r w:rsidRPr="00FE0E66">
        <w:rPr>
          <w:color w:val="000000" w:themeColor="text1"/>
          <w:u w:val="single"/>
        </w:rPr>
        <w:t xml:space="preserve"> </w:t>
      </w:r>
      <w:r w:rsidRPr="00FE0E66">
        <w:rPr>
          <w:color w:val="000000" w:themeColor="text1"/>
          <w:highlight w:val="green"/>
          <w:u w:val="single"/>
        </w:rPr>
        <w:t>power</w:t>
      </w:r>
      <w:r w:rsidRPr="00FE0E66">
        <w:rPr>
          <w:color w:val="000000" w:themeColor="text1"/>
          <w:u w:val="single"/>
        </w:rPr>
        <w:t xml:space="preserve"> </w:t>
      </w:r>
      <w:r w:rsidRPr="00FE0E66">
        <w:rPr>
          <w:color w:val="000000" w:themeColor="text1"/>
          <w:highlight w:val="green"/>
          <w:u w:val="single"/>
        </w:rPr>
        <w:t>is</w:t>
      </w:r>
      <w:r w:rsidRPr="00FE0E66">
        <w:rPr>
          <w:color w:val="000000" w:themeColor="text1"/>
          <w:u w:val="single"/>
        </w:rPr>
        <w:t xml:space="preserve"> </w:t>
      </w:r>
      <w:r w:rsidRPr="00FE0E66">
        <w:rPr>
          <w:color w:val="000000" w:themeColor="text1"/>
          <w:highlight w:val="green"/>
          <w:u w:val="single"/>
        </w:rPr>
        <w:t>the</w:t>
      </w:r>
      <w:r w:rsidRPr="00FE0E66">
        <w:rPr>
          <w:color w:val="000000" w:themeColor="text1"/>
          <w:u w:val="single"/>
        </w:rPr>
        <w:t xml:space="preserve"> openness of its </w:t>
      </w:r>
      <w:r w:rsidRPr="00FE0E66">
        <w:rPr>
          <w:color w:val="000000" w:themeColor="text1"/>
          <w:highlight w:val="green"/>
          <w:u w:val="single"/>
        </w:rPr>
        <w:t>democratic</w:t>
      </w:r>
      <w:r w:rsidRPr="00FE0E66">
        <w:rPr>
          <w:color w:val="000000" w:themeColor="text1"/>
          <w:u w:val="single"/>
        </w:rPr>
        <w:t xml:space="preserve"> </w:t>
      </w:r>
      <w:r w:rsidRPr="00FE0E66">
        <w:rPr>
          <w:color w:val="000000" w:themeColor="text1"/>
          <w:highlight w:val="green"/>
          <w:u w:val="single"/>
        </w:rPr>
        <w:t>processes</w:t>
      </w:r>
      <w:r w:rsidRPr="00FE0E66">
        <w:rPr>
          <w:color w:val="000000" w:themeColor="text1"/>
          <w:u w:val="single"/>
        </w:rPr>
        <w:t xml:space="preserve">. </w:t>
      </w:r>
      <w:r w:rsidRPr="00FE0E66">
        <w:rPr>
          <w:color w:val="000000" w:themeColor="text1"/>
          <w:highlight w:val="green"/>
          <w:u w:val="single"/>
        </w:rPr>
        <w:t>Even</w:t>
      </w:r>
      <w:r w:rsidRPr="00FE0E66">
        <w:rPr>
          <w:color w:val="000000" w:themeColor="text1"/>
          <w:u w:val="single"/>
        </w:rPr>
        <w:t xml:space="preserve"> </w:t>
      </w:r>
      <w:r w:rsidRPr="00FE0E66">
        <w:rPr>
          <w:color w:val="000000" w:themeColor="text1"/>
          <w:highlight w:val="green"/>
          <w:u w:val="single"/>
        </w:rPr>
        <w:t>when</w:t>
      </w:r>
      <w:r w:rsidRPr="00FE0E66">
        <w:rPr>
          <w:color w:val="000000" w:themeColor="text1"/>
          <w:u w:val="single"/>
        </w:rPr>
        <w:t xml:space="preserve"> mistaken </w:t>
      </w:r>
      <w:r w:rsidRPr="00FE0E66">
        <w:rPr>
          <w:color w:val="000000" w:themeColor="text1"/>
          <w:highlight w:val="green"/>
          <w:u w:val="single"/>
        </w:rPr>
        <w:t>policies</w:t>
      </w:r>
      <w:r w:rsidRPr="00FE0E66">
        <w:rPr>
          <w:color w:val="000000" w:themeColor="text1"/>
          <w:u w:val="single"/>
        </w:rPr>
        <w:t xml:space="preserve"> </w:t>
      </w:r>
      <w:r w:rsidRPr="00FE0E66">
        <w:rPr>
          <w:color w:val="000000" w:themeColor="text1"/>
          <w:highlight w:val="green"/>
          <w:u w:val="single"/>
        </w:rPr>
        <w:t>reduce</w:t>
      </w:r>
      <w:r w:rsidRPr="00FE0E66">
        <w:rPr>
          <w:color w:val="000000" w:themeColor="text1"/>
          <w:u w:val="single"/>
        </w:rPr>
        <w:t xml:space="preserve"> </w:t>
      </w:r>
      <w:r w:rsidRPr="00FE0E66">
        <w:rPr>
          <w:color w:val="000000" w:themeColor="text1"/>
          <w:highlight w:val="green"/>
          <w:u w:val="single"/>
        </w:rPr>
        <w:t>its</w:t>
      </w:r>
      <w:r w:rsidRPr="00FE0E66">
        <w:rPr>
          <w:color w:val="000000" w:themeColor="text1"/>
          <w:u w:val="single"/>
        </w:rPr>
        <w:t xml:space="preserve"> </w:t>
      </w:r>
      <w:r w:rsidRPr="00FE0E66">
        <w:rPr>
          <w:color w:val="000000" w:themeColor="text1"/>
          <w:highlight w:val="green"/>
          <w:u w:val="single"/>
        </w:rPr>
        <w:t>attractiveness</w:t>
      </w:r>
      <w:r w:rsidRPr="00FE0E66">
        <w:rPr>
          <w:color w:val="000000" w:themeColor="text1"/>
          <w:u w:val="single"/>
        </w:rPr>
        <w:t xml:space="preserve">, </w:t>
      </w:r>
      <w:r w:rsidRPr="00FE0E66">
        <w:rPr>
          <w:color w:val="000000" w:themeColor="text1"/>
          <w:highlight w:val="green"/>
          <w:u w:val="single"/>
        </w:rPr>
        <w:t>America’s</w:t>
      </w:r>
      <w:r w:rsidRPr="00FE0E66">
        <w:rPr>
          <w:color w:val="000000" w:themeColor="text1"/>
          <w:u w:val="single"/>
        </w:rPr>
        <w:t xml:space="preserve"> </w:t>
      </w:r>
      <w:r w:rsidRPr="00FE0E66">
        <w:rPr>
          <w:color w:val="000000" w:themeColor="text1"/>
          <w:highlight w:val="green"/>
          <w:u w:val="single"/>
        </w:rPr>
        <w:t>ability</w:t>
      </w:r>
      <w:r w:rsidRPr="00FE0E66">
        <w:rPr>
          <w:color w:val="000000" w:themeColor="text1"/>
          <w:u w:val="single"/>
        </w:rPr>
        <w:t xml:space="preserve"> </w:t>
      </w:r>
      <w:r w:rsidRPr="00FE0E66">
        <w:rPr>
          <w:color w:val="000000" w:themeColor="text1"/>
          <w:highlight w:val="green"/>
          <w:u w:val="single"/>
        </w:rPr>
        <w:t>to</w:t>
      </w:r>
      <w:r w:rsidRPr="00FE0E66">
        <w:rPr>
          <w:color w:val="000000" w:themeColor="text1"/>
          <w:u w:val="single"/>
        </w:rPr>
        <w:t xml:space="preserve"> </w:t>
      </w:r>
      <w:proofErr w:type="spellStart"/>
      <w:r w:rsidRPr="00FE0E66">
        <w:rPr>
          <w:color w:val="000000" w:themeColor="text1"/>
          <w:highlight w:val="green"/>
          <w:u w:val="single"/>
        </w:rPr>
        <w:t>criticise</w:t>
      </w:r>
      <w:proofErr w:type="spellEnd"/>
      <w:r w:rsidRPr="00FE0E66">
        <w:rPr>
          <w:color w:val="000000" w:themeColor="text1"/>
          <w:u w:val="single"/>
        </w:rPr>
        <w:t xml:space="preserve"> </w:t>
      </w:r>
      <w:r w:rsidRPr="00FE0E66">
        <w:rPr>
          <w:color w:val="000000" w:themeColor="text1"/>
          <w:highlight w:val="green"/>
          <w:u w:val="single"/>
        </w:rPr>
        <w:t>and</w:t>
      </w:r>
      <w:r w:rsidRPr="00FE0E66">
        <w:rPr>
          <w:color w:val="000000" w:themeColor="text1"/>
          <w:u w:val="single"/>
        </w:rPr>
        <w:t xml:space="preserve"> </w:t>
      </w:r>
      <w:r w:rsidRPr="00FE0E66">
        <w:rPr>
          <w:color w:val="000000" w:themeColor="text1"/>
          <w:highlight w:val="green"/>
          <w:u w:val="single"/>
        </w:rPr>
        <w:t>correct</w:t>
      </w:r>
      <w:r w:rsidRPr="00FE0E66">
        <w:rPr>
          <w:color w:val="000000" w:themeColor="text1"/>
          <w:u w:val="single"/>
        </w:rPr>
        <w:t xml:space="preserve"> its mistakes </w:t>
      </w:r>
      <w:r w:rsidRPr="00FE0E66">
        <w:rPr>
          <w:color w:val="000000" w:themeColor="text1"/>
          <w:highlight w:val="green"/>
          <w:u w:val="single"/>
        </w:rPr>
        <w:t>makes</w:t>
      </w:r>
      <w:r w:rsidRPr="00FE0E66">
        <w:rPr>
          <w:color w:val="000000" w:themeColor="text1"/>
          <w:u w:val="single"/>
        </w:rPr>
        <w:t xml:space="preserve"> </w:t>
      </w:r>
      <w:r w:rsidRPr="00FE0E66">
        <w:rPr>
          <w:color w:val="000000" w:themeColor="text1"/>
          <w:highlight w:val="green"/>
          <w:u w:val="single"/>
        </w:rPr>
        <w:t>it</w:t>
      </w:r>
      <w:r w:rsidRPr="00FE0E66">
        <w:rPr>
          <w:color w:val="000000" w:themeColor="text1"/>
          <w:u w:val="single"/>
        </w:rPr>
        <w:t xml:space="preserve"> </w:t>
      </w:r>
      <w:r w:rsidRPr="00FE0E66">
        <w:rPr>
          <w:color w:val="000000" w:themeColor="text1"/>
          <w:highlight w:val="green"/>
          <w:u w:val="single"/>
        </w:rPr>
        <w:t>attractive</w:t>
      </w:r>
      <w:r w:rsidRPr="00FE0E66">
        <w:rPr>
          <w:color w:val="000000" w:themeColor="text1"/>
          <w:u w:val="single"/>
        </w:rPr>
        <w:t xml:space="preserve"> to others at a deeper level. When protesters overseas were marching against the Vietnam War, they often sang ‘We Shall Overcome’, the anthem of the US civil rights movement. America, too, will almost certainly overcome. Given past experience, there is every reason to hope that the US will recover its soft power after Trump.</w:t>
      </w:r>
    </w:p>
    <w:p w14:paraId="48F5A250" w14:textId="77777777" w:rsidR="00D3636A" w:rsidRDefault="00D3636A" w:rsidP="00D3636A">
      <w:pPr>
        <w:rPr>
          <w:color w:val="000000" w:themeColor="text1"/>
          <w:u w:val="single"/>
        </w:rPr>
      </w:pPr>
    </w:p>
    <w:p w14:paraId="1260B57A" w14:textId="77777777" w:rsidR="00D3636A" w:rsidRPr="00706513" w:rsidRDefault="00D3636A" w:rsidP="00D3636A">
      <w:pPr>
        <w:pStyle w:val="Heading4"/>
        <w:rPr>
          <w:rStyle w:val="Style13ptBold"/>
          <w:b/>
          <w:bCs w:val="0"/>
        </w:rPr>
      </w:pPr>
      <w:r>
        <w:rPr>
          <w:rStyle w:val="Style13ptBold"/>
          <w:b/>
        </w:rPr>
        <w:t xml:space="preserve">The US realigning itself with international ethics would be key to increasing US Soft Power.  Their Epstein 2018 evidence specifically claims “the </w:t>
      </w:r>
      <w:r>
        <w:t xml:space="preserve">plan makes the US look more legit as a world power” which proves that they link. </w:t>
      </w:r>
    </w:p>
    <w:p w14:paraId="231EB7B4" w14:textId="77777777" w:rsidR="00D3636A" w:rsidRPr="00824EDF" w:rsidRDefault="00D3636A" w:rsidP="00D3636A">
      <w:pPr>
        <w:rPr>
          <w:sz w:val="20"/>
          <w:szCs w:val="20"/>
        </w:rPr>
      </w:pPr>
      <w:r w:rsidRPr="00824EDF">
        <w:rPr>
          <w:rStyle w:val="Style13ptBold"/>
          <w:b w:val="0"/>
          <w:sz w:val="20"/>
          <w:szCs w:val="20"/>
        </w:rPr>
        <w:t xml:space="preserve">[Peter </w:t>
      </w:r>
      <w:r w:rsidRPr="00824EDF">
        <w:rPr>
          <w:rStyle w:val="Style13ptBold"/>
        </w:rPr>
        <w:t>Maurer</w:t>
      </w:r>
      <w:r w:rsidRPr="00824EDF">
        <w:rPr>
          <w:rStyle w:val="Style13ptBold"/>
          <w:b w:val="0"/>
          <w:sz w:val="20"/>
          <w:szCs w:val="20"/>
        </w:rPr>
        <w:t>, 12-17-20</w:t>
      </w:r>
      <w:r w:rsidRPr="00824EDF">
        <w:rPr>
          <w:rStyle w:val="Style13ptBold"/>
        </w:rPr>
        <w:t>14</w:t>
      </w:r>
      <w:r w:rsidRPr="00824EDF">
        <w:rPr>
          <w:rStyle w:val="Style13ptBold"/>
          <w:b w:val="0"/>
          <w:sz w:val="20"/>
          <w:szCs w:val="20"/>
        </w:rPr>
        <w:t xml:space="preserve">, "Rejecting Torture Is the Right Thing to Do," HuffPost, </w:t>
      </w:r>
      <w:hyperlink r:id="rId34" w:history="1">
        <w:r w:rsidRPr="00824EDF">
          <w:rPr>
            <w:rStyle w:val="Hyperlink"/>
            <w:sz w:val="20"/>
            <w:szCs w:val="20"/>
          </w:rPr>
          <w:t>https://www.huffpost.com/entry/rejecting-torture-is-the_b_6336926</w:t>
        </w:r>
      </w:hyperlink>
      <w:r w:rsidRPr="00824EDF">
        <w:rPr>
          <w:rStyle w:val="Style13ptBold"/>
          <w:b w:val="0"/>
          <w:sz w:val="20"/>
          <w:szCs w:val="20"/>
        </w:rPr>
        <w:t>] //WY</w:t>
      </w:r>
    </w:p>
    <w:p w14:paraId="6C7A3893" w14:textId="77777777" w:rsidR="00D3636A" w:rsidRPr="00824EDF" w:rsidRDefault="00D3636A" w:rsidP="00D3636A">
      <w:pPr>
        <w:rPr>
          <w:b/>
          <w:iCs/>
          <w:u w:val="single"/>
        </w:rPr>
      </w:pPr>
      <w:r w:rsidRPr="00C079E9">
        <w:rPr>
          <w:rStyle w:val="Emphasis"/>
        </w:rPr>
        <w:t>The fact of the matter is that torture is illegal</w:t>
      </w:r>
      <w:r w:rsidRPr="00C079E9">
        <w:rPr>
          <w:sz w:val="14"/>
        </w:rPr>
        <w:t>.</w:t>
      </w:r>
      <w:r w:rsidRPr="00824EDF">
        <w:rPr>
          <w:sz w:val="14"/>
        </w:rPr>
        <w:t xml:space="preserve"> </w:t>
      </w:r>
      <w:r w:rsidRPr="00824EDF">
        <w:rPr>
          <w:rStyle w:val="StyleUnderline"/>
        </w:rPr>
        <w:t xml:space="preserve">The prohibition of torture, and all forms of ill-treatment, is absolute — </w:t>
      </w:r>
      <w:r w:rsidRPr="00C079E9">
        <w:rPr>
          <w:rStyle w:val="Emphasis"/>
          <w:highlight w:val="yellow"/>
        </w:rPr>
        <w:t>everywhere and at all times</w:t>
      </w:r>
      <w:r w:rsidRPr="00C079E9">
        <w:rPr>
          <w:sz w:val="14"/>
          <w:highlight w:val="yellow"/>
        </w:rPr>
        <w:t xml:space="preserve">. </w:t>
      </w:r>
      <w:r w:rsidRPr="00C079E9">
        <w:rPr>
          <w:rStyle w:val="Emphasis"/>
          <w:highlight w:val="yellow"/>
        </w:rPr>
        <w:t>It is strictly forbidden by international human rights law, U.S. jurisprudence, the United Nations Convention against Torture, and the Geneva Conventions</w:t>
      </w:r>
      <w:r w:rsidRPr="00824EDF">
        <w:rPr>
          <w:rStyle w:val="Emphasis"/>
        </w:rPr>
        <w:t xml:space="preserve"> </w:t>
      </w:r>
      <w:r w:rsidRPr="00824EDF">
        <w:rPr>
          <w:sz w:val="14"/>
        </w:rPr>
        <w:t xml:space="preserve">— </w:t>
      </w:r>
      <w:r w:rsidRPr="00824EDF">
        <w:rPr>
          <w:rStyle w:val="StyleUnderline"/>
        </w:rPr>
        <w:t>a body of law embraced by the U.S.</w:t>
      </w:r>
      <w:r w:rsidRPr="00824EDF">
        <w:rPr>
          <w:sz w:val="14"/>
        </w:rPr>
        <w:t xml:space="preserve"> and its military </w:t>
      </w:r>
      <w:r w:rsidRPr="00824EDF">
        <w:rPr>
          <w:rStyle w:val="StyleUnderline"/>
        </w:rPr>
        <w:t xml:space="preserve">since the 19th Century. </w:t>
      </w:r>
      <w:r w:rsidRPr="00824EDF">
        <w:rPr>
          <w:sz w:val="14"/>
        </w:rPr>
        <w:t xml:space="preserve">Importantly, </w:t>
      </w:r>
      <w:r w:rsidRPr="00C079E9">
        <w:rPr>
          <w:rStyle w:val="Emphasis"/>
        </w:rPr>
        <w:t>torture is morally reprehensible and it should be permanently repudiated by all nations</w:t>
      </w:r>
      <w:r w:rsidRPr="00C079E9">
        <w:rPr>
          <w:sz w:val="14"/>
        </w:rPr>
        <w:t xml:space="preserve">. </w:t>
      </w:r>
      <w:r w:rsidRPr="00C079E9">
        <w:rPr>
          <w:rStyle w:val="Emphasis"/>
        </w:rPr>
        <w:t>Torture and other forms of cruel or humiliating treatment are an affront to humanity, and the physical and psychological scars can last a lifetime. It is morally wrong because it dehumanizes the victims</w:t>
      </w:r>
      <w:r w:rsidRPr="00824EDF">
        <w:rPr>
          <w:sz w:val="14"/>
        </w:rPr>
        <w:t xml:space="preserve">, the perpetrators, and the society that surrounds them. </w:t>
      </w:r>
      <w:r w:rsidRPr="00824EDF">
        <w:rPr>
          <w:rStyle w:val="StyleUnderline"/>
        </w:rPr>
        <w:t xml:space="preserve">Torture can destroy the social fabric of communities, degrade a society’s institutions, and undermine the integrity of its political systems. </w:t>
      </w:r>
      <w:r w:rsidRPr="00824EDF">
        <w:rPr>
          <w:sz w:val="14"/>
        </w:rPr>
        <w:t xml:space="preserve">I know that no country on Earth is entirely immune to what amounts to an ages-old temptation, and some people reading this might think, “That’s easy for you to say. Sometimes you have to make tough choices in the name of national security.” </w:t>
      </w:r>
      <w:r w:rsidRPr="00824EDF">
        <w:rPr>
          <w:rStyle w:val="StyleUnderline"/>
        </w:rPr>
        <w:t>I would argue that those who believe that perceived, near term tactical gains are worth risking long term and potentially dangerous consequences, are shortsighted</w:t>
      </w:r>
      <w:r w:rsidRPr="00824EDF">
        <w:rPr>
          <w:sz w:val="14"/>
        </w:rPr>
        <w:t xml:space="preserve">. Experience shows that the </w:t>
      </w:r>
      <w:r w:rsidRPr="00C079E9">
        <w:rPr>
          <w:rStyle w:val="Emphasis"/>
          <w:highlight w:val="yellow"/>
        </w:rPr>
        <w:t>reliance on illegal, immoral, and inhumane interrogation techniques is universally a very poor choice</w:t>
      </w:r>
      <w:r w:rsidRPr="00C079E9">
        <w:rPr>
          <w:sz w:val="14"/>
          <w:highlight w:val="yellow"/>
        </w:rPr>
        <w:t>.</w:t>
      </w:r>
      <w:r w:rsidRPr="00824EDF">
        <w:rPr>
          <w:sz w:val="14"/>
        </w:rPr>
        <w:t xml:space="preserve"> The International Committee of the Red Cross visits roughly half a million detainees in nearly 100 countries each year. </w:t>
      </w:r>
      <w:r w:rsidRPr="00C079E9">
        <w:rPr>
          <w:rStyle w:val="Emphasis"/>
          <w:highlight w:val="yellow"/>
        </w:rPr>
        <w:t>It’s our job to try to prevent and put an end to torture and ill-treatment.</w:t>
      </w:r>
      <w:r w:rsidRPr="00824EDF">
        <w:rPr>
          <w:sz w:val="14"/>
        </w:rPr>
        <w:t xml:space="preserve"> During my time as president of the ICRC, I have met in person with detainees, who have experienced ill-treatment at the hands of their captors, and I know for a fact that abuse only grows hatred. It sows the seeds of revenge, and nothing justifies the use of such tactics. I have also observed that </w:t>
      </w:r>
      <w:r w:rsidRPr="00824EDF">
        <w:rPr>
          <w:rStyle w:val="StyleUnderline"/>
        </w:rPr>
        <w:t xml:space="preserve">torture has a corrupting effect on its perpetrators and the institutions they serve. </w:t>
      </w:r>
      <w:r w:rsidRPr="00824EDF">
        <w:rPr>
          <w:sz w:val="14"/>
        </w:rPr>
        <w:t xml:space="preserve">Wherever it takes place and whatever the stakes involved, it’s simply wrong. In the wake of the September 11 terrorist attacks, the ICRC actively engaged with the U.S. on issues related to the treatment of detainees held in Iraq, Afghanistan, and Guantanamo Bay. Very early on, we decided to invest in a constructive and sustained dialogue with the American authorities. Even when discussions were sometimes tense over the past 12 years, the ICRC’s commitment to the detainees never wavered. We remain committed to visiting them, monitoring their treatment, connecting them with their families, and consistently reminding the U.S. of their obligations under international humanitarian law. Today, our relationship with the government is strong. </w:t>
      </w:r>
      <w:r w:rsidRPr="00C079E9">
        <w:rPr>
          <w:rStyle w:val="Emphasis"/>
          <w:highlight w:val="yellow"/>
        </w:rPr>
        <w:t>The bottom line is that decisions taken in Washington resonate across the globe</w:t>
      </w:r>
      <w:r w:rsidRPr="00C079E9">
        <w:rPr>
          <w:sz w:val="14"/>
          <w:highlight w:val="yellow"/>
        </w:rPr>
        <w:t>.</w:t>
      </w:r>
      <w:r w:rsidRPr="00824EDF">
        <w:rPr>
          <w:sz w:val="14"/>
        </w:rPr>
        <w:t xml:space="preserve"> </w:t>
      </w:r>
      <w:r w:rsidRPr="00824EDF">
        <w:rPr>
          <w:rStyle w:val="StyleUnderline"/>
        </w:rPr>
        <w:t>The U.S. has a major influence on the world stage and American</w:t>
      </w:r>
      <w:r w:rsidRPr="00824EDF">
        <w:rPr>
          <w:sz w:val="14"/>
        </w:rPr>
        <w:t xml:space="preserve"> detention </w:t>
      </w:r>
      <w:r w:rsidRPr="00824EDF">
        <w:rPr>
          <w:rStyle w:val="StyleUnderline"/>
        </w:rPr>
        <w:t>practices can, for better or for worse, have an impact on the actions of officials</w:t>
      </w:r>
      <w:r w:rsidRPr="00824EDF">
        <w:rPr>
          <w:sz w:val="14"/>
        </w:rPr>
        <w:t xml:space="preserve">, prison directors, guards, </w:t>
      </w:r>
      <w:r w:rsidRPr="00824EDF">
        <w:rPr>
          <w:rStyle w:val="StyleUnderline"/>
        </w:rPr>
        <w:t xml:space="preserve">and interrogators in even the </w:t>
      </w:r>
      <w:r w:rsidRPr="00C079E9">
        <w:rPr>
          <w:rStyle w:val="Emphasis"/>
          <w:highlight w:val="yellow"/>
        </w:rPr>
        <w:t>most far-flung places on the planet.</w:t>
      </w:r>
      <w:r w:rsidRPr="00824EDF">
        <w:rPr>
          <w:rStyle w:val="Emphasis"/>
        </w:rPr>
        <w:t xml:space="preserve"> </w:t>
      </w:r>
      <w:r w:rsidRPr="00824EDF">
        <w:rPr>
          <w:rStyle w:val="StyleUnderline"/>
        </w:rPr>
        <w:t>That’s why this moment in history offers an opportunity to reaffirm clearly</w:t>
      </w:r>
      <w:r w:rsidRPr="00824EDF">
        <w:rPr>
          <w:sz w:val="14"/>
        </w:rPr>
        <w:t xml:space="preserve">, and </w:t>
      </w:r>
      <w:r w:rsidRPr="00C079E9">
        <w:rPr>
          <w:rStyle w:val="Emphasis"/>
          <w:highlight w:val="yellow"/>
        </w:rPr>
        <w:t>for the whole world to hear, that torture and ill-treatment are fundamentally wrong</w:t>
      </w:r>
      <w:r w:rsidRPr="00C079E9">
        <w:rPr>
          <w:sz w:val="14"/>
          <w:highlight w:val="yellow"/>
        </w:rPr>
        <w:t xml:space="preserve">, </w:t>
      </w:r>
      <w:r w:rsidRPr="00C079E9">
        <w:rPr>
          <w:rStyle w:val="Emphasis"/>
          <w:highlight w:val="yellow"/>
        </w:rPr>
        <w:t>and that unconditionally rejecting such tactics — now and forever — is the right thing to do.</w:t>
      </w:r>
    </w:p>
    <w:p w14:paraId="27D9447B" w14:textId="77777777" w:rsidR="00D3636A" w:rsidRPr="00FE0E66" w:rsidRDefault="00D3636A" w:rsidP="00D3636A">
      <w:pPr>
        <w:rPr>
          <w:color w:val="000000" w:themeColor="text1"/>
          <w:u w:val="single"/>
        </w:rPr>
      </w:pPr>
    </w:p>
    <w:p w14:paraId="5524FDDF" w14:textId="77777777" w:rsidR="00D3636A" w:rsidRPr="00FE0E66" w:rsidRDefault="00D3636A" w:rsidP="00D3636A">
      <w:pPr>
        <w:rPr>
          <w:color w:val="000000" w:themeColor="text1"/>
        </w:rPr>
      </w:pPr>
    </w:p>
    <w:p w14:paraId="072C3007" w14:textId="77777777" w:rsidR="00D3636A" w:rsidRPr="00FE0E66" w:rsidRDefault="00D3636A" w:rsidP="00D3636A">
      <w:pPr>
        <w:pStyle w:val="Heading4"/>
        <w:rPr>
          <w:rFonts w:cs="Calibri"/>
          <w:color w:val="000000" w:themeColor="text1"/>
        </w:rPr>
      </w:pPr>
      <w:r w:rsidRPr="00FE0E66">
        <w:rPr>
          <w:rFonts w:cs="Calibri"/>
          <w:color w:val="000000" w:themeColor="text1"/>
        </w:rPr>
        <w:t>US soft power is key to maintaining the US WORLD WIDE EMPIRE – turns case</w:t>
      </w:r>
    </w:p>
    <w:p w14:paraId="453B321E" w14:textId="77777777" w:rsidR="00D3636A" w:rsidRPr="00FE0E66" w:rsidRDefault="00D3636A" w:rsidP="00D3636A">
      <w:pPr>
        <w:rPr>
          <w:color w:val="000000" w:themeColor="text1"/>
        </w:rPr>
      </w:pPr>
    </w:p>
    <w:p w14:paraId="0AFE7DDF" w14:textId="77777777" w:rsidR="00D3636A" w:rsidRPr="00FE0E66" w:rsidRDefault="00D3636A" w:rsidP="00D3636A">
      <w:pPr>
        <w:rPr>
          <w:color w:val="000000" w:themeColor="text1"/>
        </w:rPr>
      </w:pPr>
      <w:r w:rsidRPr="00FE0E66">
        <w:rPr>
          <w:b/>
          <w:color w:val="000000" w:themeColor="text1"/>
        </w:rPr>
        <w:t>Thomas 3/20</w:t>
      </w:r>
      <w:r w:rsidRPr="00FE0E66">
        <w:rPr>
          <w:color w:val="000000" w:themeColor="text1"/>
          <w:sz w:val="16"/>
          <w:szCs w:val="16"/>
        </w:rPr>
        <w:t xml:space="preserve"> [Thomas, Joseph. Geopolitical Analyst, Thailand. U.S. “Soft Power”: How to Dominate Without the Use of Force or Coercion 3/20/18. Global Research Centre. https://www.globalresearch.ca/us-soft-power-how-to-dominate-without-the-use-of-force-or-coercion/5632991 //#</w:t>
      </w:r>
      <w:proofErr w:type="spellStart"/>
      <w:r w:rsidRPr="00FE0E66">
        <w:rPr>
          <w:color w:val="000000" w:themeColor="text1"/>
          <w:sz w:val="16"/>
          <w:szCs w:val="16"/>
        </w:rPr>
        <w:t>evilempire</w:t>
      </w:r>
      <w:proofErr w:type="spellEnd"/>
      <w:r w:rsidRPr="00FE0E66">
        <w:rPr>
          <w:color w:val="000000" w:themeColor="text1"/>
          <w:sz w:val="16"/>
          <w:szCs w:val="16"/>
        </w:rPr>
        <w:t>]</w:t>
      </w:r>
    </w:p>
    <w:p w14:paraId="602F86BD" w14:textId="77777777" w:rsidR="00D3636A" w:rsidRPr="00FE0E66" w:rsidRDefault="00D3636A" w:rsidP="00D3636A">
      <w:pPr>
        <w:rPr>
          <w:color w:val="000000" w:themeColor="text1"/>
        </w:rPr>
      </w:pPr>
    </w:p>
    <w:p w14:paraId="1A50D961" w14:textId="77777777" w:rsidR="00D3636A" w:rsidRPr="001659E3" w:rsidRDefault="00D3636A" w:rsidP="00D3636A">
      <w:pPr>
        <w:rPr>
          <w:color w:val="000000" w:themeColor="text1"/>
          <w:u w:val="single"/>
        </w:rPr>
      </w:pPr>
      <w:r w:rsidRPr="00FE0E66">
        <w:rPr>
          <w:color w:val="000000" w:themeColor="text1"/>
          <w:sz w:val="16"/>
          <w:szCs w:val="16"/>
        </w:rPr>
        <w:t>Foreign Affairs magazine, published by big-business-funded US policy think tank, the Council on Foreign Relations, would reveal in a review of Joseph Nye’s book, “Soft Power: The Means to Success in World Politics,” that (my emphasis): …the term “soft power” — the ability of a country to persuade others to do what it wants without force or coercion — is now widely invoked in foreign policy debates</w:t>
      </w:r>
      <w:r w:rsidRPr="00FE0E66">
        <w:rPr>
          <w:color w:val="000000" w:themeColor="text1"/>
        </w:rPr>
        <w:t xml:space="preserve">. </w:t>
      </w:r>
      <w:r w:rsidRPr="00FE0E66">
        <w:rPr>
          <w:color w:val="000000" w:themeColor="text1"/>
          <w:highlight w:val="green"/>
          <w:u w:val="single"/>
        </w:rPr>
        <w:t>The United States</w:t>
      </w:r>
      <w:r w:rsidRPr="00FE0E66">
        <w:rPr>
          <w:color w:val="000000" w:themeColor="text1"/>
          <w:u w:val="single"/>
        </w:rPr>
        <w:t xml:space="preserve"> can dominate others, but it </w:t>
      </w:r>
      <w:r w:rsidRPr="00FE0E66">
        <w:rPr>
          <w:color w:val="000000" w:themeColor="text1"/>
          <w:highlight w:val="green"/>
          <w:u w:val="single"/>
        </w:rPr>
        <w:t>has also excelled in</w:t>
      </w:r>
      <w:r w:rsidRPr="00FE0E66">
        <w:rPr>
          <w:color w:val="000000" w:themeColor="text1"/>
          <w:u w:val="single"/>
        </w:rPr>
        <w:t xml:space="preserve"> projecting </w:t>
      </w:r>
      <w:r w:rsidRPr="00FE0E66">
        <w:rPr>
          <w:color w:val="000000" w:themeColor="text1"/>
          <w:highlight w:val="green"/>
          <w:u w:val="single"/>
        </w:rPr>
        <w:t>soft power</w:t>
      </w:r>
      <w:r w:rsidRPr="00FE0E66">
        <w:rPr>
          <w:color w:val="000000" w:themeColor="text1"/>
          <w:u w:val="single"/>
        </w:rPr>
        <w:t>, with the help of its companies, foundations, universities, churches, and other institutions of civil society; </w:t>
      </w:r>
      <w:r w:rsidRPr="00FE0E66">
        <w:rPr>
          <w:color w:val="000000" w:themeColor="text1"/>
          <w:highlight w:val="green"/>
          <w:u w:val="single"/>
        </w:rPr>
        <w:t>U.S. culture, ideals, and values have been</w:t>
      </w:r>
      <w:r w:rsidRPr="00FE0E66">
        <w:rPr>
          <w:color w:val="000000" w:themeColor="text1"/>
          <w:u w:val="single"/>
        </w:rPr>
        <w:t xml:space="preserve"> extraordinarily </w:t>
      </w:r>
      <w:r w:rsidRPr="00FE0E66">
        <w:rPr>
          <w:color w:val="000000" w:themeColor="text1"/>
          <w:highlight w:val="green"/>
          <w:u w:val="single"/>
        </w:rPr>
        <w:t>important in helping Washington</w:t>
      </w:r>
      <w:r w:rsidRPr="00FE0E66">
        <w:rPr>
          <w:color w:val="000000" w:themeColor="text1"/>
          <w:u w:val="single"/>
        </w:rPr>
        <w:t xml:space="preserve"> attract partners and supporters. And </w:t>
      </w:r>
      <w:r w:rsidRPr="00FE0E66">
        <w:rPr>
          <w:color w:val="000000" w:themeColor="text1"/>
          <w:highlight w:val="green"/>
          <w:u w:val="single"/>
        </w:rPr>
        <w:t>in reality, US domination and its soft power work</w:t>
      </w:r>
      <w:r w:rsidRPr="00FE0E66">
        <w:rPr>
          <w:color w:val="000000" w:themeColor="text1"/>
          <w:u w:val="single"/>
        </w:rPr>
        <w:t xml:space="preserve"> together </w:t>
      </w:r>
      <w:r w:rsidRPr="00FE0E66">
        <w:rPr>
          <w:color w:val="000000" w:themeColor="text1"/>
          <w:highlight w:val="green"/>
          <w:u w:val="single"/>
        </w:rPr>
        <w:t xml:space="preserve">to create </w:t>
      </w:r>
      <w:r w:rsidRPr="00FE0E66">
        <w:rPr>
          <w:color w:val="000000" w:themeColor="text1"/>
          <w:u w:val="single"/>
        </w:rPr>
        <w:t xml:space="preserve">what is modern day </w:t>
      </w:r>
      <w:r w:rsidRPr="00FE0E66">
        <w:rPr>
          <w:color w:val="000000" w:themeColor="text1"/>
          <w:highlight w:val="green"/>
          <w:u w:val="single"/>
        </w:rPr>
        <w:t>empire and the foundation of US global hegemony. The</w:t>
      </w:r>
      <w:r w:rsidRPr="00FE0E66">
        <w:rPr>
          <w:color w:val="000000" w:themeColor="text1"/>
          <w:u w:val="single"/>
        </w:rPr>
        <w:t xml:space="preserve"> </w:t>
      </w:r>
      <w:r w:rsidRPr="00FE0E66">
        <w:rPr>
          <w:color w:val="000000" w:themeColor="text1"/>
          <w:highlight w:val="green"/>
          <w:u w:val="single"/>
        </w:rPr>
        <w:t>U</w:t>
      </w:r>
      <w:r w:rsidRPr="00FE0E66">
        <w:rPr>
          <w:color w:val="000000" w:themeColor="text1"/>
          <w:u w:val="single"/>
        </w:rPr>
        <w:t xml:space="preserve">nited </w:t>
      </w:r>
      <w:r w:rsidRPr="00FE0E66">
        <w:rPr>
          <w:color w:val="000000" w:themeColor="text1"/>
          <w:highlight w:val="green"/>
          <w:u w:val="single"/>
        </w:rPr>
        <w:t>S</w:t>
      </w:r>
      <w:r w:rsidRPr="00FE0E66">
        <w:rPr>
          <w:color w:val="000000" w:themeColor="text1"/>
          <w:u w:val="single"/>
        </w:rPr>
        <w:t>tates’</w:t>
      </w:r>
      <w:r w:rsidRPr="00FE0E66">
        <w:rPr>
          <w:color w:val="000000" w:themeColor="text1"/>
        </w:rPr>
        <w:t xml:space="preserve"> </w:t>
      </w:r>
      <w:r w:rsidRPr="00FE0E66">
        <w:rPr>
          <w:color w:val="000000" w:themeColor="text1"/>
          <w:sz w:val="16"/>
          <w:szCs w:val="16"/>
        </w:rPr>
        <w:t xml:space="preserve">many </w:t>
      </w:r>
      <w:proofErr w:type="spellStart"/>
      <w:r w:rsidRPr="00FE0E66">
        <w:rPr>
          <w:color w:val="000000" w:themeColor="text1"/>
          <w:sz w:val="16"/>
          <w:szCs w:val="16"/>
        </w:rPr>
        <w:t>organisations</w:t>
      </w:r>
      <w:proofErr w:type="spellEnd"/>
      <w:r w:rsidRPr="00FE0E66">
        <w:rPr>
          <w:color w:val="000000" w:themeColor="text1"/>
          <w:sz w:val="16"/>
          <w:szCs w:val="16"/>
        </w:rPr>
        <w:t xml:space="preserve">, from the National Endowment for Democracy (NED) to its Young Leaders Initiatives targeting the Americas (Young Leaders of the Americas Initiative/YLAI), Africa (Young African Leaders Initiative/YALI) and Southeast Asia (Young Southeast Asian Leaders Initiative/YSELAI), all </w:t>
      </w:r>
      <w:r w:rsidRPr="00FE0E66">
        <w:rPr>
          <w:color w:val="000000" w:themeColor="text1"/>
          <w:highlight w:val="green"/>
          <w:u w:val="single"/>
        </w:rPr>
        <w:t>seek to indoctrinate and co-opt</w:t>
      </w:r>
      <w:r w:rsidRPr="00FE0E66">
        <w:rPr>
          <w:color w:val="000000" w:themeColor="text1"/>
          <w:u w:val="single"/>
        </w:rPr>
        <w:t xml:space="preserve"> the </w:t>
      </w:r>
      <w:r w:rsidRPr="00FE0E66">
        <w:rPr>
          <w:color w:val="000000" w:themeColor="text1"/>
          <w:highlight w:val="green"/>
          <w:u w:val="single"/>
        </w:rPr>
        <w:t>populations</w:t>
      </w:r>
      <w:r w:rsidRPr="00FE0E66">
        <w:rPr>
          <w:color w:val="000000" w:themeColor="text1"/>
          <w:u w:val="single"/>
        </w:rPr>
        <w:t xml:space="preserve"> of targeted nations </w:t>
      </w:r>
      <w:r w:rsidRPr="00FE0E66">
        <w:rPr>
          <w:color w:val="000000" w:themeColor="text1"/>
          <w:highlight w:val="green"/>
          <w:u w:val="single"/>
        </w:rPr>
        <w:t>to serve the interests of Wall Street and Washington</w:t>
      </w:r>
      <w:r w:rsidRPr="00FE0E66">
        <w:rPr>
          <w:color w:val="000000" w:themeColor="text1"/>
          <w:u w:val="single"/>
        </w:rPr>
        <w:t xml:space="preserve"> rather than their own. While the US does this often under the guise of promoting “democracy,” it is clearly engaged in precisely the opposite. While democracy is generally understood as a process of self-determination, through US soft power, the process is co-opted and abused to allow Wall Street and Washington to determine the policies and direction a targeted nation takes rather than its own people. Often times victims of US soft power are youths who are indoctrinated in university </w:t>
      </w:r>
      <w:proofErr w:type="spellStart"/>
      <w:r w:rsidRPr="00FE0E66">
        <w:rPr>
          <w:color w:val="000000" w:themeColor="text1"/>
          <w:u w:val="single"/>
        </w:rPr>
        <w:t>programmes</w:t>
      </w:r>
      <w:proofErr w:type="spellEnd"/>
      <w:r w:rsidRPr="00FE0E66">
        <w:rPr>
          <w:color w:val="000000" w:themeColor="text1"/>
          <w:u w:val="single"/>
        </w:rPr>
        <w:t xml:space="preserve"> or targeted by US-funded fronts posing as nongovernmental </w:t>
      </w:r>
      <w:proofErr w:type="spellStart"/>
      <w:r w:rsidRPr="00FE0E66">
        <w:rPr>
          <w:color w:val="000000" w:themeColor="text1"/>
          <w:u w:val="single"/>
        </w:rPr>
        <w:t>organisations</w:t>
      </w:r>
      <w:proofErr w:type="spellEnd"/>
      <w:r w:rsidRPr="00FE0E66">
        <w:rPr>
          <w:color w:val="000000" w:themeColor="text1"/>
          <w:u w:val="single"/>
        </w:rPr>
        <w:t xml:space="preserve"> (NGOs). They believe they have arrived at their conclusions and adopted their personal set of principles on their own, unaware of the amount of time, money and energy invested in ensuring they adopt a worldview and a set of political proclivities that serve US interests rather than those of their own nation, people and those of the individuals themselves. </w:t>
      </w:r>
      <w:r w:rsidRPr="00FE0E66">
        <w:rPr>
          <w:color w:val="000000" w:themeColor="text1"/>
          <w:sz w:val="16"/>
          <w:szCs w:val="16"/>
        </w:rPr>
        <w:t xml:space="preserve">The use of soft power is not new. It is a practice as old as empire itself. The ancient Romans engaged in sophisticated cultural </w:t>
      </w:r>
      <w:proofErr w:type="spellStart"/>
      <w:r w:rsidRPr="00FE0E66">
        <w:rPr>
          <w:color w:val="000000" w:themeColor="text1"/>
          <w:sz w:val="16"/>
          <w:szCs w:val="16"/>
        </w:rPr>
        <w:t>colonisation</w:t>
      </w:r>
      <w:proofErr w:type="spellEnd"/>
      <w:r w:rsidRPr="00FE0E66">
        <w:rPr>
          <w:color w:val="000000" w:themeColor="text1"/>
          <w:sz w:val="16"/>
          <w:szCs w:val="16"/>
        </w:rPr>
        <w:t xml:space="preserve"> we could easily describe as soft power. Ancient Roman historian Tacitus (c. AD 56 – after 117) would adeptly describe the systematic manner in which Rome pacified foreign peoples and the manner in which it would extend its sociocultural and institutional influence over conquered lands. In chapter 21 of his book Agricola, named so after his father-in-law whose methods of conquest were the subject of the text, Tacitus would explain (my emphasis): His object was to accustom them to a life of peace and quiet by the provision of amenities. He therefore gave official assistance to the building of temples, public squares and good houses. He educated the sons of the chiefs in the liberal arts, and expressed a preference for British ability as compared to the trained skills of the </w:t>
      </w:r>
      <w:proofErr w:type="spellStart"/>
      <w:r w:rsidRPr="00FE0E66">
        <w:rPr>
          <w:color w:val="000000" w:themeColor="text1"/>
          <w:sz w:val="16"/>
          <w:szCs w:val="16"/>
        </w:rPr>
        <w:t>Gauls</w:t>
      </w:r>
      <w:proofErr w:type="spellEnd"/>
      <w:r w:rsidRPr="00FE0E66">
        <w:rPr>
          <w:color w:val="000000" w:themeColor="text1"/>
          <w:sz w:val="16"/>
          <w:szCs w:val="16"/>
        </w:rPr>
        <w:t xml:space="preserve">. The result was that instead of loathing the Latin language they became eager to speak it effectively. In the same way, our national dress came into </w:t>
      </w:r>
      <w:proofErr w:type="spellStart"/>
      <w:r w:rsidRPr="00FE0E66">
        <w:rPr>
          <w:color w:val="000000" w:themeColor="text1"/>
          <w:sz w:val="16"/>
          <w:szCs w:val="16"/>
        </w:rPr>
        <w:t>favour</w:t>
      </w:r>
      <w:proofErr w:type="spellEnd"/>
      <w:r w:rsidRPr="00FE0E66">
        <w:rPr>
          <w:color w:val="000000" w:themeColor="text1"/>
          <w:sz w:val="16"/>
          <w:szCs w:val="16"/>
        </w:rPr>
        <w:t xml:space="preserve"> and the toga was everywhere to be seen. And so the population was gradually led into the demoralizing temptation of arcades, baths and sumptuous banquets. The unsuspecting Britons spoke of such novelties as ‘civilization’, when in fact they were only a feature of their enslavement. In a very similar manner, youths today in nations targeted by US soft power describe the notions of “democracy” and “human rights’ as well as Western-style neo-liberal politics and institutions as “</w:t>
      </w:r>
      <w:proofErr w:type="spellStart"/>
      <w:r w:rsidRPr="00FE0E66">
        <w:rPr>
          <w:color w:val="000000" w:themeColor="text1"/>
          <w:sz w:val="16"/>
          <w:szCs w:val="16"/>
        </w:rPr>
        <w:t>civilisation</w:t>
      </w:r>
      <w:proofErr w:type="spellEnd"/>
      <w:r w:rsidRPr="00FE0E66">
        <w:rPr>
          <w:color w:val="000000" w:themeColor="text1"/>
          <w:sz w:val="16"/>
          <w:szCs w:val="16"/>
        </w:rPr>
        <w:t xml:space="preserve">.” They often seek out every opportunity to disparage the culture and institutions of their own nation, describing them as backwards and demanding they be promptly replaced with new notions and institutions modelled after or directly beholden to those in the US and Europe. Thailand’s “Color Revolution”: US Meddles Abroad, Accuses Others of Meddling at Home. We can see across the whole of Asia this full process of soft power coming to fruition. Years and millions of dollars spent in infiltrating universities, indoctrinating youths through </w:t>
      </w:r>
      <w:proofErr w:type="spellStart"/>
      <w:r w:rsidRPr="00FE0E66">
        <w:rPr>
          <w:color w:val="000000" w:themeColor="text1"/>
          <w:sz w:val="16"/>
          <w:szCs w:val="16"/>
        </w:rPr>
        <w:t>programmes</w:t>
      </w:r>
      <w:proofErr w:type="spellEnd"/>
      <w:r w:rsidRPr="00FE0E66">
        <w:rPr>
          <w:color w:val="000000" w:themeColor="text1"/>
          <w:sz w:val="16"/>
          <w:szCs w:val="16"/>
        </w:rPr>
        <w:t xml:space="preserve"> like YSEALI or the British Chevening scholarships and funding and directing fronts posing as NGOs has led to the creation of entire political parties contesting power, comprised of indoctrinated youths beholden both to the notions of Western culture and institutions as well as the money and technical support nations like the US and UK directly provide these parties. Hong Kong’s “</w:t>
      </w:r>
      <w:proofErr w:type="spellStart"/>
      <w:r w:rsidRPr="00FE0E66">
        <w:rPr>
          <w:color w:val="000000" w:themeColor="text1"/>
          <w:sz w:val="16"/>
          <w:szCs w:val="16"/>
        </w:rPr>
        <w:t>Demosisto</w:t>
      </w:r>
      <w:proofErr w:type="spellEnd"/>
      <w:r w:rsidRPr="00FE0E66">
        <w:rPr>
          <w:color w:val="000000" w:themeColor="text1"/>
          <w:sz w:val="16"/>
          <w:szCs w:val="16"/>
        </w:rPr>
        <w:t xml:space="preserve">” political party is made up entirely of youths and NGO representatives that have been created and funded for years by the US, UK and various other European interests. Myanmar’s ruling National League for Democracy has the top echelons of its party run by former journalists, activists and politicians cultivated, funded and trained by US-funded </w:t>
      </w:r>
      <w:proofErr w:type="spellStart"/>
      <w:r w:rsidRPr="00FE0E66">
        <w:rPr>
          <w:color w:val="000000" w:themeColor="text1"/>
          <w:sz w:val="16"/>
          <w:szCs w:val="16"/>
        </w:rPr>
        <w:t>programmes</w:t>
      </w:r>
      <w:proofErr w:type="spellEnd"/>
      <w:r w:rsidRPr="00FE0E66">
        <w:rPr>
          <w:color w:val="000000" w:themeColor="text1"/>
          <w:sz w:val="16"/>
          <w:szCs w:val="16"/>
        </w:rPr>
        <w:t xml:space="preserve"> for decades. This includes the current minister of information, Pe </w:t>
      </w:r>
      <w:proofErr w:type="spellStart"/>
      <w:r w:rsidRPr="00FE0E66">
        <w:rPr>
          <w:color w:val="000000" w:themeColor="text1"/>
          <w:sz w:val="16"/>
          <w:szCs w:val="16"/>
        </w:rPr>
        <w:t>Myint</w:t>
      </w:r>
      <w:proofErr w:type="spellEnd"/>
      <w:r w:rsidRPr="00FE0E66">
        <w:rPr>
          <w:color w:val="000000" w:themeColor="text1"/>
          <w:sz w:val="16"/>
          <w:szCs w:val="16"/>
        </w:rPr>
        <w:t>. Case Study: Thailand The recently formed “Future Forward” opposition party headed by </w:t>
      </w:r>
      <w:proofErr w:type="spellStart"/>
      <w:r w:rsidRPr="00FE0E66">
        <w:rPr>
          <w:color w:val="000000" w:themeColor="text1"/>
          <w:sz w:val="16"/>
          <w:szCs w:val="16"/>
        </w:rPr>
        <w:t>Thanathorn</w:t>
      </w:r>
      <w:proofErr w:type="spellEnd"/>
      <w:r w:rsidRPr="00FE0E66">
        <w:rPr>
          <w:color w:val="000000" w:themeColor="text1"/>
          <w:sz w:val="16"/>
          <w:szCs w:val="16"/>
        </w:rPr>
        <w:t xml:space="preserve"> </w:t>
      </w:r>
      <w:proofErr w:type="spellStart"/>
      <w:r w:rsidRPr="00FE0E66">
        <w:rPr>
          <w:color w:val="000000" w:themeColor="text1"/>
          <w:sz w:val="16"/>
          <w:szCs w:val="16"/>
        </w:rPr>
        <w:t>Juangroongruangkit,the</w:t>
      </w:r>
      <w:proofErr w:type="spellEnd"/>
      <w:r w:rsidRPr="00FE0E66">
        <w:rPr>
          <w:color w:val="000000" w:themeColor="text1"/>
          <w:sz w:val="16"/>
          <w:szCs w:val="16"/>
        </w:rPr>
        <w:t xml:space="preserve"> heir of a multi-million dollar auto-parts business, has overtly advertised itself as an amalgamation of Western-style neo-liberal political ideology. While the supposed “founders” of the party appear to fully represent various social issues, the immense amount of money needed to perform “Future Forward’s” campaigning indicates the true founders (and financial sponsors) have chosen to remain behind the scenes. Reuters in its article, “Thai auto heir launches new party, promises to heal political rift,” would admit: </w:t>
      </w:r>
      <w:proofErr w:type="spellStart"/>
      <w:r w:rsidRPr="00FE0E66">
        <w:rPr>
          <w:color w:val="000000" w:themeColor="text1"/>
          <w:sz w:val="16"/>
          <w:szCs w:val="16"/>
        </w:rPr>
        <w:t>Thanathorn</w:t>
      </w:r>
      <w:proofErr w:type="spellEnd"/>
      <w:r w:rsidRPr="00FE0E66">
        <w:rPr>
          <w:color w:val="000000" w:themeColor="text1"/>
          <w:sz w:val="16"/>
          <w:szCs w:val="16"/>
        </w:rPr>
        <w:t xml:space="preserve"> introduced other party co-founders on Thursday, including a filmmaker and a number of activists involved in LGBT and environment causes, among other issues. Party co-founder </w:t>
      </w:r>
      <w:proofErr w:type="spellStart"/>
      <w:r w:rsidRPr="00FE0E66">
        <w:rPr>
          <w:color w:val="000000" w:themeColor="text1"/>
          <w:sz w:val="16"/>
          <w:szCs w:val="16"/>
        </w:rPr>
        <w:t>Piyabutr</w:t>
      </w:r>
      <w:proofErr w:type="spellEnd"/>
      <w:r w:rsidRPr="00FE0E66">
        <w:rPr>
          <w:color w:val="000000" w:themeColor="text1"/>
          <w:sz w:val="16"/>
          <w:szCs w:val="16"/>
        </w:rPr>
        <w:t xml:space="preserve"> </w:t>
      </w:r>
      <w:proofErr w:type="spellStart"/>
      <w:r w:rsidRPr="00FE0E66">
        <w:rPr>
          <w:color w:val="000000" w:themeColor="text1"/>
          <w:sz w:val="16"/>
          <w:szCs w:val="16"/>
        </w:rPr>
        <w:t>Saengkanokkul</w:t>
      </w:r>
      <w:proofErr w:type="spellEnd"/>
      <w:r w:rsidRPr="00FE0E66">
        <w:rPr>
          <w:color w:val="000000" w:themeColor="text1"/>
          <w:sz w:val="16"/>
          <w:szCs w:val="16"/>
        </w:rPr>
        <w:t xml:space="preserve">, a law lecturer at Bangkok’s Thammasat University, said the party hopes to transcend Thailand’s political divide, a sentiment echoed by the student-led groups that have held anti-junta protests across Bangkok in recent weeks.   But some say the party might find it difficult to appeal to grassroots voters. “Will they, academics and NGOs … be able to connect with grassroots people, which is a large part of the electoral base?,” asked one Twitter user. To create that electoral base, the US is currently funding </w:t>
      </w:r>
      <w:proofErr w:type="spellStart"/>
      <w:r w:rsidRPr="00FE0E66">
        <w:rPr>
          <w:color w:val="000000" w:themeColor="text1"/>
          <w:sz w:val="16"/>
          <w:szCs w:val="16"/>
        </w:rPr>
        <w:t>programmes</w:t>
      </w:r>
      <w:proofErr w:type="spellEnd"/>
      <w:r w:rsidRPr="00FE0E66">
        <w:rPr>
          <w:color w:val="000000" w:themeColor="text1"/>
          <w:sz w:val="16"/>
          <w:szCs w:val="16"/>
        </w:rPr>
        <w:t xml:space="preserve"> inside Thailand specifically to infiltrate and co-opt local, regional and national concerns. Everything from environmental issues regarding the building of dams and power plants to women’s rights and access to education have been used as vectors by US-funded </w:t>
      </w:r>
      <w:proofErr w:type="spellStart"/>
      <w:r w:rsidRPr="00FE0E66">
        <w:rPr>
          <w:color w:val="000000" w:themeColor="text1"/>
          <w:sz w:val="16"/>
          <w:szCs w:val="16"/>
        </w:rPr>
        <w:t>organisations</w:t>
      </w:r>
      <w:proofErr w:type="spellEnd"/>
      <w:r w:rsidRPr="00FE0E66">
        <w:rPr>
          <w:color w:val="000000" w:themeColor="text1"/>
          <w:sz w:val="16"/>
          <w:szCs w:val="16"/>
        </w:rPr>
        <w:t xml:space="preserve"> seeking to co-opt and knit together various genuine individual pragmatic causes into a singular, national political clearinghouse. Part of this singular front’s responsibilities will be to serve as a voting bloc to place parties like “Future Forward” into power. NED and YSEALI are two examples of how single US </w:t>
      </w:r>
      <w:proofErr w:type="spellStart"/>
      <w:r w:rsidRPr="00FE0E66">
        <w:rPr>
          <w:color w:val="000000" w:themeColor="text1"/>
          <w:sz w:val="16"/>
          <w:szCs w:val="16"/>
        </w:rPr>
        <w:t>organisations</w:t>
      </w:r>
      <w:proofErr w:type="spellEnd"/>
      <w:r w:rsidRPr="00FE0E66">
        <w:rPr>
          <w:color w:val="000000" w:themeColor="text1"/>
          <w:sz w:val="16"/>
          <w:szCs w:val="16"/>
        </w:rPr>
        <w:t xml:space="preserve"> are targeting and cultivating youths much in the way Tacitus described in Agricola. These individuals are cultivated to be “leaders” who then create their own </w:t>
      </w:r>
      <w:proofErr w:type="spellStart"/>
      <w:r w:rsidRPr="00FE0E66">
        <w:rPr>
          <w:color w:val="000000" w:themeColor="text1"/>
          <w:sz w:val="16"/>
          <w:szCs w:val="16"/>
        </w:rPr>
        <w:t>organisations</w:t>
      </w:r>
      <w:proofErr w:type="spellEnd"/>
      <w:r w:rsidRPr="00FE0E66">
        <w:rPr>
          <w:color w:val="000000" w:themeColor="text1"/>
          <w:sz w:val="16"/>
          <w:szCs w:val="16"/>
        </w:rPr>
        <w:t xml:space="preserve"> (often US funded) to begin recruiting and indoctrinating additional members. Like a pyramid scheme, the efforts’ structure enables the US to recruit and indoctrinate Thais faster than any single US </w:t>
      </w:r>
      <w:proofErr w:type="spellStart"/>
      <w:r w:rsidRPr="00FE0E66">
        <w:rPr>
          <w:color w:val="000000" w:themeColor="text1"/>
          <w:sz w:val="16"/>
          <w:szCs w:val="16"/>
        </w:rPr>
        <w:t>organisation</w:t>
      </w:r>
      <w:proofErr w:type="spellEnd"/>
      <w:r w:rsidRPr="00FE0E66">
        <w:rPr>
          <w:color w:val="000000" w:themeColor="text1"/>
          <w:sz w:val="16"/>
          <w:szCs w:val="16"/>
        </w:rPr>
        <w:t xml:space="preserve"> could do on its own. While </w:t>
      </w:r>
      <w:proofErr w:type="spellStart"/>
      <w:r w:rsidRPr="00FE0E66">
        <w:rPr>
          <w:color w:val="000000" w:themeColor="text1"/>
          <w:sz w:val="16"/>
          <w:szCs w:val="16"/>
        </w:rPr>
        <w:t>programmes</w:t>
      </w:r>
      <w:proofErr w:type="spellEnd"/>
      <w:r w:rsidRPr="00FE0E66">
        <w:rPr>
          <w:color w:val="000000" w:themeColor="text1"/>
          <w:sz w:val="16"/>
          <w:szCs w:val="16"/>
        </w:rPr>
        <w:t xml:space="preserve"> like YSEALI boast of thousands of leaders who undoubtedly have infected thousands more with US-funded indoctrination, </w:t>
      </w:r>
      <w:proofErr w:type="spellStart"/>
      <w:r w:rsidRPr="00FE0E66">
        <w:rPr>
          <w:color w:val="000000" w:themeColor="text1"/>
          <w:sz w:val="16"/>
          <w:szCs w:val="16"/>
        </w:rPr>
        <w:t>its</w:t>
      </w:r>
      <w:proofErr w:type="spellEnd"/>
      <w:r w:rsidRPr="00FE0E66">
        <w:rPr>
          <w:color w:val="000000" w:themeColor="text1"/>
          <w:sz w:val="16"/>
          <w:szCs w:val="16"/>
        </w:rPr>
        <w:t xml:space="preserve"> still isn’t likely enough to create a voting bloc big enough to place “Future Forward” into power. But it doesn’t need to be. The US is still depending on existing political machines of politicians like US proxy Thaksin Shinawatra to create the support needed to propel “Future Forward” and other parties like it politically. Future Forward: The Evolution of a US Proxy   While Reuters admits that Future Forward has been accused of ties to US proxy Thaksin Shinawatra, the article fails to mention the substantial evidence those making the accusations are citing. </w:t>
      </w:r>
      <w:proofErr w:type="spellStart"/>
      <w:r w:rsidRPr="00FE0E66">
        <w:rPr>
          <w:color w:val="000000" w:themeColor="text1"/>
          <w:sz w:val="16"/>
          <w:szCs w:val="16"/>
        </w:rPr>
        <w:t>Piyabutr</w:t>
      </w:r>
      <w:proofErr w:type="spellEnd"/>
      <w:r w:rsidRPr="00FE0E66">
        <w:rPr>
          <w:color w:val="000000" w:themeColor="text1"/>
          <w:sz w:val="16"/>
          <w:szCs w:val="16"/>
        </w:rPr>
        <w:t xml:space="preserve">, mentioned by Reuters as the party’s co-founder, had previously abused his academic credentials to </w:t>
      </w:r>
      <w:proofErr w:type="spellStart"/>
      <w:r w:rsidRPr="00FE0E66">
        <w:rPr>
          <w:color w:val="000000" w:themeColor="text1"/>
          <w:sz w:val="16"/>
          <w:szCs w:val="16"/>
        </w:rPr>
        <w:t>organise</w:t>
      </w:r>
      <w:proofErr w:type="spellEnd"/>
      <w:r w:rsidRPr="00FE0E66">
        <w:rPr>
          <w:color w:val="000000" w:themeColor="text1"/>
          <w:sz w:val="16"/>
          <w:szCs w:val="16"/>
        </w:rPr>
        <w:t xml:space="preserve"> and host an indoor event for Thaksin Shinawatra’s United Front for Democracy Against Dictatorship (UDD) also known as red shirts. The event held at Thammasat University, included Thaksin Shinawatra’s lobbyist Robert Amsterdam given a front row seat during the proceedings. The red shirts are Shinawatra’s street front whose reputation had become a political liability after back-to-back riots and deadly armed violence the front carried out in 2009-2010. </w:t>
      </w:r>
      <w:proofErr w:type="spellStart"/>
      <w:r w:rsidRPr="00FE0E66">
        <w:rPr>
          <w:color w:val="000000" w:themeColor="text1"/>
          <w:sz w:val="16"/>
          <w:szCs w:val="16"/>
        </w:rPr>
        <w:t>Piyabutr</w:t>
      </w:r>
      <w:proofErr w:type="spellEnd"/>
      <w:r w:rsidRPr="00FE0E66">
        <w:rPr>
          <w:color w:val="000000" w:themeColor="text1"/>
          <w:sz w:val="16"/>
          <w:szCs w:val="16"/>
        </w:rPr>
        <w:t xml:space="preserve"> and fellow academics </w:t>
      </w:r>
      <w:proofErr w:type="spellStart"/>
      <w:r w:rsidRPr="00FE0E66">
        <w:rPr>
          <w:color w:val="000000" w:themeColor="text1"/>
          <w:sz w:val="16"/>
          <w:szCs w:val="16"/>
        </w:rPr>
        <w:t>endeavoured</w:t>
      </w:r>
      <w:proofErr w:type="spellEnd"/>
      <w:r w:rsidRPr="00FE0E66">
        <w:rPr>
          <w:color w:val="000000" w:themeColor="text1"/>
          <w:sz w:val="16"/>
          <w:szCs w:val="16"/>
        </w:rPr>
        <w:t xml:space="preserve"> to rehabilitate the UDD’s public image by transforming it into a more academic movement, papering over the crass populism and demagoguery used to create it in the first place. While the “red shirt” street front is still used to give emerging successors to Shinawatra’s political machinery the numbers they need at public events, protests and rallies, this new, more academic face is what is being presented to the public, and the world. Soft Power’s Final Destination: Consume All, Including Allies   The US will continue attempting to create a voting bloc independent of traditional political figures like Thaksin Shinawatra and his own networks of patronage. While Thaksin Shinawatra has been a loyal servant of US interests for years, the US would prefer a political party and a voting bloc it controls entirely on its own. By Shinawatra supporting the creation of parties like “Future Forward” he is in reality sealing his own political fate. Special interests sponsoring “Future Forward’s” political activities are also creating a monster that will eventually consume them both politically and economically in the future.</w:t>
      </w:r>
      <w:r w:rsidRPr="00FE0E66">
        <w:rPr>
          <w:color w:val="000000" w:themeColor="text1"/>
        </w:rPr>
        <w:t xml:space="preserve"> </w:t>
      </w:r>
      <w:r w:rsidRPr="00FE0E66">
        <w:rPr>
          <w:color w:val="000000" w:themeColor="text1"/>
          <w:u w:val="single"/>
        </w:rPr>
        <w:t xml:space="preserve">As demonstrated in </w:t>
      </w:r>
      <w:r w:rsidRPr="00FE0E66">
        <w:rPr>
          <w:color w:val="000000" w:themeColor="text1"/>
          <w:highlight w:val="green"/>
          <w:u w:val="single"/>
        </w:rPr>
        <w:t>nations</w:t>
      </w:r>
      <w:r w:rsidRPr="00FE0E66">
        <w:rPr>
          <w:color w:val="000000" w:themeColor="text1"/>
          <w:u w:val="single"/>
        </w:rPr>
        <w:t xml:space="preserve"> around the world </w:t>
      </w:r>
      <w:r w:rsidRPr="00FE0E66">
        <w:rPr>
          <w:color w:val="000000" w:themeColor="text1"/>
          <w:highlight w:val="green"/>
          <w:u w:val="single"/>
        </w:rPr>
        <w:t>subjected</w:t>
      </w:r>
      <w:r w:rsidRPr="00FE0E66">
        <w:rPr>
          <w:color w:val="000000" w:themeColor="text1"/>
          <w:u w:val="single"/>
        </w:rPr>
        <w:t xml:space="preserve"> </w:t>
      </w:r>
      <w:r w:rsidRPr="00FE0E66">
        <w:rPr>
          <w:color w:val="000000" w:themeColor="text1"/>
          <w:highlight w:val="green"/>
          <w:u w:val="single"/>
        </w:rPr>
        <w:t>to</w:t>
      </w:r>
      <w:r w:rsidRPr="00FE0E66">
        <w:rPr>
          <w:color w:val="000000" w:themeColor="text1"/>
          <w:u w:val="single"/>
        </w:rPr>
        <w:t xml:space="preserve"> the full cycle of </w:t>
      </w:r>
      <w:r w:rsidRPr="00FE0E66">
        <w:rPr>
          <w:color w:val="000000" w:themeColor="text1"/>
          <w:highlight w:val="green"/>
          <w:u w:val="single"/>
        </w:rPr>
        <w:t>US meddling, co-opting, infiltration and domination</w:t>
      </w:r>
      <w:r w:rsidRPr="00FE0E66">
        <w:rPr>
          <w:color w:val="000000" w:themeColor="text1"/>
          <w:u w:val="single"/>
        </w:rPr>
        <w:t xml:space="preserve">, even those special interests that eagerly assisted US ambitions </w:t>
      </w:r>
      <w:r w:rsidRPr="00FE0E66">
        <w:rPr>
          <w:color w:val="000000" w:themeColor="text1"/>
          <w:highlight w:val="green"/>
          <w:u w:val="single"/>
        </w:rPr>
        <w:t>find themselves unwelcomed competitors once the US</w:t>
      </w:r>
      <w:r w:rsidRPr="00FE0E66">
        <w:rPr>
          <w:color w:val="000000" w:themeColor="text1"/>
          <w:u w:val="single"/>
        </w:rPr>
        <w:t xml:space="preserve"> finally </w:t>
      </w:r>
      <w:r w:rsidRPr="00FE0E66">
        <w:rPr>
          <w:color w:val="000000" w:themeColor="text1"/>
          <w:highlight w:val="green"/>
          <w:u w:val="single"/>
        </w:rPr>
        <w:t>succeeds.</w:t>
      </w:r>
      <w:r w:rsidRPr="00FE0E66">
        <w:rPr>
          <w:color w:val="000000" w:themeColor="text1"/>
          <w:u w:val="single"/>
        </w:rPr>
        <w:t xml:space="preserve"> </w:t>
      </w:r>
      <w:r w:rsidRPr="00FE0E66">
        <w:rPr>
          <w:color w:val="000000" w:themeColor="text1"/>
          <w:highlight w:val="green"/>
          <w:u w:val="single"/>
        </w:rPr>
        <w:t>Those who believe they can “ride the tiger” of US heg</w:t>
      </w:r>
      <w:r w:rsidRPr="00FE0E66">
        <w:rPr>
          <w:color w:val="000000" w:themeColor="text1"/>
          <w:u w:val="single"/>
        </w:rPr>
        <w:t xml:space="preserve">emony </w:t>
      </w:r>
      <w:r w:rsidRPr="00FE0E66">
        <w:rPr>
          <w:color w:val="000000" w:themeColor="text1"/>
          <w:highlight w:val="green"/>
          <w:u w:val="single"/>
        </w:rPr>
        <w:t>into</w:t>
      </w:r>
      <w:r w:rsidRPr="00FE0E66">
        <w:rPr>
          <w:color w:val="000000" w:themeColor="text1"/>
          <w:u w:val="single"/>
        </w:rPr>
        <w:t xml:space="preserve"> </w:t>
      </w:r>
      <w:r w:rsidRPr="00FE0E66">
        <w:rPr>
          <w:color w:val="000000" w:themeColor="text1"/>
          <w:highlight w:val="green"/>
          <w:u w:val="single"/>
        </w:rPr>
        <w:t>power</w:t>
      </w:r>
      <w:r w:rsidRPr="00FE0E66">
        <w:rPr>
          <w:color w:val="000000" w:themeColor="text1"/>
          <w:u w:val="single"/>
        </w:rPr>
        <w:t xml:space="preserve"> often </w:t>
      </w:r>
      <w:r w:rsidRPr="00FE0E66">
        <w:rPr>
          <w:color w:val="000000" w:themeColor="text1"/>
          <w:highlight w:val="green"/>
          <w:u w:val="single"/>
        </w:rPr>
        <w:t>find themselves the target of the</w:t>
      </w:r>
      <w:r w:rsidRPr="00FE0E66">
        <w:rPr>
          <w:color w:val="000000" w:themeColor="text1"/>
          <w:u w:val="single"/>
        </w:rPr>
        <w:t xml:space="preserve"> very domestic </w:t>
      </w:r>
      <w:r w:rsidRPr="00FE0E66">
        <w:rPr>
          <w:color w:val="000000" w:themeColor="text1"/>
          <w:highlight w:val="green"/>
          <w:u w:val="single"/>
        </w:rPr>
        <w:t>networks</w:t>
      </w:r>
      <w:r w:rsidRPr="00FE0E66">
        <w:rPr>
          <w:color w:val="000000" w:themeColor="text1"/>
          <w:u w:val="single"/>
        </w:rPr>
        <w:t xml:space="preserve"> of agitators and activists </w:t>
      </w:r>
      <w:r w:rsidRPr="00FE0E66">
        <w:rPr>
          <w:color w:val="000000" w:themeColor="text1"/>
          <w:highlight w:val="green"/>
          <w:u w:val="single"/>
        </w:rPr>
        <w:t>they helped the US create.</w:t>
      </w:r>
      <w:r w:rsidRPr="00FE0E66">
        <w:rPr>
          <w:color w:val="000000" w:themeColor="text1"/>
          <w:u w:val="single"/>
        </w:rPr>
        <w:t xml:space="preserve"> Protecting Against US Soft Power  Clearly, </w:t>
      </w:r>
      <w:r w:rsidRPr="00FE0E66">
        <w:rPr>
          <w:color w:val="000000" w:themeColor="text1"/>
          <w:highlight w:val="green"/>
          <w:u w:val="single"/>
        </w:rPr>
        <w:t>the soft power process</w:t>
      </w:r>
      <w:r w:rsidRPr="00FE0E66">
        <w:rPr>
          <w:color w:val="000000" w:themeColor="text1"/>
          <w:u w:val="single"/>
        </w:rPr>
        <w:t xml:space="preserve"> has nothing to do with any genuine interpretation of democracy. It </w:t>
      </w:r>
      <w:r w:rsidRPr="00FE0E66">
        <w:rPr>
          <w:color w:val="000000" w:themeColor="text1"/>
          <w:highlight w:val="green"/>
          <w:u w:val="single"/>
        </w:rPr>
        <w:t>is simply using democratic</w:t>
      </w:r>
      <w:r w:rsidRPr="00FE0E66">
        <w:rPr>
          <w:color w:val="000000" w:themeColor="text1"/>
          <w:u w:val="single"/>
        </w:rPr>
        <w:t xml:space="preserve"> </w:t>
      </w:r>
      <w:r w:rsidRPr="00FE0E66">
        <w:rPr>
          <w:color w:val="000000" w:themeColor="text1"/>
          <w:highlight w:val="green"/>
          <w:u w:val="single"/>
        </w:rPr>
        <w:t xml:space="preserve">themes </w:t>
      </w:r>
      <w:r w:rsidRPr="00FE0E66">
        <w:rPr>
          <w:color w:val="000000" w:themeColor="text1"/>
          <w:u w:val="single"/>
        </w:rPr>
        <w:t xml:space="preserve">and procedures </w:t>
      </w:r>
      <w:r w:rsidRPr="00FE0E66">
        <w:rPr>
          <w:color w:val="000000" w:themeColor="text1"/>
          <w:highlight w:val="green"/>
          <w:u w:val="single"/>
        </w:rPr>
        <w:t>to lend legitimacy to</w:t>
      </w:r>
      <w:r w:rsidRPr="00FE0E66">
        <w:rPr>
          <w:color w:val="000000" w:themeColor="text1"/>
          <w:u w:val="single"/>
        </w:rPr>
        <w:t xml:space="preserve"> what is modern day </w:t>
      </w:r>
      <w:r w:rsidRPr="00FE0E66">
        <w:rPr>
          <w:color w:val="000000" w:themeColor="text1"/>
          <w:highlight w:val="green"/>
          <w:u w:val="single"/>
        </w:rPr>
        <w:t>imperialism</w:t>
      </w:r>
      <w:r w:rsidRPr="00FE0E66">
        <w:rPr>
          <w:color w:val="000000" w:themeColor="text1"/>
          <w:u w:val="single"/>
        </w:rPr>
        <w:t xml:space="preserve"> and the very sort of soft power employed by the Romans against the ancient world centuries ago. Thailand and other nations targeted by US soft power can only defend themselves by being able to both effectively expose US soft power methods, and by countering them through the work of indigenous institutions and genuine NGOs filling Thailand’s political, activist, educational, information and economic space sufficiently enough so that no room remains for foreign-funded alternatives. As to why the US is so interested in co-opting and controlling Thailand politically, the answer lies in Washington’s larger Asia-Pacific agenda which includes the encirclement and containment of China with nations that do business with and are entirely under the influence of Washington. A political party run by the products of decades of US cultural </w:t>
      </w:r>
      <w:proofErr w:type="spellStart"/>
      <w:r w:rsidRPr="00FE0E66">
        <w:rPr>
          <w:color w:val="000000" w:themeColor="text1"/>
          <w:u w:val="single"/>
        </w:rPr>
        <w:t>colonisation</w:t>
      </w:r>
      <w:proofErr w:type="spellEnd"/>
      <w:r w:rsidRPr="00FE0E66">
        <w:rPr>
          <w:color w:val="000000" w:themeColor="text1"/>
          <w:u w:val="single"/>
        </w:rPr>
        <w:t xml:space="preserve"> and soft power efforts taking office in Thailand would directly serve Washington’s wider regional ambitions and augment its efforts to co-opt and control Thailand’s Southeast Asian </w:t>
      </w:r>
      <w:proofErr w:type="spellStart"/>
      <w:r w:rsidRPr="00FE0E66">
        <w:rPr>
          <w:color w:val="000000" w:themeColor="text1"/>
          <w:u w:val="single"/>
        </w:rPr>
        <w:t>neighbours</w:t>
      </w:r>
      <w:proofErr w:type="spellEnd"/>
      <w:r w:rsidRPr="00FE0E66">
        <w:rPr>
          <w:color w:val="000000" w:themeColor="text1"/>
          <w:u w:val="single"/>
        </w:rPr>
        <w:t xml:space="preserve"> as well.</w:t>
      </w:r>
    </w:p>
    <w:p w14:paraId="2AB0141D" w14:textId="77777777" w:rsidR="00D3636A" w:rsidRDefault="00D3636A" w:rsidP="00D3636A"/>
    <w:p w14:paraId="40006704" w14:textId="77777777" w:rsidR="00D3636A" w:rsidRDefault="00D3636A" w:rsidP="00D3636A"/>
    <w:p w14:paraId="6A7CCD0E" w14:textId="77777777" w:rsidR="00D3636A" w:rsidRDefault="00D3636A" w:rsidP="00D3636A"/>
    <w:p w14:paraId="50D392AA" w14:textId="77777777" w:rsidR="00D3636A" w:rsidRPr="006D00BD" w:rsidRDefault="00D3636A" w:rsidP="00D3636A">
      <w:pPr>
        <w:pStyle w:val="Heading4"/>
        <w:rPr>
          <w:bCs/>
        </w:rPr>
      </w:pPr>
      <w:r w:rsidRPr="006D00BD">
        <w:rPr>
          <w:bCs/>
        </w:rPr>
        <w:t xml:space="preserve">Black arguments cannot be debated without the experience of pain and suffering of black people. The </w:t>
      </w:r>
      <w:proofErr w:type="spellStart"/>
      <w:r w:rsidRPr="006D00BD">
        <w:rPr>
          <w:bCs/>
        </w:rPr>
        <w:t>aff</w:t>
      </w:r>
      <w:proofErr w:type="spellEnd"/>
      <w:r w:rsidRPr="006D00BD">
        <w:rPr>
          <w:bCs/>
        </w:rPr>
        <w:t xml:space="preserve"> is </w:t>
      </w:r>
      <w:proofErr w:type="spellStart"/>
      <w:r w:rsidRPr="006D00BD">
        <w:rPr>
          <w:bCs/>
        </w:rPr>
        <w:t>a</w:t>
      </w:r>
      <w:proofErr w:type="spellEnd"/>
      <w:r w:rsidRPr="006D00BD">
        <w:rPr>
          <w:bCs/>
        </w:rPr>
        <w:t xml:space="preserve"> appropriation of black culture in order to win the debate, re-entrenching whiteness due to the benefits of black suffering.</w:t>
      </w:r>
    </w:p>
    <w:p w14:paraId="5FAE51E8" w14:textId="77777777" w:rsidR="00D3636A" w:rsidRDefault="00D3636A" w:rsidP="00D3636A">
      <w:pPr>
        <w:pStyle w:val="Normal1"/>
        <w:spacing w:after="0" w:line="276" w:lineRule="auto"/>
        <w:rPr>
          <w:rFonts w:ascii="Arial" w:eastAsia="Arial" w:hAnsi="Arial" w:cs="Arial"/>
          <w:sz w:val="20"/>
          <w:szCs w:val="20"/>
        </w:rPr>
      </w:pPr>
      <w:r>
        <w:rPr>
          <w:rFonts w:ascii="Arial" w:eastAsia="Arial" w:hAnsi="Arial" w:cs="Arial"/>
          <w:b/>
          <w:sz w:val="26"/>
          <w:szCs w:val="26"/>
        </w:rPr>
        <w:t>WILDERSON IN 10</w:t>
      </w:r>
      <w:r>
        <w:rPr>
          <w:rFonts w:ascii="Arial" w:eastAsia="Arial" w:hAnsi="Arial" w:cs="Arial"/>
          <w:sz w:val="20"/>
          <w:szCs w:val="20"/>
        </w:rPr>
        <w:t xml:space="preserve"> [Frank B., Associate Professor of African American Studies and Drama at the University of California &amp; former member of the Umkhonto we Sizwe, Red, White and Black: Cinema and the Structure of US Antagonisms, p. 10, C.A.]</w:t>
      </w:r>
    </w:p>
    <w:p w14:paraId="3D891C6E" w14:textId="77777777" w:rsidR="00D3636A" w:rsidRDefault="00D3636A" w:rsidP="00D3636A">
      <w:pPr>
        <w:pStyle w:val="Normal1"/>
        <w:spacing w:after="0" w:line="276"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Again, </w:t>
      </w:r>
      <w:r>
        <w:rPr>
          <w:rFonts w:ascii="Times New Roman" w:eastAsia="Times New Roman" w:hAnsi="Times New Roman" w:cs="Times New Roman"/>
          <w:b/>
          <w:highlight w:val="green"/>
          <w:u w:val="single"/>
        </w:rPr>
        <w:t xml:space="preserve">if accumulation and fungibility are the modalities through which Blackness is positioned as incapacity, </w:t>
      </w:r>
      <w:r>
        <w:rPr>
          <w:rFonts w:ascii="Times New Roman" w:eastAsia="Times New Roman" w:hAnsi="Times New Roman" w:cs="Times New Roman"/>
          <w:b/>
          <w:u w:val="single"/>
        </w:rPr>
        <w:t xml:space="preserve">then genocide is that modality through which embodied Redness is positioned as incapacity. </w:t>
      </w:r>
      <w:r>
        <w:rPr>
          <w:rFonts w:ascii="Times New Roman" w:eastAsia="Times New Roman" w:hAnsi="Times New Roman" w:cs="Times New Roman"/>
          <w:b/>
          <w:highlight w:val="green"/>
          <w:u w:val="single"/>
        </w:rPr>
        <w:t>Ontological incapacity,</w:t>
      </w:r>
      <w:r>
        <w:rPr>
          <w:rFonts w:ascii="Times New Roman" w:eastAsia="Times New Roman" w:hAnsi="Times New Roman" w:cs="Times New Roman"/>
          <w:b/>
          <w:u w:val="single"/>
        </w:rPr>
        <w:t xml:space="preserve"> </w:t>
      </w:r>
      <w:r>
        <w:rPr>
          <w:rFonts w:ascii="Times New Roman" w:eastAsia="Times New Roman" w:hAnsi="Times New Roman" w:cs="Times New Roman"/>
          <w:sz w:val="16"/>
          <w:szCs w:val="16"/>
        </w:rPr>
        <w:t>I have inferred and here state forthright,</w:t>
      </w:r>
      <w:r>
        <w:rPr>
          <w:rFonts w:ascii="Times New Roman" w:eastAsia="Times New Roman" w:hAnsi="Times New Roman" w:cs="Times New Roman"/>
          <w:b/>
          <w:u w:val="single"/>
        </w:rPr>
        <w:t xml:space="preserve"> </w:t>
      </w:r>
      <w:r>
        <w:rPr>
          <w:rFonts w:ascii="Times New Roman" w:eastAsia="Times New Roman" w:hAnsi="Times New Roman" w:cs="Times New Roman"/>
          <w:b/>
          <w:highlight w:val="green"/>
          <w:u w:val="single"/>
        </w:rPr>
        <w:t xml:space="preserve">is </w:t>
      </w:r>
      <w:r>
        <w:rPr>
          <w:rFonts w:ascii="Times New Roman" w:eastAsia="Times New Roman" w:hAnsi="Times New Roman" w:cs="Times New Roman"/>
          <w:b/>
          <w:i/>
          <w:highlight w:val="green"/>
          <w:u w:val="single"/>
        </w:rPr>
        <w:t>the</w:t>
      </w:r>
      <w:r>
        <w:rPr>
          <w:rFonts w:ascii="Times New Roman" w:eastAsia="Times New Roman" w:hAnsi="Times New Roman" w:cs="Times New Roman"/>
          <w:b/>
          <w:highlight w:val="green"/>
          <w:u w:val="single"/>
        </w:rPr>
        <w:t xml:space="preserve"> constituent element of ethics</w:t>
      </w:r>
      <w:r>
        <w:rPr>
          <w:rFonts w:ascii="Times New Roman" w:eastAsia="Times New Roman" w:hAnsi="Times New Roman" w:cs="Times New Roman"/>
          <w:b/>
          <w:u w:val="single"/>
        </w:rPr>
        <w:t xml:space="preserve">. </w:t>
      </w:r>
      <w:r>
        <w:rPr>
          <w:rFonts w:ascii="Times New Roman" w:eastAsia="Times New Roman" w:hAnsi="Times New Roman" w:cs="Times New Roman"/>
          <w:sz w:val="16"/>
          <w:szCs w:val="16"/>
        </w:rPr>
        <w:t xml:space="preserve">Put another way, </w:t>
      </w:r>
      <w:r>
        <w:rPr>
          <w:rFonts w:ascii="Times New Roman" w:eastAsia="Times New Roman" w:hAnsi="Times New Roman" w:cs="Times New Roman"/>
          <w:b/>
          <w:highlight w:val="green"/>
          <w:u w:val="single"/>
        </w:rPr>
        <w:t xml:space="preserve">one cannot embody capacity and be, simultaneously, ethical. </w:t>
      </w:r>
      <w:r>
        <w:rPr>
          <w:rFonts w:ascii="Times New Roman" w:eastAsia="Times New Roman" w:hAnsi="Times New Roman" w:cs="Times New Roman"/>
          <w:b/>
          <w:i/>
          <w:highlight w:val="green"/>
          <w:u w:val="single"/>
        </w:rPr>
        <w:t>Where there are Slaves it is unethical to be free</w:t>
      </w:r>
      <w:r>
        <w:rPr>
          <w:rFonts w:ascii="Times New Roman" w:eastAsia="Times New Roman" w:hAnsi="Times New Roman" w:cs="Times New Roman"/>
          <w:b/>
          <w:i/>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 xml:space="preserve">The Settler/Master’s capacity, I have argued, is a function of exploitation and alienation, and the Slave’s incapacity is elaborated by accumulation and fungibility. But the “Savage” is positioned, structurally, by subjective capacity and objective incapacity, by sovereignty and genocide, respectively. The Indian’s liminal status in political economy, how her and his position shuttles between the incapacity of a </w:t>
      </w:r>
      <w:proofErr w:type="spellStart"/>
      <w:r>
        <w:rPr>
          <w:rFonts w:ascii="Times New Roman" w:eastAsia="Times New Roman" w:hAnsi="Times New Roman" w:cs="Times New Roman"/>
          <w:sz w:val="16"/>
          <w:szCs w:val="16"/>
        </w:rPr>
        <w:t>genocided</w:t>
      </w:r>
      <w:proofErr w:type="spellEnd"/>
      <w:r>
        <w:rPr>
          <w:rFonts w:ascii="Times New Roman" w:eastAsia="Times New Roman" w:hAnsi="Times New Roman" w:cs="Times New Roman"/>
          <w:sz w:val="16"/>
          <w:szCs w:val="16"/>
        </w:rPr>
        <w:t xml:space="preserve"> object and the capacity of a sovereign subject, coupled with the fact that Redness does not overdetermine the thanatology of libidinal economy (this liminal capacity within political economy and complete freedom from incapacity within libidinal economy) raises serious doubts about the status of “Savage” ethicality vis-à-vis the triangulated structure (Red, White, and Black) of antagonisms. Clearly, </w:t>
      </w:r>
      <w:r>
        <w:rPr>
          <w:rFonts w:ascii="Times New Roman" w:eastAsia="Times New Roman" w:hAnsi="Times New Roman" w:cs="Times New Roman"/>
          <w:b/>
          <w:highlight w:val="green"/>
          <w:u w:val="single"/>
        </w:rPr>
        <w:t xml:space="preserve">the coherence of Whiteness </w:t>
      </w:r>
      <w:r>
        <w:rPr>
          <w:rFonts w:ascii="Times New Roman" w:eastAsia="Times New Roman" w:hAnsi="Times New Roman" w:cs="Times New Roman"/>
          <w:b/>
          <w:u w:val="single"/>
        </w:rPr>
        <w:t xml:space="preserve">as a structural position in modernity </w:t>
      </w:r>
      <w:r>
        <w:rPr>
          <w:rFonts w:ascii="Times New Roman" w:eastAsia="Times New Roman" w:hAnsi="Times New Roman" w:cs="Times New Roman"/>
          <w:b/>
          <w:highlight w:val="green"/>
          <w:u w:val="single"/>
        </w:rPr>
        <w:t>depends on the capacity to be free from genocide, perhaps not as a historical experience, but at least as a positioning modality</w:t>
      </w:r>
      <w:r>
        <w:rPr>
          <w:rFonts w:ascii="Times New Roman" w:eastAsia="Times New Roman" w:hAnsi="Times New Roman" w:cs="Times New Roman"/>
          <w:b/>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 xml:space="preserve">This embodied capacity (genocidal immunity) of Whiteness jettisons the White/Red relation from that of a conflict and marks it as an antagonism: it stains it with irreconcilability. Here, the Indian comes into being and is positioned by an a priori violence of genocide. Whiteness can also experience this kind of violence but only </w:t>
      </w:r>
      <w:r>
        <w:rPr>
          <w:rFonts w:ascii="Times New Roman" w:eastAsia="Times New Roman" w:hAnsi="Times New Roman" w:cs="Times New Roman"/>
          <w:i/>
          <w:sz w:val="16"/>
          <w:szCs w:val="16"/>
        </w:rPr>
        <w:t>a fortiori</w:t>
      </w:r>
      <w:r>
        <w:rPr>
          <w:rFonts w:ascii="Times New Roman" w:eastAsia="Times New Roman" w:hAnsi="Times New Roman" w:cs="Times New Roman"/>
          <w:sz w:val="16"/>
          <w:szCs w:val="16"/>
        </w:rPr>
        <w:t>: genocide may be one of a thousand contingent experiences of Whiteness but it is not a constituent element, it does not make Whites white (or Humans human).</w:t>
      </w:r>
      <w:r>
        <w:rPr>
          <w:rFonts w:ascii="Times New Roman" w:eastAsia="Times New Roman" w:hAnsi="Times New Roman" w:cs="Times New Roman"/>
        </w:rPr>
        <w:t xml:space="preserve"> </w:t>
      </w:r>
      <w:r>
        <w:rPr>
          <w:rFonts w:ascii="Times New Roman" w:eastAsia="Times New Roman" w:hAnsi="Times New Roman" w:cs="Times New Roman"/>
          <w:b/>
          <w:u w:val="single"/>
        </w:rPr>
        <w:t xml:space="preserve">Whiteness can grasp its own capacity, be present to itself, coherent, by its unavailability to the a priori violence of Red genocide, as well as by its unavailability to the a priori violence of Black accumulation and fungibility. </w:t>
      </w:r>
      <w:r>
        <w:rPr>
          <w:rFonts w:ascii="Times New Roman" w:eastAsia="Times New Roman" w:hAnsi="Times New Roman" w:cs="Times New Roman"/>
          <w:b/>
          <w:highlight w:val="green"/>
          <w:u w:val="single"/>
        </w:rPr>
        <w:t>If it experiences accumulation and fungibility, or genocide, those experiences must be named</w:t>
      </w:r>
      <w:r>
        <w:rPr>
          <w:rFonts w:ascii="Times New Roman" w:eastAsia="Times New Roman" w:hAnsi="Times New Roman" w:cs="Times New Roman"/>
          <w:b/>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qualified, that is, “White slavery,” or the Armenian massacre, the Jewish Holocaust, Bosnian interment,</w:t>
      </w:r>
      <w:r>
        <w:rPr>
          <w:rFonts w:ascii="Times New Roman" w:eastAsia="Times New Roman" w:hAnsi="Times New Roman" w:cs="Times New Roman"/>
        </w:rPr>
        <w:t xml:space="preserve"> </w:t>
      </w:r>
      <w:r>
        <w:rPr>
          <w:rFonts w:ascii="Times New Roman" w:eastAsia="Times New Roman" w:hAnsi="Times New Roman" w:cs="Times New Roman"/>
          <w:b/>
          <w:highlight w:val="green"/>
          <w:u w:val="single"/>
        </w:rPr>
        <w:t>so that such contingent experience is not confused with ontological necessity</w:t>
      </w:r>
      <w:r>
        <w:rPr>
          <w:rFonts w:ascii="Times New Roman" w:eastAsia="Times New Roman" w:hAnsi="Times New Roman" w:cs="Times New Roman"/>
          <w:b/>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In such a position one can always say, “</w:t>
      </w:r>
      <w:proofErr w:type="spellStart"/>
      <w:r>
        <w:rPr>
          <w:rFonts w:ascii="Times New Roman" w:eastAsia="Times New Roman" w:hAnsi="Times New Roman" w:cs="Times New Roman"/>
          <w:sz w:val="16"/>
          <w:szCs w:val="16"/>
        </w:rPr>
        <w:t>Im</w:t>
      </w:r>
      <w:proofErr w:type="spellEnd"/>
      <w:r>
        <w:rPr>
          <w:rFonts w:ascii="Times New Roman" w:eastAsia="Times New Roman" w:hAnsi="Times New Roman" w:cs="Times New Roman"/>
          <w:sz w:val="16"/>
          <w:szCs w:val="16"/>
        </w:rPr>
        <w:t xml:space="preserve"> not a ‘Savage’” or “I’m being treated like a nigger.” One can assert one’s Humanity by refusing the ruse of analogy. Regardless of Whites’ historical, and brief, encounters with the modalities of the “Savage” and the Slave, these modalities do not break in on the position of Whiteness with such a force as to replace exploitation and alienation as the Settler/Master’s constituent elements.</w:t>
      </w:r>
      <w:r>
        <w:rPr>
          <w:rFonts w:ascii="Times New Roman" w:eastAsia="Times New Roman" w:hAnsi="Times New Roman" w:cs="Times New Roman"/>
        </w:rPr>
        <w:t xml:space="preserve"> </w:t>
      </w:r>
      <w:r>
        <w:rPr>
          <w:rFonts w:ascii="Times New Roman" w:eastAsia="Times New Roman" w:hAnsi="Times New Roman" w:cs="Times New Roman"/>
          <w:b/>
          <w:u w:val="single"/>
        </w:rPr>
        <w:t xml:space="preserve">We might </w:t>
      </w:r>
      <w:r>
        <w:rPr>
          <w:rFonts w:ascii="Times New Roman" w:eastAsia="Times New Roman" w:hAnsi="Times New Roman" w:cs="Times New Roman"/>
          <w:b/>
          <w:highlight w:val="green"/>
          <w:u w:val="single"/>
        </w:rPr>
        <w:t>think of exploitation and alienation as modalities of suffering which inoculate Whiteness from death</w:t>
      </w:r>
      <w:r>
        <w:rPr>
          <w:rFonts w:ascii="Times New Roman" w:eastAsia="Times New Roman" w:hAnsi="Times New Roman" w:cs="Times New Roman"/>
          <w:b/>
          <w:u w:val="single"/>
        </w:rPr>
        <w:t xml:space="preserve">. If this is indeed the case, then perhaps </w:t>
      </w:r>
      <w:r>
        <w:rPr>
          <w:rFonts w:ascii="Times New Roman" w:eastAsia="Times New Roman" w:hAnsi="Times New Roman" w:cs="Times New Roman"/>
          <w:b/>
          <w:highlight w:val="green"/>
          <w:u w:val="single"/>
        </w:rPr>
        <w:t xml:space="preserve">Whiteness has no constituent elements other than the immanent status of immunity. </w:t>
      </w:r>
      <w:r>
        <w:rPr>
          <w:rFonts w:ascii="Times New Roman" w:eastAsia="Times New Roman" w:hAnsi="Times New Roman" w:cs="Times New Roman"/>
          <w:b/>
          <w:u w:val="single"/>
        </w:rPr>
        <w:t xml:space="preserve">Still, </w:t>
      </w:r>
      <w:r>
        <w:rPr>
          <w:rFonts w:ascii="Times New Roman" w:eastAsia="Times New Roman" w:hAnsi="Times New Roman" w:cs="Times New Roman"/>
          <w:b/>
          <w:highlight w:val="green"/>
          <w:u w:val="single"/>
        </w:rPr>
        <w:t xml:space="preserve">this immunity </w:t>
      </w:r>
      <w:r>
        <w:rPr>
          <w:rFonts w:ascii="Times New Roman" w:eastAsia="Times New Roman" w:hAnsi="Times New Roman" w:cs="Times New Roman"/>
          <w:b/>
          <w:u w:val="single"/>
        </w:rPr>
        <w:t xml:space="preserve">is no small matter, for it </w:t>
      </w:r>
      <w:r>
        <w:rPr>
          <w:rFonts w:ascii="Times New Roman" w:eastAsia="Times New Roman" w:hAnsi="Times New Roman" w:cs="Times New Roman"/>
          <w:b/>
          <w:highlight w:val="green"/>
          <w:u w:val="single"/>
        </w:rPr>
        <w:t>is the sine qua non of Human capacity.</w:t>
      </w:r>
    </w:p>
    <w:p w14:paraId="5014780F" w14:textId="77777777" w:rsidR="00D3636A" w:rsidRDefault="00D3636A" w:rsidP="00D3636A">
      <w:pPr>
        <w:pStyle w:val="Normal1"/>
        <w:spacing w:after="0" w:line="276" w:lineRule="auto"/>
        <w:rPr>
          <w:rFonts w:ascii="Times New Roman" w:eastAsia="Times New Roman" w:hAnsi="Times New Roman" w:cs="Times New Roman"/>
          <w:b/>
          <w:u w:val="single"/>
        </w:rPr>
      </w:pPr>
    </w:p>
    <w:p w14:paraId="3C4EB7F5" w14:textId="77777777" w:rsidR="00D3636A" w:rsidRPr="006D00BD" w:rsidRDefault="00D3636A" w:rsidP="00D3636A">
      <w:pPr>
        <w:pStyle w:val="Normal1"/>
        <w:spacing w:after="0" w:line="276" w:lineRule="auto"/>
        <w:rPr>
          <w:rFonts w:ascii="Arial" w:eastAsia="Arial" w:hAnsi="Arial" w:cs="Arial"/>
        </w:rPr>
      </w:pPr>
    </w:p>
    <w:p w14:paraId="32F40A0C" w14:textId="77777777" w:rsidR="00D3636A" w:rsidRPr="00E26A82" w:rsidRDefault="00D3636A" w:rsidP="00D3636A">
      <w:pPr>
        <w:pStyle w:val="Heading4"/>
      </w:pPr>
      <w:r>
        <w:t xml:space="preserve">3. </w:t>
      </w:r>
      <w:r w:rsidRPr="00787D5C">
        <w:t>Pragmatism-Their desire to seek a perfect conceptual understanding of power before reengaging the political makes the good the enemy of the perfect</w:t>
      </w:r>
      <w:r>
        <w:t>, we can’t afford to wait.</w:t>
      </w:r>
    </w:p>
    <w:p w14:paraId="5732323E" w14:textId="77777777" w:rsidR="00D3636A" w:rsidRPr="00787D5C" w:rsidRDefault="00D3636A" w:rsidP="00D3636A">
      <w:pPr>
        <w:rPr>
          <w:rStyle w:val="StyleUnderline"/>
          <w:color w:val="000000"/>
        </w:rPr>
      </w:pPr>
      <w:r w:rsidRPr="00787D5C">
        <w:rPr>
          <w:rStyle w:val="Strong"/>
          <w:color w:val="000000"/>
        </w:rPr>
        <w:t>Yancy 1</w:t>
      </w:r>
      <w:r w:rsidRPr="00787D5C">
        <w:rPr>
          <w:color w:val="000000"/>
        </w:rPr>
        <w:t xml:space="preserve"> </w:t>
      </w:r>
      <w:r w:rsidRPr="00F53B8C">
        <w:rPr>
          <w:color w:val="000000"/>
          <w:sz w:val="14"/>
          <w:szCs w:val="14"/>
        </w:rPr>
        <w:t>(George Yancy and Cornel West, "Cornel West", p 70) *we do not endorse ableist language</w:t>
      </w:r>
    </w:p>
    <w:p w14:paraId="3BBE6418" w14:textId="77777777" w:rsidR="00D3636A" w:rsidRPr="00787D5C" w:rsidRDefault="00D3636A" w:rsidP="00D3636A">
      <w:pPr>
        <w:rPr>
          <w:rStyle w:val="StyleUnderline"/>
          <w:color w:val="000000"/>
        </w:rPr>
      </w:pPr>
      <w:r w:rsidRPr="00787D5C">
        <w:rPr>
          <w:rStyle w:val="StyleUnderline"/>
          <w:color w:val="000000"/>
        </w:rPr>
        <w:t xml:space="preserve">The final component of the political construal of prophetic pragmatism deals with the issue of power. Here, </w:t>
      </w:r>
      <w:r w:rsidRPr="00E26A82">
        <w:rPr>
          <w:rStyle w:val="StyleUnderline"/>
          <w:color w:val="000000"/>
        </w:rPr>
        <w:t xml:space="preserve">West announces that </w:t>
      </w:r>
      <w:r w:rsidRPr="00787D5C">
        <w:rPr>
          <w:rStyle w:val="StyleUnderline"/>
          <w:color w:val="000000"/>
          <w:highlight w:val="yellow"/>
        </w:rPr>
        <w:t>prophetic pragmatism will unmask the different power structures that present themselves as natural.</w:t>
      </w:r>
      <w:r w:rsidRPr="00787D5C">
        <w:rPr>
          <w:rStyle w:val="StyleUnderline"/>
          <w:color w:val="000000"/>
        </w:rPr>
        <w:t xml:space="preserve"> </w:t>
      </w:r>
      <w:r w:rsidRPr="00EC4CF3">
        <w:rPr>
          <w:rStyle w:val="StyleUnderline"/>
          <w:color w:val="000000"/>
          <w:sz w:val="16"/>
          <w:szCs w:val="16"/>
          <w:u w:val="none"/>
        </w:rPr>
        <w:t xml:space="preserve">Along with this, he </w:t>
      </w:r>
      <w:proofErr w:type="spellStart"/>
      <w:r w:rsidRPr="00EC4CF3">
        <w:rPr>
          <w:rStyle w:val="StyleUnderline"/>
          <w:color w:val="000000"/>
          <w:sz w:val="16"/>
          <w:szCs w:val="16"/>
          <w:u w:val="none"/>
        </w:rPr>
        <w:t>Ervors</w:t>
      </w:r>
      <w:proofErr w:type="spellEnd"/>
      <w:r w:rsidRPr="00EC4CF3">
        <w:rPr>
          <w:rStyle w:val="StyleUnderline"/>
          <w:color w:val="000000"/>
          <w:sz w:val="16"/>
          <w:szCs w:val="16"/>
          <w:u w:val="none"/>
        </w:rPr>
        <w:t xml:space="preserve"> a genealogical strategy that will similarly unearth the relevant practices and systems of beliefs inappropriately dependent upon questionable moral values. Confessing to his Foucauldian connections, he states that “Prophetic pragmatism shares with Foucault a preoccupation with the operation of powers. It also incorporates the genealogical mode of inquiry .... [</w:t>
      </w:r>
      <w:proofErr w:type="spellStart"/>
      <w:r w:rsidRPr="00EC4CF3">
        <w:rPr>
          <w:rStyle w:val="StyleUnderline"/>
          <w:color w:val="000000"/>
          <w:sz w:val="16"/>
          <w:szCs w:val="16"/>
          <w:u w:val="none"/>
        </w:rPr>
        <w:t>Plrophetic</w:t>
      </w:r>
      <w:proofErr w:type="spellEnd"/>
      <w:r w:rsidRPr="00EC4CF3">
        <w:rPr>
          <w:rStyle w:val="StyleUnderline"/>
          <w:color w:val="000000"/>
          <w:sz w:val="16"/>
          <w:szCs w:val="16"/>
          <w:u w:val="none"/>
        </w:rPr>
        <w:t xml:space="preserve"> pragmatism promotes genealogical materialist modes of analysis similar in many respects to those of Foucault.</w:t>
      </w:r>
      <w:r w:rsidRPr="00787D5C">
        <w:rPr>
          <w:rStyle w:val="StyleUnderline"/>
          <w:color w:val="000000"/>
        </w:rPr>
        <w:t xml:space="preserve">”3" </w:t>
      </w:r>
      <w:r w:rsidRPr="00E26A82">
        <w:rPr>
          <w:rStyle w:val="StyleUnderline"/>
          <w:color w:val="000000"/>
        </w:rPr>
        <w:t>West</w:t>
      </w:r>
      <w:r w:rsidRPr="00787D5C">
        <w:rPr>
          <w:rStyle w:val="StyleUnderline"/>
          <w:color w:val="000000"/>
        </w:rPr>
        <w:t xml:space="preserve"> finally </w:t>
      </w:r>
      <w:r w:rsidRPr="00787D5C">
        <w:rPr>
          <w:rStyle w:val="StyleUnderline"/>
          <w:color w:val="000000"/>
          <w:highlight w:val="yellow"/>
        </w:rPr>
        <w:t xml:space="preserve">construes prophetic pragmatism as </w:t>
      </w:r>
      <w:r w:rsidRPr="00E26A82">
        <w:rPr>
          <w:rStyle w:val="StyleUnderline"/>
          <w:color w:val="000000"/>
        </w:rPr>
        <w:t xml:space="preserve">a form of </w:t>
      </w:r>
      <w:r w:rsidRPr="00787D5C">
        <w:rPr>
          <w:rStyle w:val="StyleUnderline"/>
          <w:color w:val="000000"/>
          <w:highlight w:val="yellow"/>
        </w:rPr>
        <w:t xml:space="preserve">tragic thought. </w:t>
      </w:r>
      <w:r w:rsidRPr="00E26A82">
        <w:rPr>
          <w:rStyle w:val="StyleUnderline"/>
          <w:color w:val="000000"/>
        </w:rPr>
        <w:t>although not a “doomsday”</w:t>
      </w:r>
      <w:r w:rsidRPr="00787D5C">
        <w:rPr>
          <w:rStyle w:val="StyleUnderline"/>
          <w:color w:val="000000"/>
        </w:rPr>
        <w:t xml:space="preserve"> form of </w:t>
      </w:r>
      <w:r w:rsidRPr="00E26A82">
        <w:rPr>
          <w:rStyle w:val="StyleUnderline"/>
          <w:color w:val="000000"/>
        </w:rPr>
        <w:t xml:space="preserve">thinking. To the extent that </w:t>
      </w:r>
      <w:r w:rsidRPr="00787D5C">
        <w:rPr>
          <w:rStyle w:val="StyleUnderline"/>
          <w:color w:val="000000"/>
          <w:highlight w:val="yellow"/>
        </w:rPr>
        <w:t xml:space="preserve">prophetic pragmatism evades involvement with a priori epistemological concerns but instead focuses on the everyday </w:t>
      </w:r>
      <w:r w:rsidRPr="00E26A82">
        <w:rPr>
          <w:rStyle w:val="StyleUnderline"/>
          <w:color w:val="000000"/>
          <w:highlight w:val="yellow"/>
        </w:rPr>
        <w:t>concerns</w:t>
      </w:r>
      <w:r w:rsidRPr="00E26A82">
        <w:rPr>
          <w:rStyle w:val="StyleUnderline"/>
          <w:color w:val="000000"/>
        </w:rPr>
        <w:t xml:space="preserve"> of human beings, </w:t>
      </w:r>
      <w:r w:rsidRPr="00787D5C">
        <w:rPr>
          <w:rStyle w:val="StyleUnderline"/>
          <w:color w:val="000000"/>
          <w:highlight w:val="yellow"/>
        </w:rPr>
        <w:t xml:space="preserve">West cautions that. </w:t>
      </w:r>
      <w:r w:rsidRPr="00E26A82">
        <w:rPr>
          <w:rStyle w:val="StyleUnderline"/>
          <w:color w:val="000000"/>
        </w:rPr>
        <w:t xml:space="preserve">despite our efforts to better our existential condition, </w:t>
      </w:r>
      <w:r w:rsidRPr="00787D5C">
        <w:rPr>
          <w:rStyle w:val="StyleUnderline"/>
          <w:color w:val="000000"/>
          <w:highlight w:val="yellow"/>
        </w:rPr>
        <w:t>both personal and social evil are persistent realities not immediately submissive to our intentions to do good.</w:t>
      </w:r>
      <w:r w:rsidRPr="00787D5C">
        <w:rPr>
          <w:rStyle w:val="StyleUnderline"/>
          <w:color w:val="000000"/>
        </w:rPr>
        <w:t xml:space="preserve"> Evil’s evasion of the good that we seek to do will continue. West's focus on the presence of evil is not an invitation to concede defeat but rather one to force us to become humble as we realize that our best intentions are not immune to failure. </w:t>
      </w:r>
      <w:r w:rsidRPr="00787D5C">
        <w:rPr>
          <w:rStyle w:val="StyleUnderline"/>
          <w:color w:val="000000"/>
          <w:highlight w:val="yellow"/>
        </w:rPr>
        <w:t>Prophetic pragmatism</w:t>
      </w:r>
      <w:r w:rsidRPr="00787D5C">
        <w:rPr>
          <w:rStyle w:val="StyleUnderline"/>
          <w:color w:val="000000"/>
        </w:rPr>
        <w:t xml:space="preserve">. according to West, </w:t>
      </w:r>
      <w:r w:rsidRPr="00787D5C">
        <w:rPr>
          <w:rStyle w:val="StyleUnderline"/>
          <w:color w:val="000000"/>
          <w:highlight w:val="yellow"/>
        </w:rPr>
        <w:t xml:space="preserve">“is a form of </w:t>
      </w:r>
      <w:proofErr w:type="spellStart"/>
      <w:r w:rsidRPr="00787D5C">
        <w:rPr>
          <w:rStyle w:val="StyleUnderline"/>
          <w:color w:val="000000"/>
          <w:highlight w:val="yellow"/>
        </w:rPr>
        <w:t>trage</w:t>
      </w:r>
      <w:proofErr w:type="spellEnd"/>
      <w:r w:rsidRPr="00787D5C">
        <w:rPr>
          <w:rStyle w:val="StyleUnderline"/>
          <w:color w:val="000000"/>
          <w:highlight w:val="yellow"/>
        </w:rPr>
        <w:t xml:space="preserve"> thought</w:t>
      </w:r>
      <w:r w:rsidRPr="00787D5C">
        <w:rPr>
          <w:rStyle w:val="StyleUnderline"/>
          <w:color w:val="000000"/>
        </w:rPr>
        <w:t xml:space="preserve"> in that it </w:t>
      </w:r>
      <w:proofErr w:type="spellStart"/>
      <w:r w:rsidRPr="00787D5C">
        <w:rPr>
          <w:rStyle w:val="StyleUnderline"/>
          <w:color w:val="000000"/>
        </w:rPr>
        <w:t>conlionts</w:t>
      </w:r>
      <w:proofErr w:type="spellEnd"/>
      <w:r w:rsidRPr="00787D5C">
        <w:rPr>
          <w:rStyle w:val="StyleUnderline"/>
          <w:color w:val="000000"/>
        </w:rPr>
        <w:t xml:space="preserve"> candidly individual and collective experiences of evil in individuals and institutions - </w:t>
      </w:r>
      <w:r w:rsidRPr="00787D5C">
        <w:rPr>
          <w:rStyle w:val="StyleUnderline"/>
          <w:color w:val="000000"/>
          <w:highlight w:val="yellow"/>
        </w:rPr>
        <w:t>with little expectation of ridding the world of all evil.”</w:t>
      </w:r>
      <w:r w:rsidRPr="00787D5C">
        <w:rPr>
          <w:rStyle w:val="StyleUnderline"/>
          <w:color w:val="000000"/>
        </w:rPr>
        <w:t>3'</w:t>
      </w:r>
      <w:r w:rsidRPr="00437917">
        <w:rPr>
          <w:rStyle w:val="StyleUnderline"/>
          <w:color w:val="000000"/>
          <w:sz w:val="16"/>
          <w:szCs w:val="16"/>
        </w:rPr>
        <w:t xml:space="preserve"> </w:t>
      </w:r>
      <w:r w:rsidRPr="00EC4CF3">
        <w:rPr>
          <w:rStyle w:val="StyleUnderline"/>
          <w:color w:val="000000"/>
          <w:sz w:val="16"/>
          <w:szCs w:val="16"/>
          <w:u w:val="none"/>
        </w:rPr>
        <w:t xml:space="preserve">As with his other </w:t>
      </w:r>
      <w:proofErr w:type="spellStart"/>
      <w:r w:rsidRPr="00EC4CF3">
        <w:rPr>
          <w:rStyle w:val="StyleUnderline"/>
          <w:color w:val="000000"/>
          <w:sz w:val="16"/>
          <w:szCs w:val="16"/>
          <w:u w:val="none"/>
        </w:rPr>
        <w:t>construals</w:t>
      </w:r>
      <w:proofErr w:type="spellEnd"/>
      <w:r w:rsidRPr="00EC4CF3">
        <w:rPr>
          <w:rStyle w:val="StyleUnderline"/>
          <w:color w:val="000000"/>
          <w:sz w:val="16"/>
          <w:szCs w:val="16"/>
          <w:u w:val="none"/>
        </w:rPr>
        <w:t xml:space="preserve">. West links his conception of prophetic pragmatism, as a </w:t>
      </w:r>
      <w:proofErr w:type="spellStart"/>
      <w:r w:rsidRPr="00EC4CF3">
        <w:rPr>
          <w:rStyle w:val="StyleUnderline"/>
          <w:color w:val="000000"/>
          <w:sz w:val="16"/>
          <w:szCs w:val="16"/>
          <w:u w:val="none"/>
        </w:rPr>
        <w:t>fomi</w:t>
      </w:r>
      <w:proofErr w:type="spellEnd"/>
      <w:r w:rsidRPr="00EC4CF3">
        <w:rPr>
          <w:rStyle w:val="StyleUnderline"/>
          <w:color w:val="000000"/>
          <w:sz w:val="16"/>
          <w:szCs w:val="16"/>
          <w:u w:val="none"/>
        </w:rPr>
        <w:t xml:space="preserve"> of tragic thought, with democracy. What he seems to be getting at here is the idea that it is misleading to assume that we can totally and completely realize the absolute ideal of democracy as a historically manifested reality</w:t>
      </w:r>
      <w:r w:rsidRPr="00437917">
        <w:rPr>
          <w:rStyle w:val="StyleUnderline"/>
          <w:color w:val="000000"/>
          <w:sz w:val="16"/>
          <w:szCs w:val="16"/>
        </w:rPr>
        <w:t>.</w:t>
      </w:r>
      <w:r w:rsidRPr="00787D5C">
        <w:rPr>
          <w:rStyle w:val="StyleUnderline"/>
          <w:color w:val="000000"/>
        </w:rPr>
        <w:t xml:space="preserve"> </w:t>
      </w:r>
      <w:r w:rsidRPr="00787D5C">
        <w:rPr>
          <w:rStyle w:val="StyleUnderline"/>
          <w:color w:val="000000"/>
          <w:highlight w:val="yellow"/>
        </w:rPr>
        <w:t>Democracy remains an ideal that we must constantly pursue while realizing that we are not pursuing an illusion.</w:t>
      </w:r>
      <w:r w:rsidRPr="00787D5C">
        <w:rPr>
          <w:rStyle w:val="StyleUnderline"/>
          <w:color w:val="000000"/>
        </w:rPr>
        <w:t xml:space="preserve"> The dynamics of human existence and the dialectical tensions between human being and the natural world continually give rise to various obstacles and challenges as we seek a more socially enriching existence. </w:t>
      </w:r>
      <w:r w:rsidRPr="00E26A82">
        <w:rPr>
          <w:rStyle w:val="StyleUnderline"/>
          <w:color w:val="000000"/>
        </w:rPr>
        <w:t xml:space="preserve">Nevertheless, in acknowledging the constant struggle to improve things, </w:t>
      </w:r>
      <w:r w:rsidRPr="00E26A82">
        <w:rPr>
          <w:rStyle w:val="StyleUnderline"/>
          <w:color w:val="000000"/>
          <w:highlight w:val="yellow"/>
        </w:rPr>
        <w:t xml:space="preserve">West warns against surrendering to pessimism or yielding to the </w:t>
      </w:r>
      <w:r w:rsidRPr="00E26A82">
        <w:rPr>
          <w:rStyle w:val="StyleUnderline"/>
          <w:color w:val="000000"/>
        </w:rPr>
        <w:t xml:space="preserve">seductive </w:t>
      </w:r>
      <w:r w:rsidRPr="00787D5C">
        <w:rPr>
          <w:rStyle w:val="StyleUnderline"/>
          <w:color w:val="000000"/>
          <w:highlight w:val="yellow"/>
        </w:rPr>
        <w:t>idea of perfectibility.</w:t>
      </w:r>
      <w:r w:rsidRPr="00787D5C">
        <w:rPr>
          <w:rStyle w:val="StyleUnderline"/>
          <w:color w:val="000000"/>
        </w:rPr>
        <w:t xml:space="preserve"> Hence, he maintains: Prophetic pragmatism denies Sisyphean pessimism and utopian perfectionism. Rather. it promotes the possibility of human progress and human impossibility of paradise. </w:t>
      </w:r>
      <w:r w:rsidRPr="00787D5C">
        <w:rPr>
          <w:rStyle w:val="StyleUnderline"/>
          <w:color w:val="000000"/>
          <w:highlight w:val="yellow"/>
        </w:rPr>
        <w:t xml:space="preserve">Human struggles </w:t>
      </w:r>
      <w:proofErr w:type="spellStart"/>
      <w:r w:rsidRPr="00787D5C">
        <w:rPr>
          <w:rStyle w:val="StyleUnderline"/>
          <w:color w:val="000000"/>
          <w:highlight w:val="yellow"/>
        </w:rPr>
        <w:t>its</w:t>
      </w:r>
      <w:proofErr w:type="spellEnd"/>
      <w:r w:rsidRPr="00787D5C">
        <w:rPr>
          <w:rStyle w:val="StyleUnderline"/>
          <w:color w:val="000000"/>
          <w:highlight w:val="yellow"/>
        </w:rPr>
        <w:t xml:space="preserve"> at the center of prophetic pragmatism, a struggle guided by a democratic and libertarian vision, sustained by </w:t>
      </w:r>
      <w:r w:rsidRPr="00E26A82">
        <w:rPr>
          <w:rStyle w:val="StyleUnderline"/>
          <w:color w:val="000000"/>
        </w:rPr>
        <w:t xml:space="preserve">moral </w:t>
      </w:r>
      <w:r w:rsidRPr="00787D5C">
        <w:rPr>
          <w:rStyle w:val="StyleUnderline"/>
          <w:color w:val="000000"/>
          <w:highlight w:val="yellow"/>
        </w:rPr>
        <w:t xml:space="preserve">courage and </w:t>
      </w:r>
      <w:r w:rsidRPr="00E26A82">
        <w:rPr>
          <w:rStyle w:val="StyleUnderline"/>
          <w:color w:val="000000"/>
        </w:rPr>
        <w:t xml:space="preserve">existential </w:t>
      </w:r>
      <w:r w:rsidRPr="00787D5C">
        <w:rPr>
          <w:rStyle w:val="StyleUnderline"/>
          <w:color w:val="000000"/>
          <w:highlight w:val="yellow"/>
        </w:rPr>
        <w:t xml:space="preserve">integrity, and tempered by the recognition of </w:t>
      </w:r>
      <w:r w:rsidRPr="00E26A82">
        <w:rPr>
          <w:rStyle w:val="StyleUnderline"/>
          <w:color w:val="000000"/>
        </w:rPr>
        <w:t xml:space="preserve">human </w:t>
      </w:r>
      <w:r w:rsidRPr="00787D5C">
        <w:rPr>
          <w:rStyle w:val="StyleUnderline"/>
          <w:color w:val="000000"/>
          <w:highlight w:val="yellow"/>
        </w:rPr>
        <w:t>finitude and fragility.”</w:t>
      </w:r>
      <w:r w:rsidRPr="00787D5C">
        <w:rPr>
          <w:rStyle w:val="StyleUnderline"/>
          <w:color w:val="000000"/>
        </w:rPr>
        <w:t xml:space="preserve"> </w:t>
      </w:r>
      <w:r w:rsidRPr="00EC4CF3">
        <w:rPr>
          <w:rStyle w:val="StyleUnderline"/>
          <w:color w:val="000000"/>
          <w:sz w:val="16"/>
          <w:szCs w:val="16"/>
          <w:u w:val="none"/>
        </w:rPr>
        <w:t>Clearly. West focuses persistently upon the importance of creating “new possibilities for human agency.” He even briefly describes his prophetic pragmatism as a form of historical consciousness attuned to the struggles of the past as well as appreciative of the alternative forms of life based upon the best of the past.</w:t>
      </w:r>
      <w:r w:rsidRPr="00787D5C">
        <w:rPr>
          <w:rStyle w:val="StyleUnderline"/>
          <w:color w:val="000000"/>
        </w:rPr>
        <w:t xml:space="preserve"> But he quickly interjects the theme of the tragic, stating that the praxis of </w:t>
      </w:r>
      <w:r w:rsidRPr="00787D5C">
        <w:rPr>
          <w:rStyle w:val="StyleUnderline"/>
          <w:color w:val="000000"/>
          <w:highlight w:val="yellow"/>
        </w:rPr>
        <w:t>prophetic pragmatism “is tragic action with revolutionary intent."</w:t>
      </w:r>
      <w:r w:rsidRPr="00787D5C">
        <w:rPr>
          <w:rStyle w:val="StyleUnderline"/>
          <w:color w:val="000000"/>
        </w:rPr>
        <w:t xml:space="preserve">33 Finally, forever straddling two modes of thought at once, </w:t>
      </w:r>
      <w:r w:rsidRPr="00E26A82">
        <w:rPr>
          <w:rStyle w:val="StyleUnderline"/>
          <w:color w:val="000000"/>
        </w:rPr>
        <w:t xml:space="preserve">West reiterates </w:t>
      </w:r>
      <w:r w:rsidRPr="00787D5C">
        <w:rPr>
          <w:rStyle w:val="StyleUnderline"/>
          <w:color w:val="000000"/>
          <w:highlight w:val="yellow"/>
        </w:rPr>
        <w:t>that prophetic pragmatism is not blind to the fact that utopian schemes</w:t>
      </w:r>
      <w:r w:rsidRPr="00787D5C">
        <w:rPr>
          <w:rStyle w:val="StyleUnderline"/>
          <w:color w:val="000000"/>
        </w:rPr>
        <w:t xml:space="preserve"> QIIIJOK </w:t>
      </w:r>
      <w:r w:rsidRPr="00787D5C">
        <w:rPr>
          <w:rStyle w:val="StyleUnderline"/>
          <w:color w:val="000000"/>
          <w:highlight w:val="yellow"/>
        </w:rPr>
        <w:t>escape the limitation presented by the unfortunate condition of individuals</w:t>
      </w:r>
      <w:r w:rsidRPr="00787D5C">
        <w:rPr>
          <w:rStyle w:val="StyleUnderline"/>
          <w:color w:val="000000"/>
        </w:rPr>
        <w:t xml:space="preserve"> </w:t>
      </w:r>
      <w:r w:rsidRPr="00EC4CF3">
        <w:rPr>
          <w:rStyle w:val="StyleUnderline"/>
          <w:color w:val="000000"/>
          <w:sz w:val="16"/>
          <w:szCs w:val="16"/>
          <w:u w:val="none"/>
        </w:rPr>
        <w:t xml:space="preserve">and the structures of injustice normally sustained by social, economic and political institutions. So, even if prophetic pragmatism evades pessimism, it still cautiously embraces utopianism. According to West: Prophetic pragmatism. . . </w:t>
      </w:r>
      <w:proofErr w:type="spellStart"/>
      <w:r w:rsidRPr="00EC4CF3">
        <w:rPr>
          <w:rStyle w:val="StyleUnderline"/>
          <w:color w:val="000000"/>
          <w:sz w:val="16"/>
          <w:szCs w:val="16"/>
          <w:u w:val="none"/>
        </w:rPr>
        <w:t>tempets</w:t>
      </w:r>
      <w:proofErr w:type="spellEnd"/>
      <w:r w:rsidRPr="00EC4CF3">
        <w:rPr>
          <w:rStyle w:val="StyleUnderline"/>
          <w:color w:val="000000"/>
          <w:sz w:val="16"/>
          <w:szCs w:val="16"/>
          <w:u w:val="none"/>
        </w:rPr>
        <w:t xml:space="preserve"> its utopian impulse with a profound sense of the tragic character of life and history. This sense of the tragic </w:t>
      </w:r>
      <w:proofErr w:type="spellStart"/>
      <w:r w:rsidRPr="00EC4CF3">
        <w:rPr>
          <w:rStyle w:val="StyleUnderline"/>
          <w:color w:val="000000"/>
          <w:sz w:val="16"/>
          <w:szCs w:val="16"/>
          <w:u w:val="none"/>
        </w:rPr>
        <w:t>highlightst</w:t>
      </w:r>
      <w:proofErr w:type="spellEnd"/>
      <w:r w:rsidRPr="00EC4CF3">
        <w:rPr>
          <w:rStyle w:val="StyleUnderline"/>
          <w:color w:val="000000"/>
          <w:sz w:val="16"/>
          <w:szCs w:val="16"/>
          <w:u w:val="none"/>
        </w:rPr>
        <w:t xml:space="preserve"> be irreducible predicament of unique individuals who undergo dread, despair, disillusionment, disease, and death and institutional forms of oppression that dehumanize people.” Now that we have some understanding of \Vest's impressionistic conception of prophetic pragmatism. we can offer an evaluation of it. We should keep in mind, however, that thus task is complicated by West's preference for a method of reading that emphasizes moving the reader through passionate and motivational rhetoric rather than the reader through the dispassionate execution of arguments. Hence, in criticizing West, we must focus on the vision at the heart of his prophetic pragmatism and not treat it as a systematic body of truths.</w:t>
      </w:r>
      <w:r w:rsidRPr="00437917">
        <w:rPr>
          <w:rStyle w:val="StyleUnderline"/>
          <w:color w:val="000000"/>
          <w:sz w:val="16"/>
          <w:szCs w:val="16"/>
        </w:rPr>
        <w:t xml:space="preserve"> </w:t>
      </w:r>
    </w:p>
    <w:p w14:paraId="1212B1F5" w14:textId="77777777" w:rsidR="00D3636A" w:rsidRDefault="00D3636A" w:rsidP="00D3636A"/>
    <w:p w14:paraId="7241B12F" w14:textId="77777777" w:rsidR="00D3636A" w:rsidRDefault="00D3636A" w:rsidP="00D3636A">
      <w:pPr>
        <w:pStyle w:val="Heading4"/>
      </w:pPr>
      <w:r>
        <w:t xml:space="preserve">1. You fail to ground your discourse in materiality – you don’t defend anything and understand the impacts of your inaction – vote neg on presumption </w:t>
      </w:r>
    </w:p>
    <w:p w14:paraId="5D374638" w14:textId="77777777" w:rsidR="00D3636A" w:rsidRDefault="00D3636A" w:rsidP="00D3636A">
      <w:r>
        <w:t xml:space="preserve">Rashad </w:t>
      </w:r>
      <w:r w:rsidRPr="00863AD4">
        <w:rPr>
          <w:rStyle w:val="Style13ptBold"/>
        </w:rPr>
        <w:t>Evans</w:t>
      </w:r>
      <w:r>
        <w:t xml:space="preserve"> writes while debating Casey Harrigan in 20</w:t>
      </w:r>
      <w:r w:rsidRPr="00863AD4">
        <w:rPr>
          <w:rStyle w:val="Style13ptBold"/>
        </w:rPr>
        <w:t>12</w:t>
      </w:r>
      <w:r>
        <w:t>: Rashad Evans, 2012  11-20-2012  (http://www.rwesq.com/the-1nc/)</w:t>
      </w:r>
    </w:p>
    <w:p w14:paraId="2C8DACC9" w14:textId="77777777" w:rsidR="00D3636A" w:rsidRDefault="00D3636A" w:rsidP="00D3636A">
      <w:pPr>
        <w:rPr>
          <w:rStyle w:val="Emphasis"/>
        </w:rPr>
      </w:pPr>
      <w:r w:rsidRPr="00863AD4">
        <w:rPr>
          <w:rStyle w:val="StyleUnderline"/>
        </w:rPr>
        <w:t xml:space="preserve">A </w:t>
      </w:r>
      <w:proofErr w:type="spellStart"/>
      <w:r w:rsidRPr="00863AD4">
        <w:rPr>
          <w:rStyle w:val="StyleUnderline"/>
        </w:rPr>
        <w:t>quare</w:t>
      </w:r>
      <w:proofErr w:type="spellEnd"/>
      <w:r w:rsidRPr="00863AD4">
        <w:rPr>
          <w:rStyle w:val="StyleUnderline"/>
        </w:rPr>
        <w:t xml:space="preserve"> approach to debate includes afro-pessimism.</w:t>
      </w:r>
      <w:r>
        <w:rPr>
          <w:rStyle w:val="StyleUnderline"/>
        </w:rPr>
        <w:t xml:space="preserve"> </w:t>
      </w:r>
      <w:r w:rsidRPr="00863AD4">
        <w:rPr>
          <w:rStyle w:val="StyleUnderline"/>
        </w:rPr>
        <w:t xml:space="preserve">For instance, I am pessimistic that any of the solutions being floated around will meaningfully address anti-blackness. I am pessimistic of changes in MPJ, </w:t>
      </w:r>
      <w:proofErr w:type="spellStart"/>
      <w:r w:rsidRPr="00863AD4">
        <w:rPr>
          <w:rStyle w:val="StyleUnderline"/>
        </w:rPr>
        <w:t>resolutional</w:t>
      </w:r>
      <w:proofErr w:type="spellEnd"/>
      <w:r w:rsidRPr="00863AD4">
        <w:rPr>
          <w:rStyle w:val="StyleUnderline"/>
        </w:rPr>
        <w:t xml:space="preserve"> wording or tournament practices to address the attitudinal and structural (throwback) barriers to black participation in debate.</w:t>
      </w:r>
      <w:r>
        <w:rPr>
          <w:rStyle w:val="StyleUnderline"/>
        </w:rPr>
        <w:t xml:space="preserve"> </w:t>
      </w:r>
      <w:r w:rsidRPr="00863AD4">
        <w:rPr>
          <w:rStyle w:val="StyleUnderline"/>
        </w:rPr>
        <w:t xml:space="preserve">A </w:t>
      </w:r>
      <w:proofErr w:type="spellStart"/>
      <w:r w:rsidRPr="00863AD4">
        <w:rPr>
          <w:rStyle w:val="StyleUnderline"/>
        </w:rPr>
        <w:t>quare</w:t>
      </w:r>
      <w:proofErr w:type="spellEnd"/>
      <w:r w:rsidRPr="00863AD4">
        <w:rPr>
          <w:rStyle w:val="StyleUnderline"/>
        </w:rPr>
        <w:t xml:space="preserve"> approach to debate recognizes the importance that color, sex and gender have in structuring our lives and producing differing results for different people</w:t>
      </w:r>
      <w:r w:rsidRPr="00E8592E">
        <w:rPr>
          <w:rStyle w:val="StyleUnderline"/>
          <w:highlight w:val="cyan"/>
        </w:rPr>
        <w:t>. Disidentification is a way by which we can enact change at the structural level through localized acts of resistance</w:t>
      </w:r>
      <w:r w:rsidRPr="00863AD4">
        <w:rPr>
          <w:rStyle w:val="StyleUnderline"/>
        </w:rPr>
        <w:t>.</w:t>
      </w:r>
      <w:r>
        <w:rPr>
          <w:rStyle w:val="StyleUnderline"/>
        </w:rPr>
        <w:t xml:space="preserve"> </w:t>
      </w:r>
      <w:r w:rsidRPr="00863AD4">
        <w:rPr>
          <w:rStyle w:val="StyleUnderline"/>
        </w:rPr>
        <w:t>It is a process whereby we can work on and against the system.</w:t>
      </w:r>
      <w:r w:rsidRPr="00863AD4">
        <w:rPr>
          <w:sz w:val="16"/>
        </w:rPr>
        <w:t xml:space="preserve"> I started this process at Harvard with the initiation of my affirmative action policy and have continued on </w:t>
      </w:r>
      <w:proofErr w:type="spellStart"/>
      <w:r w:rsidRPr="00863AD4">
        <w:rPr>
          <w:sz w:val="16"/>
        </w:rPr>
        <w:t>facebook</w:t>
      </w:r>
      <w:proofErr w:type="spellEnd"/>
      <w:r w:rsidRPr="00863AD4">
        <w:rPr>
          <w:sz w:val="16"/>
        </w:rPr>
        <w:t xml:space="preserve"> and my blog. </w:t>
      </w:r>
      <w:r w:rsidRPr="00E8592E">
        <w:rPr>
          <w:rStyle w:val="Emphasis"/>
          <w:highlight w:val="cyan"/>
        </w:rPr>
        <w:t>This disidentification is important because it recognizes the material consequences of our actions and inactions. It also allows individuals utilize discourse in a subversive way</w:t>
      </w:r>
      <w:r w:rsidRPr="00863AD4">
        <w:rPr>
          <w:sz w:val="16"/>
        </w:rPr>
        <w:t xml:space="preserve">. E. Patrick Johnson explains that: “Foucault himself acknowledges that discourse has the potential to disrupt power: “Discourses are not once and for all subservient to power or raised up against it, </w:t>
      </w:r>
      <w:proofErr w:type="spellStart"/>
      <w:r w:rsidRPr="00863AD4">
        <w:rPr>
          <w:sz w:val="16"/>
        </w:rPr>
        <w:t>anymore</w:t>
      </w:r>
      <w:proofErr w:type="spellEnd"/>
      <w:r w:rsidRPr="00863AD4">
        <w:rPr>
          <w:sz w:val="16"/>
        </w:rPr>
        <w:t xml:space="preserve"> than silences are. We must make allowances for complex and unstable process whereby discourse can be both an instrument and effect of power, but also a hindrance, a stumbling block, a point of resistance and a starting point for an opposing strategy. Discourse transmit and produces power; it reinforces it , but also undermines and exposes it, renders it fragile and makes it possible to thwart it. Although people of color, myself included, may not have theorized our lives in Foucault’s terms, we have used discourse in subversive ways because it was necessary for our survival. Failure to ground discourse in materiality is to privilege the position of those whose subjectivity and agency, outside the realm of gender and sexuality, have never been subjugated.” Therefore, </w:t>
      </w:r>
      <w:r w:rsidRPr="00E8592E">
        <w:rPr>
          <w:rStyle w:val="StyleUnderline"/>
          <w:highlight w:val="cyan"/>
        </w:rPr>
        <w:t xml:space="preserve">we must look </w:t>
      </w:r>
      <w:proofErr w:type="spellStart"/>
      <w:r w:rsidRPr="00E8592E">
        <w:rPr>
          <w:rStyle w:val="StyleUnderline"/>
          <w:highlight w:val="cyan"/>
        </w:rPr>
        <w:t>look</w:t>
      </w:r>
      <w:proofErr w:type="spellEnd"/>
      <w:r w:rsidRPr="00E8592E">
        <w:rPr>
          <w:rStyle w:val="StyleUnderline"/>
          <w:highlight w:val="cyan"/>
        </w:rPr>
        <w:t xml:space="preserve"> at the material consequences of our acts</w:t>
      </w:r>
      <w:r w:rsidRPr="00863AD4">
        <w:rPr>
          <w:rStyle w:val="StyleUnderline"/>
        </w:rPr>
        <w:t xml:space="preserve"> and inactions and account for the ways in which certain performances either maintain power or subvert power.</w:t>
      </w:r>
      <w:r w:rsidRPr="00863AD4">
        <w:rPr>
          <w:sz w:val="16"/>
        </w:rPr>
        <w:t xml:space="preserve"> In addition, </w:t>
      </w:r>
      <w:r w:rsidRPr="00863AD4">
        <w:rPr>
          <w:rStyle w:val="StyleUnderline"/>
        </w:rPr>
        <w:t>we must account for stylistic differences</w:t>
      </w:r>
      <w:r w:rsidRPr="00863AD4">
        <w:rPr>
          <w:sz w:val="16"/>
        </w:rPr>
        <w:t xml:space="preserve">. It is at the level of style that most black and queer politics are enacted. </w:t>
      </w:r>
      <w:r w:rsidRPr="00863AD4">
        <w:rPr>
          <w:rStyle w:val="StyleUnderline"/>
        </w:rPr>
        <w:t xml:space="preserve">In </w:t>
      </w:r>
      <w:r w:rsidRPr="00863AD4">
        <w:rPr>
          <w:sz w:val="16"/>
        </w:rPr>
        <w:t xml:space="preserve">the </w:t>
      </w:r>
      <w:r w:rsidRPr="00863AD4">
        <w:rPr>
          <w:rStyle w:val="StyleUnderline"/>
        </w:rPr>
        <w:t xml:space="preserve">debate </w:t>
      </w:r>
      <w:r w:rsidRPr="00863AD4">
        <w:rPr>
          <w:sz w:val="16"/>
        </w:rPr>
        <w:t>space</w:t>
      </w:r>
      <w:r w:rsidRPr="00863AD4">
        <w:rPr>
          <w:rStyle w:val="StyleUnderline"/>
        </w:rPr>
        <w:t>, stylistic differences is one of the most important ways that Black debaters enact their politics and resistance.</w:t>
      </w:r>
      <w:r>
        <w:rPr>
          <w:rStyle w:val="StyleUnderline"/>
        </w:rPr>
        <w:t xml:space="preserve"> </w:t>
      </w:r>
      <w:r w:rsidRPr="00863AD4">
        <w:rPr>
          <w:rStyle w:val="StyleUnderline"/>
        </w:rPr>
        <w:t>Style is an important tool of survival</w:t>
      </w:r>
      <w:r w:rsidRPr="00863AD4">
        <w:rPr>
          <w:sz w:val="16"/>
        </w:rPr>
        <w:t xml:space="preserve"> for Black, queer and female debaters. </w:t>
      </w:r>
      <w:r w:rsidRPr="00863AD4">
        <w:rPr>
          <w:rStyle w:val="StyleUnderline"/>
        </w:rPr>
        <w:t>One cannot speak if she cannot speak with and from her own voice</w:t>
      </w:r>
      <w:r w:rsidRPr="00863AD4">
        <w:rPr>
          <w:sz w:val="16"/>
        </w:rPr>
        <w:t xml:space="preserve">. Style is important and so too is the value of using the debate space to theorize about life more generally. Debate is a homeplace for its participants. </w:t>
      </w:r>
      <w:r w:rsidRPr="00E8592E">
        <w:rPr>
          <w:rStyle w:val="StyleUnderline"/>
          <w:highlight w:val="cyan"/>
        </w:rPr>
        <w:t>Theorizing about things like anti-blackness, humanism and feminism from within the debate space is important to teaching debaters how to theorize about this issues outside the debate space</w:t>
      </w:r>
      <w:r w:rsidRPr="00863AD4">
        <w:rPr>
          <w:rStyle w:val="StyleUnderline"/>
        </w:rPr>
        <w:t>.</w:t>
      </w:r>
      <w:r w:rsidRPr="00863AD4">
        <w:rPr>
          <w:sz w:val="16"/>
        </w:rPr>
        <w:t xml:space="preserve"> We must always be able to be critical in those places where we are most familiar and most comfortable. That is why these discussions regarding debate are so important. </w:t>
      </w:r>
      <w:r w:rsidRPr="00863AD4">
        <w:rPr>
          <w:rStyle w:val="StyleUnderline"/>
        </w:rPr>
        <w:t>Important to a</w:t>
      </w:r>
      <w:r w:rsidRPr="00863AD4">
        <w:rPr>
          <w:sz w:val="16"/>
        </w:rPr>
        <w:t xml:space="preserve"> </w:t>
      </w:r>
      <w:proofErr w:type="spellStart"/>
      <w:r w:rsidRPr="00863AD4">
        <w:rPr>
          <w:sz w:val="16"/>
        </w:rPr>
        <w:t>quare</w:t>
      </w:r>
      <w:proofErr w:type="spellEnd"/>
      <w:r w:rsidRPr="00863AD4">
        <w:rPr>
          <w:sz w:val="16"/>
        </w:rPr>
        <w:t xml:space="preserve"> understanding of </w:t>
      </w:r>
      <w:r w:rsidRPr="00863AD4">
        <w:rPr>
          <w:rStyle w:val="StyleUnderline"/>
        </w:rPr>
        <w:t>debate is the work done by D</w:t>
      </w:r>
      <w:r w:rsidRPr="00863AD4">
        <w:rPr>
          <w:sz w:val="16"/>
        </w:rPr>
        <w:t xml:space="preserve">r. </w:t>
      </w:r>
      <w:proofErr w:type="spellStart"/>
      <w:r w:rsidRPr="00863AD4">
        <w:rPr>
          <w:rStyle w:val="StyleUnderline"/>
        </w:rPr>
        <w:t>S</w:t>
      </w:r>
      <w:r w:rsidRPr="00863AD4">
        <w:rPr>
          <w:sz w:val="16"/>
        </w:rPr>
        <w:t>hanara</w:t>
      </w:r>
      <w:proofErr w:type="spellEnd"/>
      <w:r w:rsidRPr="00863AD4">
        <w:rPr>
          <w:sz w:val="16"/>
        </w:rPr>
        <w:t xml:space="preserve"> </w:t>
      </w:r>
      <w:r w:rsidRPr="00863AD4">
        <w:rPr>
          <w:rStyle w:val="StyleUnderline"/>
        </w:rPr>
        <w:t>R</w:t>
      </w:r>
      <w:r w:rsidRPr="00863AD4">
        <w:rPr>
          <w:sz w:val="16"/>
        </w:rPr>
        <w:t>eid-</w:t>
      </w:r>
      <w:r w:rsidRPr="00863AD4">
        <w:rPr>
          <w:rStyle w:val="StyleUnderline"/>
        </w:rPr>
        <w:t>B</w:t>
      </w:r>
      <w:r w:rsidRPr="00863AD4">
        <w:rPr>
          <w:sz w:val="16"/>
        </w:rPr>
        <w:t xml:space="preserve">rinkley and her call that we pay specific attention to how we produce our scholarship. </w:t>
      </w:r>
      <w:r w:rsidRPr="00863AD4">
        <w:rPr>
          <w:rStyle w:val="StyleUnderline"/>
        </w:rPr>
        <w:t>Responsible argumentation should account for multiple forms of knowledge including (1) academic scholars, (2) organic intellectuals and (3) personal experience.</w:t>
      </w:r>
      <w:r w:rsidRPr="00863AD4">
        <w:rPr>
          <w:sz w:val="16"/>
        </w:rPr>
        <w:t xml:space="preserve"> </w:t>
      </w:r>
      <w:r w:rsidRPr="00E8592E">
        <w:rPr>
          <w:rStyle w:val="Emphasis"/>
          <w:highlight w:val="cyan"/>
        </w:rPr>
        <w:t>Responsible debaters also engage in knowledge production and not just knowledge consumption.</w:t>
      </w:r>
    </w:p>
    <w:p w14:paraId="522A57B6" w14:textId="77777777" w:rsidR="00D3636A" w:rsidRPr="00E30A16" w:rsidRDefault="00D3636A" w:rsidP="00D3636A"/>
    <w:p w14:paraId="3D73BFE7" w14:textId="77777777" w:rsidR="00D3636A" w:rsidRPr="00D10457" w:rsidRDefault="00D3636A" w:rsidP="00D3636A">
      <w:pPr>
        <w:pStyle w:val="Heading4"/>
        <w:rPr>
          <w:rStyle w:val="StyleUnderline"/>
          <w:sz w:val="26"/>
          <w:u w:val="none"/>
        </w:rPr>
      </w:pPr>
      <w:r w:rsidRPr="00D10457">
        <w:rPr>
          <w:rStyle w:val="StyleUnderline"/>
          <w:sz w:val="26"/>
          <w:u w:val="none"/>
        </w:rPr>
        <w:t>2. This replicates the revolutionary hero who limits their analysis to one time and place instead of formulating strategy to create replicable solution. This prevents any ability to turn theory to praxis, turns all of case</w:t>
      </w:r>
    </w:p>
    <w:p w14:paraId="1C95D225" w14:textId="77777777" w:rsidR="00D3636A" w:rsidRDefault="00D3636A" w:rsidP="00D3636A">
      <w:pPr>
        <w:rPr>
          <w:rStyle w:val="StyleUnderline"/>
          <w:b/>
          <w:color w:val="000000"/>
          <w:u w:val="none"/>
        </w:rPr>
      </w:pPr>
      <w:r w:rsidRPr="00D10457">
        <w:rPr>
          <w:rStyle w:val="Style13ptBold"/>
        </w:rPr>
        <w:t>Newton-1971</w:t>
      </w:r>
      <w:r>
        <w:rPr>
          <w:rStyle w:val="StyleUnderline"/>
          <w:color w:val="000000"/>
        </w:rPr>
        <w:t xml:space="preserve"> </w:t>
      </w:r>
      <w:r w:rsidRPr="00E30A16">
        <w:rPr>
          <w:rStyle w:val="StyleUnderline"/>
          <w:color w:val="000000"/>
          <w:u w:val="none"/>
        </w:rPr>
        <w:t xml:space="preserve">–Huey P. Newton- Black Capitalism </w:t>
      </w:r>
      <w:proofErr w:type="spellStart"/>
      <w:r w:rsidRPr="00E30A16">
        <w:rPr>
          <w:rStyle w:val="StyleUnderline"/>
          <w:color w:val="000000"/>
          <w:u w:val="none"/>
        </w:rPr>
        <w:t>Reanalysed</w:t>
      </w:r>
      <w:proofErr w:type="spellEnd"/>
      <w:r w:rsidRPr="00E30A16">
        <w:rPr>
          <w:rStyle w:val="StyleUnderline"/>
          <w:color w:val="000000"/>
          <w:u w:val="none"/>
        </w:rPr>
        <w:t>- Huey P. Newton Reader- 227-228</w:t>
      </w:r>
    </w:p>
    <w:p w14:paraId="3AAB8506" w14:textId="77777777" w:rsidR="00D3636A" w:rsidRDefault="00D3636A" w:rsidP="00D3636A">
      <w:pPr>
        <w:rPr>
          <w:rStyle w:val="StyleUnderline"/>
          <w:color w:val="000000"/>
        </w:rPr>
      </w:pPr>
      <w:r>
        <w:rPr>
          <w:rStyle w:val="StyleUnderline"/>
          <w:color w:val="000000"/>
          <w:u w:val="none"/>
        </w:rPr>
        <w:t>*we do not endorse gendered language</w:t>
      </w:r>
    </w:p>
    <w:p w14:paraId="611AF7C4" w14:textId="77777777" w:rsidR="00D3636A" w:rsidRPr="00573943" w:rsidRDefault="00D3636A" w:rsidP="00D3636A">
      <w:pPr>
        <w:rPr>
          <w:color w:val="000000"/>
          <w:u w:val="single"/>
        </w:rPr>
      </w:pPr>
      <w:r w:rsidRPr="00E30A16">
        <w:rPr>
          <w:rStyle w:val="StyleUnderline"/>
          <w:color w:val="000000"/>
        </w:rPr>
        <w:t xml:space="preserve">We see then that </w:t>
      </w:r>
      <w:r w:rsidRPr="000F1B5E">
        <w:rPr>
          <w:rStyle w:val="StyleUnderline"/>
          <w:color w:val="000000"/>
          <w:highlight w:val="yellow"/>
        </w:rPr>
        <w:t xml:space="preserve">power has a dual character </w:t>
      </w:r>
      <w:r w:rsidRPr="00E30A16">
        <w:rPr>
          <w:rStyle w:val="StyleUnderline"/>
          <w:color w:val="000000"/>
        </w:rPr>
        <w:t xml:space="preserve">and that </w:t>
      </w:r>
      <w:r w:rsidRPr="000F1B5E">
        <w:rPr>
          <w:rStyle w:val="StyleUnderline"/>
          <w:color w:val="000000"/>
          <w:highlight w:val="yellow"/>
        </w:rPr>
        <w:t xml:space="preserve">we cannot </w:t>
      </w:r>
      <w:r w:rsidRPr="00E30A16">
        <w:rPr>
          <w:rStyle w:val="StyleUnderline"/>
          <w:color w:val="000000"/>
        </w:rPr>
        <w:t xml:space="preserve">simply </w:t>
      </w:r>
      <w:r w:rsidRPr="000F1B5E">
        <w:rPr>
          <w:rStyle w:val="StyleUnderline"/>
          <w:color w:val="000000"/>
          <w:highlight w:val="yellow"/>
        </w:rPr>
        <w:t xml:space="preserve">identify and define phenomena without acting, for to do so is to become an armchair philosopher. </w:t>
      </w:r>
      <w:r w:rsidRPr="00E30A16">
        <w:rPr>
          <w:rStyle w:val="StyleUnderline"/>
          <w:color w:val="000000"/>
        </w:rPr>
        <w:t>And when Bobby and I left Merritt College to organize brothers on the block we did so because the college students were too content to sit around and analyze without acting.</w:t>
      </w:r>
      <w:r>
        <w:rPr>
          <w:rStyle w:val="StyleUnderline"/>
          <w:color w:val="000000"/>
        </w:rPr>
        <w:t xml:space="preserve"> On the other hand, </w:t>
      </w:r>
      <w:r w:rsidRPr="00E30A16">
        <w:rPr>
          <w:rStyle w:val="StyleUnderline"/>
          <w:color w:val="000000"/>
          <w:highlight w:val="yellow"/>
        </w:rPr>
        <w:t>power includes action</w:t>
      </w:r>
      <w:r>
        <w:rPr>
          <w:rStyle w:val="StyleUnderline"/>
          <w:color w:val="000000"/>
        </w:rPr>
        <w:t xml:space="preserve">, for it is making phenomena perform in the desired manner. </w:t>
      </w:r>
      <w:r w:rsidRPr="000F1B5E">
        <w:rPr>
          <w:rStyle w:val="StyleUnderline"/>
          <w:color w:val="000000"/>
          <w:highlight w:val="yellow"/>
        </w:rPr>
        <w:t xml:space="preserve">But action without thinking and theory is also incorrect. If the social forces </w:t>
      </w:r>
      <w:r w:rsidRPr="00E30A16">
        <w:rPr>
          <w:rStyle w:val="StyleUnderline"/>
          <w:color w:val="000000"/>
        </w:rPr>
        <w:t xml:space="preserve">at work in the community </w:t>
      </w:r>
      <w:r w:rsidRPr="000F1B5E">
        <w:rPr>
          <w:rStyle w:val="StyleUnderline"/>
          <w:color w:val="000000"/>
          <w:highlight w:val="yellow"/>
        </w:rPr>
        <w:t>have not been correctly analyzed and defined, how can you control them</w:t>
      </w:r>
      <w:r>
        <w:rPr>
          <w:rStyle w:val="StyleUnderline"/>
          <w:color w:val="000000"/>
        </w:rPr>
        <w:t xml:space="preserve"> in such a way that they act in a desired manner? So the Black Panther Party has always merged theory and practice in such a way as to serve the true interests of the community. </w:t>
      </w:r>
      <w:r w:rsidRPr="000F1B5E">
        <w:rPr>
          <w:rStyle w:val="StyleUnderline"/>
          <w:color w:val="000000"/>
          <w:highlight w:val="yellow"/>
        </w:rPr>
        <w:t xml:space="preserve">In merging theory with practice we recognized that it was necessary to develop a theory which was valid for more than one time and place. </w:t>
      </w:r>
      <w:r w:rsidRPr="00E30A16">
        <w:rPr>
          <w:rStyle w:val="StyleUnderline"/>
          <w:color w:val="000000"/>
        </w:rPr>
        <w:t>We wanted to develop a system of which was good anywhere, thus it had to be rather abstract.</w:t>
      </w:r>
      <w:r w:rsidRPr="000F1B5E">
        <w:rPr>
          <w:rStyle w:val="StyleUnderline"/>
          <w:color w:val="000000"/>
          <w:highlight w:val="yellow"/>
        </w:rPr>
        <w:t xml:space="preserve"> Yet our theory would relate to a concrete analysis </w:t>
      </w:r>
      <w:r w:rsidRPr="00E30A16">
        <w:rPr>
          <w:rStyle w:val="StyleUnderline"/>
          <w:color w:val="000000"/>
        </w:rPr>
        <w:t xml:space="preserve">of concrete conditions </w:t>
      </w:r>
      <w:r w:rsidRPr="000F1B5E">
        <w:rPr>
          <w:rStyle w:val="StyleUnderline"/>
          <w:color w:val="000000"/>
          <w:highlight w:val="yellow"/>
        </w:rPr>
        <w:t xml:space="preserve">so that our actions would always be relevant </w:t>
      </w:r>
      <w:r w:rsidRPr="00E30A16">
        <w:rPr>
          <w:rStyle w:val="StyleUnderline"/>
          <w:color w:val="000000"/>
        </w:rPr>
        <w:t xml:space="preserve">and profitable to the people. Yet, at the same time, </w:t>
      </w:r>
      <w:r w:rsidRPr="000F1B5E">
        <w:rPr>
          <w:rStyle w:val="StyleUnderline"/>
          <w:color w:val="000000"/>
          <w:highlight w:val="yellow"/>
        </w:rPr>
        <w:t xml:space="preserve">it had to advance their thinking so that they would move toward a transformation </w:t>
      </w:r>
      <w:r w:rsidRPr="00E30A16">
        <w:rPr>
          <w:rStyle w:val="StyleUnderline"/>
          <w:color w:val="000000"/>
        </w:rPr>
        <w:t>of their situation</w:t>
      </w:r>
      <w:r w:rsidRPr="00582765">
        <w:rPr>
          <w:rStyle w:val="StyleUnderline"/>
          <w:color w:val="000000"/>
        </w:rPr>
        <w:t xml:space="preserve"> of exploitation and oppression. </w:t>
      </w:r>
      <w:r>
        <w:rPr>
          <w:rStyle w:val="StyleUnderline"/>
          <w:color w:val="000000"/>
        </w:rPr>
        <w:t>We have always insisted on good theory and good practice, but we have not always been successful in carrying this through.</w:t>
      </w:r>
      <w:r w:rsidRPr="00582765">
        <w:rPr>
          <w:rStyle w:val="StyleUnderline"/>
          <w:color w:val="000000"/>
        </w:rPr>
        <w:t xml:space="preserve"> </w:t>
      </w:r>
      <w:r w:rsidRPr="000F1B5E">
        <w:rPr>
          <w:rStyle w:val="StyleUnderline"/>
          <w:color w:val="000000"/>
          <w:highlight w:val="yellow"/>
        </w:rPr>
        <w:t xml:space="preserve">When the Black Panther Party defected </w:t>
      </w:r>
      <w:r w:rsidRPr="00E30A16">
        <w:rPr>
          <w:rStyle w:val="StyleUnderline"/>
          <w:color w:val="000000"/>
        </w:rPr>
        <w:t xml:space="preserve">from the Black community; </w:t>
      </w:r>
      <w:r w:rsidRPr="000F1B5E">
        <w:rPr>
          <w:rStyle w:val="StyleUnderline"/>
          <w:color w:val="000000"/>
          <w:highlight w:val="yellow"/>
        </w:rPr>
        <w:t xml:space="preserve">we became, </w:t>
      </w:r>
      <w:r w:rsidRPr="00E30A16">
        <w:rPr>
          <w:rStyle w:val="StyleUnderline"/>
          <w:color w:val="000000"/>
        </w:rPr>
        <w:t xml:space="preserve">for a while, </w:t>
      </w:r>
      <w:r w:rsidRPr="000F1B5E">
        <w:rPr>
          <w:rStyle w:val="StyleUnderline"/>
          <w:color w:val="000000"/>
          <w:highlight w:val="yellow"/>
        </w:rPr>
        <w:t xml:space="preserve">revolutionary cultists. One </w:t>
      </w:r>
      <w:r w:rsidRPr="00E30A16">
        <w:rPr>
          <w:rStyle w:val="StyleUnderline"/>
          <w:color w:val="000000"/>
        </w:rPr>
        <w:t xml:space="preserve">of the primary </w:t>
      </w:r>
      <w:r w:rsidRPr="000F1B5E">
        <w:rPr>
          <w:rStyle w:val="StyleUnderline"/>
          <w:color w:val="000000"/>
          <w:highlight w:val="yellow"/>
        </w:rPr>
        <w:t>characteristic</w:t>
      </w:r>
      <w:r w:rsidRPr="00E30A16">
        <w:rPr>
          <w:rStyle w:val="StyleUnderline"/>
          <w:color w:val="000000"/>
        </w:rPr>
        <w:t xml:space="preserve">s </w:t>
      </w:r>
      <w:r w:rsidRPr="000F1B5E">
        <w:rPr>
          <w:rStyle w:val="StyleUnderline"/>
          <w:color w:val="000000"/>
          <w:highlight w:val="yellow"/>
        </w:rPr>
        <w:t xml:space="preserve">of a revolutionary cultist is that </w:t>
      </w:r>
      <w:r w:rsidRPr="00B934ED">
        <w:rPr>
          <w:strike/>
          <w:sz w:val="16"/>
        </w:rPr>
        <w:t>he</w:t>
      </w:r>
      <w:r w:rsidRPr="00B934ED">
        <w:rPr>
          <w:sz w:val="16"/>
        </w:rPr>
        <w:t xml:space="preserve"> [</w:t>
      </w:r>
      <w:r w:rsidRPr="00E30A16">
        <w:rPr>
          <w:rStyle w:val="StyleUnderline"/>
          <w:highlight w:val="yellow"/>
        </w:rPr>
        <w:t>they]</w:t>
      </w:r>
      <w:r w:rsidRPr="00E30A16">
        <w:rPr>
          <w:rStyle w:val="StyleUnderline"/>
        </w:rPr>
        <w:t xml:space="preserve"> </w:t>
      </w:r>
      <w:r w:rsidRPr="00E30A16">
        <w:rPr>
          <w:rStyle w:val="StyleUnderline"/>
          <w:highlight w:val="yellow"/>
        </w:rPr>
        <w:t>despise</w:t>
      </w:r>
      <w:r w:rsidRPr="00E30A16">
        <w:rPr>
          <w:rStyle w:val="StyleUnderline"/>
        </w:rPr>
        <w:t>s</w:t>
      </w:r>
      <w:r w:rsidRPr="00E30A16">
        <w:rPr>
          <w:rStyle w:val="StyleUnderline"/>
          <w:color w:val="000000"/>
        </w:rPr>
        <w:t xml:space="preserve"> </w:t>
      </w:r>
      <w:r w:rsidRPr="000F1B5E">
        <w:rPr>
          <w:rStyle w:val="StyleUnderline"/>
          <w:color w:val="000000"/>
          <w:highlight w:val="yellow"/>
        </w:rPr>
        <w:t xml:space="preserve">everyone who has not reached </w:t>
      </w:r>
      <w:r w:rsidRPr="00B934ED">
        <w:rPr>
          <w:strike/>
          <w:sz w:val="16"/>
        </w:rPr>
        <w:t>his</w:t>
      </w:r>
      <w:r w:rsidRPr="000F1B5E">
        <w:rPr>
          <w:rStyle w:val="StyleUnderline"/>
          <w:color w:val="000000"/>
          <w:highlight w:val="yellow"/>
        </w:rPr>
        <w:t xml:space="preserve"> </w:t>
      </w:r>
      <w:r>
        <w:rPr>
          <w:rStyle w:val="StyleUnderline"/>
          <w:color w:val="000000"/>
          <w:highlight w:val="yellow"/>
        </w:rPr>
        <w:t xml:space="preserve">[their] </w:t>
      </w:r>
      <w:r w:rsidRPr="000F1B5E">
        <w:rPr>
          <w:rStyle w:val="StyleUnderline"/>
          <w:color w:val="000000"/>
          <w:highlight w:val="yellow"/>
        </w:rPr>
        <w:t>level of consciousness,</w:t>
      </w:r>
      <w:r>
        <w:rPr>
          <w:rStyle w:val="StyleUnderline"/>
          <w:color w:val="000000"/>
        </w:rPr>
        <w:t xml:space="preserve"> or the level of consciousness that he [they] thinks </w:t>
      </w:r>
      <w:r w:rsidRPr="00E30A16">
        <w:rPr>
          <w:rStyle w:val="StyleUnderline"/>
          <w:strike/>
          <w:color w:val="000000"/>
        </w:rPr>
        <w:t>he has</w:t>
      </w:r>
      <w:r>
        <w:rPr>
          <w:rStyle w:val="StyleUnderline"/>
          <w:color w:val="000000"/>
        </w:rPr>
        <w:t xml:space="preserve"> [they have] reached, instead of acting to bring the people to that level. In that way the revolutionary cultist becomes divided from the people, </w:t>
      </w:r>
      <w:r w:rsidRPr="00B934ED">
        <w:rPr>
          <w:strike/>
          <w:sz w:val="16"/>
        </w:rPr>
        <w:t>he</w:t>
      </w:r>
      <w:r>
        <w:rPr>
          <w:rStyle w:val="StyleUnderline"/>
          <w:color w:val="000000"/>
        </w:rPr>
        <w:t xml:space="preserve"> [they] defects from the community. </w:t>
      </w:r>
      <w:r w:rsidRPr="00E30A16">
        <w:rPr>
          <w:rStyle w:val="StyleUnderline"/>
          <w:color w:val="000000"/>
        </w:rPr>
        <w:t>Instead of serving the people as a vanguard</w:t>
      </w:r>
      <w:r w:rsidRPr="000F1B5E">
        <w:rPr>
          <w:rStyle w:val="StyleUnderline"/>
          <w:color w:val="000000"/>
          <w:highlight w:val="yellow"/>
        </w:rPr>
        <w:t>,</w:t>
      </w:r>
      <w:r w:rsidRPr="00B934ED">
        <w:rPr>
          <w:strike/>
          <w:sz w:val="16"/>
        </w:rPr>
        <w:t xml:space="preserve"> he </w:t>
      </w:r>
      <w:r>
        <w:rPr>
          <w:rStyle w:val="StyleUnderline"/>
          <w:color w:val="000000"/>
          <w:highlight w:val="yellow"/>
        </w:rPr>
        <w:t xml:space="preserve">[they] </w:t>
      </w:r>
      <w:r w:rsidRPr="000F1B5E">
        <w:rPr>
          <w:rStyle w:val="StyleUnderline"/>
          <w:color w:val="000000"/>
          <w:highlight w:val="yellow"/>
        </w:rPr>
        <w:t xml:space="preserve"> become</w:t>
      </w:r>
      <w:r w:rsidRPr="00E30A16">
        <w:rPr>
          <w:rStyle w:val="StyleUnderline"/>
          <w:color w:val="000000"/>
        </w:rPr>
        <w:t>s</w:t>
      </w:r>
      <w:r w:rsidRPr="000F1B5E">
        <w:rPr>
          <w:rStyle w:val="StyleUnderline"/>
          <w:color w:val="000000"/>
          <w:highlight w:val="yellow"/>
        </w:rPr>
        <w:t xml:space="preserve"> a hero.</w:t>
      </w:r>
      <w:r w:rsidRPr="00582765">
        <w:rPr>
          <w:rStyle w:val="StyleUnderline"/>
          <w:color w:val="000000"/>
        </w:rPr>
        <w:t xml:space="preserve"> Heroes engage in very courageous actions sometimes, and they often make great sacrifices, including the supreme sacrifice, but they are still isolated from the people. </w:t>
      </w:r>
      <w:r w:rsidRPr="00E30A16">
        <w:rPr>
          <w:rStyle w:val="StyleUnderline"/>
          <w:color w:val="000000"/>
          <w:highlight w:val="yellow"/>
        </w:rPr>
        <w:t xml:space="preserve">Their </w:t>
      </w:r>
      <w:r w:rsidRPr="000F1B5E">
        <w:rPr>
          <w:rStyle w:val="StyleUnderline"/>
          <w:color w:val="000000"/>
          <w:highlight w:val="yellow"/>
        </w:rPr>
        <w:t xml:space="preserve">courageous actions and sacrifices do not lead </w:t>
      </w:r>
      <w:r w:rsidRPr="00E30A16">
        <w:rPr>
          <w:rStyle w:val="StyleUnderline"/>
          <w:color w:val="000000"/>
        </w:rPr>
        <w:t xml:space="preserve">the people </w:t>
      </w:r>
      <w:r w:rsidRPr="000F1B5E">
        <w:rPr>
          <w:rStyle w:val="StyleUnderline"/>
          <w:color w:val="000000"/>
          <w:highlight w:val="yellow"/>
        </w:rPr>
        <w:t xml:space="preserve">to a higher level of consciousness, nor </w:t>
      </w:r>
      <w:r w:rsidRPr="00E30A16">
        <w:rPr>
          <w:rStyle w:val="StyleUnderline"/>
          <w:color w:val="000000"/>
        </w:rPr>
        <w:t xml:space="preserve">do they produce </w:t>
      </w:r>
      <w:r w:rsidRPr="000F1B5E">
        <w:rPr>
          <w:rStyle w:val="StyleUnderline"/>
          <w:color w:val="000000"/>
          <w:highlight w:val="yellow"/>
        </w:rPr>
        <w:t xml:space="preserve">fundamental changes </w:t>
      </w:r>
      <w:r w:rsidRPr="00E30A16">
        <w:rPr>
          <w:rStyle w:val="StyleUnderline"/>
          <w:color w:val="000000"/>
        </w:rPr>
        <w:t xml:space="preserve">in the exploitation and oppression of the people. </w:t>
      </w:r>
      <w:r w:rsidRPr="000F1B5E">
        <w:rPr>
          <w:rStyle w:val="StyleUnderline"/>
          <w:color w:val="000000"/>
          <w:highlight w:val="yellow"/>
        </w:rPr>
        <w:t xml:space="preserve">A vanguard, however, will guide the people onto higher levels of consciousness and </w:t>
      </w:r>
      <w:r w:rsidRPr="00E30A16">
        <w:rPr>
          <w:rStyle w:val="StyleUnderline"/>
          <w:color w:val="000000"/>
        </w:rPr>
        <w:t xml:space="preserve">in that way </w:t>
      </w:r>
      <w:r w:rsidRPr="000F1B5E">
        <w:rPr>
          <w:rStyle w:val="StyleUnderline"/>
          <w:color w:val="000000"/>
          <w:highlight w:val="yellow"/>
        </w:rPr>
        <w:t>bring them to the</w:t>
      </w:r>
      <w:r>
        <w:rPr>
          <w:rStyle w:val="StyleUnderline"/>
          <w:color w:val="000000"/>
          <w:highlight w:val="yellow"/>
        </w:rPr>
        <w:t xml:space="preserve"> point where they will take stern</w:t>
      </w:r>
      <w:r w:rsidRPr="000F1B5E">
        <w:rPr>
          <w:rStyle w:val="StyleUnderline"/>
          <w:color w:val="000000"/>
          <w:highlight w:val="yellow"/>
        </w:rPr>
        <w:t>er actions in their own interests and against those who continue to oppress them.</w:t>
      </w:r>
      <w:r w:rsidRPr="00582765">
        <w:rPr>
          <w:rStyle w:val="StyleUnderline"/>
          <w:color w:val="000000"/>
        </w:rPr>
        <w:t xml:space="preserve"> </w:t>
      </w:r>
      <w:r>
        <w:rPr>
          <w:rStyle w:val="StyleUnderline"/>
          <w:color w:val="000000"/>
        </w:rPr>
        <w:t xml:space="preserve">As I've said previously; </w:t>
      </w:r>
      <w:r w:rsidRPr="000F1B5E">
        <w:rPr>
          <w:rStyle w:val="StyleUnderline"/>
          <w:color w:val="000000"/>
          <w:highlight w:val="yellow"/>
        </w:rPr>
        <w:t xml:space="preserve">revolution is a process, </w:t>
      </w:r>
      <w:r w:rsidRPr="00E30A16">
        <w:rPr>
          <w:rStyle w:val="StyleUnderline"/>
          <w:color w:val="000000"/>
        </w:rPr>
        <w:t>not a conclusion.</w:t>
      </w:r>
      <w:r>
        <w:rPr>
          <w:rStyle w:val="StyleUnderline"/>
          <w:color w:val="000000"/>
        </w:rPr>
        <w:t xml:space="preserve"> </w:t>
      </w:r>
      <w:r w:rsidRPr="002525CF">
        <w:rPr>
          <w:rStyle w:val="StyleUnderline"/>
          <w:color w:val="000000"/>
          <w:highlight w:val="yellow"/>
        </w:rPr>
        <w:t>A true revolutionist will not only take courageous actions,</w:t>
      </w:r>
      <w:r w:rsidRPr="00B934ED">
        <w:rPr>
          <w:strike/>
          <w:sz w:val="16"/>
        </w:rPr>
        <w:t xml:space="preserve"> he </w:t>
      </w:r>
      <w:r>
        <w:rPr>
          <w:rStyle w:val="StyleUnderline"/>
          <w:color w:val="000000"/>
          <w:highlight w:val="yellow"/>
        </w:rPr>
        <w:t xml:space="preserve">[they] </w:t>
      </w:r>
      <w:r w:rsidRPr="002525CF">
        <w:rPr>
          <w:rStyle w:val="StyleUnderline"/>
          <w:color w:val="000000"/>
          <w:highlight w:val="yellow"/>
        </w:rPr>
        <w:t xml:space="preserve">will also try to advance the people </w:t>
      </w:r>
      <w:r w:rsidRPr="00E30A16">
        <w:rPr>
          <w:rStyle w:val="StyleUnderline"/>
          <w:color w:val="000000"/>
        </w:rPr>
        <w:t>in such a manner that they will transform their situation.</w:t>
      </w:r>
      <w:r>
        <w:rPr>
          <w:rStyle w:val="StyleUnderline"/>
          <w:color w:val="000000"/>
        </w:rPr>
        <w:t xml:space="preserve"> That is, by delivering power to the people the true revolutionist will help them define the social phenomena in their community and lead them to the point where they will seize the time and make these phenomena act in a desired manner. </w:t>
      </w:r>
    </w:p>
    <w:p w14:paraId="62A00A12" w14:textId="77777777" w:rsidR="00D3636A" w:rsidRPr="00581643" w:rsidRDefault="00D3636A" w:rsidP="00D3636A"/>
    <w:p w14:paraId="30AF35A6" w14:textId="77777777" w:rsidR="00D3636A" w:rsidRPr="00A9658A" w:rsidRDefault="00D3636A" w:rsidP="00D3636A">
      <w:pPr>
        <w:pStyle w:val="Heading4"/>
        <w:rPr>
          <w:rStyle w:val="StyleUnderline"/>
          <w:sz w:val="26"/>
          <w:u w:val="none"/>
        </w:rPr>
      </w:pPr>
      <w:r>
        <w:rPr>
          <w:rStyle w:val="StyleUnderline"/>
          <w:sz w:val="26"/>
          <w:u w:val="none"/>
        </w:rPr>
        <w:t xml:space="preserve">3. Advocacy Skills </w:t>
      </w:r>
      <w:r w:rsidRPr="00A9658A">
        <w:rPr>
          <w:rStyle w:val="StyleUnderline"/>
          <w:sz w:val="26"/>
          <w:u w:val="none"/>
        </w:rPr>
        <w:t xml:space="preserve">- </w:t>
      </w:r>
      <w:r>
        <w:rPr>
          <w:rStyle w:val="StyleUnderline"/>
          <w:sz w:val="26"/>
          <w:u w:val="none"/>
        </w:rPr>
        <w:t>Analysis</w:t>
      </w:r>
      <w:r w:rsidRPr="00A9658A">
        <w:rPr>
          <w:rStyle w:val="StyleUnderline"/>
          <w:sz w:val="26"/>
          <w:u w:val="none"/>
        </w:rPr>
        <w:t xml:space="preserve"> around material change is essential to provide political training. Ignoring politics only cedes the political to the </w:t>
      </w:r>
      <w:r>
        <w:rPr>
          <w:rStyle w:val="StyleUnderline"/>
          <w:sz w:val="26"/>
          <w:u w:val="none"/>
        </w:rPr>
        <w:t>right and hurts those subject to carceral logic.</w:t>
      </w:r>
    </w:p>
    <w:p w14:paraId="4CA9E45D" w14:textId="77777777" w:rsidR="00D3636A" w:rsidRPr="008A1298" w:rsidRDefault="00D3636A" w:rsidP="00D3636A">
      <w:pPr>
        <w:rPr>
          <w:color w:val="000000"/>
          <w:sz w:val="14"/>
          <w:szCs w:val="14"/>
        </w:rPr>
      </w:pPr>
      <w:r w:rsidRPr="00787D5C">
        <w:rPr>
          <w:b/>
          <w:color w:val="000000"/>
          <w:sz w:val="24"/>
        </w:rPr>
        <w:t>Themba-Nixon 2k</w:t>
      </w:r>
      <w:r w:rsidRPr="00787D5C">
        <w:rPr>
          <w:color w:val="000000"/>
        </w:rPr>
        <w:t xml:space="preserve"> </w:t>
      </w:r>
      <w:r w:rsidRPr="008A1298">
        <w:rPr>
          <w:color w:val="000000"/>
          <w:sz w:val="14"/>
          <w:szCs w:val="14"/>
        </w:rPr>
        <w:t>(</w:t>
      </w:r>
      <w:proofErr w:type="spellStart"/>
      <w:r w:rsidRPr="008A1298">
        <w:rPr>
          <w:color w:val="000000"/>
          <w:sz w:val="14"/>
          <w:szCs w:val="14"/>
        </w:rPr>
        <w:t>makani</w:t>
      </w:r>
      <w:proofErr w:type="spellEnd"/>
      <w:r w:rsidRPr="008A1298">
        <w:rPr>
          <w:color w:val="000000"/>
          <w:sz w:val="14"/>
          <w:szCs w:val="14"/>
        </w:rPr>
        <w:t xml:space="preserve">, Changing the rules what public policy means for organizing </w:t>
      </w:r>
      <w:proofErr w:type="spellStart"/>
      <w:r w:rsidRPr="008A1298">
        <w:rPr>
          <w:color w:val="000000"/>
          <w:sz w:val="14"/>
          <w:szCs w:val="14"/>
        </w:rPr>
        <w:t>Colorlines</w:t>
      </w:r>
      <w:proofErr w:type="spellEnd"/>
      <w:r w:rsidRPr="008A1298">
        <w:rPr>
          <w:color w:val="000000"/>
          <w:sz w:val="14"/>
          <w:szCs w:val="14"/>
        </w:rPr>
        <w:t xml:space="preserve"> 3.2)</w:t>
      </w:r>
    </w:p>
    <w:p w14:paraId="2CAAB36E" w14:textId="77777777" w:rsidR="00D3636A" w:rsidRPr="008A1298" w:rsidRDefault="00D3636A" w:rsidP="00D3636A">
      <w:pPr>
        <w:rPr>
          <w:color w:val="000000"/>
          <w:sz w:val="14"/>
          <w:szCs w:val="14"/>
        </w:rPr>
      </w:pPr>
      <w:r w:rsidRPr="008A1298">
        <w:rPr>
          <w:color w:val="000000"/>
          <w:sz w:val="14"/>
          <w:szCs w:val="14"/>
        </w:rPr>
        <w:t>*we do not endorse ableist language</w:t>
      </w:r>
    </w:p>
    <w:p w14:paraId="2BB24F2A" w14:textId="77777777" w:rsidR="00D3636A" w:rsidRPr="001A4BF9" w:rsidRDefault="00D3636A" w:rsidP="00D3636A">
      <w:pPr>
        <w:rPr>
          <w:rFonts w:asciiTheme="minorHAnsi" w:hAnsiTheme="minorHAnsi" w:cstheme="minorHAnsi"/>
          <w:color w:val="000000"/>
          <w:sz w:val="16"/>
        </w:rPr>
      </w:pPr>
      <w:r w:rsidRPr="001A4BF9">
        <w:rPr>
          <w:rFonts w:asciiTheme="minorHAnsi" w:hAnsiTheme="minorHAnsi" w:cstheme="minorHAnsi"/>
          <w:color w:val="000000"/>
          <w:sz w:val="16"/>
        </w:rPr>
        <w:t xml:space="preserve">In essence, </w:t>
      </w:r>
      <w:r w:rsidRPr="001A4BF9">
        <w:rPr>
          <w:rFonts w:asciiTheme="minorHAnsi" w:hAnsiTheme="minorHAnsi" w:cstheme="minorHAnsi"/>
          <w:color w:val="000000"/>
          <w:u w:val="single"/>
        </w:rPr>
        <w:t xml:space="preserve">policies are the codification of power relationships and resource allocation. </w:t>
      </w:r>
      <w:r w:rsidRPr="001A4BF9">
        <w:rPr>
          <w:rFonts w:asciiTheme="minorHAnsi" w:hAnsiTheme="minorHAnsi" w:cstheme="minorHAnsi"/>
          <w:color w:val="000000"/>
          <w:highlight w:val="yellow"/>
          <w:u w:val="single"/>
        </w:rPr>
        <w:t xml:space="preserve">Policies are the rules of the world </w:t>
      </w:r>
      <w:r w:rsidRPr="001A4BF9">
        <w:rPr>
          <w:rFonts w:asciiTheme="minorHAnsi" w:hAnsiTheme="minorHAnsi" w:cstheme="minorHAnsi"/>
          <w:color w:val="000000"/>
          <w:u w:val="single"/>
        </w:rPr>
        <w:t xml:space="preserve">we live in. </w:t>
      </w:r>
      <w:r w:rsidRPr="001A4BF9">
        <w:rPr>
          <w:rStyle w:val="Emphasis2"/>
          <w:rFonts w:asciiTheme="minorHAnsi" w:hAnsiTheme="minorHAnsi" w:cstheme="minorHAnsi"/>
          <w:color w:val="000000"/>
          <w:highlight w:val="yellow"/>
        </w:rPr>
        <w:t>Changing the world means changing the rules.</w:t>
      </w:r>
      <w:r w:rsidRPr="001A4BF9">
        <w:rPr>
          <w:rStyle w:val="Emphasis2"/>
          <w:rFonts w:asciiTheme="minorHAnsi" w:hAnsiTheme="minorHAnsi" w:cstheme="minorHAnsi"/>
          <w:color w:val="000000"/>
        </w:rPr>
        <w:t xml:space="preserve"> </w:t>
      </w:r>
      <w:r w:rsidRPr="001A4BF9">
        <w:rPr>
          <w:rFonts w:asciiTheme="minorHAnsi" w:hAnsiTheme="minorHAnsi" w:cstheme="minorHAnsi"/>
          <w:color w:val="000000"/>
          <w:sz w:val="16"/>
        </w:rPr>
        <w:t xml:space="preserve">So, </w:t>
      </w:r>
      <w:r w:rsidRPr="001A4BF9">
        <w:rPr>
          <w:rFonts w:asciiTheme="minorHAnsi" w:hAnsiTheme="minorHAnsi" w:cstheme="minorHAnsi"/>
          <w:color w:val="000000"/>
          <w:u w:val="single"/>
        </w:rPr>
        <w:t xml:space="preserve">if organizing is about changing the rules </w:t>
      </w:r>
      <w:r w:rsidRPr="001A4BF9">
        <w:rPr>
          <w:rFonts w:asciiTheme="minorHAnsi" w:hAnsiTheme="minorHAnsi" w:cstheme="minorHAnsi"/>
          <w:color w:val="000000"/>
          <w:sz w:val="16"/>
        </w:rPr>
        <w:t xml:space="preserve">and building power, </w:t>
      </w:r>
      <w:r w:rsidRPr="001A4BF9">
        <w:rPr>
          <w:rStyle w:val="Emphasis2"/>
          <w:rFonts w:asciiTheme="minorHAnsi" w:hAnsiTheme="minorHAnsi" w:cstheme="minorHAnsi"/>
          <w:color w:val="000000"/>
          <w:highlight w:val="yellow"/>
        </w:rPr>
        <w:t>how can organizing be separated from policies</w:t>
      </w:r>
      <w:r w:rsidRPr="001A4BF9">
        <w:rPr>
          <w:rFonts w:asciiTheme="minorHAnsi" w:hAnsiTheme="minorHAnsi" w:cstheme="minorHAnsi"/>
          <w:color w:val="000000"/>
          <w:sz w:val="16"/>
          <w:highlight w:val="yellow"/>
        </w:rPr>
        <w:t xml:space="preserve">? </w:t>
      </w:r>
      <w:r w:rsidRPr="001A4BF9">
        <w:rPr>
          <w:rFonts w:asciiTheme="minorHAnsi" w:hAnsiTheme="minorHAnsi" w:cstheme="minorHAnsi"/>
          <w:color w:val="000000"/>
          <w:highlight w:val="yellow"/>
          <w:u w:val="single"/>
        </w:rPr>
        <w:t>Can we really speak truth to power,</w:t>
      </w:r>
      <w:r w:rsidRPr="001A4BF9">
        <w:rPr>
          <w:rFonts w:asciiTheme="minorHAnsi" w:hAnsiTheme="minorHAnsi" w:cstheme="minorHAnsi"/>
          <w:color w:val="000000"/>
          <w:u w:val="single"/>
        </w:rPr>
        <w:t xml:space="preserve"> </w:t>
      </w:r>
      <w:r w:rsidRPr="001A4BF9">
        <w:rPr>
          <w:rFonts w:asciiTheme="minorHAnsi" w:hAnsiTheme="minorHAnsi" w:cstheme="minorHAnsi"/>
          <w:color w:val="000000"/>
          <w:sz w:val="16"/>
        </w:rPr>
        <w:t xml:space="preserve">fight the right, stop corporate abuses, </w:t>
      </w:r>
      <w:r w:rsidRPr="001A4BF9">
        <w:rPr>
          <w:rFonts w:asciiTheme="minorHAnsi" w:hAnsiTheme="minorHAnsi" w:cstheme="minorHAnsi"/>
          <w:color w:val="000000"/>
          <w:highlight w:val="yellow"/>
          <w:u w:val="single"/>
        </w:rPr>
        <w:t>or win racial justice without contesting the rules and the rulers,</w:t>
      </w:r>
      <w:r w:rsidRPr="001A4BF9">
        <w:rPr>
          <w:rFonts w:asciiTheme="minorHAnsi" w:hAnsiTheme="minorHAnsi" w:cstheme="minorHAnsi"/>
          <w:color w:val="000000"/>
          <w:u w:val="single"/>
        </w:rPr>
        <w:t xml:space="preserve"> </w:t>
      </w:r>
      <w:r w:rsidRPr="001A4BF9">
        <w:rPr>
          <w:rFonts w:asciiTheme="minorHAnsi" w:hAnsiTheme="minorHAnsi" w:cstheme="minorHAnsi"/>
          <w:color w:val="000000"/>
          <w:sz w:val="16"/>
        </w:rPr>
        <w:t xml:space="preserve">the policies and the policymakers?  </w:t>
      </w:r>
      <w:r w:rsidRPr="001A4BF9">
        <w:rPr>
          <w:rStyle w:val="Emphasis2"/>
          <w:rFonts w:asciiTheme="minorHAnsi" w:hAnsiTheme="minorHAnsi" w:cstheme="minorHAnsi"/>
          <w:color w:val="000000"/>
          <w:highlight w:val="yellow"/>
        </w:rPr>
        <w:t>The answer is no-and double no for people of color.</w:t>
      </w:r>
      <w:r w:rsidRPr="001A4BF9">
        <w:rPr>
          <w:rStyle w:val="Emphasis2"/>
          <w:rFonts w:asciiTheme="minorHAnsi" w:hAnsiTheme="minorHAnsi" w:cstheme="minorHAnsi"/>
          <w:color w:val="000000"/>
        </w:rPr>
        <w:t xml:space="preserve"> </w:t>
      </w:r>
      <w:r w:rsidRPr="001A4BF9">
        <w:rPr>
          <w:rFonts w:asciiTheme="minorHAnsi" w:hAnsiTheme="minorHAnsi" w:cstheme="minorHAnsi"/>
          <w:color w:val="000000"/>
          <w:sz w:val="16"/>
        </w:rPr>
        <w:t xml:space="preserve">Today, </w:t>
      </w:r>
      <w:r w:rsidRPr="001A4BF9">
        <w:rPr>
          <w:rFonts w:asciiTheme="minorHAnsi" w:hAnsiTheme="minorHAnsi" w:cstheme="minorHAnsi"/>
          <w:color w:val="000000"/>
          <w:u w:val="single"/>
        </w:rPr>
        <w:t xml:space="preserve">racism subtly dominates nearly every aspect of policymaking. </w:t>
      </w:r>
      <w:r w:rsidRPr="001A4BF9">
        <w:rPr>
          <w:rFonts w:asciiTheme="minorHAnsi" w:hAnsiTheme="minorHAnsi" w:cstheme="minorHAnsi"/>
          <w:color w:val="000000"/>
          <w:sz w:val="16"/>
        </w:rPr>
        <w:t xml:space="preserve">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w:t>
      </w:r>
      <w:r w:rsidRPr="001A4BF9">
        <w:rPr>
          <w:rFonts w:asciiTheme="minorHAnsi" w:hAnsiTheme="minorHAnsi" w:cstheme="minorHAnsi"/>
          <w:color w:val="000000"/>
          <w:highlight w:val="yellow"/>
          <w:u w:val="single"/>
        </w:rPr>
        <w:t>The right's message was framed around racial stereotypes</w:t>
      </w:r>
      <w:r w:rsidRPr="001A4BF9">
        <w:rPr>
          <w:rFonts w:asciiTheme="minorHAnsi" w:hAnsiTheme="minorHAnsi" w:cstheme="minorHAnsi"/>
          <w:color w:val="000000"/>
          <w:u w:val="single"/>
        </w:rPr>
        <w:t xml:space="preserve"> of lazy, cheating "welfare queens" whose poverty was "cultural." But </w:t>
      </w:r>
      <w:r w:rsidRPr="001A4BF9">
        <w:rPr>
          <w:rFonts w:asciiTheme="minorHAnsi" w:hAnsiTheme="minorHAnsi" w:cstheme="minorHAnsi"/>
          <w:color w:val="000000"/>
          <w:sz w:val="16"/>
        </w:rPr>
        <w:t xml:space="preserve">the new welfare policy was about moving billions of dollars in individual cash payments and direct services from welfare recipients to other, more powerful, social actors.  </w:t>
      </w:r>
      <w:r w:rsidRPr="001A4BF9">
        <w:rPr>
          <w:rFonts w:asciiTheme="minorHAnsi" w:hAnsiTheme="minorHAnsi" w:cstheme="minorHAnsi"/>
          <w:color w:val="000000"/>
          <w:highlight w:val="yellow"/>
          <w:u w:val="single"/>
        </w:rPr>
        <w:t xml:space="preserve">Many </w:t>
      </w:r>
      <w:r w:rsidRPr="001A4BF9">
        <w:rPr>
          <w:rFonts w:asciiTheme="minorHAnsi" w:hAnsiTheme="minorHAnsi" w:cstheme="minorHAnsi"/>
          <w:color w:val="000000"/>
          <w:u w:val="single"/>
        </w:rPr>
        <w:t xml:space="preserve">of us </w:t>
      </w:r>
      <w:r w:rsidRPr="001A4BF9">
        <w:rPr>
          <w:rFonts w:asciiTheme="minorHAnsi" w:hAnsiTheme="minorHAnsi" w:cstheme="minorHAnsi"/>
          <w:color w:val="000000"/>
          <w:highlight w:val="yellow"/>
          <w:u w:val="single"/>
        </w:rPr>
        <w:t xml:space="preserve">were too busy to tune into the welfare policy </w:t>
      </w:r>
      <w:r w:rsidRPr="001A4BF9">
        <w:rPr>
          <w:rFonts w:asciiTheme="minorHAnsi" w:hAnsiTheme="minorHAnsi" w:cstheme="minorHAnsi"/>
          <w:color w:val="000000"/>
          <w:u w:val="single"/>
        </w:rPr>
        <w:t xml:space="preserve">drama in Washington, </w:t>
      </w:r>
      <w:r w:rsidRPr="001A4BF9">
        <w:rPr>
          <w:rFonts w:asciiTheme="minorHAnsi" w:hAnsiTheme="minorHAnsi" w:cstheme="minorHAnsi"/>
          <w:color w:val="000000"/>
          <w:highlight w:val="yellow"/>
          <w:u w:val="single"/>
        </w:rPr>
        <w:t xml:space="preserve">only to find it </w:t>
      </w:r>
      <w:r w:rsidRPr="001A4BF9">
        <w:rPr>
          <w:rStyle w:val="Emphasis2"/>
          <w:rFonts w:asciiTheme="minorHAnsi" w:hAnsiTheme="minorHAnsi" w:cstheme="minorHAnsi"/>
          <w:color w:val="000000"/>
          <w:highlight w:val="yellow"/>
        </w:rPr>
        <w:t>washed up right on our doorsteps.</w:t>
      </w:r>
      <w:r w:rsidRPr="001A4BF9">
        <w:rPr>
          <w:rStyle w:val="Emphasis2"/>
          <w:rFonts w:asciiTheme="minorHAnsi" w:hAnsiTheme="minorHAnsi" w:cstheme="minorHAnsi"/>
          <w:color w:val="000000"/>
        </w:rPr>
        <w:t xml:space="preserve"> </w:t>
      </w:r>
      <w:r w:rsidRPr="001A4BF9">
        <w:rPr>
          <w:rFonts w:asciiTheme="minorHAnsi" w:hAnsiTheme="minorHAnsi" w:cstheme="minorHAnsi"/>
          <w:color w:val="000000"/>
          <w:sz w:val="16"/>
        </w:rPr>
        <w:t xml:space="preserve">Our members are suffering from workfare policies, new regulations, and cutoffs. Families who were barely getting by under the old rules are being pushed over the edge by the new policies. </w:t>
      </w:r>
      <w:r w:rsidRPr="001A4BF9">
        <w:rPr>
          <w:rFonts w:asciiTheme="minorHAnsi" w:hAnsiTheme="minorHAnsi" w:cstheme="minorHAnsi"/>
          <w:color w:val="000000"/>
          <w:u w:val="single"/>
        </w:rPr>
        <w:t xml:space="preserve">Policy doesn't get more relevant than this. And </w:t>
      </w:r>
      <w:r w:rsidRPr="001A4BF9">
        <w:rPr>
          <w:rFonts w:asciiTheme="minorHAnsi" w:hAnsiTheme="minorHAnsi" w:cstheme="minorHAnsi"/>
          <w:color w:val="000000"/>
          <w:highlight w:val="yellow"/>
          <w:u w:val="single"/>
        </w:rPr>
        <w:t xml:space="preserve">so we got involved in policy-as defense.  Yet </w:t>
      </w:r>
      <w:r w:rsidRPr="001A4BF9">
        <w:rPr>
          <w:rFonts w:asciiTheme="minorHAnsi" w:hAnsiTheme="minorHAnsi" w:cstheme="minorHAnsi"/>
          <w:color w:val="000000"/>
          <w:u w:val="single"/>
        </w:rPr>
        <w:t xml:space="preserve">we have to do more than block their punches. </w:t>
      </w:r>
      <w:r w:rsidRPr="001A4BF9">
        <w:rPr>
          <w:rFonts w:asciiTheme="minorHAnsi" w:hAnsiTheme="minorHAnsi" w:cstheme="minorHAnsi"/>
          <w:color w:val="000000"/>
          <w:highlight w:val="yellow"/>
          <w:u w:val="single"/>
        </w:rPr>
        <w:t>We have to start the fight with initiatives of our own.</w:t>
      </w:r>
      <w:r w:rsidRPr="001A4BF9">
        <w:rPr>
          <w:rFonts w:asciiTheme="minorHAnsi" w:hAnsiTheme="minorHAnsi" w:cstheme="minorHAnsi"/>
          <w:color w:val="000000"/>
          <w:u w:val="single"/>
        </w:rPr>
        <w:t xml:space="preserve"> </w:t>
      </w:r>
      <w:r w:rsidRPr="001A4BF9">
        <w:rPr>
          <w:rFonts w:asciiTheme="minorHAnsi" w:hAnsiTheme="minorHAnsi" w:cstheme="minorHAnsi"/>
          <w:color w:val="000000"/>
          <w:sz w:val="16"/>
        </w:rPr>
        <w:t xml:space="preserve">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  These are just a few of the examples that demonstrate how organizing for local policy advocacy has made inroads in areas where positive national policy had been stalled 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w:t>
      </w:r>
      <w:r w:rsidRPr="001A4BF9">
        <w:rPr>
          <w:rFonts w:asciiTheme="minorHAnsi" w:hAnsiTheme="minorHAnsi" w:cstheme="minorHAnsi"/>
          <w:color w:val="000000"/>
          <w:highlight w:val="yellow"/>
          <w:u w:val="single"/>
        </w:rPr>
        <w:t>Congress has enacted a series of measures devolving significant power to state and local government.</w:t>
      </w:r>
      <w:r w:rsidRPr="001A4BF9">
        <w:rPr>
          <w:rFonts w:asciiTheme="minorHAnsi" w:hAnsiTheme="minorHAnsi" w:cstheme="minorHAnsi"/>
          <w:color w:val="000000"/>
          <w:u w:val="single"/>
        </w:rPr>
        <w:t xml:space="preserve"> Welfare, health care, and the regulation of food and drinking water safety are among the areas where states and localities now have greater rule.  </w:t>
      </w:r>
      <w:r w:rsidRPr="001A4BF9">
        <w:rPr>
          <w:rFonts w:asciiTheme="minorHAnsi" w:hAnsiTheme="minorHAnsi" w:cstheme="minorHAnsi"/>
          <w:color w:val="000000"/>
          <w:sz w:val="16"/>
        </w:rPr>
        <w:t xml:space="preserve">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Getting It in Writing </w:t>
      </w:r>
      <w:r w:rsidRPr="001A4BF9">
        <w:rPr>
          <w:rFonts w:asciiTheme="minorHAnsi" w:hAnsiTheme="minorHAnsi" w:cstheme="minorHAnsi"/>
          <w:color w:val="000000"/>
          <w:sz w:val="28"/>
        </w:rPr>
        <w:t xml:space="preserve"> </w:t>
      </w:r>
      <w:r w:rsidRPr="001A4BF9">
        <w:rPr>
          <w:rFonts w:asciiTheme="minorHAnsi" w:hAnsiTheme="minorHAnsi" w:cstheme="minorHAnsi"/>
          <w:color w:val="000000"/>
          <w:sz w:val="28"/>
          <w:highlight w:val="yellow"/>
          <w:u w:val="single"/>
        </w:rPr>
        <w:t xml:space="preserve">Much of the work of framing </w:t>
      </w:r>
      <w:r w:rsidRPr="001A4BF9">
        <w:rPr>
          <w:rFonts w:asciiTheme="minorHAnsi" w:hAnsiTheme="minorHAnsi" w:cstheme="minorHAnsi"/>
          <w:color w:val="000000"/>
          <w:sz w:val="28"/>
          <w:u w:val="single"/>
        </w:rPr>
        <w:t xml:space="preserve">what we stand for </w:t>
      </w:r>
      <w:r w:rsidRPr="001A4BF9">
        <w:rPr>
          <w:rFonts w:asciiTheme="minorHAnsi" w:hAnsiTheme="minorHAnsi" w:cstheme="minorHAnsi"/>
          <w:color w:val="000000"/>
          <w:sz w:val="28"/>
          <w:highlight w:val="yellow"/>
          <w:u w:val="single"/>
        </w:rPr>
        <w:t>takes place in the shaping of demands.</w:t>
      </w:r>
      <w:r w:rsidRPr="001A4BF9">
        <w:rPr>
          <w:rFonts w:asciiTheme="minorHAnsi" w:hAnsiTheme="minorHAnsi" w:cstheme="minorHAnsi"/>
          <w:color w:val="000000"/>
          <w:u w:val="single"/>
        </w:rPr>
        <w:t xml:space="preserve"> </w:t>
      </w:r>
      <w:r w:rsidRPr="001A4BF9">
        <w:rPr>
          <w:rFonts w:asciiTheme="minorHAnsi" w:hAnsiTheme="minorHAnsi" w:cstheme="minorHAnsi"/>
          <w:color w:val="000000"/>
          <w:highlight w:val="yellow"/>
          <w:u w:val="single"/>
        </w:rPr>
        <w:t>By getting into the policy arena in a proactive manner, we can take our demands to the next level. Our demands can become law, with real consequences</w:t>
      </w:r>
      <w:r w:rsidRPr="001A4BF9">
        <w:rPr>
          <w:rFonts w:asciiTheme="minorHAnsi" w:hAnsiTheme="minorHAnsi" w:cstheme="minorHAnsi"/>
          <w:color w:val="000000"/>
          <w:u w:val="single"/>
        </w:rPr>
        <w:t xml:space="preserve"> </w:t>
      </w:r>
      <w:r w:rsidRPr="001A4BF9">
        <w:rPr>
          <w:rFonts w:asciiTheme="minorHAnsi" w:hAnsiTheme="minorHAnsi" w:cstheme="minorHAnsi"/>
          <w:color w:val="000000"/>
        </w:rPr>
        <w:t>if the agreement is broken. After all the organizing, press work, and effort, a group should leave a decision maker with more than a handshake and his or her word.</w:t>
      </w:r>
      <w:r w:rsidRPr="001A4BF9">
        <w:rPr>
          <w:rFonts w:asciiTheme="minorHAnsi" w:hAnsiTheme="minorHAnsi" w:cstheme="minorHAnsi"/>
          <w:color w:val="000000"/>
          <w:u w:val="single"/>
        </w:rPr>
        <w:t xml:space="preserve"> Of course, </w:t>
      </w:r>
      <w:r w:rsidRPr="001A4BF9">
        <w:rPr>
          <w:rFonts w:asciiTheme="minorHAnsi" w:hAnsiTheme="minorHAnsi" w:cstheme="minorHAnsi"/>
          <w:color w:val="000000"/>
          <w:highlight w:val="yellow"/>
          <w:u w:val="single"/>
        </w:rPr>
        <w:t xml:space="preserve">this work requires a certain amount of interaction with "the suits," </w:t>
      </w:r>
      <w:r w:rsidRPr="001A4BF9">
        <w:rPr>
          <w:rFonts w:asciiTheme="minorHAnsi" w:hAnsiTheme="minorHAnsi" w:cstheme="minorHAnsi"/>
          <w:color w:val="000000"/>
          <w:u w:val="single"/>
        </w:rPr>
        <w:t xml:space="preserve">as well as struggles with </w:t>
      </w:r>
      <w:r w:rsidRPr="001A4BF9">
        <w:rPr>
          <w:rFonts w:asciiTheme="minorHAnsi" w:hAnsiTheme="minorHAnsi" w:cstheme="minorHAnsi"/>
          <w:color w:val="000000"/>
          <w:highlight w:val="yellow"/>
          <w:u w:val="single"/>
        </w:rPr>
        <w:t xml:space="preserve">the bureaucracy, the technical language, and the </w:t>
      </w:r>
      <w:r w:rsidRPr="001A4BF9">
        <w:rPr>
          <w:rFonts w:asciiTheme="minorHAnsi" w:hAnsiTheme="minorHAnsi" w:cstheme="minorHAnsi"/>
          <w:color w:val="000000"/>
          <w:u w:val="single"/>
        </w:rPr>
        <w:t xml:space="preserve">all-too-common </w:t>
      </w:r>
      <w:r w:rsidRPr="001A4BF9">
        <w:rPr>
          <w:rFonts w:asciiTheme="minorHAnsi" w:hAnsiTheme="minorHAnsi" w:cstheme="minorHAnsi"/>
          <w:color w:val="000000"/>
          <w:highlight w:val="yellow"/>
          <w:u w:val="single"/>
        </w:rPr>
        <w:t xml:space="preserve">resistance by decision makers. </w:t>
      </w:r>
      <w:r w:rsidRPr="001A4BF9">
        <w:rPr>
          <w:rFonts w:asciiTheme="minorHAnsi" w:hAnsiTheme="minorHAnsi" w:cstheme="minorHAnsi"/>
          <w:color w:val="000000"/>
          <w:u w:val="single"/>
        </w:rPr>
        <w:t>Still</w:t>
      </w:r>
      <w:r w:rsidRPr="001A4BF9">
        <w:rPr>
          <w:rFonts w:asciiTheme="minorHAnsi" w:hAnsiTheme="minorHAnsi" w:cstheme="minorHAnsi"/>
          <w:color w:val="000000"/>
          <w:highlight w:val="yellow"/>
          <w:u w:val="single"/>
        </w:rPr>
        <w:t>, if it's worth demanding, it's worth having in writing-</w:t>
      </w:r>
      <w:r w:rsidRPr="001A4BF9">
        <w:rPr>
          <w:rFonts w:asciiTheme="minorHAnsi" w:hAnsiTheme="minorHAnsi" w:cstheme="minorHAnsi"/>
          <w:color w:val="000000"/>
          <w:u w:val="single"/>
        </w:rPr>
        <w:t xml:space="preserve">whether as law, regulation, or internal policy.  </w:t>
      </w:r>
      <w:r w:rsidRPr="001A4BF9">
        <w:rPr>
          <w:rFonts w:asciiTheme="minorHAnsi" w:hAnsiTheme="minorHAnsi" w:cstheme="minorHAnsi"/>
          <w:color w:val="000000"/>
          <w:sz w:val="16"/>
        </w:rPr>
        <w:t xml:space="preserve">From ballot initiatives on rent control to laws requiring worker protections, organizers are leveraging their power into written policies that are making a real difference in their communities. Of course, </w:t>
      </w:r>
      <w:r w:rsidRPr="001A4BF9">
        <w:rPr>
          <w:rFonts w:asciiTheme="minorHAnsi" w:hAnsiTheme="minorHAnsi" w:cstheme="minorHAnsi"/>
          <w:color w:val="000000"/>
          <w:u w:val="single"/>
        </w:rPr>
        <w:t xml:space="preserve">policy work is just one tool in our organizing arsenal, but it is a tool we simply can't afford to ignore.  Making policy work an integral part of organizing will require a certain amount of retrofitting. </w:t>
      </w:r>
      <w:r w:rsidRPr="001A4BF9">
        <w:rPr>
          <w:rStyle w:val="Emphasis2"/>
          <w:rFonts w:asciiTheme="minorHAnsi" w:hAnsiTheme="minorHAnsi" w:cstheme="minorHAnsi"/>
          <w:color w:val="000000"/>
          <w:highlight w:val="yellow"/>
        </w:rPr>
        <w:t>We will need to develop the capacity to translate our information</w:t>
      </w:r>
      <w:r w:rsidRPr="001A4BF9">
        <w:rPr>
          <w:rFonts w:asciiTheme="minorHAnsi" w:hAnsiTheme="minorHAnsi" w:cstheme="minorHAnsi"/>
          <w:color w:val="000000"/>
          <w:highlight w:val="yellow"/>
          <w:u w:val="single"/>
        </w:rPr>
        <w:t xml:space="preserve">, data, and experience into stories that </w:t>
      </w:r>
      <w:r w:rsidRPr="001A4BF9">
        <w:rPr>
          <w:rFonts w:asciiTheme="minorHAnsi" w:hAnsiTheme="minorHAnsi" w:cstheme="minorHAnsi"/>
          <w:color w:val="000000"/>
          <w:u w:val="single"/>
        </w:rPr>
        <w:t xml:space="preserve">are designed to </w:t>
      </w:r>
      <w:r w:rsidRPr="001A4BF9">
        <w:rPr>
          <w:rStyle w:val="Emphasis2"/>
          <w:rFonts w:asciiTheme="minorHAnsi" w:hAnsiTheme="minorHAnsi" w:cstheme="minorHAnsi"/>
          <w:color w:val="000000"/>
          <w:highlight w:val="yellow"/>
        </w:rPr>
        <w:t>affect the public conversation.</w:t>
      </w:r>
      <w:r w:rsidRPr="001A4BF9">
        <w:rPr>
          <w:rStyle w:val="Emphasis2"/>
          <w:rFonts w:asciiTheme="minorHAnsi" w:hAnsiTheme="minorHAnsi" w:cstheme="minorHAnsi"/>
          <w:color w:val="000000"/>
        </w:rPr>
        <w:t xml:space="preserve"> </w:t>
      </w:r>
      <w:r w:rsidRPr="001A4BF9">
        <w:rPr>
          <w:rFonts w:asciiTheme="minorHAnsi" w:hAnsiTheme="minorHAnsi" w:cstheme="minorHAnsi"/>
          <w:color w:val="000000"/>
          <w:sz w:val="16"/>
        </w:rPr>
        <w:t xml:space="preserve">Perhaps most important, </w:t>
      </w:r>
      <w:r w:rsidRPr="001A4BF9">
        <w:rPr>
          <w:rFonts w:asciiTheme="minorHAnsi" w:hAnsiTheme="minorHAnsi" w:cstheme="minorHAnsi"/>
          <w:color w:val="000000"/>
          <w:highlight w:val="yellow"/>
          <w:u w:val="single"/>
        </w:rPr>
        <w:t>we</w:t>
      </w:r>
      <w:r w:rsidRPr="001A4BF9">
        <w:rPr>
          <w:rFonts w:asciiTheme="minorHAnsi" w:hAnsiTheme="minorHAnsi" w:cstheme="minorHAnsi"/>
          <w:color w:val="000000"/>
          <w:u w:val="single"/>
        </w:rPr>
        <w:t xml:space="preserve"> will </w:t>
      </w:r>
      <w:r w:rsidRPr="001A4BF9">
        <w:rPr>
          <w:rFonts w:asciiTheme="minorHAnsi" w:hAnsiTheme="minorHAnsi" w:cstheme="minorHAnsi"/>
          <w:color w:val="000000"/>
          <w:highlight w:val="yellow"/>
          <w:u w:val="single"/>
        </w:rPr>
        <w:t xml:space="preserve">need to move beyond fighting problems and on to </w:t>
      </w:r>
      <w:r w:rsidRPr="001A4BF9">
        <w:rPr>
          <w:rStyle w:val="Emphasis2"/>
          <w:rFonts w:asciiTheme="minorHAnsi" w:hAnsiTheme="minorHAnsi" w:cstheme="minorHAnsi"/>
          <w:color w:val="000000"/>
          <w:highlight w:val="yellow"/>
        </w:rPr>
        <w:t xml:space="preserve">framing solutions </w:t>
      </w:r>
      <w:r w:rsidRPr="001A4BF9">
        <w:rPr>
          <w:rFonts w:asciiTheme="minorHAnsi" w:hAnsiTheme="minorHAnsi" w:cstheme="minorHAnsi"/>
          <w:color w:val="000000"/>
          <w:u w:val="single"/>
        </w:rPr>
        <w:t xml:space="preserve">that bring us closer to our vision of how things should be. </w:t>
      </w:r>
      <w:r w:rsidRPr="001A4BF9">
        <w:rPr>
          <w:rFonts w:asciiTheme="minorHAnsi" w:hAnsiTheme="minorHAnsi" w:cstheme="minorHAnsi"/>
          <w:color w:val="000000"/>
          <w:sz w:val="16"/>
        </w:rPr>
        <w:t>And then we must be committed to making it so.</w:t>
      </w:r>
    </w:p>
    <w:p w14:paraId="7293CDAE" w14:textId="77777777" w:rsidR="00D3636A" w:rsidRDefault="00D3636A" w:rsidP="00D3636A"/>
    <w:p w14:paraId="2B467ABB" w14:textId="77777777" w:rsidR="00D3636A" w:rsidRDefault="00D3636A" w:rsidP="00D3636A"/>
    <w:p w14:paraId="49DF2EC6" w14:textId="77777777" w:rsidR="00D3636A" w:rsidRPr="00255FC4" w:rsidRDefault="00D3636A" w:rsidP="00D3636A">
      <w:pPr>
        <w:pStyle w:val="Heading4"/>
      </w:pPr>
      <w:r>
        <w:t>Complete rejection of the real world institutional logic of civil society crushes anti-white supremacy projects</w:t>
      </w:r>
    </w:p>
    <w:p w14:paraId="12124FC7" w14:textId="77777777" w:rsidR="00D3636A" w:rsidRPr="00255FC4" w:rsidRDefault="00D3636A" w:rsidP="00D3636A">
      <w:proofErr w:type="spellStart"/>
      <w:r w:rsidRPr="00255FC4">
        <w:rPr>
          <w:sz w:val="14"/>
          <w:szCs w:val="14"/>
        </w:rPr>
        <w:t>Kimberle</w:t>
      </w:r>
      <w:proofErr w:type="spellEnd"/>
      <w:r>
        <w:t xml:space="preserve"> </w:t>
      </w:r>
      <w:r w:rsidRPr="00255FC4">
        <w:rPr>
          <w:rStyle w:val="Style13ptBold"/>
        </w:rPr>
        <w:t>Crenshaw 1988</w:t>
      </w:r>
      <w:r w:rsidRPr="00255FC4">
        <w:rPr>
          <w:sz w:val="14"/>
          <w:szCs w:val="14"/>
        </w:rPr>
        <w:t xml:space="preserve">, law at UCLA, “Race, Reform, and Retrenchment: Transformation and Legitimation in </w:t>
      </w:r>
      <w:proofErr w:type="spellStart"/>
      <w:r w:rsidRPr="00255FC4">
        <w:rPr>
          <w:sz w:val="14"/>
          <w:szCs w:val="14"/>
        </w:rPr>
        <w:t>Antidscrimination</w:t>
      </w:r>
      <w:proofErr w:type="spellEnd"/>
      <w:r w:rsidRPr="00255FC4">
        <w:rPr>
          <w:sz w:val="14"/>
          <w:szCs w:val="14"/>
        </w:rPr>
        <w:t xml:space="preserve"> Law 101,” Harvard law review 1331//</w:t>
      </w:r>
      <w:proofErr w:type="spellStart"/>
      <w:r w:rsidRPr="00255FC4">
        <w:rPr>
          <w:sz w:val="14"/>
          <w:szCs w:val="14"/>
        </w:rPr>
        <w:t>MMWang</w:t>
      </w:r>
      <w:proofErr w:type="spellEnd"/>
    </w:p>
    <w:p w14:paraId="638B43B5" w14:textId="77777777" w:rsidR="00D3636A" w:rsidRPr="00255FC4" w:rsidRDefault="00D3636A" w:rsidP="00D3636A">
      <w:pPr>
        <w:rPr>
          <w:rStyle w:val="StyleUnderline"/>
        </w:rPr>
      </w:pPr>
      <w:r w:rsidRPr="00255FC4">
        <w:rPr>
          <w:sz w:val="16"/>
        </w:rPr>
        <w:t xml:space="preserve">The Critics' product is of limited utility to Blacks in its present form. </w:t>
      </w:r>
      <w:r w:rsidRPr="00255FC4">
        <w:rPr>
          <w:rStyle w:val="StyleUnderline"/>
        </w:rPr>
        <w:t xml:space="preserve">The implications for Blacks of trashing liberal legal ideology are troubling, even though it may be proper to assail belief structures that obscure liberating possibilities. </w:t>
      </w:r>
      <w:r w:rsidRPr="00BF6862">
        <w:rPr>
          <w:rStyle w:val="StyleUnderline"/>
          <w:highlight w:val="yellow"/>
        </w:rPr>
        <w:t>Trashing legal ideology</w:t>
      </w:r>
      <w:r w:rsidRPr="00255FC4">
        <w:rPr>
          <w:rStyle w:val="StyleUnderline"/>
        </w:rPr>
        <w:t xml:space="preserve"> seems to </w:t>
      </w:r>
      <w:r w:rsidRPr="00BF6862">
        <w:rPr>
          <w:rStyle w:val="StyleUnderline"/>
          <w:highlight w:val="yellow"/>
        </w:rPr>
        <w:t>tell us repeatedly what has already been established</w:t>
      </w:r>
      <w:r w:rsidRPr="00255FC4">
        <w:rPr>
          <w:rStyle w:val="StyleUnderline"/>
        </w:rPr>
        <w:t xml:space="preserve"> - that legal discourse is unstable and relatively indeterminate.</w:t>
      </w:r>
      <w:r w:rsidRPr="00255FC4">
        <w:rPr>
          <w:sz w:val="16"/>
        </w:rPr>
        <w:t xml:space="preserve"> Furthermore, trashing offers no idea of how to avoid the negative consequences of engaging in reformist discourse or how to work around such consequences. </w:t>
      </w:r>
      <w:r w:rsidRPr="00255FC4">
        <w:rPr>
          <w:rStyle w:val="StyleUnderline"/>
        </w:rPr>
        <w:t xml:space="preserve">Even if we imagine the wrong world when we think in terms of legal discourse, </w:t>
      </w:r>
      <w:r w:rsidRPr="00CB3C77">
        <w:rPr>
          <w:rStyle w:val="StyleUnderline"/>
          <w:highlight w:val="yellow"/>
        </w:rPr>
        <w:t>we must</w:t>
      </w:r>
      <w:r w:rsidRPr="00255FC4">
        <w:rPr>
          <w:rStyle w:val="StyleUnderline"/>
        </w:rPr>
        <w:t xml:space="preserve"> nevertheless </w:t>
      </w:r>
      <w:r w:rsidRPr="00CB3C77">
        <w:rPr>
          <w:rStyle w:val="StyleUnderline"/>
          <w:highlight w:val="yellow"/>
        </w:rPr>
        <w:t xml:space="preserve">exist in a present world where legal protection has at times been a blessing </w:t>
      </w:r>
      <w:r w:rsidRPr="00CB3C77">
        <w:rPr>
          <w:rStyle w:val="StyleUnderline"/>
        </w:rPr>
        <w:t>- albeit a mixed one</w:t>
      </w:r>
      <w:r w:rsidRPr="00255FC4">
        <w:rPr>
          <w:rStyle w:val="StyleUnderline"/>
        </w:rPr>
        <w:t>.</w:t>
      </w:r>
      <w:r w:rsidRPr="00255FC4">
        <w:rPr>
          <w:sz w:val="16"/>
        </w:rPr>
        <w:t xml:space="preserve"> The fundamental problem is that, although Critics criticize law because it functions to legitimate existing institutional arrangements, it is precisely this legitimating function that has made law receptive to certain demands in this area. </w:t>
      </w:r>
      <w:r w:rsidRPr="00CB3C77">
        <w:rPr>
          <w:rStyle w:val="StyleUnderline"/>
          <w:highlight w:val="yellow"/>
        </w:rPr>
        <w:t>The Critical emphasis on deconstruction</w:t>
      </w:r>
      <w:r w:rsidRPr="00255FC4">
        <w:rPr>
          <w:rStyle w:val="StyleUnderline"/>
        </w:rPr>
        <w:t xml:space="preserve"> as the vehicle for liberation </w:t>
      </w:r>
      <w:r w:rsidRPr="00CB3C77">
        <w:rPr>
          <w:rStyle w:val="StyleUnderline"/>
          <w:highlight w:val="yellow"/>
        </w:rPr>
        <w:t>leads to the conclusion that engaging in legal discourse should be avoided</w:t>
      </w:r>
      <w:r w:rsidRPr="00255FC4">
        <w:rPr>
          <w:rStyle w:val="StyleUnderline"/>
        </w:rPr>
        <w:t xml:space="preserve"> because it reinforces not only the discourse itself but also the society and the world that it embodies</w:t>
      </w:r>
      <w:r w:rsidRPr="00255FC4">
        <w:rPr>
          <w:sz w:val="16"/>
        </w:rPr>
        <w:t xml:space="preserve">. Yet </w:t>
      </w:r>
      <w:r w:rsidRPr="00CB3C77">
        <w:rPr>
          <w:rStyle w:val="StyleUnderline"/>
          <w:highlight w:val="yellow"/>
        </w:rPr>
        <w:t>Critics offer little beyond this</w:t>
      </w:r>
      <w:r w:rsidRPr="00255FC4">
        <w:rPr>
          <w:rStyle w:val="StyleUnderline"/>
        </w:rPr>
        <w:t xml:space="preserve"> observation. </w:t>
      </w:r>
      <w:r w:rsidRPr="00CB3C77">
        <w:rPr>
          <w:rStyle w:val="StyleUnderline"/>
        </w:rPr>
        <w:t>Their focus</w:t>
      </w:r>
      <w:r w:rsidRPr="00255FC4">
        <w:rPr>
          <w:rStyle w:val="StyleUnderline"/>
        </w:rPr>
        <w:t xml:space="preserve"> on delegitimating rights rhetoric seems to suggest that, once rights rhetoric has been discarded, </w:t>
      </w:r>
      <w:r w:rsidRPr="00CB3C77">
        <w:rPr>
          <w:rStyle w:val="StyleUnderline"/>
          <w:highlight w:val="yellow"/>
        </w:rPr>
        <w:t>there exists a more productive strategy for change, one which does not reinforce existing patterns of domination</w:t>
      </w:r>
      <w:r w:rsidRPr="00255FC4">
        <w:rPr>
          <w:rStyle w:val="StyleUnderline"/>
        </w:rPr>
        <w:t>. Unfortunately, no such strategy has yet been articulated, and it is difficult to imagine that racial minorities will ever be able to discover one</w:t>
      </w:r>
      <w:r w:rsidRPr="00255FC4">
        <w:rPr>
          <w:sz w:val="16"/>
        </w:rPr>
        <w:t xml:space="preserve">. As Frances Fox </w:t>
      </w:r>
      <w:proofErr w:type="spellStart"/>
      <w:r w:rsidRPr="00255FC4">
        <w:rPr>
          <w:sz w:val="16"/>
        </w:rPr>
        <w:t>Piven</w:t>
      </w:r>
      <w:proofErr w:type="spellEnd"/>
      <w:r w:rsidRPr="00255FC4">
        <w:rPr>
          <w:sz w:val="16"/>
        </w:rPr>
        <w:t xml:space="preserve"> and Richard Cloward point out in their </w:t>
      </w:r>
      <w:proofErr w:type="spellStart"/>
      <w:r w:rsidRPr="00255FC4">
        <w:rPr>
          <w:sz w:val="16"/>
        </w:rPr>
        <w:t>Tushnet</w:t>
      </w:r>
      <w:proofErr w:type="spellEnd"/>
      <w:r w:rsidRPr="00255FC4">
        <w:rPr>
          <w:sz w:val="16"/>
        </w:rPr>
        <w:t xml:space="preserve"> observes: </w:t>
      </w:r>
      <w:r w:rsidRPr="00255FC4">
        <w:rPr>
          <w:rStyle w:val="StyleUnderline"/>
        </w:rPr>
        <w:t xml:space="preserve">The conditions of the society define exactly what kind of rights-talk makes sense, and the sort of rights-talk that </w:t>
      </w:r>
      <w:r>
        <w:rPr>
          <w:rStyle w:val="StyleUnderline"/>
        </w:rPr>
        <w:t>makes</w:t>
      </w:r>
      <w:r w:rsidRPr="00255FC4">
        <w:rPr>
          <w:rStyle w:val="StyleUnderline"/>
        </w:rPr>
        <w:t xml:space="preserve"> sense in turn defines what the society is. When someone objects to an act as a violation of a right, the ensuing dialogue either involves a claim that the challenged act is inconsistent with some "deeper" commitments that the actor has . . . or deals with what kind of society we ought to have excellent account of the civil rights movement, popular struggles are a reflection of institutionally determined logic and a challenge to that logic</w:t>
      </w:r>
      <w:r w:rsidRPr="00255FC4">
        <w:rPr>
          <w:sz w:val="16"/>
        </w:rPr>
        <w:t xml:space="preserve">. 137 </w:t>
      </w:r>
      <w:r w:rsidRPr="00CB3C77">
        <w:rPr>
          <w:rStyle w:val="StyleUnderline"/>
          <w:highlight w:val="yellow"/>
        </w:rPr>
        <w:t>People can only demand change in ways that reflect the logic of the institutions that they are challenging</w:t>
      </w:r>
      <w:r w:rsidRPr="00255FC4">
        <w:rPr>
          <w:sz w:val="16"/>
        </w:rPr>
        <w:t xml:space="preserve">.138 Demands for change that do not reflect the institutional logic - that is, </w:t>
      </w:r>
      <w:r w:rsidRPr="00CB3C77">
        <w:rPr>
          <w:rStyle w:val="StyleUnderline"/>
          <w:highlight w:val="yellow"/>
        </w:rPr>
        <w:t>demands that do not engage</w:t>
      </w:r>
      <w:r w:rsidRPr="00255FC4">
        <w:rPr>
          <w:rStyle w:val="StyleUnderline"/>
        </w:rPr>
        <w:t xml:space="preserve"> and subsequently reinforce the dominant ideology - </w:t>
      </w:r>
      <w:r w:rsidRPr="00CB3C77">
        <w:rPr>
          <w:rStyle w:val="StyleUnderline"/>
          <w:highlight w:val="yellow"/>
        </w:rPr>
        <w:t>will</w:t>
      </w:r>
      <w:r w:rsidRPr="00255FC4">
        <w:rPr>
          <w:rStyle w:val="StyleUnderline"/>
        </w:rPr>
        <w:t xml:space="preserve"> </w:t>
      </w:r>
      <w:r w:rsidRPr="00255FC4">
        <w:rPr>
          <w:sz w:val="16"/>
        </w:rPr>
        <w:t>probably</w:t>
      </w:r>
      <w:r w:rsidRPr="00255FC4">
        <w:rPr>
          <w:rStyle w:val="StyleUnderline"/>
        </w:rPr>
        <w:t xml:space="preserve"> </w:t>
      </w:r>
      <w:r w:rsidRPr="00CB3C77">
        <w:rPr>
          <w:rStyle w:val="StyleUnderline"/>
          <w:highlight w:val="yellow"/>
        </w:rPr>
        <w:t>be ineffective</w:t>
      </w:r>
      <w:r w:rsidRPr="00255FC4">
        <w:rPr>
          <w:sz w:val="16"/>
        </w:rPr>
        <w:t xml:space="preserve">. 139 </w:t>
      </w:r>
      <w:r w:rsidRPr="00CB3C77">
        <w:rPr>
          <w:rStyle w:val="StyleUnderline"/>
          <w:highlight w:val="yellow"/>
        </w:rPr>
        <w:t xml:space="preserve">The possibility for ideological change is created through </w:t>
      </w:r>
      <w:r w:rsidRPr="00CB3C77">
        <w:rPr>
          <w:rStyle w:val="StyleUnderline"/>
        </w:rPr>
        <w:t>the</w:t>
      </w:r>
      <w:r w:rsidRPr="00255FC4">
        <w:rPr>
          <w:rStyle w:val="StyleUnderline"/>
        </w:rPr>
        <w:t xml:space="preserve"> very process of </w:t>
      </w:r>
      <w:r w:rsidRPr="00CB3C77">
        <w:rPr>
          <w:rStyle w:val="StyleUnderline"/>
          <w:highlight w:val="yellow"/>
        </w:rPr>
        <w:t>legitimation</w:t>
      </w:r>
      <w:r w:rsidRPr="00CB3C77">
        <w:rPr>
          <w:rStyle w:val="StyleUnderline"/>
        </w:rPr>
        <w:t xml:space="preserve">, which is </w:t>
      </w:r>
      <w:r w:rsidRPr="00CB3C77">
        <w:rPr>
          <w:rStyle w:val="StyleUnderline"/>
          <w:highlight w:val="yellow"/>
        </w:rPr>
        <w:t>triggered by crisis.</w:t>
      </w:r>
      <w:r w:rsidRPr="00CB3C77">
        <w:rPr>
          <w:rStyle w:val="StyleUnderline"/>
        </w:rPr>
        <w:t xml:space="preserve"> </w:t>
      </w:r>
      <w:r w:rsidRPr="00CB3C77">
        <w:rPr>
          <w:rStyle w:val="StyleUnderline"/>
          <w:highlight w:val="yellow"/>
        </w:rPr>
        <w:t>Powerless people can</w:t>
      </w:r>
      <w:r w:rsidRPr="00CB3C77">
        <w:rPr>
          <w:sz w:val="16"/>
        </w:rPr>
        <w:t xml:space="preserve"> sometimes </w:t>
      </w:r>
      <w:r w:rsidRPr="00CB3C77">
        <w:rPr>
          <w:rStyle w:val="StyleUnderline"/>
          <w:highlight w:val="yellow"/>
        </w:rPr>
        <w:t>trigger</w:t>
      </w:r>
      <w:r w:rsidRPr="00255FC4">
        <w:rPr>
          <w:rStyle w:val="StyleUnderline"/>
        </w:rPr>
        <w:t xml:space="preserve"> such a </w:t>
      </w:r>
      <w:r w:rsidRPr="00CB3C77">
        <w:rPr>
          <w:rStyle w:val="StyleUnderline"/>
          <w:highlight w:val="yellow"/>
        </w:rPr>
        <w:t>crisis by challenging an institution internally</w:t>
      </w:r>
      <w:r w:rsidRPr="00255FC4">
        <w:rPr>
          <w:rStyle w:val="StyleUnderline"/>
        </w:rPr>
        <w:t>, that is, by using its own logic against it</w:t>
      </w:r>
      <w:r w:rsidRPr="00255FC4">
        <w:rPr>
          <w:sz w:val="16"/>
        </w:rPr>
        <w:t xml:space="preserve">. 140 Such crisis occurs when powerless people force open and politicize a contradiction between the dominant ideology and their reality. The political </w:t>
      </w:r>
      <w:proofErr w:type="spellStart"/>
      <w:r w:rsidRPr="00255FC4">
        <w:rPr>
          <w:sz w:val="16"/>
        </w:rPr>
        <w:t>conse</w:t>
      </w:r>
      <w:proofErr w:type="spellEnd"/>
      <w:r w:rsidRPr="00255FC4">
        <w:rPr>
          <w:sz w:val="16"/>
        </w:rPr>
        <w:t xml:space="preserve">- 137 See id. at 22-25. The observation concerning the inability to bring about change in some non-legitimating fashion does not, of course, rule out the possibility of armed revolution. </w:t>
      </w:r>
      <w:r w:rsidRPr="00CB3C77">
        <w:rPr>
          <w:rStyle w:val="Emphasis"/>
          <w:highlight w:val="yellow"/>
        </w:rPr>
        <w:t>For most oppressed peoples</w:t>
      </w:r>
      <w:r w:rsidRPr="00255FC4">
        <w:rPr>
          <w:rStyle w:val="Emphasis"/>
        </w:rPr>
        <w:t xml:space="preserve">, however, </w:t>
      </w:r>
      <w:r w:rsidRPr="00CB3C77">
        <w:rPr>
          <w:rStyle w:val="Emphasis"/>
          <w:highlight w:val="yellow"/>
        </w:rPr>
        <w:t>the costs of</w:t>
      </w:r>
      <w:r w:rsidRPr="00255FC4">
        <w:rPr>
          <w:rStyle w:val="Emphasis"/>
        </w:rPr>
        <w:t xml:space="preserve"> such </w:t>
      </w:r>
      <w:r w:rsidRPr="00CB3C77">
        <w:rPr>
          <w:rStyle w:val="Emphasis"/>
          <w:highlight w:val="yellow"/>
        </w:rPr>
        <w:t>a revolt are</w:t>
      </w:r>
      <w:r w:rsidRPr="00255FC4">
        <w:rPr>
          <w:rStyle w:val="Emphasis"/>
        </w:rPr>
        <w:t xml:space="preserve"> often </w:t>
      </w:r>
      <w:r w:rsidRPr="00CB3C77">
        <w:rPr>
          <w:rStyle w:val="Emphasis"/>
          <w:highlight w:val="yellow"/>
        </w:rPr>
        <w:t>too great</w:t>
      </w:r>
      <w:r w:rsidRPr="00255FC4">
        <w:rPr>
          <w:sz w:val="16"/>
        </w:rPr>
        <w:t xml:space="preserve">. That is, </w:t>
      </w:r>
      <w:r w:rsidRPr="00CB3C77">
        <w:rPr>
          <w:rStyle w:val="StyleUnderline"/>
          <w:highlight w:val="yellow"/>
        </w:rPr>
        <w:t>the oppressed cannot realistically hope to overcome the "coercive" components of hegemony</w:t>
      </w:r>
      <w:r w:rsidRPr="00255FC4">
        <w:rPr>
          <w:sz w:val="16"/>
        </w:rPr>
        <w:t xml:space="preserve">. More importantly, </w:t>
      </w:r>
      <w:r w:rsidRPr="00255FC4">
        <w:rPr>
          <w:rStyle w:val="StyleUnderline"/>
        </w:rPr>
        <w:t>it is not clear that such a struggle,</w:t>
      </w:r>
      <w:r w:rsidRPr="00255FC4">
        <w:rPr>
          <w:sz w:val="16"/>
        </w:rPr>
        <w:t xml:space="preserve"> although superficially a clear radical challenge to the coercive force of the status quo, </w:t>
      </w:r>
      <w:r w:rsidRPr="00255FC4">
        <w:rPr>
          <w:rStyle w:val="StyleUnderline"/>
        </w:rPr>
        <w:t>would be a lesser reinforcement of the ideology of American society</w:t>
      </w:r>
      <w:r w:rsidRPr="00255FC4">
        <w:rPr>
          <w:sz w:val="16"/>
        </w:rPr>
        <w:t xml:space="preserve"> (i.e., the consensual components of hegemony</w:t>
      </w:r>
      <w:r w:rsidRPr="00255FC4">
        <w:rPr>
          <w:rStyle w:val="StyleUnderline"/>
        </w:rPr>
        <w:t xml:space="preserve">). Consequences of maintaining the contradictions may sometimes force an adjustment - an attempt to close the gap or to make things appear fair. </w:t>
      </w:r>
      <w:r w:rsidRPr="00255FC4">
        <w:rPr>
          <w:sz w:val="16"/>
        </w:rPr>
        <w:t>141 Yet</w:t>
      </w:r>
      <w:r w:rsidRPr="00255FC4">
        <w:rPr>
          <w:rStyle w:val="StyleUnderline"/>
        </w:rPr>
        <w:t xml:space="preserve">, because the adjustment is triggered by the political consequences of the contradiction, </w:t>
      </w:r>
      <w:r w:rsidRPr="00CB3C77">
        <w:rPr>
          <w:rStyle w:val="StyleUnderline"/>
          <w:highlight w:val="yellow"/>
        </w:rPr>
        <w:t>circumstances will be adjusted only to the extent necessary to close the apparent contradiction. This approach</w:t>
      </w:r>
      <w:r w:rsidRPr="00255FC4">
        <w:rPr>
          <w:rStyle w:val="StyleUnderline"/>
        </w:rPr>
        <w:t xml:space="preserve"> to understanding legitimation and change </w:t>
      </w:r>
      <w:r w:rsidRPr="00CB3C77">
        <w:rPr>
          <w:rStyle w:val="StyleUnderline"/>
          <w:highlight w:val="yellow"/>
        </w:rPr>
        <w:t>is applicable to the civil rights movement</w:t>
      </w:r>
      <w:r w:rsidRPr="00255FC4">
        <w:rPr>
          <w:rStyle w:val="StyleUnderline"/>
        </w:rPr>
        <w:t>.</w:t>
      </w:r>
      <w:r w:rsidRPr="00255FC4">
        <w:rPr>
          <w:sz w:val="16"/>
        </w:rPr>
        <w:t xml:space="preserve">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protesters exposed a series of contradictions - the most important being the promised privileges of American citizenship and the practice of absolute racial subordination. Rather than using the contradictions to suggest that American citizenship was itself illegitimate or false, civil rights protestors proceeded as if American citizenship were real, and demanded to exercise the "rights" that citizenship entailed. </w:t>
      </w:r>
      <w:r w:rsidRPr="00255FC4">
        <w:rPr>
          <w:rStyle w:val="StyleUnderline"/>
        </w:rPr>
        <w:t xml:space="preserve">By seeking to restructure reality to reflect American mythology, </w:t>
      </w:r>
      <w:r w:rsidRPr="00CB3C77">
        <w:rPr>
          <w:rStyle w:val="StyleUnderline"/>
          <w:highlight w:val="yellow"/>
        </w:rPr>
        <w:t>Blacks relied upon and</w:t>
      </w:r>
      <w:r w:rsidRPr="00255FC4">
        <w:rPr>
          <w:rStyle w:val="StyleUnderline"/>
        </w:rPr>
        <w:t xml:space="preserve"> ultimately </w:t>
      </w:r>
      <w:r w:rsidRPr="00CB3C77">
        <w:rPr>
          <w:rStyle w:val="StyleUnderline"/>
          <w:highlight w:val="yellow"/>
        </w:rPr>
        <w:t>benefited from politically inspired efforts to resolve the contradictions</w:t>
      </w:r>
      <w:r w:rsidRPr="00255FC4">
        <w:rPr>
          <w:rStyle w:val="StyleUnderline"/>
        </w:rPr>
        <w:t xml:space="preserve"> by granting formal rights. Although it is the need to maintain legitimacy that presents powerless groups with the opportunity to wrest concessions from the dominant order, it is the very accomplishment of legitimacy that forecloses greater possibilities</w:t>
      </w:r>
      <w:r w:rsidRPr="00255FC4">
        <w:rPr>
          <w:sz w:val="16"/>
        </w:rPr>
        <w:t xml:space="preserve">. In sum, </w:t>
      </w:r>
      <w:r w:rsidRPr="00CB3C77">
        <w:rPr>
          <w:rStyle w:val="StyleUnderline"/>
          <w:highlight w:val="yellow"/>
        </w:rPr>
        <w:t>the potential for change is both created and limited by legitimation.</w:t>
      </w:r>
    </w:p>
    <w:p w14:paraId="70B15C5B" w14:textId="77777777" w:rsidR="00D3636A" w:rsidRPr="00C67803" w:rsidRDefault="00D3636A" w:rsidP="00D3636A">
      <w:pPr>
        <w:pStyle w:val="Heading4"/>
      </w:pPr>
      <w:r>
        <w:t>Strategic resistance through institutional engagement can allow us to understand, expose, and destabilize whiteness</w:t>
      </w:r>
    </w:p>
    <w:p w14:paraId="5F30F496" w14:textId="77777777" w:rsidR="00D3636A" w:rsidRPr="00C67803" w:rsidRDefault="00D3636A" w:rsidP="00D3636A">
      <w:r w:rsidRPr="00C67803">
        <w:rPr>
          <w:sz w:val="14"/>
          <w:szCs w:val="14"/>
        </w:rPr>
        <w:t>John</w:t>
      </w:r>
      <w:r>
        <w:t xml:space="preserve"> </w:t>
      </w:r>
      <w:r w:rsidRPr="00C67803">
        <w:rPr>
          <w:rStyle w:val="Style13ptBold"/>
        </w:rPr>
        <w:t>Powell 2005</w:t>
      </w:r>
      <w:r w:rsidRPr="00C67803">
        <w:rPr>
          <w:sz w:val="14"/>
          <w:szCs w:val="14"/>
        </w:rPr>
        <w:t xml:space="preserve">, Williams Chair in Civil Liberties and Civil Rights @ Moritz College of Law – Ohio State University, Executive Director @ Kirwan Institute for the Study of Race and Ethnicity, “Dreaming of a Self Beyond Whiteness and </w:t>
      </w:r>
      <w:proofErr w:type="spellStart"/>
      <w:r w:rsidRPr="00C67803">
        <w:rPr>
          <w:sz w:val="14"/>
          <w:szCs w:val="14"/>
        </w:rPr>
        <w:t>Isloation</w:t>
      </w:r>
      <w:proofErr w:type="spellEnd"/>
      <w:r w:rsidRPr="00C67803">
        <w:rPr>
          <w:sz w:val="14"/>
          <w:szCs w:val="14"/>
        </w:rPr>
        <w:t>,” Washington University Journal of Law and Policy//</w:t>
      </w:r>
      <w:proofErr w:type="spellStart"/>
      <w:r w:rsidRPr="00C67803">
        <w:rPr>
          <w:sz w:val="14"/>
          <w:szCs w:val="14"/>
        </w:rPr>
        <w:t>MMWang</w:t>
      </w:r>
      <w:proofErr w:type="spellEnd"/>
    </w:p>
    <w:p w14:paraId="7423FD20" w14:textId="77777777" w:rsidR="00D3636A" w:rsidRPr="00C67803" w:rsidRDefault="00D3636A" w:rsidP="00D3636A">
      <w:pPr>
        <w:rPr>
          <w:sz w:val="16"/>
        </w:rPr>
      </w:pPr>
      <w:r w:rsidRPr="00C67803">
        <w:rPr>
          <w:sz w:val="16"/>
        </w:rPr>
        <w:t xml:space="preserve">I am not suggesting that the interrogation of whiteness and the privileges bound up in it is not useful. I have attempted to do some of that in another article,82 but these approaches are both incomplete and likely to be misdirected. Any particular focus on privilege as being something that can possibly be separated from whiteness is likely to leave the structure of whiteness in place with the </w:t>
      </w:r>
      <w:proofErr w:type="spellStart"/>
      <w:r w:rsidRPr="00C67803">
        <w:rPr>
          <w:sz w:val="16"/>
        </w:rPr>
        <w:t>reinscribing</w:t>
      </w:r>
      <w:proofErr w:type="spellEnd"/>
      <w:r w:rsidRPr="00C67803">
        <w:rPr>
          <w:sz w:val="16"/>
        </w:rPr>
        <w:t xml:space="preserve"> of a new arrangement of privileges. </w:t>
      </w:r>
      <w:r w:rsidRPr="00C67803">
        <w:rPr>
          <w:rStyle w:val="StyleUnderline"/>
        </w:rPr>
        <w:t>Any focus on the deconstruction of whiteness through the individual intent of whites risks,</w:t>
      </w:r>
      <w:r w:rsidRPr="00C67803">
        <w:rPr>
          <w:sz w:val="16"/>
        </w:rPr>
        <w:t xml:space="preserve"> as </w:t>
      </w:r>
      <w:proofErr w:type="spellStart"/>
      <w:r w:rsidRPr="00C67803">
        <w:rPr>
          <w:sz w:val="16"/>
        </w:rPr>
        <w:t>Wiegman</w:t>
      </w:r>
      <w:proofErr w:type="spellEnd"/>
      <w:r w:rsidRPr="00C67803">
        <w:rPr>
          <w:sz w:val="16"/>
        </w:rPr>
        <w:t xml:space="preserve"> notes, </w:t>
      </w:r>
      <w:r w:rsidRPr="00C67803">
        <w:rPr>
          <w:rStyle w:val="StyleUnderline"/>
        </w:rPr>
        <w:t>“reproducing . . . the white male rebel as the . . . subject of antiracist struggle.</w:t>
      </w:r>
      <w:r w:rsidRPr="00C67803">
        <w:rPr>
          <w:sz w:val="16"/>
        </w:rPr>
        <w:t xml:space="preserve">”83 In our increasingly complicated postmodern world, </w:t>
      </w:r>
      <w:r w:rsidRPr="00C67803">
        <w:rPr>
          <w:rStyle w:val="StyleUnderline"/>
        </w:rPr>
        <w:t>transgression is much more complicated than deciding “not to be white.”</w:t>
      </w:r>
      <w:r w:rsidRPr="00C67803">
        <w:rPr>
          <w:sz w:val="16"/>
        </w:rPr>
        <w:t xml:space="preserve"> One could point to the Civil War and the Civil Rights Movement as two examples of the attempt to disturb white privilege without striking at its core. But how are we to strike at the core of white racial hierarchy? What I have been asserting throughout this article is that we must address the ontological question. </w:t>
      </w:r>
      <w:r w:rsidRPr="00C67803">
        <w:rPr>
          <w:rStyle w:val="StyleUnderline"/>
        </w:rPr>
        <w:t>This is not a retreat from the possible or a retreat to the interior. It is not just race that is socially constructed; so is the self</w:t>
      </w:r>
      <w:r w:rsidRPr="00C67803">
        <w:rPr>
          <w:sz w:val="16"/>
        </w:rPr>
        <w:t xml:space="preserve">.84 </w:t>
      </w:r>
      <w:r w:rsidRPr="00CE31C1">
        <w:rPr>
          <w:rStyle w:val="StyleUnderline"/>
          <w:highlight w:val="yellow"/>
        </w:rPr>
        <w:t>We must better understand and address how this self is constructed and what maintains its attachment to whiteness</w:t>
      </w:r>
      <w:r w:rsidRPr="00C67803">
        <w:rPr>
          <w:rStyle w:val="StyleUnderline"/>
        </w:rPr>
        <w:t xml:space="preserve">. </w:t>
      </w:r>
      <w:r w:rsidRPr="00CE31C1">
        <w:rPr>
          <w:rStyle w:val="StyleUnderline"/>
          <w:highlight w:val="yellow"/>
        </w:rPr>
        <w:t>The</w:t>
      </w:r>
      <w:r w:rsidRPr="00C67803">
        <w:rPr>
          <w:rStyle w:val="StyleUnderline"/>
        </w:rPr>
        <w:t xml:space="preserve"> self, and particularly the white </w:t>
      </w:r>
      <w:r w:rsidRPr="00CE31C1">
        <w:rPr>
          <w:rStyle w:val="StyleUnderline"/>
          <w:highlight w:val="yellow"/>
        </w:rPr>
        <w:t>self, has a history</w:t>
      </w:r>
      <w:r w:rsidRPr="00C67803">
        <w:rPr>
          <w:rStyle w:val="StyleUnderline"/>
        </w:rPr>
        <w:t>.</w:t>
      </w:r>
      <w:r w:rsidRPr="00C67803">
        <w:rPr>
          <w:sz w:val="16"/>
        </w:rPr>
        <w:t xml:space="preserve"> Because the self has a history, </w:t>
      </w:r>
      <w:r w:rsidRPr="00C67803">
        <w:rPr>
          <w:rStyle w:val="StyleUnderline"/>
        </w:rPr>
        <w:t xml:space="preserve">it is </w:t>
      </w:r>
      <w:r w:rsidRPr="00CE31C1">
        <w:rPr>
          <w:rStyle w:val="StyleUnderline"/>
          <w:highlight w:val="yellow"/>
        </w:rPr>
        <w:t>constantly being made and remade. This process goes largely unnoticed and hides behind</w:t>
      </w:r>
      <w:r w:rsidRPr="00C67803">
        <w:rPr>
          <w:rStyle w:val="StyleUnderline"/>
        </w:rPr>
        <w:t xml:space="preserve"> a veil of </w:t>
      </w:r>
      <w:r w:rsidRPr="00CE31C1">
        <w:rPr>
          <w:rStyle w:val="StyleUnderline"/>
          <w:highlight w:val="yellow"/>
        </w:rPr>
        <w:t>naturalness</w:t>
      </w:r>
      <w:r w:rsidRPr="00C67803">
        <w:rPr>
          <w:sz w:val="16"/>
        </w:rPr>
        <w:t xml:space="preserve">. But it would be a serious error to see this as only an internal undertaking. This is part of the myth of the individual subject, that the self is internal and private. We must expose the social nature of the subject. </w:t>
      </w:r>
      <w:r w:rsidRPr="00CE31C1">
        <w:rPr>
          <w:rStyle w:val="StyleUnderline"/>
          <w:highlight w:val="yellow"/>
        </w:rPr>
        <w:t>This subject is not just held together by other subjects but also by our norms, practices and institutions</w:t>
      </w:r>
      <w:r w:rsidRPr="00CE31C1">
        <w:rPr>
          <w:rStyle w:val="StyleUnderline"/>
        </w:rPr>
        <w:t>. This subject is related to other subjects and to the world.</w:t>
      </w:r>
      <w:r w:rsidRPr="00C67803">
        <w:rPr>
          <w:rStyle w:val="StyleUnderline"/>
        </w:rPr>
        <w:t xml:space="preserve"> Together </w:t>
      </w:r>
      <w:r w:rsidRPr="00CE31C1">
        <w:rPr>
          <w:rStyle w:val="StyleUnderline"/>
          <w:highlight w:val="yellow"/>
        </w:rPr>
        <w:t>this creates a context that the subject lives in both externally and internally</w:t>
      </w:r>
      <w:r w:rsidRPr="00C67803">
        <w:rPr>
          <w:rStyle w:val="StyleUnderline"/>
        </w:rPr>
        <w:t>.</w:t>
      </w:r>
      <w:r w:rsidRPr="00C67803">
        <w:rPr>
          <w:sz w:val="16"/>
        </w:rPr>
        <w:t xml:space="preserve"> But this fix is never perfect. </w:t>
      </w:r>
      <w:r w:rsidRPr="00C67803">
        <w:rPr>
          <w:rStyle w:val="StyleUnderline"/>
        </w:rPr>
        <w:t>This context always denies some possibility that yearns for expression. This yearning itself is part of the hope. As we think about institutional arrangements, we must think about what they mean for routine expression and the experience of internal space</w:t>
      </w:r>
      <w:r w:rsidRPr="00C67803">
        <w:rPr>
          <w:sz w:val="16"/>
        </w:rPr>
        <w:t xml:space="preserve">. Unger reminds us that the way institutions are arranged will either mutilate or provide space for the emancipation of our being.85 For those of us with privilege, we must use those privileges we cannot reject to better understand, expose, and destabilize the structures and cultural norms that support and </w:t>
      </w:r>
      <w:proofErr w:type="spellStart"/>
      <w:r w:rsidRPr="00C67803">
        <w:rPr>
          <w:sz w:val="16"/>
        </w:rPr>
        <w:t>reinscribe</w:t>
      </w:r>
      <w:proofErr w:type="spellEnd"/>
      <w:r w:rsidRPr="00C67803">
        <w:rPr>
          <w:sz w:val="16"/>
        </w:rPr>
        <w:t xml:space="preserve"> whiteness. </w:t>
      </w:r>
      <w:r w:rsidRPr="00CE31C1">
        <w:rPr>
          <w:rStyle w:val="StyleUnderline"/>
          <w:highlight w:val="yellow"/>
        </w:rPr>
        <w:t>We must raise the cost of maintaining whiteness by seeking strategic interventions</w:t>
      </w:r>
      <w:r w:rsidRPr="00C67803">
        <w:rPr>
          <w:rStyle w:val="StyleUnderline"/>
        </w:rPr>
        <w:t xml:space="preserve"> that reduce racialized disparities across multiple areas, </w:t>
      </w:r>
      <w:r w:rsidRPr="00CE31C1">
        <w:rPr>
          <w:rStyle w:val="StyleUnderline"/>
          <w:highlight w:val="yellow"/>
        </w:rPr>
        <w:t>but still seek to better understand and problematize whiteness. We must</w:t>
      </w:r>
      <w:r w:rsidRPr="00C67803">
        <w:rPr>
          <w:rStyle w:val="StyleUnderline"/>
        </w:rPr>
        <w:t xml:space="preserve"> begin to </w:t>
      </w:r>
      <w:r w:rsidRPr="00CE31C1">
        <w:rPr>
          <w:rStyle w:val="StyleUnderline"/>
          <w:highlight w:val="yellow"/>
        </w:rPr>
        <w:t>work for a new set of arrangements</w:t>
      </w:r>
      <w:r w:rsidRPr="00C67803">
        <w:rPr>
          <w:rStyle w:val="StyleUnderline"/>
        </w:rPr>
        <w:t xml:space="preserve"> that will support a new way of relating, </w:t>
      </w:r>
      <w:r w:rsidRPr="00CE31C1">
        <w:rPr>
          <w:rStyle w:val="StyleUnderline"/>
          <w:highlight w:val="yellow"/>
        </w:rPr>
        <w:t>a new way of being</w:t>
      </w:r>
      <w:r w:rsidRPr="00C67803">
        <w:rPr>
          <w:rStyle w:val="StyleUnderline"/>
        </w:rPr>
        <w:t>.</w:t>
      </w:r>
      <w:r w:rsidRPr="00C67803">
        <w:rPr>
          <w:sz w:val="16"/>
        </w:rPr>
        <w:t xml:space="preserve"> So, part of this answer is in the material world, the arrangements of structures and institutions—not only because we need to address material needs and disparities, but because structures are not separate from our self. But </w:t>
      </w:r>
      <w:r w:rsidRPr="00C67803">
        <w:rPr>
          <w:rStyle w:val="StyleUnderline"/>
        </w:rPr>
        <w:t xml:space="preserve">we must keep an eye on the self that we are trying to call into being. </w:t>
      </w:r>
      <w:r w:rsidRPr="00CE31C1">
        <w:rPr>
          <w:rStyle w:val="StyleUnderline"/>
          <w:highlight w:val="yellow"/>
        </w:rPr>
        <w:t>Without working on the interiorization of whiteness, we simply cannot solve the problem of whiteness</w:t>
      </w:r>
      <w:r w:rsidRPr="00C67803">
        <w:rPr>
          <w:rStyle w:val="StyleUnderline"/>
        </w:rPr>
        <w:t>.</w:t>
      </w:r>
      <w:r w:rsidRPr="00C67803">
        <w:rPr>
          <w:sz w:val="16"/>
        </w:rPr>
        <w:t xml:space="preserve"> There has been some development in this region, but I believe that the ontological question of whiteness remains largely undertheorized.86 </w:t>
      </w:r>
      <w:r w:rsidRPr="00C67803">
        <w:rPr>
          <w:rStyle w:val="StyleUnderline"/>
        </w:rPr>
        <w:t>The purpose of this understanding is to end the performance of whiteness, not so that whites can be non-white or uncolored people, but so we can all be human with all our social amalgamation and complexity that has so long been denied and dreaded.</w:t>
      </w:r>
      <w:r w:rsidRPr="00C67803">
        <w:rPr>
          <w:sz w:val="16"/>
        </w:rPr>
        <w:t xml:space="preserve"> Feminist theory has developed a view of the self as radically relational. It is this relational self that whiteness is created in, but fearful to acknowledge. How can we create communities of kinship that allow us to explore these connections? </w:t>
      </w:r>
    </w:p>
    <w:p w14:paraId="23B29E47" w14:textId="77777777" w:rsidR="00D3636A" w:rsidRPr="00E30A16" w:rsidRDefault="00D3636A" w:rsidP="00D3636A"/>
    <w:p w14:paraId="166EC1C4" w14:textId="77777777" w:rsidR="00D3636A" w:rsidRPr="00E30A16" w:rsidRDefault="00D3636A" w:rsidP="00D3636A">
      <w:pPr>
        <w:pStyle w:val="Heading4"/>
        <w:rPr>
          <w:rStyle w:val="StyleUnderline"/>
          <w:color w:val="000000"/>
          <w:u w:val="none"/>
        </w:rPr>
      </w:pPr>
      <w:r w:rsidRPr="00E30A16">
        <w:rPr>
          <w:rStyle w:val="StyleUnderline"/>
          <w:color w:val="000000"/>
          <w:u w:val="none"/>
        </w:rPr>
        <w:t xml:space="preserve">This replicates the revolutionary hero who limits their analysis to one time and place instead of formulating strategy to take theory and create replicable solution in the community. This </w:t>
      </w:r>
      <w:r>
        <w:rPr>
          <w:rStyle w:val="StyleUnderline"/>
          <w:color w:val="000000"/>
          <w:u w:val="none"/>
        </w:rPr>
        <w:t>prevents</w:t>
      </w:r>
      <w:r w:rsidRPr="00E30A16">
        <w:rPr>
          <w:rStyle w:val="StyleUnderline"/>
          <w:color w:val="000000"/>
          <w:u w:val="none"/>
        </w:rPr>
        <w:t xml:space="preserve"> any ability to turn theory to praxis </w:t>
      </w:r>
    </w:p>
    <w:p w14:paraId="320C49FB" w14:textId="77777777" w:rsidR="00D3636A" w:rsidRDefault="00D3636A" w:rsidP="00D3636A">
      <w:pPr>
        <w:rPr>
          <w:rStyle w:val="StyleUnderline"/>
          <w:b/>
          <w:color w:val="000000"/>
          <w:u w:val="none"/>
        </w:rPr>
      </w:pPr>
      <w:r w:rsidRPr="00E30A16">
        <w:rPr>
          <w:rStyle w:val="StyleUnderline"/>
          <w:color w:val="000000"/>
          <w:u w:val="none"/>
        </w:rPr>
        <w:t>Newton-1971</w:t>
      </w:r>
      <w:r>
        <w:rPr>
          <w:rStyle w:val="StyleUnderline"/>
          <w:color w:val="000000"/>
        </w:rPr>
        <w:t xml:space="preserve"> </w:t>
      </w:r>
      <w:r w:rsidRPr="00E30A16">
        <w:rPr>
          <w:rStyle w:val="StyleUnderline"/>
          <w:color w:val="000000"/>
          <w:u w:val="none"/>
        </w:rPr>
        <w:t xml:space="preserve">–Huey P. Newton- Black Capitalism </w:t>
      </w:r>
      <w:proofErr w:type="spellStart"/>
      <w:r w:rsidRPr="00E30A16">
        <w:rPr>
          <w:rStyle w:val="StyleUnderline"/>
          <w:color w:val="000000"/>
          <w:u w:val="none"/>
        </w:rPr>
        <w:t>Reanalysed</w:t>
      </w:r>
      <w:proofErr w:type="spellEnd"/>
      <w:r w:rsidRPr="00E30A16">
        <w:rPr>
          <w:rStyle w:val="StyleUnderline"/>
          <w:color w:val="000000"/>
          <w:u w:val="none"/>
        </w:rPr>
        <w:t>- Huey P. Newton Reader- 227-228</w:t>
      </w:r>
    </w:p>
    <w:p w14:paraId="1C7EEA7E" w14:textId="77777777" w:rsidR="00D3636A" w:rsidRDefault="00D3636A" w:rsidP="00D3636A">
      <w:pPr>
        <w:rPr>
          <w:rStyle w:val="StyleUnderline"/>
          <w:color w:val="000000"/>
        </w:rPr>
      </w:pPr>
      <w:r>
        <w:rPr>
          <w:rStyle w:val="StyleUnderline"/>
          <w:color w:val="000000"/>
          <w:u w:val="none"/>
        </w:rPr>
        <w:t>*we do not endorse gendered language</w:t>
      </w:r>
    </w:p>
    <w:p w14:paraId="4BF6A21D" w14:textId="77777777" w:rsidR="00D3636A" w:rsidRDefault="00D3636A" w:rsidP="00D3636A">
      <w:pPr>
        <w:rPr>
          <w:rStyle w:val="StyleUnderline"/>
          <w:color w:val="000000"/>
        </w:rPr>
      </w:pPr>
      <w:r w:rsidRPr="00E30A16">
        <w:rPr>
          <w:rStyle w:val="StyleUnderline"/>
          <w:color w:val="000000"/>
        </w:rPr>
        <w:t xml:space="preserve">We see then that </w:t>
      </w:r>
      <w:r w:rsidRPr="000F1B5E">
        <w:rPr>
          <w:rStyle w:val="StyleUnderline"/>
          <w:color w:val="000000"/>
          <w:highlight w:val="yellow"/>
        </w:rPr>
        <w:t xml:space="preserve">power has a dual character </w:t>
      </w:r>
      <w:r w:rsidRPr="00E30A16">
        <w:rPr>
          <w:rStyle w:val="StyleUnderline"/>
          <w:color w:val="000000"/>
        </w:rPr>
        <w:t xml:space="preserve">and that </w:t>
      </w:r>
      <w:r w:rsidRPr="000F1B5E">
        <w:rPr>
          <w:rStyle w:val="StyleUnderline"/>
          <w:color w:val="000000"/>
          <w:highlight w:val="yellow"/>
        </w:rPr>
        <w:t xml:space="preserve">we cannot </w:t>
      </w:r>
      <w:r w:rsidRPr="00E30A16">
        <w:rPr>
          <w:rStyle w:val="StyleUnderline"/>
          <w:color w:val="000000"/>
        </w:rPr>
        <w:t xml:space="preserve">simply </w:t>
      </w:r>
      <w:r w:rsidRPr="000F1B5E">
        <w:rPr>
          <w:rStyle w:val="StyleUnderline"/>
          <w:color w:val="000000"/>
          <w:highlight w:val="yellow"/>
        </w:rPr>
        <w:t xml:space="preserve">identify and define phenomena without acting, for to do so is to become an armchair philosopher. </w:t>
      </w:r>
      <w:r w:rsidRPr="00E30A16">
        <w:rPr>
          <w:rStyle w:val="StyleUnderline"/>
          <w:color w:val="000000"/>
        </w:rPr>
        <w:t>And when Bobby and I left Merritt College to organize brothers on the block we did so because the college students were too content to sit around and analyze without acting.</w:t>
      </w:r>
      <w:r>
        <w:rPr>
          <w:rStyle w:val="StyleUnderline"/>
          <w:color w:val="000000"/>
        </w:rPr>
        <w:t xml:space="preserve"> On the other hand, </w:t>
      </w:r>
      <w:r w:rsidRPr="00E30A16">
        <w:rPr>
          <w:rStyle w:val="StyleUnderline"/>
          <w:color w:val="000000"/>
          <w:highlight w:val="yellow"/>
        </w:rPr>
        <w:t>power includes action</w:t>
      </w:r>
      <w:r>
        <w:rPr>
          <w:rStyle w:val="StyleUnderline"/>
          <w:color w:val="000000"/>
        </w:rPr>
        <w:t xml:space="preserve">, for it is making phenomena perform in the desired manner. </w:t>
      </w:r>
      <w:r w:rsidRPr="000F1B5E">
        <w:rPr>
          <w:rStyle w:val="StyleUnderline"/>
          <w:color w:val="000000"/>
          <w:highlight w:val="yellow"/>
        </w:rPr>
        <w:t xml:space="preserve">But action without thinking and theory is also incorrect. If the social forces </w:t>
      </w:r>
      <w:r w:rsidRPr="00E30A16">
        <w:rPr>
          <w:rStyle w:val="StyleUnderline"/>
          <w:color w:val="000000"/>
        </w:rPr>
        <w:t xml:space="preserve">at work in the community </w:t>
      </w:r>
      <w:r w:rsidRPr="000F1B5E">
        <w:rPr>
          <w:rStyle w:val="StyleUnderline"/>
          <w:color w:val="000000"/>
          <w:highlight w:val="yellow"/>
        </w:rPr>
        <w:t>have not been correctly analyzed and defined, how can you control them</w:t>
      </w:r>
      <w:r>
        <w:rPr>
          <w:rStyle w:val="StyleUnderline"/>
          <w:color w:val="000000"/>
        </w:rPr>
        <w:t xml:space="preserve"> in such a way that they act in a desired manner? So the Black Panther Party has always merged theory and practice in such a way as to serve the true interests of the community. </w:t>
      </w:r>
      <w:r w:rsidRPr="000F1B5E">
        <w:rPr>
          <w:rStyle w:val="StyleUnderline"/>
          <w:color w:val="000000"/>
          <w:highlight w:val="yellow"/>
        </w:rPr>
        <w:t xml:space="preserve">In merging theory with practice we recognized that it was necessary to develop a theory which was valid for more than one time and place. </w:t>
      </w:r>
      <w:r w:rsidRPr="00E30A16">
        <w:rPr>
          <w:rStyle w:val="StyleUnderline"/>
          <w:color w:val="000000"/>
        </w:rPr>
        <w:t>We wanted to develop a system of which was good anywhere, thus it had to be rather abstract.</w:t>
      </w:r>
      <w:r w:rsidRPr="000F1B5E">
        <w:rPr>
          <w:rStyle w:val="StyleUnderline"/>
          <w:color w:val="000000"/>
          <w:highlight w:val="yellow"/>
        </w:rPr>
        <w:t xml:space="preserve"> Yet our theory would relate to a concrete analysis </w:t>
      </w:r>
      <w:r w:rsidRPr="00E30A16">
        <w:rPr>
          <w:rStyle w:val="StyleUnderline"/>
          <w:color w:val="000000"/>
        </w:rPr>
        <w:t xml:space="preserve">of concrete conditions </w:t>
      </w:r>
      <w:r w:rsidRPr="000F1B5E">
        <w:rPr>
          <w:rStyle w:val="StyleUnderline"/>
          <w:color w:val="000000"/>
          <w:highlight w:val="yellow"/>
        </w:rPr>
        <w:t xml:space="preserve">so that our actions would always be relevant </w:t>
      </w:r>
      <w:r w:rsidRPr="00E30A16">
        <w:rPr>
          <w:rStyle w:val="StyleUnderline"/>
          <w:color w:val="000000"/>
        </w:rPr>
        <w:t xml:space="preserve">and profitable to the people. Yet, at the same time, </w:t>
      </w:r>
      <w:r w:rsidRPr="000F1B5E">
        <w:rPr>
          <w:rStyle w:val="StyleUnderline"/>
          <w:color w:val="000000"/>
          <w:highlight w:val="yellow"/>
        </w:rPr>
        <w:t xml:space="preserve">it had to advance their thinking so that they would move toward a transformation </w:t>
      </w:r>
      <w:r w:rsidRPr="00E30A16">
        <w:rPr>
          <w:rStyle w:val="StyleUnderline"/>
          <w:color w:val="000000"/>
        </w:rPr>
        <w:t>of their situation</w:t>
      </w:r>
      <w:r w:rsidRPr="00582765">
        <w:rPr>
          <w:rStyle w:val="StyleUnderline"/>
          <w:color w:val="000000"/>
        </w:rPr>
        <w:t xml:space="preserve"> of exploitation and oppression. </w:t>
      </w:r>
      <w:r>
        <w:rPr>
          <w:rStyle w:val="StyleUnderline"/>
          <w:color w:val="000000"/>
        </w:rPr>
        <w:t>We have always insisted on good theory and good practice, but we have not always been successful in carrying this through.</w:t>
      </w:r>
      <w:r w:rsidRPr="00582765">
        <w:rPr>
          <w:rStyle w:val="StyleUnderline"/>
          <w:color w:val="000000"/>
        </w:rPr>
        <w:t xml:space="preserve"> </w:t>
      </w:r>
      <w:r w:rsidRPr="000F1B5E">
        <w:rPr>
          <w:rStyle w:val="StyleUnderline"/>
          <w:color w:val="000000"/>
          <w:highlight w:val="yellow"/>
        </w:rPr>
        <w:t xml:space="preserve">When the Black Panther Party defected </w:t>
      </w:r>
      <w:r w:rsidRPr="00E30A16">
        <w:rPr>
          <w:rStyle w:val="StyleUnderline"/>
          <w:color w:val="000000"/>
        </w:rPr>
        <w:t xml:space="preserve">from the Black community; </w:t>
      </w:r>
      <w:r w:rsidRPr="000F1B5E">
        <w:rPr>
          <w:rStyle w:val="StyleUnderline"/>
          <w:color w:val="000000"/>
          <w:highlight w:val="yellow"/>
        </w:rPr>
        <w:t xml:space="preserve">we became, </w:t>
      </w:r>
      <w:r w:rsidRPr="00E30A16">
        <w:rPr>
          <w:rStyle w:val="StyleUnderline"/>
          <w:color w:val="000000"/>
        </w:rPr>
        <w:t xml:space="preserve">for a while, </w:t>
      </w:r>
      <w:r w:rsidRPr="000F1B5E">
        <w:rPr>
          <w:rStyle w:val="StyleUnderline"/>
          <w:color w:val="000000"/>
          <w:highlight w:val="yellow"/>
        </w:rPr>
        <w:t xml:space="preserve">revolutionary cultists. One </w:t>
      </w:r>
      <w:r w:rsidRPr="00E30A16">
        <w:rPr>
          <w:rStyle w:val="StyleUnderline"/>
          <w:color w:val="000000"/>
        </w:rPr>
        <w:t xml:space="preserve">of the primary </w:t>
      </w:r>
      <w:r w:rsidRPr="000F1B5E">
        <w:rPr>
          <w:rStyle w:val="StyleUnderline"/>
          <w:color w:val="000000"/>
          <w:highlight w:val="yellow"/>
        </w:rPr>
        <w:t>characteristic</w:t>
      </w:r>
      <w:r w:rsidRPr="00E30A16">
        <w:rPr>
          <w:rStyle w:val="StyleUnderline"/>
          <w:color w:val="000000"/>
        </w:rPr>
        <w:t xml:space="preserve">s </w:t>
      </w:r>
      <w:r w:rsidRPr="000F1B5E">
        <w:rPr>
          <w:rStyle w:val="StyleUnderline"/>
          <w:color w:val="000000"/>
          <w:highlight w:val="yellow"/>
        </w:rPr>
        <w:t xml:space="preserve">of a revolutionary cultist is that </w:t>
      </w:r>
      <w:r w:rsidRPr="00B934ED">
        <w:rPr>
          <w:strike/>
          <w:sz w:val="16"/>
        </w:rPr>
        <w:t>he</w:t>
      </w:r>
      <w:r w:rsidRPr="00B934ED">
        <w:rPr>
          <w:sz w:val="16"/>
        </w:rPr>
        <w:t xml:space="preserve"> [</w:t>
      </w:r>
      <w:r w:rsidRPr="00E30A16">
        <w:rPr>
          <w:rStyle w:val="StyleUnderline"/>
          <w:highlight w:val="yellow"/>
        </w:rPr>
        <w:t>they]</w:t>
      </w:r>
      <w:r w:rsidRPr="00E30A16">
        <w:rPr>
          <w:rStyle w:val="StyleUnderline"/>
        </w:rPr>
        <w:t xml:space="preserve"> </w:t>
      </w:r>
      <w:r w:rsidRPr="00E30A16">
        <w:rPr>
          <w:rStyle w:val="StyleUnderline"/>
          <w:highlight w:val="yellow"/>
        </w:rPr>
        <w:t>despise</w:t>
      </w:r>
      <w:r w:rsidRPr="00E30A16">
        <w:rPr>
          <w:rStyle w:val="StyleUnderline"/>
        </w:rPr>
        <w:t>s</w:t>
      </w:r>
      <w:r w:rsidRPr="00E30A16">
        <w:rPr>
          <w:rStyle w:val="StyleUnderline"/>
          <w:color w:val="000000"/>
        </w:rPr>
        <w:t xml:space="preserve"> </w:t>
      </w:r>
      <w:r w:rsidRPr="000F1B5E">
        <w:rPr>
          <w:rStyle w:val="StyleUnderline"/>
          <w:color w:val="000000"/>
          <w:highlight w:val="yellow"/>
        </w:rPr>
        <w:t xml:space="preserve">everyone who has not reached </w:t>
      </w:r>
      <w:r w:rsidRPr="00B934ED">
        <w:rPr>
          <w:strike/>
          <w:sz w:val="16"/>
        </w:rPr>
        <w:t>his</w:t>
      </w:r>
      <w:r w:rsidRPr="000F1B5E">
        <w:rPr>
          <w:rStyle w:val="StyleUnderline"/>
          <w:color w:val="000000"/>
          <w:highlight w:val="yellow"/>
        </w:rPr>
        <w:t xml:space="preserve"> </w:t>
      </w:r>
      <w:r>
        <w:rPr>
          <w:rStyle w:val="StyleUnderline"/>
          <w:color w:val="000000"/>
          <w:highlight w:val="yellow"/>
        </w:rPr>
        <w:t xml:space="preserve">[their] </w:t>
      </w:r>
      <w:r w:rsidRPr="000F1B5E">
        <w:rPr>
          <w:rStyle w:val="StyleUnderline"/>
          <w:color w:val="000000"/>
          <w:highlight w:val="yellow"/>
        </w:rPr>
        <w:t>level of consciousness,</w:t>
      </w:r>
      <w:r>
        <w:rPr>
          <w:rStyle w:val="StyleUnderline"/>
          <w:color w:val="000000"/>
        </w:rPr>
        <w:t xml:space="preserve"> or the level of consciousness that he [they] thinks </w:t>
      </w:r>
      <w:r w:rsidRPr="00E30A16">
        <w:rPr>
          <w:rStyle w:val="StyleUnderline"/>
          <w:strike/>
          <w:color w:val="000000"/>
        </w:rPr>
        <w:t>he has</w:t>
      </w:r>
      <w:r>
        <w:rPr>
          <w:rStyle w:val="StyleUnderline"/>
          <w:color w:val="000000"/>
        </w:rPr>
        <w:t xml:space="preserve"> [they have] reached, instead of acting to bring the people to that level. In that way the revolutionary cultist becomes divided from the people, </w:t>
      </w:r>
      <w:r w:rsidRPr="00B934ED">
        <w:rPr>
          <w:strike/>
          <w:sz w:val="16"/>
        </w:rPr>
        <w:t>he</w:t>
      </w:r>
      <w:r>
        <w:rPr>
          <w:rStyle w:val="StyleUnderline"/>
          <w:color w:val="000000"/>
        </w:rPr>
        <w:t xml:space="preserve"> [they] defects from the community. </w:t>
      </w:r>
      <w:r w:rsidRPr="00E30A16">
        <w:rPr>
          <w:rStyle w:val="StyleUnderline"/>
          <w:color w:val="000000"/>
        </w:rPr>
        <w:t>Instead of serving the people as a vanguard</w:t>
      </w:r>
      <w:r w:rsidRPr="000F1B5E">
        <w:rPr>
          <w:rStyle w:val="StyleUnderline"/>
          <w:color w:val="000000"/>
          <w:highlight w:val="yellow"/>
        </w:rPr>
        <w:t>,</w:t>
      </w:r>
      <w:r w:rsidRPr="00B934ED">
        <w:rPr>
          <w:strike/>
          <w:sz w:val="16"/>
        </w:rPr>
        <w:t xml:space="preserve"> he </w:t>
      </w:r>
      <w:r>
        <w:rPr>
          <w:rStyle w:val="StyleUnderline"/>
          <w:color w:val="000000"/>
          <w:highlight w:val="yellow"/>
        </w:rPr>
        <w:t xml:space="preserve">[they] </w:t>
      </w:r>
      <w:r w:rsidRPr="000F1B5E">
        <w:rPr>
          <w:rStyle w:val="StyleUnderline"/>
          <w:color w:val="000000"/>
          <w:highlight w:val="yellow"/>
        </w:rPr>
        <w:t xml:space="preserve"> become</w:t>
      </w:r>
      <w:r w:rsidRPr="00E30A16">
        <w:rPr>
          <w:rStyle w:val="StyleUnderline"/>
          <w:color w:val="000000"/>
        </w:rPr>
        <w:t>s</w:t>
      </w:r>
      <w:r w:rsidRPr="000F1B5E">
        <w:rPr>
          <w:rStyle w:val="StyleUnderline"/>
          <w:color w:val="000000"/>
          <w:highlight w:val="yellow"/>
        </w:rPr>
        <w:t xml:space="preserve"> a hero.</w:t>
      </w:r>
      <w:r w:rsidRPr="00582765">
        <w:rPr>
          <w:rStyle w:val="StyleUnderline"/>
          <w:color w:val="000000"/>
        </w:rPr>
        <w:t xml:space="preserve"> Heroes engage in very courageous actions sometimes, and they often make great sacrifices, including the supreme sacrifice, but they are still isolated from the people. </w:t>
      </w:r>
      <w:r w:rsidRPr="00E30A16">
        <w:rPr>
          <w:rStyle w:val="StyleUnderline"/>
          <w:color w:val="000000"/>
          <w:highlight w:val="yellow"/>
        </w:rPr>
        <w:t xml:space="preserve">Their </w:t>
      </w:r>
      <w:r w:rsidRPr="000F1B5E">
        <w:rPr>
          <w:rStyle w:val="StyleUnderline"/>
          <w:color w:val="000000"/>
          <w:highlight w:val="yellow"/>
        </w:rPr>
        <w:t xml:space="preserve">courageous actions and sacrifices do not lead </w:t>
      </w:r>
      <w:r w:rsidRPr="00E30A16">
        <w:rPr>
          <w:rStyle w:val="StyleUnderline"/>
          <w:color w:val="000000"/>
        </w:rPr>
        <w:t xml:space="preserve">the people </w:t>
      </w:r>
      <w:r w:rsidRPr="000F1B5E">
        <w:rPr>
          <w:rStyle w:val="StyleUnderline"/>
          <w:color w:val="000000"/>
          <w:highlight w:val="yellow"/>
        </w:rPr>
        <w:t xml:space="preserve">to a higher level of consciousness, nor </w:t>
      </w:r>
      <w:r w:rsidRPr="00E30A16">
        <w:rPr>
          <w:rStyle w:val="StyleUnderline"/>
          <w:color w:val="000000"/>
        </w:rPr>
        <w:t xml:space="preserve">do they produce </w:t>
      </w:r>
      <w:r w:rsidRPr="000F1B5E">
        <w:rPr>
          <w:rStyle w:val="StyleUnderline"/>
          <w:color w:val="000000"/>
          <w:highlight w:val="yellow"/>
        </w:rPr>
        <w:t xml:space="preserve">fundamental changes </w:t>
      </w:r>
      <w:r w:rsidRPr="00E30A16">
        <w:rPr>
          <w:rStyle w:val="StyleUnderline"/>
          <w:color w:val="000000"/>
        </w:rPr>
        <w:t xml:space="preserve">in the exploitation and oppression of the people. </w:t>
      </w:r>
      <w:r w:rsidRPr="000F1B5E">
        <w:rPr>
          <w:rStyle w:val="StyleUnderline"/>
          <w:color w:val="000000"/>
          <w:highlight w:val="yellow"/>
        </w:rPr>
        <w:t xml:space="preserve">A vanguard, however, will guide the people onto higher levels of consciousness and </w:t>
      </w:r>
      <w:r w:rsidRPr="00E30A16">
        <w:rPr>
          <w:rStyle w:val="StyleUnderline"/>
          <w:color w:val="000000"/>
        </w:rPr>
        <w:t xml:space="preserve">in that way </w:t>
      </w:r>
      <w:r w:rsidRPr="000F1B5E">
        <w:rPr>
          <w:rStyle w:val="StyleUnderline"/>
          <w:color w:val="000000"/>
          <w:highlight w:val="yellow"/>
        </w:rPr>
        <w:t>bring them to the</w:t>
      </w:r>
      <w:r>
        <w:rPr>
          <w:rStyle w:val="StyleUnderline"/>
          <w:color w:val="000000"/>
          <w:highlight w:val="yellow"/>
        </w:rPr>
        <w:t xml:space="preserve"> point where they will take stern</w:t>
      </w:r>
      <w:r w:rsidRPr="000F1B5E">
        <w:rPr>
          <w:rStyle w:val="StyleUnderline"/>
          <w:color w:val="000000"/>
          <w:highlight w:val="yellow"/>
        </w:rPr>
        <w:t>er actions in their own interests and against those who continue to oppress them.</w:t>
      </w:r>
      <w:r w:rsidRPr="00582765">
        <w:rPr>
          <w:rStyle w:val="StyleUnderline"/>
          <w:color w:val="000000"/>
        </w:rPr>
        <w:t xml:space="preserve"> </w:t>
      </w:r>
      <w:r>
        <w:rPr>
          <w:rStyle w:val="StyleUnderline"/>
          <w:color w:val="000000"/>
        </w:rPr>
        <w:t xml:space="preserve">As I've said previously; </w:t>
      </w:r>
      <w:r w:rsidRPr="000F1B5E">
        <w:rPr>
          <w:rStyle w:val="StyleUnderline"/>
          <w:color w:val="000000"/>
          <w:highlight w:val="yellow"/>
        </w:rPr>
        <w:t xml:space="preserve">revolution is a process, </w:t>
      </w:r>
      <w:r w:rsidRPr="00E30A16">
        <w:rPr>
          <w:rStyle w:val="StyleUnderline"/>
          <w:color w:val="000000"/>
        </w:rPr>
        <w:t>not a conclusion.</w:t>
      </w:r>
      <w:r>
        <w:rPr>
          <w:rStyle w:val="StyleUnderline"/>
          <w:color w:val="000000"/>
        </w:rPr>
        <w:t xml:space="preserve"> </w:t>
      </w:r>
      <w:r w:rsidRPr="002525CF">
        <w:rPr>
          <w:rStyle w:val="StyleUnderline"/>
          <w:color w:val="000000"/>
          <w:highlight w:val="yellow"/>
        </w:rPr>
        <w:t>A true revolutionist will not only take courageous actions,</w:t>
      </w:r>
      <w:r w:rsidRPr="00B934ED">
        <w:rPr>
          <w:strike/>
          <w:sz w:val="16"/>
        </w:rPr>
        <w:t xml:space="preserve"> he </w:t>
      </w:r>
      <w:r>
        <w:rPr>
          <w:rStyle w:val="StyleUnderline"/>
          <w:color w:val="000000"/>
          <w:highlight w:val="yellow"/>
        </w:rPr>
        <w:t xml:space="preserve">[they] </w:t>
      </w:r>
      <w:r w:rsidRPr="002525CF">
        <w:rPr>
          <w:rStyle w:val="StyleUnderline"/>
          <w:color w:val="000000"/>
          <w:highlight w:val="yellow"/>
        </w:rPr>
        <w:t xml:space="preserve">will also try to advance the people </w:t>
      </w:r>
      <w:r w:rsidRPr="00E30A16">
        <w:rPr>
          <w:rStyle w:val="StyleUnderline"/>
          <w:color w:val="000000"/>
        </w:rPr>
        <w:t>in such a manner that they will transform their situation.</w:t>
      </w:r>
      <w:r>
        <w:rPr>
          <w:rStyle w:val="StyleUnderline"/>
          <w:color w:val="000000"/>
        </w:rPr>
        <w:t xml:space="preserve"> That is, by delivering power to the people the true revolutionist will help them define the social phenomena in their community and lead them to the point where they will seize the time and make these phenomena act in a desired manner. </w:t>
      </w:r>
    </w:p>
    <w:p w14:paraId="4FB6112B" w14:textId="77777777" w:rsidR="00D3636A" w:rsidRPr="00F524A9" w:rsidRDefault="00D3636A" w:rsidP="00D3636A"/>
    <w:p w14:paraId="16BD8846" w14:textId="77777777" w:rsidR="00D3636A" w:rsidRPr="00880B0C" w:rsidRDefault="00D3636A" w:rsidP="00D3636A">
      <w:pPr>
        <w:pStyle w:val="Heading4"/>
        <w:rPr>
          <w:rStyle w:val="StyleUnderline"/>
          <w:color w:val="000000"/>
          <w:u w:val="none"/>
        </w:rPr>
      </w:pPr>
      <w:r>
        <w:rPr>
          <w:rStyle w:val="StyleUnderline"/>
          <w:color w:val="000000"/>
          <w:u w:val="none"/>
        </w:rPr>
        <w:t>3.</w:t>
      </w:r>
      <w:r w:rsidRPr="00880B0C">
        <w:rPr>
          <w:rStyle w:val="StyleUnderline"/>
          <w:color w:val="000000"/>
          <w:u w:val="none"/>
        </w:rPr>
        <w:t xml:space="preserve"> Revolutionary education- Contextualizing analysis around material change is essential to provide political training. Ignoring politics only cedes the political to the right which UNIQULY hurts people of color. We must gain the tools to fight power in the halls of power on OUR terms</w:t>
      </w:r>
    </w:p>
    <w:p w14:paraId="00219D41" w14:textId="77777777" w:rsidR="00D3636A" w:rsidRPr="008A1298" w:rsidRDefault="00D3636A" w:rsidP="00D3636A">
      <w:pPr>
        <w:rPr>
          <w:color w:val="000000"/>
          <w:sz w:val="14"/>
          <w:szCs w:val="14"/>
        </w:rPr>
      </w:pPr>
      <w:r w:rsidRPr="00787D5C">
        <w:rPr>
          <w:b/>
          <w:color w:val="000000"/>
          <w:sz w:val="24"/>
        </w:rPr>
        <w:t>Themba-Nixon 2k</w:t>
      </w:r>
      <w:r w:rsidRPr="00787D5C">
        <w:rPr>
          <w:color w:val="000000"/>
        </w:rPr>
        <w:t xml:space="preserve"> </w:t>
      </w:r>
      <w:r w:rsidRPr="008A1298">
        <w:rPr>
          <w:color w:val="000000"/>
          <w:sz w:val="14"/>
          <w:szCs w:val="14"/>
        </w:rPr>
        <w:t>(</w:t>
      </w:r>
      <w:proofErr w:type="spellStart"/>
      <w:r w:rsidRPr="008A1298">
        <w:rPr>
          <w:color w:val="000000"/>
          <w:sz w:val="14"/>
          <w:szCs w:val="14"/>
        </w:rPr>
        <w:t>makani</w:t>
      </w:r>
      <w:proofErr w:type="spellEnd"/>
      <w:r w:rsidRPr="008A1298">
        <w:rPr>
          <w:color w:val="000000"/>
          <w:sz w:val="14"/>
          <w:szCs w:val="14"/>
        </w:rPr>
        <w:t xml:space="preserve">, Changing the rules what public policy means for organizing </w:t>
      </w:r>
      <w:proofErr w:type="spellStart"/>
      <w:r w:rsidRPr="008A1298">
        <w:rPr>
          <w:color w:val="000000"/>
          <w:sz w:val="14"/>
          <w:szCs w:val="14"/>
        </w:rPr>
        <w:t>Colorlines</w:t>
      </w:r>
      <w:proofErr w:type="spellEnd"/>
      <w:r w:rsidRPr="008A1298">
        <w:rPr>
          <w:color w:val="000000"/>
          <w:sz w:val="14"/>
          <w:szCs w:val="14"/>
        </w:rPr>
        <w:t xml:space="preserve"> 3.2)</w:t>
      </w:r>
    </w:p>
    <w:p w14:paraId="249A8674" w14:textId="77777777" w:rsidR="00D3636A" w:rsidRPr="008A1298" w:rsidRDefault="00D3636A" w:rsidP="00D3636A">
      <w:pPr>
        <w:rPr>
          <w:color w:val="000000"/>
          <w:sz w:val="14"/>
          <w:szCs w:val="14"/>
        </w:rPr>
      </w:pPr>
      <w:r w:rsidRPr="008A1298">
        <w:rPr>
          <w:color w:val="000000"/>
          <w:sz w:val="14"/>
          <w:szCs w:val="14"/>
        </w:rPr>
        <w:t>*we do not endorse ableist language</w:t>
      </w:r>
    </w:p>
    <w:p w14:paraId="5724E0B0" w14:textId="77777777" w:rsidR="00D3636A" w:rsidRDefault="00D3636A" w:rsidP="00D3636A">
      <w:pPr>
        <w:rPr>
          <w:color w:val="000000"/>
          <w:sz w:val="16"/>
        </w:rPr>
      </w:pPr>
      <w:r w:rsidRPr="00787D5C">
        <w:rPr>
          <w:color w:val="000000"/>
          <w:sz w:val="16"/>
        </w:rPr>
        <w:t xml:space="preserve">In essence, </w:t>
      </w:r>
      <w:r w:rsidRPr="00787D5C">
        <w:rPr>
          <w:b/>
          <w:color w:val="000000"/>
          <w:u w:val="single"/>
        </w:rPr>
        <w:t xml:space="preserve">policies are the codification of power relationships and resource allocation. </w:t>
      </w:r>
      <w:r w:rsidRPr="00787D5C">
        <w:rPr>
          <w:b/>
          <w:color w:val="000000"/>
          <w:highlight w:val="yellow"/>
          <w:u w:val="single"/>
        </w:rPr>
        <w:t xml:space="preserve">Policies are the rules of the world </w:t>
      </w:r>
      <w:r w:rsidRPr="00880B0C">
        <w:rPr>
          <w:b/>
          <w:color w:val="000000"/>
          <w:u w:val="single"/>
        </w:rPr>
        <w:t xml:space="preserve">we live in. </w:t>
      </w:r>
      <w:r w:rsidRPr="00787D5C">
        <w:rPr>
          <w:rStyle w:val="Emphasis2"/>
          <w:color w:val="000000"/>
          <w:highlight w:val="yellow"/>
        </w:rPr>
        <w:t>Changing the world means changing the rules.</w:t>
      </w:r>
      <w:r w:rsidRPr="00787D5C">
        <w:rPr>
          <w:rStyle w:val="Emphasis2"/>
          <w:color w:val="000000"/>
        </w:rPr>
        <w:t xml:space="preserve"> </w:t>
      </w:r>
      <w:r w:rsidRPr="00787D5C">
        <w:rPr>
          <w:color w:val="000000"/>
          <w:sz w:val="16"/>
        </w:rPr>
        <w:t xml:space="preserve">So, </w:t>
      </w:r>
      <w:r w:rsidRPr="00880B0C">
        <w:rPr>
          <w:b/>
          <w:color w:val="000000"/>
          <w:u w:val="single"/>
        </w:rPr>
        <w:t>if organizing is about changing the rules</w:t>
      </w:r>
      <w:r w:rsidRPr="00787D5C">
        <w:rPr>
          <w:b/>
          <w:color w:val="000000"/>
          <w:u w:val="single"/>
        </w:rPr>
        <w:t xml:space="preserve"> </w:t>
      </w:r>
      <w:r w:rsidRPr="00787D5C">
        <w:rPr>
          <w:color w:val="000000"/>
          <w:sz w:val="16"/>
        </w:rPr>
        <w:t xml:space="preserve">and building power, </w:t>
      </w:r>
      <w:r w:rsidRPr="00787D5C">
        <w:rPr>
          <w:rStyle w:val="Emphasis2"/>
          <w:color w:val="000000"/>
          <w:highlight w:val="yellow"/>
        </w:rPr>
        <w:t>how can organizing be separated from policies</w:t>
      </w:r>
      <w:r w:rsidRPr="00787D5C">
        <w:rPr>
          <w:color w:val="000000"/>
          <w:sz w:val="16"/>
          <w:highlight w:val="yellow"/>
        </w:rPr>
        <w:t xml:space="preserve">? </w:t>
      </w:r>
      <w:r w:rsidRPr="00787D5C">
        <w:rPr>
          <w:b/>
          <w:color w:val="000000"/>
          <w:highlight w:val="yellow"/>
          <w:u w:val="single"/>
        </w:rPr>
        <w:t>Can we really speak truth to power,</w:t>
      </w:r>
      <w:r w:rsidRPr="00787D5C">
        <w:rPr>
          <w:b/>
          <w:color w:val="000000"/>
          <w:u w:val="single"/>
        </w:rPr>
        <w:t xml:space="preserve"> </w:t>
      </w:r>
      <w:r w:rsidRPr="00787D5C">
        <w:rPr>
          <w:color w:val="000000"/>
          <w:sz w:val="16"/>
        </w:rPr>
        <w:t xml:space="preserve">fight the right, stop corporate abuses, </w:t>
      </w:r>
      <w:r w:rsidRPr="00787D5C">
        <w:rPr>
          <w:b/>
          <w:color w:val="000000"/>
          <w:highlight w:val="yellow"/>
          <w:u w:val="single"/>
        </w:rPr>
        <w:t>or win racial justice without contesting the rules and the rulers,</w:t>
      </w:r>
      <w:r w:rsidRPr="00787D5C">
        <w:rPr>
          <w:b/>
          <w:color w:val="000000"/>
          <w:u w:val="single"/>
        </w:rPr>
        <w:t xml:space="preserve"> </w:t>
      </w:r>
      <w:r w:rsidRPr="00787D5C">
        <w:rPr>
          <w:color w:val="000000"/>
          <w:sz w:val="16"/>
        </w:rPr>
        <w:t xml:space="preserve">the policies and the policymakers?  </w:t>
      </w:r>
      <w:r w:rsidRPr="00787D5C">
        <w:rPr>
          <w:rStyle w:val="Emphasis2"/>
          <w:color w:val="000000"/>
          <w:highlight w:val="yellow"/>
        </w:rPr>
        <w:t>The answer is no-and double no for people of color.</w:t>
      </w:r>
      <w:r w:rsidRPr="00787D5C">
        <w:rPr>
          <w:rStyle w:val="Emphasis2"/>
          <w:color w:val="000000"/>
        </w:rPr>
        <w:t xml:space="preserve"> </w:t>
      </w:r>
      <w:r w:rsidRPr="00787D5C">
        <w:rPr>
          <w:color w:val="000000"/>
          <w:sz w:val="16"/>
        </w:rPr>
        <w:t xml:space="preserve">Today, </w:t>
      </w:r>
      <w:r w:rsidRPr="00787D5C">
        <w:rPr>
          <w:b/>
          <w:color w:val="000000"/>
          <w:u w:val="single"/>
        </w:rPr>
        <w:t xml:space="preserve">racism subtly dominates nearly every aspect of policymaking. </w:t>
      </w:r>
      <w:r w:rsidRPr="00787D5C">
        <w:rPr>
          <w:color w:val="000000"/>
          <w:sz w:val="16"/>
        </w:rPr>
        <w:t xml:space="preserve">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w:t>
      </w:r>
      <w:r w:rsidRPr="00787D5C">
        <w:rPr>
          <w:b/>
          <w:color w:val="000000"/>
          <w:highlight w:val="yellow"/>
          <w:u w:val="single"/>
        </w:rPr>
        <w:t>The right's message was framed around racial stereotypes</w:t>
      </w:r>
      <w:r w:rsidRPr="00787D5C">
        <w:rPr>
          <w:b/>
          <w:color w:val="000000"/>
          <w:u w:val="single"/>
        </w:rPr>
        <w:t xml:space="preserve"> of lazy, cheating "welfare queens" whose poverty was "cultural." But </w:t>
      </w:r>
      <w:r w:rsidRPr="00787D5C">
        <w:rPr>
          <w:color w:val="000000"/>
          <w:sz w:val="16"/>
        </w:rPr>
        <w:t xml:space="preserve">the new welfare policy was about moving billions of dollars in individual cash payments and direct services from welfare recipients to other, more powerful, social actors.  </w:t>
      </w:r>
      <w:r w:rsidRPr="00787D5C">
        <w:rPr>
          <w:b/>
          <w:color w:val="000000"/>
          <w:highlight w:val="yellow"/>
          <w:u w:val="single"/>
        </w:rPr>
        <w:t xml:space="preserve">Many </w:t>
      </w:r>
      <w:r w:rsidRPr="00880B0C">
        <w:rPr>
          <w:b/>
          <w:color w:val="000000"/>
          <w:u w:val="single"/>
        </w:rPr>
        <w:t xml:space="preserve">of us </w:t>
      </w:r>
      <w:r w:rsidRPr="00787D5C">
        <w:rPr>
          <w:b/>
          <w:color w:val="000000"/>
          <w:highlight w:val="yellow"/>
          <w:u w:val="single"/>
        </w:rPr>
        <w:t xml:space="preserve">were too busy to tune into the welfare policy </w:t>
      </w:r>
      <w:r w:rsidRPr="00880B0C">
        <w:rPr>
          <w:b/>
          <w:color w:val="000000"/>
          <w:u w:val="single"/>
        </w:rPr>
        <w:t xml:space="preserve">drama in Washington, </w:t>
      </w:r>
      <w:r w:rsidRPr="00787D5C">
        <w:rPr>
          <w:b/>
          <w:color w:val="000000"/>
          <w:highlight w:val="yellow"/>
          <w:u w:val="single"/>
        </w:rPr>
        <w:t xml:space="preserve">only to find it </w:t>
      </w:r>
      <w:r w:rsidRPr="00787D5C">
        <w:rPr>
          <w:rStyle w:val="Emphasis2"/>
          <w:color w:val="000000"/>
          <w:highlight w:val="yellow"/>
        </w:rPr>
        <w:t>washed up right on our doorsteps.</w:t>
      </w:r>
      <w:r w:rsidRPr="00787D5C">
        <w:rPr>
          <w:rStyle w:val="Emphasis2"/>
          <w:color w:val="000000"/>
        </w:rPr>
        <w:t xml:space="preserve"> </w:t>
      </w:r>
      <w:r w:rsidRPr="00787D5C">
        <w:rPr>
          <w:color w:val="000000"/>
          <w:sz w:val="16"/>
        </w:rPr>
        <w:t xml:space="preserve">Our members are suffering from workfare policies, new regulations, and cutoffs. Families who were barely getting by under the old rules are being pushed over the edge by the new policies. </w:t>
      </w:r>
      <w:r w:rsidRPr="00880B0C">
        <w:rPr>
          <w:b/>
          <w:color w:val="000000"/>
          <w:u w:val="single"/>
        </w:rPr>
        <w:t xml:space="preserve">Policy doesn't get more relevant than this. And </w:t>
      </w:r>
      <w:r w:rsidRPr="00787D5C">
        <w:rPr>
          <w:b/>
          <w:color w:val="000000"/>
          <w:highlight w:val="yellow"/>
          <w:u w:val="single"/>
        </w:rPr>
        <w:t xml:space="preserve">so we got involved in policy-as defense.  Yet </w:t>
      </w:r>
      <w:r w:rsidRPr="00880B0C">
        <w:rPr>
          <w:b/>
          <w:color w:val="000000"/>
          <w:u w:val="single"/>
        </w:rPr>
        <w:t xml:space="preserve">we have to do more than block their punches. </w:t>
      </w:r>
      <w:r w:rsidRPr="00787D5C">
        <w:rPr>
          <w:b/>
          <w:color w:val="000000"/>
          <w:highlight w:val="yellow"/>
          <w:u w:val="single"/>
        </w:rPr>
        <w:t>We have to start the fight with initiatives of our own.</w:t>
      </w:r>
      <w:r w:rsidRPr="00787D5C">
        <w:rPr>
          <w:b/>
          <w:color w:val="000000"/>
          <w:u w:val="single"/>
        </w:rPr>
        <w:t xml:space="preserve"> </w:t>
      </w:r>
      <w:r w:rsidRPr="00787D5C">
        <w:rPr>
          <w:color w:val="000000"/>
          <w:sz w:val="16"/>
        </w:rPr>
        <w:t xml:space="preserve">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  These are just a few of the examples that demonstrate how organizing for local policy advocacy has made inroads in areas where positive national policy had been stalled 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w:t>
      </w:r>
      <w:r w:rsidRPr="00787D5C">
        <w:rPr>
          <w:b/>
          <w:color w:val="000000"/>
          <w:highlight w:val="yellow"/>
          <w:u w:val="single"/>
        </w:rPr>
        <w:t>Congress has enacted a series of measures devolving significant power to state and local government.</w:t>
      </w:r>
      <w:r w:rsidRPr="00787D5C">
        <w:rPr>
          <w:b/>
          <w:color w:val="000000"/>
          <w:u w:val="single"/>
        </w:rPr>
        <w:t xml:space="preserve"> Welfare, health care, and the regulation of food and drinking water safety are among the areas where states and localities now have greater rule.  </w:t>
      </w:r>
      <w:r w:rsidRPr="00787D5C">
        <w:rPr>
          <w:color w:val="000000"/>
          <w:sz w:val="16"/>
        </w:rPr>
        <w:t xml:space="preserve">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Getting It in Writing </w:t>
      </w:r>
      <w:r w:rsidRPr="00200A47">
        <w:rPr>
          <w:color w:val="000000"/>
          <w:sz w:val="28"/>
        </w:rPr>
        <w:t xml:space="preserve"> </w:t>
      </w:r>
      <w:r w:rsidRPr="00200A47">
        <w:rPr>
          <w:b/>
          <w:color w:val="000000"/>
          <w:sz w:val="28"/>
          <w:highlight w:val="yellow"/>
          <w:u w:val="single"/>
        </w:rPr>
        <w:t xml:space="preserve">Much of the work of framing </w:t>
      </w:r>
      <w:r w:rsidRPr="00880B0C">
        <w:rPr>
          <w:b/>
          <w:color w:val="000000"/>
          <w:sz w:val="28"/>
          <w:u w:val="single"/>
        </w:rPr>
        <w:t xml:space="preserve">what we stand for </w:t>
      </w:r>
      <w:r w:rsidRPr="00200A47">
        <w:rPr>
          <w:b/>
          <w:color w:val="000000"/>
          <w:sz w:val="28"/>
          <w:highlight w:val="yellow"/>
          <w:u w:val="single"/>
        </w:rPr>
        <w:t>takes place in the shaping of demands.</w:t>
      </w:r>
      <w:r w:rsidRPr="00787D5C">
        <w:rPr>
          <w:b/>
          <w:color w:val="000000"/>
          <w:u w:val="single"/>
        </w:rPr>
        <w:t xml:space="preserve"> </w:t>
      </w:r>
      <w:r w:rsidRPr="00787D5C">
        <w:rPr>
          <w:b/>
          <w:color w:val="000000"/>
          <w:highlight w:val="yellow"/>
          <w:u w:val="single"/>
        </w:rPr>
        <w:t>By getting into the policy arena in a proactive manner, we can take our demands to the next level. Our demands can become law, with real consequences</w:t>
      </w:r>
      <w:r w:rsidRPr="00787D5C">
        <w:rPr>
          <w:b/>
          <w:color w:val="000000"/>
          <w:u w:val="single"/>
        </w:rPr>
        <w:t xml:space="preserve"> </w:t>
      </w:r>
      <w:r w:rsidRPr="00200A47">
        <w:rPr>
          <w:color w:val="000000"/>
        </w:rPr>
        <w:t>if the agreement is broken. After all the organizing, press work, and effort, a group should leave a decision maker with more than a handshake and his or her word.</w:t>
      </w:r>
      <w:r w:rsidRPr="00787D5C">
        <w:rPr>
          <w:b/>
          <w:color w:val="000000"/>
          <w:u w:val="single"/>
        </w:rPr>
        <w:t xml:space="preserve"> </w:t>
      </w:r>
      <w:r w:rsidRPr="00880B0C">
        <w:rPr>
          <w:b/>
          <w:color w:val="000000"/>
          <w:u w:val="single"/>
        </w:rPr>
        <w:t xml:space="preserve">Of course, </w:t>
      </w:r>
      <w:r w:rsidRPr="00787D5C">
        <w:rPr>
          <w:b/>
          <w:color w:val="000000"/>
          <w:highlight w:val="yellow"/>
          <w:u w:val="single"/>
        </w:rPr>
        <w:t xml:space="preserve">this work requires a certain amount of interaction with "the suits," </w:t>
      </w:r>
      <w:r w:rsidRPr="00880B0C">
        <w:rPr>
          <w:b/>
          <w:color w:val="000000"/>
          <w:u w:val="single"/>
        </w:rPr>
        <w:t xml:space="preserve">as well as struggles with </w:t>
      </w:r>
      <w:r w:rsidRPr="00787D5C">
        <w:rPr>
          <w:b/>
          <w:color w:val="000000"/>
          <w:highlight w:val="yellow"/>
          <w:u w:val="single"/>
        </w:rPr>
        <w:t xml:space="preserve">the bureaucracy, the technical language, and the </w:t>
      </w:r>
      <w:r w:rsidRPr="00880B0C">
        <w:rPr>
          <w:b/>
          <w:color w:val="000000"/>
          <w:u w:val="single"/>
        </w:rPr>
        <w:t xml:space="preserve">all-too-common </w:t>
      </w:r>
      <w:r w:rsidRPr="00787D5C">
        <w:rPr>
          <w:b/>
          <w:color w:val="000000"/>
          <w:highlight w:val="yellow"/>
          <w:u w:val="single"/>
        </w:rPr>
        <w:t xml:space="preserve">resistance </w:t>
      </w:r>
      <w:r w:rsidRPr="00880B0C">
        <w:rPr>
          <w:b/>
          <w:color w:val="000000"/>
          <w:highlight w:val="yellow"/>
          <w:u w:val="single"/>
        </w:rPr>
        <w:t xml:space="preserve">by decision makers. </w:t>
      </w:r>
      <w:r w:rsidRPr="00880B0C">
        <w:rPr>
          <w:b/>
          <w:color w:val="000000"/>
          <w:u w:val="single"/>
        </w:rPr>
        <w:t>Still</w:t>
      </w:r>
      <w:r w:rsidRPr="00787D5C">
        <w:rPr>
          <w:b/>
          <w:color w:val="000000"/>
          <w:highlight w:val="yellow"/>
          <w:u w:val="single"/>
        </w:rPr>
        <w:t>, if it's worth demanding, it's worth having in writing-</w:t>
      </w:r>
      <w:r w:rsidRPr="00880B0C">
        <w:rPr>
          <w:b/>
          <w:color w:val="000000"/>
          <w:u w:val="single"/>
        </w:rPr>
        <w:t>whether as law, regulation, or internal policy.</w:t>
      </w:r>
      <w:r w:rsidRPr="00787D5C">
        <w:rPr>
          <w:b/>
          <w:color w:val="000000"/>
          <w:u w:val="single"/>
        </w:rPr>
        <w:t xml:space="preserve">  </w:t>
      </w:r>
      <w:r w:rsidRPr="00787D5C">
        <w:rPr>
          <w:color w:val="000000"/>
          <w:sz w:val="16"/>
        </w:rPr>
        <w:t xml:space="preserve">From ballot initiatives on rent control to laws requiring worker protections, organizers are leveraging their power into written policies that are making a real difference in their communities. Of course, </w:t>
      </w:r>
      <w:r w:rsidRPr="00787D5C">
        <w:rPr>
          <w:b/>
          <w:color w:val="000000"/>
          <w:u w:val="single"/>
        </w:rPr>
        <w:t xml:space="preserve">policy work is just one tool in our organizing arsenal, but it is a tool we simply can't afford to ignore.  </w:t>
      </w:r>
      <w:r w:rsidRPr="00880B0C">
        <w:rPr>
          <w:b/>
          <w:color w:val="000000"/>
          <w:u w:val="single"/>
        </w:rPr>
        <w:t xml:space="preserve">Making policy work an integral part of organizing will require a certain amount of retrofitting. </w:t>
      </w:r>
      <w:r w:rsidRPr="00787D5C">
        <w:rPr>
          <w:rStyle w:val="Emphasis2"/>
          <w:color w:val="000000"/>
          <w:highlight w:val="yellow"/>
        </w:rPr>
        <w:t>We will need to develop the capacity to translate our information</w:t>
      </w:r>
      <w:r w:rsidRPr="00787D5C">
        <w:rPr>
          <w:b/>
          <w:color w:val="000000"/>
          <w:highlight w:val="yellow"/>
          <w:u w:val="single"/>
        </w:rPr>
        <w:t xml:space="preserve">, data, and experience into stories that </w:t>
      </w:r>
      <w:r w:rsidRPr="00880B0C">
        <w:rPr>
          <w:b/>
          <w:color w:val="000000"/>
          <w:u w:val="single"/>
        </w:rPr>
        <w:t xml:space="preserve">are designed to </w:t>
      </w:r>
      <w:r w:rsidRPr="00787D5C">
        <w:rPr>
          <w:rStyle w:val="Emphasis2"/>
          <w:color w:val="000000"/>
          <w:highlight w:val="yellow"/>
        </w:rPr>
        <w:t>affect the public conversation.</w:t>
      </w:r>
      <w:r w:rsidRPr="00787D5C">
        <w:rPr>
          <w:rStyle w:val="Emphasis2"/>
          <w:color w:val="000000"/>
        </w:rPr>
        <w:t xml:space="preserve"> </w:t>
      </w:r>
      <w:r w:rsidRPr="00787D5C">
        <w:rPr>
          <w:color w:val="000000"/>
          <w:sz w:val="16"/>
        </w:rPr>
        <w:t xml:space="preserve">Perhaps most important, </w:t>
      </w:r>
      <w:r w:rsidRPr="00096851">
        <w:rPr>
          <w:b/>
          <w:color w:val="000000"/>
          <w:highlight w:val="yellow"/>
          <w:u w:val="single"/>
        </w:rPr>
        <w:t>we</w:t>
      </w:r>
      <w:r w:rsidRPr="00787D5C">
        <w:rPr>
          <w:b/>
          <w:color w:val="000000"/>
          <w:u w:val="single"/>
        </w:rPr>
        <w:t xml:space="preserve"> will </w:t>
      </w:r>
      <w:r w:rsidRPr="00096851">
        <w:rPr>
          <w:b/>
          <w:color w:val="000000"/>
          <w:highlight w:val="yellow"/>
          <w:u w:val="single"/>
        </w:rPr>
        <w:t xml:space="preserve">need to move beyond fighting problems and on to </w:t>
      </w:r>
      <w:r w:rsidRPr="00096851">
        <w:rPr>
          <w:rStyle w:val="Emphasis2"/>
          <w:color w:val="000000"/>
          <w:highlight w:val="yellow"/>
        </w:rPr>
        <w:t xml:space="preserve">framing solutions </w:t>
      </w:r>
      <w:r w:rsidRPr="00880B0C">
        <w:rPr>
          <w:b/>
          <w:color w:val="000000"/>
          <w:u w:val="single"/>
        </w:rPr>
        <w:t>that bring us closer to our vision of how things should be.</w:t>
      </w:r>
      <w:r w:rsidRPr="00787D5C">
        <w:rPr>
          <w:b/>
          <w:color w:val="000000"/>
          <w:u w:val="single"/>
        </w:rPr>
        <w:t xml:space="preserve"> </w:t>
      </w:r>
      <w:r w:rsidRPr="00787D5C">
        <w:rPr>
          <w:color w:val="000000"/>
          <w:sz w:val="16"/>
        </w:rPr>
        <w:t>And then we must be committed to making it so.</w:t>
      </w:r>
    </w:p>
    <w:p w14:paraId="3CCCB247" w14:textId="77777777" w:rsidR="00D3636A" w:rsidRPr="00F524A9" w:rsidRDefault="00D3636A" w:rsidP="00D3636A">
      <w:pPr>
        <w:rPr>
          <w:color w:val="000000"/>
          <w:sz w:val="16"/>
        </w:rPr>
      </w:pPr>
    </w:p>
    <w:p w14:paraId="13E02EAE" w14:textId="77777777" w:rsidR="00D3636A" w:rsidRPr="00E26A82" w:rsidRDefault="00D3636A" w:rsidP="00D3636A">
      <w:pPr>
        <w:pStyle w:val="Heading4"/>
      </w:pPr>
      <w:r>
        <w:t xml:space="preserve">3. </w:t>
      </w:r>
      <w:r w:rsidRPr="00787D5C">
        <w:t xml:space="preserve">Pragmatism-Their desire to seek a perfect conceptual understanding of power before reengaging the political makes the good the enemy of the perfect, something people of color </w:t>
      </w:r>
      <w:proofErr w:type="spellStart"/>
      <w:r w:rsidRPr="00787D5C">
        <w:t>can not</w:t>
      </w:r>
      <w:proofErr w:type="spellEnd"/>
      <w:r w:rsidRPr="00787D5C">
        <w:t xml:space="preserve"> afford in this moment of crisis. Our call allows for </w:t>
      </w:r>
      <w:r>
        <w:t>politics</w:t>
      </w:r>
      <w:r w:rsidRPr="00787D5C">
        <w:t xml:space="preserve"> combined with critical analysis of power relations making us the perfect middl</w:t>
      </w:r>
      <w:r>
        <w:t>e ground</w:t>
      </w:r>
      <w:r w:rsidRPr="00787D5C">
        <w:t xml:space="preserve"> </w:t>
      </w:r>
    </w:p>
    <w:p w14:paraId="1A6B775F" w14:textId="77777777" w:rsidR="00D3636A" w:rsidRPr="00787D5C" w:rsidRDefault="00D3636A" w:rsidP="00D3636A">
      <w:pPr>
        <w:rPr>
          <w:rStyle w:val="StyleUnderline"/>
          <w:color w:val="000000"/>
        </w:rPr>
      </w:pPr>
      <w:r w:rsidRPr="00787D5C">
        <w:rPr>
          <w:rStyle w:val="Strong"/>
          <w:color w:val="000000"/>
        </w:rPr>
        <w:t>Yancy 1</w:t>
      </w:r>
      <w:r w:rsidRPr="00787D5C">
        <w:rPr>
          <w:color w:val="000000"/>
        </w:rPr>
        <w:t xml:space="preserve"> </w:t>
      </w:r>
      <w:r w:rsidRPr="00F53B8C">
        <w:rPr>
          <w:color w:val="000000"/>
          <w:sz w:val="14"/>
          <w:szCs w:val="14"/>
        </w:rPr>
        <w:t>(George Yancy and Cornel West, "Cornel West", p 70) *we do not endorse ableist language</w:t>
      </w:r>
    </w:p>
    <w:p w14:paraId="27CF26CB" w14:textId="77777777" w:rsidR="00D3636A" w:rsidRDefault="00D3636A" w:rsidP="00D3636A">
      <w:pPr>
        <w:rPr>
          <w:rStyle w:val="StyleUnderline"/>
          <w:color w:val="000000"/>
          <w:sz w:val="16"/>
          <w:szCs w:val="16"/>
        </w:rPr>
      </w:pPr>
      <w:r w:rsidRPr="00787D5C">
        <w:rPr>
          <w:rStyle w:val="StyleUnderline"/>
          <w:color w:val="000000"/>
        </w:rPr>
        <w:t xml:space="preserve">The final component of the political construal of prophetic pragmatism deals with the issue of power. Here, </w:t>
      </w:r>
      <w:r w:rsidRPr="00E26A82">
        <w:rPr>
          <w:rStyle w:val="StyleUnderline"/>
          <w:color w:val="000000"/>
        </w:rPr>
        <w:t xml:space="preserve">West announces that </w:t>
      </w:r>
      <w:r w:rsidRPr="00787D5C">
        <w:rPr>
          <w:rStyle w:val="StyleUnderline"/>
          <w:color w:val="000000"/>
          <w:highlight w:val="yellow"/>
        </w:rPr>
        <w:t>prophetic pragmatism will unmask the different power structures that present themselves as natural.</w:t>
      </w:r>
      <w:r w:rsidRPr="00787D5C">
        <w:rPr>
          <w:rStyle w:val="StyleUnderline"/>
          <w:color w:val="000000"/>
        </w:rPr>
        <w:t xml:space="preserve"> </w:t>
      </w:r>
      <w:r w:rsidRPr="00EC4CF3">
        <w:rPr>
          <w:rStyle w:val="StyleUnderline"/>
          <w:color w:val="000000"/>
          <w:sz w:val="16"/>
          <w:szCs w:val="16"/>
          <w:u w:val="none"/>
        </w:rPr>
        <w:t xml:space="preserve">Along with this, he </w:t>
      </w:r>
      <w:proofErr w:type="spellStart"/>
      <w:r w:rsidRPr="00EC4CF3">
        <w:rPr>
          <w:rStyle w:val="StyleUnderline"/>
          <w:color w:val="000000"/>
          <w:sz w:val="16"/>
          <w:szCs w:val="16"/>
          <w:u w:val="none"/>
        </w:rPr>
        <w:t>Ervors</w:t>
      </w:r>
      <w:proofErr w:type="spellEnd"/>
      <w:r w:rsidRPr="00EC4CF3">
        <w:rPr>
          <w:rStyle w:val="StyleUnderline"/>
          <w:color w:val="000000"/>
          <w:sz w:val="16"/>
          <w:szCs w:val="16"/>
          <w:u w:val="none"/>
        </w:rPr>
        <w:t xml:space="preserve"> a genealogical strategy that will similarly unearth the relevant practices and systems of beliefs inappropriately dependent upon questionable moral values. Confessing to his Foucauldian connections, he states that “Prophetic pragmatism shares with Foucault a preoccupation with the operation of powers. It also incorporates the genealogical mode of inquiry .... [</w:t>
      </w:r>
      <w:proofErr w:type="spellStart"/>
      <w:r w:rsidRPr="00EC4CF3">
        <w:rPr>
          <w:rStyle w:val="StyleUnderline"/>
          <w:color w:val="000000"/>
          <w:sz w:val="16"/>
          <w:szCs w:val="16"/>
          <w:u w:val="none"/>
        </w:rPr>
        <w:t>Plrophetic</w:t>
      </w:r>
      <w:proofErr w:type="spellEnd"/>
      <w:r w:rsidRPr="00EC4CF3">
        <w:rPr>
          <w:rStyle w:val="StyleUnderline"/>
          <w:color w:val="000000"/>
          <w:sz w:val="16"/>
          <w:szCs w:val="16"/>
          <w:u w:val="none"/>
        </w:rPr>
        <w:t xml:space="preserve"> pragmatism promotes genealogical materialist modes of analysis similar in many respects to those of Foucault.</w:t>
      </w:r>
      <w:r w:rsidRPr="00787D5C">
        <w:rPr>
          <w:rStyle w:val="StyleUnderline"/>
          <w:color w:val="000000"/>
        </w:rPr>
        <w:t xml:space="preserve">”3" </w:t>
      </w:r>
      <w:r w:rsidRPr="00E26A82">
        <w:rPr>
          <w:rStyle w:val="StyleUnderline"/>
          <w:color w:val="000000"/>
        </w:rPr>
        <w:t>West</w:t>
      </w:r>
      <w:r w:rsidRPr="00787D5C">
        <w:rPr>
          <w:rStyle w:val="StyleUnderline"/>
          <w:color w:val="000000"/>
        </w:rPr>
        <w:t xml:space="preserve"> finally </w:t>
      </w:r>
      <w:r w:rsidRPr="00787D5C">
        <w:rPr>
          <w:rStyle w:val="StyleUnderline"/>
          <w:color w:val="000000"/>
          <w:highlight w:val="yellow"/>
        </w:rPr>
        <w:t xml:space="preserve">construes prophetic pragmatism as </w:t>
      </w:r>
      <w:r w:rsidRPr="00E26A82">
        <w:rPr>
          <w:rStyle w:val="StyleUnderline"/>
          <w:color w:val="000000"/>
        </w:rPr>
        <w:t xml:space="preserve">a form of </w:t>
      </w:r>
      <w:r w:rsidRPr="00787D5C">
        <w:rPr>
          <w:rStyle w:val="StyleUnderline"/>
          <w:color w:val="000000"/>
          <w:highlight w:val="yellow"/>
        </w:rPr>
        <w:t xml:space="preserve">tragic thought. </w:t>
      </w:r>
      <w:r w:rsidRPr="00E26A82">
        <w:rPr>
          <w:rStyle w:val="StyleUnderline"/>
          <w:color w:val="000000"/>
        </w:rPr>
        <w:t>although not a “doomsday”</w:t>
      </w:r>
      <w:r w:rsidRPr="00787D5C">
        <w:rPr>
          <w:rStyle w:val="StyleUnderline"/>
          <w:color w:val="000000"/>
        </w:rPr>
        <w:t xml:space="preserve"> form of </w:t>
      </w:r>
      <w:r w:rsidRPr="00E26A82">
        <w:rPr>
          <w:rStyle w:val="StyleUnderline"/>
          <w:color w:val="000000"/>
        </w:rPr>
        <w:t xml:space="preserve">thinking. To the extent that </w:t>
      </w:r>
      <w:r w:rsidRPr="00787D5C">
        <w:rPr>
          <w:rStyle w:val="StyleUnderline"/>
          <w:color w:val="000000"/>
          <w:highlight w:val="yellow"/>
        </w:rPr>
        <w:t xml:space="preserve">prophetic pragmatism evades involvement with a priori epistemological concerns but instead focuses on the everyday </w:t>
      </w:r>
      <w:r w:rsidRPr="00E26A82">
        <w:rPr>
          <w:rStyle w:val="StyleUnderline"/>
          <w:color w:val="000000"/>
          <w:highlight w:val="yellow"/>
        </w:rPr>
        <w:t>concerns</w:t>
      </w:r>
      <w:r w:rsidRPr="00E26A82">
        <w:rPr>
          <w:rStyle w:val="StyleUnderline"/>
          <w:color w:val="000000"/>
        </w:rPr>
        <w:t xml:space="preserve"> of human beings, </w:t>
      </w:r>
      <w:r w:rsidRPr="00787D5C">
        <w:rPr>
          <w:rStyle w:val="StyleUnderline"/>
          <w:color w:val="000000"/>
          <w:highlight w:val="yellow"/>
        </w:rPr>
        <w:t xml:space="preserve">West cautions that. </w:t>
      </w:r>
      <w:r w:rsidRPr="00E26A82">
        <w:rPr>
          <w:rStyle w:val="StyleUnderline"/>
          <w:color w:val="000000"/>
        </w:rPr>
        <w:t xml:space="preserve">despite our efforts to better our existential condition, </w:t>
      </w:r>
      <w:r w:rsidRPr="00787D5C">
        <w:rPr>
          <w:rStyle w:val="StyleUnderline"/>
          <w:color w:val="000000"/>
          <w:highlight w:val="yellow"/>
        </w:rPr>
        <w:t>both personal and social evil are persistent realities not immediately submissive to our intentions to do good.</w:t>
      </w:r>
      <w:r w:rsidRPr="00787D5C">
        <w:rPr>
          <w:rStyle w:val="StyleUnderline"/>
          <w:color w:val="000000"/>
        </w:rPr>
        <w:t xml:space="preserve"> Evil’s evasion of the good that we seek to do will continue. West's focus on the presence of evil is not an invitation to concede defeat but rather one to force us to become humble as we realize that our best intentions are not immune to failure. </w:t>
      </w:r>
      <w:r w:rsidRPr="00787D5C">
        <w:rPr>
          <w:rStyle w:val="StyleUnderline"/>
          <w:color w:val="000000"/>
          <w:highlight w:val="yellow"/>
        </w:rPr>
        <w:t>Prophetic pragmatism</w:t>
      </w:r>
      <w:r w:rsidRPr="00787D5C">
        <w:rPr>
          <w:rStyle w:val="StyleUnderline"/>
          <w:color w:val="000000"/>
        </w:rPr>
        <w:t xml:space="preserve">. according to West, </w:t>
      </w:r>
      <w:r w:rsidRPr="00787D5C">
        <w:rPr>
          <w:rStyle w:val="StyleUnderline"/>
          <w:color w:val="000000"/>
          <w:highlight w:val="yellow"/>
        </w:rPr>
        <w:t xml:space="preserve">“is a form of </w:t>
      </w:r>
      <w:proofErr w:type="spellStart"/>
      <w:r w:rsidRPr="00787D5C">
        <w:rPr>
          <w:rStyle w:val="StyleUnderline"/>
          <w:color w:val="000000"/>
          <w:highlight w:val="yellow"/>
        </w:rPr>
        <w:t>trage</w:t>
      </w:r>
      <w:proofErr w:type="spellEnd"/>
      <w:r w:rsidRPr="00787D5C">
        <w:rPr>
          <w:rStyle w:val="StyleUnderline"/>
          <w:color w:val="000000"/>
          <w:highlight w:val="yellow"/>
        </w:rPr>
        <w:t xml:space="preserve"> thought</w:t>
      </w:r>
      <w:r w:rsidRPr="00787D5C">
        <w:rPr>
          <w:rStyle w:val="StyleUnderline"/>
          <w:color w:val="000000"/>
        </w:rPr>
        <w:t xml:space="preserve"> in that it </w:t>
      </w:r>
      <w:proofErr w:type="spellStart"/>
      <w:r w:rsidRPr="00787D5C">
        <w:rPr>
          <w:rStyle w:val="StyleUnderline"/>
          <w:color w:val="000000"/>
        </w:rPr>
        <w:t>conlionts</w:t>
      </w:r>
      <w:proofErr w:type="spellEnd"/>
      <w:r w:rsidRPr="00787D5C">
        <w:rPr>
          <w:rStyle w:val="StyleUnderline"/>
          <w:color w:val="000000"/>
        </w:rPr>
        <w:t xml:space="preserve"> candidly individual and collective experiences of evil in individuals and institutions - </w:t>
      </w:r>
      <w:r w:rsidRPr="00787D5C">
        <w:rPr>
          <w:rStyle w:val="StyleUnderline"/>
          <w:color w:val="000000"/>
          <w:highlight w:val="yellow"/>
        </w:rPr>
        <w:t>with little expectation of ridding the world of all evil.”</w:t>
      </w:r>
      <w:r w:rsidRPr="00787D5C">
        <w:rPr>
          <w:rStyle w:val="StyleUnderline"/>
          <w:color w:val="000000"/>
        </w:rPr>
        <w:t>3'</w:t>
      </w:r>
      <w:r w:rsidRPr="00437917">
        <w:rPr>
          <w:rStyle w:val="StyleUnderline"/>
          <w:color w:val="000000"/>
          <w:sz w:val="16"/>
          <w:szCs w:val="16"/>
        </w:rPr>
        <w:t xml:space="preserve"> </w:t>
      </w:r>
      <w:r w:rsidRPr="00EC4CF3">
        <w:rPr>
          <w:rStyle w:val="StyleUnderline"/>
          <w:color w:val="000000"/>
          <w:sz w:val="16"/>
          <w:szCs w:val="16"/>
          <w:u w:val="none"/>
        </w:rPr>
        <w:t xml:space="preserve">As with his other </w:t>
      </w:r>
      <w:proofErr w:type="spellStart"/>
      <w:r w:rsidRPr="00EC4CF3">
        <w:rPr>
          <w:rStyle w:val="StyleUnderline"/>
          <w:color w:val="000000"/>
          <w:sz w:val="16"/>
          <w:szCs w:val="16"/>
          <w:u w:val="none"/>
        </w:rPr>
        <w:t>construals</w:t>
      </w:r>
      <w:proofErr w:type="spellEnd"/>
      <w:r w:rsidRPr="00EC4CF3">
        <w:rPr>
          <w:rStyle w:val="StyleUnderline"/>
          <w:color w:val="000000"/>
          <w:sz w:val="16"/>
          <w:szCs w:val="16"/>
          <w:u w:val="none"/>
        </w:rPr>
        <w:t xml:space="preserve">. West links his conception of prophetic pragmatism, as a </w:t>
      </w:r>
      <w:proofErr w:type="spellStart"/>
      <w:r w:rsidRPr="00EC4CF3">
        <w:rPr>
          <w:rStyle w:val="StyleUnderline"/>
          <w:color w:val="000000"/>
          <w:sz w:val="16"/>
          <w:szCs w:val="16"/>
          <w:u w:val="none"/>
        </w:rPr>
        <w:t>fomi</w:t>
      </w:r>
      <w:proofErr w:type="spellEnd"/>
      <w:r w:rsidRPr="00EC4CF3">
        <w:rPr>
          <w:rStyle w:val="StyleUnderline"/>
          <w:color w:val="000000"/>
          <w:sz w:val="16"/>
          <w:szCs w:val="16"/>
          <w:u w:val="none"/>
        </w:rPr>
        <w:t xml:space="preserve"> of tragic thought, with democracy. What he seems to be getting at here is the idea that it is misleading to assume that we can totally and completely realize the absolute ideal of democracy as a historically manifested reality</w:t>
      </w:r>
      <w:r w:rsidRPr="00437917">
        <w:rPr>
          <w:rStyle w:val="StyleUnderline"/>
          <w:color w:val="000000"/>
          <w:sz w:val="16"/>
          <w:szCs w:val="16"/>
        </w:rPr>
        <w:t>.</w:t>
      </w:r>
      <w:r w:rsidRPr="00787D5C">
        <w:rPr>
          <w:rStyle w:val="StyleUnderline"/>
          <w:color w:val="000000"/>
        </w:rPr>
        <w:t xml:space="preserve"> </w:t>
      </w:r>
      <w:r w:rsidRPr="00787D5C">
        <w:rPr>
          <w:rStyle w:val="StyleUnderline"/>
          <w:color w:val="000000"/>
          <w:highlight w:val="yellow"/>
        </w:rPr>
        <w:t>Democracy remains an ideal that we must constantly pursue while realizing that we are not pursuing an illusion.</w:t>
      </w:r>
      <w:r w:rsidRPr="00787D5C">
        <w:rPr>
          <w:rStyle w:val="StyleUnderline"/>
          <w:color w:val="000000"/>
        </w:rPr>
        <w:t xml:space="preserve"> The dynamics of human existence and the dialectical tensions between human being and the natural world continually give rise to various obstacles and challenges as we seek a more socially enriching existence. </w:t>
      </w:r>
      <w:r w:rsidRPr="00E26A82">
        <w:rPr>
          <w:rStyle w:val="StyleUnderline"/>
          <w:color w:val="000000"/>
        </w:rPr>
        <w:t xml:space="preserve">Nevertheless, in acknowledging the constant struggle to improve things, </w:t>
      </w:r>
      <w:r w:rsidRPr="00E26A82">
        <w:rPr>
          <w:rStyle w:val="StyleUnderline"/>
          <w:color w:val="000000"/>
          <w:highlight w:val="yellow"/>
        </w:rPr>
        <w:t xml:space="preserve">West warns against surrendering to pessimism or yielding to the </w:t>
      </w:r>
      <w:r w:rsidRPr="00E26A82">
        <w:rPr>
          <w:rStyle w:val="StyleUnderline"/>
          <w:color w:val="000000"/>
        </w:rPr>
        <w:t xml:space="preserve">seductive </w:t>
      </w:r>
      <w:r w:rsidRPr="00787D5C">
        <w:rPr>
          <w:rStyle w:val="StyleUnderline"/>
          <w:color w:val="000000"/>
          <w:highlight w:val="yellow"/>
        </w:rPr>
        <w:t>idea of perfectibility.</w:t>
      </w:r>
      <w:r w:rsidRPr="00787D5C">
        <w:rPr>
          <w:rStyle w:val="StyleUnderline"/>
          <w:color w:val="000000"/>
        </w:rPr>
        <w:t xml:space="preserve"> Hence, he maintains: Prophetic pragmatism denies Sisyphean pessimism and utopian perfectionism. Rather. it promotes the possibility of human progress and human impossibility of paradise. </w:t>
      </w:r>
      <w:r w:rsidRPr="00787D5C">
        <w:rPr>
          <w:rStyle w:val="StyleUnderline"/>
          <w:color w:val="000000"/>
          <w:highlight w:val="yellow"/>
        </w:rPr>
        <w:t xml:space="preserve">Human struggles </w:t>
      </w:r>
      <w:proofErr w:type="spellStart"/>
      <w:r w:rsidRPr="00787D5C">
        <w:rPr>
          <w:rStyle w:val="StyleUnderline"/>
          <w:color w:val="000000"/>
          <w:highlight w:val="yellow"/>
        </w:rPr>
        <w:t>its</w:t>
      </w:r>
      <w:proofErr w:type="spellEnd"/>
      <w:r w:rsidRPr="00787D5C">
        <w:rPr>
          <w:rStyle w:val="StyleUnderline"/>
          <w:color w:val="000000"/>
          <w:highlight w:val="yellow"/>
        </w:rPr>
        <w:t xml:space="preserve"> at the center of prophetic pragmatism, a struggle guided by a democratic and libertarian vision, sustained by </w:t>
      </w:r>
      <w:r w:rsidRPr="00E26A82">
        <w:rPr>
          <w:rStyle w:val="StyleUnderline"/>
          <w:color w:val="000000"/>
        </w:rPr>
        <w:t xml:space="preserve">moral </w:t>
      </w:r>
      <w:r w:rsidRPr="00787D5C">
        <w:rPr>
          <w:rStyle w:val="StyleUnderline"/>
          <w:color w:val="000000"/>
          <w:highlight w:val="yellow"/>
        </w:rPr>
        <w:t xml:space="preserve">courage and </w:t>
      </w:r>
      <w:r w:rsidRPr="00E26A82">
        <w:rPr>
          <w:rStyle w:val="StyleUnderline"/>
          <w:color w:val="000000"/>
        </w:rPr>
        <w:t xml:space="preserve">existential </w:t>
      </w:r>
      <w:r w:rsidRPr="00787D5C">
        <w:rPr>
          <w:rStyle w:val="StyleUnderline"/>
          <w:color w:val="000000"/>
          <w:highlight w:val="yellow"/>
        </w:rPr>
        <w:t xml:space="preserve">integrity, and tempered by the recognition of </w:t>
      </w:r>
      <w:r w:rsidRPr="00E26A82">
        <w:rPr>
          <w:rStyle w:val="StyleUnderline"/>
          <w:color w:val="000000"/>
        </w:rPr>
        <w:t xml:space="preserve">human </w:t>
      </w:r>
      <w:r w:rsidRPr="00787D5C">
        <w:rPr>
          <w:rStyle w:val="StyleUnderline"/>
          <w:color w:val="000000"/>
          <w:highlight w:val="yellow"/>
        </w:rPr>
        <w:t>finitude and fragility.”</w:t>
      </w:r>
      <w:r w:rsidRPr="00787D5C">
        <w:rPr>
          <w:rStyle w:val="StyleUnderline"/>
          <w:color w:val="000000"/>
        </w:rPr>
        <w:t xml:space="preserve"> </w:t>
      </w:r>
      <w:r w:rsidRPr="00EC4CF3">
        <w:rPr>
          <w:rStyle w:val="StyleUnderline"/>
          <w:color w:val="000000"/>
          <w:sz w:val="16"/>
          <w:szCs w:val="16"/>
          <w:u w:val="none"/>
        </w:rPr>
        <w:t>Clearly. West focuses persistently upon the importance of creating “new possibilities for human agency.” He even briefly describes his prophetic pragmatism as a form of historical consciousness attuned to the struggles of the past as well as appreciative of the alternative forms of life based upon the best of the past.</w:t>
      </w:r>
      <w:r w:rsidRPr="00787D5C">
        <w:rPr>
          <w:rStyle w:val="StyleUnderline"/>
          <w:color w:val="000000"/>
        </w:rPr>
        <w:t xml:space="preserve"> But he quickly interjects the theme of the tragic, stating that the praxis of </w:t>
      </w:r>
      <w:r w:rsidRPr="00787D5C">
        <w:rPr>
          <w:rStyle w:val="StyleUnderline"/>
          <w:color w:val="000000"/>
          <w:highlight w:val="yellow"/>
        </w:rPr>
        <w:t>prophetic pragmatism “is tragic action with revolutionary intent."</w:t>
      </w:r>
      <w:r w:rsidRPr="00787D5C">
        <w:rPr>
          <w:rStyle w:val="StyleUnderline"/>
          <w:color w:val="000000"/>
        </w:rPr>
        <w:t xml:space="preserve">33 Finally, forever straddling two modes of thought at once, </w:t>
      </w:r>
      <w:r w:rsidRPr="00E26A82">
        <w:rPr>
          <w:rStyle w:val="StyleUnderline"/>
          <w:color w:val="000000"/>
        </w:rPr>
        <w:t xml:space="preserve">West reiterates </w:t>
      </w:r>
      <w:r w:rsidRPr="00787D5C">
        <w:rPr>
          <w:rStyle w:val="StyleUnderline"/>
          <w:color w:val="000000"/>
          <w:highlight w:val="yellow"/>
        </w:rPr>
        <w:t>that prophetic pragmatism is not blind to the fact that utopian schemes</w:t>
      </w:r>
      <w:r w:rsidRPr="00787D5C">
        <w:rPr>
          <w:rStyle w:val="StyleUnderline"/>
          <w:color w:val="000000"/>
        </w:rPr>
        <w:t xml:space="preserve"> QIIIJOK </w:t>
      </w:r>
      <w:r w:rsidRPr="00787D5C">
        <w:rPr>
          <w:rStyle w:val="StyleUnderline"/>
          <w:color w:val="000000"/>
          <w:highlight w:val="yellow"/>
        </w:rPr>
        <w:t>escape the limitation presented by the unfortunate condition of individuals</w:t>
      </w:r>
      <w:r w:rsidRPr="00787D5C">
        <w:rPr>
          <w:rStyle w:val="StyleUnderline"/>
          <w:color w:val="000000"/>
        </w:rPr>
        <w:t xml:space="preserve"> </w:t>
      </w:r>
      <w:r w:rsidRPr="00EC4CF3">
        <w:rPr>
          <w:rStyle w:val="StyleUnderline"/>
          <w:color w:val="000000"/>
          <w:sz w:val="16"/>
          <w:szCs w:val="16"/>
          <w:u w:val="none"/>
        </w:rPr>
        <w:t xml:space="preserve">and the structures of injustice normally sustained by social, economic and political institutions. So, even if prophetic pragmatism evades pessimism, it still cautiously embraces utopianism. According to West: Prophetic pragmatism. . . </w:t>
      </w:r>
      <w:proofErr w:type="spellStart"/>
      <w:r w:rsidRPr="00EC4CF3">
        <w:rPr>
          <w:rStyle w:val="StyleUnderline"/>
          <w:color w:val="000000"/>
          <w:sz w:val="16"/>
          <w:szCs w:val="16"/>
          <w:u w:val="none"/>
        </w:rPr>
        <w:t>tempets</w:t>
      </w:r>
      <w:proofErr w:type="spellEnd"/>
      <w:r w:rsidRPr="00EC4CF3">
        <w:rPr>
          <w:rStyle w:val="StyleUnderline"/>
          <w:color w:val="000000"/>
          <w:sz w:val="16"/>
          <w:szCs w:val="16"/>
          <w:u w:val="none"/>
        </w:rPr>
        <w:t xml:space="preserve"> its utopian impulse with a profound sense of the tragic character of life and history. This sense of the tragic </w:t>
      </w:r>
      <w:proofErr w:type="spellStart"/>
      <w:r w:rsidRPr="00EC4CF3">
        <w:rPr>
          <w:rStyle w:val="StyleUnderline"/>
          <w:color w:val="000000"/>
          <w:sz w:val="16"/>
          <w:szCs w:val="16"/>
          <w:u w:val="none"/>
        </w:rPr>
        <w:t>highlightst</w:t>
      </w:r>
      <w:proofErr w:type="spellEnd"/>
      <w:r w:rsidRPr="00EC4CF3">
        <w:rPr>
          <w:rStyle w:val="StyleUnderline"/>
          <w:color w:val="000000"/>
          <w:sz w:val="16"/>
          <w:szCs w:val="16"/>
          <w:u w:val="none"/>
        </w:rPr>
        <w:t xml:space="preserve"> be irreducible predicament of unique individuals who undergo dread, despair, disillusionment, disease, and death and institutional forms of oppression that dehumanize people.” Now that we have some understanding of \Vest's impressionistic conception of prophetic pragmatism. we can offer an evaluation of it. We should keep in mind, however, that thus task is complicated by West's preference for a method of reading that emphasizes moving the reader through passionate and motivational rhetoric rather than the reader through the dispassionate execution of arguments. Hence, in criticizing West, we must focus on the vision at the heart of his prophetic pragmatism and not treat it as a systematic body of truths.</w:t>
      </w:r>
      <w:r w:rsidRPr="00437917">
        <w:rPr>
          <w:rStyle w:val="StyleUnderline"/>
          <w:color w:val="000000"/>
          <w:sz w:val="16"/>
          <w:szCs w:val="16"/>
        </w:rPr>
        <w:t xml:space="preserve"> </w:t>
      </w:r>
    </w:p>
    <w:p w14:paraId="511004D3" w14:textId="77777777" w:rsidR="00D3636A" w:rsidRDefault="00D3636A" w:rsidP="00D3636A">
      <w:pPr>
        <w:rPr>
          <w:rStyle w:val="StyleUnderline"/>
          <w:color w:val="000000"/>
          <w:sz w:val="16"/>
          <w:szCs w:val="16"/>
        </w:rPr>
      </w:pPr>
    </w:p>
    <w:p w14:paraId="6E95ECA4" w14:textId="77777777" w:rsidR="00D3636A" w:rsidRDefault="00D3636A" w:rsidP="00D3636A"/>
    <w:p w14:paraId="08A42F31" w14:textId="77777777" w:rsidR="00D3636A" w:rsidRDefault="00D3636A" w:rsidP="00D3636A">
      <w:pPr>
        <w:pStyle w:val="Heading4"/>
      </w:pPr>
      <w:r>
        <w:t xml:space="preserve">It’s a voting issue - You fail to ground your discourse in materiality – you don’t defend anything and understand the impacts of your inaction – vote neg on presumption </w:t>
      </w:r>
    </w:p>
    <w:p w14:paraId="1DB31596" w14:textId="77777777" w:rsidR="00D3636A" w:rsidRDefault="00D3636A" w:rsidP="00D3636A">
      <w:r>
        <w:t xml:space="preserve">Rashad </w:t>
      </w:r>
      <w:r w:rsidRPr="00863AD4">
        <w:rPr>
          <w:rStyle w:val="Style13ptBold"/>
        </w:rPr>
        <w:t>Evans</w:t>
      </w:r>
      <w:r>
        <w:t xml:space="preserve"> writes while debating Casey Harrigan in 20</w:t>
      </w:r>
      <w:r w:rsidRPr="00863AD4">
        <w:rPr>
          <w:rStyle w:val="Style13ptBold"/>
        </w:rPr>
        <w:t>12</w:t>
      </w:r>
      <w:r>
        <w:t>: Rashad Evans, 2012  11-20-2012  (http://www.rwesq.com/the-1nc/)</w:t>
      </w:r>
    </w:p>
    <w:p w14:paraId="7A4FEA77" w14:textId="77777777" w:rsidR="00D3636A" w:rsidRDefault="00D3636A" w:rsidP="00D3636A">
      <w:pPr>
        <w:rPr>
          <w:rStyle w:val="Emphasis"/>
        </w:rPr>
      </w:pPr>
      <w:r w:rsidRPr="00863AD4">
        <w:rPr>
          <w:rStyle w:val="StyleUnderline"/>
        </w:rPr>
        <w:t xml:space="preserve">A </w:t>
      </w:r>
      <w:proofErr w:type="spellStart"/>
      <w:r w:rsidRPr="00863AD4">
        <w:rPr>
          <w:rStyle w:val="StyleUnderline"/>
        </w:rPr>
        <w:t>quare</w:t>
      </w:r>
      <w:proofErr w:type="spellEnd"/>
      <w:r w:rsidRPr="00863AD4">
        <w:rPr>
          <w:rStyle w:val="StyleUnderline"/>
        </w:rPr>
        <w:t xml:space="preserve"> approach to debate includes afro-pessimism.</w:t>
      </w:r>
      <w:r>
        <w:rPr>
          <w:rStyle w:val="StyleUnderline"/>
        </w:rPr>
        <w:t xml:space="preserve"> </w:t>
      </w:r>
      <w:r w:rsidRPr="00863AD4">
        <w:rPr>
          <w:rStyle w:val="StyleUnderline"/>
        </w:rPr>
        <w:t xml:space="preserve">For instance, I am pessimistic that any of the solutions being floated around will meaningfully address anti-blackness. I am pessimistic of changes in MPJ, </w:t>
      </w:r>
      <w:proofErr w:type="spellStart"/>
      <w:r w:rsidRPr="00863AD4">
        <w:rPr>
          <w:rStyle w:val="StyleUnderline"/>
        </w:rPr>
        <w:t>resolutional</w:t>
      </w:r>
      <w:proofErr w:type="spellEnd"/>
      <w:r w:rsidRPr="00863AD4">
        <w:rPr>
          <w:rStyle w:val="StyleUnderline"/>
        </w:rPr>
        <w:t xml:space="preserve"> wording or tournament practices to address the attitudinal and structural (throwback) barriers to black participation in debate.</w:t>
      </w:r>
      <w:r>
        <w:rPr>
          <w:rStyle w:val="StyleUnderline"/>
        </w:rPr>
        <w:t xml:space="preserve"> </w:t>
      </w:r>
      <w:r w:rsidRPr="00863AD4">
        <w:rPr>
          <w:rStyle w:val="StyleUnderline"/>
        </w:rPr>
        <w:t xml:space="preserve">A </w:t>
      </w:r>
      <w:proofErr w:type="spellStart"/>
      <w:r w:rsidRPr="00863AD4">
        <w:rPr>
          <w:rStyle w:val="StyleUnderline"/>
        </w:rPr>
        <w:t>quare</w:t>
      </w:r>
      <w:proofErr w:type="spellEnd"/>
      <w:r w:rsidRPr="00863AD4">
        <w:rPr>
          <w:rStyle w:val="StyleUnderline"/>
        </w:rPr>
        <w:t xml:space="preserve"> approach to debate recognizes the importance that color, sex and gender have in structuring our lives and producing differing results for different people</w:t>
      </w:r>
      <w:r w:rsidRPr="00E8592E">
        <w:rPr>
          <w:rStyle w:val="StyleUnderline"/>
          <w:highlight w:val="cyan"/>
        </w:rPr>
        <w:t>. Disidentification is a way by which we can enact change at the structural level through localized acts of resistance</w:t>
      </w:r>
      <w:r w:rsidRPr="00863AD4">
        <w:rPr>
          <w:rStyle w:val="StyleUnderline"/>
        </w:rPr>
        <w:t>.</w:t>
      </w:r>
      <w:r>
        <w:rPr>
          <w:rStyle w:val="StyleUnderline"/>
        </w:rPr>
        <w:t xml:space="preserve"> </w:t>
      </w:r>
      <w:r w:rsidRPr="00863AD4">
        <w:rPr>
          <w:rStyle w:val="StyleUnderline"/>
        </w:rPr>
        <w:t>It is a process whereby we can work on and against the system.</w:t>
      </w:r>
      <w:r w:rsidRPr="00863AD4">
        <w:rPr>
          <w:sz w:val="16"/>
        </w:rPr>
        <w:t xml:space="preserve"> I started this process at Harvard with the initiation of my affirmative action policy and have continued on </w:t>
      </w:r>
      <w:proofErr w:type="spellStart"/>
      <w:r w:rsidRPr="00863AD4">
        <w:rPr>
          <w:sz w:val="16"/>
        </w:rPr>
        <w:t>facebook</w:t>
      </w:r>
      <w:proofErr w:type="spellEnd"/>
      <w:r w:rsidRPr="00863AD4">
        <w:rPr>
          <w:sz w:val="16"/>
        </w:rPr>
        <w:t xml:space="preserve"> and my blog. </w:t>
      </w:r>
      <w:r w:rsidRPr="00E8592E">
        <w:rPr>
          <w:rStyle w:val="Emphasis"/>
          <w:highlight w:val="cyan"/>
        </w:rPr>
        <w:t>This disidentification is important because it recognizes the material consequences of our actions and inactions. It also allows individuals utilize discourse in a subversive way</w:t>
      </w:r>
      <w:r w:rsidRPr="00863AD4">
        <w:rPr>
          <w:sz w:val="16"/>
        </w:rPr>
        <w:t xml:space="preserve">. E. Patrick Johnson explains that: “Foucault himself acknowledges that discourse has the potential to disrupt power: “Discourses are not once and for all subservient to power or raised up against it, </w:t>
      </w:r>
      <w:proofErr w:type="spellStart"/>
      <w:r w:rsidRPr="00863AD4">
        <w:rPr>
          <w:sz w:val="16"/>
        </w:rPr>
        <w:t>anymore</w:t>
      </w:r>
      <w:proofErr w:type="spellEnd"/>
      <w:r w:rsidRPr="00863AD4">
        <w:rPr>
          <w:sz w:val="16"/>
        </w:rPr>
        <w:t xml:space="preserve"> than silences are. We must make allowances for complex and unstable process whereby discourse can be both an instrument and effect of power, but also a hindrance, a stumbling block, a point of resistance and a starting point for an opposing strategy. Discourse transmit and produces power; it reinforces it , but also undermines and exposes it, renders it fragile and makes it possible to thwart it. Although people of color, myself included, may not have theorized our lives in Foucault’s terms, we have used discourse in subversive ways because it was necessary for our survival. Failure to ground discourse in materiality is to privilege the position of those whose subjectivity and agency, outside the realm of gender and sexuality, have never been subjugated.” Therefore, </w:t>
      </w:r>
      <w:r w:rsidRPr="00E8592E">
        <w:rPr>
          <w:rStyle w:val="StyleUnderline"/>
          <w:highlight w:val="cyan"/>
        </w:rPr>
        <w:t xml:space="preserve">we must look </w:t>
      </w:r>
      <w:proofErr w:type="spellStart"/>
      <w:r w:rsidRPr="00E8592E">
        <w:rPr>
          <w:rStyle w:val="StyleUnderline"/>
          <w:highlight w:val="cyan"/>
        </w:rPr>
        <w:t>look</w:t>
      </w:r>
      <w:proofErr w:type="spellEnd"/>
      <w:r w:rsidRPr="00E8592E">
        <w:rPr>
          <w:rStyle w:val="StyleUnderline"/>
          <w:highlight w:val="cyan"/>
        </w:rPr>
        <w:t xml:space="preserve"> at the material consequences of our acts</w:t>
      </w:r>
      <w:r w:rsidRPr="00863AD4">
        <w:rPr>
          <w:rStyle w:val="StyleUnderline"/>
        </w:rPr>
        <w:t xml:space="preserve"> and inactions and account for the ways in which certain performances either maintain power or subvert power.</w:t>
      </w:r>
      <w:r w:rsidRPr="00863AD4">
        <w:rPr>
          <w:sz w:val="16"/>
        </w:rPr>
        <w:t xml:space="preserve"> In addition, </w:t>
      </w:r>
      <w:r w:rsidRPr="00863AD4">
        <w:rPr>
          <w:rStyle w:val="StyleUnderline"/>
        </w:rPr>
        <w:t>we must account for stylistic differences</w:t>
      </w:r>
      <w:r w:rsidRPr="00863AD4">
        <w:rPr>
          <w:sz w:val="16"/>
        </w:rPr>
        <w:t xml:space="preserve">. It is at the level of style that most black and queer politics are enacted. </w:t>
      </w:r>
      <w:r w:rsidRPr="00863AD4">
        <w:rPr>
          <w:rStyle w:val="StyleUnderline"/>
        </w:rPr>
        <w:t xml:space="preserve">In </w:t>
      </w:r>
      <w:r w:rsidRPr="00863AD4">
        <w:rPr>
          <w:sz w:val="16"/>
        </w:rPr>
        <w:t xml:space="preserve">the </w:t>
      </w:r>
      <w:r w:rsidRPr="00863AD4">
        <w:rPr>
          <w:rStyle w:val="StyleUnderline"/>
        </w:rPr>
        <w:t xml:space="preserve">debate </w:t>
      </w:r>
      <w:r w:rsidRPr="00863AD4">
        <w:rPr>
          <w:sz w:val="16"/>
        </w:rPr>
        <w:t>space</w:t>
      </w:r>
      <w:r w:rsidRPr="00863AD4">
        <w:rPr>
          <w:rStyle w:val="StyleUnderline"/>
        </w:rPr>
        <w:t>, stylistic differences is one of the most important ways that Black debaters enact their politics and resistance.</w:t>
      </w:r>
      <w:r>
        <w:rPr>
          <w:rStyle w:val="StyleUnderline"/>
        </w:rPr>
        <w:t xml:space="preserve"> </w:t>
      </w:r>
      <w:r w:rsidRPr="00863AD4">
        <w:rPr>
          <w:rStyle w:val="StyleUnderline"/>
        </w:rPr>
        <w:t>Style is an important tool of survival</w:t>
      </w:r>
      <w:r w:rsidRPr="00863AD4">
        <w:rPr>
          <w:sz w:val="16"/>
        </w:rPr>
        <w:t xml:space="preserve"> for Black, queer and female debaters. </w:t>
      </w:r>
      <w:r w:rsidRPr="00863AD4">
        <w:rPr>
          <w:rStyle w:val="StyleUnderline"/>
        </w:rPr>
        <w:t>One cannot speak if she cannot speak with and from her own voice</w:t>
      </w:r>
      <w:r w:rsidRPr="00863AD4">
        <w:rPr>
          <w:sz w:val="16"/>
        </w:rPr>
        <w:t xml:space="preserve">. Style is important and so too is the value of using the debate space to theorize about life more generally. Debate is a homeplace for its participants. </w:t>
      </w:r>
      <w:r w:rsidRPr="00E8592E">
        <w:rPr>
          <w:rStyle w:val="StyleUnderline"/>
          <w:highlight w:val="cyan"/>
        </w:rPr>
        <w:t>Theorizing about things like anti-blackness, humanism and feminism from within the debate space is important to teaching debaters how to theorize about this issues outside the debate space</w:t>
      </w:r>
      <w:r w:rsidRPr="00863AD4">
        <w:rPr>
          <w:rStyle w:val="StyleUnderline"/>
        </w:rPr>
        <w:t>.</w:t>
      </w:r>
      <w:r w:rsidRPr="00863AD4">
        <w:rPr>
          <w:sz w:val="16"/>
        </w:rPr>
        <w:t xml:space="preserve"> We must always be able to be critical in those places where we are most familiar and most comfortable. That is why these discussions regarding debate are so important. </w:t>
      </w:r>
      <w:r w:rsidRPr="00863AD4">
        <w:rPr>
          <w:rStyle w:val="StyleUnderline"/>
        </w:rPr>
        <w:t>Important to a</w:t>
      </w:r>
      <w:r w:rsidRPr="00863AD4">
        <w:rPr>
          <w:sz w:val="16"/>
        </w:rPr>
        <w:t xml:space="preserve"> </w:t>
      </w:r>
      <w:proofErr w:type="spellStart"/>
      <w:r w:rsidRPr="00863AD4">
        <w:rPr>
          <w:sz w:val="16"/>
        </w:rPr>
        <w:t>quare</w:t>
      </w:r>
      <w:proofErr w:type="spellEnd"/>
      <w:r w:rsidRPr="00863AD4">
        <w:rPr>
          <w:sz w:val="16"/>
        </w:rPr>
        <w:t xml:space="preserve"> understanding of </w:t>
      </w:r>
      <w:r w:rsidRPr="00863AD4">
        <w:rPr>
          <w:rStyle w:val="StyleUnderline"/>
        </w:rPr>
        <w:t>debate is the work done by D</w:t>
      </w:r>
      <w:r w:rsidRPr="00863AD4">
        <w:rPr>
          <w:sz w:val="16"/>
        </w:rPr>
        <w:t xml:space="preserve">r. </w:t>
      </w:r>
      <w:proofErr w:type="spellStart"/>
      <w:r w:rsidRPr="00863AD4">
        <w:rPr>
          <w:rStyle w:val="StyleUnderline"/>
        </w:rPr>
        <w:t>S</w:t>
      </w:r>
      <w:r w:rsidRPr="00863AD4">
        <w:rPr>
          <w:sz w:val="16"/>
        </w:rPr>
        <w:t>hanara</w:t>
      </w:r>
      <w:proofErr w:type="spellEnd"/>
      <w:r w:rsidRPr="00863AD4">
        <w:rPr>
          <w:sz w:val="16"/>
        </w:rPr>
        <w:t xml:space="preserve"> </w:t>
      </w:r>
      <w:r w:rsidRPr="00863AD4">
        <w:rPr>
          <w:rStyle w:val="StyleUnderline"/>
        </w:rPr>
        <w:t>R</w:t>
      </w:r>
      <w:r w:rsidRPr="00863AD4">
        <w:rPr>
          <w:sz w:val="16"/>
        </w:rPr>
        <w:t>eid-</w:t>
      </w:r>
      <w:r w:rsidRPr="00863AD4">
        <w:rPr>
          <w:rStyle w:val="StyleUnderline"/>
        </w:rPr>
        <w:t>B</w:t>
      </w:r>
      <w:r w:rsidRPr="00863AD4">
        <w:rPr>
          <w:sz w:val="16"/>
        </w:rPr>
        <w:t xml:space="preserve">rinkley and her call that we pay specific attention to how we produce our scholarship. </w:t>
      </w:r>
      <w:r w:rsidRPr="00863AD4">
        <w:rPr>
          <w:rStyle w:val="StyleUnderline"/>
        </w:rPr>
        <w:t>Responsible argumentation should account for multiple forms of knowledge including (1) academic scholars, (2) organic intellectuals and (3) personal experience.</w:t>
      </w:r>
      <w:r w:rsidRPr="00863AD4">
        <w:rPr>
          <w:sz w:val="16"/>
        </w:rPr>
        <w:t xml:space="preserve"> </w:t>
      </w:r>
      <w:r w:rsidRPr="00E8592E">
        <w:rPr>
          <w:rStyle w:val="Emphasis"/>
          <w:highlight w:val="cyan"/>
        </w:rPr>
        <w:t>Responsible debaters also engage in knowledge production and not just knowledge consumption.</w:t>
      </w:r>
    </w:p>
    <w:p w14:paraId="66E2C24D" w14:textId="77777777" w:rsidR="00D3636A" w:rsidRPr="00E8592E" w:rsidRDefault="00D3636A" w:rsidP="00D3636A"/>
    <w:p w14:paraId="2444F38B" w14:textId="77777777" w:rsidR="00D3636A" w:rsidRPr="00E30A16" w:rsidRDefault="00D3636A" w:rsidP="00D3636A"/>
    <w:p w14:paraId="043FE0BC" w14:textId="77777777" w:rsidR="00D3636A" w:rsidRPr="00E30A16" w:rsidRDefault="00D3636A" w:rsidP="00D3636A">
      <w:pPr>
        <w:pStyle w:val="Heading4"/>
        <w:rPr>
          <w:rStyle w:val="StyleUnderline"/>
          <w:color w:val="000000"/>
          <w:u w:val="none"/>
        </w:rPr>
      </w:pPr>
      <w:r w:rsidRPr="00E30A16">
        <w:rPr>
          <w:rStyle w:val="StyleUnderline"/>
          <w:color w:val="000000"/>
          <w:u w:val="none"/>
        </w:rPr>
        <w:t xml:space="preserve">This replicates the revolutionary hero who limits their analysis to one time and place instead of formulating strategy to take theory and create replicable solution in the community. This </w:t>
      </w:r>
      <w:r>
        <w:rPr>
          <w:rStyle w:val="StyleUnderline"/>
          <w:color w:val="000000"/>
          <w:u w:val="none"/>
        </w:rPr>
        <w:t>prevents</w:t>
      </w:r>
      <w:r w:rsidRPr="00E30A16">
        <w:rPr>
          <w:rStyle w:val="StyleUnderline"/>
          <w:color w:val="000000"/>
          <w:u w:val="none"/>
        </w:rPr>
        <w:t xml:space="preserve"> any ability to turn theory to praxis </w:t>
      </w:r>
    </w:p>
    <w:p w14:paraId="219D397B" w14:textId="77777777" w:rsidR="00D3636A" w:rsidRDefault="00D3636A" w:rsidP="00D3636A">
      <w:pPr>
        <w:rPr>
          <w:rStyle w:val="StyleUnderline"/>
          <w:b/>
          <w:color w:val="000000"/>
          <w:u w:val="none"/>
        </w:rPr>
      </w:pPr>
      <w:r w:rsidRPr="00E30A16">
        <w:rPr>
          <w:rStyle w:val="StyleUnderline"/>
          <w:color w:val="000000"/>
          <w:u w:val="none"/>
        </w:rPr>
        <w:t>Newton-1971</w:t>
      </w:r>
      <w:r>
        <w:rPr>
          <w:rStyle w:val="StyleUnderline"/>
          <w:color w:val="000000"/>
        </w:rPr>
        <w:t xml:space="preserve"> </w:t>
      </w:r>
      <w:r w:rsidRPr="00E30A16">
        <w:rPr>
          <w:rStyle w:val="StyleUnderline"/>
          <w:color w:val="000000"/>
          <w:u w:val="none"/>
        </w:rPr>
        <w:t xml:space="preserve">–Huey P. Newton- Black Capitalism </w:t>
      </w:r>
      <w:proofErr w:type="spellStart"/>
      <w:r w:rsidRPr="00E30A16">
        <w:rPr>
          <w:rStyle w:val="StyleUnderline"/>
          <w:color w:val="000000"/>
          <w:u w:val="none"/>
        </w:rPr>
        <w:t>Reanalysed</w:t>
      </w:r>
      <w:proofErr w:type="spellEnd"/>
      <w:r w:rsidRPr="00E30A16">
        <w:rPr>
          <w:rStyle w:val="StyleUnderline"/>
          <w:color w:val="000000"/>
          <w:u w:val="none"/>
        </w:rPr>
        <w:t>- Huey P. Newton Reader- 227-228</w:t>
      </w:r>
    </w:p>
    <w:p w14:paraId="27B2EB77" w14:textId="77777777" w:rsidR="00D3636A" w:rsidRDefault="00D3636A" w:rsidP="00D3636A">
      <w:pPr>
        <w:rPr>
          <w:rStyle w:val="StyleUnderline"/>
          <w:color w:val="000000"/>
        </w:rPr>
      </w:pPr>
      <w:r>
        <w:rPr>
          <w:rStyle w:val="StyleUnderline"/>
          <w:color w:val="000000"/>
          <w:u w:val="none"/>
        </w:rPr>
        <w:t>*we do not endorse gendered language</w:t>
      </w:r>
    </w:p>
    <w:p w14:paraId="16000E86" w14:textId="77777777" w:rsidR="00D3636A" w:rsidRDefault="00D3636A" w:rsidP="00D3636A">
      <w:pPr>
        <w:rPr>
          <w:rStyle w:val="StyleUnderline"/>
          <w:color w:val="000000"/>
        </w:rPr>
      </w:pPr>
      <w:r w:rsidRPr="00E30A16">
        <w:rPr>
          <w:rStyle w:val="StyleUnderline"/>
          <w:color w:val="000000"/>
        </w:rPr>
        <w:t xml:space="preserve">We see then that </w:t>
      </w:r>
      <w:r w:rsidRPr="000F1B5E">
        <w:rPr>
          <w:rStyle w:val="StyleUnderline"/>
          <w:color w:val="000000"/>
          <w:highlight w:val="yellow"/>
        </w:rPr>
        <w:t xml:space="preserve">power has a dual character </w:t>
      </w:r>
      <w:r w:rsidRPr="00E30A16">
        <w:rPr>
          <w:rStyle w:val="StyleUnderline"/>
          <w:color w:val="000000"/>
        </w:rPr>
        <w:t xml:space="preserve">and that </w:t>
      </w:r>
      <w:r w:rsidRPr="000F1B5E">
        <w:rPr>
          <w:rStyle w:val="StyleUnderline"/>
          <w:color w:val="000000"/>
          <w:highlight w:val="yellow"/>
        </w:rPr>
        <w:t xml:space="preserve">we cannot </w:t>
      </w:r>
      <w:r w:rsidRPr="00E30A16">
        <w:rPr>
          <w:rStyle w:val="StyleUnderline"/>
          <w:color w:val="000000"/>
        </w:rPr>
        <w:t xml:space="preserve">simply </w:t>
      </w:r>
      <w:r w:rsidRPr="000F1B5E">
        <w:rPr>
          <w:rStyle w:val="StyleUnderline"/>
          <w:color w:val="000000"/>
          <w:highlight w:val="yellow"/>
        </w:rPr>
        <w:t xml:space="preserve">identify and define phenomena without acting, </w:t>
      </w:r>
      <w:r w:rsidRPr="00E73E36">
        <w:rPr>
          <w:rStyle w:val="StyleUnderline"/>
          <w:color w:val="000000"/>
        </w:rPr>
        <w:t xml:space="preserve">for to do so is to become an armchair philosopher. </w:t>
      </w:r>
      <w:r w:rsidRPr="00E30A16">
        <w:rPr>
          <w:rStyle w:val="StyleUnderline"/>
          <w:color w:val="000000"/>
        </w:rPr>
        <w:t>And when Bobby and I left Merritt College to organize brothers on the block we did so because the college students were too content to sit around and analyze without acting.</w:t>
      </w:r>
      <w:r>
        <w:rPr>
          <w:rStyle w:val="StyleUnderline"/>
          <w:color w:val="000000"/>
        </w:rPr>
        <w:t xml:space="preserve"> On the other hand, </w:t>
      </w:r>
      <w:r w:rsidRPr="00E30A16">
        <w:rPr>
          <w:rStyle w:val="StyleUnderline"/>
          <w:color w:val="000000"/>
          <w:highlight w:val="yellow"/>
        </w:rPr>
        <w:t>power includes action</w:t>
      </w:r>
      <w:r>
        <w:rPr>
          <w:rStyle w:val="StyleUnderline"/>
          <w:color w:val="000000"/>
        </w:rPr>
        <w:t xml:space="preserve">, for it is making phenomena perform in the desired manner. </w:t>
      </w:r>
      <w:r w:rsidRPr="000F1B5E">
        <w:rPr>
          <w:rStyle w:val="StyleUnderline"/>
          <w:color w:val="000000"/>
          <w:highlight w:val="yellow"/>
        </w:rPr>
        <w:t xml:space="preserve">But action without thinking and theory is also incorrect. If the social forces </w:t>
      </w:r>
      <w:r w:rsidRPr="00E30A16">
        <w:rPr>
          <w:rStyle w:val="StyleUnderline"/>
          <w:color w:val="000000"/>
        </w:rPr>
        <w:t xml:space="preserve">at work in the community </w:t>
      </w:r>
      <w:r w:rsidRPr="000F1B5E">
        <w:rPr>
          <w:rStyle w:val="StyleUnderline"/>
          <w:color w:val="000000"/>
          <w:highlight w:val="yellow"/>
        </w:rPr>
        <w:t>have not been correctly analyzed and defined, how can you control them</w:t>
      </w:r>
      <w:r>
        <w:rPr>
          <w:rStyle w:val="StyleUnderline"/>
          <w:color w:val="000000"/>
        </w:rPr>
        <w:t xml:space="preserve"> in such a way that they act in a desired manner? So the Black Panther Party has always merged theory and practice in such a way as to serve the true interests of the community. </w:t>
      </w:r>
      <w:r w:rsidRPr="000F1B5E">
        <w:rPr>
          <w:rStyle w:val="StyleUnderline"/>
          <w:color w:val="000000"/>
          <w:highlight w:val="yellow"/>
        </w:rPr>
        <w:t xml:space="preserve">In merging theory with practice </w:t>
      </w:r>
      <w:r w:rsidRPr="00E73E36">
        <w:rPr>
          <w:rStyle w:val="StyleUnderline"/>
          <w:color w:val="000000"/>
        </w:rPr>
        <w:t xml:space="preserve">we recognized that </w:t>
      </w:r>
      <w:r w:rsidRPr="000F1B5E">
        <w:rPr>
          <w:rStyle w:val="StyleUnderline"/>
          <w:color w:val="000000"/>
          <w:highlight w:val="yellow"/>
        </w:rPr>
        <w:t xml:space="preserve">it was necessary to develop a theory which was valid for more than one time and place. </w:t>
      </w:r>
      <w:r w:rsidRPr="00E30A16">
        <w:rPr>
          <w:rStyle w:val="StyleUnderline"/>
          <w:color w:val="000000"/>
        </w:rPr>
        <w:t>We wanted to develop a system of which was good anywhere, thus it had to be rather abstract</w:t>
      </w:r>
      <w:r w:rsidRPr="00E73E36">
        <w:rPr>
          <w:rStyle w:val="StyleUnderline"/>
          <w:color w:val="000000"/>
        </w:rPr>
        <w:t xml:space="preserve">. Yet </w:t>
      </w:r>
      <w:r w:rsidRPr="000F1B5E">
        <w:rPr>
          <w:rStyle w:val="StyleUnderline"/>
          <w:color w:val="000000"/>
          <w:highlight w:val="yellow"/>
        </w:rPr>
        <w:t xml:space="preserve">our theory would relate to a concrete analysis </w:t>
      </w:r>
      <w:r w:rsidRPr="00E30A16">
        <w:rPr>
          <w:rStyle w:val="StyleUnderline"/>
          <w:color w:val="000000"/>
        </w:rPr>
        <w:t xml:space="preserve">of concrete conditions </w:t>
      </w:r>
      <w:r w:rsidRPr="000F1B5E">
        <w:rPr>
          <w:rStyle w:val="StyleUnderline"/>
          <w:color w:val="000000"/>
          <w:highlight w:val="yellow"/>
        </w:rPr>
        <w:t xml:space="preserve">so that our actions would always be relevant </w:t>
      </w:r>
      <w:r w:rsidRPr="00E30A16">
        <w:rPr>
          <w:rStyle w:val="StyleUnderline"/>
          <w:color w:val="000000"/>
        </w:rPr>
        <w:t xml:space="preserve">and profitable to the people. Yet, at the same time, </w:t>
      </w:r>
      <w:r w:rsidRPr="000F1B5E">
        <w:rPr>
          <w:rStyle w:val="StyleUnderline"/>
          <w:color w:val="000000"/>
          <w:highlight w:val="yellow"/>
        </w:rPr>
        <w:t xml:space="preserve">it had to advance their thinking so that they would move toward a transformation </w:t>
      </w:r>
      <w:r w:rsidRPr="00E30A16">
        <w:rPr>
          <w:rStyle w:val="StyleUnderline"/>
          <w:color w:val="000000"/>
        </w:rPr>
        <w:t>of their situation</w:t>
      </w:r>
      <w:r w:rsidRPr="00582765">
        <w:rPr>
          <w:rStyle w:val="StyleUnderline"/>
          <w:color w:val="000000"/>
        </w:rPr>
        <w:t xml:space="preserve"> of exploitation and oppression. </w:t>
      </w:r>
      <w:r>
        <w:rPr>
          <w:rStyle w:val="StyleUnderline"/>
          <w:color w:val="000000"/>
        </w:rPr>
        <w:t>We have always insisted on good theory and good practice, but we have not always been successful in carrying this through.</w:t>
      </w:r>
      <w:r w:rsidRPr="00582765">
        <w:rPr>
          <w:rStyle w:val="StyleUnderline"/>
          <w:color w:val="000000"/>
        </w:rPr>
        <w:t xml:space="preserve"> </w:t>
      </w:r>
      <w:r w:rsidRPr="00E73E36">
        <w:rPr>
          <w:rStyle w:val="StyleUnderline"/>
          <w:color w:val="000000"/>
        </w:rPr>
        <w:t xml:space="preserve">When the Black Panther Party defected from the Black community; we became, for a while, revolutionary cultists. One of the primary characteristics of a revolutionary cultist is that </w:t>
      </w:r>
      <w:r w:rsidRPr="00E73E36">
        <w:rPr>
          <w:strike/>
          <w:sz w:val="16"/>
        </w:rPr>
        <w:t>he</w:t>
      </w:r>
      <w:r w:rsidRPr="00E73E36">
        <w:rPr>
          <w:sz w:val="16"/>
        </w:rPr>
        <w:t xml:space="preserve"> [</w:t>
      </w:r>
      <w:r w:rsidRPr="00E73E36">
        <w:rPr>
          <w:rStyle w:val="StyleUnderline"/>
        </w:rPr>
        <w:t>they] despises</w:t>
      </w:r>
      <w:r w:rsidRPr="00E73E36">
        <w:rPr>
          <w:rStyle w:val="StyleUnderline"/>
          <w:color w:val="000000"/>
        </w:rPr>
        <w:t xml:space="preserve"> everyone who has not reached </w:t>
      </w:r>
      <w:r w:rsidRPr="00E73E36">
        <w:rPr>
          <w:strike/>
          <w:sz w:val="16"/>
        </w:rPr>
        <w:t>his</w:t>
      </w:r>
      <w:r w:rsidRPr="00E73E36">
        <w:rPr>
          <w:rStyle w:val="StyleUnderline"/>
          <w:color w:val="000000"/>
        </w:rPr>
        <w:t xml:space="preserve"> [their] level of consciousness, or the level of consciousness that he [they] thinks </w:t>
      </w:r>
      <w:r w:rsidRPr="00E73E36">
        <w:rPr>
          <w:rStyle w:val="StyleUnderline"/>
          <w:strike/>
          <w:color w:val="000000"/>
        </w:rPr>
        <w:t>he has</w:t>
      </w:r>
      <w:r w:rsidRPr="00E73E36">
        <w:rPr>
          <w:rStyle w:val="StyleUnderline"/>
          <w:color w:val="000000"/>
        </w:rPr>
        <w:t xml:space="preserve"> [they have] reached, instead of acting to bring the people to that level. In that way the revolutionary cultist becomes divided from the people, </w:t>
      </w:r>
      <w:r w:rsidRPr="00E73E36">
        <w:rPr>
          <w:strike/>
          <w:sz w:val="16"/>
        </w:rPr>
        <w:t>he</w:t>
      </w:r>
      <w:r w:rsidRPr="00E73E36">
        <w:rPr>
          <w:rStyle w:val="StyleUnderline"/>
          <w:color w:val="000000"/>
        </w:rPr>
        <w:t xml:space="preserve"> [they] defects from the community. Instead of serving the people as a vanguard,</w:t>
      </w:r>
      <w:r w:rsidRPr="00E73E36">
        <w:rPr>
          <w:strike/>
          <w:sz w:val="16"/>
        </w:rPr>
        <w:t xml:space="preserve"> he </w:t>
      </w:r>
      <w:r w:rsidRPr="00E73E36">
        <w:rPr>
          <w:rStyle w:val="StyleUnderline"/>
          <w:color w:val="000000"/>
        </w:rPr>
        <w:t>[they]  becomes a hero. Heroes engage in very courageous actions sometimes, and they often make great sacrifices, including the supreme sacrifice, but they are still isolated from the people. Their courageous actions and sacrifices do not lead the people to a higher level of consciousness, nor do they produce fundamental changes in the exploitation and oppression of the</w:t>
      </w:r>
      <w:r w:rsidRPr="00E30A16">
        <w:rPr>
          <w:rStyle w:val="StyleUnderline"/>
          <w:color w:val="000000"/>
        </w:rPr>
        <w:t xml:space="preserve"> people. </w:t>
      </w:r>
      <w:r w:rsidRPr="000F1B5E">
        <w:rPr>
          <w:rStyle w:val="StyleUnderline"/>
          <w:color w:val="000000"/>
          <w:highlight w:val="yellow"/>
        </w:rPr>
        <w:t xml:space="preserve">A vanguard, </w:t>
      </w:r>
      <w:r w:rsidRPr="00E73E36">
        <w:rPr>
          <w:rStyle w:val="StyleUnderline"/>
          <w:color w:val="000000"/>
        </w:rPr>
        <w:t>however</w:t>
      </w:r>
      <w:r w:rsidRPr="000F1B5E">
        <w:rPr>
          <w:rStyle w:val="StyleUnderline"/>
          <w:color w:val="000000"/>
          <w:highlight w:val="yellow"/>
        </w:rPr>
        <w:t xml:space="preserve">, will guide the people onto higher levels of consciousness and </w:t>
      </w:r>
      <w:r w:rsidRPr="00E30A16">
        <w:rPr>
          <w:rStyle w:val="StyleUnderline"/>
          <w:color w:val="000000"/>
        </w:rPr>
        <w:t xml:space="preserve">in that way </w:t>
      </w:r>
      <w:r w:rsidRPr="000F1B5E">
        <w:rPr>
          <w:rStyle w:val="StyleUnderline"/>
          <w:color w:val="000000"/>
          <w:highlight w:val="yellow"/>
        </w:rPr>
        <w:t>bring them to the</w:t>
      </w:r>
      <w:r>
        <w:rPr>
          <w:rStyle w:val="StyleUnderline"/>
          <w:color w:val="000000"/>
          <w:highlight w:val="yellow"/>
        </w:rPr>
        <w:t xml:space="preserve"> point where they will take stern</w:t>
      </w:r>
      <w:r w:rsidRPr="000F1B5E">
        <w:rPr>
          <w:rStyle w:val="StyleUnderline"/>
          <w:color w:val="000000"/>
          <w:highlight w:val="yellow"/>
        </w:rPr>
        <w:t>er actions in their own interests and against those who continue to oppress them.</w:t>
      </w:r>
      <w:r w:rsidRPr="00582765">
        <w:rPr>
          <w:rStyle w:val="StyleUnderline"/>
          <w:color w:val="000000"/>
        </w:rPr>
        <w:t xml:space="preserve"> </w:t>
      </w:r>
      <w:r>
        <w:rPr>
          <w:rStyle w:val="StyleUnderline"/>
          <w:color w:val="000000"/>
        </w:rPr>
        <w:t xml:space="preserve">As I've said previously; </w:t>
      </w:r>
      <w:r w:rsidRPr="000F1B5E">
        <w:rPr>
          <w:rStyle w:val="StyleUnderline"/>
          <w:color w:val="000000"/>
          <w:highlight w:val="yellow"/>
        </w:rPr>
        <w:t xml:space="preserve">revolution is a process, </w:t>
      </w:r>
      <w:r w:rsidRPr="00E30A16">
        <w:rPr>
          <w:rStyle w:val="StyleUnderline"/>
          <w:color w:val="000000"/>
        </w:rPr>
        <w:t>not a conclusion.</w:t>
      </w:r>
      <w:r>
        <w:rPr>
          <w:rStyle w:val="StyleUnderline"/>
          <w:color w:val="000000"/>
        </w:rPr>
        <w:t xml:space="preserve"> </w:t>
      </w:r>
      <w:r w:rsidRPr="002525CF">
        <w:rPr>
          <w:rStyle w:val="StyleUnderline"/>
          <w:color w:val="000000"/>
          <w:highlight w:val="yellow"/>
        </w:rPr>
        <w:t>A true revolutionist will not only take courageous actions,</w:t>
      </w:r>
      <w:r w:rsidRPr="00B934ED">
        <w:rPr>
          <w:strike/>
          <w:sz w:val="16"/>
        </w:rPr>
        <w:t xml:space="preserve"> he </w:t>
      </w:r>
      <w:r>
        <w:rPr>
          <w:rStyle w:val="StyleUnderline"/>
          <w:color w:val="000000"/>
          <w:highlight w:val="yellow"/>
        </w:rPr>
        <w:t xml:space="preserve">[they] </w:t>
      </w:r>
      <w:r w:rsidRPr="002525CF">
        <w:rPr>
          <w:rStyle w:val="StyleUnderline"/>
          <w:color w:val="000000"/>
          <w:highlight w:val="yellow"/>
        </w:rPr>
        <w:t xml:space="preserve">will also try to advance the people </w:t>
      </w:r>
      <w:r w:rsidRPr="00E30A16">
        <w:rPr>
          <w:rStyle w:val="StyleUnderline"/>
          <w:color w:val="000000"/>
        </w:rPr>
        <w:t>in such a manner that they will transform their situation.</w:t>
      </w:r>
      <w:r>
        <w:rPr>
          <w:rStyle w:val="StyleUnderline"/>
          <w:color w:val="000000"/>
        </w:rPr>
        <w:t xml:space="preserve"> That is, by delivering power to the people the true revolutionist will help them define the social phenomena in their community and lead them to the point where they will seize the time and make these phenomena act in a desired manner. </w:t>
      </w:r>
    </w:p>
    <w:p w14:paraId="1B39D970" w14:textId="77777777" w:rsidR="00D3636A" w:rsidRPr="00B934ED" w:rsidRDefault="00D3636A" w:rsidP="00D3636A">
      <w:pPr>
        <w:pStyle w:val="Heading4"/>
        <w:rPr>
          <w:rStyle w:val="StyleUnderline"/>
          <w:b w:val="0"/>
          <w:color w:val="000000"/>
          <w:u w:val="none"/>
        </w:rPr>
      </w:pPr>
      <w:r w:rsidRPr="00787D5C">
        <w:rPr>
          <w:rStyle w:val="StyleUnderline"/>
          <w:color w:val="000000"/>
        </w:rPr>
        <w:br w:type="column"/>
      </w:r>
      <w:r>
        <w:rPr>
          <w:rStyle w:val="StyleUnderline"/>
          <w:color w:val="000000"/>
          <w:u w:val="none"/>
        </w:rPr>
        <w:t>2.</w:t>
      </w:r>
      <w:r w:rsidRPr="00B934ED">
        <w:rPr>
          <w:rStyle w:val="StyleUnderline"/>
          <w:color w:val="000000"/>
          <w:u w:val="none"/>
        </w:rPr>
        <w:t xml:space="preserve"> Minority Participation-Adopting an ethereal view of power based on abstraction turns </w:t>
      </w:r>
      <w:r>
        <w:rPr>
          <w:rStyle w:val="StyleUnderline"/>
          <w:color w:val="000000"/>
          <w:u w:val="none"/>
        </w:rPr>
        <w:t>any attempts at political engagement</w:t>
      </w:r>
      <w:r w:rsidRPr="00B934ED">
        <w:rPr>
          <w:rStyle w:val="StyleUnderline"/>
          <w:color w:val="000000"/>
          <w:u w:val="none"/>
        </w:rPr>
        <w:t xml:space="preserve"> because minorities NEED to have</w:t>
      </w:r>
      <w:r>
        <w:rPr>
          <w:rStyle w:val="StyleUnderline"/>
          <w:color w:val="000000"/>
          <w:u w:val="none"/>
        </w:rPr>
        <w:t xml:space="preserve"> relatable</w:t>
      </w:r>
      <w:r w:rsidRPr="00B934ED">
        <w:rPr>
          <w:rStyle w:val="StyleUnderline"/>
          <w:color w:val="000000"/>
          <w:u w:val="none"/>
        </w:rPr>
        <w:t xml:space="preserve"> political analysis. </w:t>
      </w:r>
      <w:r>
        <w:rPr>
          <w:rStyle w:val="StyleUnderline"/>
          <w:color w:val="000000"/>
          <w:u w:val="none"/>
        </w:rPr>
        <w:t>They</w:t>
      </w:r>
      <w:r w:rsidRPr="00B934ED">
        <w:rPr>
          <w:rStyle w:val="StyleUnderline"/>
          <w:color w:val="000000"/>
          <w:u w:val="none"/>
        </w:rPr>
        <w:t xml:space="preserve"> make debate less relevant for people of color and lead to replicating the intellectual framework that </w:t>
      </w:r>
      <w:r>
        <w:rPr>
          <w:rStyle w:val="StyleUnderline"/>
          <w:color w:val="000000"/>
          <w:u w:val="none"/>
        </w:rPr>
        <w:t xml:space="preserve">is exclusionary </w:t>
      </w:r>
      <w:r w:rsidRPr="00B934ED">
        <w:rPr>
          <w:rStyle w:val="StyleUnderline"/>
          <w:color w:val="000000"/>
          <w:u w:val="none"/>
        </w:rPr>
        <w:t xml:space="preserve">and precludes revolutionary analysis, decreasing participation </w:t>
      </w:r>
    </w:p>
    <w:p w14:paraId="15575E5B" w14:textId="77777777" w:rsidR="00D3636A" w:rsidRPr="00787D5C" w:rsidRDefault="00D3636A" w:rsidP="00D3636A">
      <w:pPr>
        <w:rPr>
          <w:rFonts w:ascii="Times New Roman" w:eastAsia="Times New Roman" w:hAnsi="Times New Roman"/>
          <w:color w:val="000000"/>
          <w:sz w:val="24"/>
        </w:rPr>
      </w:pPr>
      <w:r w:rsidRPr="00787D5C">
        <w:rPr>
          <w:rFonts w:eastAsia="Times New Roman"/>
          <w:color w:val="000000"/>
          <w:sz w:val="20"/>
          <w:szCs w:val="20"/>
        </w:rPr>
        <w:t>bell </w:t>
      </w:r>
      <w:r w:rsidRPr="00787D5C">
        <w:rPr>
          <w:rFonts w:eastAsia="Times New Roman"/>
          <w:b/>
          <w:bCs/>
          <w:color w:val="000000"/>
          <w:sz w:val="24"/>
        </w:rPr>
        <w:t>hooks 1990</w:t>
      </w:r>
      <w:r w:rsidRPr="00787D5C">
        <w:rPr>
          <w:rFonts w:eastAsia="Times New Roman"/>
          <w:color w:val="000000"/>
          <w:sz w:val="20"/>
          <w:szCs w:val="20"/>
        </w:rPr>
        <w:t>, </w:t>
      </w:r>
      <w:r w:rsidRPr="00787D5C">
        <w:rPr>
          <w:rFonts w:eastAsia="Times New Roman"/>
          <w:bCs/>
          <w:color w:val="000000"/>
          <w:sz w:val="20"/>
          <w:szCs w:val="20"/>
        </w:rPr>
        <w:t>black feminist and author,</w:t>
      </w:r>
      <w:r w:rsidRPr="00787D5C">
        <w:rPr>
          <w:rFonts w:eastAsia="Times New Roman"/>
          <w:color w:val="000000"/>
          <w:sz w:val="20"/>
          <w:szCs w:val="20"/>
        </w:rPr>
        <w:t> postmodern blackness</w:t>
      </w:r>
    </w:p>
    <w:p w14:paraId="53CB732B" w14:textId="77777777" w:rsidR="00D3636A" w:rsidRPr="00880B0C" w:rsidRDefault="00D3636A" w:rsidP="00D3636A">
      <w:pPr>
        <w:rPr>
          <w:rStyle w:val="StyleUnderline"/>
          <w:rFonts w:ascii="Times New Roman" w:eastAsia="Times New Roman" w:hAnsi="Times New Roman"/>
          <w:color w:val="000000"/>
          <w:sz w:val="24"/>
        </w:rPr>
      </w:pPr>
      <w:r w:rsidRPr="0003018A">
        <w:rPr>
          <w:rFonts w:ascii="Times" w:eastAsia="Times New Roman" w:hAnsi="Times"/>
          <w:color w:val="000000"/>
          <w:sz w:val="27"/>
          <w:szCs w:val="27"/>
        </w:rPr>
        <w:t>It is sadly ironic that</w:t>
      </w:r>
      <w:r w:rsidRPr="00787D5C">
        <w:rPr>
          <w:rFonts w:ascii="Times" w:eastAsia="Times New Roman" w:hAnsi="Times"/>
          <w:b/>
          <w:color w:val="000000"/>
          <w:sz w:val="27"/>
          <w:szCs w:val="27"/>
          <w:u w:val="single"/>
        </w:rPr>
        <w:t xml:space="preserve"> </w:t>
      </w:r>
      <w:r w:rsidRPr="00787D5C">
        <w:rPr>
          <w:rFonts w:ascii="Times" w:eastAsia="Times New Roman" w:hAnsi="Times"/>
          <w:b/>
          <w:color w:val="000000"/>
          <w:sz w:val="27"/>
          <w:szCs w:val="27"/>
          <w:highlight w:val="yellow"/>
          <w:u w:val="single"/>
        </w:rPr>
        <w:t>the contemporary discourse which talks the most about heterogeneity</w:t>
      </w:r>
      <w:r w:rsidRPr="00787D5C">
        <w:rPr>
          <w:rFonts w:ascii="Times" w:eastAsia="Times New Roman" w:hAnsi="Times"/>
          <w:b/>
          <w:color w:val="000000"/>
          <w:sz w:val="27"/>
          <w:szCs w:val="27"/>
          <w:u w:val="single"/>
        </w:rPr>
        <w:t xml:space="preserve">, the decentered subject, </w:t>
      </w:r>
      <w:r w:rsidRPr="00787D5C">
        <w:rPr>
          <w:rFonts w:ascii="Times" w:eastAsia="Times New Roman" w:hAnsi="Times"/>
          <w:b/>
          <w:color w:val="000000"/>
          <w:sz w:val="27"/>
          <w:szCs w:val="27"/>
          <w:highlight w:val="yellow"/>
          <w:u w:val="single"/>
        </w:rPr>
        <w:t xml:space="preserve">declaring breakthroughs </w:t>
      </w:r>
      <w:r w:rsidRPr="00DA60E3">
        <w:rPr>
          <w:rFonts w:ascii="Times" w:eastAsia="Times New Roman" w:hAnsi="Times"/>
          <w:b/>
          <w:color w:val="000000"/>
          <w:sz w:val="27"/>
          <w:szCs w:val="27"/>
          <w:u w:val="single"/>
        </w:rPr>
        <w:t xml:space="preserve">that allow recognition of otherness, </w:t>
      </w:r>
      <w:r w:rsidRPr="00DA60E3">
        <w:rPr>
          <w:rFonts w:ascii="Times" w:eastAsia="Times New Roman" w:hAnsi="Times"/>
          <w:b/>
          <w:color w:val="000000"/>
          <w:sz w:val="27"/>
          <w:szCs w:val="27"/>
          <w:highlight w:val="yellow"/>
          <w:u w:val="single"/>
        </w:rPr>
        <w:t>still</w:t>
      </w:r>
      <w:r w:rsidRPr="00DA60E3">
        <w:rPr>
          <w:rFonts w:ascii="Times" w:eastAsia="Times New Roman" w:hAnsi="Times"/>
          <w:b/>
          <w:color w:val="000000"/>
          <w:sz w:val="27"/>
          <w:szCs w:val="27"/>
          <w:u w:val="single"/>
        </w:rPr>
        <w:t xml:space="preserve"> </w:t>
      </w:r>
      <w:r w:rsidRPr="00787D5C">
        <w:rPr>
          <w:rFonts w:ascii="Times" w:eastAsia="Times New Roman" w:hAnsi="Times"/>
          <w:b/>
          <w:color w:val="000000"/>
          <w:sz w:val="27"/>
          <w:szCs w:val="27"/>
          <w:highlight w:val="yellow"/>
          <w:u w:val="single"/>
        </w:rPr>
        <w:t xml:space="preserve">directs its critical voice </w:t>
      </w:r>
      <w:r w:rsidRPr="00DA60E3">
        <w:rPr>
          <w:rFonts w:ascii="Times" w:eastAsia="Times New Roman" w:hAnsi="Times"/>
          <w:b/>
          <w:color w:val="000000"/>
          <w:sz w:val="27"/>
          <w:szCs w:val="27"/>
          <w:u w:val="single"/>
        </w:rPr>
        <w:t xml:space="preserve">primarily </w:t>
      </w:r>
      <w:r w:rsidRPr="00787D5C">
        <w:rPr>
          <w:rFonts w:ascii="Times" w:eastAsia="Times New Roman" w:hAnsi="Times"/>
          <w:b/>
          <w:color w:val="000000"/>
          <w:sz w:val="27"/>
          <w:szCs w:val="27"/>
          <w:highlight w:val="yellow"/>
          <w:u w:val="single"/>
        </w:rPr>
        <w:t xml:space="preserve">to a </w:t>
      </w:r>
      <w:r w:rsidRPr="00787D5C">
        <w:rPr>
          <w:rFonts w:ascii="Times" w:eastAsia="Times New Roman" w:hAnsi="Times"/>
          <w:b/>
          <w:color w:val="000000"/>
          <w:sz w:val="28"/>
          <w:szCs w:val="27"/>
          <w:highlight w:val="yellow"/>
          <w:u w:val="single"/>
        </w:rPr>
        <w:t>specialized audience</w:t>
      </w:r>
      <w:r w:rsidRPr="00787D5C">
        <w:rPr>
          <w:rFonts w:ascii="Times" w:eastAsia="Times New Roman" w:hAnsi="Times"/>
          <w:b/>
          <w:color w:val="000000"/>
          <w:sz w:val="28"/>
          <w:szCs w:val="27"/>
          <w:u w:val="single"/>
        </w:rPr>
        <w:t>,</w:t>
      </w:r>
      <w:r w:rsidRPr="00787D5C">
        <w:rPr>
          <w:rFonts w:ascii="Times" w:eastAsia="Times New Roman" w:hAnsi="Times"/>
          <w:b/>
          <w:color w:val="000000"/>
          <w:sz w:val="27"/>
          <w:szCs w:val="27"/>
          <w:u w:val="single"/>
        </w:rPr>
        <w:t xml:space="preserve"> </w:t>
      </w:r>
      <w:r w:rsidRPr="0003018A">
        <w:rPr>
          <w:rFonts w:ascii="Times" w:eastAsia="Times New Roman" w:hAnsi="Times"/>
          <w:color w:val="000000"/>
          <w:sz w:val="27"/>
          <w:szCs w:val="27"/>
        </w:rPr>
        <w:t>one that shares a common language rooted in the very master narratives it claims to challenge.</w:t>
      </w:r>
      <w:r w:rsidRPr="00787D5C">
        <w:rPr>
          <w:rFonts w:ascii="Times" w:eastAsia="Times New Roman" w:hAnsi="Times"/>
          <w:b/>
          <w:color w:val="000000"/>
          <w:sz w:val="27"/>
          <w:szCs w:val="27"/>
          <w:u w:val="single"/>
        </w:rPr>
        <w:t xml:space="preserve"> </w:t>
      </w:r>
      <w:r w:rsidRPr="00787D5C">
        <w:rPr>
          <w:rFonts w:ascii="Times" w:eastAsia="Times New Roman" w:hAnsi="Times"/>
          <w:b/>
          <w:color w:val="000000"/>
          <w:sz w:val="27"/>
          <w:szCs w:val="27"/>
          <w:highlight w:val="yellow"/>
          <w:u w:val="single"/>
        </w:rPr>
        <w:t xml:space="preserve">If radical postmodernist thinking is to have a transformative impact then a critical break </w:t>
      </w:r>
      <w:r w:rsidRPr="00DA60E3">
        <w:rPr>
          <w:rFonts w:ascii="Times" w:eastAsia="Times New Roman" w:hAnsi="Times"/>
          <w:b/>
          <w:color w:val="000000"/>
          <w:sz w:val="27"/>
          <w:szCs w:val="27"/>
          <w:u w:val="single"/>
        </w:rPr>
        <w:t xml:space="preserve">with the notion of "authority" as "mastery over" </w:t>
      </w:r>
      <w:r w:rsidRPr="00787D5C">
        <w:rPr>
          <w:rFonts w:ascii="Times" w:eastAsia="Times New Roman" w:hAnsi="Times"/>
          <w:b/>
          <w:color w:val="000000"/>
          <w:sz w:val="27"/>
          <w:szCs w:val="27"/>
          <w:highlight w:val="yellow"/>
          <w:u w:val="single"/>
        </w:rPr>
        <w:t xml:space="preserve">must </w:t>
      </w:r>
      <w:r w:rsidRPr="00DA60E3">
        <w:rPr>
          <w:rFonts w:ascii="Times" w:eastAsia="Times New Roman" w:hAnsi="Times"/>
          <w:b/>
          <w:color w:val="000000"/>
          <w:sz w:val="27"/>
          <w:szCs w:val="27"/>
          <w:u w:val="single"/>
        </w:rPr>
        <w:t xml:space="preserve">not simply be a rhetorical device, it must </w:t>
      </w:r>
      <w:r w:rsidRPr="00787D5C">
        <w:rPr>
          <w:rFonts w:ascii="Times" w:eastAsia="Times New Roman" w:hAnsi="Times"/>
          <w:b/>
          <w:color w:val="000000"/>
          <w:sz w:val="27"/>
          <w:szCs w:val="27"/>
          <w:highlight w:val="yellow"/>
          <w:u w:val="single"/>
        </w:rPr>
        <w:t>be reflected in habits of being, including styles of writing as well as chosen subject matter.</w:t>
      </w:r>
      <w:r w:rsidRPr="00787D5C">
        <w:rPr>
          <w:rFonts w:ascii="Times" w:eastAsia="Times New Roman" w:hAnsi="Times"/>
          <w:color w:val="000000"/>
          <w:sz w:val="27"/>
          <w:szCs w:val="27"/>
        </w:rPr>
        <w:t xml:space="preserve"> Third-world </w:t>
      </w:r>
      <w:r w:rsidRPr="0003018A">
        <w:rPr>
          <w:rFonts w:ascii="Times" w:eastAsia="Times New Roman" w:hAnsi="Times"/>
          <w:color w:val="000000"/>
          <w:sz w:val="16"/>
          <w:szCs w:val="16"/>
        </w:rPr>
        <w:t xml:space="preserve">scholars, especially elites, and white critics who passively absorb white supremacist thinking, and therefore never notice or look at black people on the streets, at their jobs, who render us invisible with their gaze in all areas of daily life, are not likely to produce </w:t>
      </w:r>
      <w:proofErr w:type="spellStart"/>
      <w:r w:rsidRPr="0003018A">
        <w:rPr>
          <w:rFonts w:ascii="Times" w:eastAsia="Times New Roman" w:hAnsi="Times"/>
          <w:color w:val="000000"/>
          <w:sz w:val="16"/>
          <w:szCs w:val="16"/>
        </w:rPr>
        <w:t>liberatory</w:t>
      </w:r>
      <w:proofErr w:type="spellEnd"/>
      <w:r w:rsidRPr="0003018A">
        <w:rPr>
          <w:rFonts w:ascii="Times" w:eastAsia="Times New Roman" w:hAnsi="Times"/>
          <w:color w:val="000000"/>
          <w:sz w:val="16"/>
          <w:szCs w:val="16"/>
        </w:rPr>
        <w:t xml:space="preserve"> theory that will challenge racist domination, or to promote a breakdown in traditional ways of seeing and thinking about reality, ways of constructing aesthetic theory and practice. From a different standpoint Robert </w:t>
      </w:r>
      <w:proofErr w:type="spellStart"/>
      <w:r w:rsidRPr="0003018A">
        <w:rPr>
          <w:rFonts w:ascii="Times" w:eastAsia="Times New Roman" w:hAnsi="Times"/>
          <w:color w:val="000000"/>
          <w:sz w:val="16"/>
          <w:szCs w:val="16"/>
        </w:rPr>
        <w:t>Storr</w:t>
      </w:r>
      <w:proofErr w:type="spellEnd"/>
      <w:r w:rsidRPr="0003018A">
        <w:rPr>
          <w:rFonts w:ascii="Times" w:eastAsia="Times New Roman" w:hAnsi="Times"/>
          <w:color w:val="000000"/>
          <w:sz w:val="16"/>
          <w:szCs w:val="16"/>
        </w:rPr>
        <w:t xml:space="preserve"> makes a similar critique in the global issue of _Art in America_ when he asserts: To be sure, </w:t>
      </w:r>
      <w:r w:rsidRPr="00787D5C">
        <w:rPr>
          <w:rFonts w:ascii="Times" w:eastAsia="Times New Roman" w:hAnsi="Times"/>
          <w:color w:val="000000"/>
          <w:sz w:val="27"/>
          <w:szCs w:val="27"/>
        </w:rPr>
        <w:t xml:space="preserve">much </w:t>
      </w:r>
      <w:r w:rsidRPr="00787D5C">
        <w:rPr>
          <w:rFonts w:ascii="Times" w:eastAsia="Times New Roman" w:hAnsi="Times"/>
          <w:b/>
          <w:color w:val="000000"/>
          <w:sz w:val="27"/>
          <w:szCs w:val="27"/>
          <w:highlight w:val="yellow"/>
          <w:u w:val="single"/>
        </w:rPr>
        <w:t xml:space="preserve">postmodernist critical inquiry has centered </w:t>
      </w:r>
      <w:r w:rsidRPr="00DA60E3">
        <w:rPr>
          <w:rFonts w:ascii="Times" w:eastAsia="Times New Roman" w:hAnsi="Times"/>
          <w:b/>
          <w:color w:val="000000"/>
          <w:sz w:val="27"/>
          <w:szCs w:val="27"/>
          <w:u w:val="single"/>
        </w:rPr>
        <w:t xml:space="preserve">precisely </w:t>
      </w:r>
      <w:r w:rsidRPr="00787D5C">
        <w:rPr>
          <w:rFonts w:ascii="Times" w:eastAsia="Times New Roman" w:hAnsi="Times"/>
          <w:b/>
          <w:color w:val="000000"/>
          <w:sz w:val="27"/>
          <w:szCs w:val="27"/>
          <w:highlight w:val="yellow"/>
          <w:u w:val="single"/>
        </w:rPr>
        <w:t>on the issues of "difference" and "otherness."</w:t>
      </w:r>
      <w:r w:rsidRPr="00787D5C">
        <w:rPr>
          <w:rFonts w:ascii="Times" w:eastAsia="Times New Roman" w:hAnsi="Times"/>
          <w:color w:val="000000"/>
          <w:sz w:val="27"/>
          <w:szCs w:val="27"/>
        </w:rPr>
        <w:t xml:space="preserve"> On the purely theoretical plane the exploration of these concepts has produced some important results, but </w:t>
      </w:r>
      <w:r w:rsidRPr="00787D5C">
        <w:rPr>
          <w:rFonts w:ascii="Times" w:eastAsia="Times New Roman" w:hAnsi="Times"/>
          <w:b/>
          <w:color w:val="000000"/>
          <w:sz w:val="27"/>
          <w:szCs w:val="27"/>
          <w:highlight w:val="yellow"/>
          <w:u w:val="single"/>
        </w:rPr>
        <w:t xml:space="preserve">in the absence of any sustained research </w:t>
      </w:r>
      <w:r w:rsidRPr="00DA60E3">
        <w:rPr>
          <w:rFonts w:ascii="Times" w:eastAsia="Times New Roman" w:hAnsi="Times"/>
          <w:b/>
          <w:color w:val="000000"/>
          <w:sz w:val="27"/>
          <w:szCs w:val="27"/>
          <w:u w:val="single"/>
        </w:rPr>
        <w:t xml:space="preserve">into what artists of color and others outside the mainstream might be up to, </w:t>
      </w:r>
      <w:r w:rsidRPr="00787D5C">
        <w:rPr>
          <w:rFonts w:ascii="Times" w:eastAsia="Times New Roman" w:hAnsi="Times"/>
          <w:b/>
          <w:color w:val="000000"/>
          <w:sz w:val="27"/>
          <w:szCs w:val="27"/>
          <w:highlight w:val="yellow"/>
          <w:u w:val="single"/>
        </w:rPr>
        <w:t>such discussions become rootless instead of radical.</w:t>
      </w:r>
      <w:r w:rsidRPr="00787D5C">
        <w:rPr>
          <w:rFonts w:ascii="Times" w:eastAsia="Times New Roman" w:hAnsi="Times"/>
          <w:color w:val="000000"/>
          <w:sz w:val="27"/>
          <w:szCs w:val="27"/>
        </w:rPr>
        <w:t xml:space="preserve"> </w:t>
      </w:r>
      <w:r w:rsidRPr="0003018A">
        <w:rPr>
          <w:rFonts w:ascii="Times" w:eastAsia="Times New Roman" w:hAnsi="Times"/>
          <w:color w:val="000000"/>
          <w:sz w:val="16"/>
          <w:szCs w:val="16"/>
        </w:rPr>
        <w:t>Endless second guessing about the latent imperialism of intruding upon other cultures only compounded matters, preventing or excusing these theorists from investigating what black, Hispanic, Asian and Native American artists were actually doing</w:t>
      </w:r>
      <w:r w:rsidRPr="00787D5C">
        <w:rPr>
          <w:rFonts w:ascii="Times" w:eastAsia="Times New Roman" w:hAnsi="Times"/>
          <w:color w:val="000000"/>
          <w:sz w:val="27"/>
          <w:szCs w:val="27"/>
        </w:rPr>
        <w:t xml:space="preserve">. </w:t>
      </w:r>
      <w:r w:rsidRPr="00DA60E3">
        <w:rPr>
          <w:rFonts w:ascii="Times" w:eastAsia="Times New Roman" w:hAnsi="Times"/>
          <w:b/>
          <w:color w:val="000000"/>
          <w:sz w:val="27"/>
          <w:szCs w:val="27"/>
          <w:u w:val="single"/>
        </w:rPr>
        <w:t xml:space="preserve">Without adequate </w:t>
      </w:r>
      <w:r w:rsidRPr="00DA60E3">
        <w:rPr>
          <w:rFonts w:ascii="Times" w:eastAsia="Times New Roman" w:hAnsi="Times"/>
          <w:b/>
          <w:color w:val="000000"/>
          <w:sz w:val="28"/>
          <w:szCs w:val="27"/>
          <w:u w:val="single"/>
        </w:rPr>
        <w:t>concrete knowledge</w:t>
      </w:r>
      <w:r w:rsidRPr="00DA60E3">
        <w:rPr>
          <w:rFonts w:ascii="Times" w:eastAsia="Times New Roman" w:hAnsi="Times"/>
          <w:b/>
          <w:color w:val="000000"/>
          <w:sz w:val="27"/>
          <w:szCs w:val="27"/>
          <w:u w:val="single"/>
        </w:rPr>
        <w:t xml:space="preserve"> of and contact with the non-white "other," </w:t>
      </w:r>
      <w:r w:rsidRPr="00787D5C">
        <w:rPr>
          <w:rFonts w:ascii="Times" w:eastAsia="Times New Roman" w:hAnsi="Times"/>
          <w:b/>
          <w:color w:val="000000"/>
          <w:sz w:val="27"/>
          <w:szCs w:val="27"/>
          <w:highlight w:val="yellow"/>
          <w:u w:val="single"/>
        </w:rPr>
        <w:t xml:space="preserve">white theorists </w:t>
      </w:r>
      <w:r w:rsidRPr="00DA60E3">
        <w:rPr>
          <w:rFonts w:ascii="Times" w:eastAsia="Times New Roman" w:hAnsi="Times"/>
          <w:b/>
          <w:color w:val="000000"/>
          <w:sz w:val="27"/>
          <w:szCs w:val="27"/>
          <w:u w:val="single"/>
        </w:rPr>
        <w:t xml:space="preserve">may </w:t>
      </w:r>
      <w:r w:rsidRPr="00787D5C">
        <w:rPr>
          <w:rFonts w:ascii="Times" w:eastAsia="Times New Roman" w:hAnsi="Times"/>
          <w:b/>
          <w:color w:val="000000"/>
          <w:sz w:val="27"/>
          <w:szCs w:val="27"/>
          <w:highlight w:val="yellow"/>
          <w:u w:val="single"/>
        </w:rPr>
        <w:t xml:space="preserve">move in discursive theoretical directions that are threatening to and </w:t>
      </w:r>
      <w:r w:rsidRPr="00DA60E3">
        <w:rPr>
          <w:rFonts w:ascii="Times" w:eastAsia="Times New Roman" w:hAnsi="Times"/>
          <w:b/>
          <w:color w:val="000000"/>
          <w:sz w:val="27"/>
          <w:szCs w:val="27"/>
          <w:u w:val="single"/>
        </w:rPr>
        <w:t xml:space="preserve">potentially </w:t>
      </w:r>
      <w:r w:rsidRPr="00787D5C">
        <w:rPr>
          <w:rFonts w:ascii="Times" w:eastAsia="Times New Roman" w:hAnsi="Times"/>
          <w:b/>
          <w:color w:val="000000"/>
          <w:sz w:val="27"/>
          <w:szCs w:val="27"/>
          <w:highlight w:val="yellow"/>
          <w:u w:val="single"/>
        </w:rPr>
        <w:t xml:space="preserve">disruptive of that critical practice </w:t>
      </w:r>
      <w:r w:rsidRPr="00DA60E3">
        <w:rPr>
          <w:rFonts w:ascii="Times" w:eastAsia="Times New Roman" w:hAnsi="Times"/>
          <w:b/>
          <w:color w:val="000000"/>
          <w:sz w:val="27"/>
          <w:szCs w:val="27"/>
          <w:u w:val="single"/>
        </w:rPr>
        <w:t>which would support radical liberation struggle.</w:t>
      </w:r>
    </w:p>
    <w:p w14:paraId="3F0E159C" w14:textId="77777777" w:rsidR="00D3636A" w:rsidRPr="00880B0C" w:rsidRDefault="00D3636A" w:rsidP="00D3636A">
      <w:pPr>
        <w:pStyle w:val="Heading4"/>
        <w:rPr>
          <w:rStyle w:val="StyleUnderline"/>
          <w:color w:val="000000"/>
          <w:u w:val="none"/>
        </w:rPr>
      </w:pPr>
      <w:r w:rsidRPr="00787D5C">
        <w:rPr>
          <w:rStyle w:val="StyleUnderline"/>
          <w:color w:val="000000"/>
        </w:rPr>
        <w:br w:type="column"/>
      </w:r>
      <w:r>
        <w:rPr>
          <w:rStyle w:val="StyleUnderline"/>
          <w:color w:val="000000"/>
          <w:u w:val="none"/>
        </w:rPr>
        <w:t>3.</w:t>
      </w:r>
      <w:r w:rsidRPr="00880B0C">
        <w:rPr>
          <w:rStyle w:val="StyleUnderline"/>
          <w:color w:val="000000"/>
          <w:u w:val="none"/>
        </w:rPr>
        <w:t xml:space="preserve"> Revolutionary education- Contextualizing analysis around material change is essential to provide political training. Ignoring politics only cedes the political to the right which UNIQULY hurts people of color. We must gain the tools to fight power in the halls of power on OUR terms</w:t>
      </w:r>
    </w:p>
    <w:p w14:paraId="1A5FC51C" w14:textId="77777777" w:rsidR="00D3636A" w:rsidRPr="008A1298" w:rsidRDefault="00D3636A" w:rsidP="00D3636A">
      <w:pPr>
        <w:rPr>
          <w:color w:val="000000"/>
          <w:sz w:val="14"/>
          <w:szCs w:val="14"/>
        </w:rPr>
      </w:pPr>
      <w:r w:rsidRPr="00787D5C">
        <w:rPr>
          <w:b/>
          <w:color w:val="000000"/>
          <w:sz w:val="24"/>
        </w:rPr>
        <w:t>Themba-Nixon 2k</w:t>
      </w:r>
      <w:r w:rsidRPr="00787D5C">
        <w:rPr>
          <w:color w:val="000000"/>
        </w:rPr>
        <w:t xml:space="preserve"> </w:t>
      </w:r>
      <w:r w:rsidRPr="008A1298">
        <w:rPr>
          <w:color w:val="000000"/>
          <w:sz w:val="14"/>
          <w:szCs w:val="14"/>
        </w:rPr>
        <w:t>(</w:t>
      </w:r>
      <w:proofErr w:type="spellStart"/>
      <w:r w:rsidRPr="008A1298">
        <w:rPr>
          <w:color w:val="000000"/>
          <w:sz w:val="14"/>
          <w:szCs w:val="14"/>
        </w:rPr>
        <w:t>makani</w:t>
      </w:r>
      <w:proofErr w:type="spellEnd"/>
      <w:r w:rsidRPr="008A1298">
        <w:rPr>
          <w:color w:val="000000"/>
          <w:sz w:val="14"/>
          <w:szCs w:val="14"/>
        </w:rPr>
        <w:t xml:space="preserve">, Changing the rules what public policy means for organizing </w:t>
      </w:r>
      <w:proofErr w:type="spellStart"/>
      <w:r w:rsidRPr="008A1298">
        <w:rPr>
          <w:color w:val="000000"/>
          <w:sz w:val="14"/>
          <w:szCs w:val="14"/>
        </w:rPr>
        <w:t>Colorlines</w:t>
      </w:r>
      <w:proofErr w:type="spellEnd"/>
      <w:r w:rsidRPr="008A1298">
        <w:rPr>
          <w:color w:val="000000"/>
          <w:sz w:val="14"/>
          <w:szCs w:val="14"/>
        </w:rPr>
        <w:t xml:space="preserve"> 3.2)</w:t>
      </w:r>
    </w:p>
    <w:p w14:paraId="671988EE" w14:textId="77777777" w:rsidR="00D3636A" w:rsidRPr="008A1298" w:rsidRDefault="00D3636A" w:rsidP="00D3636A">
      <w:pPr>
        <w:rPr>
          <w:color w:val="000000"/>
          <w:sz w:val="14"/>
          <w:szCs w:val="14"/>
        </w:rPr>
      </w:pPr>
      <w:r w:rsidRPr="008A1298">
        <w:rPr>
          <w:color w:val="000000"/>
          <w:sz w:val="14"/>
          <w:szCs w:val="14"/>
        </w:rPr>
        <w:t>*we do not endorse ableist language</w:t>
      </w:r>
    </w:p>
    <w:p w14:paraId="59A6F06B" w14:textId="77777777" w:rsidR="00D3636A" w:rsidRPr="00787D5C" w:rsidRDefault="00D3636A" w:rsidP="00D3636A">
      <w:pPr>
        <w:rPr>
          <w:color w:val="000000"/>
          <w:sz w:val="16"/>
        </w:rPr>
      </w:pPr>
      <w:r w:rsidRPr="00787D5C">
        <w:rPr>
          <w:color w:val="000000"/>
          <w:sz w:val="16"/>
        </w:rPr>
        <w:t xml:space="preserve">In essence, </w:t>
      </w:r>
      <w:r w:rsidRPr="00787D5C">
        <w:rPr>
          <w:b/>
          <w:color w:val="000000"/>
          <w:u w:val="single"/>
        </w:rPr>
        <w:t xml:space="preserve">policies are the codification of power relationships and resource allocation. </w:t>
      </w:r>
      <w:r w:rsidRPr="00787D5C">
        <w:rPr>
          <w:b/>
          <w:color w:val="000000"/>
          <w:highlight w:val="yellow"/>
          <w:u w:val="single"/>
        </w:rPr>
        <w:t xml:space="preserve">Policies are the rules of the world </w:t>
      </w:r>
      <w:r w:rsidRPr="00880B0C">
        <w:rPr>
          <w:b/>
          <w:color w:val="000000"/>
          <w:u w:val="single"/>
        </w:rPr>
        <w:t xml:space="preserve">we live in. </w:t>
      </w:r>
      <w:r w:rsidRPr="00787D5C">
        <w:rPr>
          <w:rStyle w:val="Emphasis2"/>
          <w:color w:val="000000"/>
          <w:highlight w:val="yellow"/>
        </w:rPr>
        <w:t>Changing the world means changing the rules.</w:t>
      </w:r>
      <w:r w:rsidRPr="00787D5C">
        <w:rPr>
          <w:rStyle w:val="Emphasis2"/>
          <w:color w:val="000000"/>
        </w:rPr>
        <w:t xml:space="preserve"> </w:t>
      </w:r>
      <w:r w:rsidRPr="00787D5C">
        <w:rPr>
          <w:color w:val="000000"/>
          <w:sz w:val="16"/>
        </w:rPr>
        <w:t xml:space="preserve">So, </w:t>
      </w:r>
      <w:r w:rsidRPr="00880B0C">
        <w:rPr>
          <w:b/>
          <w:color w:val="000000"/>
          <w:u w:val="single"/>
        </w:rPr>
        <w:t>if organizing is about changing the rules</w:t>
      </w:r>
      <w:r w:rsidRPr="00787D5C">
        <w:rPr>
          <w:b/>
          <w:color w:val="000000"/>
          <w:u w:val="single"/>
        </w:rPr>
        <w:t xml:space="preserve"> </w:t>
      </w:r>
      <w:r w:rsidRPr="00787D5C">
        <w:rPr>
          <w:color w:val="000000"/>
          <w:sz w:val="16"/>
        </w:rPr>
        <w:t xml:space="preserve">and building power, </w:t>
      </w:r>
      <w:r w:rsidRPr="00787D5C">
        <w:rPr>
          <w:rStyle w:val="Emphasis2"/>
          <w:color w:val="000000"/>
          <w:highlight w:val="yellow"/>
        </w:rPr>
        <w:t>how can organizing be separated from policies</w:t>
      </w:r>
      <w:r w:rsidRPr="00787D5C">
        <w:rPr>
          <w:color w:val="000000"/>
          <w:sz w:val="16"/>
          <w:highlight w:val="yellow"/>
        </w:rPr>
        <w:t xml:space="preserve">? </w:t>
      </w:r>
      <w:r w:rsidRPr="00787D5C">
        <w:rPr>
          <w:b/>
          <w:color w:val="000000"/>
          <w:highlight w:val="yellow"/>
          <w:u w:val="single"/>
        </w:rPr>
        <w:t>Can we really speak truth to power,</w:t>
      </w:r>
      <w:r w:rsidRPr="00787D5C">
        <w:rPr>
          <w:b/>
          <w:color w:val="000000"/>
          <w:u w:val="single"/>
        </w:rPr>
        <w:t xml:space="preserve"> </w:t>
      </w:r>
      <w:r w:rsidRPr="00787D5C">
        <w:rPr>
          <w:color w:val="000000"/>
          <w:sz w:val="16"/>
        </w:rPr>
        <w:t xml:space="preserve">fight the right, stop corporate abuses, </w:t>
      </w:r>
      <w:r w:rsidRPr="00787D5C">
        <w:rPr>
          <w:b/>
          <w:color w:val="000000"/>
          <w:highlight w:val="yellow"/>
          <w:u w:val="single"/>
        </w:rPr>
        <w:t>or win racial justice without contesting the rules and the rulers,</w:t>
      </w:r>
      <w:r w:rsidRPr="00787D5C">
        <w:rPr>
          <w:b/>
          <w:color w:val="000000"/>
          <w:u w:val="single"/>
        </w:rPr>
        <w:t xml:space="preserve"> </w:t>
      </w:r>
      <w:r w:rsidRPr="00787D5C">
        <w:rPr>
          <w:color w:val="000000"/>
          <w:sz w:val="16"/>
        </w:rPr>
        <w:t xml:space="preserve">the policies and the policymakers?  </w:t>
      </w:r>
      <w:r w:rsidRPr="00787D5C">
        <w:rPr>
          <w:rStyle w:val="Emphasis2"/>
          <w:color w:val="000000"/>
          <w:highlight w:val="yellow"/>
        </w:rPr>
        <w:t>The answer is no-and double no for people of color.</w:t>
      </w:r>
      <w:r w:rsidRPr="00787D5C">
        <w:rPr>
          <w:rStyle w:val="Emphasis2"/>
          <w:color w:val="000000"/>
        </w:rPr>
        <w:t xml:space="preserve"> </w:t>
      </w:r>
      <w:r w:rsidRPr="00787D5C">
        <w:rPr>
          <w:color w:val="000000"/>
          <w:sz w:val="16"/>
        </w:rPr>
        <w:t xml:space="preserve">Today, </w:t>
      </w:r>
      <w:r w:rsidRPr="00787D5C">
        <w:rPr>
          <w:b/>
          <w:color w:val="000000"/>
          <w:u w:val="single"/>
        </w:rPr>
        <w:t xml:space="preserve">racism subtly dominates nearly every aspect of policymaking. </w:t>
      </w:r>
      <w:r w:rsidRPr="00787D5C">
        <w:rPr>
          <w:color w:val="000000"/>
          <w:sz w:val="16"/>
        </w:rPr>
        <w:t xml:space="preserve">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w:t>
      </w:r>
      <w:r w:rsidRPr="00787D5C">
        <w:rPr>
          <w:b/>
          <w:color w:val="000000"/>
          <w:highlight w:val="yellow"/>
          <w:u w:val="single"/>
        </w:rPr>
        <w:t>The right's message was framed around racial stereotypes</w:t>
      </w:r>
      <w:r w:rsidRPr="00787D5C">
        <w:rPr>
          <w:b/>
          <w:color w:val="000000"/>
          <w:u w:val="single"/>
        </w:rPr>
        <w:t xml:space="preserve"> of lazy, cheating "welfare queens" whose poverty was "cultural." But </w:t>
      </w:r>
      <w:r w:rsidRPr="00787D5C">
        <w:rPr>
          <w:color w:val="000000"/>
          <w:sz w:val="16"/>
        </w:rPr>
        <w:t xml:space="preserve">the new welfare policy was about moving billions of dollars in individual cash payments and direct services from welfare recipients to other, more powerful, social actors.  </w:t>
      </w:r>
      <w:r w:rsidRPr="00787D5C">
        <w:rPr>
          <w:b/>
          <w:color w:val="000000"/>
          <w:highlight w:val="yellow"/>
          <w:u w:val="single"/>
        </w:rPr>
        <w:t xml:space="preserve">Many </w:t>
      </w:r>
      <w:r w:rsidRPr="00880B0C">
        <w:rPr>
          <w:b/>
          <w:color w:val="000000"/>
          <w:u w:val="single"/>
        </w:rPr>
        <w:t xml:space="preserve">of us </w:t>
      </w:r>
      <w:r w:rsidRPr="00787D5C">
        <w:rPr>
          <w:b/>
          <w:color w:val="000000"/>
          <w:highlight w:val="yellow"/>
          <w:u w:val="single"/>
        </w:rPr>
        <w:t xml:space="preserve">were too busy to tune into the welfare policy </w:t>
      </w:r>
      <w:r w:rsidRPr="00880B0C">
        <w:rPr>
          <w:b/>
          <w:color w:val="000000"/>
          <w:u w:val="single"/>
        </w:rPr>
        <w:t xml:space="preserve">drama in Washington, </w:t>
      </w:r>
      <w:r w:rsidRPr="00787D5C">
        <w:rPr>
          <w:b/>
          <w:color w:val="000000"/>
          <w:highlight w:val="yellow"/>
          <w:u w:val="single"/>
        </w:rPr>
        <w:t xml:space="preserve">only to find it </w:t>
      </w:r>
      <w:r w:rsidRPr="00787D5C">
        <w:rPr>
          <w:rStyle w:val="Emphasis2"/>
          <w:color w:val="000000"/>
          <w:highlight w:val="yellow"/>
        </w:rPr>
        <w:t>washed up right on our doorsteps.</w:t>
      </w:r>
      <w:r w:rsidRPr="00787D5C">
        <w:rPr>
          <w:rStyle w:val="Emphasis2"/>
          <w:color w:val="000000"/>
        </w:rPr>
        <w:t xml:space="preserve"> </w:t>
      </w:r>
      <w:r w:rsidRPr="00787D5C">
        <w:rPr>
          <w:color w:val="000000"/>
          <w:sz w:val="16"/>
        </w:rPr>
        <w:t xml:space="preserve">Our members are suffering from workfare policies, new regulations, and cutoffs. Families who were barely getting by under the old rules are being pushed over the edge by the new policies. </w:t>
      </w:r>
      <w:r w:rsidRPr="00880B0C">
        <w:rPr>
          <w:b/>
          <w:color w:val="000000"/>
          <w:u w:val="single"/>
        </w:rPr>
        <w:t xml:space="preserve">Policy doesn't get more relevant than this. And </w:t>
      </w:r>
      <w:r w:rsidRPr="00E73E36">
        <w:rPr>
          <w:b/>
          <w:color w:val="000000"/>
          <w:u w:val="single"/>
        </w:rPr>
        <w:t xml:space="preserve">so we got involved in policy-as defense.  Yet </w:t>
      </w:r>
      <w:r w:rsidRPr="00880B0C">
        <w:rPr>
          <w:b/>
          <w:color w:val="000000"/>
          <w:u w:val="single"/>
        </w:rPr>
        <w:t xml:space="preserve">we have to do more than block their punches. </w:t>
      </w:r>
      <w:r w:rsidRPr="00787D5C">
        <w:rPr>
          <w:b/>
          <w:color w:val="000000"/>
          <w:highlight w:val="yellow"/>
          <w:u w:val="single"/>
        </w:rPr>
        <w:t>We have to start the fight with initiatives of our own.</w:t>
      </w:r>
      <w:r w:rsidRPr="00787D5C">
        <w:rPr>
          <w:b/>
          <w:color w:val="000000"/>
          <w:u w:val="single"/>
        </w:rPr>
        <w:t xml:space="preserve"> </w:t>
      </w:r>
      <w:r w:rsidRPr="00787D5C">
        <w:rPr>
          <w:color w:val="000000"/>
          <w:sz w:val="16"/>
        </w:rPr>
        <w:t xml:space="preserve">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  These are just a few of the examples that demonstrate how organizing for local policy advocacy has made inroads in areas where positive national policy had been stalled 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w:t>
      </w:r>
      <w:r w:rsidRPr="00787D5C">
        <w:rPr>
          <w:b/>
          <w:color w:val="000000"/>
          <w:highlight w:val="yellow"/>
          <w:u w:val="single"/>
        </w:rPr>
        <w:t xml:space="preserve">Congress has </w:t>
      </w:r>
      <w:r w:rsidRPr="00E73E36">
        <w:rPr>
          <w:b/>
          <w:color w:val="000000"/>
          <w:u w:val="single"/>
        </w:rPr>
        <w:t xml:space="preserve">enacted a series of measures </w:t>
      </w:r>
      <w:r w:rsidRPr="00787D5C">
        <w:rPr>
          <w:b/>
          <w:color w:val="000000"/>
          <w:highlight w:val="yellow"/>
          <w:u w:val="single"/>
        </w:rPr>
        <w:t>devolv</w:t>
      </w:r>
      <w:r w:rsidRPr="00E73E36">
        <w:rPr>
          <w:b/>
          <w:color w:val="000000"/>
          <w:u w:val="single"/>
        </w:rPr>
        <w:t>ing</w:t>
      </w:r>
      <w:r w:rsidRPr="00787D5C">
        <w:rPr>
          <w:b/>
          <w:color w:val="000000"/>
          <w:highlight w:val="yellow"/>
          <w:u w:val="single"/>
        </w:rPr>
        <w:t xml:space="preserve"> significant power to state and local government.</w:t>
      </w:r>
      <w:r w:rsidRPr="00787D5C">
        <w:rPr>
          <w:b/>
          <w:color w:val="000000"/>
          <w:u w:val="single"/>
        </w:rPr>
        <w:t xml:space="preserve"> Welfare, health care, and the regulation of food and drinking water safety are among the areas where states and localities now have greater rule.  </w:t>
      </w:r>
      <w:r w:rsidRPr="00787D5C">
        <w:rPr>
          <w:color w:val="000000"/>
          <w:sz w:val="16"/>
        </w:rPr>
        <w:t xml:space="preserve">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Getting It in Writing </w:t>
      </w:r>
      <w:r w:rsidRPr="00200A47">
        <w:rPr>
          <w:color w:val="000000"/>
          <w:sz w:val="28"/>
        </w:rPr>
        <w:t xml:space="preserve"> </w:t>
      </w:r>
      <w:r w:rsidRPr="00200A47">
        <w:rPr>
          <w:b/>
          <w:color w:val="000000"/>
          <w:sz w:val="28"/>
          <w:highlight w:val="yellow"/>
          <w:u w:val="single"/>
        </w:rPr>
        <w:t xml:space="preserve">Much of the work of framing </w:t>
      </w:r>
      <w:r w:rsidRPr="00880B0C">
        <w:rPr>
          <w:b/>
          <w:color w:val="000000"/>
          <w:sz w:val="28"/>
          <w:u w:val="single"/>
        </w:rPr>
        <w:t xml:space="preserve">what we stand for </w:t>
      </w:r>
      <w:r w:rsidRPr="00200A47">
        <w:rPr>
          <w:b/>
          <w:color w:val="000000"/>
          <w:sz w:val="28"/>
          <w:highlight w:val="yellow"/>
          <w:u w:val="single"/>
        </w:rPr>
        <w:t>takes place in the shaping of demands.</w:t>
      </w:r>
      <w:r w:rsidRPr="00787D5C">
        <w:rPr>
          <w:b/>
          <w:color w:val="000000"/>
          <w:u w:val="single"/>
        </w:rPr>
        <w:t xml:space="preserve"> </w:t>
      </w:r>
      <w:r w:rsidRPr="00787D5C">
        <w:rPr>
          <w:b/>
          <w:color w:val="000000"/>
          <w:highlight w:val="yellow"/>
          <w:u w:val="single"/>
        </w:rPr>
        <w:t xml:space="preserve">By getting into the policy arena in a proactive manner, </w:t>
      </w:r>
      <w:r w:rsidRPr="00E73E36">
        <w:rPr>
          <w:b/>
          <w:color w:val="000000"/>
          <w:u w:val="single"/>
        </w:rPr>
        <w:t xml:space="preserve">we can take our demands to the next level. </w:t>
      </w:r>
      <w:r w:rsidRPr="00787D5C">
        <w:rPr>
          <w:b/>
          <w:color w:val="000000"/>
          <w:highlight w:val="yellow"/>
          <w:u w:val="single"/>
        </w:rPr>
        <w:t>Our demands can become law, with real consequences</w:t>
      </w:r>
      <w:r w:rsidRPr="00787D5C">
        <w:rPr>
          <w:b/>
          <w:color w:val="000000"/>
          <w:u w:val="single"/>
        </w:rPr>
        <w:t xml:space="preserve"> </w:t>
      </w:r>
      <w:r w:rsidRPr="00200A47">
        <w:rPr>
          <w:color w:val="000000"/>
        </w:rPr>
        <w:t>if the agreement is broken. After all the organizing, press work, and effort, a group should leave a decision maker with more than a handshake and his or her word.</w:t>
      </w:r>
      <w:r w:rsidRPr="00787D5C">
        <w:rPr>
          <w:b/>
          <w:color w:val="000000"/>
          <w:u w:val="single"/>
        </w:rPr>
        <w:t xml:space="preserve"> </w:t>
      </w:r>
      <w:r w:rsidRPr="00880B0C">
        <w:rPr>
          <w:b/>
          <w:color w:val="000000"/>
          <w:u w:val="single"/>
        </w:rPr>
        <w:t xml:space="preserve">Of course, </w:t>
      </w:r>
      <w:r w:rsidRPr="00787D5C">
        <w:rPr>
          <w:b/>
          <w:color w:val="000000"/>
          <w:highlight w:val="yellow"/>
          <w:u w:val="single"/>
        </w:rPr>
        <w:t xml:space="preserve">this </w:t>
      </w:r>
      <w:r w:rsidRPr="00E73E36">
        <w:rPr>
          <w:b/>
          <w:color w:val="000000"/>
          <w:u w:val="single"/>
        </w:rPr>
        <w:t xml:space="preserve">work </w:t>
      </w:r>
      <w:r w:rsidRPr="00787D5C">
        <w:rPr>
          <w:b/>
          <w:color w:val="000000"/>
          <w:highlight w:val="yellow"/>
          <w:u w:val="single"/>
        </w:rPr>
        <w:t xml:space="preserve">requires </w:t>
      </w:r>
      <w:r w:rsidRPr="00E73E36">
        <w:rPr>
          <w:b/>
          <w:color w:val="000000"/>
          <w:u w:val="single"/>
        </w:rPr>
        <w:t xml:space="preserve">a certain amount of </w:t>
      </w:r>
      <w:r w:rsidRPr="00787D5C">
        <w:rPr>
          <w:b/>
          <w:color w:val="000000"/>
          <w:highlight w:val="yellow"/>
          <w:u w:val="single"/>
        </w:rPr>
        <w:t xml:space="preserve">interaction with "the suits," </w:t>
      </w:r>
      <w:r w:rsidRPr="00880B0C">
        <w:rPr>
          <w:b/>
          <w:color w:val="000000"/>
          <w:u w:val="single"/>
        </w:rPr>
        <w:t xml:space="preserve">as well as struggles with </w:t>
      </w:r>
      <w:r w:rsidRPr="00787D5C">
        <w:rPr>
          <w:b/>
          <w:color w:val="000000"/>
          <w:highlight w:val="yellow"/>
          <w:u w:val="single"/>
        </w:rPr>
        <w:t xml:space="preserve">the bureaucracy, the technical language, and the </w:t>
      </w:r>
      <w:r w:rsidRPr="00880B0C">
        <w:rPr>
          <w:b/>
          <w:color w:val="000000"/>
          <w:u w:val="single"/>
        </w:rPr>
        <w:t xml:space="preserve">all-too-common </w:t>
      </w:r>
      <w:r w:rsidRPr="00787D5C">
        <w:rPr>
          <w:b/>
          <w:color w:val="000000"/>
          <w:highlight w:val="yellow"/>
          <w:u w:val="single"/>
        </w:rPr>
        <w:t xml:space="preserve">resistance </w:t>
      </w:r>
      <w:r w:rsidRPr="00880B0C">
        <w:rPr>
          <w:b/>
          <w:color w:val="000000"/>
          <w:highlight w:val="yellow"/>
          <w:u w:val="single"/>
        </w:rPr>
        <w:t xml:space="preserve">by decision makers. </w:t>
      </w:r>
      <w:r w:rsidRPr="00880B0C">
        <w:rPr>
          <w:b/>
          <w:color w:val="000000"/>
          <w:u w:val="single"/>
        </w:rPr>
        <w:t>Still</w:t>
      </w:r>
      <w:r w:rsidRPr="00787D5C">
        <w:rPr>
          <w:b/>
          <w:color w:val="000000"/>
          <w:highlight w:val="yellow"/>
          <w:u w:val="single"/>
        </w:rPr>
        <w:t>, if it's worth demanding, it's worth having in writing-</w:t>
      </w:r>
      <w:r w:rsidRPr="00880B0C">
        <w:rPr>
          <w:b/>
          <w:color w:val="000000"/>
          <w:u w:val="single"/>
        </w:rPr>
        <w:t>whether as law, regulation, or internal policy.</w:t>
      </w:r>
      <w:r w:rsidRPr="00787D5C">
        <w:rPr>
          <w:b/>
          <w:color w:val="000000"/>
          <w:u w:val="single"/>
        </w:rPr>
        <w:t xml:space="preserve">  </w:t>
      </w:r>
      <w:r w:rsidRPr="00787D5C">
        <w:rPr>
          <w:color w:val="000000"/>
          <w:sz w:val="16"/>
        </w:rPr>
        <w:t xml:space="preserve">From ballot initiatives on rent control to laws requiring worker protections, organizers are leveraging their power into written policies that are making a real difference in their communities. Of course, </w:t>
      </w:r>
      <w:r w:rsidRPr="00787D5C">
        <w:rPr>
          <w:b/>
          <w:color w:val="000000"/>
          <w:u w:val="single"/>
        </w:rPr>
        <w:t xml:space="preserve">policy work is just one tool in our organizing arsenal, but it is a tool we simply can't afford to ignore.  </w:t>
      </w:r>
      <w:r w:rsidRPr="00880B0C">
        <w:rPr>
          <w:b/>
          <w:color w:val="000000"/>
          <w:u w:val="single"/>
        </w:rPr>
        <w:t xml:space="preserve">Making policy work an integral part of organizing will require a certain amount of retrofitting. </w:t>
      </w:r>
      <w:r w:rsidRPr="00787D5C">
        <w:rPr>
          <w:rStyle w:val="Emphasis2"/>
          <w:color w:val="000000"/>
          <w:highlight w:val="yellow"/>
        </w:rPr>
        <w:t>We will need to develop the capacity to translate our information</w:t>
      </w:r>
      <w:r w:rsidRPr="00E73E36">
        <w:rPr>
          <w:b/>
          <w:color w:val="000000"/>
          <w:u w:val="single"/>
        </w:rPr>
        <w:t xml:space="preserve">, data, and experience </w:t>
      </w:r>
      <w:r w:rsidRPr="00E73E36">
        <w:rPr>
          <w:b/>
          <w:color w:val="000000"/>
          <w:highlight w:val="yellow"/>
          <w:u w:val="single"/>
        </w:rPr>
        <w:t>into</w:t>
      </w:r>
      <w:r w:rsidRPr="00E73E36">
        <w:rPr>
          <w:b/>
          <w:color w:val="000000"/>
          <w:u w:val="single"/>
        </w:rPr>
        <w:t xml:space="preserve"> </w:t>
      </w:r>
      <w:r w:rsidRPr="00787D5C">
        <w:rPr>
          <w:b/>
          <w:color w:val="000000"/>
          <w:highlight w:val="yellow"/>
          <w:u w:val="single"/>
        </w:rPr>
        <w:t xml:space="preserve">stories that </w:t>
      </w:r>
      <w:r w:rsidRPr="00880B0C">
        <w:rPr>
          <w:b/>
          <w:color w:val="000000"/>
          <w:u w:val="single"/>
        </w:rPr>
        <w:t xml:space="preserve">are designed to </w:t>
      </w:r>
      <w:r w:rsidRPr="00787D5C">
        <w:rPr>
          <w:rStyle w:val="Emphasis2"/>
          <w:color w:val="000000"/>
          <w:highlight w:val="yellow"/>
        </w:rPr>
        <w:t>affect the public conversation.</w:t>
      </w:r>
      <w:r w:rsidRPr="00787D5C">
        <w:rPr>
          <w:rStyle w:val="Emphasis2"/>
          <w:color w:val="000000"/>
        </w:rPr>
        <w:t xml:space="preserve"> </w:t>
      </w:r>
      <w:r w:rsidRPr="00787D5C">
        <w:rPr>
          <w:color w:val="000000"/>
          <w:sz w:val="16"/>
        </w:rPr>
        <w:t xml:space="preserve">Perhaps most important, </w:t>
      </w:r>
      <w:r w:rsidRPr="00096851">
        <w:rPr>
          <w:b/>
          <w:color w:val="000000"/>
          <w:highlight w:val="yellow"/>
          <w:u w:val="single"/>
        </w:rPr>
        <w:t>we</w:t>
      </w:r>
      <w:r w:rsidRPr="00787D5C">
        <w:rPr>
          <w:b/>
          <w:color w:val="000000"/>
          <w:u w:val="single"/>
        </w:rPr>
        <w:t xml:space="preserve"> will </w:t>
      </w:r>
      <w:r w:rsidRPr="00096851">
        <w:rPr>
          <w:b/>
          <w:color w:val="000000"/>
          <w:highlight w:val="yellow"/>
          <w:u w:val="single"/>
        </w:rPr>
        <w:t xml:space="preserve">need to move </w:t>
      </w:r>
      <w:r w:rsidRPr="00E73E36">
        <w:rPr>
          <w:b/>
          <w:color w:val="000000"/>
          <w:u w:val="single"/>
        </w:rPr>
        <w:t xml:space="preserve">beyond fighting problems and on </w:t>
      </w:r>
      <w:r w:rsidRPr="00096851">
        <w:rPr>
          <w:b/>
          <w:color w:val="000000"/>
          <w:highlight w:val="yellow"/>
          <w:u w:val="single"/>
        </w:rPr>
        <w:t xml:space="preserve">to </w:t>
      </w:r>
      <w:r w:rsidRPr="00096851">
        <w:rPr>
          <w:rStyle w:val="Emphasis2"/>
          <w:color w:val="000000"/>
          <w:highlight w:val="yellow"/>
        </w:rPr>
        <w:t xml:space="preserve">framing solutions </w:t>
      </w:r>
      <w:r w:rsidRPr="00880B0C">
        <w:rPr>
          <w:b/>
          <w:color w:val="000000"/>
          <w:u w:val="single"/>
        </w:rPr>
        <w:t>that bring us closer to our vision of how things should be.</w:t>
      </w:r>
      <w:r w:rsidRPr="00787D5C">
        <w:rPr>
          <w:b/>
          <w:color w:val="000000"/>
          <w:u w:val="single"/>
        </w:rPr>
        <w:t xml:space="preserve"> </w:t>
      </w:r>
      <w:r w:rsidRPr="00787D5C">
        <w:rPr>
          <w:color w:val="000000"/>
          <w:sz w:val="16"/>
        </w:rPr>
        <w:t>And then we must be committed to making it so.</w:t>
      </w:r>
    </w:p>
    <w:p w14:paraId="74623087" w14:textId="77777777" w:rsidR="00D3636A" w:rsidRPr="008A1298" w:rsidRDefault="00D3636A" w:rsidP="00D3636A"/>
    <w:p w14:paraId="75ECAE50" w14:textId="77777777" w:rsidR="00D3636A" w:rsidRPr="008A1298" w:rsidRDefault="00D3636A" w:rsidP="00D3636A">
      <w:pPr>
        <w:pStyle w:val="Heading4"/>
        <w:rPr>
          <w:rStyle w:val="StyleUnderline"/>
          <w:b w:val="0"/>
          <w:color w:val="000000"/>
          <w:u w:val="none"/>
        </w:rPr>
      </w:pPr>
      <w:r w:rsidRPr="008A1298">
        <w:rPr>
          <w:rStyle w:val="StyleUnderline"/>
          <w:color w:val="000000"/>
          <w:u w:val="none"/>
        </w:rPr>
        <w:t xml:space="preserve">Only a complete shattering of European philosophical framework through adopting a </w:t>
      </w:r>
      <w:r>
        <w:rPr>
          <w:rStyle w:val="StyleUnderline"/>
          <w:color w:val="000000"/>
          <w:u w:val="none"/>
        </w:rPr>
        <w:t>focus</w:t>
      </w:r>
      <w:r w:rsidRPr="008A1298">
        <w:rPr>
          <w:rStyle w:val="StyleUnderline"/>
          <w:color w:val="000000"/>
          <w:u w:val="none"/>
        </w:rPr>
        <w:t xml:space="preserve"> on material conditions</w:t>
      </w:r>
      <w:r>
        <w:rPr>
          <w:rStyle w:val="StyleUnderline"/>
          <w:color w:val="000000"/>
          <w:u w:val="none"/>
        </w:rPr>
        <w:t xml:space="preserve"> </w:t>
      </w:r>
      <w:r w:rsidRPr="008A1298">
        <w:rPr>
          <w:rStyle w:val="StyleUnderline"/>
          <w:color w:val="000000"/>
          <w:u w:val="none"/>
        </w:rPr>
        <w:t>can solve</w:t>
      </w:r>
    </w:p>
    <w:p w14:paraId="13E83C42" w14:textId="77777777" w:rsidR="00D3636A" w:rsidRPr="008A1298" w:rsidRDefault="00D3636A" w:rsidP="00D3636A">
      <w:pPr>
        <w:rPr>
          <w:rFonts w:ascii="Times New Roman" w:hAnsi="Times New Roman"/>
          <w:color w:val="000000"/>
          <w:sz w:val="14"/>
          <w:szCs w:val="14"/>
        </w:rPr>
      </w:pPr>
      <w:r w:rsidRPr="008A1298">
        <w:rPr>
          <w:rFonts w:ascii="Times New Roman" w:hAnsi="Times New Roman"/>
          <w:color w:val="000000"/>
          <w:sz w:val="14"/>
          <w:szCs w:val="14"/>
        </w:rPr>
        <w:t>Marimba</w:t>
      </w:r>
      <w:r w:rsidRPr="00787D5C">
        <w:rPr>
          <w:rFonts w:ascii="Times New Roman" w:hAnsi="Times New Roman"/>
          <w:color w:val="000000"/>
          <w:sz w:val="26"/>
          <w:szCs w:val="26"/>
        </w:rPr>
        <w:t xml:space="preserve"> </w:t>
      </w:r>
      <w:r w:rsidRPr="00787D5C">
        <w:rPr>
          <w:rFonts w:ascii="Times New Roman" w:hAnsi="Times New Roman"/>
          <w:b/>
          <w:bCs/>
          <w:color w:val="000000"/>
          <w:sz w:val="26"/>
          <w:szCs w:val="26"/>
        </w:rPr>
        <w:t>Ani</w:t>
      </w:r>
      <w:r w:rsidRPr="00787D5C">
        <w:rPr>
          <w:rFonts w:ascii="Times New Roman" w:hAnsi="Times New Roman"/>
          <w:color w:val="000000"/>
          <w:sz w:val="26"/>
          <w:szCs w:val="26"/>
        </w:rPr>
        <w:t xml:space="preserve">. </w:t>
      </w:r>
      <w:proofErr w:type="spellStart"/>
      <w:r w:rsidRPr="008A1298">
        <w:rPr>
          <w:rFonts w:ascii="Times New Roman" w:hAnsi="Times New Roman"/>
          <w:color w:val="000000"/>
          <w:sz w:val="14"/>
          <w:szCs w:val="14"/>
        </w:rPr>
        <w:t>Yurugu</w:t>
      </w:r>
      <w:proofErr w:type="spellEnd"/>
      <w:r w:rsidRPr="008A1298">
        <w:rPr>
          <w:rFonts w:ascii="Times New Roman" w:hAnsi="Times New Roman"/>
          <w:color w:val="000000"/>
          <w:sz w:val="14"/>
          <w:szCs w:val="14"/>
        </w:rPr>
        <w:t xml:space="preserve">: An African-Centered Critique of European Cultural Thought and Behavior. March </w:t>
      </w:r>
      <w:r w:rsidRPr="00787D5C">
        <w:rPr>
          <w:rFonts w:ascii="Times New Roman" w:hAnsi="Times New Roman"/>
          <w:color w:val="000000"/>
          <w:sz w:val="26"/>
          <w:szCs w:val="26"/>
        </w:rPr>
        <w:t>19</w:t>
      </w:r>
      <w:r w:rsidRPr="00787D5C">
        <w:rPr>
          <w:rFonts w:ascii="Times New Roman" w:hAnsi="Times New Roman"/>
          <w:b/>
          <w:bCs/>
          <w:color w:val="000000"/>
          <w:sz w:val="26"/>
          <w:szCs w:val="26"/>
        </w:rPr>
        <w:t>94</w:t>
      </w:r>
      <w:r w:rsidRPr="00787D5C">
        <w:rPr>
          <w:rFonts w:ascii="Times New Roman" w:hAnsi="Times New Roman"/>
          <w:color w:val="000000"/>
          <w:sz w:val="26"/>
          <w:szCs w:val="26"/>
        </w:rPr>
        <w:t xml:space="preserve"> </w:t>
      </w:r>
      <w:r w:rsidRPr="008A1298">
        <w:rPr>
          <w:rFonts w:ascii="Times New Roman" w:hAnsi="Times New Roman"/>
          <w:color w:val="000000"/>
          <w:sz w:val="14"/>
          <w:szCs w:val="14"/>
        </w:rPr>
        <w:t>Pg.329-331</w:t>
      </w:r>
    </w:p>
    <w:p w14:paraId="4F5C79EE" w14:textId="77777777" w:rsidR="00D3636A" w:rsidRPr="00787D5C" w:rsidRDefault="00D3636A" w:rsidP="00D3636A">
      <w:pPr>
        <w:rPr>
          <w:b/>
          <w:color w:val="000000"/>
          <w:u w:val="single"/>
        </w:rPr>
      </w:pPr>
      <w:r w:rsidRPr="00787D5C">
        <w:rPr>
          <w:color w:val="000000"/>
        </w:rPr>
        <w:t xml:space="preserve">It  has  been part of  the posture of  </w:t>
      </w:r>
      <w:r w:rsidRPr="00787D5C">
        <w:rPr>
          <w:b/>
          <w:color w:val="000000"/>
          <w:highlight w:val="yellow"/>
          <w:u w:val="single"/>
        </w:rPr>
        <w:t>the  moral  philosophers of  European culture</w:t>
      </w:r>
      <w:r w:rsidRPr="00787D5C">
        <w:rPr>
          <w:color w:val="000000"/>
        </w:rPr>
        <w:t xml:space="preserve"> to  disavow cultural commitment,  yet their work  has contributed significantly to the survival and intensification of the  rhetorical ethic-the hypocrisy and the deception that constitute a  vital and definitive part of the content of European cultural imperial- ism-and, therefore, to nationalistic objectives.  To  begin with  the Platonic-influenced </w:t>
      </w:r>
      <w:proofErr w:type="spellStart"/>
      <w:r w:rsidRPr="00787D5C">
        <w:rPr>
          <w:color w:val="000000"/>
        </w:rPr>
        <w:t>utamawazo</w:t>
      </w:r>
      <w:proofErr w:type="spellEnd"/>
      <w:r w:rsidRPr="00787D5C">
        <w:rPr>
          <w:color w:val="000000"/>
        </w:rPr>
        <w:t xml:space="preserve"> </w:t>
      </w:r>
      <w:r w:rsidRPr="00787D5C">
        <w:rPr>
          <w:b/>
          <w:color w:val="000000"/>
          <w:highlight w:val="yellow"/>
          <w:u w:val="single"/>
        </w:rPr>
        <w:t>provide</w:t>
      </w:r>
      <w:r w:rsidRPr="00787D5C">
        <w:rPr>
          <w:color w:val="000000"/>
        </w:rPr>
        <w:t xml:space="preserve">s </w:t>
      </w:r>
      <w:r w:rsidRPr="00787D5C">
        <w:rPr>
          <w:b/>
          <w:color w:val="000000"/>
          <w:u w:val="single"/>
        </w:rPr>
        <w:t xml:space="preserve"> </w:t>
      </w:r>
      <w:r w:rsidRPr="00787D5C">
        <w:rPr>
          <w:b/>
          <w:color w:val="000000"/>
          <w:highlight w:val="yellow"/>
          <w:u w:val="single"/>
        </w:rPr>
        <w:t>the  theoretical basis for</w:t>
      </w:r>
      <w:r w:rsidRPr="00787D5C">
        <w:rPr>
          <w:color w:val="000000"/>
        </w:rPr>
        <w:t xml:space="preserve"> a conceptual ethics</w:t>
      </w:r>
      <w:r w:rsidRPr="00787D5C">
        <w:rPr>
          <w:b/>
          <w:color w:val="000000"/>
          <w:u w:val="single"/>
        </w:rPr>
        <w:t>;</w:t>
      </w:r>
      <w:r w:rsidRPr="00787D5C">
        <w:rPr>
          <w:color w:val="000000"/>
        </w:rPr>
        <w:t xml:space="preserve"> </w:t>
      </w:r>
      <w:r w:rsidRPr="00787D5C">
        <w:rPr>
          <w:b/>
          <w:color w:val="000000"/>
          <w:highlight w:val="yellow"/>
          <w:u w:val="single"/>
        </w:rPr>
        <w:t>an ethical system,</w:t>
      </w:r>
      <w:r w:rsidRPr="00787D5C">
        <w:rPr>
          <w:b/>
          <w:color w:val="000000"/>
          <w:u w:val="single"/>
        </w:rPr>
        <w:t xml:space="preserve"> </w:t>
      </w:r>
      <w:r w:rsidRPr="006F34D1">
        <w:rPr>
          <w:color w:val="000000"/>
        </w:rPr>
        <w:t>the themes  of which are considered to be valid,  as long as they are consistent in  terms of the logic of that system.</w:t>
      </w:r>
      <w:r w:rsidRPr="005A1E80">
        <w:rPr>
          <w:color w:val="000000"/>
        </w:rPr>
        <w:t xml:space="preserve"> </w:t>
      </w:r>
      <w:r w:rsidRPr="004A799C">
        <w:rPr>
          <w:b/>
          <w:color w:val="000000"/>
          <w:u w:val="single"/>
        </w:rPr>
        <w:t xml:space="preserve">What  is  </w:t>
      </w:r>
      <w:r w:rsidRPr="00787D5C">
        <w:rPr>
          <w:b/>
          <w:color w:val="000000"/>
          <w:highlight w:val="yellow"/>
          <w:u w:val="single"/>
        </w:rPr>
        <w:t xml:space="preserve">"ethical" becomes </w:t>
      </w:r>
      <w:r w:rsidRPr="004A799C">
        <w:rPr>
          <w:b/>
          <w:color w:val="000000"/>
          <w:u w:val="single"/>
        </w:rPr>
        <w:t xml:space="preserve">what is  </w:t>
      </w:r>
      <w:r w:rsidRPr="00787D5C">
        <w:rPr>
          <w:b/>
          <w:color w:val="000000"/>
          <w:highlight w:val="yellow"/>
          <w:u w:val="single"/>
        </w:rPr>
        <w:t>"rational"  and  "logical."  The  most "ethical"  statement is  the purest  abstraction.</w:t>
      </w:r>
      <w:r w:rsidRPr="00787D5C">
        <w:rPr>
          <w:b/>
          <w:color w:val="000000"/>
          <w:u w:val="single"/>
        </w:rPr>
        <w:t xml:space="preserve"> </w:t>
      </w:r>
      <w:r w:rsidRPr="00787D5C">
        <w:rPr>
          <w:color w:val="000000"/>
        </w:rPr>
        <w:t xml:space="preserve">As Havelock correctly observes, </w:t>
      </w:r>
      <w:r w:rsidRPr="005A1E80">
        <w:rPr>
          <w:b/>
          <w:color w:val="000000"/>
          <w:u w:val="single"/>
        </w:rPr>
        <w:t xml:space="preserve">the individual </w:t>
      </w:r>
      <w:r w:rsidRPr="004A799C">
        <w:rPr>
          <w:b/>
          <w:color w:val="000000"/>
          <w:u w:val="single"/>
        </w:rPr>
        <w:t xml:space="preserve">"thinking"  psyche </w:t>
      </w:r>
      <w:r w:rsidRPr="005A1E80">
        <w:rPr>
          <w:b/>
          <w:color w:val="000000"/>
          <w:u w:val="single"/>
        </w:rPr>
        <w:t xml:space="preserve">becomes the seat of morality and </w:t>
      </w:r>
      <w:r w:rsidRPr="00787D5C">
        <w:rPr>
          <w:b/>
          <w:color w:val="000000"/>
          <w:highlight w:val="yellow"/>
          <w:u w:val="single"/>
        </w:rPr>
        <w:t xml:space="preserve">the individual's ability to act  ethically is based on </w:t>
      </w:r>
      <w:r w:rsidRPr="004A799C">
        <w:rPr>
          <w:strike/>
        </w:rPr>
        <w:t>his</w:t>
      </w:r>
      <w:r w:rsidRPr="004A799C">
        <w:t xml:space="preserve"> </w:t>
      </w:r>
      <w:r>
        <w:t>[</w:t>
      </w:r>
      <w:r w:rsidRPr="004A799C">
        <w:rPr>
          <w:rStyle w:val="StyleUnderline"/>
          <w:highlight w:val="yellow"/>
        </w:rPr>
        <w:t>their</w:t>
      </w:r>
      <w:r w:rsidRPr="004A799C">
        <w:rPr>
          <w:highlight w:val="yellow"/>
        </w:rPr>
        <w:t xml:space="preserve">] </w:t>
      </w:r>
      <w:r w:rsidRPr="004A799C">
        <w:rPr>
          <w:b/>
          <w:color w:val="000000"/>
          <w:highlight w:val="yellow"/>
          <w:u w:val="single"/>
        </w:rPr>
        <w:t xml:space="preserve">ability </w:t>
      </w:r>
      <w:r w:rsidRPr="00787D5C">
        <w:rPr>
          <w:b/>
          <w:color w:val="000000"/>
          <w:highlight w:val="yellow"/>
          <w:u w:val="single"/>
        </w:rPr>
        <w:t>to think "</w:t>
      </w:r>
      <w:r w:rsidRPr="004A799C">
        <w:rPr>
          <w:b/>
          <w:color w:val="000000"/>
          <w:u w:val="single"/>
        </w:rPr>
        <w:t xml:space="preserve">rationally"; i.e., </w:t>
      </w:r>
      <w:r w:rsidRPr="00787D5C">
        <w:rPr>
          <w:b/>
          <w:color w:val="000000"/>
          <w:sz w:val="24"/>
          <w:highlight w:val="yellow"/>
          <w:u w:val="single"/>
        </w:rPr>
        <w:t xml:space="preserve">"abstractly."  The result, </w:t>
      </w:r>
      <w:r w:rsidRPr="004A799C">
        <w:rPr>
          <w:b/>
          <w:color w:val="000000"/>
          <w:sz w:val="24"/>
          <w:u w:val="single"/>
        </w:rPr>
        <w:t>again</w:t>
      </w:r>
      <w:r w:rsidRPr="00787D5C">
        <w:rPr>
          <w:b/>
          <w:color w:val="000000"/>
          <w:sz w:val="24"/>
          <w:highlight w:val="yellow"/>
          <w:u w:val="single"/>
        </w:rPr>
        <w:t>, is "talk."</w:t>
      </w:r>
      <w:r w:rsidRPr="00787D5C">
        <w:rPr>
          <w:color w:val="000000"/>
          <w:highlight w:val="yellow"/>
        </w:rPr>
        <w:t xml:space="preserve"> </w:t>
      </w:r>
      <w:r w:rsidRPr="00787D5C">
        <w:rPr>
          <w:b/>
          <w:color w:val="000000"/>
          <w:highlight w:val="yellow"/>
          <w:u w:val="single"/>
        </w:rPr>
        <w:t xml:space="preserve">The European idea is  that words divorced  from action, feeling, commitment, </w:t>
      </w:r>
      <w:r w:rsidRPr="004A799C">
        <w:rPr>
          <w:b/>
          <w:color w:val="000000"/>
          <w:u w:val="single"/>
        </w:rPr>
        <w:t xml:space="preserve">from human </w:t>
      </w:r>
      <w:r w:rsidRPr="00787D5C">
        <w:rPr>
          <w:b/>
          <w:color w:val="000000"/>
          <w:highlight w:val="yellow"/>
          <w:u w:val="single"/>
        </w:rPr>
        <w:t xml:space="preserve">involvement can them- selves  be </w:t>
      </w:r>
      <w:r w:rsidRPr="004A799C">
        <w:rPr>
          <w:b/>
          <w:color w:val="000000"/>
          <w:highlight w:val="yellow"/>
          <w:u w:val="single"/>
        </w:rPr>
        <w:t>relevant</w:t>
      </w:r>
      <w:r w:rsidRPr="004A799C">
        <w:rPr>
          <w:b/>
          <w:color w:val="000000"/>
          <w:u w:val="single"/>
        </w:rPr>
        <w:t xml:space="preserve">  to</w:t>
      </w:r>
      <w:r w:rsidRPr="00787D5C">
        <w:rPr>
          <w:b/>
          <w:color w:val="000000"/>
          <w:u w:val="single"/>
        </w:rPr>
        <w:t xml:space="preserve"> </w:t>
      </w:r>
      <w:r w:rsidRPr="00787D5C">
        <w:rPr>
          <w:color w:val="000000"/>
        </w:rPr>
        <w:t xml:space="preserve"> (and  properly inform)  </w:t>
      </w:r>
      <w:r w:rsidRPr="004A799C">
        <w:rPr>
          <w:b/>
          <w:color w:val="000000"/>
          <w:u w:val="single"/>
        </w:rPr>
        <w:t>human interaction</w:t>
      </w:r>
      <w:r w:rsidRPr="00787D5C">
        <w:rPr>
          <w:b/>
          <w:color w:val="000000"/>
          <w:u w:val="single"/>
        </w:rPr>
        <w:t>-</w:t>
      </w:r>
      <w:r w:rsidRPr="00787D5C">
        <w:rPr>
          <w:color w:val="000000"/>
        </w:rPr>
        <w:t xml:space="preserve">as  long as they are part of a consistent syntax; an approved semantical  system. </w:t>
      </w:r>
      <w:r w:rsidRPr="00E73E36">
        <w:rPr>
          <w:b/>
          <w:color w:val="000000"/>
          <w:u w:val="single"/>
        </w:rPr>
        <w:t>This  pursuit itself  is  an  exercise  in  self-deception.  Primary  cultures are characterized by an "existential ethic"</w:t>
      </w:r>
      <w:r w:rsidRPr="00E73E36">
        <w:rPr>
          <w:color w:val="000000"/>
        </w:rPr>
        <w:t xml:space="preserve"> (Stanley Diamond) </w:t>
      </w:r>
      <w:r w:rsidRPr="00E73E36">
        <w:rPr>
          <w:b/>
          <w:color w:val="000000"/>
          <w:u w:val="single"/>
        </w:rPr>
        <w:t xml:space="preserve"> that is based on and refers to actual behavior. European culture gives  rise to semantical</w:t>
      </w:r>
      <w:r w:rsidRPr="004A799C">
        <w:rPr>
          <w:b/>
          <w:color w:val="000000"/>
          <w:u w:val="single"/>
        </w:rPr>
        <w:t xml:space="preserve">  systems and instead of  being concerned with the  inconsistency between "word" and "deed</w:t>
      </w:r>
      <w:r w:rsidRPr="00787D5C">
        <w:rPr>
          <w:color w:val="000000"/>
        </w:rPr>
        <w:t xml:space="preserve">" (which could conceivably  be the determinant of ethical </w:t>
      </w:r>
      <w:proofErr w:type="spellStart"/>
      <w:r w:rsidRPr="00787D5C">
        <w:rPr>
          <w:color w:val="000000"/>
        </w:rPr>
        <w:t>behaVior</w:t>
      </w:r>
      <w:proofErr w:type="spellEnd"/>
      <w:r w:rsidRPr="00787D5C">
        <w:rPr>
          <w:color w:val="000000"/>
        </w:rPr>
        <w:t xml:space="preserve">), </w:t>
      </w:r>
      <w:r w:rsidRPr="00B77713">
        <w:rPr>
          <w:b/>
          <w:color w:val="000000"/>
          <w:u w:val="single"/>
        </w:rPr>
        <w:t xml:space="preserve"> </w:t>
      </w:r>
      <w:r w:rsidRPr="00B77713">
        <w:rPr>
          <w:b/>
          <w:color w:val="000000"/>
          <w:highlight w:val="yellow"/>
          <w:u w:val="single"/>
        </w:rPr>
        <w:t xml:space="preserve">the moral  philosophers are  merely concerned with verbal and </w:t>
      </w:r>
      <w:r w:rsidRPr="004A799C">
        <w:rPr>
          <w:b/>
          <w:color w:val="000000"/>
          <w:u w:val="single"/>
        </w:rPr>
        <w:t xml:space="preserve">what they call </w:t>
      </w:r>
      <w:r w:rsidRPr="00B77713">
        <w:rPr>
          <w:b/>
          <w:color w:val="000000"/>
          <w:highlight w:val="yellow"/>
          <w:u w:val="single"/>
        </w:rPr>
        <w:t>"logical" inconsistency</w:t>
      </w:r>
      <w:r w:rsidRPr="00B77713">
        <w:rPr>
          <w:color w:val="000000"/>
          <w:highlight w:val="yellow"/>
        </w:rPr>
        <w:t>.</w:t>
      </w:r>
      <w:r w:rsidRPr="00787D5C">
        <w:rPr>
          <w:color w:val="000000"/>
        </w:rPr>
        <w:t xml:space="preserve"> </w:t>
      </w:r>
      <w:r w:rsidRPr="00787D5C">
        <w:rPr>
          <w:b/>
          <w:color w:val="000000"/>
          <w:highlight w:val="yellow"/>
          <w:u w:val="single"/>
        </w:rPr>
        <w:t xml:space="preserve">One result </w:t>
      </w:r>
      <w:r w:rsidRPr="004A799C">
        <w:rPr>
          <w:b/>
          <w:color w:val="000000"/>
          <w:u w:val="single"/>
        </w:rPr>
        <w:t xml:space="preserve">of this characteristic of the culture </w:t>
      </w:r>
      <w:r w:rsidRPr="00787D5C">
        <w:rPr>
          <w:b/>
          <w:color w:val="000000"/>
          <w:highlight w:val="yellow"/>
          <w:u w:val="single"/>
        </w:rPr>
        <w:t xml:space="preserve">is </w:t>
      </w:r>
      <w:r w:rsidRPr="004A799C">
        <w:rPr>
          <w:b/>
          <w:color w:val="000000"/>
          <w:u w:val="single"/>
        </w:rPr>
        <w:t xml:space="preserve">a tendency </w:t>
      </w:r>
      <w:r w:rsidRPr="00787D5C">
        <w:rPr>
          <w:b/>
          <w:color w:val="000000"/>
          <w:highlight w:val="yellow"/>
          <w:u w:val="single"/>
        </w:rPr>
        <w:t xml:space="preserve">to  </w:t>
      </w:r>
      <w:r w:rsidRPr="005A1E80">
        <w:rPr>
          <w:b/>
          <w:color w:val="000000"/>
          <w:u w:val="single"/>
        </w:rPr>
        <w:t xml:space="preserve">make philosophers  the most irrelevant of  people and  </w:t>
      </w:r>
      <w:r w:rsidRPr="004A799C">
        <w:rPr>
          <w:b/>
          <w:color w:val="000000"/>
          <w:u w:val="single"/>
        </w:rPr>
        <w:t xml:space="preserve">to effectively  </w:t>
      </w:r>
      <w:r w:rsidRPr="00787D5C">
        <w:rPr>
          <w:b/>
          <w:color w:val="000000"/>
          <w:highlight w:val="yellow"/>
          <w:u w:val="single"/>
        </w:rPr>
        <w:t xml:space="preserve">divorce their work from </w:t>
      </w:r>
      <w:r w:rsidRPr="004A799C">
        <w:rPr>
          <w:b/>
          <w:color w:val="000000"/>
          <w:u w:val="single"/>
        </w:rPr>
        <w:t xml:space="preserve">any </w:t>
      </w:r>
      <w:r w:rsidRPr="00787D5C">
        <w:rPr>
          <w:b/>
          <w:color w:val="000000"/>
          <w:sz w:val="24"/>
          <w:highlight w:val="yellow"/>
          <w:u w:val="single"/>
        </w:rPr>
        <w:t>decision-making capacity</w:t>
      </w:r>
      <w:r w:rsidRPr="00787D5C">
        <w:rPr>
          <w:color w:val="000000"/>
        </w:rPr>
        <w:t xml:space="preserve"> or role that in  any way influences the ethical  behavior of  European peoples. What  this tradition has done instead is  to support the culture in  its ability  to use words  without meaning,  and  to  support Europeans  in  their  quest to deceive others and themselves as well. The body of literature  known as "ethical theory" has to a large degree been conducive to the  growth of moral hypocrisy in European culture. It is the "liberal" academic tradition in contemporary European/  European American culture that uses the rhetorical ethic best to sup- port the objectives of European chauvinism. </w:t>
      </w:r>
      <w:r w:rsidRPr="004A799C">
        <w:rPr>
          <w:b/>
          <w:color w:val="000000"/>
          <w:u w:val="single"/>
        </w:rPr>
        <w:t xml:space="preserve">Ingeniously these </w:t>
      </w:r>
      <w:proofErr w:type="spellStart"/>
      <w:r>
        <w:rPr>
          <w:b/>
          <w:color w:val="000000"/>
          <w:highlight w:val="yellow"/>
          <w:u w:val="single"/>
        </w:rPr>
        <w:t>theo</w:t>
      </w:r>
      <w:proofErr w:type="spellEnd"/>
      <w:r>
        <w:rPr>
          <w:b/>
          <w:color w:val="000000"/>
          <w:highlight w:val="yellow"/>
          <w:u w:val="single"/>
        </w:rPr>
        <w:t xml:space="preserve">- </w:t>
      </w:r>
      <w:proofErr w:type="spellStart"/>
      <w:r>
        <w:rPr>
          <w:b/>
          <w:color w:val="000000"/>
          <w:highlight w:val="yellow"/>
          <w:u w:val="single"/>
        </w:rPr>
        <w:t>rists</w:t>
      </w:r>
      <w:proofErr w:type="spellEnd"/>
      <w:r>
        <w:rPr>
          <w:b/>
          <w:color w:val="000000"/>
          <w:highlight w:val="yellow"/>
          <w:u w:val="single"/>
        </w:rPr>
        <w:t xml:space="preserve">  </w:t>
      </w:r>
      <w:r w:rsidRPr="005A1E80">
        <w:rPr>
          <w:b/>
          <w:color w:val="000000"/>
          <w:u w:val="single"/>
        </w:rPr>
        <w:t>use  the  semantical  systems  of  t</w:t>
      </w:r>
      <w:r w:rsidRPr="004A799C">
        <w:rPr>
          <w:b/>
          <w:color w:val="000000"/>
          <w:u w:val="single"/>
        </w:rPr>
        <w:t>he  moral  philosophers,  the  "brotherhood" rhetoric</w:t>
      </w:r>
      <w:r w:rsidRPr="00787D5C">
        <w:rPr>
          <w:color w:val="000000"/>
        </w:rPr>
        <w:t xml:space="preserve"> of the Christian statement and </w:t>
      </w:r>
      <w:r w:rsidRPr="005A1E80">
        <w:rPr>
          <w:b/>
          <w:color w:val="000000"/>
          <w:u w:val="single"/>
        </w:rPr>
        <w:t xml:space="preserve">empty abstractions </w:t>
      </w:r>
      <w:r w:rsidRPr="004A799C">
        <w:rPr>
          <w:b/>
          <w:color w:val="000000"/>
          <w:u w:val="single"/>
        </w:rPr>
        <w:t xml:space="preserve">like "humanitarianism" and "universalistic ethics" </w:t>
      </w:r>
      <w:r w:rsidRPr="005A1E80">
        <w:rPr>
          <w:b/>
          <w:color w:val="000000"/>
          <w:u w:val="single"/>
        </w:rPr>
        <w:t>as evidence  of  the ideological commitments</w:t>
      </w:r>
      <w:r w:rsidRPr="00787D5C">
        <w:rPr>
          <w:color w:val="000000"/>
        </w:rPr>
        <w:t xml:space="preserve"> of  the Europeans and therefore as  indices of the nature of European culture. </w:t>
      </w:r>
      <w:r w:rsidRPr="005A1E80">
        <w:rPr>
          <w:b/>
          <w:color w:val="000000"/>
          <w:u w:val="single"/>
        </w:rPr>
        <w:t xml:space="preserve">They </w:t>
      </w:r>
      <w:r w:rsidRPr="00787D5C">
        <w:rPr>
          <w:b/>
          <w:color w:val="000000"/>
          <w:highlight w:val="yellow"/>
          <w:u w:val="single"/>
        </w:rPr>
        <w:t>are "critical," because  they say that the imperialistic beha</w:t>
      </w:r>
      <w:r>
        <w:rPr>
          <w:b/>
          <w:color w:val="000000"/>
          <w:highlight w:val="yellow"/>
          <w:u w:val="single"/>
        </w:rPr>
        <w:t>vior of the European has repre</w:t>
      </w:r>
      <w:r w:rsidRPr="00787D5C">
        <w:rPr>
          <w:b/>
          <w:color w:val="000000"/>
          <w:highlight w:val="yellow"/>
          <w:u w:val="single"/>
        </w:rPr>
        <w:t xml:space="preserve">sented a </w:t>
      </w:r>
      <w:r w:rsidRPr="004A799C">
        <w:rPr>
          <w:b/>
          <w:color w:val="000000"/>
          <w:u w:val="single"/>
        </w:rPr>
        <w:t xml:space="preserve">conflicting theme or </w:t>
      </w:r>
      <w:r w:rsidRPr="00787D5C">
        <w:rPr>
          <w:b/>
          <w:color w:val="000000"/>
          <w:highlight w:val="yellow"/>
          <w:u w:val="single"/>
        </w:rPr>
        <w:t xml:space="preserve">"negative" </w:t>
      </w:r>
      <w:r w:rsidRPr="005A1E80">
        <w:rPr>
          <w:b/>
          <w:color w:val="000000"/>
          <w:highlight w:val="yellow"/>
          <w:u w:val="single"/>
        </w:rPr>
        <w:t xml:space="preserve">tendency in </w:t>
      </w:r>
      <w:r w:rsidRPr="005A1E80">
        <w:rPr>
          <w:b/>
          <w:color w:val="000000"/>
          <w:sz w:val="24"/>
          <w:highlight w:val="yellow"/>
          <w:u w:val="single"/>
        </w:rPr>
        <w:t>European development</w:t>
      </w:r>
      <w:r w:rsidRPr="005A1E80">
        <w:rPr>
          <w:b/>
          <w:color w:val="000000"/>
          <w:sz w:val="24"/>
          <w:u w:val="single"/>
        </w:rPr>
        <w:t>.</w:t>
      </w:r>
      <w:r w:rsidRPr="005A1E80">
        <w:rPr>
          <w:color w:val="000000"/>
          <w:sz w:val="24"/>
        </w:rPr>
        <w:t xml:space="preserve"> </w:t>
      </w:r>
      <w:r w:rsidRPr="005A1E80">
        <w:rPr>
          <w:b/>
          <w:color w:val="000000"/>
          <w:sz w:val="24"/>
          <w:u w:val="single"/>
        </w:rPr>
        <w:t xml:space="preserve">The result </w:t>
      </w:r>
      <w:r w:rsidRPr="004A799C">
        <w:rPr>
          <w:b/>
          <w:color w:val="000000"/>
          <w:sz w:val="24"/>
          <w:u w:val="single"/>
        </w:rPr>
        <w:t>of their theories,  however</w:t>
      </w:r>
      <w:r w:rsidRPr="00787D5C">
        <w:rPr>
          <w:b/>
          <w:color w:val="000000"/>
          <w:sz w:val="24"/>
          <w:highlight w:val="yellow"/>
          <w:u w:val="single"/>
        </w:rPr>
        <w:t>,</w:t>
      </w:r>
      <w:r w:rsidRPr="005A1E80">
        <w:rPr>
          <w:b/>
          <w:color w:val="000000"/>
          <w:sz w:val="24"/>
          <w:u w:val="single"/>
        </w:rPr>
        <w:t xml:space="preserve"> is  that they succeed  in  </w:t>
      </w:r>
      <w:r w:rsidRPr="00787D5C">
        <w:rPr>
          <w:b/>
          <w:color w:val="000000"/>
          <w:sz w:val="24"/>
          <w:highlight w:val="yellow"/>
          <w:u w:val="single"/>
        </w:rPr>
        <w:t>making the European responsible for  everything-</w:t>
      </w:r>
      <w:r w:rsidRPr="004A799C">
        <w:rPr>
          <w:b/>
          <w:color w:val="000000"/>
          <w:sz w:val="24"/>
          <w:u w:val="single"/>
        </w:rPr>
        <w:t>the "good"  as  well  as  the "bad"-</w:t>
      </w:r>
      <w:r w:rsidRPr="00787D5C">
        <w:rPr>
          <w:b/>
          <w:color w:val="000000"/>
          <w:sz w:val="24"/>
          <w:highlight w:val="yellow"/>
          <w:u w:val="single"/>
        </w:rPr>
        <w:t xml:space="preserve">and </w:t>
      </w:r>
      <w:r w:rsidRPr="004A799C">
        <w:rPr>
          <w:b/>
          <w:color w:val="000000"/>
          <w:sz w:val="24"/>
          <w:u w:val="single"/>
        </w:rPr>
        <w:t xml:space="preserve">in  the end </w:t>
      </w:r>
      <w:r w:rsidRPr="00787D5C">
        <w:rPr>
          <w:b/>
          <w:color w:val="000000"/>
          <w:sz w:val="24"/>
          <w:highlight w:val="yellow"/>
          <w:u w:val="single"/>
        </w:rPr>
        <w:t xml:space="preserve">the good  </w:t>
      </w:r>
      <w:r w:rsidRPr="004A799C">
        <w:rPr>
          <w:b/>
          <w:color w:val="000000"/>
          <w:sz w:val="24"/>
          <w:u w:val="single"/>
        </w:rPr>
        <w:t xml:space="preserve">far  </w:t>
      </w:r>
      <w:r w:rsidRPr="00787D5C">
        <w:rPr>
          <w:b/>
          <w:color w:val="000000"/>
          <w:sz w:val="24"/>
          <w:highlight w:val="yellow"/>
          <w:u w:val="single"/>
        </w:rPr>
        <w:t xml:space="preserve">outweighs  the bad  </w:t>
      </w:r>
      <w:r w:rsidRPr="004A799C">
        <w:rPr>
          <w:b/>
          <w:color w:val="000000"/>
          <w:sz w:val="24"/>
          <w:u w:val="single"/>
        </w:rPr>
        <w:t>and will,</w:t>
      </w:r>
      <w:r w:rsidRPr="00787D5C">
        <w:rPr>
          <w:color w:val="000000"/>
        </w:rPr>
        <w:t xml:space="preserve">  of course, triumph along with "reason."  Norman F.  Cantor provides an excellent example of  the subtle  chauvinism  of  the  European  liberal  academician  in  his  work  on  Western culture. He says,  </w:t>
      </w:r>
      <w:r w:rsidRPr="00787D5C">
        <w:rPr>
          <w:b/>
          <w:color w:val="000000"/>
          <w:highlight w:val="yellow"/>
          <w:u w:val="single"/>
        </w:rPr>
        <w:t xml:space="preserve">The </w:t>
      </w:r>
      <w:r w:rsidRPr="004A799C">
        <w:rPr>
          <w:b/>
          <w:color w:val="000000"/>
          <w:u w:val="single"/>
        </w:rPr>
        <w:t xml:space="preserve">new </w:t>
      </w:r>
      <w:r w:rsidRPr="00787D5C">
        <w:rPr>
          <w:b/>
          <w:color w:val="000000"/>
          <w:highlight w:val="yellow"/>
          <w:u w:val="single"/>
        </w:rPr>
        <w:t xml:space="preserve">ethos </w:t>
      </w:r>
      <w:r w:rsidRPr="005A1E80">
        <w:rPr>
          <w:b/>
          <w:color w:val="000000"/>
          <w:u w:val="single"/>
        </w:rPr>
        <w:t xml:space="preserve">of the </w:t>
      </w:r>
      <w:r w:rsidRPr="004A799C">
        <w:rPr>
          <w:b/>
          <w:color w:val="000000"/>
          <w:u w:val="single"/>
        </w:rPr>
        <w:t>late 19</w:t>
      </w:r>
      <w:r w:rsidRPr="005A1E80">
        <w:rPr>
          <w:b/>
          <w:color w:val="000000"/>
          <w:u w:val="single"/>
        </w:rPr>
        <w:t xml:space="preserve">60's </w:t>
      </w:r>
      <w:r w:rsidRPr="00787D5C">
        <w:rPr>
          <w:b/>
          <w:color w:val="000000"/>
          <w:highlight w:val="yellow"/>
          <w:u w:val="single"/>
        </w:rPr>
        <w:t xml:space="preserve">sought to restore </w:t>
      </w:r>
      <w:r w:rsidRPr="004A799C">
        <w:rPr>
          <w:b/>
          <w:color w:val="000000"/>
          <w:u w:val="single"/>
        </w:rPr>
        <w:t xml:space="preserve">to their central  place  in  Western  culture </w:t>
      </w:r>
      <w:r w:rsidRPr="00787D5C">
        <w:rPr>
          <w:b/>
          <w:color w:val="000000"/>
          <w:highlight w:val="yellow"/>
          <w:u w:val="single"/>
        </w:rPr>
        <w:t>the  religious,  mystical,  compassionate</w:t>
      </w:r>
      <w:r w:rsidRPr="00787D5C">
        <w:rPr>
          <w:color w:val="000000"/>
        </w:rPr>
        <w:t xml:space="preserve">,  imaginative, and altruistic ideals that had been tarnished or ignored  by  industrialism and secularism, </w:t>
      </w:r>
      <w:r w:rsidRPr="00787D5C">
        <w:rPr>
          <w:b/>
          <w:color w:val="000000"/>
          <w:u w:val="single"/>
        </w:rPr>
        <w:t xml:space="preserve"> </w:t>
      </w:r>
      <w:r>
        <w:rPr>
          <w:b/>
          <w:color w:val="000000"/>
          <w:highlight w:val="yellow"/>
          <w:u w:val="single"/>
        </w:rPr>
        <w:t>by the mechanism and  bureau</w:t>
      </w:r>
      <w:r w:rsidRPr="00787D5C">
        <w:rPr>
          <w:b/>
          <w:color w:val="000000"/>
          <w:highlight w:val="yellow"/>
          <w:u w:val="single"/>
        </w:rPr>
        <w:t>cracy of modern life</w:t>
      </w:r>
      <w:r w:rsidRPr="004A799C">
        <w:rPr>
          <w:b/>
          <w:color w:val="000000"/>
          <w:u w:val="single"/>
        </w:rPr>
        <w:t xml:space="preserve">. 22  </w:t>
      </w:r>
      <w:r w:rsidRPr="00096851">
        <w:rPr>
          <w:color w:val="000000"/>
        </w:rPr>
        <w:t>The  new ethos  had  indigenous  roots  in  some of  the central cur- rents  of  the  Western  tradition-</w:t>
      </w:r>
      <w:r w:rsidRPr="00787D5C">
        <w:rPr>
          <w:color w:val="000000"/>
        </w:rPr>
        <w:t xml:space="preserve">in  Christian  mysticism,  in  the  Enlightenment's  vision   of   a   happy  and   peaceful   world,   in  Romanticism's yearning of the union of self and nature and for the  union of all  individuals in  the Absolute Spirit, in  anarchism's faith  in the spontaneous association of men in a harmonious community  when  freed  from  the  brutality  and  oppression  of  the  state,  in  Nietzsche's  life-affirming  ethic and  Freud's  revelation  of  the  </w:t>
      </w:r>
      <w:proofErr w:type="spellStart"/>
      <w:r w:rsidRPr="00787D5C">
        <w:rPr>
          <w:color w:val="000000"/>
        </w:rPr>
        <w:t>pri</w:t>
      </w:r>
      <w:proofErr w:type="spellEnd"/>
      <w:r w:rsidRPr="00787D5C">
        <w:rPr>
          <w:color w:val="000000"/>
        </w:rPr>
        <w:t xml:space="preserve">- </w:t>
      </w:r>
      <w:proofErr w:type="spellStart"/>
      <w:r w:rsidRPr="00787D5C">
        <w:rPr>
          <w:color w:val="000000"/>
        </w:rPr>
        <w:t>macy</w:t>
      </w:r>
      <w:proofErr w:type="spellEnd"/>
      <w:r w:rsidRPr="00787D5C">
        <w:rPr>
          <w:color w:val="000000"/>
        </w:rPr>
        <w:t xml:space="preserve"> of erotic impulses, and in the existential philosophy of Camus,  Sartre, and Jaspers. 23  The trick is to "claim" ideas that have failed to influence the def- </w:t>
      </w:r>
      <w:proofErr w:type="spellStart"/>
      <w:r w:rsidRPr="00787D5C">
        <w:rPr>
          <w:color w:val="000000"/>
        </w:rPr>
        <w:t>inition</w:t>
      </w:r>
      <w:proofErr w:type="spellEnd"/>
      <w:r w:rsidRPr="00787D5C">
        <w:rPr>
          <w:color w:val="000000"/>
        </w:rPr>
        <w:t xml:space="preserve"> of the culture: because they do not fit  in with the </w:t>
      </w:r>
      <w:proofErr w:type="spellStart"/>
      <w:r w:rsidRPr="00787D5C">
        <w:rPr>
          <w:color w:val="000000"/>
        </w:rPr>
        <w:t>asili</w:t>
      </w:r>
      <w:proofErr w:type="spellEnd"/>
      <w:r w:rsidRPr="00787D5C">
        <w:rPr>
          <w:color w:val="000000"/>
        </w:rPr>
        <w:t xml:space="preserve">. In this  way, \any critique of European  ideology informed by a vision of the  human  that could only have  been created either by a  rejection  of  European value or in a culture qualitatively different from European  culture itself  becomes a  "Western"  product.  </w:t>
      </w:r>
      <w:r w:rsidRPr="004A799C">
        <w:rPr>
          <w:b/>
          <w:color w:val="000000"/>
          <w:u w:val="single"/>
        </w:rPr>
        <w:t xml:space="preserve">And  </w:t>
      </w:r>
      <w:r w:rsidRPr="005A1E80">
        <w:rPr>
          <w:b/>
          <w:color w:val="000000"/>
          <w:highlight w:val="yellow"/>
          <w:u w:val="single"/>
        </w:rPr>
        <w:t>this  argument</w:t>
      </w:r>
      <w:r w:rsidRPr="005A1E80">
        <w:rPr>
          <w:b/>
          <w:color w:val="000000"/>
          <w:u w:val="single"/>
        </w:rPr>
        <w:t xml:space="preserve">  </w:t>
      </w:r>
      <w:r w:rsidRPr="004A799C">
        <w:rPr>
          <w:b/>
          <w:color w:val="000000"/>
          <w:u w:val="single"/>
        </w:rPr>
        <w:t xml:space="preserve">(if  "argued"  at  all)  </w:t>
      </w:r>
      <w:r w:rsidRPr="00787D5C">
        <w:rPr>
          <w:b/>
          <w:color w:val="000000"/>
          <w:highlight w:val="yellow"/>
          <w:u w:val="single"/>
        </w:rPr>
        <w:t>is  made on  the  basis of  values  that were</w:t>
      </w:r>
      <w:r w:rsidRPr="004A799C">
        <w:rPr>
          <w:b/>
          <w:color w:val="000000"/>
          <w:u w:val="single"/>
        </w:rPr>
        <w:t xml:space="preserve">,  for  the  European, </w:t>
      </w:r>
      <w:r w:rsidRPr="00787D5C">
        <w:rPr>
          <w:b/>
          <w:color w:val="000000"/>
          <w:highlight w:val="yellow"/>
          <w:u w:val="single"/>
        </w:rPr>
        <w:t>never more than rhetoric! "</w:t>
      </w:r>
      <w:r w:rsidRPr="00787D5C">
        <w:rPr>
          <w:color w:val="000000"/>
        </w:rPr>
        <w:t xml:space="preserve">Christian mysticism" becomes  "Western," and the "Enlightenment's vision of a happy world" is not  tarnished by the fact that this world was to be defined in terms of and  controlled by European "progress." </w:t>
      </w:r>
      <w:r w:rsidRPr="004A799C">
        <w:rPr>
          <w:b/>
          <w:color w:val="000000"/>
          <w:u w:val="single"/>
        </w:rPr>
        <w:t>Cantor's  characterization of  "Western liberalism"  is  a  perfect  statement of what I have called the "rhetorical ethic."</w:t>
      </w:r>
      <w:r w:rsidRPr="00787D5C">
        <w:rPr>
          <w:color w:val="000000"/>
        </w:rPr>
        <w:t xml:space="preserve"> In the statement  that follows,  taken from  the concluding paragraphs of his three-vol- </w:t>
      </w:r>
      <w:proofErr w:type="spellStart"/>
      <w:r w:rsidRPr="00787D5C">
        <w:rPr>
          <w:color w:val="000000"/>
        </w:rPr>
        <w:t>ume</w:t>
      </w:r>
      <w:proofErr w:type="spellEnd"/>
      <w:r w:rsidRPr="00787D5C">
        <w:rPr>
          <w:color w:val="000000"/>
        </w:rPr>
        <w:t xml:space="preserve"> work on European cultural  history,  Cantor claims,  for  the </w:t>
      </w:r>
      <w:proofErr w:type="spellStart"/>
      <w:r w:rsidRPr="00787D5C">
        <w:rPr>
          <w:color w:val="000000"/>
        </w:rPr>
        <w:t>cul</w:t>
      </w:r>
      <w:proofErr w:type="spellEnd"/>
      <w:r w:rsidRPr="00787D5C">
        <w:rPr>
          <w:color w:val="000000"/>
        </w:rPr>
        <w:t xml:space="preserve">- </w:t>
      </w:r>
      <w:proofErr w:type="spellStart"/>
      <w:r w:rsidRPr="00787D5C">
        <w:rPr>
          <w:color w:val="000000"/>
        </w:rPr>
        <w:t>ture</w:t>
      </w:r>
      <w:proofErr w:type="spellEnd"/>
      <w:r w:rsidRPr="00787D5C">
        <w:rPr>
          <w:color w:val="000000"/>
        </w:rPr>
        <w:t xml:space="preserve">,  its  most  severe  critics.  Movements  that  would  seek  the destruction of what the West has meant are characterized as </w:t>
      </w:r>
      <w:proofErr w:type="spellStart"/>
      <w:r w:rsidRPr="00787D5C">
        <w:rPr>
          <w:color w:val="000000"/>
        </w:rPr>
        <w:t>expres</w:t>
      </w:r>
      <w:proofErr w:type="spellEnd"/>
      <w:r w:rsidRPr="00787D5C">
        <w:rPr>
          <w:color w:val="000000"/>
        </w:rPr>
        <w:t xml:space="preserve">- </w:t>
      </w:r>
      <w:proofErr w:type="spellStart"/>
      <w:r w:rsidRPr="00787D5C">
        <w:rPr>
          <w:color w:val="000000"/>
        </w:rPr>
        <w:t>sions</w:t>
      </w:r>
      <w:proofErr w:type="spellEnd"/>
      <w:r w:rsidRPr="00787D5C">
        <w:rPr>
          <w:color w:val="000000"/>
        </w:rPr>
        <w:t xml:space="preserve"> of Western humanism and of Western ideals. This excerpt is </w:t>
      </w:r>
      <w:proofErr w:type="spellStart"/>
      <w:r w:rsidRPr="00787D5C">
        <w:rPr>
          <w:color w:val="000000"/>
        </w:rPr>
        <w:t>evi</w:t>
      </w:r>
      <w:proofErr w:type="spellEnd"/>
      <w:r w:rsidRPr="00787D5C">
        <w:rPr>
          <w:color w:val="000000"/>
        </w:rPr>
        <w:t xml:space="preserve">- </w:t>
      </w:r>
      <w:proofErr w:type="spellStart"/>
      <w:r w:rsidRPr="00787D5C">
        <w:rPr>
          <w:color w:val="000000"/>
        </w:rPr>
        <w:t>dence</w:t>
      </w:r>
      <w:proofErr w:type="spellEnd"/>
      <w:r w:rsidRPr="00787D5C">
        <w:rPr>
          <w:color w:val="000000"/>
        </w:rPr>
        <w:t xml:space="preserve"> of the characteristic of European cultural nationalism that we  are here delineating. </w:t>
      </w:r>
      <w:r w:rsidRPr="00787D5C">
        <w:rPr>
          <w:b/>
          <w:color w:val="000000"/>
          <w:u w:val="single"/>
        </w:rPr>
        <w:t xml:space="preserve">This particular example is  all  the more </w:t>
      </w:r>
      <w:proofErr w:type="spellStart"/>
      <w:r w:rsidRPr="00787D5C">
        <w:rPr>
          <w:b/>
          <w:color w:val="000000"/>
          <w:u w:val="single"/>
        </w:rPr>
        <w:t>signifi</w:t>
      </w:r>
      <w:proofErr w:type="spellEnd"/>
      <w:r w:rsidRPr="00787D5C">
        <w:rPr>
          <w:b/>
          <w:color w:val="000000"/>
          <w:u w:val="single"/>
        </w:rPr>
        <w:t xml:space="preserve">- cant because it  represents a  fairly  recently published  text,  used  to  explain and interpret to the European-American college student, the  nature and meaning of Western-European history:  </w:t>
      </w:r>
      <w:r w:rsidRPr="004A799C">
        <w:rPr>
          <w:b/>
          <w:color w:val="000000"/>
          <w:u w:val="single"/>
        </w:rPr>
        <w:t xml:space="preserve">It  is a pernicious misreading of history to identify Western </w:t>
      </w:r>
      <w:proofErr w:type="spellStart"/>
      <w:r w:rsidRPr="004A799C">
        <w:rPr>
          <w:b/>
          <w:color w:val="000000"/>
          <w:u w:val="single"/>
        </w:rPr>
        <w:t>civiliza</w:t>
      </w:r>
      <w:proofErr w:type="spellEnd"/>
      <w:r w:rsidRPr="004A799C">
        <w:rPr>
          <w:b/>
          <w:color w:val="000000"/>
          <w:u w:val="single"/>
        </w:rPr>
        <w:t xml:space="preserve">- </w:t>
      </w:r>
      <w:proofErr w:type="spellStart"/>
      <w:r w:rsidRPr="004A799C">
        <w:rPr>
          <w:b/>
          <w:color w:val="000000"/>
          <w:u w:val="single"/>
        </w:rPr>
        <w:t>tion</w:t>
      </w:r>
      <w:proofErr w:type="spellEnd"/>
      <w:r w:rsidRPr="004A799C">
        <w:rPr>
          <w:b/>
          <w:color w:val="000000"/>
          <w:u w:val="single"/>
        </w:rPr>
        <w:t xml:space="preserve"> with  the racism,  imperialism, and capitalism of the late nine- </w:t>
      </w:r>
      <w:proofErr w:type="spellStart"/>
      <w:r w:rsidRPr="004A799C">
        <w:rPr>
          <w:b/>
          <w:color w:val="000000"/>
          <w:u w:val="single"/>
        </w:rPr>
        <w:t>teenth</w:t>
      </w:r>
      <w:proofErr w:type="spellEnd"/>
      <w:r w:rsidRPr="004A799C">
        <w:rPr>
          <w:b/>
          <w:color w:val="000000"/>
          <w:u w:val="single"/>
        </w:rPr>
        <w:t xml:space="preserve">   century.</w:t>
      </w:r>
      <w:r w:rsidRPr="00787D5C">
        <w:rPr>
          <w:b/>
          <w:color w:val="000000"/>
          <w:u w:val="single"/>
        </w:rPr>
        <w:t xml:space="preserve">   Even   in   their  heyday,   these  attitudes   and  institutions were only one side of the Western world view and way  of life. </w:t>
      </w:r>
      <w:r w:rsidRPr="00787D5C">
        <w:rPr>
          <w:b/>
          <w:color w:val="000000"/>
          <w:sz w:val="24"/>
          <w:highlight w:val="yellow"/>
          <w:u w:val="single"/>
        </w:rPr>
        <w:t>The destiny of Western civilization immeasurably transcends  the mistakes of one era.</w:t>
      </w:r>
      <w:r w:rsidRPr="00787D5C">
        <w:rPr>
          <w:color w:val="000000"/>
        </w:rPr>
        <w:t xml:space="preserve"> The West has had its confusion, horror, and  misery,  its  moments  when  anti-human  doctrine have  seemed on  the verge of carrying all  before them. But it is  the glory of Western  civilization that it has never stood still and has never neglected for  long the quest for institutions that can contribute to the realization  of  human freedom.  </w:t>
      </w:r>
      <w:r w:rsidRPr="004A799C">
        <w:rPr>
          <w:b/>
          <w:color w:val="000000"/>
          <w:u w:val="single"/>
        </w:rPr>
        <w:t>Soon  its  best minds  have recalled the highest  ideals of the classical and Christian traditions; they have inspired  their contemporaries  with  the vision  of  a great age  of  beginning  anew,</w:t>
      </w:r>
      <w:r w:rsidRPr="00787D5C">
        <w:rPr>
          <w:b/>
          <w:color w:val="000000"/>
          <w:u w:val="single"/>
        </w:rPr>
        <w:t xml:space="preserve"> </w:t>
      </w:r>
      <w:r w:rsidRPr="00787D5C">
        <w:rPr>
          <w:color w:val="000000"/>
        </w:rPr>
        <w:t xml:space="preserve">of the establishment of God's kingdom on earth or a secular  equivalent in  their own time."  Cantor concludes  his  panegyric  with  the assurance that  the  "great upheavals of the 1960's were collectively only manifestations  of the age-old western tradition by which Western 'civilization' peri- odically 'renews </w:t>
      </w:r>
      <w:proofErr w:type="spellStart"/>
      <w:r w:rsidRPr="00787D5C">
        <w:rPr>
          <w:color w:val="000000"/>
        </w:rPr>
        <w:t>itsel</w:t>
      </w:r>
      <w:proofErr w:type="spellEnd"/>
      <w:r w:rsidRPr="00787D5C">
        <w:rPr>
          <w:color w:val="000000"/>
        </w:rPr>
        <w:t xml:space="preserve">!.'"  In  this way he debunks the need for </w:t>
      </w:r>
      <w:proofErr w:type="spellStart"/>
      <w:r w:rsidRPr="00787D5C">
        <w:rPr>
          <w:color w:val="000000"/>
        </w:rPr>
        <w:t>revolu</w:t>
      </w:r>
      <w:proofErr w:type="spellEnd"/>
      <w:r w:rsidRPr="00787D5C">
        <w:rPr>
          <w:color w:val="000000"/>
        </w:rPr>
        <w:t xml:space="preserve">- </w:t>
      </w:r>
      <w:proofErr w:type="spellStart"/>
      <w:r w:rsidRPr="00787D5C">
        <w:rPr>
          <w:color w:val="000000"/>
        </w:rPr>
        <w:t>tion</w:t>
      </w:r>
      <w:proofErr w:type="spellEnd"/>
      <w:r w:rsidRPr="00787D5C">
        <w:rPr>
          <w:color w:val="000000"/>
        </w:rPr>
        <w:t xml:space="preserve">;  and  in  fact  "claims"  the  revolutionaries,  who,  he  says,  will  </w:t>
      </w:r>
      <w:proofErr w:type="spellStart"/>
      <w:r w:rsidRPr="00787D5C">
        <w:rPr>
          <w:color w:val="000000"/>
        </w:rPr>
        <w:t>ineVitably</w:t>
      </w:r>
      <w:proofErr w:type="spellEnd"/>
      <w:r w:rsidRPr="00787D5C">
        <w:rPr>
          <w:color w:val="000000"/>
        </w:rPr>
        <w:t xml:space="preserve"> and  happily be overshadowed  by the  "rationalists  and  moderates,  II  who have restructured the institutions of the past and redirected  the ideas of the present. </w:t>
      </w:r>
      <w:r w:rsidRPr="00787D5C">
        <w:rPr>
          <w:b/>
          <w:color w:val="000000"/>
          <w:highlight w:val="yellow"/>
          <w:u w:val="single"/>
        </w:rPr>
        <w:t xml:space="preserve">The result has </w:t>
      </w:r>
      <w:r w:rsidRPr="00787D5C">
        <w:rPr>
          <w:b/>
          <w:color w:val="000000"/>
          <w:sz w:val="26"/>
          <w:szCs w:val="26"/>
          <w:highlight w:val="yellow"/>
          <w:u w:val="single"/>
        </w:rPr>
        <w:t xml:space="preserve">never been perfect </w:t>
      </w:r>
      <w:r w:rsidRPr="005A1E80">
        <w:rPr>
          <w:b/>
          <w:color w:val="000000"/>
          <w:sz w:val="26"/>
          <w:szCs w:val="26"/>
          <w:u w:val="single"/>
        </w:rPr>
        <w:t>justice</w:t>
      </w:r>
      <w:r w:rsidRPr="005A1E80">
        <w:rPr>
          <w:b/>
          <w:color w:val="000000"/>
          <w:u w:val="single"/>
        </w:rPr>
        <w:t xml:space="preserve">  or absolute truth</w:t>
      </w:r>
      <w:r w:rsidRPr="00787D5C">
        <w:rPr>
          <w:b/>
          <w:color w:val="000000"/>
          <w:highlight w:val="yellow"/>
          <w:u w:val="single"/>
        </w:rPr>
        <w:t xml:space="preserve"> but sufficient </w:t>
      </w:r>
      <w:r w:rsidRPr="004A799C">
        <w:rPr>
          <w:b/>
          <w:color w:val="000000"/>
          <w:u w:val="single"/>
        </w:rPr>
        <w:t xml:space="preserve">justice </w:t>
      </w:r>
      <w:r w:rsidRPr="00787D5C">
        <w:rPr>
          <w:b/>
          <w:color w:val="000000"/>
          <w:highlight w:val="yellow"/>
          <w:u w:val="single"/>
        </w:rPr>
        <w:t xml:space="preserve">and enough </w:t>
      </w:r>
      <w:r w:rsidRPr="004A799C">
        <w:rPr>
          <w:b/>
          <w:color w:val="000000"/>
          <w:u w:val="single"/>
        </w:rPr>
        <w:t xml:space="preserve">truth </w:t>
      </w:r>
      <w:r w:rsidRPr="005A1E80">
        <w:rPr>
          <w:b/>
          <w:color w:val="000000"/>
          <w:u w:val="single"/>
        </w:rPr>
        <w:t xml:space="preserve">to satisfy  </w:t>
      </w:r>
      <w:r w:rsidRPr="004A799C">
        <w:rPr>
          <w:b/>
          <w:color w:val="000000"/>
          <w:u w:val="single"/>
        </w:rPr>
        <w:t xml:space="preserve">the  anxieties  of  the contemporary era  </w:t>
      </w:r>
      <w:r w:rsidRPr="00787D5C">
        <w:rPr>
          <w:b/>
          <w:color w:val="000000"/>
          <w:highlight w:val="yellow"/>
          <w:u w:val="single"/>
        </w:rPr>
        <w:t xml:space="preserve">while  reestablishing  </w:t>
      </w:r>
      <w:r w:rsidRPr="004A799C">
        <w:rPr>
          <w:b/>
          <w:color w:val="000000"/>
          <w:u w:val="single"/>
        </w:rPr>
        <w:t xml:space="preserve">the  </w:t>
      </w:r>
      <w:r w:rsidRPr="00787D5C">
        <w:rPr>
          <w:b/>
          <w:color w:val="000000"/>
          <w:highlight w:val="yellow"/>
          <w:u w:val="single"/>
        </w:rPr>
        <w:t xml:space="preserve">social  peace and  political  order </w:t>
      </w:r>
      <w:r w:rsidRPr="004A799C">
        <w:rPr>
          <w:b/>
          <w:color w:val="000000"/>
          <w:u w:val="single"/>
        </w:rPr>
        <w:t xml:space="preserve">that  </w:t>
      </w:r>
      <w:r w:rsidRPr="004A799C">
        <w:rPr>
          <w:b/>
          <w:color w:val="000000"/>
          <w:sz w:val="24"/>
          <w:u w:val="single"/>
        </w:rPr>
        <w:t>the  progress of  civilization</w:t>
      </w:r>
      <w:r w:rsidRPr="004A799C">
        <w:rPr>
          <w:b/>
          <w:color w:val="000000"/>
          <w:u w:val="single"/>
        </w:rPr>
        <w:t xml:space="preserve">  requires.</w:t>
      </w:r>
      <w:r w:rsidRPr="00787D5C">
        <w:rPr>
          <w:color w:val="000000"/>
        </w:rPr>
        <w:t xml:space="preserve">22  And  so ends Cantor's historical study of  the "genesis and des- tiny" of Western culture. With its greatest </w:t>
      </w:r>
      <w:r w:rsidRPr="00F143A2">
        <w:rPr>
          <w:color w:val="000000"/>
        </w:rPr>
        <w:t xml:space="preserve">minds as the custodians of  "civilization"-not just "European civilization." </w:t>
      </w:r>
      <w:r w:rsidRPr="00F143A2">
        <w:rPr>
          <w:b/>
          <w:color w:val="000000"/>
          <w:u w:val="single"/>
        </w:rPr>
        <w:t>My interpretation of  that history is quite different, as it is informed by an African-centered  perspective</w:t>
      </w:r>
      <w:r w:rsidRPr="004A799C">
        <w:rPr>
          <w:b/>
          <w:color w:val="000000"/>
          <w:u w:val="single"/>
        </w:rPr>
        <w:t xml:space="preserve"> and </w:t>
      </w:r>
      <w:r w:rsidRPr="00F143A2">
        <w:rPr>
          <w:b/>
          <w:color w:val="000000"/>
          <w:u w:val="single"/>
        </w:rPr>
        <w:t>methodology. Cantor is concerned lest the students of  the  "new  ethos" would  "shatter"  and  irrevocably separate from  what has historically been Western European culture. Our conclusion  is</w:t>
      </w:r>
      <w:r w:rsidRPr="004A799C">
        <w:rPr>
          <w:b/>
          <w:color w:val="000000"/>
          <w:u w:val="single"/>
        </w:rPr>
        <w:t xml:space="preserve">  that  </w:t>
      </w:r>
      <w:r w:rsidRPr="00787D5C">
        <w:rPr>
          <w:b/>
          <w:color w:val="000000"/>
          <w:highlight w:val="yellow"/>
          <w:u w:val="single"/>
        </w:rPr>
        <w:t xml:space="preserve">the European  tradition  must be  "shattered"  if  a  </w:t>
      </w:r>
      <w:r w:rsidRPr="004A799C">
        <w:rPr>
          <w:b/>
          <w:color w:val="000000"/>
          <w:u w:val="single"/>
        </w:rPr>
        <w:t xml:space="preserve">truly  </w:t>
      </w:r>
      <w:r w:rsidRPr="00787D5C">
        <w:rPr>
          <w:b/>
          <w:color w:val="000000"/>
          <w:highlight w:val="yellow"/>
          <w:u w:val="single"/>
        </w:rPr>
        <w:t xml:space="preserve">"new  ethos" is  to replace the old. </w:t>
      </w:r>
      <w:r w:rsidRPr="006F34D1">
        <w:rPr>
          <w:color w:val="000000"/>
        </w:rPr>
        <w:t xml:space="preserve">This means a new </w:t>
      </w:r>
      <w:proofErr w:type="spellStart"/>
      <w:r w:rsidRPr="006F34D1">
        <w:rPr>
          <w:color w:val="000000"/>
        </w:rPr>
        <w:t>utamaroho</w:t>
      </w:r>
      <w:proofErr w:type="spellEnd"/>
      <w:r w:rsidRPr="006F34D1">
        <w:rPr>
          <w:color w:val="000000"/>
        </w:rPr>
        <w:t xml:space="preserve"> to fulfill  a  different  </w:t>
      </w:r>
      <w:proofErr w:type="spellStart"/>
      <w:r w:rsidRPr="006F34D1">
        <w:rPr>
          <w:color w:val="000000"/>
        </w:rPr>
        <w:t>asiii</w:t>
      </w:r>
      <w:proofErr w:type="spellEnd"/>
      <w:r w:rsidRPr="006F34D1">
        <w:rPr>
          <w:color w:val="000000"/>
        </w:rPr>
        <w:t>.</w:t>
      </w:r>
      <w:r w:rsidRPr="00787D5C">
        <w:rPr>
          <w:color w:val="000000"/>
        </w:rPr>
        <w:t xml:space="preserve"> </w:t>
      </w:r>
      <w:r w:rsidRPr="006F34D1">
        <w:rPr>
          <w:b/>
          <w:color w:val="000000"/>
          <w:u w:val="single"/>
        </w:rPr>
        <w:t xml:space="preserve"> </w:t>
      </w:r>
      <w:r w:rsidRPr="004A799C">
        <w:rPr>
          <w:b/>
          <w:color w:val="000000"/>
          <w:u w:val="single"/>
        </w:rPr>
        <w:t xml:space="preserve">But  then  centered  in  African  interest </w:t>
      </w:r>
      <w:r w:rsidRPr="005A1E80">
        <w:rPr>
          <w:b/>
          <w:color w:val="000000"/>
          <w:u w:val="single"/>
        </w:rPr>
        <w:t xml:space="preserve">I understand </w:t>
      </w:r>
      <w:r w:rsidRPr="006F34D1">
        <w:rPr>
          <w:b/>
          <w:color w:val="000000"/>
          <w:highlight w:val="yellow"/>
          <w:u w:val="single"/>
        </w:rPr>
        <w:t xml:space="preserve"> European culture to be identifi</w:t>
      </w:r>
      <w:r w:rsidRPr="005A1E80">
        <w:rPr>
          <w:b/>
          <w:color w:val="000000"/>
          <w:u w:val="single"/>
        </w:rPr>
        <w:t>ed</w:t>
      </w:r>
      <w:r w:rsidRPr="006F34D1">
        <w:rPr>
          <w:b/>
          <w:color w:val="000000"/>
          <w:highlight w:val="yellow"/>
          <w:u w:val="single"/>
        </w:rPr>
        <w:t xml:space="preserve"> with </w:t>
      </w:r>
      <w:r w:rsidRPr="00521D9F">
        <w:rPr>
          <w:b/>
          <w:color w:val="000000"/>
          <w:u w:val="single"/>
        </w:rPr>
        <w:t xml:space="preserve">anti-Africanism,  </w:t>
      </w:r>
      <w:r w:rsidRPr="006F34D1">
        <w:rPr>
          <w:b/>
          <w:color w:val="000000"/>
          <w:sz w:val="26"/>
          <w:szCs w:val="26"/>
          <w:highlight w:val="yellow"/>
          <w:u w:val="single"/>
        </w:rPr>
        <w:t xml:space="preserve">the imperialistic pursuit, </w:t>
      </w:r>
      <w:r w:rsidRPr="00521D9F">
        <w:rPr>
          <w:b/>
          <w:color w:val="000000"/>
          <w:sz w:val="26"/>
          <w:szCs w:val="26"/>
          <w:u w:val="single"/>
        </w:rPr>
        <w:t xml:space="preserve">and </w:t>
      </w:r>
      <w:r w:rsidRPr="006F34D1">
        <w:rPr>
          <w:b/>
          <w:color w:val="000000"/>
          <w:sz w:val="26"/>
          <w:szCs w:val="26"/>
          <w:highlight w:val="yellow"/>
          <w:u w:val="single"/>
        </w:rPr>
        <w:t>with a denial of the human spirit</w:t>
      </w:r>
      <w:r w:rsidRPr="006F34D1">
        <w:rPr>
          <w:b/>
          <w:color w:val="000000"/>
          <w:highlight w:val="yellow"/>
          <w:u w:val="single"/>
        </w:rPr>
        <w:t>;</w:t>
      </w:r>
      <w:r w:rsidRPr="00787D5C">
        <w:rPr>
          <w:color w:val="000000"/>
        </w:rPr>
        <w:t xml:space="preserve"> whereas Cantor  finds  this  identification  "pernicious"  and  makes  the claim  that the  "liberation of  the human spirit"  has  been a  "central current" in  the  Western  tradition.  Ultimately  Cantor's  objectives  are chauvinistic.</w:t>
      </w:r>
      <w:r w:rsidRPr="00787D5C">
        <w:rPr>
          <w:b/>
          <w:color w:val="000000"/>
          <w:u w:val="single"/>
        </w:rPr>
        <w:t xml:space="preserve">  </w:t>
      </w:r>
      <w:r w:rsidRPr="00787D5C">
        <w:rPr>
          <w:b/>
          <w:color w:val="000000"/>
          <w:highlight w:val="yellow"/>
          <w:u w:val="single"/>
        </w:rPr>
        <w:t xml:space="preserve">He is concerned with influencing students </w:t>
      </w:r>
      <w:r w:rsidRPr="004A799C">
        <w:rPr>
          <w:b/>
          <w:color w:val="000000"/>
          <w:u w:val="single"/>
        </w:rPr>
        <w:t xml:space="preserve">in such a way that they will  act </w:t>
      </w:r>
      <w:r w:rsidRPr="00787D5C">
        <w:rPr>
          <w:b/>
          <w:color w:val="000000"/>
          <w:highlight w:val="yellow"/>
          <w:u w:val="single"/>
        </w:rPr>
        <w:t xml:space="preserve">to maintain the </w:t>
      </w:r>
      <w:r w:rsidRPr="005A1E80">
        <w:rPr>
          <w:b/>
          <w:color w:val="000000"/>
          <w:u w:val="single"/>
        </w:rPr>
        <w:t xml:space="preserve">"peace" and "order" necessary for the continuance  of  the </w:t>
      </w:r>
      <w:r w:rsidRPr="00787D5C">
        <w:rPr>
          <w:b/>
          <w:color w:val="000000"/>
          <w:highlight w:val="yellow"/>
          <w:u w:val="single"/>
        </w:rPr>
        <w:t xml:space="preserve">European conception of  "progress," </w:t>
      </w:r>
      <w:r w:rsidRPr="004A799C">
        <w:rPr>
          <w:b/>
          <w:color w:val="000000"/>
          <w:u w:val="single"/>
        </w:rPr>
        <w:t xml:space="preserve"> i.e.,  </w:t>
      </w:r>
      <w:r w:rsidRPr="004A799C">
        <w:rPr>
          <w:b/>
          <w:color w:val="000000"/>
          <w:highlight w:val="yellow"/>
          <w:u w:val="single"/>
        </w:rPr>
        <w:t>the persistence of</w:t>
      </w:r>
      <w:r w:rsidRPr="004A799C">
        <w:rPr>
          <w:b/>
          <w:color w:val="000000"/>
          <w:u w:val="single"/>
        </w:rPr>
        <w:t xml:space="preserve">  European </w:t>
      </w:r>
      <w:r w:rsidRPr="004A799C">
        <w:rPr>
          <w:b/>
          <w:color w:val="000000"/>
          <w:highlight w:val="yellow"/>
          <w:u w:val="single"/>
        </w:rPr>
        <w:t>power</w:t>
      </w:r>
      <w:r w:rsidRPr="004A799C">
        <w:rPr>
          <w:b/>
          <w:color w:val="000000"/>
          <w:u w:val="single"/>
        </w:rPr>
        <w:t>.</w:t>
      </w:r>
    </w:p>
    <w:p w14:paraId="29BE8404" w14:textId="77777777" w:rsidR="00D3636A" w:rsidRDefault="00D3636A" w:rsidP="00D3636A">
      <w:pPr>
        <w:rPr>
          <w:color w:val="000000"/>
        </w:rPr>
      </w:pPr>
    </w:p>
    <w:p w14:paraId="0CDB5E28" w14:textId="77777777" w:rsidR="00D3636A" w:rsidRPr="00E26A82" w:rsidRDefault="00D3636A" w:rsidP="00D3636A">
      <w:pPr>
        <w:pStyle w:val="Heading4"/>
      </w:pPr>
      <w:r>
        <w:t xml:space="preserve">5. </w:t>
      </w:r>
      <w:r w:rsidRPr="00787D5C">
        <w:t>Pragmatism-Their desire to seek a perfect conceptual understanding of power before reengaging the political makes the good the enemy of the perfect</w:t>
      </w:r>
      <w:r>
        <w:t>, something people of color can</w:t>
      </w:r>
      <w:r w:rsidRPr="00787D5C">
        <w:t xml:space="preserve">not afford. Our call allows for </w:t>
      </w:r>
      <w:r>
        <w:t>politics</w:t>
      </w:r>
      <w:r w:rsidRPr="00787D5C">
        <w:t xml:space="preserve"> combined with critical analysis of power relations making us the perfect middl</w:t>
      </w:r>
      <w:r>
        <w:t>e ground</w:t>
      </w:r>
      <w:r w:rsidRPr="00787D5C">
        <w:t xml:space="preserve"> </w:t>
      </w:r>
    </w:p>
    <w:p w14:paraId="56B7C9B2" w14:textId="77777777" w:rsidR="00D3636A" w:rsidRPr="00787D5C" w:rsidRDefault="00D3636A" w:rsidP="00D3636A">
      <w:pPr>
        <w:rPr>
          <w:rStyle w:val="StyleUnderline"/>
          <w:color w:val="000000"/>
        </w:rPr>
      </w:pPr>
      <w:r w:rsidRPr="00787D5C">
        <w:rPr>
          <w:rStyle w:val="Strong"/>
          <w:color w:val="000000"/>
        </w:rPr>
        <w:t>Yancy 1</w:t>
      </w:r>
      <w:r w:rsidRPr="00787D5C">
        <w:rPr>
          <w:color w:val="000000"/>
        </w:rPr>
        <w:t xml:space="preserve"> </w:t>
      </w:r>
      <w:r w:rsidRPr="00F53B8C">
        <w:rPr>
          <w:color w:val="000000"/>
          <w:sz w:val="14"/>
          <w:szCs w:val="14"/>
        </w:rPr>
        <w:t>(George Yancy and Cornel West, "Cornel West", p 70) *we do not endorse ableist language</w:t>
      </w:r>
    </w:p>
    <w:p w14:paraId="63C18F19" w14:textId="77777777" w:rsidR="00D3636A" w:rsidRPr="006D00BD" w:rsidRDefault="00D3636A" w:rsidP="00D3636A">
      <w:pPr>
        <w:rPr>
          <w:rStyle w:val="StyleUnderline"/>
          <w:color w:val="000000"/>
        </w:rPr>
      </w:pPr>
      <w:r w:rsidRPr="00787D5C">
        <w:rPr>
          <w:rStyle w:val="StyleUnderline"/>
          <w:color w:val="000000"/>
        </w:rPr>
        <w:t xml:space="preserve">The final component of the political construal of prophetic pragmatism deals with the issue of power. Here, </w:t>
      </w:r>
      <w:r w:rsidRPr="00E26A82">
        <w:rPr>
          <w:rStyle w:val="StyleUnderline"/>
          <w:color w:val="000000"/>
        </w:rPr>
        <w:t xml:space="preserve">West announces that </w:t>
      </w:r>
      <w:r w:rsidRPr="00787D5C">
        <w:rPr>
          <w:rStyle w:val="StyleUnderline"/>
          <w:color w:val="000000"/>
          <w:highlight w:val="yellow"/>
        </w:rPr>
        <w:t>prophetic pragmatism will unmask the different power structures that present themselves as natural.</w:t>
      </w:r>
      <w:r w:rsidRPr="00787D5C">
        <w:rPr>
          <w:rStyle w:val="StyleUnderline"/>
          <w:color w:val="000000"/>
        </w:rPr>
        <w:t xml:space="preserve"> </w:t>
      </w:r>
      <w:r w:rsidRPr="00EC4CF3">
        <w:rPr>
          <w:rStyle w:val="StyleUnderline"/>
          <w:color w:val="000000"/>
          <w:sz w:val="16"/>
          <w:szCs w:val="16"/>
          <w:u w:val="none"/>
        </w:rPr>
        <w:t xml:space="preserve">Along with this, he </w:t>
      </w:r>
      <w:proofErr w:type="spellStart"/>
      <w:r w:rsidRPr="00EC4CF3">
        <w:rPr>
          <w:rStyle w:val="StyleUnderline"/>
          <w:color w:val="000000"/>
          <w:sz w:val="16"/>
          <w:szCs w:val="16"/>
          <w:u w:val="none"/>
        </w:rPr>
        <w:t>Ervors</w:t>
      </w:r>
      <w:proofErr w:type="spellEnd"/>
      <w:r w:rsidRPr="00EC4CF3">
        <w:rPr>
          <w:rStyle w:val="StyleUnderline"/>
          <w:color w:val="000000"/>
          <w:sz w:val="16"/>
          <w:szCs w:val="16"/>
          <w:u w:val="none"/>
        </w:rPr>
        <w:t xml:space="preserve"> a genealogical strategy that will similarly unearth the relevant practices and systems of beliefs inappropriately dependent upon questionable moral values. Confessing to his Foucauldian connections, he states that “Prophetic pragmatism shares with Foucault a preoccupation with the operation of powers. It also incorporates the genealogical mode of inquiry .... [</w:t>
      </w:r>
      <w:proofErr w:type="spellStart"/>
      <w:r w:rsidRPr="00EC4CF3">
        <w:rPr>
          <w:rStyle w:val="StyleUnderline"/>
          <w:color w:val="000000"/>
          <w:sz w:val="16"/>
          <w:szCs w:val="16"/>
          <w:u w:val="none"/>
        </w:rPr>
        <w:t>Plrophetic</w:t>
      </w:r>
      <w:proofErr w:type="spellEnd"/>
      <w:r w:rsidRPr="00EC4CF3">
        <w:rPr>
          <w:rStyle w:val="StyleUnderline"/>
          <w:color w:val="000000"/>
          <w:sz w:val="16"/>
          <w:szCs w:val="16"/>
          <w:u w:val="none"/>
        </w:rPr>
        <w:t xml:space="preserve"> pragmatism promotes genealogical materialist modes of analysis similar in many respects to those of Foucault.</w:t>
      </w:r>
      <w:r w:rsidRPr="00787D5C">
        <w:rPr>
          <w:rStyle w:val="StyleUnderline"/>
          <w:color w:val="000000"/>
        </w:rPr>
        <w:t xml:space="preserve">”3" </w:t>
      </w:r>
      <w:r w:rsidRPr="00E26A82">
        <w:rPr>
          <w:rStyle w:val="StyleUnderline"/>
          <w:color w:val="000000"/>
        </w:rPr>
        <w:t>West</w:t>
      </w:r>
      <w:r w:rsidRPr="00787D5C">
        <w:rPr>
          <w:rStyle w:val="StyleUnderline"/>
          <w:color w:val="000000"/>
        </w:rPr>
        <w:t xml:space="preserve"> finally </w:t>
      </w:r>
      <w:r w:rsidRPr="00787D5C">
        <w:rPr>
          <w:rStyle w:val="StyleUnderline"/>
          <w:color w:val="000000"/>
          <w:highlight w:val="yellow"/>
        </w:rPr>
        <w:t xml:space="preserve">construes prophetic pragmatism as </w:t>
      </w:r>
      <w:r w:rsidRPr="00E26A82">
        <w:rPr>
          <w:rStyle w:val="StyleUnderline"/>
          <w:color w:val="000000"/>
        </w:rPr>
        <w:t xml:space="preserve">a form of </w:t>
      </w:r>
      <w:r w:rsidRPr="00787D5C">
        <w:rPr>
          <w:rStyle w:val="StyleUnderline"/>
          <w:color w:val="000000"/>
          <w:highlight w:val="yellow"/>
        </w:rPr>
        <w:t xml:space="preserve">tragic thought. </w:t>
      </w:r>
      <w:r w:rsidRPr="00E26A82">
        <w:rPr>
          <w:rStyle w:val="StyleUnderline"/>
          <w:color w:val="000000"/>
        </w:rPr>
        <w:t>although not a “doomsday”</w:t>
      </w:r>
      <w:r w:rsidRPr="00787D5C">
        <w:rPr>
          <w:rStyle w:val="StyleUnderline"/>
          <w:color w:val="000000"/>
        </w:rPr>
        <w:t xml:space="preserve"> form of </w:t>
      </w:r>
      <w:r w:rsidRPr="00E26A82">
        <w:rPr>
          <w:rStyle w:val="StyleUnderline"/>
          <w:color w:val="000000"/>
        </w:rPr>
        <w:t xml:space="preserve">thinking. To the extent that </w:t>
      </w:r>
      <w:r w:rsidRPr="00787D5C">
        <w:rPr>
          <w:rStyle w:val="StyleUnderline"/>
          <w:color w:val="000000"/>
          <w:highlight w:val="yellow"/>
        </w:rPr>
        <w:t xml:space="preserve">prophetic pragmatism evades involvement with a priori epistemological concerns but instead focuses on the everyday </w:t>
      </w:r>
      <w:r w:rsidRPr="00E26A82">
        <w:rPr>
          <w:rStyle w:val="StyleUnderline"/>
          <w:color w:val="000000"/>
          <w:highlight w:val="yellow"/>
        </w:rPr>
        <w:t>concerns</w:t>
      </w:r>
      <w:r w:rsidRPr="00E26A82">
        <w:rPr>
          <w:rStyle w:val="StyleUnderline"/>
          <w:color w:val="000000"/>
        </w:rPr>
        <w:t xml:space="preserve"> of human beings, </w:t>
      </w:r>
      <w:r w:rsidRPr="00E73E36">
        <w:rPr>
          <w:rStyle w:val="StyleUnderline"/>
          <w:color w:val="000000"/>
        </w:rPr>
        <w:t xml:space="preserve">West cautions that. </w:t>
      </w:r>
      <w:r w:rsidRPr="00E26A82">
        <w:rPr>
          <w:rStyle w:val="StyleUnderline"/>
          <w:color w:val="000000"/>
        </w:rPr>
        <w:t xml:space="preserve">despite our efforts to better our existential condition, </w:t>
      </w:r>
      <w:r w:rsidRPr="00787D5C">
        <w:rPr>
          <w:rStyle w:val="StyleUnderline"/>
          <w:color w:val="000000"/>
          <w:highlight w:val="yellow"/>
        </w:rPr>
        <w:t>both personal and social evil are persistent realities not immediately submissive to our intentions to do good.</w:t>
      </w:r>
      <w:r w:rsidRPr="00787D5C">
        <w:rPr>
          <w:rStyle w:val="StyleUnderline"/>
          <w:color w:val="000000"/>
        </w:rPr>
        <w:t xml:space="preserve"> Evil’s evasion of the good that we seek to do will continue. West's focus on the presence of evil is not an invitation to concede defeat but rather one to force us to become humble as we realize that our best intentions are not immune to failure. </w:t>
      </w:r>
      <w:r w:rsidRPr="00787D5C">
        <w:rPr>
          <w:rStyle w:val="StyleUnderline"/>
          <w:color w:val="000000"/>
          <w:highlight w:val="yellow"/>
        </w:rPr>
        <w:t>Prophetic pragmatism</w:t>
      </w:r>
      <w:r w:rsidRPr="00787D5C">
        <w:rPr>
          <w:rStyle w:val="StyleUnderline"/>
          <w:color w:val="000000"/>
        </w:rPr>
        <w:t xml:space="preserve">. according to West, </w:t>
      </w:r>
      <w:r w:rsidRPr="00787D5C">
        <w:rPr>
          <w:rStyle w:val="StyleUnderline"/>
          <w:color w:val="000000"/>
          <w:highlight w:val="yellow"/>
        </w:rPr>
        <w:t xml:space="preserve">“is a form of </w:t>
      </w:r>
      <w:proofErr w:type="spellStart"/>
      <w:r w:rsidRPr="00787D5C">
        <w:rPr>
          <w:rStyle w:val="StyleUnderline"/>
          <w:color w:val="000000"/>
          <w:highlight w:val="yellow"/>
        </w:rPr>
        <w:t>trage</w:t>
      </w:r>
      <w:proofErr w:type="spellEnd"/>
      <w:r w:rsidRPr="00787D5C">
        <w:rPr>
          <w:rStyle w:val="StyleUnderline"/>
          <w:color w:val="000000"/>
          <w:highlight w:val="yellow"/>
        </w:rPr>
        <w:t xml:space="preserve"> thought</w:t>
      </w:r>
      <w:r w:rsidRPr="00787D5C">
        <w:rPr>
          <w:rStyle w:val="StyleUnderline"/>
          <w:color w:val="000000"/>
        </w:rPr>
        <w:t xml:space="preserve"> in that it </w:t>
      </w:r>
      <w:proofErr w:type="spellStart"/>
      <w:r w:rsidRPr="00787D5C">
        <w:rPr>
          <w:rStyle w:val="StyleUnderline"/>
          <w:color w:val="000000"/>
        </w:rPr>
        <w:t>conlionts</w:t>
      </w:r>
      <w:proofErr w:type="spellEnd"/>
      <w:r w:rsidRPr="00787D5C">
        <w:rPr>
          <w:rStyle w:val="StyleUnderline"/>
          <w:color w:val="000000"/>
        </w:rPr>
        <w:t xml:space="preserve"> candidly individual and collective experiences of evil in individuals and institutions - </w:t>
      </w:r>
      <w:r w:rsidRPr="00787D5C">
        <w:rPr>
          <w:rStyle w:val="StyleUnderline"/>
          <w:color w:val="000000"/>
          <w:highlight w:val="yellow"/>
        </w:rPr>
        <w:t>with little expectation of ridding the world of all evil.”</w:t>
      </w:r>
      <w:r w:rsidRPr="00787D5C">
        <w:rPr>
          <w:rStyle w:val="StyleUnderline"/>
          <w:color w:val="000000"/>
        </w:rPr>
        <w:t>3'</w:t>
      </w:r>
      <w:r w:rsidRPr="00437917">
        <w:rPr>
          <w:rStyle w:val="StyleUnderline"/>
          <w:color w:val="000000"/>
          <w:sz w:val="16"/>
          <w:szCs w:val="16"/>
        </w:rPr>
        <w:t xml:space="preserve"> </w:t>
      </w:r>
      <w:r w:rsidRPr="00EC4CF3">
        <w:rPr>
          <w:rStyle w:val="StyleUnderline"/>
          <w:color w:val="000000"/>
          <w:sz w:val="16"/>
          <w:szCs w:val="16"/>
          <w:u w:val="none"/>
        </w:rPr>
        <w:t xml:space="preserve">As with his other </w:t>
      </w:r>
      <w:proofErr w:type="spellStart"/>
      <w:r w:rsidRPr="00EC4CF3">
        <w:rPr>
          <w:rStyle w:val="StyleUnderline"/>
          <w:color w:val="000000"/>
          <w:sz w:val="16"/>
          <w:szCs w:val="16"/>
          <w:u w:val="none"/>
        </w:rPr>
        <w:t>construals</w:t>
      </w:r>
      <w:proofErr w:type="spellEnd"/>
      <w:r w:rsidRPr="00EC4CF3">
        <w:rPr>
          <w:rStyle w:val="StyleUnderline"/>
          <w:color w:val="000000"/>
          <w:sz w:val="16"/>
          <w:szCs w:val="16"/>
          <w:u w:val="none"/>
        </w:rPr>
        <w:t xml:space="preserve">. West links his conception of prophetic pragmatism, as a </w:t>
      </w:r>
      <w:proofErr w:type="spellStart"/>
      <w:r w:rsidRPr="00EC4CF3">
        <w:rPr>
          <w:rStyle w:val="StyleUnderline"/>
          <w:color w:val="000000"/>
          <w:sz w:val="16"/>
          <w:szCs w:val="16"/>
          <w:u w:val="none"/>
        </w:rPr>
        <w:t>fomi</w:t>
      </w:r>
      <w:proofErr w:type="spellEnd"/>
      <w:r w:rsidRPr="00EC4CF3">
        <w:rPr>
          <w:rStyle w:val="StyleUnderline"/>
          <w:color w:val="000000"/>
          <w:sz w:val="16"/>
          <w:szCs w:val="16"/>
          <w:u w:val="none"/>
        </w:rPr>
        <w:t xml:space="preserve"> of tragic thought, with democracy. What he seems to be getting at here is the idea that it is misleading to assume that we can totally and completely realize the absolute ideal of democracy as a historically manifested reality</w:t>
      </w:r>
      <w:r w:rsidRPr="00437917">
        <w:rPr>
          <w:rStyle w:val="StyleUnderline"/>
          <w:color w:val="000000"/>
          <w:sz w:val="16"/>
          <w:szCs w:val="16"/>
        </w:rPr>
        <w:t>.</w:t>
      </w:r>
      <w:r w:rsidRPr="00787D5C">
        <w:rPr>
          <w:rStyle w:val="StyleUnderline"/>
          <w:color w:val="000000"/>
        </w:rPr>
        <w:t xml:space="preserve"> </w:t>
      </w:r>
      <w:r w:rsidRPr="00787D5C">
        <w:rPr>
          <w:rStyle w:val="StyleUnderline"/>
          <w:color w:val="000000"/>
          <w:highlight w:val="yellow"/>
        </w:rPr>
        <w:t>Democracy remains an ideal that we must constantly pursue while realizing that we are not pursuing an illusion.</w:t>
      </w:r>
      <w:r w:rsidRPr="00787D5C">
        <w:rPr>
          <w:rStyle w:val="StyleUnderline"/>
          <w:color w:val="000000"/>
        </w:rPr>
        <w:t xml:space="preserve"> The dynamics of human existence and the dialectical tensions between human being and the natural world continually give rise to various obstacles and challenges as we seek a more socially enriching existence. </w:t>
      </w:r>
      <w:r w:rsidRPr="00E26A82">
        <w:rPr>
          <w:rStyle w:val="StyleUnderline"/>
          <w:color w:val="000000"/>
        </w:rPr>
        <w:t xml:space="preserve">Nevertheless, in acknowledging the constant struggle to improve things, </w:t>
      </w:r>
      <w:r w:rsidRPr="00E26A82">
        <w:rPr>
          <w:rStyle w:val="StyleUnderline"/>
          <w:color w:val="000000"/>
          <w:highlight w:val="yellow"/>
        </w:rPr>
        <w:t xml:space="preserve">West warns against surrendering to pessimism or yielding to the </w:t>
      </w:r>
      <w:r w:rsidRPr="00E26A82">
        <w:rPr>
          <w:rStyle w:val="StyleUnderline"/>
          <w:color w:val="000000"/>
        </w:rPr>
        <w:t xml:space="preserve">seductive </w:t>
      </w:r>
      <w:r w:rsidRPr="00787D5C">
        <w:rPr>
          <w:rStyle w:val="StyleUnderline"/>
          <w:color w:val="000000"/>
          <w:highlight w:val="yellow"/>
        </w:rPr>
        <w:t>idea of perfectibility.</w:t>
      </w:r>
      <w:r w:rsidRPr="00787D5C">
        <w:rPr>
          <w:rStyle w:val="StyleUnderline"/>
          <w:color w:val="000000"/>
        </w:rPr>
        <w:t xml:space="preserve"> Hence, he maintains: Prophetic pragmatism denies Sisyphean pessimism and utopian perfectionism. Rather. it promotes the possibility of human progress and human impossibility of paradise. </w:t>
      </w:r>
      <w:r w:rsidRPr="00787D5C">
        <w:rPr>
          <w:rStyle w:val="StyleUnderline"/>
          <w:color w:val="000000"/>
          <w:highlight w:val="yellow"/>
        </w:rPr>
        <w:t xml:space="preserve">Human struggles </w:t>
      </w:r>
      <w:proofErr w:type="spellStart"/>
      <w:r w:rsidRPr="00787D5C">
        <w:rPr>
          <w:rStyle w:val="StyleUnderline"/>
          <w:color w:val="000000"/>
          <w:highlight w:val="yellow"/>
        </w:rPr>
        <w:t>its</w:t>
      </w:r>
      <w:proofErr w:type="spellEnd"/>
      <w:r w:rsidRPr="00787D5C">
        <w:rPr>
          <w:rStyle w:val="StyleUnderline"/>
          <w:color w:val="000000"/>
          <w:highlight w:val="yellow"/>
        </w:rPr>
        <w:t xml:space="preserve"> at the center of prophetic pragmatism, a struggle guided by a democratic and libertarian vision, sustained by </w:t>
      </w:r>
      <w:r w:rsidRPr="00E26A82">
        <w:rPr>
          <w:rStyle w:val="StyleUnderline"/>
          <w:color w:val="000000"/>
        </w:rPr>
        <w:t xml:space="preserve">moral </w:t>
      </w:r>
      <w:r w:rsidRPr="00787D5C">
        <w:rPr>
          <w:rStyle w:val="StyleUnderline"/>
          <w:color w:val="000000"/>
          <w:highlight w:val="yellow"/>
        </w:rPr>
        <w:t xml:space="preserve">courage and </w:t>
      </w:r>
      <w:r w:rsidRPr="00E26A82">
        <w:rPr>
          <w:rStyle w:val="StyleUnderline"/>
          <w:color w:val="000000"/>
        </w:rPr>
        <w:t xml:space="preserve">existential </w:t>
      </w:r>
      <w:r w:rsidRPr="00787D5C">
        <w:rPr>
          <w:rStyle w:val="StyleUnderline"/>
          <w:color w:val="000000"/>
          <w:highlight w:val="yellow"/>
        </w:rPr>
        <w:t xml:space="preserve">integrity, and tempered by the recognition of </w:t>
      </w:r>
      <w:r w:rsidRPr="00E26A82">
        <w:rPr>
          <w:rStyle w:val="StyleUnderline"/>
          <w:color w:val="000000"/>
        </w:rPr>
        <w:t xml:space="preserve">human </w:t>
      </w:r>
      <w:r w:rsidRPr="00787D5C">
        <w:rPr>
          <w:rStyle w:val="StyleUnderline"/>
          <w:color w:val="000000"/>
          <w:highlight w:val="yellow"/>
        </w:rPr>
        <w:t>finitude and fragility.”</w:t>
      </w:r>
      <w:r w:rsidRPr="00787D5C">
        <w:rPr>
          <w:rStyle w:val="StyleUnderline"/>
          <w:color w:val="000000"/>
        </w:rPr>
        <w:t xml:space="preserve"> </w:t>
      </w:r>
      <w:r w:rsidRPr="00EC4CF3">
        <w:rPr>
          <w:rStyle w:val="StyleUnderline"/>
          <w:color w:val="000000"/>
          <w:sz w:val="16"/>
          <w:szCs w:val="16"/>
          <w:u w:val="none"/>
        </w:rPr>
        <w:t>Clearly. West focuses persistently upon the importance of creating “new possibilities for human agency.” He even briefly describes his prophetic pragmatism as a form of historical consciousness attuned to the struggles of the past as well as appreciative of the alternative forms of life based upon the best of the past.</w:t>
      </w:r>
      <w:r w:rsidRPr="00787D5C">
        <w:rPr>
          <w:rStyle w:val="StyleUnderline"/>
          <w:color w:val="000000"/>
        </w:rPr>
        <w:t xml:space="preserve"> But he quickly interjects the theme of the tragic, stating that the praxis of </w:t>
      </w:r>
      <w:r w:rsidRPr="00787D5C">
        <w:rPr>
          <w:rStyle w:val="StyleUnderline"/>
          <w:color w:val="000000"/>
          <w:highlight w:val="yellow"/>
        </w:rPr>
        <w:t>prophetic pragmatism “is tragic action with revolutionary intent."</w:t>
      </w:r>
      <w:r w:rsidRPr="00787D5C">
        <w:rPr>
          <w:rStyle w:val="StyleUnderline"/>
          <w:color w:val="000000"/>
        </w:rPr>
        <w:t xml:space="preserve">33 Finally, forever straddling two modes of thought at once, </w:t>
      </w:r>
      <w:r w:rsidRPr="00E26A82">
        <w:rPr>
          <w:rStyle w:val="StyleUnderline"/>
          <w:color w:val="000000"/>
        </w:rPr>
        <w:t xml:space="preserve">West reiterates </w:t>
      </w:r>
      <w:r w:rsidRPr="00787D5C">
        <w:rPr>
          <w:rStyle w:val="StyleUnderline"/>
          <w:color w:val="000000"/>
          <w:highlight w:val="yellow"/>
        </w:rPr>
        <w:t>that prophetic pragmatism is not blind to the fact that utopian schemes</w:t>
      </w:r>
      <w:r w:rsidRPr="00787D5C">
        <w:rPr>
          <w:rStyle w:val="StyleUnderline"/>
          <w:color w:val="000000"/>
        </w:rPr>
        <w:t xml:space="preserve"> QIIIJOK </w:t>
      </w:r>
      <w:r w:rsidRPr="00787D5C">
        <w:rPr>
          <w:rStyle w:val="StyleUnderline"/>
          <w:color w:val="000000"/>
          <w:highlight w:val="yellow"/>
        </w:rPr>
        <w:t>escape the limitation presented by the unfortunate condition of individuals</w:t>
      </w:r>
      <w:r w:rsidRPr="00787D5C">
        <w:rPr>
          <w:rStyle w:val="StyleUnderline"/>
          <w:color w:val="000000"/>
        </w:rPr>
        <w:t xml:space="preserve"> </w:t>
      </w:r>
      <w:r w:rsidRPr="00EC4CF3">
        <w:rPr>
          <w:rStyle w:val="StyleUnderline"/>
          <w:color w:val="000000"/>
          <w:sz w:val="16"/>
          <w:szCs w:val="16"/>
          <w:u w:val="none"/>
        </w:rPr>
        <w:t xml:space="preserve">and the structures of injustice normally sustained by social, economic and political institutions. So, even if prophetic pragmatism evades pessimism, it still cautiously embraces utopianism. According to West: Prophetic pragmatism. . . </w:t>
      </w:r>
      <w:proofErr w:type="spellStart"/>
      <w:r w:rsidRPr="00EC4CF3">
        <w:rPr>
          <w:rStyle w:val="StyleUnderline"/>
          <w:color w:val="000000"/>
          <w:sz w:val="16"/>
          <w:szCs w:val="16"/>
          <w:u w:val="none"/>
        </w:rPr>
        <w:t>tempets</w:t>
      </w:r>
      <w:proofErr w:type="spellEnd"/>
      <w:r w:rsidRPr="00EC4CF3">
        <w:rPr>
          <w:rStyle w:val="StyleUnderline"/>
          <w:color w:val="000000"/>
          <w:sz w:val="16"/>
          <w:szCs w:val="16"/>
          <w:u w:val="none"/>
        </w:rPr>
        <w:t xml:space="preserve"> its utopian impulse with a profound sense of the tragic character of life and history. This sense of the tragic </w:t>
      </w:r>
      <w:proofErr w:type="spellStart"/>
      <w:r w:rsidRPr="00EC4CF3">
        <w:rPr>
          <w:rStyle w:val="StyleUnderline"/>
          <w:color w:val="000000"/>
          <w:sz w:val="16"/>
          <w:szCs w:val="16"/>
          <w:u w:val="none"/>
        </w:rPr>
        <w:t>highlightst</w:t>
      </w:r>
      <w:proofErr w:type="spellEnd"/>
      <w:r w:rsidRPr="00EC4CF3">
        <w:rPr>
          <w:rStyle w:val="StyleUnderline"/>
          <w:color w:val="000000"/>
          <w:sz w:val="16"/>
          <w:szCs w:val="16"/>
          <w:u w:val="none"/>
        </w:rPr>
        <w:t xml:space="preserve"> be irreducible predicament of unique individuals who undergo dread, despair, disillusionment, disease, and death and institutional forms of oppression that dehumanize people.” Now that we have some understanding of \Vest's impressionistic conception of prophetic pragmatism. we can offer an evaluation of it. We should keep in mind, however, that thus task is complicated by West's preference for a method of reading that emphasizes moving the reader through passionate and motivational rhetoric rather than the reader through the dispassionate execution of arguments. Hence, in criticizing West, we must focus on the vision at the heart of his prophetic pragmatism and not treat it as a systematic body of truths.</w:t>
      </w:r>
      <w:r w:rsidRPr="00437917">
        <w:rPr>
          <w:rStyle w:val="StyleUnderline"/>
          <w:color w:val="000000"/>
          <w:sz w:val="16"/>
          <w:szCs w:val="16"/>
        </w:rPr>
        <w:t xml:space="preserve"> </w:t>
      </w:r>
    </w:p>
    <w:p w14:paraId="139B9F55" w14:textId="77777777" w:rsidR="00D3636A" w:rsidRDefault="00D3636A" w:rsidP="00D3636A"/>
    <w:p w14:paraId="543C2CE9" w14:textId="77777777" w:rsidR="00D3636A" w:rsidRDefault="00D3636A" w:rsidP="00D3636A">
      <w:pPr>
        <w:pStyle w:val="Heading4"/>
      </w:pPr>
      <w:r>
        <w:t>6. Switch Side Debate</w:t>
      </w:r>
    </w:p>
    <w:p w14:paraId="2393C6DB" w14:textId="77777777" w:rsidR="00D3636A" w:rsidRPr="00972C6C" w:rsidRDefault="00D3636A" w:rsidP="00D3636A">
      <w:pPr>
        <w:pStyle w:val="Heading4"/>
      </w:pPr>
      <w:r w:rsidRPr="00972C6C">
        <w:t>Preserving negative ground key to fairness for minorities in debate</w:t>
      </w:r>
      <w:r>
        <w:t>. You don’t have to suppress your identities to affirm, you must infuse your identity into public discourse and discussion – going negative solves all your offense.</w:t>
      </w:r>
    </w:p>
    <w:p w14:paraId="77407BB9" w14:textId="77777777" w:rsidR="00D3636A" w:rsidRDefault="00D3636A" w:rsidP="00D3636A"/>
    <w:p w14:paraId="7FD762F0" w14:textId="77777777" w:rsidR="00D3636A" w:rsidRDefault="00D3636A" w:rsidP="00D3636A">
      <w:r>
        <w:t xml:space="preserve">Rashad </w:t>
      </w:r>
      <w:r w:rsidRPr="00972C6C">
        <w:rPr>
          <w:rStyle w:val="Style13ptBold"/>
        </w:rPr>
        <w:t xml:space="preserve">Evans, </w:t>
      </w:r>
      <w:r w:rsidRPr="00972C6C">
        <w:t>20</w:t>
      </w:r>
      <w:r w:rsidRPr="00972C6C">
        <w:rPr>
          <w:rStyle w:val="Style13ptBold"/>
        </w:rPr>
        <w:t>12</w:t>
      </w:r>
      <w:r>
        <w:t>. 11-20-2012  (http://www.rwesq.com/the-1nc/)</w:t>
      </w:r>
    </w:p>
    <w:p w14:paraId="04FB7F69" w14:textId="77777777" w:rsidR="00D3636A" w:rsidRPr="00972C6C" w:rsidRDefault="00D3636A" w:rsidP="00D3636A">
      <w:pPr>
        <w:rPr>
          <w:rStyle w:val="StyleUnderline"/>
        </w:rPr>
      </w:pPr>
      <w:r w:rsidRPr="00972C6C">
        <w:rPr>
          <w:sz w:val="14"/>
        </w:rPr>
        <w:t xml:space="preserve">I will accept this definition, but I think it requires some more refinement. In a practical sense, </w:t>
      </w:r>
      <w:r w:rsidRPr="00972C6C">
        <w:rPr>
          <w:rStyle w:val="StyleUnderline"/>
        </w:rPr>
        <w:t>SSD, at a minimum, requires that the affirmative defend the resolution.</w:t>
      </w:r>
      <w:r w:rsidRPr="00972C6C">
        <w:rPr>
          <w:sz w:val="14"/>
        </w:rPr>
        <w:t xml:space="preserve"> For the most part, </w:t>
      </w:r>
      <w:r w:rsidRPr="00972C6C">
        <w:rPr>
          <w:rStyle w:val="StyleUnderline"/>
        </w:rPr>
        <w:t>the negative is unconstrained (except by competition) and most debates in which SSD comes up the question is whether the affirmative team should be required to affirm the topic, including some defense of an action by the United States Federal Government (“USFG”).</w:t>
      </w:r>
      <w:r>
        <w:rPr>
          <w:rStyle w:val="StyleUnderline"/>
        </w:rPr>
        <w:t xml:space="preserve"> </w:t>
      </w:r>
      <w:r w:rsidRPr="00972C6C">
        <w:rPr>
          <w:rStyle w:val="StyleUnderline"/>
        </w:rPr>
        <w:t>The essential question posed by SSD is whether the affirmative team should be required to defend the resolution even when they (1) fundamentally disagree with all or part of it and/or (2) are compelled to affirm other ideas because of their “personal convictions.”</w:t>
      </w:r>
      <w:r>
        <w:rPr>
          <w:rStyle w:val="StyleUnderline"/>
        </w:rPr>
        <w:t xml:space="preserve"> </w:t>
      </w:r>
      <w:r w:rsidRPr="00972C6C">
        <w:rPr>
          <w:sz w:val="14"/>
        </w:rPr>
        <w:t xml:space="preserve">The answer to this question must be yes. First, </w:t>
      </w:r>
      <w:r w:rsidRPr="00972C6C">
        <w:rPr>
          <w:rStyle w:val="StyleUnderline"/>
        </w:rPr>
        <w:t>there are multiple ways to skin a cat and even more ways to affirm the resolution in the world of parametric debate because one need only affirm an interpretation of the resolution and not the resolution writ large.</w:t>
      </w:r>
      <w:r w:rsidRPr="00972C6C">
        <w:rPr>
          <w:sz w:val="14"/>
        </w:rPr>
        <w:t xml:space="preserve"> </w:t>
      </w:r>
      <w:r w:rsidRPr="00972C6C">
        <w:rPr>
          <w:rStyle w:val="Emphasis"/>
        </w:rPr>
        <w:t>Therefore, there are rare instances in which there is no interpretation of the resolution that you cannot defend and these rare instances are most likely the product of lack of creativity and research.</w:t>
      </w:r>
      <w:r w:rsidRPr="00972C6C">
        <w:rPr>
          <w:sz w:val="14"/>
        </w:rPr>
        <w:t xml:space="preserve"> So in reality, the question is an even simpler one: should the affirmative team be required to defend an interpretation of the resolution. There are immense constitutive and instrumental benefits to SSD that cannot be otherwise obtained and therefore must be required. I ask that the judges: George, Justin and Kyla evaluate this debate holistically, which requires that they evaluate the benefits of SSD to the speaker (constitutive) and to society (instrumental). This also requires that they exclude nothing in their analysis of this debate. The Constitutive </w:t>
      </w:r>
      <w:r w:rsidRPr="00972C6C">
        <w:rPr>
          <w:rStyle w:val="StyleUnderline"/>
        </w:rPr>
        <w:t>Debaters benefit from SSD.</w:t>
      </w:r>
      <w:r w:rsidRPr="00972C6C">
        <w:rPr>
          <w:sz w:val="14"/>
        </w:rPr>
        <w:t xml:space="preserve"> </w:t>
      </w:r>
      <w:r w:rsidRPr="00972C6C">
        <w:rPr>
          <w:rStyle w:val="StyleUnderline"/>
        </w:rPr>
        <w:t>It requires that they engage in topics that they may not otherwise engage.</w:t>
      </w:r>
      <w:r>
        <w:rPr>
          <w:rStyle w:val="StyleUnderline"/>
        </w:rPr>
        <w:t xml:space="preserve"> </w:t>
      </w:r>
      <w:r w:rsidRPr="00972C6C">
        <w:rPr>
          <w:rStyle w:val="StyleUnderline"/>
        </w:rPr>
        <w:t>The resolution poses a unique question and the debate round is a unique time to answer that question.</w:t>
      </w:r>
      <w:r w:rsidRPr="00972C6C">
        <w:rPr>
          <w:sz w:val="14"/>
        </w:rPr>
        <w:t xml:space="preserve"> </w:t>
      </w:r>
      <w:r w:rsidRPr="00972C6C">
        <w:rPr>
          <w:rStyle w:val="StyleUnderline"/>
        </w:rPr>
        <w:t>One is much more likely to consider their personal convictions outside of the debate round than they are to consider the resolution outside the debate round.</w:t>
      </w:r>
      <w:r>
        <w:rPr>
          <w:rStyle w:val="StyleUnderline"/>
        </w:rPr>
        <w:t xml:space="preserve"> </w:t>
      </w:r>
      <w:r w:rsidRPr="00972C6C">
        <w:rPr>
          <w:rStyle w:val="StyleUnderline"/>
        </w:rPr>
        <w:t>Therefore, independently of whether one agrees with the resolution or not, there are benefits to defending an interpretation of the resolution in that it requires you to consider something you may not have otherwise considered.</w:t>
      </w:r>
      <w:r>
        <w:rPr>
          <w:rStyle w:val="StyleUnderline"/>
        </w:rPr>
        <w:t xml:space="preserve"> </w:t>
      </w:r>
      <w:r w:rsidRPr="00972C6C">
        <w:rPr>
          <w:rStyle w:val="StyleUnderline"/>
        </w:rPr>
        <w:t xml:space="preserve">These thought </w:t>
      </w:r>
      <w:proofErr w:type="spellStart"/>
      <w:r w:rsidRPr="00972C6C">
        <w:rPr>
          <w:rStyle w:val="StyleUnderline"/>
        </w:rPr>
        <w:t>expiriments</w:t>
      </w:r>
      <w:proofErr w:type="spellEnd"/>
      <w:r w:rsidRPr="00972C6C">
        <w:rPr>
          <w:rStyle w:val="StyleUnderline"/>
        </w:rPr>
        <w:t xml:space="preserve"> create more informed and thoughtful debaters and citizens.</w:t>
      </w:r>
      <w:r>
        <w:rPr>
          <w:rStyle w:val="StyleUnderline"/>
        </w:rPr>
        <w:t xml:space="preserve"> </w:t>
      </w:r>
      <w:r w:rsidRPr="00972C6C">
        <w:rPr>
          <w:rStyle w:val="Emphasis"/>
        </w:rPr>
        <w:t>SSD creates a unique opportunity for self-reflexivity.</w:t>
      </w:r>
      <w:r w:rsidRPr="00972C6C">
        <w:rPr>
          <w:sz w:val="14"/>
        </w:rPr>
        <w:t xml:space="preserve"> The idea is to let your personal convictions guide you in the debate. </w:t>
      </w:r>
      <w:r w:rsidRPr="00972C6C">
        <w:rPr>
          <w:rStyle w:val="StyleUnderline"/>
        </w:rPr>
        <w:t>The resolution doesn’t require that you suppress your identity or convictions, but is instead an opportunity to infuse that identity and those convictions</w:t>
      </w:r>
      <w:r w:rsidRPr="00972C6C">
        <w:rPr>
          <w:sz w:val="14"/>
        </w:rPr>
        <w:t xml:space="preserve"> </w:t>
      </w:r>
      <w:r w:rsidRPr="00972C6C">
        <w:rPr>
          <w:rStyle w:val="StyleUnderline"/>
        </w:rPr>
        <w:t>into the resolution and public policy discussion.</w:t>
      </w:r>
      <w:r w:rsidRPr="00972C6C">
        <w:rPr>
          <w:sz w:val="14"/>
        </w:rPr>
        <w:t xml:space="preserve"> </w:t>
      </w:r>
      <w:r w:rsidRPr="00972C6C">
        <w:rPr>
          <w:rStyle w:val="StyleUnderline"/>
        </w:rPr>
        <w:t>So, given who you are, what you believe and what you know what say you regarding energy production?</w:t>
      </w:r>
      <w:r>
        <w:rPr>
          <w:rStyle w:val="StyleUnderline"/>
        </w:rPr>
        <w:t xml:space="preserve"> </w:t>
      </w:r>
      <w:r w:rsidRPr="00972C6C">
        <w:rPr>
          <w:rStyle w:val="StyleUnderline"/>
        </w:rPr>
        <w:t>What say you regarding democracy assistance?</w:t>
      </w:r>
      <w:r>
        <w:rPr>
          <w:rStyle w:val="StyleUnderline"/>
        </w:rPr>
        <w:t xml:space="preserve"> </w:t>
      </w:r>
      <w:r w:rsidRPr="00972C6C">
        <w:rPr>
          <w:rStyle w:val="StyleUnderline"/>
        </w:rPr>
        <w:t>What say you regarding federal control in Indian Country?</w:t>
      </w:r>
      <w:r>
        <w:rPr>
          <w:rStyle w:val="StyleUnderline"/>
        </w:rPr>
        <w:t xml:space="preserve"> </w:t>
      </w:r>
      <w:r w:rsidRPr="00972C6C">
        <w:rPr>
          <w:rStyle w:val="StyleUnderline"/>
        </w:rPr>
        <w:t>Therefore, the resolution is an opportunity for you to refine your personal convictions and put your identity in politics instead of relying exclusively on identity politics.</w:t>
      </w:r>
      <w:r w:rsidRPr="00972C6C">
        <w:rPr>
          <w:sz w:val="14"/>
        </w:rPr>
        <w:t xml:space="preserve"> </w:t>
      </w:r>
      <w:r w:rsidRPr="00972C6C">
        <w:rPr>
          <w:rStyle w:val="Emphasis"/>
        </w:rPr>
        <w:t>SSD allows you to check your own privilege.</w:t>
      </w:r>
      <w:r w:rsidRPr="00972C6C">
        <w:rPr>
          <w:sz w:val="14"/>
        </w:rPr>
        <w:t xml:space="preserve"> Here, I will rely on my personal experience. I once participated in a 30 day creative challenge where the challenge leader would pose questions on </w:t>
      </w:r>
      <w:proofErr w:type="spellStart"/>
      <w:r w:rsidRPr="00972C6C">
        <w:rPr>
          <w:sz w:val="14"/>
        </w:rPr>
        <w:t>facebook</w:t>
      </w:r>
      <w:proofErr w:type="spellEnd"/>
      <w:r w:rsidRPr="00972C6C">
        <w:rPr>
          <w:sz w:val="14"/>
        </w:rPr>
        <w:t xml:space="preserve"> and the group would answer them in the comments section. One day he asked us to imagine we could be the other gender for 3 days and to discuss what would we do. I thought about this on the A-train from Harlem to Chelsea and again from Chelsea to Harlem and had no answer because I couldn’t imagine being a woman. I explained that as a gay man I don’t need to be a woman to have sex with a man, </w:t>
      </w:r>
      <w:r w:rsidRPr="00972C6C">
        <w:rPr>
          <w:rStyle w:val="StyleUnderline"/>
        </w:rPr>
        <w:t>I don’t want a baby in me and more importantly I don’t want the physical vulnerability of being a woman.</w:t>
      </w:r>
      <w:r>
        <w:rPr>
          <w:rStyle w:val="StyleUnderline"/>
        </w:rPr>
        <w:t xml:space="preserve"> </w:t>
      </w:r>
      <w:r w:rsidRPr="00972C6C">
        <w:rPr>
          <w:rStyle w:val="StyleUnderline"/>
        </w:rPr>
        <w:t xml:space="preserve">This realization really forced me to reevaluate </w:t>
      </w:r>
      <w:r w:rsidRPr="00972C6C">
        <w:rPr>
          <w:sz w:val="14"/>
        </w:rPr>
        <w:t xml:space="preserve">my previous jokes even that as a gay many I was ontologically indistinct from a woman. I am not. I am gay and I am black…in many ways I am the </w:t>
      </w:r>
      <w:proofErr w:type="spellStart"/>
      <w:r w:rsidRPr="00972C6C">
        <w:rPr>
          <w:sz w:val="14"/>
        </w:rPr>
        <w:t>the</w:t>
      </w:r>
      <w:proofErr w:type="spellEnd"/>
      <w:r w:rsidRPr="00972C6C">
        <w:rPr>
          <w:sz w:val="14"/>
        </w:rPr>
        <w:t xml:space="preserve"> worlds bottom, but even I could would not want to occupy the body of a woman. </w:t>
      </w:r>
      <w:r w:rsidRPr="00972C6C">
        <w:rPr>
          <w:rStyle w:val="StyleUnderline"/>
        </w:rPr>
        <w:t>That thought experiment taught me a lot about myself, privilege and the world.</w:t>
      </w:r>
      <w:r>
        <w:rPr>
          <w:rStyle w:val="StyleUnderline"/>
        </w:rPr>
        <w:t xml:space="preserve"> </w:t>
      </w:r>
      <w:r w:rsidRPr="00972C6C">
        <w:rPr>
          <w:rStyle w:val="StyleUnderline"/>
        </w:rPr>
        <w:t>Sometimes, you have to take a walk in someone else’s stiletto to learn who you really are</w:t>
      </w:r>
      <w:r w:rsidRPr="00972C6C">
        <w:rPr>
          <w:sz w:val="14"/>
        </w:rPr>
        <w:t xml:space="preserve">. Seriously CH, have you walked in stilettos? It will change your life. </w:t>
      </w:r>
      <w:r w:rsidRPr="00972C6C">
        <w:rPr>
          <w:rStyle w:val="StyleUnderline"/>
        </w:rPr>
        <w:t>SSD is both necessary and sufficient to ensure that you debate your personal convictions</w:t>
      </w:r>
      <w:r w:rsidRPr="00972C6C">
        <w:rPr>
          <w:sz w:val="14"/>
        </w:rPr>
        <w:t xml:space="preserve">. Remember, if </w:t>
      </w:r>
      <w:r w:rsidRPr="00972C6C">
        <w:rPr>
          <w:rStyle w:val="StyleUnderline"/>
        </w:rPr>
        <w:t>you are staunchly opposed to the resolution you get to lodge those complaints on the negative.</w:t>
      </w:r>
      <w:r w:rsidRPr="00972C6C">
        <w:rPr>
          <w:sz w:val="14"/>
        </w:rPr>
        <w:t xml:space="preserve"> Also, </w:t>
      </w:r>
      <w:r w:rsidRPr="00972C6C">
        <w:rPr>
          <w:rStyle w:val="StyleUnderline"/>
        </w:rPr>
        <w:t>remember that what is good for the goose is good for the gander and if you don’t have to debate the resolution then no one has to debate the resolution.</w:t>
      </w:r>
      <w:r>
        <w:rPr>
          <w:rStyle w:val="StyleUnderline"/>
        </w:rPr>
        <w:t xml:space="preserve"> </w:t>
      </w:r>
      <w:r w:rsidRPr="00972C6C">
        <w:rPr>
          <w:rStyle w:val="StyleUnderline"/>
        </w:rPr>
        <w:t>This loosening of the restrictions on the resolution may mean that no one gets to debate anything they want</w:t>
      </w:r>
      <w:r w:rsidRPr="00972C6C">
        <w:rPr>
          <w:sz w:val="14"/>
        </w:rPr>
        <w:t xml:space="preserve">. I mean </w:t>
      </w:r>
      <w:proofErr w:type="spellStart"/>
      <w:r w:rsidRPr="00972C6C">
        <w:rPr>
          <w:sz w:val="14"/>
        </w:rPr>
        <w:t>lets</w:t>
      </w:r>
      <w:proofErr w:type="spellEnd"/>
      <w:r w:rsidRPr="00972C6C">
        <w:rPr>
          <w:sz w:val="14"/>
        </w:rPr>
        <w:t xml:space="preserve"> face it, no one wants to be topical! </w:t>
      </w:r>
      <w:r w:rsidRPr="00972C6C">
        <w:rPr>
          <w:rStyle w:val="StyleUnderline"/>
        </w:rPr>
        <w:t xml:space="preserve">There’s always a better version of your </w:t>
      </w:r>
      <w:proofErr w:type="spellStart"/>
      <w:r w:rsidRPr="00972C6C">
        <w:rPr>
          <w:rStyle w:val="StyleUnderline"/>
        </w:rPr>
        <w:t>aff</w:t>
      </w:r>
      <w:proofErr w:type="spellEnd"/>
      <w:r w:rsidRPr="00972C6C">
        <w:rPr>
          <w:rStyle w:val="StyleUnderline"/>
        </w:rPr>
        <w:t xml:space="preserve"> that isn’t topical.</w:t>
      </w:r>
      <w:r>
        <w:rPr>
          <w:rStyle w:val="StyleUnderline"/>
        </w:rPr>
        <w:t xml:space="preserve"> </w:t>
      </w:r>
      <w:r w:rsidRPr="00972C6C">
        <w:rPr>
          <w:rStyle w:val="StyleUnderline"/>
        </w:rPr>
        <w:t xml:space="preserve">Every 2AC considers severance or </w:t>
      </w:r>
      <w:proofErr w:type="spellStart"/>
      <w:r w:rsidRPr="00972C6C">
        <w:rPr>
          <w:rStyle w:val="StyleUnderline"/>
        </w:rPr>
        <w:t>intrinsicness</w:t>
      </w:r>
      <w:proofErr w:type="spellEnd"/>
      <w:r w:rsidRPr="00972C6C">
        <w:rPr>
          <w:rStyle w:val="StyleUnderline"/>
        </w:rPr>
        <w:t xml:space="preserve"> because the resolution is flawed or insufficient.</w:t>
      </w:r>
      <w:r>
        <w:rPr>
          <w:rStyle w:val="StyleUnderline"/>
        </w:rPr>
        <w:t xml:space="preserve"> </w:t>
      </w:r>
      <w:r w:rsidRPr="00972C6C">
        <w:rPr>
          <w:rStyle w:val="StyleUnderline"/>
        </w:rPr>
        <w:t>However, a true debater understands that they both have to debate on the affirmative and the negative and that in order to do either effectively there must be stability in the relationship between the affirmative and the negative.</w:t>
      </w:r>
      <w:r>
        <w:rPr>
          <w:rStyle w:val="StyleUnderline"/>
        </w:rPr>
        <w:t xml:space="preserve"> </w:t>
      </w:r>
      <w:r w:rsidRPr="00972C6C">
        <w:rPr>
          <w:rStyle w:val="StyleUnderline"/>
        </w:rPr>
        <w:t>Therefore, committing yourself to the resolution is key preserving your own negative ground to engage in your critique of the resolution.</w:t>
      </w:r>
      <w:r>
        <w:rPr>
          <w:rStyle w:val="StyleUnderline"/>
        </w:rPr>
        <w:t xml:space="preserve"> </w:t>
      </w:r>
      <w:r w:rsidRPr="00972C6C">
        <w:rPr>
          <w:rStyle w:val="StyleUnderline"/>
        </w:rPr>
        <w:t>As goes the resolution so goes your personal convictions about that resolution.</w:t>
      </w:r>
      <w:r>
        <w:rPr>
          <w:rStyle w:val="StyleUnderline"/>
        </w:rPr>
        <w:t xml:space="preserve"> </w:t>
      </w:r>
      <w:r w:rsidRPr="00972C6C">
        <w:rPr>
          <w:sz w:val="14"/>
        </w:rPr>
        <w:t xml:space="preserve">The Instrumental </w:t>
      </w:r>
      <w:r w:rsidRPr="00972C6C">
        <w:rPr>
          <w:rStyle w:val="StyleUnderline"/>
        </w:rPr>
        <w:t>SSD is the only way to organize a fair debate tournament.</w:t>
      </w:r>
      <w:r>
        <w:rPr>
          <w:rStyle w:val="StyleUnderline"/>
        </w:rPr>
        <w:t xml:space="preserve"> </w:t>
      </w:r>
      <w:r w:rsidRPr="00972C6C">
        <w:rPr>
          <w:rStyle w:val="StyleUnderline"/>
        </w:rPr>
        <w:t>We must have a topic.</w:t>
      </w:r>
      <w:r>
        <w:rPr>
          <w:rStyle w:val="StyleUnderline"/>
        </w:rPr>
        <w:t xml:space="preserve"> </w:t>
      </w:r>
      <w:r w:rsidRPr="00972C6C">
        <w:rPr>
          <w:rStyle w:val="StyleUnderline"/>
        </w:rPr>
        <w:t xml:space="preserve">There must be rules and allowing any and </w:t>
      </w:r>
      <w:proofErr w:type="spellStart"/>
      <w:r w:rsidRPr="00972C6C">
        <w:rPr>
          <w:rStyle w:val="StyleUnderline"/>
        </w:rPr>
        <w:t>everyone</w:t>
      </w:r>
      <w:proofErr w:type="spellEnd"/>
      <w:r w:rsidRPr="00972C6C">
        <w:rPr>
          <w:rStyle w:val="StyleUnderline"/>
        </w:rPr>
        <w:t xml:space="preserve"> go rogue because of their “personal convictions” it is a recipe for disaster.</w:t>
      </w:r>
      <w:r w:rsidRPr="00972C6C">
        <w:rPr>
          <w:sz w:val="14"/>
        </w:rPr>
        <w:t xml:space="preserve"> I don’t want to live and debate in that world. </w:t>
      </w:r>
      <w:r w:rsidRPr="00972C6C">
        <w:rPr>
          <w:rStyle w:val="Emphasis"/>
        </w:rPr>
        <w:t>There must be strict requirements on defending the resolution to allow for fair and predictable negative ground.</w:t>
      </w:r>
      <w:r w:rsidRPr="00972C6C">
        <w:rPr>
          <w:sz w:val="14"/>
        </w:rPr>
        <w:t xml:space="preserve"> By the way, </w:t>
      </w:r>
      <w:r w:rsidRPr="00972C6C">
        <w:rPr>
          <w:rStyle w:val="StyleUnderline"/>
        </w:rPr>
        <w:t>protecting fair negative ground is easier and more important than all other concerns regarding fairness.</w:t>
      </w:r>
      <w:r w:rsidRPr="00972C6C">
        <w:rPr>
          <w:sz w:val="14"/>
        </w:rPr>
        <w:t xml:space="preserve"> </w:t>
      </w:r>
      <w:r w:rsidRPr="00972C6C">
        <w:rPr>
          <w:rStyle w:val="StyleUnderline"/>
        </w:rPr>
        <w:t>All people of all convictions have to be negative at some point.</w:t>
      </w:r>
      <w:r>
        <w:rPr>
          <w:rStyle w:val="StyleUnderline"/>
        </w:rPr>
        <w:t xml:space="preserve"> </w:t>
      </w:r>
      <w:r w:rsidRPr="00972C6C">
        <w:rPr>
          <w:rStyle w:val="StyleUnderline"/>
        </w:rPr>
        <w:t xml:space="preserve">Which means that the affirmative-negative </w:t>
      </w:r>
      <w:proofErr w:type="spellStart"/>
      <w:r w:rsidRPr="00972C6C">
        <w:rPr>
          <w:rStyle w:val="StyleUnderline"/>
        </w:rPr>
        <w:t>dialiectic</w:t>
      </w:r>
      <w:proofErr w:type="spellEnd"/>
      <w:r w:rsidRPr="00972C6C">
        <w:rPr>
          <w:rStyle w:val="StyleUnderline"/>
        </w:rPr>
        <w:t xml:space="preserve"> is the only intersectional analysis that can be performed because all people of all identities will eventually find themselves on the affirmative or negative side in debate.</w:t>
      </w:r>
      <w:r>
        <w:rPr>
          <w:rStyle w:val="StyleUnderline"/>
        </w:rPr>
        <w:t xml:space="preserve"> </w:t>
      </w:r>
      <w:r w:rsidRPr="00972C6C">
        <w:rPr>
          <w:rStyle w:val="StyleUnderline"/>
        </w:rPr>
        <w:t>Preserving negative ground then preserves the ground of women, minorities and hippies.</w:t>
      </w:r>
      <w:r>
        <w:rPr>
          <w:rStyle w:val="StyleUnderline"/>
        </w:rPr>
        <w:t xml:space="preserve"> </w:t>
      </w:r>
      <w:r w:rsidRPr="00972C6C">
        <w:rPr>
          <w:rStyle w:val="StyleUnderline"/>
        </w:rPr>
        <w:t>SSD ensures that we have all hands on deck in these extraordinary times.</w:t>
      </w:r>
      <w:r>
        <w:rPr>
          <w:rStyle w:val="StyleUnderline"/>
        </w:rPr>
        <w:t xml:space="preserve"> </w:t>
      </w:r>
      <w:r w:rsidRPr="00972C6C">
        <w:rPr>
          <w:rStyle w:val="StyleUnderline"/>
        </w:rPr>
        <w:t>We need all perspectives and all peoples to engage in all debates.</w:t>
      </w:r>
      <w:r>
        <w:rPr>
          <w:rStyle w:val="StyleUnderline"/>
        </w:rPr>
        <w:t xml:space="preserve"> </w:t>
      </w:r>
      <w:r w:rsidRPr="00972C6C">
        <w:rPr>
          <w:rStyle w:val="StyleUnderline"/>
        </w:rPr>
        <w:t>SSD facilitates this.</w:t>
      </w:r>
      <w:r>
        <w:rPr>
          <w:rStyle w:val="StyleUnderline"/>
        </w:rPr>
        <w:t xml:space="preserve"> </w:t>
      </w:r>
      <w:r w:rsidRPr="00972C6C">
        <w:rPr>
          <w:rStyle w:val="StyleUnderline"/>
        </w:rPr>
        <w:t xml:space="preserve">Allowing students to pick their own topic </w:t>
      </w:r>
      <w:r w:rsidRPr="00972C6C">
        <w:rPr>
          <w:sz w:val="14"/>
        </w:rPr>
        <w:t xml:space="preserve">because of their “personal convictions” may </w:t>
      </w:r>
      <w:r w:rsidRPr="00972C6C">
        <w:rPr>
          <w:rStyle w:val="StyleUnderline"/>
        </w:rPr>
        <w:t>mean that important issues get ignored all together</w:t>
      </w:r>
      <w:r w:rsidRPr="00972C6C">
        <w:rPr>
          <w:sz w:val="14"/>
        </w:rPr>
        <w:t xml:space="preserve">. I mean, what would happen if we let the students set the curriculum? Would they learn anything, ever? How many times have you heard these questions in a classroom: why do I have to learn this? Will this be on the exam? My major is X, why do I need to learn Y? Blah. Yes, students would almost always like to do what they want to do. If we allowed this where would we be as a country? Who will be there to tackle the important questions pertaining to immigration, energy production, the Arab Spring, </w:t>
      </w:r>
      <w:proofErr w:type="spellStart"/>
      <w:r w:rsidRPr="00972C6C">
        <w:rPr>
          <w:sz w:val="14"/>
        </w:rPr>
        <w:t>etc</w:t>
      </w:r>
      <w:proofErr w:type="spellEnd"/>
      <w:r w:rsidRPr="00972C6C">
        <w:rPr>
          <w:sz w:val="14"/>
        </w:rPr>
        <w:t xml:space="preserve">? </w:t>
      </w:r>
      <w:r w:rsidRPr="00972C6C">
        <w:rPr>
          <w:rStyle w:val="StyleUnderline"/>
        </w:rPr>
        <w:t>Engaging the resolution from your specific social location can cause others to change their views.</w:t>
      </w:r>
      <w:r w:rsidRPr="00972C6C">
        <w:rPr>
          <w:sz w:val="14"/>
        </w:rPr>
        <w:t xml:space="preserve"> There are several examples of creative interpretations of the resolution that have inspired folk to view the topic and life differently. This is when debate is at its best and when it’s engaging in important knowledge production. </w:t>
      </w:r>
      <w:r w:rsidRPr="00972C6C">
        <w:rPr>
          <w:rStyle w:val="StyleUnderline"/>
        </w:rPr>
        <w:t>Debate and debaters have the potential to infuse new arguments, ideas and perspectives into the resolution and into the broader discussion.</w:t>
      </w:r>
    </w:p>
    <w:p w14:paraId="3F539A1D" w14:textId="77777777" w:rsidR="00D3636A" w:rsidRDefault="00D3636A" w:rsidP="00D3636A"/>
    <w:p w14:paraId="054C2281" w14:textId="77777777" w:rsidR="00D3636A" w:rsidRDefault="00D3636A" w:rsidP="00D3636A">
      <w:pPr>
        <w:pStyle w:val="Heading4"/>
      </w:pPr>
      <w:r>
        <w:t xml:space="preserve">State engagement is key – </w:t>
      </w:r>
      <w:r w:rsidRPr="00B81D08">
        <w:t xml:space="preserve">Asian feminist jurisprudence </w:t>
      </w:r>
      <w:r>
        <w:t>is the best starting point to challenged white sexual imperialism – only by engaging macro-level institutions can solve the impact of the 1AC</w:t>
      </w:r>
    </w:p>
    <w:p w14:paraId="54D46BC7" w14:textId="77777777" w:rsidR="00D3636A" w:rsidRPr="006417FF" w:rsidRDefault="00D3636A" w:rsidP="00D3636A">
      <w:proofErr w:type="spellStart"/>
      <w:r w:rsidRPr="00B81D08">
        <w:rPr>
          <w:rStyle w:val="Style13ptBold"/>
        </w:rPr>
        <w:t>Woan</w:t>
      </w:r>
      <w:proofErr w:type="spellEnd"/>
      <w:r w:rsidRPr="00B81D08">
        <w:rPr>
          <w:rStyle w:val="Style13ptBold"/>
        </w:rPr>
        <w:t xml:space="preserve"> 08</w:t>
      </w:r>
      <w:r>
        <w:t xml:space="preserve"> (Sunny </w:t>
      </w:r>
      <w:proofErr w:type="spellStart"/>
      <w:r>
        <w:t>Woan</w:t>
      </w:r>
      <w:proofErr w:type="spellEnd"/>
      <w:r>
        <w:t xml:space="preserve"> – J.D. </w:t>
      </w:r>
      <w:r w:rsidRPr="00B81D08">
        <w:t xml:space="preserve">Public Interest and Social Justice Law, emphasis in Critical Race Theory, Santa Clara University School of Law, </w:t>
      </w:r>
      <w:r>
        <w:t xml:space="preserve">“WHITE SEXUAL IMPERIALISM: A THEORY OF ASIAN FEMINIST JURISPRUDENCE’, 14 Wash. &amp; Lee J. Civ. </w:t>
      </w:r>
      <w:proofErr w:type="spellStart"/>
      <w:r>
        <w:t>Rts</w:t>
      </w:r>
      <w:proofErr w:type="spellEnd"/>
      <w:r>
        <w:t xml:space="preserve">. &amp; Soc. Just. 275 (2008).Page </w:t>
      </w:r>
      <w:r w:rsidRPr="006417FF">
        <w:t>299-301</w:t>
      </w:r>
      <w:r>
        <w:t xml:space="preserve">, </w:t>
      </w:r>
      <w:proofErr w:type="spellStart"/>
      <w:r>
        <w:t>pg</w:t>
      </w:r>
      <w:proofErr w:type="spellEnd"/>
      <w:r>
        <w:t xml:space="preserve"> 275- 301)</w:t>
      </w:r>
    </w:p>
    <w:p w14:paraId="7437A4FB" w14:textId="77777777" w:rsidR="00D3636A" w:rsidRPr="00131766" w:rsidRDefault="00D3636A" w:rsidP="00D3636A">
      <w:r w:rsidRPr="006417FF">
        <w:rPr>
          <w:rStyle w:val="StyleUnderline"/>
        </w:rPr>
        <w:t>The dominance approach to feminist theory frames the question of equality as "a question of the distribution of power.,</w:t>
      </w:r>
      <w:r w:rsidRPr="006417FF">
        <w:t xml:space="preserve"> 20 7 </w:t>
      </w:r>
      <w:r w:rsidRPr="006417FF">
        <w:rPr>
          <w:rStyle w:val="StyleUnderline"/>
        </w:rPr>
        <w:t>Thus, gender equality, as a question of power, scrutinizes "male supremacy and female subordination."</w:t>
      </w:r>
      <w:r w:rsidRPr="006417FF">
        <w:t>,20 8</w:t>
      </w:r>
      <w:r>
        <w:t xml:space="preserve"> </w:t>
      </w:r>
      <w:r w:rsidRPr="006417FF">
        <w:t>Following this logic, racial equality scrutinizes White supremacy and non-White</w:t>
      </w:r>
      <w:r>
        <w:t xml:space="preserve"> </w:t>
      </w:r>
      <w:r w:rsidRPr="006417FF">
        <w:t xml:space="preserve">subordination. </w:t>
      </w:r>
      <w:r w:rsidRPr="006417FF">
        <w:rPr>
          <w:rStyle w:val="StyleUnderline"/>
        </w:rPr>
        <w:t>For</w:t>
      </w:r>
      <w:r w:rsidRPr="006417FF">
        <w:t xml:space="preserve"> the </w:t>
      </w:r>
      <w:r w:rsidRPr="007B1868">
        <w:rPr>
          <w:rStyle w:val="StyleUnderline"/>
          <w:highlight w:val="green"/>
        </w:rPr>
        <w:t>Asian woman at the intersection of gender and race, achieving equality means overthrowing</w:t>
      </w:r>
      <w:r w:rsidRPr="006417FF">
        <w:rPr>
          <w:rStyle w:val="StyleUnderline"/>
        </w:rPr>
        <w:t xml:space="preserve"> not only male supremacy or White supremacy, but specifically </w:t>
      </w:r>
      <w:r w:rsidRPr="007B1868">
        <w:rPr>
          <w:rStyle w:val="Emphasis"/>
          <w:highlight w:val="green"/>
        </w:rPr>
        <w:t>White male supremacy</w:t>
      </w:r>
      <w:r w:rsidRPr="006417FF">
        <w:rPr>
          <w:rStyle w:val="StyleUnderline"/>
        </w:rPr>
        <w:t>.</w:t>
      </w:r>
      <w:r w:rsidRPr="006417FF">
        <w:t xml:space="preserve"> Since "sexuality appears as</w:t>
      </w:r>
      <w:r>
        <w:t xml:space="preserve"> </w:t>
      </w:r>
      <w:r w:rsidRPr="006417FF">
        <w:t>the interactive dynamic of gender as an inequality''2</w:t>
      </w:r>
      <w:r>
        <w:t xml:space="preserve"> </w:t>
      </w:r>
      <w:r w:rsidRPr="006417FF">
        <w:t>09 and "aggression against</w:t>
      </w:r>
      <w:r>
        <w:t xml:space="preserve"> </w:t>
      </w:r>
      <w:r w:rsidRPr="006417FF">
        <w:t>those with less power is experienced as sexual pleasure, an entitlement of</w:t>
      </w:r>
      <w:r>
        <w:t xml:space="preserve"> </w:t>
      </w:r>
      <w:r w:rsidRPr="006417FF">
        <w:t>masculinity,, 210 it is the White male's sexual dominance over the Asian female</w:t>
      </w:r>
      <w:r>
        <w:t xml:space="preserve"> </w:t>
      </w:r>
      <w:r w:rsidRPr="006417FF">
        <w:t>which emerges as the source of inequality that the Asian female suffers.</w:t>
      </w:r>
      <w:r>
        <w:t xml:space="preserve"> </w:t>
      </w:r>
      <w:r w:rsidRPr="006417FF">
        <w:t>Moreover, for Asian feminist jurisprudence, "colonial and military</w:t>
      </w:r>
      <w:r>
        <w:t xml:space="preserve"> </w:t>
      </w:r>
      <w:r w:rsidRPr="006417FF">
        <w:t>domination are interwoven with sexual domination." 21</w:t>
      </w:r>
      <w:r>
        <w:t xml:space="preserve"> </w:t>
      </w:r>
      <w:r w:rsidRPr="006417FF">
        <w:t xml:space="preserve">' </w:t>
      </w:r>
      <w:r w:rsidRPr="006417FF">
        <w:rPr>
          <w:rStyle w:val="StyleUnderline"/>
        </w:rPr>
        <w:t xml:space="preserve">The </w:t>
      </w:r>
      <w:r w:rsidRPr="007B1868">
        <w:rPr>
          <w:rStyle w:val="StyleUnderline"/>
          <w:highlight w:val="green"/>
        </w:rPr>
        <w:t>Western military's involvement in Asia</w:t>
      </w:r>
      <w:r w:rsidRPr="006417FF">
        <w:rPr>
          <w:rStyle w:val="StyleUnderline"/>
        </w:rPr>
        <w:t xml:space="preserve">, both in colonial and neo-colonial history, </w:t>
      </w:r>
      <w:r w:rsidRPr="007B1868">
        <w:rPr>
          <w:rStyle w:val="StyleUnderline"/>
          <w:highlight w:val="green"/>
        </w:rPr>
        <w:t>has led to Asia's sex tourism industry</w:t>
      </w:r>
      <w:r w:rsidRPr="006417FF">
        <w:t xml:space="preserve">.1 2 </w:t>
      </w:r>
      <w:r w:rsidRPr="006417FF">
        <w:rPr>
          <w:rStyle w:val="StyleUnderline"/>
        </w:rPr>
        <w:t xml:space="preserve">This is an industry where </w:t>
      </w:r>
      <w:r w:rsidRPr="007B1868">
        <w:rPr>
          <w:rStyle w:val="StyleUnderline"/>
          <w:highlight w:val="green"/>
        </w:rPr>
        <w:t>the buyers of bodies for sexual pleasure are</w:t>
      </w:r>
      <w:r w:rsidRPr="006417FF">
        <w:rPr>
          <w:rStyle w:val="StyleUnderline"/>
        </w:rPr>
        <w:t xml:space="preserve"> predominantly </w:t>
      </w:r>
      <w:r w:rsidRPr="007B1868">
        <w:rPr>
          <w:rStyle w:val="StyleUnderline"/>
          <w:highlight w:val="green"/>
        </w:rPr>
        <w:t>White men and</w:t>
      </w:r>
      <w:r w:rsidRPr="006417FF">
        <w:rPr>
          <w:rStyle w:val="StyleUnderline"/>
        </w:rPr>
        <w:t xml:space="preserve"> the sellers of </w:t>
      </w:r>
      <w:r w:rsidRPr="007B1868">
        <w:rPr>
          <w:rStyle w:val="StyleUnderline"/>
          <w:highlight w:val="green"/>
        </w:rPr>
        <w:t>their bodies for sexual pleasure are predominantly Asian women</w:t>
      </w:r>
      <w:r w:rsidRPr="006417FF">
        <w:rPr>
          <w:rStyle w:val="StyleUnderline"/>
        </w:rPr>
        <w:t xml:space="preserve">. No other fact or condition confirms the imbalanced power relations between the East and the West. This </w:t>
      </w:r>
      <w:r w:rsidRPr="007B1868">
        <w:rPr>
          <w:rStyle w:val="StyleUnderline"/>
          <w:highlight w:val="green"/>
        </w:rPr>
        <w:t>imbalance of power came from White men imperializing Asia</w:t>
      </w:r>
      <w:r w:rsidRPr="007D2763">
        <w:t>2</w:t>
      </w:r>
      <w:r>
        <w:t xml:space="preserve"> 13 and, </w:t>
      </w:r>
      <w:r w:rsidRPr="006417FF">
        <w:rPr>
          <w:rStyle w:val="StyleUnderline"/>
        </w:rPr>
        <w:t>in the course of conquest, the taking of Asian women's bodies as their spoils</w:t>
      </w:r>
      <w:r>
        <w:t xml:space="preserve">. 214 The pervasiveness of </w:t>
      </w:r>
      <w:r w:rsidRPr="007B1868">
        <w:rPr>
          <w:rStyle w:val="StyleUnderline"/>
          <w:highlight w:val="green"/>
        </w:rPr>
        <w:t>sexual objectification establishes</w:t>
      </w:r>
      <w:r w:rsidRPr="006417FF">
        <w:rPr>
          <w:rStyle w:val="StyleUnderline"/>
        </w:rPr>
        <w:t xml:space="preserve"> in the minds of </w:t>
      </w:r>
      <w:r w:rsidRPr="007D2763">
        <w:rPr>
          <w:rStyle w:val="StyleUnderline"/>
        </w:rPr>
        <w:t xml:space="preserve">Westerners </w:t>
      </w:r>
      <w:r w:rsidRPr="007B1868">
        <w:rPr>
          <w:rStyle w:val="StyleUnderline"/>
          <w:highlight w:val="green"/>
        </w:rPr>
        <w:t>a stereotype of Asian women as hyper-sexualized</w:t>
      </w:r>
      <w:r w:rsidRPr="006417FF">
        <w:rPr>
          <w:rStyle w:val="StyleUnderline"/>
        </w:rPr>
        <w:t>, since their only utility to Westerners for centuries come from their sexual submission</w:t>
      </w:r>
      <w:r>
        <w:t xml:space="preserve">.215 B. Where Do We Go From Here? The U.S. recognizes the profound harms that the institution of slavery caused during the early parts of American history which still endure today. Yet what about imperialism? Students read of it from textbooks in neutral language. </w:t>
      </w:r>
      <w:r w:rsidRPr="006417FF">
        <w:rPr>
          <w:rStyle w:val="StyleUnderline"/>
        </w:rPr>
        <w:t>No sense of penance comes with the recounts of U.S. occupation in Asia.</w:t>
      </w:r>
      <w:r>
        <w:t xml:space="preserve"> </w:t>
      </w:r>
      <w:r w:rsidRPr="007B1868">
        <w:rPr>
          <w:rStyle w:val="StyleUnderline"/>
          <w:highlight w:val="green"/>
        </w:rPr>
        <w:t>Considering</w:t>
      </w:r>
      <w:r w:rsidRPr="006417FF">
        <w:rPr>
          <w:rStyle w:val="StyleUnderline"/>
        </w:rPr>
        <w:t xml:space="preserve"> the general trends </w:t>
      </w:r>
      <w:r>
        <w:t xml:space="preserve">of the Asian and diasporic Asian communities enumerated in this essay, chiefly, severe underreporting </w:t>
      </w:r>
      <w:r w:rsidRPr="006417FF">
        <w:rPr>
          <w:rStyle w:val="StyleUnderline"/>
        </w:rPr>
        <w:t xml:space="preserve">of </w:t>
      </w:r>
      <w:r w:rsidRPr="007B1868">
        <w:rPr>
          <w:rStyle w:val="StyleUnderline"/>
          <w:highlight w:val="green"/>
        </w:rPr>
        <w:t>violent crimes</w:t>
      </w:r>
      <w:r w:rsidRPr="006417FF">
        <w:rPr>
          <w:rStyle w:val="StyleUnderline"/>
        </w:rPr>
        <w:t xml:space="preserve"> inflicted upon them </w:t>
      </w:r>
      <w:r w:rsidRPr="007B1868">
        <w:rPr>
          <w:rStyle w:val="StyleUnderline"/>
          <w:highlight w:val="green"/>
        </w:rPr>
        <w:t>and a lack of scholarship</w:t>
      </w:r>
      <w:r w:rsidRPr="006417FF">
        <w:rPr>
          <w:rStyle w:val="StyleUnderline"/>
        </w:rPr>
        <w:t xml:space="preserve"> </w:t>
      </w:r>
      <w:r w:rsidRPr="007B1868">
        <w:rPr>
          <w:rStyle w:val="StyleUnderline"/>
          <w:highlight w:val="green"/>
        </w:rPr>
        <w:t>examining the role imperialism</w:t>
      </w:r>
      <w:r w:rsidRPr="006417FF">
        <w:rPr>
          <w:rStyle w:val="StyleUnderline"/>
        </w:rPr>
        <w:t xml:space="preserve"> played </w:t>
      </w:r>
      <w:r w:rsidRPr="007B1868">
        <w:rPr>
          <w:rStyle w:val="StyleUnderline"/>
          <w:highlight w:val="green"/>
        </w:rPr>
        <w:t>in the subjugation of Asian women</w:t>
      </w:r>
      <w:r w:rsidRPr="006417FF">
        <w:rPr>
          <w:rStyle w:val="StyleUnderline"/>
        </w:rPr>
        <w:t xml:space="preserve">, it </w:t>
      </w:r>
      <w:r w:rsidRPr="007B1868">
        <w:rPr>
          <w:rStyle w:val="StyleUnderline"/>
          <w:highlight w:val="green"/>
        </w:rPr>
        <w:t>comes as no surprise that history, through</w:t>
      </w:r>
      <w:r w:rsidRPr="007B1868">
        <w:rPr>
          <w:highlight w:val="green"/>
        </w:rPr>
        <w:t xml:space="preserve"> </w:t>
      </w:r>
      <w:r w:rsidRPr="007B1868">
        <w:rPr>
          <w:rStyle w:val="StyleUnderline"/>
          <w:highlight w:val="green"/>
        </w:rPr>
        <w:t xml:space="preserve">America's eyes, would </w:t>
      </w:r>
      <w:r w:rsidRPr="007B1868">
        <w:rPr>
          <w:rStyle w:val="Emphasis"/>
          <w:highlight w:val="green"/>
        </w:rPr>
        <w:t>white-wash the imperialized experience</w:t>
      </w:r>
      <w:r w:rsidRPr="007B1868">
        <w:rPr>
          <w:rStyle w:val="StyleUnderline"/>
          <w:highlight w:val="green"/>
        </w:rPr>
        <w:t xml:space="preserve"> Asians</w:t>
      </w:r>
      <w:r w:rsidRPr="006417FF">
        <w:rPr>
          <w:rStyle w:val="StyleUnderline"/>
        </w:rPr>
        <w:t xml:space="preserve"> endure even well into this century.</w:t>
      </w:r>
      <w:r>
        <w:t xml:space="preserve"> Asian men feel emasculated from the American media's portrayal of them as effeminate, and many Asian women's subconscious preference for dating White men over Asian men-a trend which has become increasingly popular. </w:t>
      </w:r>
      <w:r w:rsidRPr="006417FF">
        <w:rPr>
          <w:rStyle w:val="StyleUnderline"/>
        </w:rPr>
        <w:t>White men display the "Asian fetish" syndrome, a symptom of not only the desire for male dominance, but also the imported stereotype that Asian women want to be dominated. The mail-order bride industry flourishes, capitalizing on the "Asian fetish."</w:t>
      </w:r>
      <w:r>
        <w:t xml:space="preserve"> Then, the overrepresentation of Asian women in pornography perpetuate the entire cycle of White sexual imperialism as experienced by Asian women today. </w:t>
      </w:r>
      <w:r w:rsidRPr="007D2763">
        <w:rPr>
          <w:rStyle w:val="StyleUnderline"/>
        </w:rPr>
        <w:t xml:space="preserve">The </w:t>
      </w:r>
      <w:r w:rsidRPr="007B1868">
        <w:rPr>
          <w:rStyle w:val="StyleUnderline"/>
          <w:highlight w:val="green"/>
        </w:rPr>
        <w:t>action</w:t>
      </w:r>
      <w:r>
        <w:t xml:space="preserve"> this Article </w:t>
      </w:r>
      <w:r w:rsidRPr="007B1868">
        <w:rPr>
          <w:rStyle w:val="StyleUnderline"/>
          <w:highlight w:val="green"/>
        </w:rPr>
        <w:t>calls for</w:t>
      </w:r>
      <w:r>
        <w:t xml:space="preserve"> is humble, but significant: </w:t>
      </w:r>
      <w:r w:rsidRPr="007B1868">
        <w:rPr>
          <w:rStyle w:val="StyleUnderline"/>
          <w:highlight w:val="green"/>
        </w:rPr>
        <w:t>recognition</w:t>
      </w:r>
      <w:r>
        <w:t xml:space="preserve">. </w:t>
      </w:r>
      <w:r w:rsidRPr="006417FF">
        <w:rPr>
          <w:rStyle w:val="StyleUnderline"/>
        </w:rPr>
        <w:t xml:space="preserve">Recognize </w:t>
      </w:r>
      <w:r w:rsidRPr="007B1868">
        <w:rPr>
          <w:rStyle w:val="StyleUnderline"/>
          <w:highlight w:val="green"/>
        </w:rPr>
        <w:t>the pervasiveness of White sexual imperialism, understand its roots and where the branches pan out, and see how firmly implanted it is in the lives of those in the Asian community</w:t>
      </w:r>
      <w:r>
        <w:t xml:space="preserve">. </w:t>
      </w:r>
      <w:r w:rsidRPr="006417FF">
        <w:rPr>
          <w:rStyle w:val="StyleUnderline"/>
        </w:rPr>
        <w:t>The author asks for little more for now: merely recognition. "</w:t>
      </w:r>
      <w:r w:rsidRPr="007B1868">
        <w:rPr>
          <w:rStyle w:val="StyleUnderline"/>
          <w:highlight w:val="green"/>
        </w:rPr>
        <w:t>Oppressed groups need the law</w:t>
      </w:r>
      <w:r>
        <w:t xml:space="preserve">," said Professor Cynthia 216 Bowman. </w:t>
      </w:r>
      <w:r w:rsidRPr="00414810">
        <w:rPr>
          <w:rStyle w:val="Emphasis"/>
          <w:sz w:val="32"/>
          <w:highlight w:val="green"/>
        </w:rPr>
        <w:t xml:space="preserve">Thus, recognition of White sexual imperialism begins with the </w:t>
      </w:r>
      <w:proofErr w:type="spellStart"/>
      <w:r w:rsidRPr="00414810">
        <w:rPr>
          <w:rStyle w:val="Emphasis"/>
          <w:sz w:val="32"/>
          <w:highlight w:val="green"/>
        </w:rPr>
        <w:t>law</w:t>
      </w:r>
      <w:r w:rsidRPr="006417FF">
        <w:rPr>
          <w:rStyle w:val="Emphasis"/>
        </w:rPr>
        <w:t>.</w:t>
      </w:r>
      <w:r>
        <w:rPr>
          <w:rStyle w:val="Emphasis"/>
        </w:rPr>
        <w:t>V</w:t>
      </w:r>
      <w:proofErr w:type="spellEnd"/>
      <w:r w:rsidRPr="006417FF">
        <w:t>. Conclusion</w:t>
      </w:r>
      <w:r>
        <w:t xml:space="preserve"> </w:t>
      </w:r>
      <w:r w:rsidRPr="007B1868">
        <w:rPr>
          <w:rStyle w:val="Emphasis"/>
          <w:highlight w:val="green"/>
        </w:rPr>
        <w:t>The Western world's desire for imperialistic domination over Asia relates to its desire for sexual domination over Asian women</w:t>
      </w:r>
      <w:r w:rsidRPr="007B1868">
        <w:rPr>
          <w:highlight w:val="green"/>
        </w:rPr>
        <w:t xml:space="preserve">. </w:t>
      </w:r>
      <w:r w:rsidRPr="007B1868">
        <w:rPr>
          <w:rStyle w:val="StyleUnderline"/>
          <w:highlight w:val="green"/>
        </w:rPr>
        <w:t>In Asian feminist jurisprudence, the theoretical principle of White sexual imperialism explains the inequality Asian and diasporic Asian women face today</w:t>
      </w:r>
      <w:r w:rsidRPr="006417FF">
        <w:t xml:space="preserve">. </w:t>
      </w:r>
      <w:r w:rsidRPr="00414810">
        <w:rPr>
          <w:rStyle w:val="Emphasis"/>
          <w:sz w:val="28"/>
          <w:highlight w:val="green"/>
        </w:rPr>
        <w:t>Without first undermining the White sexual imperialist regime, Asian feminists cannot effectively achieve sexual-racial equality fo</w:t>
      </w:r>
      <w:r w:rsidRPr="007B1868">
        <w:rPr>
          <w:rStyle w:val="Emphasis"/>
          <w:highlight w:val="green"/>
        </w:rPr>
        <w:t>r</w:t>
      </w:r>
      <w:r w:rsidRPr="006417FF">
        <w:t xml:space="preserve"> Asian and diasporic</w:t>
      </w:r>
      <w:r w:rsidRPr="006417FF">
        <w:rPr>
          <w:rStyle w:val="StyleUnderline"/>
        </w:rPr>
        <w:t xml:space="preserve"> A</w:t>
      </w:r>
      <w:r w:rsidRPr="007B1868">
        <w:rPr>
          <w:rStyle w:val="StyleUnderline"/>
          <w:highlight w:val="green"/>
        </w:rPr>
        <w:t>sian women</w:t>
      </w:r>
      <w:r w:rsidRPr="007B1868">
        <w:rPr>
          <w:highlight w:val="green"/>
        </w:rPr>
        <w:t xml:space="preserve">. </w:t>
      </w:r>
      <w:r w:rsidRPr="007B1868">
        <w:rPr>
          <w:rStyle w:val="StyleUnderline"/>
          <w:highlight w:val="green"/>
        </w:rPr>
        <w:t>Without first undermining the White sexual imperialist regime</w:t>
      </w:r>
      <w:r w:rsidRPr="006417FF">
        <w:t>, violent crimes</w:t>
      </w:r>
      <w:r>
        <w:t xml:space="preserve"> </w:t>
      </w:r>
      <w:r w:rsidRPr="006417FF">
        <w:t>against Asian victims will continue to be largely perpetrated by White men and,</w:t>
      </w:r>
      <w:r>
        <w:t xml:space="preserve"> </w:t>
      </w:r>
      <w:r w:rsidRPr="006417FF">
        <w:t>moreover, women of Asian descent will find no peace from the hyper-sexed</w:t>
      </w:r>
      <w:r>
        <w:t xml:space="preserve"> </w:t>
      </w:r>
      <w:r w:rsidRPr="006417FF">
        <w:t>stereotypes.</w:t>
      </w:r>
      <w:r>
        <w:t xml:space="preserve"> </w:t>
      </w:r>
      <w:r w:rsidRPr="007B1868">
        <w:rPr>
          <w:rStyle w:val="StyleUnderline"/>
          <w:highlight w:val="green"/>
        </w:rPr>
        <w:t>Knowledge of social conditions as a vehicle for consciousness-raising shows women their situation in way that affirms they can change</w:t>
      </w:r>
      <w:r w:rsidRPr="006417FF">
        <w:rPr>
          <w:rStyle w:val="StyleUnderline"/>
        </w:rPr>
        <w:t xml:space="preserve"> </w:t>
      </w:r>
      <w:r w:rsidRPr="006417FF">
        <w:t xml:space="preserve">it.217 </w:t>
      </w:r>
      <w:r w:rsidRPr="006417FF">
        <w:rPr>
          <w:rStyle w:val="StyleUnderline"/>
        </w:rPr>
        <w:t xml:space="preserve">Thus, </w:t>
      </w:r>
      <w:r w:rsidRPr="007B1868">
        <w:rPr>
          <w:rStyle w:val="StyleUnderline"/>
          <w:highlight w:val="green"/>
        </w:rPr>
        <w:t>knowledge of White sexual imperialism as a vehicle for consciousness-raising shows Asian feminists just how deep they must dig to uproot the systemic inequality</w:t>
      </w:r>
      <w:r w:rsidRPr="006417FF">
        <w:rPr>
          <w:rStyle w:val="StyleUnderline"/>
        </w:rPr>
        <w:t>.</w:t>
      </w:r>
      <w:r w:rsidRPr="006417FF">
        <w:t xml:space="preserve"> While much literature has focused on sexual violence against White</w:t>
      </w:r>
      <w:r>
        <w:t xml:space="preserve"> </w:t>
      </w:r>
      <w:r w:rsidRPr="006417FF">
        <w:t>women, Blacks and Latinas, very few studies have looked at sexual violence</w:t>
      </w:r>
      <w:r>
        <w:t xml:space="preserve"> </w:t>
      </w:r>
      <w:r w:rsidRPr="006417FF">
        <w:t>against Asian women.218 This Article urges continued and active scholarship in</w:t>
      </w:r>
      <w:r>
        <w:t xml:space="preserve"> </w:t>
      </w:r>
      <w:r w:rsidRPr="006417FF">
        <w:t>Asian feminist jurisprudence, particularly through the fisheye lens of White</w:t>
      </w:r>
      <w:r>
        <w:t xml:space="preserve"> </w:t>
      </w:r>
      <w:r w:rsidRPr="006417FF">
        <w:t>sexual imperialism. Understanding intersectionality issues with the historical</w:t>
      </w:r>
      <w:r>
        <w:t xml:space="preserve"> </w:t>
      </w:r>
      <w:r w:rsidRPr="006417FF">
        <w:t>dimension of colonialism will help expose otherwise latent forces that work at</w:t>
      </w:r>
      <w:r>
        <w:t xml:space="preserve"> </w:t>
      </w:r>
      <w:r w:rsidRPr="006417FF">
        <w:t>conserving injurious sex and race disparities.</w:t>
      </w:r>
    </w:p>
    <w:p w14:paraId="15C11C69" w14:textId="77777777" w:rsidR="00D3636A" w:rsidRPr="00161B11" w:rsidRDefault="00D3636A" w:rsidP="00D3636A">
      <w:pPr>
        <w:pStyle w:val="Heading4"/>
        <w:rPr>
          <w:rFonts w:cs="Arial"/>
        </w:rPr>
      </w:pPr>
      <w:r w:rsidRPr="00161B11">
        <w:rPr>
          <w:rFonts w:cs="Arial"/>
        </w:rPr>
        <w:t xml:space="preserve">Operating within formal politics can challenge biopower—reform key to engagement </w:t>
      </w:r>
    </w:p>
    <w:p w14:paraId="2C6B98ED" w14:textId="77777777" w:rsidR="00D3636A" w:rsidRPr="009B4453" w:rsidRDefault="00D3636A" w:rsidP="00D3636A">
      <w:pPr>
        <w:rPr>
          <w:color w:val="000000"/>
          <w:sz w:val="16"/>
        </w:rPr>
      </w:pPr>
      <w:r w:rsidRPr="00161B11">
        <w:rPr>
          <w:b/>
          <w:color w:val="000000"/>
          <w:u w:val="thick" w:color="000000"/>
        </w:rPr>
        <w:t>Foucault</w:t>
      </w:r>
      <w:r w:rsidRPr="00161B11">
        <w:rPr>
          <w:color w:val="000000"/>
          <w:sz w:val="16"/>
        </w:rPr>
        <w:t xml:space="preserve">, French Sociologist, </w:t>
      </w:r>
      <w:r w:rsidRPr="00161B11">
        <w:rPr>
          <w:color w:val="000000"/>
          <w:sz w:val="16"/>
          <w:u w:color="000000"/>
        </w:rPr>
        <w:t>19</w:t>
      </w:r>
      <w:r w:rsidRPr="00161B11">
        <w:rPr>
          <w:b/>
          <w:color w:val="000000"/>
          <w:u w:val="thick" w:color="000000"/>
        </w:rPr>
        <w:t>88</w:t>
      </w:r>
      <w:r w:rsidRPr="00161B11">
        <w:rPr>
          <w:color w:val="000000"/>
          <w:sz w:val="16"/>
        </w:rPr>
        <w:t xml:space="preserve"> (Michel, “On Criticism” in </w:t>
      </w:r>
      <w:r w:rsidRPr="00161B11">
        <w:rPr>
          <w:color w:val="000000"/>
          <w:sz w:val="16"/>
          <w:u w:val="single"/>
        </w:rPr>
        <w:t>Michel Foucault: Politics Philosophy Culture Interviews and other writings 1977-  1984</w:t>
      </w:r>
      <w:r w:rsidRPr="00161B11">
        <w:rPr>
          <w:color w:val="000000"/>
          <w:sz w:val="16"/>
        </w:rPr>
        <w:t>)</w:t>
      </w:r>
    </w:p>
    <w:p w14:paraId="36D67917" w14:textId="77777777" w:rsidR="00D3636A" w:rsidRPr="00161B11" w:rsidRDefault="00D3636A" w:rsidP="00D3636A">
      <w:pPr>
        <w:pStyle w:val="evidencetext"/>
        <w:ind w:left="0"/>
        <w:rPr>
          <w:sz w:val="12"/>
        </w:rPr>
      </w:pPr>
      <w:r w:rsidRPr="00161B11">
        <w:rPr>
          <w:sz w:val="12"/>
        </w:rPr>
        <w:t xml:space="preserve">D.E. You mean it will be possible to work with this government? </w:t>
      </w:r>
      <w:r w:rsidRPr="00161B11">
        <w:t xml:space="preserve">FOUCAULT: </w:t>
      </w:r>
      <w:r w:rsidRPr="00161B11">
        <w:rPr>
          <w:rStyle w:val="highlight2"/>
        </w:rPr>
        <w:t>We must</w:t>
      </w:r>
      <w:r>
        <w:rPr>
          <w:rStyle w:val="highlight2"/>
        </w:rPr>
        <w:t xml:space="preserve"> escape from the dilemma of being </w:t>
      </w:r>
      <w:r w:rsidRPr="00161B11">
        <w:rPr>
          <w:rStyle w:val="highlight2"/>
        </w:rPr>
        <w:t>either for or against.</w:t>
      </w:r>
      <w:r w:rsidRPr="00161B11">
        <w:rPr>
          <w:sz w:val="12"/>
        </w:rPr>
        <w:t xml:space="preserve"> After all,</w:t>
      </w:r>
      <w:r w:rsidRPr="00161B11">
        <w:rPr>
          <w:rStyle w:val="highlight2"/>
        </w:rPr>
        <w:t xml:space="preserve"> </w:t>
      </w:r>
      <w:r w:rsidRPr="00B716E0">
        <w:rPr>
          <w:rStyle w:val="highlight2"/>
          <w:highlight w:val="yellow"/>
          <w:shd w:val="clear" w:color="auto" w:fill="00FF00"/>
        </w:rPr>
        <w:t>it is possible to face up to a government and remain standing. To work with a govern</w:t>
      </w:r>
      <w:r w:rsidRPr="00B716E0">
        <w:rPr>
          <w:rStyle w:val="highlight2"/>
          <w:highlight w:val="yellow"/>
          <w:shd w:val="clear" w:color="auto" w:fill="00FF00"/>
        </w:rPr>
        <w:softHyphen/>
        <w:t>ment implies neither subjection nor total acceptance. One may work with it and yet be restive</w:t>
      </w:r>
      <w:r w:rsidRPr="00161B11">
        <w:rPr>
          <w:sz w:val="12"/>
        </w:rPr>
        <w:t xml:space="preserve">. I even believe that </w:t>
      </w:r>
      <w:r w:rsidRPr="00B716E0">
        <w:rPr>
          <w:rStyle w:val="highlight2"/>
          <w:highlight w:val="yellow"/>
          <w:shd w:val="clear" w:color="auto" w:fill="00FF00"/>
        </w:rPr>
        <w:t>the two</w:t>
      </w:r>
      <w:r w:rsidRPr="00161B11">
        <w:rPr>
          <w:sz w:val="12"/>
        </w:rPr>
        <w:t xml:space="preserve"> things </w:t>
      </w:r>
      <w:r w:rsidRPr="00B716E0">
        <w:rPr>
          <w:rStyle w:val="highlight2"/>
          <w:highlight w:val="yellow"/>
          <w:shd w:val="clear" w:color="auto" w:fill="00FF00"/>
        </w:rPr>
        <w:t>go together</w:t>
      </w:r>
      <w:r w:rsidRPr="00161B11">
        <w:rPr>
          <w:sz w:val="12"/>
        </w:rPr>
        <w:t>. D.E. After Michel Foucault the critic, are we now going to see Michel Foucault the reformist? After all, the reproach was often made that the criticism made by intellectuals leads to nothing. FOUCAULT First I’ll answer the point about “that leads to nothing.” There are hundreds and thousands of people who have worked for the emergence of a number of problems that are now on the agenda. To say that this work produced nothing is quite wrong. Do you think that twenty years ago people were considering the problems of the relationship between mental illness and psychological normality, the problem of prison, the problem of medical power, the problem of the relationship between the sexes, and so on, as they are doing today? Furthermore, there are no reforms as such. Reforms are not produced in the air, independently of those who carry them out. One cannot not take account of those who will have the job of carrying out this transformation. And, then, above all, I believe that an opposition can be made between critique and transformation, “ideal” critique and “real” transformation. A critique is not a matter of saying that things are not right as they are. It is a matter of pointing out on what kinds of assumptions, what kinds of familiar, unchallenged, uncon</w:t>
      </w:r>
      <w:r w:rsidRPr="00161B11">
        <w:rPr>
          <w:sz w:val="12"/>
        </w:rPr>
        <w:softHyphen/>
        <w:t xml:space="preserve">sidered modes of thought the practices that we accept rest. We must free ourselves from the </w:t>
      </w:r>
      <w:proofErr w:type="spellStart"/>
      <w:r w:rsidRPr="00161B11">
        <w:rPr>
          <w:sz w:val="12"/>
        </w:rPr>
        <w:t>sacrilization</w:t>
      </w:r>
      <w:proofErr w:type="spellEnd"/>
      <w:r w:rsidRPr="00161B11">
        <w:rPr>
          <w:sz w:val="12"/>
        </w:rPr>
        <w:t xml:space="preserve"> of the social as the only reality and stop regarding as superfluous something so essential in human life and in human relations as thought. Thought exists independently of systems and structures of discourse. It is something that is often hidden, but which always animates everyday behavior. There is always a little thought even in the most stupid institutions; there is always thought even in silent habits. </w:t>
      </w:r>
      <w:r w:rsidRPr="00B716E0">
        <w:rPr>
          <w:rStyle w:val="highlight2"/>
          <w:highlight w:val="yellow"/>
          <w:shd w:val="clear" w:color="auto" w:fill="00FF00"/>
        </w:rPr>
        <w:t>Criticism is</w:t>
      </w:r>
      <w:r w:rsidRPr="00161B11">
        <w:rPr>
          <w:rStyle w:val="highlight2"/>
        </w:rPr>
        <w:t xml:space="preserve"> a matter of flushing out that thought and trying to change it</w:t>
      </w:r>
      <w:r w:rsidRPr="00B716E0">
        <w:rPr>
          <w:rStyle w:val="highlight2"/>
          <w:highlight w:val="yellow"/>
        </w:rPr>
        <w:t xml:space="preserve">: </w:t>
      </w:r>
      <w:r w:rsidRPr="00B716E0">
        <w:rPr>
          <w:rStyle w:val="highlight2"/>
          <w:highlight w:val="yellow"/>
          <w:shd w:val="clear" w:color="auto" w:fill="00FF00"/>
        </w:rPr>
        <w:t>to show that things are not as self-evident as</w:t>
      </w:r>
      <w:r w:rsidRPr="00161B11">
        <w:rPr>
          <w:sz w:val="12"/>
        </w:rPr>
        <w:t xml:space="preserve"> one </w:t>
      </w:r>
      <w:r w:rsidRPr="00B716E0">
        <w:rPr>
          <w:rStyle w:val="highlight2"/>
          <w:highlight w:val="yellow"/>
          <w:shd w:val="clear" w:color="auto" w:fill="00FF00"/>
        </w:rPr>
        <w:t>believed</w:t>
      </w:r>
      <w:r w:rsidRPr="00161B11">
        <w:rPr>
          <w:sz w:val="12"/>
        </w:rPr>
        <w:t xml:space="preserve">, to see that what is accepted as self-evident will no longer be accepted as such. </w:t>
      </w:r>
      <w:r w:rsidRPr="00161B11">
        <w:rPr>
          <w:rStyle w:val="highlight2"/>
        </w:rPr>
        <w:t xml:space="preserve">Practicing criticism is a matter of making facile gestures difficult. </w:t>
      </w:r>
      <w:r w:rsidRPr="00161B11">
        <w:rPr>
          <w:sz w:val="12"/>
        </w:rPr>
        <w:t>In these circumstances, criticism (and radical criticism) is absolutely indispensable for any transformation. A transform</w:t>
      </w:r>
      <w:r w:rsidRPr="00161B11">
        <w:rPr>
          <w:sz w:val="12"/>
        </w:rPr>
        <w:softHyphen/>
        <w:t>ation that remains within the same mode of thought, a transformation that is only a way of adjusting the same thought more closely to the reality of things can merely be a superficial transformation. On the other hand,</w:t>
      </w:r>
      <w:r w:rsidRPr="00161B11">
        <w:rPr>
          <w:rStyle w:val="highlight2"/>
        </w:rPr>
        <w:t xml:space="preserve"> </w:t>
      </w:r>
      <w:r w:rsidRPr="00B716E0">
        <w:rPr>
          <w:rStyle w:val="highlight2"/>
          <w:highlight w:val="yellow"/>
          <w:shd w:val="clear" w:color="auto" w:fill="00FF00"/>
        </w:rPr>
        <w:t>as soon as one can no longer think things as one formerly thought them, transformation becomes</w:t>
      </w:r>
      <w:r w:rsidRPr="00161B11">
        <w:rPr>
          <w:sz w:val="12"/>
        </w:rPr>
        <w:t xml:space="preserve"> both very urgent, very difficult, and quite </w:t>
      </w:r>
      <w:r w:rsidRPr="00B716E0">
        <w:rPr>
          <w:rStyle w:val="highlight2"/>
          <w:highlight w:val="yellow"/>
          <w:shd w:val="clear" w:color="auto" w:fill="00FF00"/>
        </w:rPr>
        <w:t>possible</w:t>
      </w:r>
      <w:r w:rsidRPr="00161B11">
        <w:rPr>
          <w:sz w:val="12"/>
        </w:rPr>
        <w:t>. It is not therefore a question of there being a time for criticism and a time for transformation, nor people who do the criticism and others who do the transforming, those who are enclosed in an inaccessible radicalism and those who are forced to make the necessary concessions to reality. In fact I think</w:t>
      </w:r>
      <w:r w:rsidRPr="00161B11">
        <w:rPr>
          <w:rStyle w:val="highlight2"/>
        </w:rPr>
        <w:t xml:space="preserve"> the work of deep transformation can only be carried out in a free atmosphere, one constantly agitated by a permanent criticism. </w:t>
      </w:r>
      <w:r w:rsidRPr="00161B11">
        <w:rPr>
          <w:sz w:val="12"/>
        </w:rPr>
        <w:t xml:space="preserve">D.E. But do you think the intellectual must have a programmatic role in this transformation? FOUCAULT </w:t>
      </w:r>
      <w:r w:rsidRPr="00161B11">
        <w:rPr>
          <w:rStyle w:val="highlight2"/>
        </w:rPr>
        <w:t xml:space="preserve">A </w:t>
      </w:r>
      <w:r w:rsidRPr="00B716E0">
        <w:rPr>
          <w:rStyle w:val="highlight2"/>
          <w:highlight w:val="yellow"/>
          <w:shd w:val="clear" w:color="auto" w:fill="00FF00"/>
        </w:rPr>
        <w:t>reform</w:t>
      </w:r>
      <w:r w:rsidRPr="00161B11">
        <w:rPr>
          <w:rStyle w:val="highlight2"/>
        </w:rPr>
        <w:t xml:space="preserve"> is never only the result of a process in which there is conflict</w:t>
      </w:r>
      <w:r w:rsidRPr="00161B11">
        <w:rPr>
          <w:sz w:val="12"/>
        </w:rPr>
        <w:t xml:space="preserve">, confrontation, struggle, resistance To say to oneself at the outset: what reform will I be able to carry out? That is not, I believe, an aim for the intellectual to pursue. His role, since he works specifically in the realm of thought, is to see how far the liberation of thought can make those transformations urgent enough for people to want to carry them out and difficult enough to carry out for them to be profoundly rooted in reality. </w:t>
      </w:r>
      <w:r w:rsidRPr="00161B11">
        <w:rPr>
          <w:rStyle w:val="highlight2"/>
        </w:rPr>
        <w:t xml:space="preserve">It </w:t>
      </w:r>
      <w:r w:rsidRPr="00B716E0">
        <w:rPr>
          <w:rStyle w:val="highlight2"/>
          <w:highlight w:val="yellow"/>
          <w:shd w:val="clear" w:color="auto" w:fill="00FF00"/>
        </w:rPr>
        <w:t>is a question of making conflicts more visible, of making them more essential than mere confrontations of interests</w:t>
      </w:r>
      <w:r w:rsidRPr="00161B11">
        <w:rPr>
          <w:sz w:val="12"/>
        </w:rPr>
        <w:t xml:space="preserve"> or mere institutional immobility. </w:t>
      </w:r>
      <w:r w:rsidRPr="00B716E0">
        <w:rPr>
          <w:rStyle w:val="highlight2"/>
          <w:highlight w:val="yellow"/>
          <w:shd w:val="clear" w:color="auto" w:fill="00FF00"/>
        </w:rPr>
        <w:t>Out of these</w:t>
      </w:r>
      <w:r w:rsidRPr="00161B11">
        <w:rPr>
          <w:rStyle w:val="highlight2"/>
        </w:rPr>
        <w:t xml:space="preserve"> conflicts</w:t>
      </w:r>
      <w:r w:rsidRPr="00161B11">
        <w:rPr>
          <w:sz w:val="12"/>
        </w:rPr>
        <w:t>, these confrontations,</w:t>
      </w:r>
      <w:r w:rsidRPr="00161B11">
        <w:rPr>
          <w:rStyle w:val="highlight2"/>
        </w:rPr>
        <w:t xml:space="preserve"> </w:t>
      </w:r>
      <w:r w:rsidRPr="00B716E0">
        <w:rPr>
          <w:rStyle w:val="highlight2"/>
          <w:highlight w:val="yellow"/>
          <w:shd w:val="clear" w:color="auto" w:fill="00FF00"/>
        </w:rPr>
        <w:t>a new power relation must emerge, whose first, temporary expression will be a reform</w:t>
      </w:r>
      <w:r w:rsidRPr="00B716E0">
        <w:rPr>
          <w:sz w:val="12"/>
          <w:highlight w:val="yellow"/>
        </w:rPr>
        <w:t>.</w:t>
      </w:r>
      <w:r w:rsidRPr="00161B11">
        <w:rPr>
          <w:sz w:val="12"/>
        </w:rPr>
        <w:t xml:space="preserve"> If at the base there has not been the work of thought upon itself and if, in fact, modes of thought, that is to say modes of action, have not been altered, whatever the project for reform, we know that it will be swamped, digested by modes of behavior and institutions that will always be the same.</w:t>
      </w:r>
    </w:p>
    <w:p w14:paraId="5CF03BA6" w14:textId="77777777" w:rsidR="00D3636A" w:rsidRPr="00161B11" w:rsidRDefault="00D3636A" w:rsidP="00D3636A">
      <w:pPr>
        <w:pStyle w:val="Heading4"/>
        <w:rPr>
          <w:rFonts w:cs="Arial"/>
        </w:rPr>
      </w:pPr>
      <w:r>
        <w:rPr>
          <w:rFonts w:cs="Arial"/>
        </w:rPr>
        <w:t>T</w:t>
      </w:r>
      <w:r w:rsidRPr="00161B11">
        <w:rPr>
          <w:rFonts w:cs="Arial"/>
        </w:rPr>
        <w:t xml:space="preserve">heory is </w:t>
      </w:r>
      <w:r>
        <w:rPr>
          <w:rFonts w:cs="Arial"/>
        </w:rPr>
        <w:t>irrelevant</w:t>
      </w:r>
      <w:r w:rsidRPr="00161B11">
        <w:rPr>
          <w:rFonts w:cs="Arial"/>
        </w:rPr>
        <w:t xml:space="preserve"> absent specific application – must combine theory and </w:t>
      </w:r>
      <w:r>
        <w:rPr>
          <w:rFonts w:cs="Arial"/>
        </w:rPr>
        <w:t>political action</w:t>
      </w:r>
    </w:p>
    <w:p w14:paraId="072D3669" w14:textId="77777777" w:rsidR="00D3636A" w:rsidRPr="00FB1AFD" w:rsidRDefault="00D3636A" w:rsidP="00D3636A">
      <w:pPr>
        <w:pStyle w:val="boldcite"/>
        <w:rPr>
          <w:rStyle w:val="reduce2"/>
        </w:rPr>
      </w:pPr>
      <w:r w:rsidRPr="00161B11">
        <w:t>Foucault ’82</w:t>
      </w:r>
      <w:r w:rsidRPr="00161B11">
        <w:rPr>
          <w:b w:val="0"/>
          <w:sz w:val="16"/>
          <w:u w:val="none"/>
        </w:rPr>
        <w:t xml:space="preserve"> </w:t>
      </w:r>
      <w:r w:rsidRPr="00FB1AFD">
        <w:rPr>
          <w:rStyle w:val="reduce2"/>
        </w:rPr>
        <w:t xml:space="preserve">[Michel, “Politics and Ethics: An Interview,” The Foucault Reader, Trans. Catherine Porter, Ed. Paul </w:t>
      </w:r>
      <w:proofErr w:type="spellStart"/>
      <w:r w:rsidRPr="00FB1AFD">
        <w:rPr>
          <w:rStyle w:val="reduce2"/>
        </w:rPr>
        <w:t>Rabinow</w:t>
      </w:r>
      <w:proofErr w:type="spellEnd"/>
      <w:r w:rsidRPr="00FB1AFD">
        <w:rPr>
          <w:rStyle w:val="reduce2"/>
        </w:rPr>
        <w:t>, 373-4]</w:t>
      </w:r>
    </w:p>
    <w:p w14:paraId="6C8D0B38" w14:textId="77777777" w:rsidR="00D3636A" w:rsidRPr="00B716E0" w:rsidRDefault="00D3636A" w:rsidP="00D3636A">
      <w:pPr>
        <w:pStyle w:val="evidencetext"/>
        <w:ind w:left="0"/>
        <w:rPr>
          <w:b/>
          <w:sz w:val="19"/>
          <w:u w:val="thick"/>
        </w:rPr>
      </w:pPr>
      <w:r w:rsidRPr="00161B11">
        <w:rPr>
          <w:rStyle w:val="reduce2"/>
        </w:rPr>
        <w:t>Q. There is much talk in America these days comparing your work to that of Jurgen Habermas. It has been suggested that your work is more concerned with ethics and his with politics. Habermas, for example, grew up reading Heidegger as a politically disastrous heir of Nietzsche. He associates Heidegger with German neo-conservatism. He thinks of these people as the conservative heirs of Nietzsche and of you as the anarchistic heir. You don't read the philosophical tradition this way at all, do you? M.F. That's right. When Habermas was in Paris, we talked at some length, and in fact I was quite struck by his observation of the extent to which the problem of Heidegger and of the political implications of Heidegger's thought was quite a pressing and important one for him. One thing he said to me has left me musing, and it's something I'd like to mull over further</w:t>
      </w:r>
      <w:r w:rsidRPr="00161B11">
        <w:t xml:space="preserve">. </w:t>
      </w:r>
      <w:r w:rsidRPr="00161B11">
        <w:rPr>
          <w:rStyle w:val="highlight2"/>
        </w:rPr>
        <w:t>After explaining how Heidegger's thought indeed constituted a political disaster, he mentioned one of his professors who was a great Kantian</w:t>
      </w:r>
      <w:r w:rsidRPr="00161B11">
        <w:t xml:space="preserve">, </w:t>
      </w:r>
      <w:r w:rsidRPr="00161B11">
        <w:rPr>
          <w:rStyle w:val="reduce2"/>
        </w:rPr>
        <w:t>very well-known in the '30s, and he explained how astonished and disappointed he had been when, while looking through card catalogues one day, he found some texts from around 1934 by this illustrious Kantian that</w:t>
      </w:r>
      <w:r w:rsidRPr="00161B11">
        <w:t xml:space="preserve"> </w:t>
      </w:r>
      <w:r w:rsidRPr="00161B11">
        <w:rPr>
          <w:rStyle w:val="highlight2"/>
        </w:rPr>
        <w:t xml:space="preserve">were thoroughly Nazi in orientation. </w:t>
      </w:r>
      <w:r w:rsidRPr="00161B11">
        <w:rPr>
          <w:rStyle w:val="reduce2"/>
        </w:rPr>
        <w:t xml:space="preserve">I have just recently had the same experience with Max </w:t>
      </w:r>
      <w:proofErr w:type="spellStart"/>
      <w:r w:rsidRPr="00161B11">
        <w:rPr>
          <w:rStyle w:val="reduce2"/>
        </w:rPr>
        <w:t>Pohlenz</w:t>
      </w:r>
      <w:proofErr w:type="spellEnd"/>
      <w:r w:rsidRPr="00161B11">
        <w:rPr>
          <w:rStyle w:val="reduce2"/>
        </w:rPr>
        <w:t xml:space="preserve">, who heralded the universal values of Stoicism all his life. I came across a text of his from 1934 devoted to </w:t>
      </w:r>
      <w:proofErr w:type="spellStart"/>
      <w:r w:rsidRPr="00161B11">
        <w:rPr>
          <w:rStyle w:val="reduce2"/>
        </w:rPr>
        <w:t>Fiihrertum</w:t>
      </w:r>
      <w:proofErr w:type="spellEnd"/>
      <w:r w:rsidRPr="00161B11">
        <w:rPr>
          <w:rStyle w:val="reduce2"/>
        </w:rPr>
        <w:t xml:space="preserve"> in Stoicism. You should reread the introductory page and the book's closing remarks on the </w:t>
      </w:r>
      <w:proofErr w:type="spellStart"/>
      <w:r w:rsidRPr="00161B11">
        <w:rPr>
          <w:rStyle w:val="reduce2"/>
        </w:rPr>
        <w:t>Fuhrersideal</w:t>
      </w:r>
      <w:proofErr w:type="spellEnd"/>
      <w:r w:rsidRPr="00161B11">
        <w:rPr>
          <w:rStyle w:val="reduce2"/>
        </w:rPr>
        <w:t xml:space="preserve"> and on the true humanism constituted by the Volk under the inspiration of the leader's direction-Heidegger never wrote anything more disturbing. Nothing in this condemns Stoicism or Kantianism, needless to say. But I think that we must reckon with several facts</w:t>
      </w:r>
      <w:r w:rsidRPr="00161B11">
        <w:rPr>
          <w:rStyle w:val="highlight2"/>
        </w:rPr>
        <w:t xml:space="preserve">: </w:t>
      </w:r>
      <w:r w:rsidRPr="00B716E0">
        <w:rPr>
          <w:rStyle w:val="highlight2"/>
          <w:highlight w:val="yellow"/>
          <w:shd w:val="clear" w:color="auto" w:fill="00FF00"/>
        </w:rPr>
        <w:t>there is a very tenuous "analytic" link between a philosophical conception and the concrete political attitude</w:t>
      </w:r>
      <w:r w:rsidRPr="00161B11">
        <w:rPr>
          <w:rStyle w:val="highlight2"/>
        </w:rPr>
        <w:t xml:space="preserve"> </w:t>
      </w:r>
      <w:r w:rsidRPr="00161B11">
        <w:t xml:space="preserve">of </w:t>
      </w:r>
      <w:r w:rsidRPr="00161B11">
        <w:rPr>
          <w:rStyle w:val="reduce2"/>
        </w:rPr>
        <w:t>someone who is appealing to it</w:t>
      </w:r>
      <w:r w:rsidRPr="00161B11">
        <w:t>;</w:t>
      </w:r>
      <w:r w:rsidRPr="00161B11">
        <w:rPr>
          <w:rStyle w:val="highlight2"/>
        </w:rPr>
        <w:t xml:space="preserve"> </w:t>
      </w:r>
      <w:r w:rsidRPr="00B716E0">
        <w:rPr>
          <w:rStyle w:val="highlight2"/>
          <w:highlight w:val="yellow"/>
          <w:shd w:val="clear" w:color="auto" w:fill="00FF00"/>
        </w:rPr>
        <w:t>the "best" theories do not constitute a very effective protection against disastrous political choices; certain great themes</w:t>
      </w:r>
      <w:r w:rsidRPr="00161B11">
        <w:rPr>
          <w:rStyle w:val="highlight2"/>
        </w:rPr>
        <w:t xml:space="preserve"> </w:t>
      </w:r>
      <w:r w:rsidRPr="00161B11">
        <w:rPr>
          <w:i/>
          <w:iCs/>
        </w:rPr>
        <w:t xml:space="preserve"> </w:t>
      </w:r>
      <w:r w:rsidRPr="00161B11">
        <w:t xml:space="preserve">such as "humanism" </w:t>
      </w:r>
      <w:r w:rsidRPr="00161B11">
        <w:rPr>
          <w:rStyle w:val="highlight2"/>
        </w:rPr>
        <w:t>can be used to any end whatever-</w:t>
      </w:r>
      <w:r w:rsidRPr="00161B11">
        <w:t>f</w:t>
      </w:r>
      <w:r w:rsidRPr="00161B11">
        <w:rPr>
          <w:rStyle w:val="reduce2"/>
        </w:rPr>
        <w:t xml:space="preserve">or example, to show with what gratitude </w:t>
      </w:r>
      <w:proofErr w:type="spellStart"/>
      <w:r w:rsidRPr="00161B11">
        <w:rPr>
          <w:rStyle w:val="reduce2"/>
        </w:rPr>
        <w:t>Pohlenz</w:t>
      </w:r>
      <w:proofErr w:type="spellEnd"/>
      <w:r w:rsidRPr="00161B11">
        <w:rPr>
          <w:rStyle w:val="reduce2"/>
        </w:rPr>
        <w:t xml:space="preserve"> would have greeted Hitler. I do not conclude from this that one may say just anything within the order of theory, but, on the contrary, that </w:t>
      </w:r>
      <w:r w:rsidRPr="00B716E0">
        <w:rPr>
          <w:rStyle w:val="highlight2"/>
          <w:highlight w:val="yellow"/>
          <w:shd w:val="clear" w:color="auto" w:fill="00FF00"/>
        </w:rPr>
        <w:t xml:space="preserve">a demanding, prudent, "experimental" attitude is </w:t>
      </w:r>
      <w:proofErr w:type="spellStart"/>
      <w:r w:rsidRPr="00B716E0">
        <w:rPr>
          <w:rStyle w:val="highlight2"/>
          <w:highlight w:val="yellow"/>
          <w:shd w:val="clear" w:color="auto" w:fill="00FF00"/>
        </w:rPr>
        <w:t>necesary</w:t>
      </w:r>
      <w:proofErr w:type="spellEnd"/>
      <w:r w:rsidRPr="00161B11">
        <w:rPr>
          <w:rStyle w:val="highlight2"/>
        </w:rPr>
        <w:t>; at every moment</w:t>
      </w:r>
      <w:r w:rsidRPr="00161B11">
        <w:t>, step by step</w:t>
      </w:r>
      <w:r w:rsidRPr="00161B11">
        <w:rPr>
          <w:rStyle w:val="highlight2"/>
        </w:rPr>
        <w:t xml:space="preserve">, </w:t>
      </w:r>
      <w:r w:rsidRPr="00B716E0">
        <w:rPr>
          <w:rStyle w:val="highlight2"/>
          <w:highlight w:val="yellow"/>
          <w:shd w:val="clear" w:color="auto" w:fill="00FF00"/>
        </w:rPr>
        <w:t>one must confront what one is thinking and saying with what one is doing</w:t>
      </w:r>
      <w:r w:rsidRPr="00161B11">
        <w:t xml:space="preserve">, </w:t>
      </w:r>
      <w:r w:rsidRPr="00161B11">
        <w:rPr>
          <w:rStyle w:val="reduce2"/>
        </w:rPr>
        <w:t xml:space="preserve">with what one is. I have never been too concerned about people who say: "You are </w:t>
      </w:r>
      <w:proofErr w:type="spellStart"/>
      <w:r w:rsidRPr="00161B11">
        <w:rPr>
          <w:rStyle w:val="reduce2"/>
        </w:rPr>
        <w:t>bor</w:t>
      </w:r>
      <w:proofErr w:type="spellEnd"/>
      <w:r w:rsidRPr="00161B11">
        <w:rPr>
          <w:rStyle w:val="reduce2"/>
        </w:rPr>
        <w:noBreakHyphen/>
        <w:t>rowing ideas from Nietzsche; well, Nietzsche was used by the Nazis, therefore. . ."; but, on the other hand</w:t>
      </w:r>
      <w:r w:rsidRPr="00161B11">
        <w:t xml:space="preserve">, </w:t>
      </w:r>
      <w:r w:rsidRPr="00B716E0">
        <w:rPr>
          <w:rStyle w:val="highlight2"/>
          <w:highlight w:val="yellow"/>
          <w:shd w:val="clear" w:color="auto" w:fill="00FF00"/>
        </w:rPr>
        <w:t>I have always been concerned with linking together as tightly as possible the historical and theoretical analysis of</w:t>
      </w:r>
      <w:r w:rsidRPr="00161B11">
        <w:rPr>
          <w:rStyle w:val="highlight2"/>
        </w:rPr>
        <w:t xml:space="preserve"> power relations</w:t>
      </w:r>
      <w:r w:rsidRPr="00B716E0">
        <w:rPr>
          <w:highlight w:val="yellow"/>
        </w:rPr>
        <w:t xml:space="preserve">, </w:t>
      </w:r>
      <w:proofErr w:type="spellStart"/>
      <w:r w:rsidRPr="00B716E0">
        <w:rPr>
          <w:rStyle w:val="highlight2"/>
          <w:highlight w:val="yellow"/>
          <w:shd w:val="clear" w:color="auto" w:fill="00FF00"/>
        </w:rPr>
        <w:t>institu</w:t>
      </w:r>
      <w:r w:rsidRPr="00B716E0">
        <w:rPr>
          <w:rStyle w:val="highlight2"/>
          <w:highlight w:val="yellow"/>
          <w:shd w:val="clear" w:color="auto" w:fill="00FF00"/>
        </w:rPr>
        <w:noBreakHyphen/>
        <w:t>tions</w:t>
      </w:r>
      <w:proofErr w:type="spellEnd"/>
      <w:r w:rsidRPr="00161B11">
        <w:t>, and knowledge</w:t>
      </w:r>
      <w:r w:rsidRPr="00161B11">
        <w:rPr>
          <w:rStyle w:val="highlight2"/>
        </w:rPr>
        <w:t xml:space="preserve">, </w:t>
      </w:r>
      <w:r w:rsidRPr="00B716E0">
        <w:rPr>
          <w:rStyle w:val="highlight2"/>
          <w:highlight w:val="yellow"/>
          <w:shd w:val="clear" w:color="auto" w:fill="00FF00"/>
        </w:rPr>
        <w:t>to</w:t>
      </w:r>
      <w:r w:rsidRPr="00161B11">
        <w:rPr>
          <w:rStyle w:val="highlight2"/>
        </w:rPr>
        <w:t xml:space="preserve"> the movements, </w:t>
      </w:r>
      <w:r w:rsidRPr="00B716E0">
        <w:rPr>
          <w:rStyle w:val="highlight2"/>
          <w:highlight w:val="yellow"/>
          <w:shd w:val="clear" w:color="auto" w:fill="00FF00"/>
        </w:rPr>
        <w:t>critiques</w:t>
      </w:r>
      <w:r w:rsidRPr="00161B11">
        <w:rPr>
          <w:rStyle w:val="highlight2"/>
        </w:rPr>
        <w:t xml:space="preserve">, and experiences that call them into question in reality. </w:t>
      </w:r>
      <w:r w:rsidRPr="00161B11">
        <w:rPr>
          <w:rStyle w:val="reduce2"/>
        </w:rPr>
        <w:t>If I have insisted on all this "practice," it has not been in order to "apply" ideas, but in order to put them to the test and modify them</w:t>
      </w:r>
      <w:r w:rsidRPr="00161B11">
        <w:t>.</w:t>
      </w:r>
      <w:r w:rsidRPr="00161B11">
        <w:rPr>
          <w:rStyle w:val="highlight2"/>
        </w:rPr>
        <w:t xml:space="preserve"> The key to the Personal poetic attitude of a philosopher is not to be sought in</w:t>
      </w:r>
      <w:r w:rsidRPr="00161B11">
        <w:t xml:space="preserve"> his</w:t>
      </w:r>
      <w:r w:rsidRPr="00161B11">
        <w:rPr>
          <w:rStyle w:val="highlight2"/>
        </w:rPr>
        <w:t xml:space="preserve"> ideas</w:t>
      </w:r>
      <w:r w:rsidRPr="00161B11">
        <w:t xml:space="preserve">, </w:t>
      </w:r>
      <w:r w:rsidRPr="00161B11">
        <w:rPr>
          <w:rStyle w:val="reduce2"/>
        </w:rPr>
        <w:t>as if it could be deduced from them</w:t>
      </w:r>
      <w:r w:rsidRPr="00161B11">
        <w:t xml:space="preserve">, </w:t>
      </w:r>
      <w:r w:rsidRPr="00161B11">
        <w:rPr>
          <w:rStyle w:val="highlight2"/>
        </w:rPr>
        <w:t xml:space="preserve">but rather in </w:t>
      </w:r>
      <w:r w:rsidRPr="00161B11">
        <w:t xml:space="preserve">his </w:t>
      </w:r>
      <w:r w:rsidRPr="00161B11">
        <w:rPr>
          <w:rStyle w:val="highlight2"/>
        </w:rPr>
        <w:t>philosophy-as-life</w:t>
      </w:r>
      <w:r w:rsidRPr="00161B11">
        <w:rPr>
          <w:rStyle w:val="reduce2"/>
        </w:rPr>
        <w:t xml:space="preserve">, in his </w:t>
      </w:r>
      <w:proofErr w:type="spellStart"/>
      <w:r w:rsidRPr="00161B11">
        <w:rPr>
          <w:rStyle w:val="reduce2"/>
        </w:rPr>
        <w:t>philosophicallife</w:t>
      </w:r>
      <w:proofErr w:type="spellEnd"/>
      <w:r w:rsidRPr="00161B11">
        <w:rPr>
          <w:rStyle w:val="reduce2"/>
        </w:rPr>
        <w:t>, his ethos. Among the French philosophers who participated in the Resistanc</w:t>
      </w:r>
      <w:r w:rsidRPr="00161B11">
        <w:t>e</w:t>
      </w:r>
      <w:r w:rsidRPr="00161B11">
        <w:rPr>
          <w:rStyle w:val="highlight2"/>
        </w:rPr>
        <w:t xml:space="preserve"> </w:t>
      </w:r>
      <w:r w:rsidRPr="00B716E0">
        <w:rPr>
          <w:rStyle w:val="highlight2"/>
          <w:highlight w:val="yellow"/>
          <w:shd w:val="clear" w:color="auto" w:fill="00FF00"/>
        </w:rPr>
        <w:t>during the war</w:t>
      </w:r>
      <w:r w:rsidRPr="00161B11">
        <w:t xml:space="preserve">, </w:t>
      </w:r>
      <w:r w:rsidRPr="00161B11">
        <w:rPr>
          <w:rStyle w:val="reduce2"/>
        </w:rPr>
        <w:t xml:space="preserve">one was </w:t>
      </w:r>
      <w:proofErr w:type="spellStart"/>
      <w:r w:rsidRPr="00161B11">
        <w:rPr>
          <w:rStyle w:val="reduce2"/>
        </w:rPr>
        <w:t>Cavailles</w:t>
      </w:r>
      <w:proofErr w:type="spellEnd"/>
      <w:r w:rsidRPr="00161B11">
        <w:rPr>
          <w:rStyle w:val="reduce2"/>
        </w:rPr>
        <w:t>, a historian of mathematics who was interested in the development of its internal structures</w:t>
      </w:r>
      <w:r w:rsidRPr="00161B11">
        <w:t>.</w:t>
      </w:r>
      <w:r w:rsidRPr="00161B11">
        <w:rPr>
          <w:rStyle w:val="highlight2"/>
        </w:rPr>
        <w:t xml:space="preserve"> </w:t>
      </w:r>
      <w:r w:rsidRPr="00B716E0">
        <w:rPr>
          <w:rStyle w:val="highlight2"/>
          <w:highlight w:val="yellow"/>
          <w:shd w:val="clear" w:color="auto" w:fill="00FF00"/>
        </w:rPr>
        <w:t>None of the philosophers of</w:t>
      </w:r>
      <w:r w:rsidRPr="00161B11">
        <w:rPr>
          <w:rStyle w:val="highlight2"/>
        </w:rPr>
        <w:t xml:space="preserve"> </w:t>
      </w:r>
      <w:r w:rsidRPr="00161B11">
        <w:rPr>
          <w:i/>
          <w:iCs/>
          <w:u w:val="single"/>
        </w:rPr>
        <w:t>engagement</w:t>
      </w:r>
      <w:r w:rsidRPr="00161B11">
        <w:rPr>
          <w:i/>
          <w:iCs/>
        </w:rPr>
        <w:noBreakHyphen/>
      </w:r>
      <w:r w:rsidRPr="00161B11">
        <w:rPr>
          <w:rStyle w:val="reduce2"/>
        </w:rPr>
        <w:t xml:space="preserve">Sartre, Simone de Beauvoir, Merleau-Ponty-none of them </w:t>
      </w:r>
      <w:r w:rsidRPr="00B716E0">
        <w:rPr>
          <w:rStyle w:val="highlight2"/>
          <w:highlight w:val="yellow"/>
          <w:shd w:val="clear" w:color="auto" w:fill="00FF00"/>
        </w:rPr>
        <w:t>did a thing</w:t>
      </w:r>
      <w:r w:rsidRPr="00B716E0">
        <w:rPr>
          <w:rStyle w:val="highlight2"/>
          <w:highlight w:val="yellow"/>
        </w:rPr>
        <w:t>.</w:t>
      </w:r>
    </w:p>
    <w:p w14:paraId="79F46292" w14:textId="77777777" w:rsidR="00D3636A" w:rsidRPr="00A8244F" w:rsidRDefault="00D3636A" w:rsidP="00D3636A">
      <w:pPr>
        <w:keepNext/>
        <w:keepLines/>
        <w:spacing w:before="200"/>
        <w:outlineLvl w:val="3"/>
        <w:rPr>
          <w:rFonts w:eastAsiaTheme="majorEastAsia" w:cs="Times New Roman"/>
          <w:b/>
          <w:bCs/>
          <w:iCs/>
          <w:sz w:val="26"/>
        </w:rPr>
      </w:pPr>
      <w:r w:rsidRPr="00A8244F">
        <w:rPr>
          <w:rFonts w:eastAsiaTheme="majorEastAsia" w:cs="Times New Roman"/>
          <w:b/>
          <w:bCs/>
          <w:iCs/>
          <w:sz w:val="26"/>
        </w:rPr>
        <w:t xml:space="preserve">Policy engagement is vital in effectively challenging the excesses of neoliberalism - rejection is a form of utopianism that stifles progressive politics </w:t>
      </w:r>
    </w:p>
    <w:p w14:paraId="2F76655D" w14:textId="77777777" w:rsidR="00D3636A" w:rsidRPr="00A8244F" w:rsidRDefault="00D3636A" w:rsidP="00D3636A">
      <w:r w:rsidRPr="00A8244F">
        <w:rPr>
          <w:b/>
          <w:bCs/>
          <w:sz w:val="26"/>
        </w:rPr>
        <w:t xml:space="preserve">Giroux and </w:t>
      </w:r>
      <w:proofErr w:type="spellStart"/>
      <w:r w:rsidRPr="00A8244F">
        <w:rPr>
          <w:b/>
          <w:bCs/>
          <w:sz w:val="26"/>
        </w:rPr>
        <w:t>Polychroniou</w:t>
      </w:r>
      <w:proofErr w:type="spellEnd"/>
      <w:r w:rsidRPr="00A8244F">
        <w:rPr>
          <w:b/>
          <w:bCs/>
          <w:sz w:val="26"/>
        </w:rPr>
        <w:t xml:space="preserve"> 14</w:t>
      </w:r>
      <w:r w:rsidRPr="00A8244F">
        <w:t xml:space="preserve"> (Henry and CJ, Global Television Network Chair in English and Cultural Studies at McMaster University + research associate and policy fellow at the Levy Economics Institute of Bard College, "The Specter of Authoritarianism and the Future of the Left: An Interview With Henry A. Giroux," 6/8, http://truth-out.org/news/item/24121-the-specter-of-authoritarianism-and-the-future-of-the-left-an-interview-with-henry-a-giroux)</w:t>
      </w:r>
    </w:p>
    <w:p w14:paraId="6C1B7108" w14:textId="77777777" w:rsidR="00D3636A" w:rsidRPr="00A8244F" w:rsidRDefault="00D3636A" w:rsidP="00D3636A">
      <w:pPr>
        <w:rPr>
          <w:sz w:val="16"/>
        </w:rPr>
      </w:pPr>
      <w:r w:rsidRPr="00A8244F">
        <w:rPr>
          <w:sz w:val="16"/>
        </w:rPr>
        <w:t xml:space="preserve">They are the enemies of democracy and are crucial in creating subjectivities and values that buy into the notion that capital rather than people are the subject of history and that consuming is the only obligation of citizenship. Their goal is to normalize the ideologies, modes of governance and policies that reproduce massive inequities and suffering for the many, and exorbitant and dangerous privileges for the corporate and financial elite. Moreover, such intellectuals are </w:t>
      </w:r>
      <w:proofErr w:type="spellStart"/>
      <w:r w:rsidRPr="00A8244F">
        <w:rPr>
          <w:sz w:val="16"/>
        </w:rPr>
        <w:t>symptomic</w:t>
      </w:r>
      <w:proofErr w:type="spellEnd"/>
      <w:r w:rsidRPr="00A8244F">
        <w:rPr>
          <w:sz w:val="16"/>
        </w:rPr>
        <w:t xml:space="preserve"> of the fact that </w:t>
      </w:r>
      <w:r w:rsidRPr="00A8244F">
        <w:rPr>
          <w:b/>
          <w:bCs/>
          <w:u w:val="single"/>
        </w:rPr>
        <w:t>neoliberalism represents a new historical conjuncture in which cultural institutions and political power have taken on a whole new life in shaping politics</w:t>
      </w:r>
      <w:r w:rsidRPr="00A8244F">
        <w:rPr>
          <w:sz w:val="16"/>
        </w:rPr>
        <w:t xml:space="preserve">. What this suggests is that the left in its various registers has to create its own public intellectuals in higher education, the alternative media and all of those spaces where meaning circulates. </w:t>
      </w:r>
      <w:r w:rsidRPr="00A8244F">
        <w:rPr>
          <w:b/>
          <w:bCs/>
          <w:highlight w:val="yellow"/>
          <w:u w:val="single"/>
        </w:rPr>
        <w:t xml:space="preserve">Intellectuals have a responsibility to connect their work to </w:t>
      </w:r>
      <w:r w:rsidRPr="00A8244F">
        <w:rPr>
          <w:b/>
          <w:bCs/>
          <w:u w:val="single"/>
        </w:rPr>
        <w:t xml:space="preserve">important </w:t>
      </w:r>
      <w:r w:rsidRPr="00A8244F">
        <w:rPr>
          <w:b/>
          <w:bCs/>
          <w:highlight w:val="yellow"/>
          <w:u w:val="single"/>
        </w:rPr>
        <w:t>social issues</w:t>
      </w:r>
      <w:r w:rsidRPr="00A8244F">
        <w:rPr>
          <w:sz w:val="16"/>
        </w:rPr>
        <w:t xml:space="preserve">, work with popular movements </w:t>
      </w:r>
      <w:r w:rsidRPr="00A8244F">
        <w:rPr>
          <w:b/>
          <w:bCs/>
          <w:highlight w:val="yellow"/>
          <w:u w:val="single"/>
        </w:rPr>
        <w:t xml:space="preserve">and </w:t>
      </w:r>
      <w:r w:rsidRPr="00A8244F">
        <w:rPr>
          <w:b/>
          <w:iCs/>
          <w:highlight w:val="yellow"/>
          <w:u w:val="single"/>
          <w:bdr w:val="single" w:sz="18" w:space="0" w:color="auto"/>
        </w:rPr>
        <w:t>engage in the shaping of policies</w:t>
      </w:r>
      <w:r w:rsidRPr="00A8244F">
        <w:rPr>
          <w:b/>
          <w:bCs/>
          <w:highlight w:val="yellow"/>
          <w:u w:val="single"/>
        </w:rPr>
        <w:t xml:space="preserve"> </w:t>
      </w:r>
      <w:r w:rsidRPr="00A8244F">
        <w:rPr>
          <w:b/>
          <w:bCs/>
          <w:u w:val="single"/>
        </w:rPr>
        <w:t>that benefit all people and not simply a few</w:t>
      </w:r>
      <w:r w:rsidRPr="00A8244F">
        <w:rPr>
          <w:sz w:val="16"/>
        </w:rPr>
        <w:t xml:space="preserve">. At the heart of this suggestion is the need to recognize that ideas matter in the battle against authoritarianism and that pedagogy must be central to any viable notion of politics and collective struggle. </w:t>
      </w:r>
      <w:r w:rsidRPr="00A8244F">
        <w:rPr>
          <w:b/>
          <w:bCs/>
          <w:u w:val="single"/>
        </w:rPr>
        <w:t xml:space="preserve">Public intellectuals have </w:t>
      </w:r>
      <w:r w:rsidRPr="00A8244F">
        <w:rPr>
          <w:b/>
          <w:iCs/>
          <w:highlight w:val="yellow"/>
          <w:u w:val="single"/>
          <w:bdr w:val="single" w:sz="18" w:space="0" w:color="auto"/>
        </w:rPr>
        <w:t>an obligation to work</w:t>
      </w:r>
      <w:r w:rsidRPr="00A8244F">
        <w:rPr>
          <w:b/>
          <w:bCs/>
          <w:highlight w:val="yellow"/>
          <w:u w:val="single"/>
        </w:rPr>
        <w:t xml:space="preserve"> for global peace, individual freedom</w:t>
      </w:r>
      <w:r w:rsidRPr="00A8244F">
        <w:rPr>
          <w:b/>
          <w:bCs/>
          <w:u w:val="single"/>
        </w:rPr>
        <w:t>, care of others, economic justice and democratic participation</w:t>
      </w:r>
      <w:r w:rsidRPr="00A8244F">
        <w:rPr>
          <w:sz w:val="16"/>
        </w:rPr>
        <w:t xml:space="preserve">, especially at a time of legitimized violence and tyranny. I completely agree with the late Pierre Bourdieu when he insisted that there is enormous political importance "to defend the possibility and necessity of the intellectual, who is firstly critical of the existing state of affairs. There is no genuine democracy without genuine opposing critical power." The very notion of being an engaged public intellectual is neither foreign to nor a violation of what it means to be an academic scholar, but central to its very definition. Put simply, </w:t>
      </w:r>
      <w:r w:rsidRPr="00A8244F">
        <w:rPr>
          <w:b/>
          <w:bCs/>
          <w:u w:val="single"/>
        </w:rPr>
        <w:t>academics have a duty to enter into the public sphere unafraid to take positions and generate controversy</w:t>
      </w:r>
      <w:r w:rsidRPr="00A8244F">
        <w:rPr>
          <w:sz w:val="16"/>
        </w:rPr>
        <w:t xml:space="preserve">, functioning as moral witnesses, raising political awareness and </w:t>
      </w:r>
      <w:r w:rsidRPr="00A8244F">
        <w:rPr>
          <w:b/>
          <w:bCs/>
          <w:u w:val="single"/>
        </w:rPr>
        <w:t>making connections to those elements of power and politics often hidden from public view</w:t>
      </w:r>
      <w:r w:rsidRPr="00A8244F">
        <w:rPr>
          <w:sz w:val="16"/>
        </w:rPr>
        <w:t>. One final question. Are you optimistic about the future of the left and of progressive politics in general? It is impossible to be on the left and at the same time surrender to the normalization of a dystopian vision</w:t>
      </w:r>
      <w:r w:rsidRPr="00A8244F">
        <w:rPr>
          <w:sz w:val="16"/>
          <w:highlight w:val="yellow"/>
        </w:rPr>
        <w:t xml:space="preserve">. </w:t>
      </w:r>
      <w:r w:rsidRPr="00A8244F">
        <w:rPr>
          <w:b/>
          <w:iCs/>
          <w:highlight w:val="yellow"/>
          <w:u w:val="single"/>
          <w:bdr w:val="single" w:sz="18" w:space="0" w:color="auto"/>
        </w:rPr>
        <w:t>One has to be optimistic, but also realistic</w:t>
      </w:r>
      <w:r w:rsidRPr="00A8244F">
        <w:rPr>
          <w:sz w:val="16"/>
          <w:highlight w:val="yellow"/>
        </w:rPr>
        <w:t xml:space="preserve">. </w:t>
      </w:r>
      <w:r w:rsidRPr="00A8244F">
        <w:rPr>
          <w:b/>
          <w:bCs/>
          <w:u w:val="single"/>
        </w:rPr>
        <w:t xml:space="preserve">This means that </w:t>
      </w:r>
      <w:r w:rsidRPr="00A8244F">
        <w:rPr>
          <w:b/>
          <w:bCs/>
          <w:highlight w:val="yellow"/>
          <w:u w:val="single"/>
        </w:rPr>
        <w:t xml:space="preserve">there is </w:t>
      </w:r>
      <w:r w:rsidRPr="00A8244F">
        <w:rPr>
          <w:b/>
          <w:iCs/>
          <w:highlight w:val="yellow"/>
          <w:u w:val="single"/>
          <w:bdr w:val="single" w:sz="18" w:space="0" w:color="auto"/>
        </w:rPr>
        <w:t xml:space="preserve">no room for </w:t>
      </w:r>
      <w:r w:rsidRPr="00A8244F">
        <w:rPr>
          <w:b/>
          <w:iCs/>
          <w:u w:val="single"/>
          <w:bdr w:val="single" w:sz="18" w:space="0" w:color="auto"/>
        </w:rPr>
        <w:t xml:space="preserve">a kind of </w:t>
      </w:r>
      <w:r w:rsidRPr="00A8244F">
        <w:rPr>
          <w:b/>
          <w:iCs/>
          <w:highlight w:val="yellow"/>
          <w:u w:val="single"/>
          <w:bdr w:val="single" w:sz="18" w:space="0" w:color="auto"/>
        </w:rPr>
        <w:t>romanticized utopianism</w:t>
      </w:r>
      <w:r w:rsidRPr="00A8244F">
        <w:rPr>
          <w:sz w:val="16"/>
        </w:rPr>
        <w:t xml:space="preserve">. Instead, </w:t>
      </w:r>
      <w:r w:rsidRPr="00A8244F">
        <w:rPr>
          <w:b/>
          <w:bCs/>
          <w:u w:val="single"/>
        </w:rPr>
        <w:t>one has to be motivated by a faith in the willingness</w:t>
      </w:r>
      <w:r w:rsidRPr="00A8244F">
        <w:rPr>
          <w:sz w:val="16"/>
        </w:rPr>
        <w:t xml:space="preserve"> of young people principally </w:t>
      </w:r>
      <w:r w:rsidRPr="00A8244F">
        <w:rPr>
          <w:b/>
          <w:bCs/>
          <w:u w:val="single"/>
        </w:rPr>
        <w:t>to fight for a future in which dignity, equality and justice matter and</w:t>
      </w:r>
      <w:r w:rsidRPr="00A8244F">
        <w:rPr>
          <w:sz w:val="16"/>
        </w:rPr>
        <w:t xml:space="preserve"> at the same time </w:t>
      </w:r>
      <w:r w:rsidRPr="00A8244F">
        <w:rPr>
          <w:b/>
          <w:bCs/>
          <w:u w:val="single"/>
        </w:rPr>
        <w:t>recognize the forces that are preventing such a struggle</w:t>
      </w:r>
      <w:r w:rsidRPr="00A8244F">
        <w:rPr>
          <w:sz w:val="16"/>
        </w:rPr>
        <w:t xml:space="preserve">. More specifically, </w:t>
      </w:r>
      <w:r w:rsidRPr="00A8244F">
        <w:rPr>
          <w:b/>
          <w:iCs/>
          <w:highlight w:val="yellow"/>
          <w:u w:val="single"/>
          <w:bdr w:val="single" w:sz="18" w:space="0" w:color="auto"/>
        </w:rPr>
        <w:t>hope has to be fed by the need for collective action</w:t>
      </w:r>
      <w:r w:rsidRPr="00A8244F">
        <w:rPr>
          <w:sz w:val="16"/>
          <w:highlight w:val="yellow"/>
        </w:rPr>
        <w:t xml:space="preserve">. </w:t>
      </w:r>
      <w:r w:rsidRPr="00A8244F">
        <w:rPr>
          <w:b/>
          <w:iCs/>
          <w:highlight w:val="yellow"/>
          <w:u w:val="single"/>
          <w:bdr w:val="single" w:sz="18" w:space="0" w:color="auto"/>
        </w:rPr>
        <w:t>Power is never completely on the side of domination and resistance is not a luxury but a necessity</w:t>
      </w:r>
      <w:r w:rsidRPr="00A8244F">
        <w:rPr>
          <w:sz w:val="16"/>
        </w:rPr>
        <w:t xml:space="preserve">. As Stanley </w:t>
      </w:r>
      <w:proofErr w:type="spellStart"/>
      <w:r w:rsidRPr="00A8244F">
        <w:rPr>
          <w:sz w:val="16"/>
        </w:rPr>
        <w:t>Aronowitz</w:t>
      </w:r>
      <w:proofErr w:type="spellEnd"/>
      <w:r w:rsidRPr="00A8244F">
        <w:rPr>
          <w:sz w:val="16"/>
        </w:rPr>
        <w:t xml:space="preserve"> has argued </w:t>
      </w:r>
      <w:r w:rsidRPr="00A8244F">
        <w:rPr>
          <w:b/>
          <w:bCs/>
          <w:highlight w:val="yellow"/>
          <w:u w:val="single"/>
        </w:rPr>
        <w:t>the left has to</w:t>
      </w:r>
      <w:r w:rsidRPr="00A8244F">
        <w:rPr>
          <w:sz w:val="16"/>
        </w:rPr>
        <w:t xml:space="preserve"> engage the issue of economic inequality, overcome its fragmentation, develop an international social formation for radical democracy and the defense of the public good, undertake ways to finance itself, take seriously the educative nature of politics and the need to change the way people think, and </w:t>
      </w:r>
      <w:r w:rsidRPr="00A8244F">
        <w:rPr>
          <w:b/>
          <w:bCs/>
          <w:highlight w:val="yellow"/>
          <w:u w:val="single"/>
        </w:rPr>
        <w:t xml:space="preserve">develop a </w:t>
      </w:r>
      <w:r w:rsidRPr="00A8244F">
        <w:rPr>
          <w:b/>
          <w:iCs/>
          <w:highlight w:val="yellow"/>
          <w:u w:val="single"/>
          <w:bdr w:val="single" w:sz="18" w:space="0" w:color="auto"/>
        </w:rPr>
        <w:t>comprehensive notion of politics and a vision to match</w:t>
      </w:r>
      <w:r w:rsidRPr="00A8244F">
        <w:rPr>
          <w:sz w:val="16"/>
          <w:highlight w:val="yellow"/>
        </w:rPr>
        <w:t>.</w:t>
      </w:r>
      <w:r w:rsidRPr="00A8244F">
        <w:rPr>
          <w:sz w:val="16"/>
        </w:rPr>
        <w:t xml:space="preserve"> History is open, though the gates are closing fast. The issue for me personally is not whether I am pessimistic, but how am I going to use whatever intellectual resources I have to make it harder to prevent various events and problems from getting worse while at the same time struggling for a society in which the promise of democracy appears on the horizon of possibility.</w:t>
      </w:r>
    </w:p>
    <w:p w14:paraId="73CC2E59" w14:textId="77777777" w:rsidR="00D3636A" w:rsidRPr="00EA7789" w:rsidRDefault="00D3636A" w:rsidP="00D3636A">
      <w:pPr>
        <w:pStyle w:val="Heading4"/>
      </w:pPr>
      <w:r w:rsidRPr="00EA7789">
        <w:t>Scholarship must engage the existing institution – wishing away policy discussion fails because oppression is institutionally entrenched</w:t>
      </w:r>
    </w:p>
    <w:p w14:paraId="7B1B02A4" w14:textId="77777777" w:rsidR="00D3636A" w:rsidRPr="00CE7B34" w:rsidRDefault="00D3636A" w:rsidP="00D3636A">
      <w:pPr>
        <w:rPr>
          <w:rStyle w:val="Style13ptBold"/>
        </w:rPr>
      </w:pPr>
      <w:r w:rsidRPr="00CE7B34">
        <w:rPr>
          <w:rStyle w:val="Style13ptBold"/>
        </w:rPr>
        <w:t xml:space="preserve">Jones &amp; Spicer ‘9 </w:t>
      </w:r>
    </w:p>
    <w:p w14:paraId="56414696" w14:textId="77777777" w:rsidR="00D3636A" w:rsidRDefault="00D3636A" w:rsidP="00D3636A">
      <w:r w:rsidRPr="00323201">
        <w:t>(Campbell, Senior Lecturer in the School of Management at U of Leicester, Andre, Associate Professor in the Dept of Industrial Relations @ Warwick Business School U of Warwick, Unmasking the Entrepreneur, pgs. 22-23)</w:t>
      </w:r>
    </w:p>
    <w:p w14:paraId="213DCFD2" w14:textId="77777777" w:rsidR="00D3636A" w:rsidRPr="00291B7C" w:rsidRDefault="00D3636A" w:rsidP="00D3636A">
      <w:pPr>
        <w:rPr>
          <w:sz w:val="16"/>
        </w:rPr>
      </w:pPr>
      <w:r w:rsidRPr="00CE7B34">
        <w:rPr>
          <w:sz w:val="16"/>
        </w:rPr>
        <w:t xml:space="preserve">The third strand in our proposed </w:t>
      </w:r>
      <w:r w:rsidRPr="00786261">
        <w:rPr>
          <w:rStyle w:val="StyleUnderline"/>
        </w:rPr>
        <w:t>critical theory</w:t>
      </w:r>
      <w:r w:rsidRPr="00CE7B34">
        <w:rPr>
          <w:sz w:val="16"/>
        </w:rPr>
        <w:t xml:space="preserve"> of entrepreneurship </w:t>
      </w:r>
      <w:r w:rsidRPr="00786261">
        <w:rPr>
          <w:rStyle w:val="StyleUnderline"/>
        </w:rPr>
        <w:t>involves questions of the 'extra-discursive' factors that structure the context in which</w:t>
      </w:r>
      <w:r w:rsidRPr="00CE7B34">
        <w:rPr>
          <w:sz w:val="16"/>
        </w:rPr>
        <w:t xml:space="preserve"> these </w:t>
      </w:r>
      <w:r w:rsidRPr="00786261">
        <w:rPr>
          <w:rStyle w:val="StyleUnderline"/>
        </w:rPr>
        <w:t>discourses appear</w:t>
      </w:r>
      <w:r w:rsidRPr="00CE7B34">
        <w:rPr>
          <w:sz w:val="16"/>
        </w:rPr>
        <w:t xml:space="preserve">. The result of </w:t>
      </w:r>
      <w:r w:rsidRPr="00786261">
        <w:rPr>
          <w:rStyle w:val="StyleUnderline"/>
          <w:highlight w:val="yellow"/>
        </w:rPr>
        <w:t>privileging language</w:t>
      </w:r>
      <w:r w:rsidRPr="00786261">
        <w:rPr>
          <w:rStyle w:val="StyleUnderline"/>
        </w:rPr>
        <w:t xml:space="preserve"> often </w:t>
      </w:r>
      <w:r w:rsidRPr="00786261">
        <w:rPr>
          <w:rStyle w:val="StyleUnderline"/>
          <w:highlight w:val="yellow"/>
        </w:rPr>
        <w:t xml:space="preserve">results in </w:t>
      </w:r>
      <w:r w:rsidRPr="00786261">
        <w:rPr>
          <w:rStyle w:val="Emphasis"/>
          <w:highlight w:val="yellow"/>
        </w:rPr>
        <w:t xml:space="preserve">losing sight of political </w:t>
      </w:r>
      <w:r w:rsidRPr="00D42C22">
        <w:rPr>
          <w:rStyle w:val="Emphasis"/>
        </w:rPr>
        <w:t xml:space="preserve">and economic </w:t>
      </w:r>
      <w:r w:rsidRPr="00786261">
        <w:rPr>
          <w:rStyle w:val="Emphasis"/>
          <w:highlight w:val="yellow"/>
        </w:rPr>
        <w:t>relations</w:t>
      </w:r>
      <w:r w:rsidRPr="00CE7B34">
        <w:rPr>
          <w:sz w:val="16"/>
        </w:rPr>
        <w:t xml:space="preserve">, and for this reason, a turn to language and a concomitant disavowal of things extra-discursive have been roundly </w:t>
      </w:r>
      <w:proofErr w:type="spellStart"/>
      <w:r w:rsidRPr="00CE7B34">
        <w:rPr>
          <w:sz w:val="16"/>
        </w:rPr>
        <w:t>criticised</w:t>
      </w:r>
      <w:proofErr w:type="spellEnd"/>
      <w:r w:rsidRPr="00CE7B34">
        <w:rPr>
          <w:sz w:val="16"/>
        </w:rPr>
        <w:t xml:space="preserve"> (Ackroyd and Fleetwood, 2000; Armstrong, 2001; Reed, 1998,2000,2009). </w:t>
      </w:r>
      <w:r w:rsidRPr="00786261">
        <w:rPr>
          <w:rStyle w:val="StyleUnderline"/>
        </w:rPr>
        <w:t xml:space="preserve">An analysis of </w:t>
      </w:r>
      <w:r w:rsidRPr="00786261">
        <w:rPr>
          <w:rStyle w:val="StyleUnderline"/>
          <w:highlight w:val="yellow"/>
        </w:rPr>
        <w:t xml:space="preserve">discourse </w:t>
      </w:r>
      <w:r w:rsidRPr="00786261">
        <w:rPr>
          <w:rStyle w:val="Emphasis"/>
          <w:highlight w:val="yellow"/>
        </w:rPr>
        <w:t>cannot alone account for</w:t>
      </w:r>
      <w:r w:rsidRPr="00786261">
        <w:rPr>
          <w:rStyle w:val="Emphasis"/>
        </w:rPr>
        <w:t xml:space="preserve"> the </w:t>
      </w:r>
      <w:r w:rsidRPr="00786261">
        <w:rPr>
          <w:rStyle w:val="Emphasis"/>
          <w:highlight w:val="yellow"/>
        </w:rPr>
        <w:t>enduring</w:t>
      </w:r>
      <w:r w:rsidRPr="00786261">
        <w:rPr>
          <w:rStyle w:val="Emphasis"/>
        </w:rPr>
        <w:t xml:space="preserve"> social </w:t>
      </w:r>
      <w:r w:rsidRPr="00786261">
        <w:rPr>
          <w:rStyle w:val="Emphasis"/>
          <w:highlight w:val="yellow"/>
        </w:rPr>
        <w:t xml:space="preserve">structures </w:t>
      </w:r>
      <w:r w:rsidRPr="00D42C22">
        <w:rPr>
          <w:rStyle w:val="Emphasis"/>
        </w:rPr>
        <w:t>such as the state or capitalism</w:t>
      </w:r>
      <w:r w:rsidRPr="00D42C22">
        <w:rPr>
          <w:rStyle w:val="StyleUnderline"/>
        </w:rPr>
        <w:t>.</w:t>
      </w:r>
      <w:r w:rsidRPr="00D42C22">
        <w:rPr>
          <w:sz w:val="16"/>
        </w:rPr>
        <w:t xml:space="preserve"> Mike Reed has argued that a discursive approach to power relations effectively</w:t>
      </w:r>
      <w:r w:rsidRPr="00CE7B34">
        <w:rPr>
          <w:sz w:val="16"/>
        </w:rPr>
        <w:t xml:space="preserve"> blinds critical theorists to issues of social structures: </w:t>
      </w:r>
      <w:r w:rsidRPr="00786261">
        <w:rPr>
          <w:rStyle w:val="StyleUnderline"/>
        </w:rPr>
        <w:t xml:space="preserve">Foucauldian </w:t>
      </w:r>
      <w:r w:rsidRPr="00786261">
        <w:rPr>
          <w:rStyle w:val="StyleUnderline"/>
          <w:highlight w:val="yellow"/>
        </w:rPr>
        <w:t>discourse analysis is</w:t>
      </w:r>
      <w:r w:rsidRPr="00786261">
        <w:rPr>
          <w:rStyle w:val="StyleUnderline"/>
        </w:rPr>
        <w:t xml:space="preserve"> largely </w:t>
      </w:r>
      <w:r w:rsidRPr="00786261">
        <w:rPr>
          <w:rStyle w:val="StyleUnderline"/>
          <w:highlight w:val="yellow"/>
        </w:rPr>
        <w:t>restricted to</w:t>
      </w:r>
      <w:r w:rsidRPr="00786261">
        <w:rPr>
          <w:rStyle w:val="StyleUnderline"/>
        </w:rPr>
        <w:t xml:space="preserve"> a</w:t>
      </w:r>
      <w:r w:rsidRPr="00CE7B34">
        <w:rPr>
          <w:sz w:val="16"/>
        </w:rPr>
        <w:t xml:space="preserve"> tactical and </w:t>
      </w:r>
      <w:proofErr w:type="spellStart"/>
      <w:r w:rsidRPr="00786261">
        <w:rPr>
          <w:rStyle w:val="StyleUnderline"/>
          <w:highlight w:val="yellow"/>
        </w:rPr>
        <w:t>localised</w:t>
      </w:r>
      <w:proofErr w:type="spellEnd"/>
      <w:r w:rsidRPr="00786261">
        <w:rPr>
          <w:rStyle w:val="StyleUnderline"/>
        </w:rPr>
        <w:t xml:space="preserve"> view of </w:t>
      </w:r>
      <w:r w:rsidRPr="00D42C22">
        <w:rPr>
          <w:rStyle w:val="StyleUnderline"/>
          <w:highlight w:val="yellow"/>
        </w:rPr>
        <w:t>power</w:t>
      </w:r>
      <w:r w:rsidRPr="00D42C22">
        <w:rPr>
          <w:rStyle w:val="StyleUnderline"/>
        </w:rPr>
        <w:t xml:space="preserve">, as </w:t>
      </w:r>
      <w:r w:rsidRPr="00D42C22">
        <w:rPr>
          <w:rStyle w:val="StyleUnderline"/>
          <w:highlight w:val="yellow"/>
        </w:rPr>
        <w:t>constituted</w:t>
      </w:r>
      <w:r w:rsidRPr="00D42C22">
        <w:rPr>
          <w:rStyle w:val="StyleUnderline"/>
        </w:rPr>
        <w:t xml:space="preserve"> and expressed </w:t>
      </w:r>
      <w:r w:rsidRPr="00D42C22">
        <w:rPr>
          <w:rStyle w:val="StyleUnderline"/>
          <w:highlight w:val="yellow"/>
        </w:rPr>
        <w:t>through situational-specific 'negotiated orders',</w:t>
      </w:r>
      <w:r w:rsidRPr="00D42C22">
        <w:rPr>
          <w:sz w:val="16"/>
          <w:highlight w:val="yellow"/>
        </w:rPr>
        <w:t xml:space="preserve"> </w:t>
      </w:r>
      <w:r w:rsidRPr="00D42C22">
        <w:rPr>
          <w:rStyle w:val="StyleUnderline"/>
          <w:highlight w:val="yellow"/>
        </w:rPr>
        <w:t>which</w:t>
      </w:r>
      <w:r w:rsidRPr="00786261">
        <w:rPr>
          <w:rStyle w:val="StyleUnderline"/>
        </w:rPr>
        <w:t xml:space="preserve"> </w:t>
      </w:r>
      <w:r w:rsidRPr="00D42C22">
        <w:rPr>
          <w:rStyle w:val="StyleUnderline"/>
        </w:rPr>
        <w:t xml:space="preserve">seriously </w:t>
      </w:r>
      <w:r w:rsidRPr="00786261">
        <w:rPr>
          <w:rStyle w:val="Emphasis"/>
          <w:highlight w:val="yellow"/>
        </w:rPr>
        <w:t>underestimates</w:t>
      </w:r>
      <w:r w:rsidRPr="00786261">
        <w:rPr>
          <w:rStyle w:val="Emphasis"/>
        </w:rPr>
        <w:t xml:space="preserve"> the </w:t>
      </w:r>
      <w:r w:rsidRPr="00786261">
        <w:rPr>
          <w:rStyle w:val="Emphasis"/>
          <w:highlight w:val="yellow"/>
        </w:rPr>
        <w:t>structural reality of</w:t>
      </w:r>
      <w:r w:rsidRPr="00786261">
        <w:rPr>
          <w:rStyle w:val="Emphasis"/>
        </w:rPr>
        <w:t xml:space="preserve"> more </w:t>
      </w:r>
      <w:r w:rsidRPr="00786261">
        <w:rPr>
          <w:rStyle w:val="Emphasis"/>
          <w:highlight w:val="yellow"/>
        </w:rPr>
        <w:t>permanent</w:t>
      </w:r>
      <w:r w:rsidRPr="00786261">
        <w:rPr>
          <w:rStyle w:val="Emphasis"/>
        </w:rPr>
        <w:t xml:space="preserve"> and </w:t>
      </w:r>
      <w:r w:rsidRPr="00786261">
        <w:rPr>
          <w:rStyle w:val="Emphasis"/>
          <w:highlight w:val="yellow"/>
        </w:rPr>
        <w:t>hierarchal power relations.</w:t>
      </w:r>
      <w:r w:rsidRPr="00786261">
        <w:rPr>
          <w:rStyle w:val="StyleUnderline"/>
          <w:highlight w:val="yellow"/>
        </w:rPr>
        <w:t xml:space="preserve"> It finds it difficult</w:t>
      </w:r>
      <w:r w:rsidRPr="00CE7B34">
        <w:rPr>
          <w:sz w:val="16"/>
        </w:rPr>
        <w:t xml:space="preserve">, if not impossible, </w:t>
      </w:r>
      <w:r w:rsidRPr="00786261">
        <w:rPr>
          <w:rStyle w:val="StyleUnderline"/>
          <w:highlight w:val="yellow"/>
        </w:rPr>
        <w:t xml:space="preserve">to deal with </w:t>
      </w:r>
      <w:proofErr w:type="spellStart"/>
      <w:r w:rsidRPr="00786261">
        <w:rPr>
          <w:rStyle w:val="StyleUnderline"/>
          <w:highlight w:val="yellow"/>
        </w:rPr>
        <w:t>institutionalised</w:t>
      </w:r>
      <w:proofErr w:type="spellEnd"/>
      <w:r w:rsidRPr="00786261">
        <w:rPr>
          <w:rStyle w:val="StyleUnderline"/>
          <w:highlight w:val="yellow"/>
        </w:rPr>
        <w:t xml:space="preserve"> stabilities</w:t>
      </w:r>
      <w:r w:rsidRPr="00CE7B34">
        <w:rPr>
          <w:sz w:val="16"/>
        </w:rPr>
        <w:t xml:space="preserve"> and continuities </w:t>
      </w:r>
      <w:r w:rsidRPr="00786261">
        <w:rPr>
          <w:rStyle w:val="StyleUnderline"/>
        </w:rPr>
        <w:t>in power relations</w:t>
      </w:r>
      <w:r w:rsidRPr="00CE7B34">
        <w:rPr>
          <w:sz w:val="16"/>
        </w:rPr>
        <w:t xml:space="preserve"> because it cannot get at the higher levels of social </w:t>
      </w:r>
      <w:proofErr w:type="spellStart"/>
      <w:r w:rsidRPr="00CE7B34">
        <w:rPr>
          <w:sz w:val="16"/>
        </w:rPr>
        <w:t>organisation</w:t>
      </w:r>
      <w:proofErr w:type="spellEnd"/>
      <w:r w:rsidRPr="00CE7B34">
        <w:rPr>
          <w:sz w:val="16"/>
        </w:rPr>
        <w:t xml:space="preserve"> in which micro-level processes and practices are embedded. (Reed, 2000: 526-7) </w:t>
      </w:r>
      <w:r w:rsidRPr="00786261">
        <w:rPr>
          <w:rStyle w:val="StyleUnderline"/>
        </w:rPr>
        <w:t xml:space="preserve">These </w:t>
      </w:r>
      <w:r w:rsidRPr="00B8309D">
        <w:rPr>
          <w:rStyle w:val="StyleUnderline"/>
          <w:highlight w:val="yellow"/>
        </w:rPr>
        <w:t>institutional stabilities</w:t>
      </w:r>
      <w:r w:rsidRPr="00CE7B34">
        <w:rPr>
          <w:sz w:val="16"/>
        </w:rPr>
        <w:t xml:space="preserve"> may </w:t>
      </w:r>
      <w:r w:rsidRPr="00B8309D">
        <w:rPr>
          <w:rStyle w:val="StyleUnderline"/>
          <w:highlight w:val="yellow"/>
        </w:rPr>
        <w:t>include</w:t>
      </w:r>
      <w:r w:rsidRPr="00786261">
        <w:rPr>
          <w:rStyle w:val="StyleUnderline"/>
        </w:rPr>
        <w:t xml:space="preserve"> market relations, the </w:t>
      </w:r>
      <w:r w:rsidRPr="00B8309D">
        <w:rPr>
          <w:rStyle w:val="StyleUnderline"/>
          <w:highlight w:val="yellow"/>
        </w:rPr>
        <w:t>power of the state</w:t>
      </w:r>
      <w:r w:rsidRPr="00CE7B34">
        <w:rPr>
          <w:sz w:val="16"/>
        </w:rPr>
        <w:t xml:space="preserve">, relations like </w:t>
      </w:r>
      <w:r w:rsidRPr="00B8309D">
        <w:rPr>
          <w:rStyle w:val="StyleUnderline"/>
          <w:highlight w:val="yellow"/>
        </w:rPr>
        <w:t>colonialism</w:t>
      </w:r>
      <w:r w:rsidRPr="00786261">
        <w:rPr>
          <w:rStyle w:val="StyleUnderline"/>
        </w:rPr>
        <w:t xml:space="preserve">, kinship and patriarchy. </w:t>
      </w:r>
      <w:r w:rsidRPr="00B8309D">
        <w:rPr>
          <w:rStyle w:val="StyleUnderline"/>
          <w:highlight w:val="yellow"/>
        </w:rPr>
        <w:t>These</w:t>
      </w:r>
      <w:r w:rsidRPr="00786261">
        <w:rPr>
          <w:rStyle w:val="StyleUnderline"/>
        </w:rPr>
        <w:t xml:space="preserve"> are the 'generative properties'</w:t>
      </w:r>
      <w:r w:rsidRPr="00CE7B34">
        <w:rPr>
          <w:sz w:val="16"/>
        </w:rPr>
        <w:t xml:space="preserve"> that Reed (1998: 210) understands as </w:t>
      </w:r>
      <w:r w:rsidRPr="00B8309D">
        <w:rPr>
          <w:rStyle w:val="StyleUnderline"/>
          <w:highlight w:val="yellow"/>
        </w:rPr>
        <w:t>'</w:t>
      </w:r>
      <w:proofErr w:type="spellStart"/>
      <w:r w:rsidRPr="00B8309D">
        <w:rPr>
          <w:rStyle w:val="StyleUnderline"/>
          <w:highlight w:val="yellow"/>
        </w:rPr>
        <w:t>mak</w:t>
      </w:r>
      <w:proofErr w:type="spellEnd"/>
      <w:r w:rsidRPr="00B8309D">
        <w:rPr>
          <w:rStyle w:val="StyleUnderline"/>
          <w:highlight w:val="yellow"/>
        </w:rPr>
        <w:t>(</w:t>
      </w:r>
      <w:proofErr w:type="spellStart"/>
      <w:r w:rsidRPr="00786261">
        <w:rPr>
          <w:rStyle w:val="StyleUnderline"/>
        </w:rPr>
        <w:t>ing</w:t>
      </w:r>
      <w:proofErr w:type="spellEnd"/>
      <w:r w:rsidRPr="00786261">
        <w:rPr>
          <w:rStyle w:val="StyleUnderline"/>
        </w:rPr>
        <w:t xml:space="preserve">) </w:t>
      </w:r>
      <w:r w:rsidRPr="00B8309D">
        <w:rPr>
          <w:rStyle w:val="StyleUnderline"/>
          <w:highlight w:val="yellow"/>
        </w:rPr>
        <w:t>social practices</w:t>
      </w:r>
      <w:r w:rsidRPr="00786261">
        <w:rPr>
          <w:rStyle w:val="StyleUnderline"/>
        </w:rPr>
        <w:t xml:space="preserve"> and forms - </w:t>
      </w:r>
      <w:r w:rsidRPr="00B8309D">
        <w:rPr>
          <w:rStyle w:val="StyleUnderline"/>
          <w:highlight w:val="yellow"/>
        </w:rPr>
        <w:t>such as discursive formations - what they are</w:t>
      </w:r>
      <w:r w:rsidRPr="00786261">
        <w:rPr>
          <w:rStyle w:val="StyleUnderline"/>
        </w:rPr>
        <w:t xml:space="preserve"> and</w:t>
      </w:r>
      <w:r w:rsidRPr="00CE7B34">
        <w:rPr>
          <w:sz w:val="16"/>
        </w:rPr>
        <w:t xml:space="preserve"> equip(</w:t>
      </w:r>
      <w:proofErr w:type="spellStart"/>
      <w:r w:rsidRPr="00CE7B34">
        <w:rPr>
          <w:sz w:val="16"/>
        </w:rPr>
        <w:t>ing</w:t>
      </w:r>
      <w:proofErr w:type="spellEnd"/>
      <w:r w:rsidRPr="00CE7B34">
        <w:rPr>
          <w:sz w:val="16"/>
        </w:rPr>
        <w:t xml:space="preserve">) them with </w:t>
      </w:r>
      <w:r w:rsidRPr="00786261">
        <w:rPr>
          <w:rStyle w:val="StyleUnderline"/>
        </w:rPr>
        <w:t>what they do'.</w:t>
      </w:r>
      <w:r w:rsidRPr="00CE7B34">
        <w:rPr>
          <w:sz w:val="16"/>
        </w:rPr>
        <w:t xml:space="preserve"> Equally Thompson and Ackroyd also argue that in discourse analysis 'workers are not disciplined by the market, or sanctions actually or potentially invoked by capital, but their own subjectivities' (1995: 627). </w:t>
      </w:r>
      <w:r w:rsidRPr="00786261">
        <w:rPr>
          <w:rStyle w:val="StyleUnderline"/>
        </w:rPr>
        <w:t>The inability to examine structures such as capitalism means that some basic forms of power are thus uninvestigated.</w:t>
      </w:r>
      <w:r w:rsidRPr="00CE7B34">
        <w:rPr>
          <w:sz w:val="16"/>
        </w:rPr>
        <w:t xml:space="preserve"> Focusing solely on entrepreneurship discourse within </w:t>
      </w:r>
      <w:proofErr w:type="spellStart"/>
      <w:r w:rsidRPr="00CE7B34">
        <w:rPr>
          <w:sz w:val="16"/>
        </w:rPr>
        <w:t>organisations</w:t>
      </w:r>
      <w:proofErr w:type="spellEnd"/>
      <w:r w:rsidRPr="00CE7B34">
        <w:rPr>
          <w:sz w:val="16"/>
        </w:rPr>
        <w:t xml:space="preserve"> and the workplace would lead to a situation where pertinent relations that do not enter into discourse are taken to not exist. </w:t>
      </w:r>
      <w:r w:rsidRPr="00786261">
        <w:rPr>
          <w:rStyle w:val="StyleUnderline"/>
          <w:highlight w:val="yellow"/>
        </w:rPr>
        <w:t>Such oversights</w:t>
      </w:r>
      <w:r w:rsidRPr="00786261">
        <w:rPr>
          <w:rStyle w:val="StyleUnderline"/>
        </w:rPr>
        <w:t xml:space="preserve"> in discursive analyses are that often structural relations such as</w:t>
      </w:r>
      <w:r w:rsidRPr="00CE7B34">
        <w:rPr>
          <w:sz w:val="16"/>
        </w:rPr>
        <w:t xml:space="preserve"> class and </w:t>
      </w:r>
      <w:r w:rsidRPr="00786261">
        <w:rPr>
          <w:rStyle w:val="StyleUnderline"/>
        </w:rPr>
        <w:t xml:space="preserve">the state </w:t>
      </w:r>
      <w:r w:rsidRPr="00786261">
        <w:rPr>
          <w:rStyle w:val="StyleUnderline"/>
          <w:highlight w:val="yellow"/>
        </w:rPr>
        <w:t>have become so reified</w:t>
      </w:r>
      <w:r w:rsidRPr="00786261">
        <w:rPr>
          <w:rStyle w:val="StyleUnderline"/>
        </w:rPr>
        <w:t xml:space="preserve"> in social</w:t>
      </w:r>
      <w:r w:rsidRPr="00CE7B34">
        <w:rPr>
          <w:sz w:val="16"/>
        </w:rPr>
        <w:t xml:space="preserve"> and mental </w:t>
      </w:r>
      <w:r w:rsidRPr="00786261">
        <w:rPr>
          <w:rStyle w:val="StyleUnderline"/>
        </w:rPr>
        <w:t xml:space="preserve">worlds that </w:t>
      </w:r>
      <w:r w:rsidRPr="00786261">
        <w:rPr>
          <w:rStyle w:val="StyleUnderline"/>
          <w:highlight w:val="yellow"/>
        </w:rPr>
        <w:t>they disappear</w:t>
      </w:r>
      <w:r w:rsidRPr="00786261">
        <w:rPr>
          <w:rStyle w:val="StyleUnderline"/>
        </w:rPr>
        <w:t>.</w:t>
      </w:r>
      <w:r w:rsidRPr="00CE7B34">
        <w:rPr>
          <w:sz w:val="16"/>
        </w:rPr>
        <w:t xml:space="preserve"> An ironic outcome indeed. </w:t>
      </w:r>
      <w:r w:rsidRPr="00786261">
        <w:rPr>
          <w:rStyle w:val="StyleUnderline"/>
          <w:highlight w:val="yellow"/>
        </w:rPr>
        <w:t>Even when</w:t>
      </w:r>
      <w:r w:rsidRPr="00786261">
        <w:rPr>
          <w:rStyle w:val="StyleUnderline"/>
        </w:rPr>
        <w:t xml:space="preserve"> this </w:t>
      </w:r>
      <w:r w:rsidRPr="00786261">
        <w:rPr>
          <w:rStyle w:val="StyleUnderline"/>
          <w:highlight w:val="yellow"/>
        </w:rPr>
        <w:t>structural context is considered, it is</w:t>
      </w:r>
      <w:r w:rsidRPr="00786261">
        <w:rPr>
          <w:rStyle w:val="StyleUnderline"/>
        </w:rPr>
        <w:t xml:space="preserve"> often </w:t>
      </w:r>
      <w:r w:rsidRPr="00786261">
        <w:rPr>
          <w:rStyle w:val="StyleUnderline"/>
          <w:highlight w:val="yellow"/>
        </w:rPr>
        <w:t xml:space="preserve">examined in </w:t>
      </w:r>
      <w:r w:rsidRPr="00786261">
        <w:rPr>
          <w:rStyle w:val="Emphasis"/>
          <w:highlight w:val="yellow"/>
        </w:rPr>
        <w:t>broad</w:t>
      </w:r>
      <w:r w:rsidRPr="00786261">
        <w:rPr>
          <w:rStyle w:val="StyleUnderline"/>
          <w:highlight w:val="yellow"/>
        </w:rPr>
        <w:t xml:space="preserve">, </w:t>
      </w:r>
      <w:r w:rsidRPr="00786261">
        <w:rPr>
          <w:rStyle w:val="Emphasis"/>
          <w:highlight w:val="yellow"/>
        </w:rPr>
        <w:t>oversimplified</w:t>
      </w:r>
      <w:r w:rsidRPr="00CE7B34">
        <w:rPr>
          <w:sz w:val="16"/>
        </w:rPr>
        <w:t xml:space="preserve">, and </w:t>
      </w:r>
      <w:r w:rsidRPr="00786261">
        <w:rPr>
          <w:rStyle w:val="Emphasis"/>
          <w:highlight w:val="yellow"/>
        </w:rPr>
        <w:t>underspecified</w:t>
      </w:r>
      <w:r w:rsidRPr="00786261">
        <w:rPr>
          <w:rStyle w:val="StyleUnderline"/>
          <w:highlight w:val="yellow"/>
        </w:rPr>
        <w:t xml:space="preserve"> manners</w:t>
      </w:r>
      <w:r w:rsidRPr="00786261">
        <w:rPr>
          <w:rStyle w:val="StyleUnderline"/>
        </w:rPr>
        <w:t>.</w:t>
      </w:r>
      <w:r w:rsidRPr="00CE7B34">
        <w:rPr>
          <w:sz w:val="16"/>
        </w:rPr>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786261">
        <w:rPr>
          <w:rStyle w:val="StyleUnderline"/>
        </w:rPr>
        <w:t xml:space="preserve">In order </w:t>
      </w:r>
      <w:r w:rsidRPr="00B8309D">
        <w:rPr>
          <w:rStyle w:val="StyleUnderline"/>
        </w:rPr>
        <w:t>to deal with these problems, we need to revive the concept of social structure.</w:t>
      </w:r>
      <w:r w:rsidRPr="00B8309D">
        <w:rPr>
          <w:sz w:val="16"/>
        </w:rPr>
        <w:t xml:space="preserve"> Thus </w:t>
      </w:r>
      <w:r w:rsidRPr="00B8309D">
        <w:rPr>
          <w:rStyle w:val="StyleUnderline"/>
        </w:rPr>
        <w:t>we are arguing</w:t>
      </w:r>
      <w:r w:rsidRPr="00786261">
        <w:rPr>
          <w:rStyle w:val="StyleUnderline"/>
        </w:rPr>
        <w:t xml:space="preserve"> that </w:t>
      </w:r>
      <w:r w:rsidRPr="00786261">
        <w:rPr>
          <w:rStyle w:val="StyleUnderline"/>
          <w:highlight w:val="yellow"/>
        </w:rPr>
        <w:t>'there exist in the social world itself</w:t>
      </w:r>
      <w:r w:rsidRPr="00786261">
        <w:rPr>
          <w:rStyle w:val="StyleUnderline"/>
        </w:rPr>
        <w:t xml:space="preserve"> and </w:t>
      </w:r>
      <w:r w:rsidRPr="00786261">
        <w:rPr>
          <w:rStyle w:val="StyleUnderline"/>
          <w:highlight w:val="yellow"/>
        </w:rPr>
        <w:t>not only within symbolic systems</w:t>
      </w:r>
      <w:r w:rsidRPr="00CE7B34">
        <w:rPr>
          <w:sz w:val="16"/>
        </w:rPr>
        <w:t xml:space="preserve"> (language, myths, etc.) </w:t>
      </w:r>
      <w:r w:rsidRPr="00786261">
        <w:rPr>
          <w:rStyle w:val="Emphasis"/>
          <w:highlight w:val="yellow"/>
        </w:rPr>
        <w:t>objective</w:t>
      </w:r>
      <w:r w:rsidRPr="00786261">
        <w:rPr>
          <w:rStyle w:val="Emphasis"/>
        </w:rPr>
        <w:t xml:space="preserve"> </w:t>
      </w:r>
      <w:r w:rsidRPr="00786261">
        <w:rPr>
          <w:rStyle w:val="Emphasis"/>
          <w:highlight w:val="yellow"/>
        </w:rPr>
        <w:t>structures independent of</w:t>
      </w:r>
      <w:r w:rsidRPr="00786261">
        <w:rPr>
          <w:rStyle w:val="Emphasis"/>
        </w:rPr>
        <w:t xml:space="preserve"> the consciousness and </w:t>
      </w:r>
      <w:r w:rsidRPr="00786261">
        <w:rPr>
          <w:rStyle w:val="Emphasis"/>
          <w:highlight w:val="yellow"/>
        </w:rPr>
        <w:t>will of agents,</w:t>
      </w:r>
      <w:r w:rsidRPr="00786261">
        <w:rPr>
          <w:rStyle w:val="Emphasis"/>
        </w:rPr>
        <w:t xml:space="preserve"> which </w:t>
      </w:r>
      <w:r w:rsidRPr="00786261">
        <w:rPr>
          <w:rStyle w:val="Emphasis"/>
          <w:highlight w:val="yellow"/>
        </w:rPr>
        <w:t>are capable of guiding and constraining</w:t>
      </w:r>
      <w:r w:rsidRPr="00786261">
        <w:rPr>
          <w:rStyle w:val="Emphasis"/>
        </w:rPr>
        <w:t xml:space="preserve"> their </w:t>
      </w:r>
      <w:r w:rsidRPr="00786261">
        <w:rPr>
          <w:rStyle w:val="Emphasis"/>
          <w:highlight w:val="yellow"/>
        </w:rPr>
        <w:t>practices or</w:t>
      </w:r>
      <w:r w:rsidRPr="00786261">
        <w:rPr>
          <w:rStyle w:val="Emphasis"/>
        </w:rPr>
        <w:t xml:space="preserve"> their </w:t>
      </w:r>
      <w:r w:rsidRPr="00786261">
        <w:rPr>
          <w:rStyle w:val="Emphasis"/>
          <w:highlight w:val="yellow"/>
        </w:rPr>
        <w:t>representations'</w:t>
      </w:r>
      <w:r w:rsidRPr="00CE7B34">
        <w:rPr>
          <w:sz w:val="16"/>
        </w:rPr>
        <w:t xml:space="preserve"> (Bourdieu, 1990: 122). </w:t>
      </w:r>
      <w:r w:rsidRPr="00786261">
        <w:rPr>
          <w:rStyle w:val="StyleUnderline"/>
          <w:highlight w:val="yellow"/>
        </w:rPr>
        <w:t>Objective</w:t>
      </w:r>
      <w:r w:rsidRPr="00786261">
        <w:rPr>
          <w:rStyle w:val="StyleUnderline"/>
        </w:rPr>
        <w:t xml:space="preserve"> still </w:t>
      </w:r>
      <w:r w:rsidRPr="00786261">
        <w:rPr>
          <w:rStyle w:val="StyleUnderline"/>
          <w:highlight w:val="yellow"/>
        </w:rPr>
        <w:t>means socially constructed, but social constructions</w:t>
      </w:r>
      <w:r w:rsidRPr="00786261">
        <w:rPr>
          <w:rStyle w:val="StyleUnderline"/>
        </w:rPr>
        <w:t xml:space="preserve"> that </w:t>
      </w:r>
      <w:r w:rsidRPr="00786261">
        <w:rPr>
          <w:rStyle w:val="StyleUnderline"/>
          <w:highlight w:val="yellow"/>
        </w:rPr>
        <w:t xml:space="preserve">have become </w:t>
      </w:r>
      <w:r w:rsidRPr="00786261">
        <w:rPr>
          <w:rStyle w:val="Emphasis"/>
          <w:highlight w:val="yellow"/>
        </w:rPr>
        <w:t>solidified as structures external to individual subjects</w:t>
      </w:r>
      <w:r w:rsidRPr="00786261">
        <w:rPr>
          <w:rStyle w:val="StyleUnderline"/>
          <w:highlight w:val="yellow"/>
        </w:rPr>
        <w:t>. Examples</w:t>
      </w:r>
      <w:r w:rsidRPr="00786261">
        <w:rPr>
          <w:rStyle w:val="StyleUnderline"/>
        </w:rPr>
        <w:t xml:space="preserve"> of these structures</w:t>
      </w:r>
      <w:r w:rsidRPr="00CE7B34">
        <w:rPr>
          <w:sz w:val="16"/>
        </w:rPr>
        <w:t xml:space="preserve"> may </w:t>
      </w:r>
      <w:r w:rsidRPr="00786261">
        <w:rPr>
          <w:rStyle w:val="StyleUnderline"/>
          <w:highlight w:val="yellow"/>
        </w:rPr>
        <w:t>include</w:t>
      </w:r>
      <w:r w:rsidRPr="00786261">
        <w:rPr>
          <w:rStyle w:val="StyleUnderline"/>
        </w:rPr>
        <w:t xml:space="preserve"> basic '</w:t>
      </w:r>
      <w:proofErr w:type="spellStart"/>
      <w:r w:rsidRPr="00786261">
        <w:rPr>
          <w:rStyle w:val="StyleUnderline"/>
        </w:rPr>
        <w:t>organising</w:t>
      </w:r>
      <w:proofErr w:type="spellEnd"/>
      <w:r w:rsidRPr="00786261">
        <w:rPr>
          <w:rStyle w:val="StyleUnderline"/>
        </w:rPr>
        <w:t xml:space="preserve"> principals' which are relatively stable</w:t>
      </w:r>
      <w:r w:rsidRPr="00CE7B34">
        <w:rPr>
          <w:sz w:val="16"/>
        </w:rPr>
        <w:t xml:space="preserve"> and spatially and historically situated </w:t>
      </w:r>
      <w:r w:rsidRPr="00786261">
        <w:rPr>
          <w:rStyle w:val="StyleUnderline"/>
        </w:rPr>
        <w:t xml:space="preserve">such as </w:t>
      </w:r>
      <w:r w:rsidRPr="00786261">
        <w:rPr>
          <w:rStyle w:val="StyleUnderline"/>
          <w:highlight w:val="yellow"/>
        </w:rPr>
        <w:t>capitalism</w:t>
      </w:r>
      <w:r w:rsidRPr="00CE7B34">
        <w:rPr>
          <w:sz w:val="16"/>
        </w:rPr>
        <w:t xml:space="preserve">, kinship, patriarchy </w:t>
      </w:r>
      <w:r w:rsidRPr="00786261">
        <w:rPr>
          <w:rStyle w:val="StyleUnderline"/>
        </w:rPr>
        <w:t>and the state</w:t>
      </w:r>
      <w:r w:rsidRPr="00FA0705">
        <w:rPr>
          <w:rStyle w:val="underline"/>
        </w:rPr>
        <w:t>.</w:t>
      </w:r>
      <w:r w:rsidRPr="00CE7B34">
        <w:rPr>
          <w:sz w:val="16"/>
        </w:rPr>
        <w:t xml:space="preserve"> Some entrepreneurship researchers, particularly those drawing on sociology and political science, have shown the importance of social structure for understanding entrepreneurship (see for example </w:t>
      </w:r>
      <w:proofErr w:type="spellStart"/>
      <w:r w:rsidRPr="00CE7B34">
        <w:rPr>
          <w:sz w:val="16"/>
        </w:rPr>
        <w:t>Swedberg</w:t>
      </w:r>
      <w:proofErr w:type="spellEnd"/>
      <w:r w:rsidRPr="00CE7B34">
        <w:rPr>
          <w:sz w:val="16"/>
        </w:rPr>
        <w:t>, 2000).</w:t>
      </w:r>
    </w:p>
    <w:p w14:paraId="5B5A7145" w14:textId="77777777" w:rsidR="00D3636A" w:rsidRPr="0089301B" w:rsidRDefault="00D3636A" w:rsidP="00D3636A">
      <w:pPr>
        <w:pStyle w:val="Heading4"/>
      </w:pPr>
      <w:r>
        <w:t>Resistance over participation maintains the status quo – we need genuine political engagement to enact change</w:t>
      </w:r>
    </w:p>
    <w:p w14:paraId="37B856EF" w14:textId="77777777" w:rsidR="00D3636A" w:rsidRPr="0089301B" w:rsidRDefault="00D3636A" w:rsidP="00D3636A">
      <w:r w:rsidRPr="0089301B">
        <w:rPr>
          <w:sz w:val="14"/>
          <w:szCs w:val="14"/>
        </w:rPr>
        <w:t>Jeffrey</w:t>
      </w:r>
      <w:r>
        <w:t xml:space="preserve"> </w:t>
      </w:r>
      <w:r w:rsidRPr="0089301B">
        <w:rPr>
          <w:rStyle w:val="Style13ptBold"/>
        </w:rPr>
        <w:t>Pyle 99</w:t>
      </w:r>
      <w:r w:rsidRPr="0089301B">
        <w:rPr>
          <w:sz w:val="14"/>
          <w:szCs w:val="14"/>
        </w:rPr>
        <w:t xml:space="preserve">—Boston College Law School, J.D., magna cum laude, “Race, Equality and the Rule of Law: Critical Race Theory's Attack on the Promises of Liberalism,” 40 B.C.L. Rev. 787, </w:t>
      </w:r>
      <w:proofErr w:type="spellStart"/>
      <w:r w:rsidRPr="0089301B">
        <w:rPr>
          <w:sz w:val="14"/>
          <w:szCs w:val="14"/>
        </w:rPr>
        <w:t>pgs</w:t>
      </w:r>
      <w:proofErr w:type="spellEnd"/>
      <w:r w:rsidRPr="0089301B">
        <w:rPr>
          <w:sz w:val="14"/>
          <w:szCs w:val="14"/>
        </w:rPr>
        <w:t xml:space="preserve"> 807-808//</w:t>
      </w:r>
      <w:proofErr w:type="spellStart"/>
      <w:r w:rsidRPr="0089301B">
        <w:rPr>
          <w:sz w:val="14"/>
          <w:szCs w:val="14"/>
        </w:rPr>
        <w:t>MMWang</w:t>
      </w:r>
      <w:proofErr w:type="spellEnd"/>
    </w:p>
    <w:p w14:paraId="35EBD3C2" w14:textId="77777777" w:rsidR="00D3636A" w:rsidRDefault="00D3636A" w:rsidP="00D3636A">
      <w:r w:rsidRPr="0089301B">
        <w:rPr>
          <w:sz w:val="16"/>
        </w:rPr>
        <w:t>For all their talk of "realism,"'</w:t>
      </w:r>
      <w:r w:rsidRPr="0089301B">
        <w:rPr>
          <w:rStyle w:val="StyleUnderline"/>
        </w:rPr>
        <w:t>" race-</w:t>
      </w:r>
      <w:proofErr w:type="spellStart"/>
      <w:r w:rsidRPr="0089301B">
        <w:rPr>
          <w:rStyle w:val="StyleUnderline"/>
        </w:rPr>
        <w:t>crits</w:t>
      </w:r>
      <w:proofErr w:type="spellEnd"/>
      <w:r w:rsidRPr="0089301B">
        <w:rPr>
          <w:rStyle w:val="StyleUnderline"/>
        </w:rPr>
        <w:t xml:space="preserve"> are</w:t>
      </w:r>
      <w:r w:rsidRPr="0089301B">
        <w:rPr>
          <w:sz w:val="16"/>
        </w:rPr>
        <w:t xml:space="preserve"> strangely </w:t>
      </w:r>
      <w:r w:rsidRPr="0089301B">
        <w:rPr>
          <w:rStyle w:val="StyleUnderline"/>
        </w:rPr>
        <w:t>unrealistic in their proposals for reform</w:t>
      </w:r>
      <w:r w:rsidRPr="0089301B">
        <w:rPr>
          <w:sz w:val="16"/>
        </w:rPr>
        <w:t xml:space="preserve">. 1 m 7 Most probably realize that radical measures like racial or ethnic reparations are not likely to be granted, especially by a court. But </w:t>
      </w:r>
      <w:r w:rsidRPr="0089301B">
        <w:rPr>
          <w:rStyle w:val="StyleUnderline"/>
        </w:rPr>
        <w:t>even unrealistic proposals are rare, because race-</w:t>
      </w:r>
      <w:proofErr w:type="spellStart"/>
      <w:r w:rsidRPr="0089301B">
        <w:rPr>
          <w:rStyle w:val="StyleUnderline"/>
        </w:rPr>
        <w:t>crits</w:t>
      </w:r>
      <w:proofErr w:type="spellEnd"/>
      <w:r w:rsidRPr="0089301B">
        <w:rPr>
          <w:rStyle w:val="StyleUnderline"/>
        </w:rPr>
        <w:t xml:space="preserve"> generally prefer not to suggest solutions, but to "resist" the dominant legal thought, doctrine and policy, whatever that happens to be.</w:t>
      </w:r>
      <w:r w:rsidRPr="0089301B">
        <w:rPr>
          <w:sz w:val="16"/>
        </w:rPr>
        <w:t>'" As Derrick Bell has put it, "</w:t>
      </w:r>
      <w:r w:rsidRPr="0089301B">
        <w:rPr>
          <w:rStyle w:val="StyleUnderline"/>
          <w:highlight w:val="yellow"/>
        </w:rPr>
        <w:t>most critical</w:t>
      </w:r>
      <w:r w:rsidRPr="0089301B">
        <w:rPr>
          <w:rStyle w:val="StyleUnderline"/>
        </w:rPr>
        <w:t xml:space="preserve"> race </w:t>
      </w:r>
      <w:r w:rsidRPr="0089301B">
        <w:rPr>
          <w:rStyle w:val="StyleUnderline"/>
          <w:highlight w:val="yellow"/>
        </w:rPr>
        <w:t>theorists are committed to</w:t>
      </w:r>
      <w:r w:rsidRPr="0089301B">
        <w:rPr>
          <w:rStyle w:val="StyleUnderline"/>
        </w:rPr>
        <w:t xml:space="preserve"> a program of scholarly </w:t>
      </w:r>
      <w:r w:rsidRPr="0089301B">
        <w:rPr>
          <w:rStyle w:val="StyleUnderline"/>
          <w:highlight w:val="yellow"/>
        </w:rPr>
        <w:t>resistance</w:t>
      </w:r>
      <w:r w:rsidRPr="0089301B">
        <w:rPr>
          <w:rStyle w:val="StyleUnderline"/>
        </w:rPr>
        <w:t>, and most hope scholarly resistance will lay the groundwork for wide-scale resistance</w:t>
      </w:r>
      <w:r w:rsidRPr="0089301B">
        <w:rPr>
          <w:sz w:val="16"/>
        </w:rPr>
        <w:t xml:space="preserve">."'" </w:t>
      </w:r>
      <w:r w:rsidRPr="0089301B">
        <w:rPr>
          <w:rStyle w:val="StyleUnderline"/>
          <w:highlight w:val="yellow"/>
        </w:rPr>
        <w:t xml:space="preserve">How this ivory tower </w:t>
      </w:r>
      <w:proofErr w:type="spellStart"/>
      <w:r w:rsidRPr="0089301B">
        <w:rPr>
          <w:rStyle w:val="StyleUnderline"/>
          <w:highlight w:val="yellow"/>
        </w:rPr>
        <w:t>oppositionalism</w:t>
      </w:r>
      <w:proofErr w:type="spellEnd"/>
      <w:r w:rsidRPr="0089301B">
        <w:rPr>
          <w:rStyle w:val="StyleUnderline"/>
          <w:highlight w:val="yellow"/>
        </w:rPr>
        <w:t xml:space="preserve"> would foment grassroots revolt is unclear</w:t>
      </w:r>
      <w:r w:rsidRPr="0089301B">
        <w:rPr>
          <w:rStyle w:val="StyleUnderline"/>
        </w:rPr>
        <w:t>, because CRT professors rarely suggest anything practical.</w:t>
      </w:r>
      <w:r w:rsidRPr="0089301B">
        <w:rPr>
          <w:sz w:val="16"/>
        </w:rPr>
        <w:t xml:space="preserve"> Rather, their exhortations are meant, as Bell says, to "harass white folks" and • thereby "make life bearable in a society where blacks are a permanent, subordinate class."'" One of the race-erns' few practical programs of "resistance" is Paul Butler's proposal that inner-city juries practice racially-based jury nullification.' 91 jurors of color, Butler argues, have the "moral responsibility" not to apply the criminal law to blacks and whites equally, but to "</w:t>
      </w:r>
      <w:proofErr w:type="spellStart"/>
      <w:r w:rsidRPr="0089301B">
        <w:rPr>
          <w:sz w:val="16"/>
        </w:rPr>
        <w:t>etnancipate</w:t>
      </w:r>
      <w:proofErr w:type="spellEnd"/>
      <w:r w:rsidRPr="0089301B">
        <w:rPr>
          <w:sz w:val="16"/>
        </w:rPr>
        <w:t xml:space="preserve"> some guilty black outlaws" because "the black community" would be "better off" if there were fewer black men in prison.'" If enough juries were hung or not-guilty verdicts rendered, he imagines, the white-dominated government would change its excessive reliance on incarceration.'" Butler rejects the ordinary democratic process of legal reform.' Democracy, he says, ensures a "permanent, homogenous majority" of whites that "</w:t>
      </w:r>
      <w:proofErr w:type="spellStart"/>
      <w:r w:rsidRPr="0089301B">
        <w:rPr>
          <w:sz w:val="16"/>
        </w:rPr>
        <w:t>dominat</w:t>
      </w:r>
      <w:proofErr w:type="spellEnd"/>
      <w:r w:rsidRPr="0089301B">
        <w:rPr>
          <w:sz w:val="16"/>
        </w:rPr>
        <w:t xml:space="preserve">[es]" African Ainericans.w5 Butler is probably correct that occasional acts of jury nullification might well express the resentment that many African Americans justifiably feel towards discriminatory law enforcement.'"`' As Randall Kennedy has pointed out, however, black Americans are disproportionately the victims of crimes,' 97 and therefore tend to favor more, not less, criminal prosecution and punishment. 1 "8 </w:t>
      </w:r>
      <w:r w:rsidRPr="0089301B">
        <w:rPr>
          <w:rStyle w:val="StyleUnderline"/>
          <w:highlight w:val="yellow"/>
        </w:rPr>
        <w:t>The</w:t>
      </w:r>
      <w:r w:rsidRPr="0089301B">
        <w:rPr>
          <w:rStyle w:val="StyleUnderline"/>
        </w:rPr>
        <w:t xml:space="preserve"> race-</w:t>
      </w:r>
      <w:proofErr w:type="spellStart"/>
      <w:r w:rsidRPr="0089301B">
        <w:rPr>
          <w:rStyle w:val="StyleUnderline"/>
        </w:rPr>
        <w:t>crits</w:t>
      </w:r>
      <w:proofErr w:type="spellEnd"/>
      <w:r w:rsidRPr="0089301B">
        <w:rPr>
          <w:rStyle w:val="StyleUnderline"/>
        </w:rPr>
        <w:t xml:space="preserve">' </w:t>
      </w:r>
      <w:r w:rsidRPr="0089301B">
        <w:rPr>
          <w:rStyle w:val="StyleUnderline"/>
          <w:highlight w:val="yellow"/>
        </w:rPr>
        <w:t>preference for "resistance</w:t>
      </w:r>
      <w:r w:rsidRPr="0089301B">
        <w:rPr>
          <w:sz w:val="16"/>
        </w:rPr>
        <w:t xml:space="preserve">"' 99 </w:t>
      </w:r>
      <w:r w:rsidRPr="0089301B">
        <w:rPr>
          <w:rStyle w:val="StyleUnderline"/>
          <w:highlight w:val="yellow"/>
        </w:rPr>
        <w:t>over</w:t>
      </w:r>
      <w:r w:rsidRPr="0089301B">
        <w:rPr>
          <w:rStyle w:val="StyleUnderline"/>
        </w:rPr>
        <w:t xml:space="preserve"> democratic </w:t>
      </w:r>
      <w:r w:rsidRPr="0089301B">
        <w:rPr>
          <w:rStyle w:val="StyleUnderline"/>
          <w:highlight w:val="yellow"/>
        </w:rPr>
        <w:t>participation seems to flow from a fear of losing their status as "oppositional scholars</w:t>
      </w:r>
      <w:r w:rsidRPr="0089301B">
        <w:rPr>
          <w:sz w:val="16"/>
        </w:rPr>
        <w:t xml:space="preserve">] "200 </w:t>
      </w:r>
      <w:r w:rsidRPr="0089301B">
        <w:rPr>
          <w:rStyle w:val="StyleUnderline"/>
        </w:rPr>
        <w:t>to the game of mainstream law and politics, which they regard as "an inevitably co-</w:t>
      </w:r>
      <w:proofErr w:type="spellStart"/>
      <w:r w:rsidRPr="0089301B">
        <w:rPr>
          <w:rStyle w:val="StyleUnderline"/>
        </w:rPr>
        <w:t>optive</w:t>
      </w:r>
      <w:proofErr w:type="spellEnd"/>
      <w:r w:rsidRPr="0089301B">
        <w:rPr>
          <w:rStyle w:val="StyleUnderline"/>
        </w:rPr>
        <w:t xml:space="preserve"> process?"' </w:t>
      </w:r>
      <w:r w:rsidRPr="0089301B">
        <w:rPr>
          <w:rStyle w:val="StyleUnderline"/>
          <w:highlight w:val="yellow"/>
        </w:rPr>
        <w:t>Better to be radically opposed</w:t>
      </w:r>
      <w:r w:rsidRPr="0089301B">
        <w:rPr>
          <w:rStyle w:val="StyleUnderline"/>
        </w:rPr>
        <w:t xml:space="preserve"> to the "dominant political discourse</w:t>
      </w:r>
      <w:r w:rsidRPr="0089301B">
        <w:rPr>
          <w:sz w:val="16"/>
        </w:rPr>
        <w:t xml:space="preserve">""2 </w:t>
      </w:r>
      <w:r w:rsidRPr="0089301B">
        <w:rPr>
          <w:rStyle w:val="StyleUnderline"/>
        </w:rPr>
        <w:t xml:space="preserve">and remain an outsider </w:t>
      </w:r>
      <w:r w:rsidRPr="0089301B">
        <w:rPr>
          <w:rStyle w:val="StyleUnderline"/>
          <w:highlight w:val="yellow"/>
        </w:rPr>
        <w:t>than to work within the current system and lose one's "authenticity?" In rejecting the realistic for the "authentic</w:t>
      </w:r>
      <w:r w:rsidRPr="0089301B">
        <w:rPr>
          <w:sz w:val="16"/>
        </w:rPr>
        <w:t xml:space="preserve">," however, </w:t>
      </w:r>
      <w:r w:rsidRPr="0089301B">
        <w:rPr>
          <w:rStyle w:val="StyleUnderline"/>
        </w:rPr>
        <w:t>race-</w:t>
      </w:r>
      <w:proofErr w:type="spellStart"/>
      <w:r w:rsidRPr="0089301B">
        <w:rPr>
          <w:rStyle w:val="StyleUnderline"/>
          <w:highlight w:val="yellow"/>
        </w:rPr>
        <w:t>crits</w:t>
      </w:r>
      <w:proofErr w:type="spellEnd"/>
      <w:r w:rsidRPr="0089301B">
        <w:rPr>
          <w:rStyle w:val="StyleUnderline"/>
          <w:highlight w:val="yellow"/>
        </w:rPr>
        <w:t xml:space="preserve"> begin to look like academic poseurs</w:t>
      </w:r>
      <w:r w:rsidRPr="0089301B">
        <w:rPr>
          <w:rStyle w:val="StyleUnderline"/>
        </w:rPr>
        <w:t xml:space="preserve">—ideological purists striking the correct radical stance, but </w:t>
      </w:r>
      <w:r w:rsidRPr="0089301B">
        <w:rPr>
          <w:rStyle w:val="StyleUnderline"/>
          <w:highlight w:val="yellow"/>
        </w:rPr>
        <w:t>doing little within the confines of the real world, so sure</w:t>
      </w:r>
      <w:r w:rsidRPr="0089301B">
        <w:rPr>
          <w:rStyle w:val="StyleUnderline"/>
        </w:rPr>
        <w:t xml:space="preserve"> </w:t>
      </w:r>
      <w:r>
        <w:rPr>
          <w:rStyle w:val="StyleUnderline"/>
        </w:rPr>
        <w:t xml:space="preserve">are they </w:t>
      </w:r>
      <w:r w:rsidRPr="0089301B">
        <w:rPr>
          <w:rStyle w:val="StyleUnderline"/>
          <w:highlight w:val="yellow"/>
        </w:rPr>
        <w:t xml:space="preserve">that nothing </w:t>
      </w:r>
      <w:r w:rsidRPr="0089301B">
        <w:rPr>
          <w:rStyle w:val="StyleUnderline"/>
        </w:rPr>
        <w:t xml:space="preserve">much </w:t>
      </w:r>
      <w:r w:rsidRPr="0089301B">
        <w:rPr>
          <w:rStyle w:val="StyleUnderline"/>
          <w:highlight w:val="yellow"/>
        </w:rPr>
        <w:t>can be done."</w:t>
      </w:r>
    </w:p>
    <w:p w14:paraId="33279783" w14:textId="77777777" w:rsidR="00D3636A" w:rsidRPr="00161B11" w:rsidRDefault="00D3636A" w:rsidP="00D3636A">
      <w:pPr>
        <w:pStyle w:val="Heading4"/>
        <w:rPr>
          <w:rFonts w:cs="Arial"/>
        </w:rPr>
      </w:pPr>
      <w:r w:rsidRPr="00161B11">
        <w:rPr>
          <w:rFonts w:cs="Arial"/>
        </w:rPr>
        <w:t xml:space="preserve">Must start from within dominant discourses—abstract criticisms </w:t>
      </w:r>
      <w:r>
        <w:rPr>
          <w:rFonts w:cs="Arial"/>
        </w:rPr>
        <w:t xml:space="preserve">of feminism </w:t>
      </w:r>
      <w:r w:rsidRPr="00161B11">
        <w:rPr>
          <w:rFonts w:cs="Arial"/>
        </w:rPr>
        <w:t>fail to bring about real world change</w:t>
      </w:r>
    </w:p>
    <w:p w14:paraId="10EC54DC" w14:textId="77777777" w:rsidR="00D3636A" w:rsidRPr="00161B11" w:rsidRDefault="00D3636A" w:rsidP="00D3636A">
      <w:pPr>
        <w:rPr>
          <w:sz w:val="14"/>
        </w:rPr>
      </w:pPr>
      <w:proofErr w:type="spellStart"/>
      <w:r w:rsidRPr="00161B11">
        <w:rPr>
          <w:b/>
          <w:color w:val="000000"/>
          <w:u w:val="thick" w:color="000000"/>
        </w:rPr>
        <w:t>Saloom</w:t>
      </w:r>
      <w:proofErr w:type="spellEnd"/>
      <w:r w:rsidRPr="00161B11">
        <w:rPr>
          <w:color w:val="000000"/>
          <w:u w:val="thick" w:color="000000"/>
        </w:rPr>
        <w:t xml:space="preserve">, </w:t>
      </w:r>
      <w:r w:rsidRPr="00161B11">
        <w:rPr>
          <w:b/>
          <w:color w:val="000000"/>
          <w:u w:val="thick" w:color="000000"/>
        </w:rPr>
        <w:t xml:space="preserve">6. </w:t>
      </w:r>
      <w:r w:rsidRPr="00161B11">
        <w:rPr>
          <w:sz w:val="14"/>
        </w:rPr>
        <w:t>JD Univ of Georgia School of Law and M.A. in Middle Eastern Studies from U of Chicago, Fall 2006</w:t>
      </w:r>
    </w:p>
    <w:p w14:paraId="55802E59" w14:textId="77777777" w:rsidR="00D3636A" w:rsidRPr="00161B11" w:rsidRDefault="00D3636A" w:rsidP="00D3636A">
      <w:pPr>
        <w:rPr>
          <w:sz w:val="14"/>
        </w:rPr>
      </w:pPr>
      <w:r w:rsidRPr="00161B11">
        <w:rPr>
          <w:sz w:val="14"/>
        </w:rPr>
        <w:t xml:space="preserve">[Rachel, </w:t>
      </w:r>
      <w:r w:rsidRPr="00161B11">
        <w:rPr>
          <w:i/>
          <w:sz w:val="14"/>
        </w:rPr>
        <w:t>A Feminist Inquiry into International Law and International Relations</w:t>
      </w:r>
      <w:r w:rsidRPr="00161B11">
        <w:rPr>
          <w:sz w:val="14"/>
        </w:rPr>
        <w:t>, 12 Roger Williams U. L. Rev. 159, l/n, Stevens]</w:t>
      </w:r>
    </w:p>
    <w:p w14:paraId="317EEF8A" w14:textId="77777777" w:rsidR="00D3636A" w:rsidRPr="00061444" w:rsidRDefault="00D3636A" w:rsidP="00D3636A">
      <w:pPr>
        <w:pStyle w:val="evidencetext"/>
        <w:ind w:left="0"/>
      </w:pPr>
      <w:r w:rsidRPr="00161B11">
        <w:t xml:space="preserve">Tickner's last point that deserves further reflection is the notion that international law and international relations will not become free from gender bias as long as we live in a gendered world. This is not to say that small steps are ineffective, but rather that international law and </w:t>
      </w:r>
      <w:r w:rsidRPr="00161B11">
        <w:rPr>
          <w:rStyle w:val="highlight2"/>
        </w:rPr>
        <w:t>international relations are merely a small part of the larger systemic problem of unequal gender relations. While it is desirable that more women occupy foreign</w:t>
      </w:r>
      <w:r w:rsidRPr="00161B11">
        <w:t xml:space="preserve"> and military </w:t>
      </w:r>
      <w:r w:rsidRPr="00161B11">
        <w:rPr>
          <w:rStyle w:val="highlight2"/>
        </w:rPr>
        <w:t>policy making positions, this</w:t>
      </w:r>
      <w:r w:rsidRPr="00161B11">
        <w:t xml:space="preserve"> "desire" </w:t>
      </w:r>
      <w:r w:rsidRPr="00161B11">
        <w:rPr>
          <w:rStyle w:val="highlight2"/>
        </w:rPr>
        <w:t>does not</w:t>
      </w:r>
      <w:r w:rsidRPr="00161B11">
        <w:t xml:space="preserve"> necessarily </w:t>
      </w:r>
      <w:r w:rsidRPr="00161B11">
        <w:rPr>
          <w:rStyle w:val="highlight2"/>
        </w:rPr>
        <w:t>transform the way</w:t>
      </w:r>
      <w:r w:rsidRPr="00161B11">
        <w:t xml:space="preserve"> international law and </w:t>
      </w:r>
      <w:r w:rsidRPr="00161B11">
        <w:rPr>
          <w:rStyle w:val="highlight2"/>
        </w:rPr>
        <w:t xml:space="preserve">international relations work. </w:t>
      </w:r>
      <w:r w:rsidRPr="00061444">
        <w:rPr>
          <w:rStyle w:val="highlight2"/>
          <w:highlight w:val="yellow"/>
          <w:shd w:val="clear" w:color="auto" w:fill="00FF00"/>
        </w:rPr>
        <w:t>To allege</w:t>
      </w:r>
      <w:r w:rsidRPr="00161B11">
        <w:rPr>
          <w:shd w:val="clear" w:color="auto" w:fill="00FF00"/>
        </w:rPr>
        <w:t xml:space="preserve"> </w:t>
      </w:r>
      <w:r w:rsidRPr="00161B11">
        <w:t xml:space="preserve">that </w:t>
      </w:r>
      <w:r w:rsidRPr="00061444">
        <w:rPr>
          <w:rStyle w:val="highlight2"/>
          <w:highlight w:val="yellow"/>
          <w:shd w:val="clear" w:color="auto" w:fill="00FF00"/>
        </w:rPr>
        <w:t>this</w:t>
      </w:r>
      <w:r w:rsidRPr="00161B11">
        <w:rPr>
          <w:rStyle w:val="highlight2"/>
        </w:rPr>
        <w:t xml:space="preserve"> </w:t>
      </w:r>
      <w:r w:rsidRPr="00161B11">
        <w:t xml:space="preserve">is the case </w:t>
      </w:r>
      <w:r w:rsidRPr="00061444">
        <w:rPr>
          <w:rStyle w:val="highlight2"/>
          <w:highlight w:val="yellow"/>
          <w:shd w:val="clear" w:color="auto" w:fill="00FF00"/>
        </w:rPr>
        <w:t>assume</w:t>
      </w:r>
      <w:r w:rsidRPr="00161B11">
        <w:rPr>
          <w:rStyle w:val="highlight2"/>
        </w:rPr>
        <w:t>s</w:t>
      </w:r>
      <w:r w:rsidRPr="00161B11">
        <w:t xml:space="preserve"> that </w:t>
      </w:r>
      <w:r w:rsidRPr="00061444">
        <w:rPr>
          <w:rStyle w:val="highlight2"/>
          <w:highlight w:val="yellow"/>
          <w:shd w:val="clear" w:color="auto" w:fill="00FF00"/>
        </w:rPr>
        <w:t>women have an essential character that can transform the system.</w:t>
      </w:r>
      <w:r w:rsidRPr="00161B11">
        <w:t xml:space="preserve"> This of course is contrary to the very arguments that most gender theorists forward, because </w:t>
      </w:r>
      <w:r w:rsidRPr="00161B11">
        <w:rPr>
          <w:rStyle w:val="highlight2"/>
        </w:rPr>
        <w:t xml:space="preserve">it would mean that women have some unique "feminine" perspective. What is needed </w:t>
      </w:r>
      <w:r w:rsidRPr="00161B11">
        <w:t>then</w:t>
      </w:r>
      <w:r w:rsidRPr="00161B11">
        <w:rPr>
          <w:rStyle w:val="highlight2"/>
        </w:rPr>
        <w:t xml:space="preserve"> is a release from the sole preoccupation on women and men</w:t>
      </w:r>
      <w:r w:rsidRPr="00161B11">
        <w:t xml:space="preserve">. The state's masculinist nature that gender theorists critique affects everyone in society. </w:t>
      </w:r>
      <w:r w:rsidRPr="00061444">
        <w:rPr>
          <w:rStyle w:val="highlight2"/>
          <w:highlight w:val="yellow"/>
          <w:shd w:val="clear" w:color="auto" w:fill="00FF00"/>
        </w:rPr>
        <w:t>Moving beyond the "add and stir" approach is quite difficult, but there must be a starting point</w:t>
      </w:r>
      <w:r w:rsidRPr="00161B11">
        <w:rPr>
          <w:rStyle w:val="highlight2"/>
          <w:shd w:val="clear" w:color="auto" w:fill="00FF00"/>
        </w:rPr>
        <w:t xml:space="preserve"> </w:t>
      </w:r>
      <w:r w:rsidRPr="00161B11">
        <w:t xml:space="preserve">from which gender theorists can work. </w:t>
      </w:r>
      <w:bookmarkStart w:id="2" w:name="r105"/>
      <w:r w:rsidRPr="00161B11">
        <w:fldChar w:fldCharType="begin"/>
      </w:r>
      <w:r w:rsidRPr="00161B11">
        <w:instrText xml:space="preserve"> HYPERLINK "http://web.lexis-nexis.com/scholastic/document?_m=a2ac53a45e1fe17371cdbaa2cf370390&amp;_docnum=3&amp;wchp=dGLbVzW-zSkVk&amp;_md5=2c8e9aab339ea5ca4d4f4fae4578bb53" \l "n105#n105" \t "_self" </w:instrText>
      </w:r>
      <w:r w:rsidRPr="00161B11">
        <w:fldChar w:fldCharType="separate"/>
      </w:r>
      <w:r w:rsidRPr="00161B11">
        <w:rPr>
          <w:rStyle w:val="Hyperlink"/>
          <w:rFonts w:eastAsia="SimSun"/>
          <w:sz w:val="14"/>
        </w:rPr>
        <w:t>105</w:t>
      </w:r>
      <w:r w:rsidRPr="00161B11">
        <w:fldChar w:fldCharType="end"/>
      </w:r>
      <w:bookmarkEnd w:id="2"/>
      <w:r w:rsidRPr="00161B11">
        <w:t xml:space="preserve"> </w:t>
      </w:r>
      <w:r w:rsidRPr="00061444">
        <w:rPr>
          <w:rStyle w:val="highlight2"/>
          <w:highlight w:val="yellow"/>
          <w:shd w:val="clear" w:color="auto" w:fill="00FF00"/>
        </w:rPr>
        <w:t>If everything is problematized, paralysis will inevitably occur. Working within the current framework is</w:t>
      </w:r>
      <w:r w:rsidRPr="00161B11">
        <w:rPr>
          <w:shd w:val="clear" w:color="auto" w:fill="00FF00"/>
        </w:rPr>
        <w:t xml:space="preserve"> </w:t>
      </w:r>
      <w:r w:rsidRPr="00161B11">
        <w:t xml:space="preserve">truly </w:t>
      </w:r>
      <w:r w:rsidRPr="00061444">
        <w:rPr>
          <w:rStyle w:val="highlight2"/>
          <w:highlight w:val="yellow"/>
          <w:shd w:val="clear" w:color="auto" w:fill="00FF00"/>
        </w:rPr>
        <w:t>the only option to bring about change</w:t>
      </w:r>
      <w:r w:rsidRPr="00061444">
        <w:rPr>
          <w:highlight w:val="yellow"/>
        </w:rPr>
        <w:t xml:space="preserve">. </w:t>
      </w:r>
      <w:r w:rsidRPr="00061444">
        <w:rPr>
          <w:rStyle w:val="highlight2"/>
          <w:highlight w:val="yellow"/>
          <w:shd w:val="clear" w:color="auto" w:fill="00FF00"/>
        </w:rPr>
        <w:t xml:space="preserve">Lofty abstract criticisms will do nothing to </w:t>
      </w:r>
      <w:r w:rsidRPr="00D33CCE">
        <w:rPr>
          <w:rStyle w:val="highlight2"/>
          <w:highlight w:val="yellow"/>
          <w:shd w:val="clear" w:color="auto" w:fill="00FF00"/>
        </w:rPr>
        <w:t>change</w:t>
      </w:r>
      <w:r w:rsidRPr="00D33CCE">
        <w:rPr>
          <w:rStyle w:val="highlight2"/>
          <w:highlight w:val="yellow"/>
        </w:rPr>
        <w:t xml:space="preserve"> the practices</w:t>
      </w:r>
      <w:r w:rsidRPr="00161B11">
        <w:rPr>
          <w:rStyle w:val="highlight2"/>
        </w:rPr>
        <w:t xml:space="preserve"> of</w:t>
      </w:r>
      <w:r w:rsidRPr="00161B11">
        <w:t xml:space="preserve"> international law </w:t>
      </w:r>
      <w:r w:rsidRPr="00D33CCE">
        <w:t xml:space="preserve">and </w:t>
      </w:r>
      <w:r w:rsidRPr="00D33CCE">
        <w:rPr>
          <w:rStyle w:val="StyleUnderline"/>
        </w:rPr>
        <w:t>international relations.</w:t>
      </w:r>
      <w:r w:rsidRPr="00161B11">
        <w:rPr>
          <w:rStyle w:val="highlight2"/>
        </w:rPr>
        <w:t xml:space="preserve"> Pragmatic feminist criticisms </w:t>
      </w:r>
      <w:r w:rsidRPr="00161B11">
        <w:t xml:space="preserve">of international law and international relations, however, </w:t>
      </w:r>
      <w:r w:rsidRPr="00161B11">
        <w:rPr>
          <w:rStyle w:val="highlight2"/>
        </w:rPr>
        <w:t>should be further developed.</w:t>
      </w:r>
      <w:r w:rsidRPr="00161B11">
        <w:t xml:space="preserve"> Even advocates of realist thought will admit that realism is neither the most accurate nor the only way to view the world. </w:t>
      </w:r>
      <w:bookmarkStart w:id="3" w:name="r106"/>
      <w:r w:rsidRPr="00161B11">
        <w:fldChar w:fldCharType="begin"/>
      </w:r>
      <w:r w:rsidRPr="00161B11">
        <w:instrText xml:space="preserve"> HYPERLINK "http://web.lexis-nexis.com/scholastic/document?_m=a2ac53a45e1fe17371cdbaa2cf370390&amp;_docnum=3&amp;wchp=dGLbVzW-zSkVk&amp;_md5=2c8e9aab339ea5ca4d4f4fae4578bb53" \l "n106#n106" \t "_self" </w:instrText>
      </w:r>
      <w:r w:rsidRPr="00161B11">
        <w:fldChar w:fldCharType="separate"/>
      </w:r>
      <w:r w:rsidRPr="00161B11">
        <w:rPr>
          <w:rStyle w:val="Hyperlink"/>
          <w:rFonts w:eastAsia="SimSun"/>
          <w:sz w:val="14"/>
        </w:rPr>
        <w:t>106</w:t>
      </w:r>
      <w:r w:rsidRPr="00161B11">
        <w:fldChar w:fldCharType="end"/>
      </w:r>
      <w:bookmarkEnd w:id="3"/>
      <w:r w:rsidRPr="00161B11">
        <w:t xml:space="preserve"> The changing dynamics of world politics make formulating new ways of understanding international relations quite pertinent. </w:t>
      </w:r>
      <w:r w:rsidRPr="00061444">
        <w:rPr>
          <w:rStyle w:val="highlight2"/>
          <w:highlight w:val="yellow"/>
          <w:shd w:val="clear" w:color="auto" w:fill="00FF00"/>
        </w:rPr>
        <w:t xml:space="preserve">Keeping some semblance of realism </w:t>
      </w:r>
      <w:proofErr w:type="spellStart"/>
      <w:r w:rsidRPr="00061444">
        <w:rPr>
          <w:rStyle w:val="highlight2"/>
          <w:highlight w:val="yellow"/>
          <w:shd w:val="clear" w:color="auto" w:fill="00FF00"/>
        </w:rPr>
        <w:t>in tact</w:t>
      </w:r>
      <w:proofErr w:type="spellEnd"/>
      <w:r w:rsidRPr="00061444">
        <w:rPr>
          <w:rStyle w:val="highlight2"/>
          <w:highlight w:val="yellow"/>
          <w:shd w:val="clear" w:color="auto" w:fill="00FF00"/>
        </w:rPr>
        <w:t>, while at the same time opening up space for theorizing about other possibilities, is necessary</w:t>
      </w:r>
      <w:r w:rsidRPr="00161B11">
        <w:rPr>
          <w:rStyle w:val="highlight2"/>
        </w:rPr>
        <w:t>.</w:t>
      </w:r>
      <w:r w:rsidRPr="00161B11">
        <w:t xml:space="preserve"> Critics are quick to note that realism cannot be easily abandoned without some sort of alternative framework. Casting aside realism now, even given the concerns of gender scholars, is not the most promising option. </w:t>
      </w:r>
      <w:proofErr w:type="spellStart"/>
      <w:r w:rsidRPr="00161B11">
        <w:t>Wayman</w:t>
      </w:r>
      <w:proofErr w:type="spellEnd"/>
      <w:r w:rsidRPr="00161B11">
        <w:t xml:space="preserve"> and Diehl note that  [*180]  "</w:t>
      </w:r>
      <w:r w:rsidRPr="00061444">
        <w:rPr>
          <w:rStyle w:val="highlight2"/>
          <w:highlight w:val="yellow"/>
          <w:shd w:val="clear" w:color="auto" w:fill="00FF00"/>
        </w:rPr>
        <w:t>the abandonment of realism leaves a void, which in the short to medium term is at least as much of a dead end as would be the result of following realism</w:t>
      </w:r>
      <w:r w:rsidRPr="00161B11">
        <w:t xml:space="preserve">." </w:t>
      </w:r>
      <w:bookmarkStart w:id="4" w:name="r107"/>
      <w:r w:rsidRPr="00161B11">
        <w:fldChar w:fldCharType="begin"/>
      </w:r>
      <w:r w:rsidRPr="00161B11">
        <w:instrText xml:space="preserve"> HYPERLINK "http://web.lexis-nexis.com/scholastic/document?_m=a2ac53a45e1fe17371cdbaa2cf370390&amp;_docnum=3&amp;wchp=dGLbVzW-zSkVk&amp;_md5=2c8e9aab339ea5ca4d4f4fae4578bb53" \l "n107#n107" \t "_self" </w:instrText>
      </w:r>
      <w:r w:rsidRPr="00161B11">
        <w:fldChar w:fldCharType="separate"/>
      </w:r>
      <w:r w:rsidRPr="00161B11">
        <w:rPr>
          <w:rStyle w:val="Hyperlink"/>
          <w:rFonts w:eastAsia="SimSun"/>
        </w:rPr>
        <w:t>107</w:t>
      </w:r>
      <w:r w:rsidRPr="00161B11">
        <w:fldChar w:fldCharType="end"/>
      </w:r>
      <w:bookmarkEnd w:id="4"/>
      <w:r w:rsidRPr="00161B11">
        <w:t xml:space="preserve"> </w:t>
      </w:r>
      <w:r w:rsidRPr="00161B11">
        <w:rPr>
          <w:rStyle w:val="highlight2"/>
        </w:rPr>
        <w:t>New possibilities can be envisioned while still adhering to some</w:t>
      </w:r>
      <w:r w:rsidRPr="00161B11">
        <w:t xml:space="preserve"> of the </w:t>
      </w:r>
      <w:r w:rsidRPr="00161B11">
        <w:rPr>
          <w:rStyle w:val="highlight2"/>
        </w:rPr>
        <w:t>realist ideologies.</w:t>
      </w:r>
      <w:r w:rsidRPr="00161B11">
        <w:t xml:space="preserve"> </w:t>
      </w:r>
      <w:proofErr w:type="spellStart"/>
      <w:r w:rsidRPr="00161B11">
        <w:t>Wayman</w:t>
      </w:r>
      <w:proofErr w:type="spellEnd"/>
      <w:r w:rsidRPr="00161B11">
        <w:t xml:space="preserve"> and Diehl describe realism as a detour and not a definitive road map. </w:t>
      </w:r>
      <w:bookmarkStart w:id="5" w:name="r108"/>
      <w:r w:rsidRPr="00161B11">
        <w:fldChar w:fldCharType="begin"/>
      </w:r>
      <w:r w:rsidRPr="00161B11">
        <w:instrText xml:space="preserve"> HYPERLINK "http://web.lexis-nexis.com/scholastic/document?_m=a2ac53a45e1fe17371cdbaa2cf370390&amp;_docnum=3&amp;wchp=dGLbVzW-zSkVk&amp;_md5=2c8e9aab339ea5ca4d4f4fae4578bb53" \l "n108#n108" \t "_self" </w:instrText>
      </w:r>
      <w:r w:rsidRPr="00161B11">
        <w:fldChar w:fldCharType="separate"/>
      </w:r>
      <w:r w:rsidRPr="00161B11">
        <w:rPr>
          <w:rStyle w:val="Hyperlink"/>
          <w:rFonts w:eastAsia="SimSun"/>
          <w:sz w:val="14"/>
        </w:rPr>
        <w:t>108</w:t>
      </w:r>
      <w:r w:rsidRPr="00161B11">
        <w:fldChar w:fldCharType="end"/>
      </w:r>
      <w:bookmarkEnd w:id="5"/>
      <w:r w:rsidRPr="00161B11">
        <w:t xml:space="preserve"> Thus, theorists must admit that realism is not the only way or the correct way to view international law and international relations, but it cannot be totally abandoned. Even given all of the criticisms of feminist theories, there must be space, however, for feminist theorization. </w:t>
      </w:r>
      <w:r w:rsidRPr="00161B11">
        <w:rPr>
          <w:rStyle w:val="highlight2"/>
        </w:rPr>
        <w:t>A pragmatic approach should not dismiss the benefits of theorizing.</w:t>
      </w:r>
      <w:r w:rsidRPr="00161B11">
        <w:t xml:space="preserve"> Discussions and debates on feminism and international law and relations are extremely important. Yet even where feminist discourses lack the social power to realize their versions of knowledge in institutional practices, they can offer the discursive space from which the individual can resist dominant subject positions... . Resistance to the dominant at the level of the individual subject</w:t>
      </w:r>
    </w:p>
    <w:p w14:paraId="6DB8477D" w14:textId="77777777" w:rsidR="00D3636A" w:rsidRPr="00A8244F" w:rsidRDefault="00D3636A" w:rsidP="00D3636A">
      <w:pPr>
        <w:keepNext/>
        <w:keepLines/>
        <w:spacing w:before="200"/>
        <w:outlineLvl w:val="3"/>
        <w:rPr>
          <w:rFonts w:eastAsia="Times New Roman" w:cs="Times New Roman"/>
          <w:b/>
          <w:bCs/>
          <w:iCs/>
          <w:sz w:val="26"/>
        </w:rPr>
      </w:pPr>
      <w:r>
        <w:rPr>
          <w:rFonts w:eastAsia="Times New Roman" w:cs="Times New Roman"/>
          <w:b/>
          <w:bCs/>
          <w:iCs/>
          <w:sz w:val="26"/>
        </w:rPr>
        <w:t>I</w:t>
      </w:r>
      <w:r w:rsidRPr="00A8244F">
        <w:rPr>
          <w:rFonts w:eastAsia="Times New Roman" w:cs="Times New Roman"/>
          <w:b/>
          <w:bCs/>
          <w:iCs/>
          <w:sz w:val="26"/>
        </w:rPr>
        <w:t>nstitutional configurations exist independently of and shape micro-politics</w:t>
      </w:r>
    </w:p>
    <w:p w14:paraId="519B75C1" w14:textId="77777777" w:rsidR="00D3636A" w:rsidRPr="00A8244F" w:rsidRDefault="00D3636A" w:rsidP="00D3636A">
      <w:pPr>
        <w:rPr>
          <w:rFonts w:eastAsia="Calibri"/>
        </w:rPr>
      </w:pPr>
      <w:r w:rsidRPr="00A8244F">
        <w:rPr>
          <w:rFonts w:eastAsia="Calibri"/>
          <w:b/>
          <w:bCs/>
          <w:sz w:val="26"/>
        </w:rPr>
        <w:t>Wight 6</w:t>
      </w:r>
      <w:r w:rsidRPr="00A8244F">
        <w:rPr>
          <w:rFonts w:eastAsia="Calibri"/>
        </w:rPr>
        <w:t xml:space="preserve"> – Professor of IR @ University of Sydney – 6</w:t>
      </w:r>
    </w:p>
    <w:p w14:paraId="540143F4" w14:textId="77777777" w:rsidR="00D3636A" w:rsidRPr="00A8244F" w:rsidRDefault="00D3636A" w:rsidP="00D3636A">
      <w:pPr>
        <w:rPr>
          <w:rFonts w:eastAsia="Calibri"/>
        </w:rPr>
      </w:pPr>
      <w:r w:rsidRPr="00A8244F">
        <w:rPr>
          <w:rFonts w:eastAsia="Calibri"/>
        </w:rPr>
        <w:t xml:space="preserve">(Colin, Agents, Structures and International Relations: Politics as Ontology, pgs. 48-50 </w:t>
      </w:r>
    </w:p>
    <w:p w14:paraId="4F98D57C" w14:textId="77777777" w:rsidR="00D3636A" w:rsidRPr="001F404E" w:rsidRDefault="00D3636A" w:rsidP="00D3636A">
      <w:pPr>
        <w:rPr>
          <w:rFonts w:eastAsia="Calibri"/>
          <w:sz w:val="16"/>
        </w:rPr>
      </w:pPr>
      <w:r w:rsidRPr="00A8244F">
        <w:rPr>
          <w:rFonts w:eastAsia="Calibri"/>
          <w:sz w:val="16"/>
        </w:rPr>
        <w:t xml:space="preserve">One important aspect of this relational ontology is that these relations constitute our identity as social actors. According to this relational model of societies, one is what one is, by virtue of the relations within which one is embedded. A worker is only a worker by virtue of his/her relationship to his/her employer and vice versa. ‘Our social being is constituted by relations and our social acts presuppose them.’ At any particular moment in time </w:t>
      </w:r>
      <w:r w:rsidRPr="00A8244F">
        <w:rPr>
          <w:rFonts w:eastAsia="Calibri"/>
          <w:b/>
          <w:bCs/>
          <w:highlight w:val="yellow"/>
          <w:u w:val="single"/>
        </w:rPr>
        <w:t>an individual may be implicated in all manner of relations</w:t>
      </w:r>
      <w:r w:rsidRPr="00A8244F">
        <w:rPr>
          <w:rFonts w:eastAsia="Calibri"/>
          <w:b/>
          <w:bCs/>
          <w:u w:val="single"/>
        </w:rPr>
        <w:t>,</w:t>
      </w:r>
      <w:r w:rsidRPr="00A8244F">
        <w:rPr>
          <w:rFonts w:eastAsia="Calibri"/>
          <w:sz w:val="16"/>
        </w:rPr>
        <w:t xml:space="preserve"> each exerting its own peculiar causal effects. </w:t>
      </w:r>
      <w:r w:rsidRPr="00A8244F">
        <w:rPr>
          <w:rFonts w:eastAsia="Calibri"/>
          <w:b/>
          <w:bCs/>
          <w:highlight w:val="yellow"/>
          <w:u w:val="single"/>
        </w:rPr>
        <w:t>This ‘lattice-work’</w:t>
      </w:r>
      <w:r w:rsidRPr="00A8244F">
        <w:rPr>
          <w:rFonts w:eastAsia="Calibri"/>
          <w:b/>
          <w:bCs/>
          <w:u w:val="single"/>
        </w:rPr>
        <w:t xml:space="preserve"> </w:t>
      </w:r>
      <w:r w:rsidRPr="00A8244F">
        <w:rPr>
          <w:rFonts w:eastAsia="Calibri"/>
          <w:sz w:val="16"/>
        </w:rPr>
        <w:t xml:space="preserve">of relations constitutes the structure of particular societies and </w:t>
      </w:r>
      <w:r w:rsidRPr="00A8244F">
        <w:rPr>
          <w:rFonts w:eastAsia="Calibri"/>
          <w:b/>
          <w:bCs/>
          <w:highlight w:val="yellow"/>
          <w:u w:val="single"/>
        </w:rPr>
        <w:t xml:space="preserve">endures </w:t>
      </w:r>
      <w:r w:rsidRPr="00A8244F">
        <w:rPr>
          <w:rFonts w:eastAsia="Calibri"/>
          <w:b/>
          <w:iCs/>
          <w:highlight w:val="yellow"/>
          <w:u w:val="single"/>
          <w:bdr w:val="single" w:sz="18" w:space="0" w:color="auto"/>
        </w:rPr>
        <w:t>despite changes in</w:t>
      </w:r>
      <w:r w:rsidRPr="00A8244F">
        <w:rPr>
          <w:rFonts w:eastAsia="Calibri"/>
          <w:b/>
          <w:iCs/>
          <w:u w:val="single"/>
          <w:bdr w:val="single" w:sz="18" w:space="0" w:color="auto"/>
        </w:rPr>
        <w:t xml:space="preserve"> the </w:t>
      </w:r>
      <w:r w:rsidRPr="00A8244F">
        <w:rPr>
          <w:rFonts w:eastAsia="Calibri"/>
          <w:b/>
          <w:iCs/>
          <w:highlight w:val="yellow"/>
          <w:u w:val="single"/>
          <w:bdr w:val="single" w:sz="18" w:space="0" w:color="auto"/>
        </w:rPr>
        <w:t>individuals</w:t>
      </w:r>
      <w:r w:rsidRPr="00A8244F">
        <w:rPr>
          <w:rFonts w:eastAsia="Calibri"/>
          <w:b/>
          <w:iCs/>
          <w:u w:val="single"/>
          <w:bdr w:val="single" w:sz="18" w:space="0" w:color="auto"/>
        </w:rPr>
        <w:t xml:space="preserve"> occupying them</w:t>
      </w:r>
      <w:r w:rsidRPr="00A8244F">
        <w:rPr>
          <w:rFonts w:eastAsia="Calibri"/>
          <w:sz w:val="16"/>
        </w:rPr>
        <w:t xml:space="preserve">. Thus, the relations, the structures, are ontologically distinct from the individuals who enter into them. At a minimum, the social sciences are concerned with two distinct, although mutually interdependent, strata. There is an ontological difference between people and structures: ‘people are not relations, societies are not conscious agents’. Any attempt to explain one in terms of the other should be rejected. If there is an ontological difference between society and people, however, we need to elaborate on the relationship between them. Bhaskar argues that we need a system of mediating concepts, encompassing both aspects of the duality of praxis into which active subjects must fit in order to reproduce it: that is, a system of concepts designating </w:t>
      </w:r>
      <w:r w:rsidRPr="00A8244F">
        <w:rPr>
          <w:rFonts w:eastAsia="Calibri"/>
          <w:b/>
          <w:bCs/>
          <w:highlight w:val="yellow"/>
          <w:u w:val="single"/>
        </w:rPr>
        <w:t xml:space="preserve">the ‘point of contact’ </w:t>
      </w:r>
      <w:r w:rsidRPr="00A8244F">
        <w:rPr>
          <w:rFonts w:eastAsia="Calibri"/>
          <w:b/>
          <w:bCs/>
          <w:u w:val="single"/>
        </w:rPr>
        <w:t xml:space="preserve">between human agency and social structures. This </w:t>
      </w:r>
      <w:r w:rsidRPr="00A8244F">
        <w:rPr>
          <w:rFonts w:eastAsia="Calibri"/>
          <w:b/>
          <w:bCs/>
          <w:highlight w:val="yellow"/>
          <w:u w:val="single"/>
        </w:rPr>
        <w:t>is</w:t>
      </w:r>
      <w:r w:rsidRPr="00A8244F">
        <w:rPr>
          <w:rFonts w:eastAsia="Calibri"/>
          <w:b/>
          <w:bCs/>
          <w:u w:val="single"/>
        </w:rPr>
        <w:t xml:space="preserve"> known as a ‘</w:t>
      </w:r>
      <w:r w:rsidRPr="00A8244F">
        <w:rPr>
          <w:rFonts w:eastAsia="Calibri"/>
          <w:b/>
          <w:bCs/>
          <w:highlight w:val="yellow"/>
          <w:u w:val="single"/>
        </w:rPr>
        <w:t>positioned practice’</w:t>
      </w:r>
      <w:r w:rsidRPr="00A8244F">
        <w:rPr>
          <w:rFonts w:eastAsia="Calibri"/>
          <w:b/>
          <w:bCs/>
          <w:u w:val="single"/>
        </w:rPr>
        <w:t xml:space="preserve"> </w:t>
      </w:r>
      <w:r w:rsidRPr="00A8244F">
        <w:rPr>
          <w:rFonts w:eastAsia="Calibri"/>
          <w:sz w:val="16"/>
        </w:rPr>
        <w:t xml:space="preserve">system. In many respects, the idea of ‘positioned practice’ is very similar to Pierre Bourdieu’s notion of </w:t>
      </w:r>
      <w:r w:rsidRPr="00A8244F">
        <w:rPr>
          <w:rFonts w:eastAsia="Calibri"/>
          <w:i/>
          <w:sz w:val="16"/>
        </w:rPr>
        <w:t>habitus</w:t>
      </w:r>
      <w:r w:rsidRPr="00A8244F">
        <w:rPr>
          <w:rFonts w:eastAsia="Calibri"/>
          <w:sz w:val="16"/>
        </w:rPr>
        <w:t xml:space="preserve">. Bourdieu is primarily concerned with what individuals do in their daily lives. He is keen to refute the idea that social activity can be understood solely in terms of individual decision-making, or as determined by </w:t>
      </w:r>
      <w:proofErr w:type="spellStart"/>
      <w:r w:rsidRPr="00A8244F">
        <w:rPr>
          <w:rFonts w:eastAsia="Calibri"/>
          <w:sz w:val="16"/>
        </w:rPr>
        <w:t>surpa</w:t>
      </w:r>
      <w:proofErr w:type="spellEnd"/>
      <w:r w:rsidRPr="00A8244F">
        <w:rPr>
          <w:rFonts w:eastAsia="Calibri"/>
          <w:sz w:val="16"/>
        </w:rPr>
        <w:t xml:space="preserve">-individual objective structures. Bourdieu’s notion of the habitus can be viewed as a bridge-building exercise across the explanatory gap between two extremes. Importantly, the notion of a habitus can only be understood in relation to the concept of a ‘social field’. According to Bourdieu, a social field is ‘a network, or a configuration, of objective relations between positions objectively defined’. </w:t>
      </w:r>
      <w:r w:rsidRPr="00A8244F">
        <w:rPr>
          <w:rFonts w:eastAsia="Calibri"/>
          <w:b/>
          <w:bCs/>
          <w:highlight w:val="yellow"/>
          <w:u w:val="single"/>
        </w:rPr>
        <w:t>A social field</w:t>
      </w:r>
      <w:r w:rsidRPr="00A8244F">
        <w:rPr>
          <w:rFonts w:eastAsia="Calibri"/>
          <w:sz w:val="16"/>
        </w:rPr>
        <w:t xml:space="preserve">, then, refers to a structured system of social positions occupied by individuals and/or institutions – the nature of which </w:t>
      </w:r>
      <w:r w:rsidRPr="00A8244F">
        <w:rPr>
          <w:rFonts w:eastAsia="Calibri"/>
          <w:b/>
          <w:bCs/>
          <w:highlight w:val="yellow"/>
          <w:u w:val="single"/>
        </w:rPr>
        <w:t>defines the situation for</w:t>
      </w:r>
      <w:r w:rsidRPr="00A8244F">
        <w:rPr>
          <w:rFonts w:eastAsia="Calibri"/>
          <w:b/>
          <w:bCs/>
          <w:u w:val="single"/>
        </w:rPr>
        <w:t xml:space="preserve"> their </w:t>
      </w:r>
      <w:r w:rsidRPr="00A8244F">
        <w:rPr>
          <w:rFonts w:eastAsia="Calibri"/>
          <w:b/>
          <w:bCs/>
          <w:highlight w:val="yellow"/>
          <w:u w:val="single"/>
        </w:rPr>
        <w:t>occupants</w:t>
      </w:r>
      <w:r w:rsidRPr="00A8244F">
        <w:rPr>
          <w:rFonts w:eastAsia="Calibri"/>
          <w:sz w:val="16"/>
        </w:rPr>
        <w:t xml:space="preserve">. This is a social field whose form is constituted in terms of the relations which define it as a field of a certain type. A </w:t>
      </w:r>
      <w:r w:rsidRPr="00A8244F">
        <w:rPr>
          <w:rFonts w:eastAsia="Calibri"/>
          <w:i/>
          <w:sz w:val="16"/>
        </w:rPr>
        <w:t>habitus</w:t>
      </w:r>
      <w:r w:rsidRPr="00A8244F">
        <w:rPr>
          <w:rFonts w:eastAsia="Calibri"/>
          <w:sz w:val="16"/>
        </w:rPr>
        <w:t xml:space="preserve"> (positioned practices) is a mediating link between individuals’ subjective worlds and the socio-cultural world into which they are born and which they share with others. The power of the habitus derives from the thoughtlessness of </w:t>
      </w:r>
      <w:r w:rsidRPr="00A8244F">
        <w:rPr>
          <w:rFonts w:eastAsia="Calibri"/>
          <w:b/>
          <w:bCs/>
          <w:highlight w:val="yellow"/>
          <w:u w:val="single"/>
        </w:rPr>
        <w:t>habit</w:t>
      </w:r>
      <w:r w:rsidRPr="00A8244F">
        <w:rPr>
          <w:rFonts w:eastAsia="Calibri"/>
          <w:b/>
          <w:bCs/>
          <w:u w:val="single"/>
        </w:rPr>
        <w:t xml:space="preserve"> </w:t>
      </w:r>
      <w:r w:rsidRPr="00A8244F">
        <w:rPr>
          <w:rFonts w:eastAsia="Calibri"/>
          <w:sz w:val="16"/>
        </w:rPr>
        <w:t xml:space="preserve">and habituation, rather than consciously learned rules. The habitus is imprinted and encoded in a socializing process that commences during early childhood. It </w:t>
      </w:r>
      <w:r w:rsidRPr="00A8244F">
        <w:rPr>
          <w:rFonts w:eastAsia="Calibri"/>
          <w:b/>
          <w:bCs/>
          <w:highlight w:val="yellow"/>
          <w:u w:val="single"/>
        </w:rPr>
        <w:t xml:space="preserve">is inculcated more by experience than </w:t>
      </w:r>
      <w:r w:rsidRPr="00A8244F">
        <w:rPr>
          <w:rFonts w:eastAsia="Calibri"/>
          <w:b/>
          <w:bCs/>
          <w:u w:val="single"/>
        </w:rPr>
        <w:t xml:space="preserve">by </w:t>
      </w:r>
      <w:r w:rsidRPr="00A8244F">
        <w:rPr>
          <w:rFonts w:eastAsia="Calibri"/>
          <w:b/>
          <w:bCs/>
          <w:highlight w:val="yellow"/>
          <w:u w:val="single"/>
        </w:rPr>
        <w:t xml:space="preserve">explicit teaching. Socially competent performances are produced as </w:t>
      </w:r>
      <w:r w:rsidRPr="00A8244F">
        <w:rPr>
          <w:rFonts w:eastAsia="Calibri"/>
          <w:b/>
          <w:bCs/>
          <w:u w:val="single"/>
        </w:rPr>
        <w:t xml:space="preserve">a matter of </w:t>
      </w:r>
      <w:r w:rsidRPr="00A8244F">
        <w:rPr>
          <w:rFonts w:eastAsia="Calibri"/>
          <w:b/>
          <w:bCs/>
          <w:highlight w:val="yellow"/>
          <w:u w:val="single"/>
        </w:rPr>
        <w:t xml:space="preserve">routine, without </w:t>
      </w:r>
      <w:r w:rsidRPr="00A8244F">
        <w:rPr>
          <w:rFonts w:eastAsia="Calibri"/>
          <w:b/>
          <w:bCs/>
          <w:u w:val="single"/>
        </w:rPr>
        <w:t xml:space="preserve">explicit </w:t>
      </w:r>
      <w:r w:rsidRPr="00A8244F">
        <w:rPr>
          <w:rFonts w:eastAsia="Calibri"/>
          <w:b/>
          <w:bCs/>
          <w:highlight w:val="yellow"/>
          <w:u w:val="single"/>
        </w:rPr>
        <w:t xml:space="preserve">reference to </w:t>
      </w:r>
      <w:r w:rsidRPr="00A8244F">
        <w:rPr>
          <w:rFonts w:eastAsia="Calibri"/>
          <w:b/>
          <w:bCs/>
          <w:u w:val="single"/>
        </w:rPr>
        <w:t xml:space="preserve">a body of </w:t>
      </w:r>
      <w:r w:rsidRPr="00A8244F">
        <w:rPr>
          <w:rFonts w:eastAsia="Calibri"/>
          <w:b/>
          <w:bCs/>
          <w:highlight w:val="yellow"/>
          <w:u w:val="single"/>
        </w:rPr>
        <w:t>codified knowledge</w:t>
      </w:r>
      <w:r w:rsidRPr="00A8244F">
        <w:rPr>
          <w:rFonts w:eastAsia="Calibri"/>
          <w:b/>
          <w:bCs/>
          <w:u w:val="single"/>
        </w:rPr>
        <w:t xml:space="preserve">, and without the actors necessarily knowing what they are doing (in the sense of being able adequately to explain what they are doing). </w:t>
      </w:r>
      <w:r w:rsidRPr="00A8244F">
        <w:rPr>
          <w:rFonts w:eastAsia="Calibri"/>
          <w:sz w:val="16"/>
        </w:rPr>
        <w:t xml:space="preserve">As such, the </w:t>
      </w:r>
      <w:r w:rsidRPr="00A8244F">
        <w:rPr>
          <w:rFonts w:eastAsia="Calibri"/>
          <w:i/>
          <w:sz w:val="16"/>
        </w:rPr>
        <w:t>habitus</w:t>
      </w:r>
      <w:r w:rsidRPr="00A8244F">
        <w:rPr>
          <w:rFonts w:eastAsia="Calibri"/>
          <w:sz w:val="16"/>
        </w:rPr>
        <w:t xml:space="preserve"> can be seen as the site of ‘internalization of reality and the externalization of internality.’ Thus social practices are produced in, and by, the encounter between: (1) the </w:t>
      </w:r>
      <w:r w:rsidRPr="00A8244F">
        <w:rPr>
          <w:rFonts w:eastAsia="Calibri"/>
          <w:i/>
          <w:sz w:val="16"/>
        </w:rPr>
        <w:t xml:space="preserve">habitus </w:t>
      </w:r>
      <w:r w:rsidRPr="00A8244F">
        <w:rPr>
          <w:rFonts w:eastAsia="Calibri"/>
          <w:sz w:val="16"/>
        </w:rPr>
        <w:t xml:space="preserve">and its dispositions; (2) the constraints and demands of the socio-cultural field to which the habitus is appropriate or within; and (3) the dispositions of the individual agents located within both the socio-cultural field and the </w:t>
      </w:r>
      <w:r w:rsidRPr="00A8244F">
        <w:rPr>
          <w:rFonts w:eastAsia="Calibri"/>
          <w:i/>
          <w:sz w:val="16"/>
        </w:rPr>
        <w:t>habitus</w:t>
      </w:r>
      <w:r w:rsidRPr="00A8244F">
        <w:rPr>
          <w:rFonts w:eastAsia="Calibri"/>
          <w:sz w:val="16"/>
        </w:rPr>
        <w:t xml:space="preserve">. When placed within Bhaskar’s stratified complex social ontology the model we have is as depicted in Figure 1. The explanation of practices will require all three levels. </w:t>
      </w:r>
      <w:r w:rsidRPr="00A8244F">
        <w:rPr>
          <w:rFonts w:eastAsia="Calibri"/>
          <w:b/>
          <w:bCs/>
          <w:highlight w:val="yellow"/>
          <w:u w:val="single"/>
        </w:rPr>
        <w:t>Society</w:t>
      </w:r>
      <w:r w:rsidRPr="00A8244F">
        <w:rPr>
          <w:rFonts w:eastAsia="Calibri"/>
          <w:b/>
          <w:bCs/>
          <w:u w:val="single"/>
        </w:rPr>
        <w:t xml:space="preserve">, as field of relations, </w:t>
      </w:r>
      <w:r w:rsidRPr="00A8244F">
        <w:rPr>
          <w:rFonts w:eastAsia="Calibri"/>
          <w:b/>
          <w:bCs/>
          <w:highlight w:val="yellow"/>
          <w:u w:val="single"/>
        </w:rPr>
        <w:t>exists</w:t>
      </w:r>
      <w:r w:rsidRPr="00A8244F">
        <w:rPr>
          <w:rFonts w:eastAsia="Calibri"/>
          <w:b/>
          <w:bCs/>
          <w:u w:val="single"/>
        </w:rPr>
        <w:t xml:space="preserve"> prior to, and is </w:t>
      </w:r>
      <w:r w:rsidRPr="00A8244F">
        <w:rPr>
          <w:rFonts w:eastAsia="Calibri"/>
          <w:b/>
          <w:bCs/>
          <w:highlight w:val="yellow"/>
          <w:u w:val="single"/>
        </w:rPr>
        <w:t>independent of, individual</w:t>
      </w:r>
      <w:r w:rsidRPr="00A8244F">
        <w:rPr>
          <w:rFonts w:eastAsia="Calibri"/>
          <w:b/>
          <w:bCs/>
          <w:u w:val="single"/>
        </w:rPr>
        <w:t xml:space="preserve"> and collective </w:t>
      </w:r>
      <w:r w:rsidRPr="00A8244F">
        <w:rPr>
          <w:rFonts w:eastAsia="Calibri"/>
          <w:b/>
          <w:bCs/>
          <w:highlight w:val="yellow"/>
          <w:u w:val="single"/>
        </w:rPr>
        <w:t xml:space="preserve">understandings at any </w:t>
      </w:r>
      <w:r w:rsidRPr="00A8244F">
        <w:rPr>
          <w:rFonts w:eastAsia="Calibri"/>
          <w:b/>
          <w:bCs/>
          <w:u w:val="single"/>
        </w:rPr>
        <w:t xml:space="preserve">particular moment in </w:t>
      </w:r>
      <w:r w:rsidRPr="00A8244F">
        <w:rPr>
          <w:rFonts w:eastAsia="Calibri"/>
          <w:b/>
          <w:bCs/>
          <w:highlight w:val="yellow"/>
          <w:u w:val="single"/>
        </w:rPr>
        <w:t>time</w:t>
      </w:r>
      <w:r w:rsidRPr="00A8244F">
        <w:rPr>
          <w:rFonts w:eastAsia="Calibri"/>
          <w:sz w:val="16"/>
        </w:rPr>
        <w:t xml:space="preserve">; that is, social action requires the conditions for action. Likewise, </w:t>
      </w:r>
      <w:r w:rsidRPr="00A8244F">
        <w:rPr>
          <w:rFonts w:eastAsia="Calibri"/>
          <w:b/>
          <w:bCs/>
          <w:highlight w:val="yellow"/>
          <w:u w:val="single"/>
        </w:rPr>
        <w:t>given that behavior is</w:t>
      </w:r>
      <w:r w:rsidRPr="00A8244F">
        <w:rPr>
          <w:rFonts w:eastAsia="Calibri"/>
          <w:b/>
          <w:bCs/>
          <w:u w:val="single"/>
        </w:rPr>
        <w:t xml:space="preserve"> </w:t>
      </w:r>
      <w:r w:rsidRPr="00A8244F">
        <w:rPr>
          <w:rFonts w:eastAsia="Calibri"/>
          <w:sz w:val="16"/>
        </w:rPr>
        <w:t xml:space="preserve">seemingly recurrent, patterned, ordered, </w:t>
      </w:r>
      <w:proofErr w:type="spellStart"/>
      <w:r w:rsidRPr="00A8244F">
        <w:rPr>
          <w:rFonts w:eastAsia="Calibri"/>
          <w:b/>
          <w:bCs/>
          <w:highlight w:val="yellow"/>
          <w:u w:val="single"/>
        </w:rPr>
        <w:t>institutionalised</w:t>
      </w:r>
      <w:proofErr w:type="spellEnd"/>
      <w:r w:rsidRPr="00A8244F">
        <w:rPr>
          <w:rFonts w:eastAsia="Calibri"/>
          <w:sz w:val="16"/>
        </w:rPr>
        <w:t xml:space="preserve">, and displays a degree of stability over time, </w:t>
      </w:r>
      <w:r w:rsidRPr="00A8244F">
        <w:rPr>
          <w:rFonts w:eastAsia="Calibri"/>
          <w:b/>
          <w:bCs/>
          <w:highlight w:val="yellow"/>
          <w:u w:val="single"/>
        </w:rPr>
        <w:t xml:space="preserve">there must be </w:t>
      </w:r>
      <w:r w:rsidRPr="00A8244F">
        <w:rPr>
          <w:rFonts w:eastAsia="Calibri"/>
          <w:b/>
          <w:bCs/>
          <w:u w:val="single"/>
        </w:rPr>
        <w:t xml:space="preserve">sets of </w:t>
      </w:r>
      <w:r w:rsidRPr="00A8244F">
        <w:rPr>
          <w:rFonts w:eastAsia="Calibri"/>
          <w:b/>
          <w:bCs/>
          <w:highlight w:val="yellow"/>
          <w:u w:val="single"/>
        </w:rPr>
        <w:t>relations</w:t>
      </w:r>
      <w:r w:rsidRPr="00A8244F">
        <w:rPr>
          <w:rFonts w:eastAsia="Calibri"/>
          <w:b/>
          <w:bCs/>
          <w:u w:val="single"/>
        </w:rPr>
        <w:t xml:space="preserve"> and rules </w:t>
      </w:r>
      <w:r w:rsidRPr="00A8244F">
        <w:rPr>
          <w:rFonts w:eastAsia="Calibri"/>
          <w:b/>
          <w:bCs/>
          <w:highlight w:val="yellow"/>
          <w:u w:val="single"/>
        </w:rPr>
        <w:t>that govern it.</w:t>
      </w:r>
      <w:r w:rsidRPr="00A8244F">
        <w:rPr>
          <w:rFonts w:eastAsia="Calibri"/>
          <w:sz w:val="16"/>
        </w:rPr>
        <w:t xml:space="preserve"> Contrary to individualist theory, these relations, rules and roles are not dependent upon either knowledge of them by particular individuals, or the existence of actions by particular individuals; that is, </w:t>
      </w:r>
      <w:r w:rsidRPr="00A8244F">
        <w:rPr>
          <w:rFonts w:eastAsia="Calibri"/>
          <w:b/>
          <w:iCs/>
          <w:highlight w:val="yellow"/>
          <w:u w:val="single"/>
          <w:bdr w:val="single" w:sz="18" w:space="0" w:color="auto"/>
        </w:rPr>
        <w:t>their explanation cannot be reduced to consciousness</w:t>
      </w:r>
      <w:r w:rsidRPr="00A8244F">
        <w:rPr>
          <w:rFonts w:eastAsia="Calibri"/>
          <w:sz w:val="16"/>
        </w:rPr>
        <w:t xml:space="preserve"> or to the attributes </w:t>
      </w:r>
      <w:r w:rsidRPr="00A8244F">
        <w:rPr>
          <w:rFonts w:eastAsia="Calibri"/>
          <w:b/>
          <w:iCs/>
          <w:highlight w:val="yellow"/>
          <w:u w:val="single"/>
          <w:bdr w:val="single" w:sz="18" w:space="0" w:color="auto"/>
        </w:rPr>
        <w:t>of individuals</w:t>
      </w:r>
      <w:r w:rsidRPr="00A8244F">
        <w:rPr>
          <w:rFonts w:eastAsia="Calibri"/>
          <w:sz w:val="16"/>
        </w:rPr>
        <w:t xml:space="preserve">. These emergent social forms must possess emergent powers. This leads on to arguments for the reality of society </w:t>
      </w:r>
      <w:proofErr w:type="spellStart"/>
      <w:r w:rsidRPr="00A8244F">
        <w:rPr>
          <w:rFonts w:eastAsia="Calibri"/>
          <w:sz w:val="16"/>
        </w:rPr>
        <w:t>baswed</w:t>
      </w:r>
      <w:proofErr w:type="spellEnd"/>
      <w:r w:rsidRPr="00A8244F">
        <w:rPr>
          <w:rFonts w:eastAsia="Calibri"/>
          <w:sz w:val="16"/>
        </w:rPr>
        <w:t xml:space="preserve"> on a causal criterion. Society, as opposed to the individuals that constitute it, is, as Foucault has put it, ‘a complex and independent reality that has its own laws and mechanisms of reaction, its regulations as well as its possibility of disturbance. This new reality is society…It becomes necessary to reflect upon it, upon its specific characteristics, its constants and its variables’.</w:t>
      </w:r>
    </w:p>
    <w:p w14:paraId="3542DAD4" w14:textId="77777777" w:rsidR="00D3636A" w:rsidRPr="00BC4B82" w:rsidRDefault="00D3636A" w:rsidP="00D3636A">
      <w:pPr>
        <w:pStyle w:val="Heading4"/>
      </w:pPr>
      <w:r>
        <w:t>Only political engagement can challenge a heteronormative society on a broad scale and effectuate change</w:t>
      </w:r>
    </w:p>
    <w:p w14:paraId="60D1B641" w14:textId="77777777" w:rsidR="00D3636A" w:rsidRDefault="00D3636A" w:rsidP="00D3636A">
      <w:r w:rsidRPr="00BC4B82">
        <w:rPr>
          <w:sz w:val="14"/>
          <w:szCs w:val="14"/>
        </w:rPr>
        <w:t>Benjamin</w:t>
      </w:r>
      <w:r>
        <w:t xml:space="preserve"> </w:t>
      </w:r>
      <w:r w:rsidRPr="00E542DF">
        <w:rPr>
          <w:rStyle w:val="Style13ptBold"/>
        </w:rPr>
        <w:t>Bateman 2006</w:t>
      </w:r>
      <w:r w:rsidRPr="00BC4B82">
        <w:rPr>
          <w:sz w:val="14"/>
          <w:szCs w:val="14"/>
        </w:rPr>
        <w:t>, doctoral candidate in English at the University of Virginia, Spring 2006, “The Future of Queer Theory,” The Minnesota Review//</w:t>
      </w:r>
      <w:proofErr w:type="spellStart"/>
      <w:r w:rsidRPr="00BC4B82">
        <w:rPr>
          <w:sz w:val="14"/>
          <w:szCs w:val="14"/>
        </w:rPr>
        <w:t>MMWang</w:t>
      </w:r>
      <w:proofErr w:type="spellEnd"/>
    </w:p>
    <w:p w14:paraId="6849C124" w14:textId="77777777" w:rsidR="00D3636A" w:rsidRPr="00660DF6" w:rsidRDefault="00D3636A" w:rsidP="00D3636A">
      <w:pPr>
        <w:rPr>
          <w:sz w:val="16"/>
        </w:rPr>
      </w:pPr>
      <w:r w:rsidRPr="00BC4B82">
        <w:rPr>
          <w:sz w:val="16"/>
        </w:rPr>
        <w:t xml:space="preserve">Queer theorists more politically programmatic than Edelman frequently neglect this point. Michael </w:t>
      </w:r>
      <w:r w:rsidRPr="000E7153">
        <w:rPr>
          <w:rStyle w:val="StyleUnderline"/>
          <w:highlight w:val="yellow"/>
        </w:rPr>
        <w:t>Warner</w:t>
      </w:r>
      <w:r w:rsidRPr="00BC4B82">
        <w:rPr>
          <w:sz w:val="16"/>
        </w:rPr>
        <w:t xml:space="preserve">, for example, </w:t>
      </w:r>
      <w:r w:rsidRPr="000E7153">
        <w:rPr>
          <w:rStyle w:val="StyleUnderline"/>
          <w:highlight w:val="yellow"/>
        </w:rPr>
        <w:t>accuses gays and lesbians who aspire to marriage</w:t>
      </w:r>
      <w:r w:rsidRPr="00BC4B82">
        <w:rPr>
          <w:rStyle w:val="StyleUnderline"/>
        </w:rPr>
        <w:t xml:space="preserve"> of caving</w:t>
      </w:r>
      <w:r w:rsidRPr="00BC4B82">
        <w:rPr>
          <w:sz w:val="16"/>
        </w:rPr>
        <w:t xml:space="preserve">, in assimilationist fashion, </w:t>
      </w:r>
      <w:r w:rsidRPr="000E7153">
        <w:rPr>
          <w:rStyle w:val="StyleUnderline"/>
          <w:highlight w:val="yellow"/>
        </w:rPr>
        <w:t>to heterosexual norms</w:t>
      </w:r>
      <w:r w:rsidRPr="00BC4B82">
        <w:rPr>
          <w:rStyle w:val="StyleUnderline"/>
        </w:rPr>
        <w:t xml:space="preserve"> perceived as demands. </w:t>
      </w:r>
      <w:r w:rsidRPr="000E7153">
        <w:rPr>
          <w:rStyle w:val="StyleUnderline"/>
          <w:highlight w:val="yellow"/>
        </w:rPr>
        <w:t>But queers never exist completely outside such norms—and thus cannot</w:t>
      </w:r>
      <w:r w:rsidRPr="000E7153">
        <w:rPr>
          <w:sz w:val="16"/>
          <w:highlight w:val="yellow"/>
        </w:rPr>
        <w:t>,</w:t>
      </w:r>
      <w:r w:rsidRPr="00BC4B82">
        <w:rPr>
          <w:sz w:val="16"/>
        </w:rPr>
        <w:t xml:space="preserve"> logically, </w:t>
      </w:r>
      <w:r w:rsidRPr="000E7153">
        <w:rPr>
          <w:rStyle w:val="StyleUnderline"/>
          <w:highlight w:val="yellow"/>
        </w:rPr>
        <w:t>succumb</w:t>
      </w:r>
      <w:r w:rsidRPr="00BC4B82">
        <w:rPr>
          <w:rStyle w:val="StyleUnderline"/>
        </w:rPr>
        <w:t xml:space="preserve"> to them</w:t>
      </w:r>
      <w:r w:rsidRPr="00BC4B82">
        <w:rPr>
          <w:sz w:val="16"/>
        </w:rPr>
        <w:t xml:space="preserve">—and marriage and childrearing might not look the same with gays on board. After all, gays who have been traumatized by their parents' homophobia and lessons of compulsory heterosexuality are probably less likely than their heterosexual counterparts to repeat such mistakes. Insofar as married gays retain connections to less traditional elements of queer culture, </w:t>
      </w:r>
      <w:r w:rsidRPr="000E7153">
        <w:rPr>
          <w:rStyle w:val="StyleUnderline"/>
          <w:highlight w:val="yellow"/>
        </w:rPr>
        <w:t>we cannot assume that they will abandon their fights</w:t>
      </w:r>
      <w:r w:rsidRPr="00BC4B82">
        <w:rPr>
          <w:rStyle w:val="StyleUnderline"/>
        </w:rPr>
        <w:t xml:space="preserve"> for sexual freedom, </w:t>
      </w:r>
      <w:r w:rsidRPr="000E7153">
        <w:rPr>
          <w:rStyle w:val="StyleUnderline"/>
          <w:highlight w:val="yellow"/>
        </w:rPr>
        <w:t>conform entirely to</w:t>
      </w:r>
      <w:r w:rsidRPr="00BC4B82">
        <w:rPr>
          <w:rStyle w:val="StyleUnderline"/>
        </w:rPr>
        <w:t xml:space="preserve"> all matrimonial </w:t>
      </w:r>
      <w:r w:rsidRPr="000E7153">
        <w:rPr>
          <w:rStyle w:val="StyleUnderline"/>
          <w:highlight w:val="yellow"/>
        </w:rPr>
        <w:t>traditions, or turn their backs</w:t>
      </w:r>
      <w:r w:rsidRPr="00BC4B82">
        <w:rPr>
          <w:rStyle w:val="StyleUnderline"/>
        </w:rPr>
        <w:t xml:space="preserve"> upon their promiscuous peers. </w:t>
      </w:r>
      <w:r w:rsidRPr="000E7153">
        <w:rPr>
          <w:rStyle w:val="StyleUnderline"/>
          <w:highlight w:val="yellow"/>
        </w:rPr>
        <w:t>Some might, but many will not. Edelman</w:t>
      </w:r>
      <w:r w:rsidRPr="000E7153">
        <w:rPr>
          <w:rStyle w:val="StyleUnderline"/>
        </w:rPr>
        <w:t>'s</w:t>
      </w:r>
      <w:r w:rsidRPr="00BC4B82">
        <w:rPr>
          <w:rStyle w:val="StyleUnderline"/>
        </w:rPr>
        <w:t xml:space="preserve"> book </w:t>
      </w:r>
      <w:r w:rsidRPr="000E7153">
        <w:rPr>
          <w:rStyle w:val="StyleUnderline"/>
          <w:highlight w:val="yellow"/>
        </w:rPr>
        <w:t>works well as an</w:t>
      </w:r>
      <w:r w:rsidRPr="00BC4B82">
        <w:rPr>
          <w:rStyle w:val="StyleUnderline"/>
        </w:rPr>
        <w:t xml:space="preserve"> intensely </w:t>
      </w:r>
      <w:r w:rsidRPr="000E7153">
        <w:rPr>
          <w:rStyle w:val="StyleUnderline"/>
          <w:highlight w:val="yellow"/>
        </w:rPr>
        <w:t>academic</w:t>
      </w:r>
      <w:r w:rsidRPr="00BC4B82">
        <w:rPr>
          <w:rStyle w:val="StyleUnderline"/>
        </w:rPr>
        <w:t xml:space="preserve"> polemic </w:t>
      </w:r>
      <w:r w:rsidRPr="000E7153">
        <w:rPr>
          <w:rStyle w:val="StyleUnderline"/>
          <w:highlight w:val="yellow"/>
        </w:rPr>
        <w:t xml:space="preserve">but as a political resource it proves insufficient. If queer theory is to have a social impact, it must </w:t>
      </w:r>
      <w:proofErr w:type="spellStart"/>
      <w:r w:rsidRPr="000E7153">
        <w:rPr>
          <w:rStyle w:val="StyleUnderline"/>
          <w:highlight w:val="yellow"/>
        </w:rPr>
        <w:t>interpellate</w:t>
      </w:r>
      <w:proofErr w:type="spellEnd"/>
      <w:r w:rsidRPr="00BC4B82">
        <w:rPr>
          <w:rStyle w:val="StyleUnderline"/>
        </w:rPr>
        <w:t xml:space="preserve"> the gay and lesbian audience </w:t>
      </w:r>
      <w:r w:rsidRPr="000E7153">
        <w:rPr>
          <w:rStyle w:val="StyleUnderline"/>
          <w:highlight w:val="yellow"/>
        </w:rPr>
        <w:t>to whom</w:t>
      </w:r>
      <w:r w:rsidRPr="00BC4B82">
        <w:rPr>
          <w:sz w:val="16"/>
        </w:rPr>
        <w:t xml:space="preserve">, after all, </w:t>
      </w:r>
      <w:r w:rsidRPr="000E7153">
        <w:rPr>
          <w:rStyle w:val="StyleUnderline"/>
          <w:highlight w:val="yellow"/>
        </w:rPr>
        <w:t>it is</w:t>
      </w:r>
      <w:r w:rsidRPr="00BC4B82">
        <w:rPr>
          <w:rStyle w:val="StyleUnderline"/>
        </w:rPr>
        <w:t xml:space="preserve"> primarily </w:t>
      </w:r>
      <w:r w:rsidRPr="000E7153">
        <w:rPr>
          <w:rStyle w:val="StyleUnderline"/>
          <w:highlight w:val="yellow"/>
        </w:rPr>
        <w:t>addressed. Few of these people,</w:t>
      </w:r>
      <w:r w:rsidRPr="00BC4B82">
        <w:rPr>
          <w:rStyle w:val="StyleUnderline"/>
        </w:rPr>
        <w:t xml:space="preserve"> we can safely assume, </w:t>
      </w:r>
      <w:r w:rsidRPr="000E7153">
        <w:rPr>
          <w:rStyle w:val="StyleUnderline"/>
          <w:highlight w:val="yellow"/>
        </w:rPr>
        <w:t>want to live in a void or die Antigone's death. Queer culture should keep insisting that we not sacrifice present,</w:t>
      </w:r>
      <w:r w:rsidRPr="00BC4B82">
        <w:rPr>
          <w:sz w:val="16"/>
        </w:rPr>
        <w:t xml:space="preserve"> pressing needs to heterosexual fantasies, </w:t>
      </w:r>
      <w:r w:rsidRPr="000E7153">
        <w:rPr>
          <w:rStyle w:val="StyleUnderline"/>
          <w:highlight w:val="yellow"/>
        </w:rPr>
        <w:t>but to secure its future it must imagine a political order</w:t>
      </w:r>
      <w:r w:rsidRPr="00BC4B82">
        <w:rPr>
          <w:sz w:val="16"/>
        </w:rPr>
        <w:t xml:space="preserve"> in which the needs of children are not inimical to the interests of queers, </w:t>
      </w:r>
      <w:r w:rsidRPr="000E7153">
        <w:rPr>
          <w:rStyle w:val="StyleUnderline"/>
          <w:highlight w:val="yellow"/>
        </w:rPr>
        <w:t>and it must celebrate</w:t>
      </w:r>
      <w:r w:rsidRPr="00BC4B82">
        <w:rPr>
          <w:sz w:val="16"/>
        </w:rPr>
        <w:t>—as Eve Sedgwick does so passionately in "How to Grow Your Kids Up Gay"—</w:t>
      </w:r>
      <w:r w:rsidRPr="000E7153">
        <w:rPr>
          <w:rStyle w:val="StyleUnderline"/>
          <w:highlight w:val="yellow"/>
        </w:rPr>
        <w:t>that which is most queer, and queer-able</w:t>
      </w:r>
      <w:r w:rsidRPr="00BC4B82">
        <w:rPr>
          <w:rStyle w:val="StyleUnderline"/>
        </w:rPr>
        <w:t>, in children.</w:t>
      </w:r>
      <w:r>
        <w:rPr>
          <w:sz w:val="16"/>
        </w:rPr>
        <w:t xml:space="preserve"> </w:t>
      </w:r>
    </w:p>
    <w:p w14:paraId="708360A3" w14:textId="77777777" w:rsidR="00D3636A" w:rsidRPr="0001622B" w:rsidRDefault="00D3636A" w:rsidP="00D3636A">
      <w:pPr>
        <w:pStyle w:val="Heading4"/>
      </w:pPr>
      <w:r>
        <w:t xml:space="preserve">Reformism is an effective method of change and may bring revolution closer </w:t>
      </w:r>
    </w:p>
    <w:p w14:paraId="7B1F2FE4" w14:textId="77777777" w:rsidR="00D3636A" w:rsidRPr="00873C34" w:rsidRDefault="00D3636A" w:rsidP="00D3636A">
      <w:r w:rsidRPr="00873C34">
        <w:rPr>
          <w:sz w:val="14"/>
          <w:szCs w:val="14"/>
        </w:rPr>
        <w:t>Richard</w:t>
      </w:r>
      <w:r>
        <w:t xml:space="preserve"> </w:t>
      </w:r>
      <w:r w:rsidRPr="00873C34">
        <w:rPr>
          <w:rStyle w:val="Style13ptBold"/>
        </w:rPr>
        <w:t>Delgado 2009</w:t>
      </w:r>
      <w:r w:rsidRPr="00873C34">
        <w:rPr>
          <w:sz w:val="14"/>
          <w:szCs w:val="14"/>
        </w:rPr>
        <w:t xml:space="preserve">, self-appointed Minority scholar, Chair of law at the U of Alabama law </w:t>
      </w:r>
      <w:proofErr w:type="spellStart"/>
      <w:r w:rsidRPr="00873C34">
        <w:rPr>
          <w:sz w:val="14"/>
          <w:szCs w:val="14"/>
        </w:rPr>
        <w:t>schoo</w:t>
      </w:r>
      <w:proofErr w:type="spellEnd"/>
      <w:r w:rsidRPr="00873C34">
        <w:rPr>
          <w:sz w:val="14"/>
          <w:szCs w:val="14"/>
        </w:rPr>
        <w:t xml:space="preserve">, books have won eight national book prizes, including a Pulitzer nomination, teaching and writings focus on race, the legal profession, and social change, “Does Critical Legal Studies have what minorities want, arguing about law,” </w:t>
      </w:r>
      <w:proofErr w:type="spellStart"/>
      <w:r w:rsidRPr="00873C34">
        <w:rPr>
          <w:sz w:val="14"/>
          <w:szCs w:val="14"/>
        </w:rPr>
        <w:t>pgs</w:t>
      </w:r>
      <w:proofErr w:type="spellEnd"/>
      <w:r w:rsidRPr="00873C34">
        <w:rPr>
          <w:sz w:val="14"/>
          <w:szCs w:val="14"/>
        </w:rPr>
        <w:t xml:space="preserve"> 588-590//</w:t>
      </w:r>
      <w:proofErr w:type="spellStart"/>
      <w:r w:rsidRPr="00873C34">
        <w:rPr>
          <w:sz w:val="14"/>
          <w:szCs w:val="14"/>
        </w:rPr>
        <w:t>MMWang</w:t>
      </w:r>
      <w:proofErr w:type="spellEnd"/>
    </w:p>
    <w:p w14:paraId="767D4692" w14:textId="77777777" w:rsidR="00D3636A" w:rsidRPr="00873C34" w:rsidRDefault="00D3636A" w:rsidP="00D3636A">
      <w:pPr>
        <w:rPr>
          <w:rStyle w:val="StyleUnderline"/>
        </w:rPr>
      </w:pPr>
      <w:r w:rsidRPr="00873C34">
        <w:rPr>
          <w:sz w:val="16"/>
        </w:rPr>
        <w:t xml:space="preserve">2. The CLS critique of piecemeal reform </w:t>
      </w:r>
      <w:r w:rsidRPr="00873C34">
        <w:rPr>
          <w:rStyle w:val="StyleUnderline"/>
        </w:rPr>
        <w:t>Critical scholars reject the idea of piecemeal reform</w:t>
      </w:r>
      <w:r w:rsidRPr="00873C34">
        <w:rPr>
          <w:sz w:val="16"/>
        </w:rPr>
        <w:t xml:space="preserve">. Incremental change, they argue, merely postpones the wholesale reformation that must occur to create a decent society. Even worse, an unfair social system survives by using piecemeal reform to disguise and legitimize oppression. Those who control the system weaken resistance by pointing to the occasional concession to, or periodic court victory of, a black plaintiff or worker as evidence that the system is fair and just. In fact, </w:t>
      </w:r>
      <w:proofErr w:type="spellStart"/>
      <w:r w:rsidRPr="00873C34">
        <w:rPr>
          <w:sz w:val="16"/>
        </w:rPr>
        <w:t>Crits</w:t>
      </w:r>
      <w:proofErr w:type="spellEnd"/>
      <w:r w:rsidRPr="00873C34">
        <w:rPr>
          <w:sz w:val="16"/>
        </w:rPr>
        <w:t xml:space="preserve">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873C34">
        <w:rPr>
          <w:rStyle w:val="StyleUnderline"/>
          <w:highlight w:val="yellow"/>
        </w:rPr>
        <w:t>The</w:t>
      </w:r>
      <w:r w:rsidRPr="00873C34">
        <w:rPr>
          <w:rStyle w:val="StyleUnderline"/>
        </w:rPr>
        <w:t xml:space="preserve"> CLS </w:t>
      </w:r>
      <w:r w:rsidRPr="00873C34">
        <w:rPr>
          <w:rStyle w:val="StyleUnderline"/>
          <w:highlight w:val="yellow"/>
        </w:rPr>
        <w:t>critique of piecemeal reform is familiar, imperialistic and wrong</w:t>
      </w:r>
      <w:r w:rsidRPr="00873C34">
        <w:rPr>
          <w:rStyle w:val="StyleUnderline"/>
        </w:rPr>
        <w:t xml:space="preserve">. Minorities know from bitter experience that occasional court victories do not mean the Promised Land is at hand. </w:t>
      </w:r>
      <w:r w:rsidRPr="00873C34">
        <w:rPr>
          <w:rStyle w:val="StyleUnderline"/>
          <w:highlight w:val="yellow"/>
        </w:rPr>
        <w:t xml:space="preserve">The critique is imperialistic in that it tells </w:t>
      </w:r>
      <w:r w:rsidRPr="00873C34">
        <w:rPr>
          <w:rStyle w:val="StyleUnderline"/>
        </w:rPr>
        <w:t xml:space="preserve">minorities and other </w:t>
      </w:r>
      <w:r w:rsidRPr="00873C34">
        <w:rPr>
          <w:rStyle w:val="StyleUnderline"/>
          <w:highlight w:val="yellow"/>
        </w:rPr>
        <w:t>oppressed peoples how they should interpret events affecting them. A court order directing a housing authority</w:t>
      </w:r>
      <w:r w:rsidRPr="00873C34">
        <w:rPr>
          <w:rStyle w:val="StyleUnderline"/>
        </w:rPr>
        <w:t xml:space="preserve"> to disburse funds for heating in subsidized housing </w:t>
      </w:r>
      <w:r w:rsidRPr="00873C34">
        <w:rPr>
          <w:rStyle w:val="StyleUnderline"/>
          <w:highlight w:val="yellow"/>
        </w:rPr>
        <w:t>may postpone the revolution, or it may not.</w:t>
      </w:r>
      <w:r w:rsidRPr="00873C34">
        <w:rPr>
          <w:rStyle w:val="StyleUnderline"/>
        </w:rPr>
        <w:t xml:space="preserve"> In the meantime, </w:t>
      </w:r>
      <w:r w:rsidRPr="00873C34">
        <w:rPr>
          <w:rStyle w:val="StyleUnderline"/>
          <w:highlight w:val="yellow"/>
        </w:rPr>
        <w:t>the order keeps a number of poor families warm. This may mean more to them than it does to a comfortable academic</w:t>
      </w:r>
      <w:r w:rsidRPr="00873C34">
        <w:rPr>
          <w:rStyle w:val="StyleUnderline"/>
        </w:rPr>
        <w:t xml:space="preserve"> working in a warm office. It smacks of paternalism to assert that the possibility of revolution later outweighs the certainty of heat now</w:t>
      </w:r>
      <w:r w:rsidRPr="00873C34">
        <w:rPr>
          <w:sz w:val="16"/>
        </w:rPr>
        <w:t>, unless there is evidence for that possibility.</w:t>
      </w:r>
      <w:r w:rsidRPr="00873C34">
        <w:rPr>
          <w:rStyle w:val="StyleUnderline"/>
        </w:rPr>
        <w:t xml:space="preserve"> </w:t>
      </w:r>
      <w:r w:rsidRPr="00873C34">
        <w:rPr>
          <w:sz w:val="16"/>
        </w:rPr>
        <w:t xml:space="preserve">The </w:t>
      </w:r>
      <w:proofErr w:type="spellStart"/>
      <w:r w:rsidRPr="00873C34">
        <w:rPr>
          <w:sz w:val="16"/>
        </w:rPr>
        <w:t>Crits</w:t>
      </w:r>
      <w:proofErr w:type="spellEnd"/>
      <w:r w:rsidRPr="00873C34">
        <w:rPr>
          <w:sz w:val="16"/>
        </w:rPr>
        <w:t xml:space="preserve"> do not offer such evidence. Indeed, some </w:t>
      </w:r>
      <w:r w:rsidRPr="00873C34">
        <w:rPr>
          <w:rStyle w:val="StyleUnderline"/>
          <w:highlight w:val="yellow"/>
        </w:rPr>
        <w:t>incremental changes may bring revolutionary changes closer</w:t>
      </w:r>
      <w:r w:rsidRPr="00873C34">
        <w:rPr>
          <w:rStyle w:val="StyleUnderline"/>
        </w:rPr>
        <w:t xml:space="preserve">, not push them further away. </w:t>
      </w:r>
      <w:r w:rsidRPr="00873C34">
        <w:rPr>
          <w:rStyle w:val="StyleUnderline"/>
          <w:highlight w:val="yellow"/>
        </w:rPr>
        <w:t>Not all small reforms induce complacency;</w:t>
      </w:r>
      <w:r w:rsidRPr="00873C34">
        <w:rPr>
          <w:rStyle w:val="StyleUnderline"/>
        </w:rPr>
        <w:t xml:space="preserve"> </w:t>
      </w:r>
      <w:r w:rsidRPr="00873C34">
        <w:rPr>
          <w:sz w:val="16"/>
        </w:rPr>
        <w:t xml:space="preserve">some may whet the appetite for further combat. The welfare family may hold a tenants‘ union meeting in their heated living room. </w:t>
      </w:r>
      <w:r w:rsidRPr="00873C34">
        <w:rPr>
          <w:rStyle w:val="StyleUnderline"/>
        </w:rPr>
        <w:t xml:space="preserve">CLS scholars‘ </w:t>
      </w:r>
      <w:r w:rsidRPr="00873C34">
        <w:rPr>
          <w:rStyle w:val="StyleUnderline"/>
          <w:highlight w:val="yellow"/>
        </w:rPr>
        <w:t>critique of piecemeal reform</w:t>
      </w:r>
      <w:r w:rsidRPr="00873C34">
        <w:rPr>
          <w:rStyle w:val="StyleUnderline"/>
        </w:rPr>
        <w:t xml:space="preserve"> often </w:t>
      </w:r>
      <w:r w:rsidRPr="00873C34">
        <w:rPr>
          <w:rStyle w:val="StyleUnderline"/>
          <w:highlight w:val="yellow"/>
        </w:rPr>
        <w:t>misses these possibilitie</w:t>
      </w:r>
      <w:r w:rsidRPr="004E307F">
        <w:rPr>
          <w:rStyle w:val="StyleUnderline"/>
          <w:highlight w:val="yellow"/>
        </w:rPr>
        <w:t xml:space="preserve">s, and neglects </w:t>
      </w:r>
      <w:r w:rsidRPr="004E307F">
        <w:rPr>
          <w:rStyle w:val="StyleUnderline"/>
        </w:rPr>
        <w:t xml:space="preserve">the question of </w:t>
      </w:r>
      <w:r w:rsidRPr="004E307F">
        <w:rPr>
          <w:rStyle w:val="StyleUnderline"/>
          <w:highlight w:val="yellow"/>
        </w:rPr>
        <w:t xml:space="preserve">whether total change, </w:t>
      </w:r>
      <w:r w:rsidRPr="004E307F">
        <w:rPr>
          <w:rStyle w:val="StyleUnderline"/>
        </w:rPr>
        <w:t xml:space="preserve">when it comes, </w:t>
      </w:r>
      <w:r w:rsidRPr="004E307F">
        <w:rPr>
          <w:rStyle w:val="StyleUnderline"/>
          <w:highlight w:val="yellow"/>
        </w:rPr>
        <w:t>will be what we want.</w:t>
      </w:r>
    </w:p>
    <w:p w14:paraId="3F093BE9" w14:textId="77777777" w:rsidR="00D3636A" w:rsidRPr="00F87355" w:rsidRDefault="00D3636A" w:rsidP="00D3636A">
      <w:pPr>
        <w:pStyle w:val="Heading4"/>
      </w:pPr>
      <w:r>
        <w:rPr>
          <w:u w:val="single"/>
        </w:rPr>
        <w:t>P</w:t>
      </w:r>
      <w:r w:rsidRPr="00F87355">
        <w:rPr>
          <w:u w:val="single"/>
        </w:rPr>
        <w:t>roject of infiltration</w:t>
      </w:r>
      <w:r w:rsidRPr="00F87355">
        <w:t>—universalist prescriptions that isolate ourselves from the institutions that exercise power militates against revolutionary movements</w:t>
      </w:r>
    </w:p>
    <w:p w14:paraId="604C30A2" w14:textId="77777777" w:rsidR="00D3636A" w:rsidRPr="00F87355" w:rsidRDefault="00D3636A" w:rsidP="00D3636A">
      <w:pPr>
        <w:tabs>
          <w:tab w:val="left" w:pos="5250"/>
          <w:tab w:val="center" w:pos="7657"/>
        </w:tabs>
        <w:rPr>
          <w:rStyle w:val="Style13ptBold"/>
        </w:rPr>
      </w:pPr>
      <w:r w:rsidRPr="00F87355">
        <w:rPr>
          <w:rStyle w:val="Style13ptBold"/>
        </w:rPr>
        <w:t>Williams 69</w:t>
      </w:r>
      <w:r w:rsidRPr="00F87355">
        <w:rPr>
          <w:rStyle w:val="Style13ptBold"/>
        </w:rPr>
        <w:tab/>
      </w:r>
      <w:r w:rsidRPr="00F87355">
        <w:rPr>
          <w:rStyle w:val="Style13ptBold"/>
        </w:rPr>
        <w:tab/>
      </w:r>
    </w:p>
    <w:p w14:paraId="65F2B2A2" w14:textId="77777777" w:rsidR="00D3636A" w:rsidRPr="00052B06" w:rsidRDefault="00D3636A" w:rsidP="00D3636A">
      <w:pPr>
        <w:rPr>
          <w:rStyle w:val="StyleUnderline"/>
          <w:b/>
          <w:u w:val="none"/>
        </w:rPr>
      </w:pPr>
      <w:r w:rsidRPr="00F87355">
        <w:t xml:space="preserve">[Summer 1969, Robert F. Williams was a civil rights leader and author, best known for serving as president of the Monroe, North Carolina chapter of the NAACP in the 1950s and early 1960s. Black Panther Party founder Huey Newton cited Williams’s Negroes with Guns as a major inspiration. “The Deprived: Rebellion in the Streets”, The Crusader, Volume 10, Number 02, </w:t>
      </w:r>
      <w:hyperlink r:id="rId35" w:history="1">
        <w:r w:rsidRPr="00F87355">
          <w:rPr>
            <w:rStyle w:val="Hyperlink"/>
          </w:rPr>
          <w:t>http://freedomarchives.org/Documents/Finder/DOC513_scans/Robert_F_Williams/513.Crusader.Vol.10.2.Summer.1969.pdf</w:t>
        </w:r>
      </w:hyperlink>
    </w:p>
    <w:p w14:paraId="2ABBCD64" w14:textId="77777777" w:rsidR="00D3636A" w:rsidRDefault="00D3636A" w:rsidP="00D3636A">
      <w:pPr>
        <w:rPr>
          <w:sz w:val="16"/>
        </w:rPr>
      </w:pPr>
      <w:r w:rsidRPr="00F87355">
        <w:rPr>
          <w:rStyle w:val="Emphasis"/>
          <w:highlight w:val="cyan"/>
        </w:rPr>
        <w:t>INFILTRATE THE MANS INSTITUTIONS</w:t>
      </w:r>
      <w:r w:rsidRPr="00F87355">
        <w:rPr>
          <w:sz w:val="16"/>
        </w:rPr>
        <w:t xml:space="preserve">: </w:t>
      </w:r>
      <w:r w:rsidRPr="00F87355">
        <w:rPr>
          <w:rStyle w:val="StyleUnderline"/>
        </w:rPr>
        <w:t xml:space="preserve">Black </w:t>
      </w:r>
      <w:r w:rsidRPr="00F87355">
        <w:rPr>
          <w:rStyle w:val="StyleUnderline"/>
          <w:highlight w:val="cyan"/>
        </w:rPr>
        <w:t xml:space="preserve">youth should not commit the catastrophic error of </w:t>
      </w:r>
      <w:r w:rsidRPr="00F87355">
        <w:rPr>
          <w:rStyle w:val="Emphasis"/>
          <w:highlight w:val="cyan"/>
        </w:rPr>
        <w:t>seeing things</w:t>
      </w:r>
      <w:r w:rsidRPr="00F87355">
        <w:rPr>
          <w:rStyle w:val="Emphasis"/>
        </w:rPr>
        <w:t xml:space="preserve"> simply </w:t>
      </w:r>
      <w:r w:rsidRPr="00F87355">
        <w:rPr>
          <w:rStyle w:val="Emphasis"/>
          <w:highlight w:val="cyan"/>
        </w:rPr>
        <w:t>in black and white</w:t>
      </w:r>
      <w:r w:rsidRPr="00F87355">
        <w:rPr>
          <w:sz w:val="16"/>
        </w:rPr>
        <w:t xml:space="preserve">. </w:t>
      </w:r>
      <w:r w:rsidRPr="00F87355">
        <w:rPr>
          <w:rStyle w:val="StyleUnderline"/>
        </w:rPr>
        <w:t xml:space="preserve">That is, </w:t>
      </w:r>
      <w:r w:rsidRPr="00F87355">
        <w:rPr>
          <w:rStyle w:val="StyleUnderline"/>
          <w:highlight w:val="cyan"/>
        </w:rPr>
        <w:t>of seeing things as all</w:t>
      </w:r>
      <w:r w:rsidRPr="00F87355">
        <w:rPr>
          <w:rStyle w:val="StyleUnderline"/>
        </w:rPr>
        <w:t xml:space="preserve"> good or all </w:t>
      </w:r>
      <w:r w:rsidRPr="00F87355">
        <w:rPr>
          <w:rStyle w:val="StyleUnderline"/>
          <w:highlight w:val="cyan"/>
        </w:rPr>
        <w:t>bad</w:t>
      </w:r>
      <w:r w:rsidRPr="00F87355">
        <w:rPr>
          <w:rStyle w:val="StyleUnderline"/>
        </w:rPr>
        <w:t>.</w:t>
      </w:r>
      <w:r w:rsidRPr="00F87355">
        <w:rPr>
          <w:sz w:val="16"/>
        </w:rPr>
        <w:t xml:space="preserve"> </w:t>
      </w:r>
      <w:r w:rsidRPr="00F87355">
        <w:rPr>
          <w:rStyle w:val="StyleUnderline"/>
          <w:highlight w:val="cyan"/>
        </w:rPr>
        <w:t xml:space="preserve">It is </w:t>
      </w:r>
      <w:r w:rsidRPr="00F87355">
        <w:rPr>
          <w:rStyle w:val="Emphasis"/>
          <w:highlight w:val="cyan"/>
        </w:rPr>
        <w:t>erroneous to think</w:t>
      </w:r>
      <w:r w:rsidRPr="00F87355">
        <w:rPr>
          <w:rStyle w:val="Emphasis"/>
        </w:rPr>
        <w:t xml:space="preserve"> that </w:t>
      </w:r>
      <w:r w:rsidRPr="00F87355">
        <w:rPr>
          <w:rStyle w:val="Emphasis"/>
          <w:highlight w:val="cyan"/>
        </w:rPr>
        <w:t>one can isolate oneself</w:t>
      </w:r>
      <w:r w:rsidRPr="00F87355">
        <w:rPr>
          <w:rStyle w:val="Emphasis"/>
        </w:rPr>
        <w:t xml:space="preserve"> completely </w:t>
      </w:r>
      <w:r w:rsidRPr="00F87355">
        <w:rPr>
          <w:rStyle w:val="Emphasis"/>
          <w:highlight w:val="cyan"/>
        </w:rPr>
        <w:t>from</w:t>
      </w:r>
      <w:r w:rsidRPr="00F87355">
        <w:rPr>
          <w:rStyle w:val="Emphasis"/>
        </w:rPr>
        <w:t xml:space="preserve"> the </w:t>
      </w:r>
      <w:r w:rsidRPr="00F87355">
        <w:rPr>
          <w:rStyle w:val="Emphasis"/>
          <w:highlight w:val="cyan"/>
        </w:rPr>
        <w:t>institutions</w:t>
      </w:r>
      <w:r w:rsidRPr="00F87355">
        <w:rPr>
          <w:rStyle w:val="Emphasis"/>
        </w:rPr>
        <w:t xml:space="preserve"> of a social and political system </w:t>
      </w:r>
      <w:r w:rsidRPr="00F87355">
        <w:rPr>
          <w:rStyle w:val="Emphasis"/>
          <w:highlight w:val="cyan"/>
        </w:rPr>
        <w:t>that exercises power over the environment</w:t>
      </w:r>
      <w:r w:rsidRPr="00F87355">
        <w:rPr>
          <w:rStyle w:val="StyleUnderline"/>
        </w:rPr>
        <w:t xml:space="preserve"> in which he resides.</w:t>
      </w:r>
      <w:r w:rsidRPr="00F87355">
        <w:rPr>
          <w:sz w:val="16"/>
        </w:rPr>
        <w:t xml:space="preserve"> </w:t>
      </w:r>
      <w:r w:rsidRPr="00F87355">
        <w:rPr>
          <w:rStyle w:val="StyleUnderline"/>
        </w:rPr>
        <w:t xml:space="preserve">Self-imposed and pre- mature </w:t>
      </w:r>
      <w:r w:rsidRPr="00F87355">
        <w:rPr>
          <w:rStyle w:val="StyleUnderline"/>
          <w:highlight w:val="cyan"/>
        </w:rPr>
        <w:t>isolation</w:t>
      </w:r>
      <w:r w:rsidRPr="00F87355">
        <w:rPr>
          <w:rStyle w:val="StyleUnderline"/>
        </w:rPr>
        <w:t>, initiated by the oppressed against the organs of a tyrannical establishment</w:t>
      </w:r>
      <w:r w:rsidRPr="00F87355">
        <w:rPr>
          <w:sz w:val="16"/>
        </w:rPr>
        <w:t xml:space="preserve">, </w:t>
      </w:r>
      <w:r w:rsidRPr="00F87355">
        <w:rPr>
          <w:rStyle w:val="Emphasis"/>
          <w:highlight w:val="cyan"/>
        </w:rPr>
        <w:t xml:space="preserve">militates against revolutionary move- </w:t>
      </w:r>
      <w:proofErr w:type="spellStart"/>
      <w:r w:rsidRPr="00F87355">
        <w:rPr>
          <w:rStyle w:val="Emphasis"/>
          <w:highlight w:val="cyan"/>
        </w:rPr>
        <w:t>ments</w:t>
      </w:r>
      <w:proofErr w:type="spellEnd"/>
      <w:r w:rsidRPr="00F87355">
        <w:rPr>
          <w:rStyle w:val="Emphasis"/>
          <w:highlight w:val="cyan"/>
        </w:rPr>
        <w:t xml:space="preserve"> dedicated to radical change</w:t>
      </w:r>
      <w:r w:rsidRPr="00F87355">
        <w:rPr>
          <w:sz w:val="16"/>
        </w:rPr>
        <w:t xml:space="preserve">. </w:t>
      </w:r>
      <w:r w:rsidRPr="00F87355">
        <w:rPr>
          <w:rStyle w:val="StyleUnderline"/>
          <w:highlight w:val="cyan"/>
        </w:rPr>
        <w:t xml:space="preserve">It is a </w:t>
      </w:r>
      <w:r w:rsidRPr="00F87355">
        <w:rPr>
          <w:rStyle w:val="Emphasis"/>
          <w:highlight w:val="cyan"/>
        </w:rPr>
        <w:t>grave error for militant</w:t>
      </w:r>
      <w:r w:rsidRPr="00F87355">
        <w:rPr>
          <w:rStyle w:val="Emphasis"/>
        </w:rPr>
        <w:t xml:space="preserve"> and just-minded youth</w:t>
      </w:r>
      <w:r w:rsidRPr="00F87355">
        <w:rPr>
          <w:rStyle w:val="StyleUnderline"/>
        </w:rPr>
        <w:t xml:space="preserve"> </w:t>
      </w:r>
      <w:r w:rsidRPr="00F87355">
        <w:rPr>
          <w:rStyle w:val="StyleUnderline"/>
          <w:highlight w:val="cyan"/>
        </w:rPr>
        <w:t>to reject struggle-serving</w:t>
      </w:r>
      <w:r w:rsidRPr="00F87355">
        <w:rPr>
          <w:rStyle w:val="StyleUnderline"/>
        </w:rPr>
        <w:t xml:space="preserve"> </w:t>
      </w:r>
      <w:r w:rsidRPr="00F87355">
        <w:rPr>
          <w:rStyle w:val="StyleUnderline"/>
          <w:highlight w:val="cyan"/>
        </w:rPr>
        <w:t>opportunities</w:t>
      </w:r>
      <w:r w:rsidRPr="00F87355">
        <w:rPr>
          <w:rStyle w:val="StyleUnderline"/>
        </w:rPr>
        <w:t xml:space="preserve"> </w:t>
      </w:r>
      <w:r w:rsidRPr="00F87355">
        <w:rPr>
          <w:rStyle w:val="StyleUnderline"/>
          <w:highlight w:val="cyan"/>
        </w:rPr>
        <w:t xml:space="preserve">to join the </w:t>
      </w:r>
      <w:proofErr w:type="spellStart"/>
      <w:r w:rsidRPr="00F87355">
        <w:rPr>
          <w:rStyle w:val="StyleUnderline"/>
        </w:rPr>
        <w:t>mans</w:t>
      </w:r>
      <w:proofErr w:type="spellEnd"/>
      <w:r w:rsidRPr="00F87355">
        <w:rPr>
          <w:rStyle w:val="StyleUnderline"/>
        </w:rPr>
        <w:t xml:space="preserve"> government services, police forces, armed forces, peace corps and </w:t>
      </w:r>
      <w:r w:rsidRPr="00F87355">
        <w:rPr>
          <w:rStyle w:val="StyleUnderline"/>
          <w:highlight w:val="cyan"/>
        </w:rPr>
        <w:t>vital organs</w:t>
      </w:r>
      <w:r w:rsidRPr="00F87355">
        <w:rPr>
          <w:rStyle w:val="StyleUnderline"/>
        </w:rPr>
        <w:t xml:space="preserve"> of the power structure</w:t>
      </w:r>
      <w:r w:rsidRPr="00F87355">
        <w:rPr>
          <w:sz w:val="16"/>
        </w:rPr>
        <w:t xml:space="preserve">. </w:t>
      </w:r>
      <w:r w:rsidRPr="00F87355">
        <w:rPr>
          <w:rStyle w:val="StyleUnderline"/>
          <w:highlight w:val="cyan"/>
        </w:rPr>
        <w:t xml:space="preserve">Militants should </w:t>
      </w:r>
      <w:r w:rsidRPr="00F87355">
        <w:rPr>
          <w:rStyle w:val="Emphasis"/>
          <w:highlight w:val="cyan"/>
        </w:rPr>
        <w:t>become acquainted with</w:t>
      </w:r>
      <w:r w:rsidRPr="00F87355">
        <w:rPr>
          <w:rStyle w:val="Emphasis"/>
        </w:rPr>
        <w:t xml:space="preserve"> the </w:t>
      </w:r>
      <w:r w:rsidRPr="00F87355">
        <w:rPr>
          <w:rStyle w:val="Emphasis"/>
          <w:highlight w:val="cyan"/>
        </w:rPr>
        <w:t>methods of the oppressor.</w:t>
      </w:r>
      <w:r w:rsidRPr="00F87355">
        <w:rPr>
          <w:sz w:val="16"/>
        </w:rPr>
        <w:t xml:space="preserve"> </w:t>
      </w:r>
      <w:r w:rsidRPr="00F87355">
        <w:rPr>
          <w:rStyle w:val="StyleUnderline"/>
          <w:highlight w:val="cyan"/>
        </w:rPr>
        <w:t xml:space="preserve">Meaningful change can be </w:t>
      </w:r>
      <w:r w:rsidRPr="00F87355">
        <w:rPr>
          <w:rStyle w:val="StyleUnderline"/>
        </w:rPr>
        <w:t xml:space="preserve">more thoroughly </w:t>
      </w:r>
      <w:r w:rsidRPr="00F87355">
        <w:rPr>
          <w:rStyle w:val="Emphasis"/>
          <w:highlight w:val="cyan"/>
        </w:rPr>
        <w:t>effectuated by militant pressure from within</w:t>
      </w:r>
      <w:r w:rsidRPr="00F87355">
        <w:rPr>
          <w:sz w:val="16"/>
        </w:rPr>
        <w:t xml:space="preserve"> as well as without. </w:t>
      </w:r>
      <w:r w:rsidRPr="00F87355">
        <w:rPr>
          <w:rStyle w:val="Emphasis"/>
          <w:highlight w:val="cyan"/>
        </w:rPr>
        <w:t>We can obtain invaluable know-how</w:t>
      </w:r>
      <w:r w:rsidRPr="00F87355">
        <w:rPr>
          <w:rStyle w:val="Emphasis"/>
        </w:rPr>
        <w:t xml:space="preserve"> from the oppressor</w:t>
      </w:r>
      <w:r w:rsidRPr="00F87355">
        <w:rPr>
          <w:sz w:val="16"/>
        </w:rPr>
        <w:t xml:space="preserve">. </w:t>
      </w:r>
      <w:r w:rsidRPr="00F87355">
        <w:rPr>
          <w:rStyle w:val="Emphasis"/>
        </w:rPr>
        <w:t>Struggle is not all violence</w:t>
      </w:r>
      <w:r w:rsidRPr="00F87355">
        <w:rPr>
          <w:sz w:val="16"/>
        </w:rPr>
        <w:t xml:space="preserve">. </w:t>
      </w:r>
      <w:r w:rsidRPr="00F87355">
        <w:rPr>
          <w:rStyle w:val="StyleUnderline"/>
          <w:highlight w:val="cyan"/>
        </w:rPr>
        <w:t xml:space="preserve">Effective struggle requires </w:t>
      </w:r>
      <w:r w:rsidRPr="00F87355">
        <w:rPr>
          <w:rStyle w:val="Emphasis"/>
          <w:highlight w:val="cyan"/>
        </w:rPr>
        <w:t>tactics</w:t>
      </w:r>
      <w:r w:rsidRPr="00F87355">
        <w:rPr>
          <w:rStyle w:val="Emphasis"/>
        </w:rPr>
        <w:t xml:space="preserve">, </w:t>
      </w:r>
      <w:r w:rsidRPr="00F87355">
        <w:rPr>
          <w:rStyle w:val="Emphasis"/>
          <w:highlight w:val="cyan"/>
        </w:rPr>
        <w:t>plans, analysis</w:t>
      </w:r>
      <w:r w:rsidRPr="00F87355">
        <w:rPr>
          <w:rStyle w:val="Emphasis"/>
        </w:rPr>
        <w:t xml:space="preserve"> and a highly </w:t>
      </w:r>
      <w:proofErr w:type="spellStart"/>
      <w:r w:rsidRPr="00F87355">
        <w:rPr>
          <w:rStyle w:val="Emphasis"/>
        </w:rPr>
        <w:t>sophisti</w:t>
      </w:r>
      <w:proofErr w:type="spellEnd"/>
      <w:r w:rsidRPr="00F87355">
        <w:rPr>
          <w:rStyle w:val="Emphasis"/>
        </w:rPr>
        <w:t xml:space="preserve">- </w:t>
      </w:r>
      <w:proofErr w:type="spellStart"/>
      <w:r w:rsidRPr="00F87355">
        <w:rPr>
          <w:rStyle w:val="Emphasis"/>
        </w:rPr>
        <w:t>cated</w:t>
      </w:r>
      <w:proofErr w:type="spellEnd"/>
      <w:r w:rsidRPr="00F87355">
        <w:rPr>
          <w:rStyle w:val="Emphasis"/>
        </w:rPr>
        <w:t xml:space="preserve"> application of mental aptness</w:t>
      </w:r>
      <w:r w:rsidRPr="00F87355">
        <w:rPr>
          <w:sz w:val="16"/>
        </w:rPr>
        <w:t xml:space="preserve">. </w:t>
      </w:r>
      <w:r w:rsidRPr="00F87355">
        <w:rPr>
          <w:rStyle w:val="StyleUnderline"/>
        </w:rPr>
        <w:t>The forces of oppression and tyranny have perfected a highly articulate system of infiltration for undermining and frustrating the efforts of the oppressed</w:t>
      </w:r>
      <w:r w:rsidRPr="00F87355">
        <w:rPr>
          <w:sz w:val="16"/>
        </w:rPr>
        <w:t xml:space="preserve"> in trying to upset the unjust status quo. To a great extent, </w:t>
      </w:r>
      <w:r w:rsidRPr="00F87355">
        <w:rPr>
          <w:rStyle w:val="StyleUnderline"/>
        </w:rPr>
        <w:t>the power structure keeps itself informed as to the revolutionary activity of freedom fighters.</w:t>
      </w:r>
      <w:r w:rsidRPr="00F87355">
        <w:rPr>
          <w:sz w:val="16"/>
        </w:rPr>
        <w:t xml:space="preserve"> </w:t>
      </w:r>
      <w:r w:rsidRPr="00F87355">
        <w:rPr>
          <w:rStyle w:val="Emphasis"/>
          <w:highlight w:val="cyan"/>
        </w:rPr>
        <w:t>With the threat of extermination looming</w:t>
      </w:r>
      <w:r w:rsidRPr="00F87355">
        <w:rPr>
          <w:rStyle w:val="Emphasis"/>
        </w:rPr>
        <w:t xml:space="preserve"> menacingly before Black Americans, </w:t>
      </w:r>
      <w:r w:rsidRPr="00F87355">
        <w:rPr>
          <w:rStyle w:val="Emphasis"/>
          <w:highlight w:val="cyan"/>
        </w:rPr>
        <w:t>it is</w:t>
      </w:r>
      <w:r w:rsidRPr="00F87355">
        <w:rPr>
          <w:rStyle w:val="Emphasis"/>
        </w:rPr>
        <w:t xml:space="preserve"> pressingly </w:t>
      </w:r>
      <w:r w:rsidRPr="00F87355">
        <w:rPr>
          <w:rStyle w:val="Emphasis"/>
          <w:highlight w:val="cyan"/>
        </w:rPr>
        <w:t>imperative</w:t>
      </w:r>
      <w:r w:rsidRPr="00F87355">
        <w:rPr>
          <w:rStyle w:val="Emphasis"/>
        </w:rPr>
        <w:t xml:space="preserve"> that </w:t>
      </w:r>
      <w:r w:rsidRPr="00F87355">
        <w:rPr>
          <w:rStyle w:val="Emphasis"/>
          <w:highlight w:val="cyan"/>
        </w:rPr>
        <w:t>our people enter the vital organs</w:t>
      </w:r>
      <w:r w:rsidRPr="00F87355">
        <w:rPr>
          <w:rStyle w:val="Emphasis"/>
        </w:rPr>
        <w:t xml:space="preserve"> of the establishment</w:t>
      </w:r>
      <w:r w:rsidRPr="00F87355">
        <w:rPr>
          <w:sz w:val="16"/>
        </w:rPr>
        <w:t xml:space="preserve">. FIGHT KANGAROOISM: </w:t>
      </w:r>
      <w:r w:rsidRPr="00F87355">
        <w:rPr>
          <w:rStyle w:val="StyleUnderline"/>
          <w:highlight w:val="cyan"/>
        </w:rPr>
        <w:t>Inasmuch as the kangaroo court</w:t>
      </w:r>
      <w:r w:rsidRPr="00F87355">
        <w:rPr>
          <w:rStyle w:val="StyleUnderline"/>
        </w:rPr>
        <w:t xml:space="preserve"> system </w:t>
      </w:r>
      <w:r w:rsidRPr="00F87355">
        <w:rPr>
          <w:rStyle w:val="StyleUnderline"/>
          <w:highlight w:val="cyan"/>
        </w:rPr>
        <w:t>constitutes a powerful defense</w:t>
      </w:r>
      <w:r w:rsidRPr="00F87355">
        <w:rPr>
          <w:rStyle w:val="StyleUnderline"/>
        </w:rPr>
        <w:t xml:space="preserve"> </w:t>
      </w:r>
      <w:r w:rsidRPr="00F87355">
        <w:rPr>
          <w:rStyle w:val="StyleUnderline"/>
          <w:highlight w:val="cyan"/>
        </w:rPr>
        <w:t>arm</w:t>
      </w:r>
      <w:r w:rsidRPr="00F87355">
        <w:rPr>
          <w:rStyle w:val="StyleUnderline"/>
        </w:rPr>
        <w:t xml:space="preserve"> of tyranny</w:t>
      </w:r>
      <w:r w:rsidRPr="00F87355">
        <w:rPr>
          <w:sz w:val="16"/>
        </w:rPr>
        <w:t xml:space="preserve">, </w:t>
      </w:r>
      <w:r w:rsidRPr="00F87355">
        <w:rPr>
          <w:rStyle w:val="StyleUnderline"/>
        </w:rPr>
        <w:t xml:space="preserve">extensive and vigorous </w:t>
      </w:r>
      <w:r w:rsidRPr="00F87355">
        <w:rPr>
          <w:rStyle w:val="StyleUnderline"/>
          <w:highlight w:val="cyan"/>
        </w:rPr>
        <w:t>educational work must be done</w:t>
      </w:r>
      <w:r w:rsidRPr="00F87355">
        <w:rPr>
          <w:sz w:val="16"/>
        </w:rPr>
        <w:t xml:space="preserve"> among our people </w:t>
      </w:r>
      <w:r w:rsidRPr="00F87355">
        <w:rPr>
          <w:rStyle w:val="StyleUnderline"/>
          <w:highlight w:val="cyan"/>
        </w:rPr>
        <w:t>so</w:t>
      </w:r>
      <w:r w:rsidRPr="00F87355">
        <w:rPr>
          <w:rStyle w:val="StyleUnderline"/>
        </w:rPr>
        <w:t xml:space="preserve"> that when they serve on jury duty </w:t>
      </w:r>
      <w:r w:rsidRPr="00F87355">
        <w:rPr>
          <w:rStyle w:val="Emphasis"/>
          <w:highlight w:val="cyan"/>
        </w:rPr>
        <w:t>they will not become tools of a legal system</w:t>
      </w:r>
      <w:r w:rsidRPr="00F87355">
        <w:rPr>
          <w:rStyle w:val="StyleUnderline"/>
        </w:rPr>
        <w:t xml:space="preserve"> dedicated to railroading our people to concentration camps disguised as prisons</w:t>
      </w:r>
      <w:r w:rsidRPr="00F87355">
        <w:rPr>
          <w:sz w:val="16"/>
        </w:rPr>
        <w:t xml:space="preserve">. The </w:t>
      </w:r>
      <w:r w:rsidRPr="00F87355">
        <w:rPr>
          <w:rStyle w:val="StyleUnderline"/>
          <w:highlight w:val="cyan"/>
        </w:rPr>
        <w:t>kangaroo court system is being</w:t>
      </w:r>
      <w:r w:rsidRPr="00F87355">
        <w:rPr>
          <w:rStyle w:val="StyleUnderline"/>
        </w:rPr>
        <w:t xml:space="preserve"> widely </w:t>
      </w:r>
      <w:r w:rsidRPr="00F87355">
        <w:rPr>
          <w:rStyle w:val="StyleUnderline"/>
          <w:highlight w:val="cyan"/>
        </w:rPr>
        <w:t xml:space="preserve">used to </w:t>
      </w:r>
      <w:r w:rsidRPr="00F87355">
        <w:rPr>
          <w:rStyle w:val="Emphasis"/>
          <w:highlight w:val="cyan"/>
        </w:rPr>
        <w:t>rid racist America of black militants</w:t>
      </w:r>
      <w:r w:rsidRPr="00F87355">
        <w:rPr>
          <w:rStyle w:val="Emphasis"/>
        </w:rPr>
        <w:t xml:space="preserve">, </w:t>
      </w:r>
      <w:r w:rsidRPr="00F87355">
        <w:rPr>
          <w:rStyle w:val="Emphasis"/>
          <w:highlight w:val="cyan"/>
        </w:rPr>
        <w:t>non-conformists and effective ghetto leadership</w:t>
      </w:r>
      <w:r w:rsidRPr="00F87355">
        <w:rPr>
          <w:sz w:val="16"/>
        </w:rPr>
        <w:t xml:space="preserve">. </w:t>
      </w:r>
      <w:r w:rsidRPr="00F87355">
        <w:rPr>
          <w:rStyle w:val="StyleUnderline"/>
        </w:rPr>
        <w:t xml:space="preserve">These so-called </w:t>
      </w:r>
      <w:r w:rsidRPr="00F87355">
        <w:rPr>
          <w:rStyle w:val="StyleUnderline"/>
          <w:highlight w:val="cyan"/>
        </w:rPr>
        <w:t>courts</w:t>
      </w:r>
      <w:r w:rsidRPr="00F87355">
        <w:rPr>
          <w:rStyle w:val="StyleUnderline"/>
        </w:rPr>
        <w:t xml:space="preserve"> are </w:t>
      </w:r>
      <w:r w:rsidRPr="00F87355">
        <w:rPr>
          <w:rStyle w:val="Emphasis"/>
        </w:rPr>
        <w:t>not protecting the human and civil rights of our people</w:t>
      </w:r>
      <w:r w:rsidRPr="00F87355">
        <w:rPr>
          <w:sz w:val="16"/>
        </w:rPr>
        <w:t xml:space="preserve">; </w:t>
      </w:r>
      <w:r w:rsidRPr="00F87355">
        <w:rPr>
          <w:rStyle w:val="StyleUnderline"/>
        </w:rPr>
        <w:t xml:space="preserve">they are </w:t>
      </w:r>
      <w:r w:rsidRPr="00F87355">
        <w:rPr>
          <w:rStyle w:val="Emphasis"/>
        </w:rPr>
        <w:t xml:space="preserve">not dis- </w:t>
      </w:r>
      <w:proofErr w:type="spellStart"/>
      <w:r w:rsidRPr="00F87355">
        <w:rPr>
          <w:rStyle w:val="Emphasis"/>
        </w:rPr>
        <w:t>pensing</w:t>
      </w:r>
      <w:proofErr w:type="spellEnd"/>
      <w:r w:rsidRPr="00F87355">
        <w:rPr>
          <w:rStyle w:val="Emphasis"/>
        </w:rPr>
        <w:t xml:space="preserve"> even-handed justice,</w:t>
      </w:r>
      <w:r w:rsidRPr="00F87355">
        <w:rPr>
          <w:sz w:val="16"/>
        </w:rPr>
        <w:t xml:space="preserve"> </w:t>
      </w:r>
      <w:r w:rsidRPr="00F87355">
        <w:rPr>
          <w:rStyle w:val="StyleUnderline"/>
        </w:rPr>
        <w:t xml:space="preserve">but </w:t>
      </w:r>
      <w:r w:rsidRPr="00F87355">
        <w:rPr>
          <w:rStyle w:val="StyleUnderline"/>
          <w:highlight w:val="cyan"/>
        </w:rPr>
        <w:t>are</w:t>
      </w:r>
      <w:r w:rsidRPr="00F87355">
        <w:rPr>
          <w:rStyle w:val="StyleUnderline"/>
        </w:rPr>
        <w:t xml:space="preserve"> long-standing </w:t>
      </w:r>
      <w:r w:rsidRPr="00F87355">
        <w:rPr>
          <w:rStyle w:val="StyleUnderline"/>
          <w:highlight w:val="cyan"/>
        </w:rPr>
        <w:t>instruments of terror</w:t>
      </w:r>
      <w:r w:rsidRPr="00F87355">
        <w:rPr>
          <w:rStyle w:val="StyleUnderline"/>
        </w:rPr>
        <w:t xml:space="preserve"> and intimidation.</w:t>
      </w:r>
      <w:r w:rsidRPr="00F87355">
        <w:rPr>
          <w:sz w:val="16"/>
        </w:rPr>
        <w:t xml:space="preserve"> </w:t>
      </w:r>
      <w:r w:rsidRPr="00F87355">
        <w:rPr>
          <w:rStyle w:val="StyleUnderline"/>
          <w:highlight w:val="cyan"/>
        </w:rPr>
        <w:t>Black</w:t>
      </w:r>
      <w:r w:rsidRPr="00F87355">
        <w:rPr>
          <w:rStyle w:val="StyleUnderline"/>
        </w:rPr>
        <w:t xml:space="preserve"> Americans </w:t>
      </w:r>
      <w:r w:rsidRPr="00F87355">
        <w:rPr>
          <w:rStyle w:val="StyleUnderline"/>
          <w:highlight w:val="cyan"/>
        </w:rPr>
        <w:t xml:space="preserve">must be inspired </w:t>
      </w:r>
      <w:r w:rsidRPr="00F87355">
        <w:rPr>
          <w:rStyle w:val="StyleUnderline"/>
        </w:rPr>
        <w:t xml:space="preserve">to </w:t>
      </w:r>
      <w:r w:rsidRPr="00F87355">
        <w:rPr>
          <w:rStyle w:val="Emphasis"/>
        </w:rPr>
        <w:t xml:space="preserve">display the same determination </w:t>
      </w:r>
      <w:r w:rsidRPr="00F87355">
        <w:rPr>
          <w:rStyle w:val="Emphasis"/>
          <w:highlight w:val="cyan"/>
        </w:rPr>
        <w:t>in safeguarding the</w:t>
      </w:r>
      <w:r w:rsidRPr="00F87355">
        <w:rPr>
          <w:rStyle w:val="Emphasis"/>
        </w:rPr>
        <w:t xml:space="preserve"> human and </w:t>
      </w:r>
      <w:r w:rsidRPr="00F87355">
        <w:rPr>
          <w:rStyle w:val="Emphasis"/>
          <w:highlight w:val="cyan"/>
        </w:rPr>
        <w:t>civil rights</w:t>
      </w:r>
      <w:r w:rsidRPr="00F87355">
        <w:rPr>
          <w:rStyle w:val="Emphasis"/>
        </w:rPr>
        <w:t xml:space="preserve"> of our oppressed people</w:t>
      </w:r>
      <w:r w:rsidRPr="00F87355">
        <w:rPr>
          <w:sz w:val="16"/>
        </w:rPr>
        <w:t xml:space="preserve"> as white racists are to legally lynch us. No matter how much rigmarole is dished out about black capitalism and minority enterprise, </w:t>
      </w:r>
      <w:r w:rsidRPr="00F87355">
        <w:rPr>
          <w:rStyle w:val="StyleUnderline"/>
        </w:rPr>
        <w:t>the hard cold fact remains that it is as difficult for a Black American militant to receive justice in America's tyrannical courts</w:t>
      </w:r>
      <w:r w:rsidRPr="00F87355">
        <w:rPr>
          <w:sz w:val="16"/>
        </w:rPr>
        <w:t xml:space="preserve"> as it is for a camel to pass through the eye of a needle. </w:t>
      </w:r>
      <w:r w:rsidRPr="00F87355">
        <w:rPr>
          <w:rStyle w:val="StyleUnderline"/>
        </w:rPr>
        <w:t xml:space="preserve">Black people must be brought to see their duty as jurors as an opportunity to </w:t>
      </w:r>
      <w:r w:rsidRPr="00F87355">
        <w:rPr>
          <w:rStyle w:val="Emphasis"/>
        </w:rPr>
        <w:t>right legal wrongs not to perpetrate shameful obeisance to tyranny and racism</w:t>
      </w:r>
      <w:r w:rsidRPr="00F87355">
        <w:rPr>
          <w:rStyle w:val="StyleUnderline"/>
        </w:rPr>
        <w:t>.</w:t>
      </w:r>
      <w:r w:rsidRPr="00F87355">
        <w:rPr>
          <w:sz w:val="16"/>
        </w:rPr>
        <w:t xml:space="preserve"> </w:t>
      </w:r>
      <w:r w:rsidRPr="00F87355">
        <w:rPr>
          <w:rStyle w:val="Emphasis"/>
        </w:rPr>
        <w:t>Youth should mount a campaign relative to this social evil</w:t>
      </w:r>
      <w:r w:rsidRPr="00F87355">
        <w:rPr>
          <w:sz w:val="16"/>
        </w:rPr>
        <w:t xml:space="preserve"> that will by far ex- </w:t>
      </w:r>
      <w:proofErr w:type="spellStart"/>
      <w:r w:rsidRPr="00F87355">
        <w:rPr>
          <w:sz w:val="16"/>
        </w:rPr>
        <w:t>ceed</w:t>
      </w:r>
      <w:proofErr w:type="spellEnd"/>
      <w:r w:rsidRPr="00F87355">
        <w:rPr>
          <w:sz w:val="16"/>
        </w:rPr>
        <w:t xml:space="preserve"> the campaign of voter registration.</w:t>
      </w:r>
    </w:p>
    <w:p w14:paraId="01C33552" w14:textId="77777777" w:rsidR="00D3636A" w:rsidRPr="00161B11" w:rsidRDefault="00D3636A" w:rsidP="00D3636A">
      <w:pPr>
        <w:pStyle w:val="Heading4"/>
        <w:rPr>
          <w:rFonts w:cs="Arial"/>
        </w:rPr>
      </w:pPr>
      <w:r w:rsidRPr="00161B11">
        <w:rPr>
          <w:rFonts w:cs="Arial"/>
        </w:rPr>
        <w:t>Critiquing existing security structures isn’t enough – political action is necessary</w:t>
      </w:r>
    </w:p>
    <w:p w14:paraId="38E142E9" w14:textId="77777777" w:rsidR="00D3636A" w:rsidRPr="00161B11" w:rsidRDefault="00D3636A" w:rsidP="00D3636A">
      <w:r w:rsidRPr="00161B11">
        <w:t xml:space="preserve">Pinar </w:t>
      </w:r>
      <w:proofErr w:type="spellStart"/>
      <w:r w:rsidRPr="00161B11">
        <w:rPr>
          <w:rStyle w:val="Heading4Char"/>
          <w:rFonts w:cs="Arial"/>
          <w:bCs/>
          <w:iCs w:val="0"/>
          <w:color w:val="000000"/>
          <w:u w:val="thick" w:color="000000"/>
        </w:rPr>
        <w:t>Bilgin</w:t>
      </w:r>
      <w:proofErr w:type="spellEnd"/>
      <w:r w:rsidRPr="00161B11">
        <w:t xml:space="preserve"> (Department of International Relations </w:t>
      </w:r>
      <w:proofErr w:type="spellStart"/>
      <w:r w:rsidRPr="00161B11">
        <w:t>Bilkent</w:t>
      </w:r>
      <w:proofErr w:type="spellEnd"/>
      <w:r w:rsidRPr="00161B11">
        <w:t xml:space="preserve"> University Ankara) </w:t>
      </w:r>
      <w:r w:rsidRPr="00161B11">
        <w:rPr>
          <w:rStyle w:val="Heading4Char"/>
          <w:rFonts w:cs="Arial"/>
          <w:bCs/>
          <w:iCs w:val="0"/>
          <w:color w:val="000000"/>
          <w:u w:val="thick" w:color="000000"/>
        </w:rPr>
        <w:t>05</w:t>
      </w:r>
      <w:r w:rsidRPr="00161B11">
        <w:t xml:space="preserve"> “Regional Security in the Middle East” p. 60-1</w:t>
      </w:r>
    </w:p>
    <w:p w14:paraId="34D0C05C" w14:textId="77777777" w:rsidR="00D3636A" w:rsidRPr="001C44F6" w:rsidRDefault="00D3636A" w:rsidP="00D3636A">
      <w:pPr>
        <w:pStyle w:val="evidencetext"/>
        <w:ind w:left="0"/>
        <w:rPr>
          <w:u w:val="single"/>
        </w:rPr>
      </w:pPr>
      <w:r w:rsidRPr="00161B11">
        <w:rPr>
          <w:rStyle w:val="SmallTextCharCharCharChar0"/>
          <w:sz w:val="12"/>
        </w:rPr>
        <w:t>Admittedly</w:t>
      </w:r>
      <w:r w:rsidRPr="001C44F6">
        <w:rPr>
          <w:sz w:val="12"/>
          <w:highlight w:val="yellow"/>
        </w:rPr>
        <w:t xml:space="preserve">, </w:t>
      </w:r>
      <w:r w:rsidRPr="001C44F6">
        <w:rPr>
          <w:rStyle w:val="highlight2"/>
          <w:highlight w:val="yellow"/>
        </w:rPr>
        <w:t>providing a critique of</w:t>
      </w:r>
      <w:r w:rsidRPr="00161B11">
        <w:rPr>
          <w:rStyle w:val="highlight2"/>
        </w:rPr>
        <w:t xml:space="preserve"> existing approaches to </w:t>
      </w:r>
      <w:r w:rsidRPr="001C44F6">
        <w:rPr>
          <w:rStyle w:val="highlight2"/>
          <w:highlight w:val="yellow"/>
        </w:rPr>
        <w:t>security</w:t>
      </w:r>
      <w:r w:rsidRPr="00161B11">
        <w:rPr>
          <w:sz w:val="12"/>
        </w:rPr>
        <w:t xml:space="preserve">, </w:t>
      </w:r>
      <w:r w:rsidRPr="00161B11">
        <w:rPr>
          <w:rStyle w:val="SmallTextCharCharCharChar0"/>
          <w:sz w:val="12"/>
        </w:rPr>
        <w:t>revealing those hidden assumptions and normative projects embedded in Cold War Security Studies, is o</w:t>
      </w:r>
      <w:r w:rsidRPr="00161B11">
        <w:rPr>
          <w:rStyle w:val="SmalltextCharCharCharChar"/>
          <w:sz w:val="12"/>
        </w:rPr>
        <w:t>nly a first step. In other words, from a critical security perspective</w:t>
      </w:r>
      <w:r w:rsidRPr="00161B11">
        <w:rPr>
          <w:sz w:val="12"/>
        </w:rPr>
        <w:t xml:space="preserve">, </w:t>
      </w:r>
      <w:r w:rsidRPr="00161B11">
        <w:rPr>
          <w:rStyle w:val="UnderlineCharCharCharCharCharCharCharChar"/>
        </w:rPr>
        <w:t>self-reflection, thinking</w:t>
      </w:r>
      <w:r w:rsidRPr="00161B11">
        <w:rPr>
          <w:sz w:val="12"/>
        </w:rPr>
        <w:t xml:space="preserve"> </w:t>
      </w:r>
      <w:r w:rsidRPr="00161B11">
        <w:rPr>
          <w:rStyle w:val="SmallTextCharCharCharChar0"/>
          <w:sz w:val="12"/>
        </w:rPr>
        <w:t>and writing</w:t>
      </w:r>
      <w:r w:rsidRPr="00161B11">
        <w:rPr>
          <w:sz w:val="12"/>
        </w:rPr>
        <w:t xml:space="preserve"> </w:t>
      </w:r>
      <w:r w:rsidRPr="001C44F6">
        <w:rPr>
          <w:rStyle w:val="highlight2"/>
          <w:highlight w:val="yellow"/>
        </w:rPr>
        <w:t>are not enough in themselves. They should be compounded by</w:t>
      </w:r>
      <w:r w:rsidRPr="00161B11">
        <w:rPr>
          <w:sz w:val="12"/>
        </w:rPr>
        <w:t xml:space="preserve"> </w:t>
      </w:r>
      <w:r w:rsidRPr="00161B11">
        <w:rPr>
          <w:rStyle w:val="SmallTextCharCharCharChar0"/>
          <w:sz w:val="12"/>
        </w:rPr>
        <w:t>other forms of practice (that is,</w:t>
      </w:r>
      <w:r w:rsidRPr="00161B11">
        <w:rPr>
          <w:sz w:val="12"/>
        </w:rPr>
        <w:t xml:space="preserve"> </w:t>
      </w:r>
      <w:r w:rsidRPr="001C44F6">
        <w:rPr>
          <w:rStyle w:val="highlight2"/>
          <w:highlight w:val="yellow"/>
        </w:rPr>
        <w:t>action</w:t>
      </w:r>
      <w:r w:rsidRPr="00161B11">
        <w:rPr>
          <w:rStyle w:val="highlight2"/>
        </w:rPr>
        <w:t xml:space="preserve"> taken on the ground)</w:t>
      </w:r>
      <w:r w:rsidRPr="00161B11">
        <w:rPr>
          <w:sz w:val="12"/>
        </w:rPr>
        <w:t xml:space="preserve">. </w:t>
      </w:r>
      <w:r w:rsidRPr="00161B11">
        <w:rPr>
          <w:rStyle w:val="ReallyfuckingsmallCharCharCharChar"/>
        </w:rPr>
        <w:t xml:space="preserve">It is indeed crucial for students of critical approaches to re-think security in both theory and practice by pointing to possibilities for change immanent in world politics and suggesting emancipatory practices if it is going to fulfil the promise of becoming a 'force of change' in world politics. </w:t>
      </w:r>
      <w:proofErr w:type="spellStart"/>
      <w:r w:rsidRPr="00161B11">
        <w:rPr>
          <w:rStyle w:val="ReallyfuckingsmallCharCharCharChar"/>
        </w:rPr>
        <w:t>Cognisant</w:t>
      </w:r>
      <w:proofErr w:type="spellEnd"/>
      <w:r w:rsidRPr="00161B11">
        <w:rPr>
          <w:rStyle w:val="ReallyfuckingsmallCharCharCharChar"/>
        </w:rPr>
        <w:t xml:space="preserve"> of the need to find and suggest alternative practices to meet a broadened security agenda without adopting </w:t>
      </w:r>
      <w:proofErr w:type="spellStart"/>
      <w:r w:rsidRPr="00161B11">
        <w:rPr>
          <w:rStyle w:val="ReallyfuckingsmallCharCharCharChar"/>
        </w:rPr>
        <w:t>militarised</w:t>
      </w:r>
      <w:proofErr w:type="spellEnd"/>
      <w:r w:rsidRPr="00161B11">
        <w:rPr>
          <w:rStyle w:val="ReallyfuckingsmallCharCharCharChar"/>
        </w:rPr>
        <w:t xml:space="preserve"> or zero-sum thinking and practices, students of critical approaches to security have suggested the imagining, creation and nurturing of security communities as emancipatory practices (Booth 1994a; Booth and Vale 1997).   Although </w:t>
      </w:r>
      <w:proofErr w:type="spellStart"/>
      <w:r w:rsidRPr="00161B11">
        <w:rPr>
          <w:rStyle w:val="ReallyfuckingsmallCharCharCharChar"/>
        </w:rPr>
        <w:t>Devetak's</w:t>
      </w:r>
      <w:proofErr w:type="spellEnd"/>
      <w:r w:rsidRPr="00161B11">
        <w:rPr>
          <w:rStyle w:val="ReallyfuckingsmallCharCharCharChar"/>
        </w:rPr>
        <w:t xml:space="preserve"> approach to the theory/practice relationship echoes critical approaches' conception of theory as a form of practice, the latter seeks to go further in shaping global practices. The distinction Booth makes between 'thinking about thinking' and 'thinking about doing' grasps the difference between the two. Booth (1997:114) writes:</w:t>
      </w:r>
      <w:r w:rsidRPr="00161B11">
        <w:rPr>
          <w:rStyle w:val="UnderlineCharCharCharCharCharCharCharChar"/>
        </w:rPr>
        <w:t xml:space="preserve"> </w:t>
      </w:r>
      <w:r w:rsidRPr="001C44F6">
        <w:rPr>
          <w:rStyle w:val="highlight2"/>
          <w:highlight w:val="yellow"/>
        </w:rPr>
        <w:t>Thinking about thinking is important, but, more urgently, so is thinking about doing</w:t>
      </w:r>
      <w:r w:rsidRPr="00161B11">
        <w:rPr>
          <w:sz w:val="12"/>
        </w:rPr>
        <w:t xml:space="preserve">…. </w:t>
      </w:r>
      <w:r w:rsidRPr="001C44F6">
        <w:rPr>
          <w:rStyle w:val="highlight2"/>
          <w:highlight w:val="yellow"/>
        </w:rPr>
        <w:t>Abstract ideas</w:t>
      </w:r>
      <w:r w:rsidRPr="00161B11">
        <w:rPr>
          <w:rStyle w:val="highlight2"/>
        </w:rPr>
        <w:t xml:space="preserve"> about emancipation </w:t>
      </w:r>
      <w:r w:rsidRPr="001C44F6">
        <w:rPr>
          <w:rStyle w:val="highlight2"/>
          <w:highlight w:val="yellow"/>
        </w:rPr>
        <w:t>will not suffice: it is important for Critical Security Studies to engage with the real by suggesting policies, agents, and sites of change</w:t>
      </w:r>
      <w:r w:rsidRPr="00161B11">
        <w:rPr>
          <w:rStyle w:val="UnderlineCharCharCharCharCharCharCharChar"/>
        </w:rPr>
        <w:t>, to help humankind</w:t>
      </w:r>
      <w:r w:rsidRPr="00161B11">
        <w:rPr>
          <w:sz w:val="12"/>
        </w:rPr>
        <w:t xml:space="preserve">, </w:t>
      </w:r>
      <w:r w:rsidRPr="00161B11">
        <w:rPr>
          <w:rStyle w:val="SmallTextCharCharCharChar0"/>
          <w:sz w:val="12"/>
        </w:rPr>
        <w:t xml:space="preserve">in whole and in part, to </w:t>
      </w:r>
      <w:r w:rsidRPr="00161B11">
        <w:rPr>
          <w:rStyle w:val="SmalltextCharCharCharChar"/>
          <w:sz w:val="12"/>
        </w:rPr>
        <w:t>move away from its structural wrongs.</w:t>
      </w:r>
      <w:r w:rsidRPr="00161B11">
        <w:rPr>
          <w:sz w:val="12"/>
        </w:rPr>
        <w:t xml:space="preserve">   </w:t>
      </w:r>
      <w:r w:rsidRPr="00161B11">
        <w:rPr>
          <w:rStyle w:val="UnderlineCharCharCharCharCharCharCharChar"/>
        </w:rPr>
        <w:t xml:space="preserve">In this sense, </w:t>
      </w:r>
      <w:r w:rsidRPr="001C44F6">
        <w:rPr>
          <w:rStyle w:val="highlight2"/>
          <w:highlight w:val="yellow"/>
        </w:rPr>
        <w:t>providing a critique of existing approaches to security</w:t>
      </w:r>
      <w:r w:rsidRPr="00161B11">
        <w:rPr>
          <w:rStyle w:val="UnderlineCharCharCharCharCharCharCharChar"/>
        </w:rPr>
        <w:t>,</w:t>
      </w:r>
      <w:r w:rsidRPr="00161B11">
        <w:rPr>
          <w:sz w:val="12"/>
        </w:rPr>
        <w:t xml:space="preserve"> </w:t>
      </w:r>
      <w:r w:rsidRPr="00161B11">
        <w:rPr>
          <w:rStyle w:val="SmallTextCharCharCharChar0"/>
          <w:sz w:val="12"/>
        </w:rPr>
        <w:t>revealing those hidden assumptions and normative projects embedded in Cold War Security Studies</w:t>
      </w:r>
      <w:r w:rsidRPr="00161B11">
        <w:rPr>
          <w:rStyle w:val="highlight2"/>
        </w:rPr>
        <w:t xml:space="preserve">, </w:t>
      </w:r>
      <w:r w:rsidRPr="001C44F6">
        <w:rPr>
          <w:rStyle w:val="highlight2"/>
          <w:highlight w:val="yellow"/>
        </w:rPr>
        <w:t>is only a</w:t>
      </w:r>
      <w:r w:rsidRPr="00161B11">
        <w:rPr>
          <w:rStyle w:val="SmallTextCharCharCharChar0"/>
          <w:sz w:val="12"/>
        </w:rPr>
        <w:t xml:space="preserve"> first (albeit crucial)</w:t>
      </w:r>
      <w:r w:rsidRPr="00161B11">
        <w:rPr>
          <w:sz w:val="12"/>
        </w:rPr>
        <w:t xml:space="preserve"> </w:t>
      </w:r>
      <w:r w:rsidRPr="001C44F6">
        <w:rPr>
          <w:rStyle w:val="highlight2"/>
          <w:highlight w:val="yellow"/>
        </w:rPr>
        <w:t>step</w:t>
      </w:r>
      <w:r w:rsidRPr="00161B11">
        <w:rPr>
          <w:rStyle w:val="highlight2"/>
        </w:rPr>
        <w:t>.</w:t>
      </w:r>
      <w:r w:rsidRPr="00161B11">
        <w:rPr>
          <w:rStyle w:val="UnderlineCharCharCharCharCharCharCharChar"/>
        </w:rPr>
        <w:t xml:space="preserve"> It is vital for the students</w:t>
      </w:r>
      <w:r w:rsidRPr="00161B11">
        <w:rPr>
          <w:sz w:val="12"/>
        </w:rPr>
        <w:t xml:space="preserve"> </w:t>
      </w:r>
      <w:r w:rsidRPr="00161B11">
        <w:rPr>
          <w:rStyle w:val="SmallTextCharCharCharChar0"/>
          <w:sz w:val="12"/>
        </w:rPr>
        <w:t>of critical approaches</w:t>
      </w:r>
      <w:r w:rsidRPr="00161B11">
        <w:rPr>
          <w:sz w:val="12"/>
        </w:rPr>
        <w:t xml:space="preserve"> </w:t>
      </w:r>
      <w:r w:rsidRPr="00161B11">
        <w:rPr>
          <w:rStyle w:val="UnderlineCharCharCharCharCharCharCharChar"/>
        </w:rPr>
        <w:t xml:space="preserve">to re-think security in both theory and practice. </w:t>
      </w:r>
    </w:p>
    <w:p w14:paraId="4770607D" w14:textId="77777777" w:rsidR="00D3636A" w:rsidRPr="00255FC4" w:rsidRDefault="00D3636A" w:rsidP="00D3636A">
      <w:pPr>
        <w:pStyle w:val="Heading4"/>
      </w:pPr>
      <w:r>
        <w:t>Complete rejection of the institutional logic of civil society crushes anti-white supremacy projects</w:t>
      </w:r>
    </w:p>
    <w:p w14:paraId="3D3277CC" w14:textId="77777777" w:rsidR="00D3636A" w:rsidRPr="00255FC4" w:rsidRDefault="00D3636A" w:rsidP="00D3636A">
      <w:proofErr w:type="spellStart"/>
      <w:r w:rsidRPr="00255FC4">
        <w:rPr>
          <w:sz w:val="14"/>
          <w:szCs w:val="14"/>
        </w:rPr>
        <w:t>Kimberle</w:t>
      </w:r>
      <w:proofErr w:type="spellEnd"/>
      <w:r>
        <w:t xml:space="preserve"> </w:t>
      </w:r>
      <w:r w:rsidRPr="00255FC4">
        <w:rPr>
          <w:rStyle w:val="Style13ptBold"/>
        </w:rPr>
        <w:t>Crenshaw 1988</w:t>
      </w:r>
      <w:r w:rsidRPr="00255FC4">
        <w:rPr>
          <w:sz w:val="14"/>
          <w:szCs w:val="14"/>
        </w:rPr>
        <w:t xml:space="preserve">, law at UCLA, “Race, Reform, and Retrenchment: Transformation and Legitimation in </w:t>
      </w:r>
      <w:proofErr w:type="spellStart"/>
      <w:r w:rsidRPr="00255FC4">
        <w:rPr>
          <w:sz w:val="14"/>
          <w:szCs w:val="14"/>
        </w:rPr>
        <w:t>Antidscrimination</w:t>
      </w:r>
      <w:proofErr w:type="spellEnd"/>
      <w:r w:rsidRPr="00255FC4">
        <w:rPr>
          <w:sz w:val="14"/>
          <w:szCs w:val="14"/>
        </w:rPr>
        <w:t xml:space="preserve"> Law 101,” Harvard law review 1331//</w:t>
      </w:r>
      <w:proofErr w:type="spellStart"/>
      <w:r w:rsidRPr="00255FC4">
        <w:rPr>
          <w:sz w:val="14"/>
          <w:szCs w:val="14"/>
        </w:rPr>
        <w:t>MMWang</w:t>
      </w:r>
      <w:proofErr w:type="spellEnd"/>
    </w:p>
    <w:p w14:paraId="542AA586" w14:textId="77777777" w:rsidR="00D3636A" w:rsidRPr="00255FC4" w:rsidRDefault="00D3636A" w:rsidP="00D3636A">
      <w:pPr>
        <w:rPr>
          <w:rStyle w:val="StyleUnderline"/>
        </w:rPr>
      </w:pPr>
      <w:r w:rsidRPr="00255FC4">
        <w:rPr>
          <w:sz w:val="16"/>
        </w:rPr>
        <w:t xml:space="preserve">The Critics' product is of limited utility to Blacks in its present form. </w:t>
      </w:r>
      <w:r w:rsidRPr="00255FC4">
        <w:rPr>
          <w:rStyle w:val="StyleUnderline"/>
        </w:rPr>
        <w:t xml:space="preserve">The implications for Blacks of trashing liberal legal ideology are troubling, even though it may be proper to assail belief structures that obscure liberating possibilities. </w:t>
      </w:r>
      <w:r w:rsidRPr="00BF6862">
        <w:rPr>
          <w:rStyle w:val="StyleUnderline"/>
          <w:highlight w:val="yellow"/>
        </w:rPr>
        <w:t>Trashing legal ideology</w:t>
      </w:r>
      <w:r w:rsidRPr="00255FC4">
        <w:rPr>
          <w:rStyle w:val="StyleUnderline"/>
        </w:rPr>
        <w:t xml:space="preserve"> seems to </w:t>
      </w:r>
      <w:r w:rsidRPr="00BF6862">
        <w:rPr>
          <w:rStyle w:val="StyleUnderline"/>
          <w:highlight w:val="yellow"/>
        </w:rPr>
        <w:t>tell us repeatedly what has already been established</w:t>
      </w:r>
      <w:r w:rsidRPr="00255FC4">
        <w:rPr>
          <w:rStyle w:val="StyleUnderline"/>
        </w:rPr>
        <w:t xml:space="preserve"> - that legal discourse is unstable and relatively indeterminate.</w:t>
      </w:r>
      <w:r w:rsidRPr="00255FC4">
        <w:rPr>
          <w:sz w:val="16"/>
        </w:rPr>
        <w:t xml:space="preserve"> Furthermore, trashing offers no idea of how to avoid the negative consequences of engaging in reformist discourse or how to work around such consequences. </w:t>
      </w:r>
      <w:r w:rsidRPr="00255FC4">
        <w:rPr>
          <w:rStyle w:val="StyleUnderline"/>
        </w:rPr>
        <w:t xml:space="preserve">Even if we imagine the wrong world when we think in terms of legal discourse, </w:t>
      </w:r>
      <w:r w:rsidRPr="00CB3C77">
        <w:rPr>
          <w:rStyle w:val="StyleUnderline"/>
          <w:highlight w:val="yellow"/>
        </w:rPr>
        <w:t>we must</w:t>
      </w:r>
      <w:r w:rsidRPr="00255FC4">
        <w:rPr>
          <w:rStyle w:val="StyleUnderline"/>
        </w:rPr>
        <w:t xml:space="preserve"> nevertheless </w:t>
      </w:r>
      <w:r w:rsidRPr="00CB3C77">
        <w:rPr>
          <w:rStyle w:val="StyleUnderline"/>
          <w:highlight w:val="yellow"/>
        </w:rPr>
        <w:t xml:space="preserve">exist in a present world where legal protection has at times been a blessing </w:t>
      </w:r>
      <w:r w:rsidRPr="00CB3C77">
        <w:rPr>
          <w:rStyle w:val="StyleUnderline"/>
        </w:rPr>
        <w:t>- albeit a mixed one</w:t>
      </w:r>
      <w:r w:rsidRPr="00255FC4">
        <w:rPr>
          <w:rStyle w:val="StyleUnderline"/>
        </w:rPr>
        <w:t>.</w:t>
      </w:r>
      <w:r w:rsidRPr="00255FC4">
        <w:rPr>
          <w:sz w:val="16"/>
        </w:rPr>
        <w:t xml:space="preserve"> The fundamental problem is that, although Critics criticize law because it functions to legitimate existing institutional arrangements, it is precisely this legitimating function that has made law receptive to certain demands in this area. </w:t>
      </w:r>
      <w:r w:rsidRPr="00CB3C77">
        <w:rPr>
          <w:rStyle w:val="StyleUnderline"/>
          <w:highlight w:val="yellow"/>
        </w:rPr>
        <w:t>The Critical emphasis on deconstruction</w:t>
      </w:r>
      <w:r w:rsidRPr="00255FC4">
        <w:rPr>
          <w:rStyle w:val="StyleUnderline"/>
        </w:rPr>
        <w:t xml:space="preserve"> as the vehicle for liberation </w:t>
      </w:r>
      <w:r w:rsidRPr="00CB3C77">
        <w:rPr>
          <w:rStyle w:val="StyleUnderline"/>
          <w:highlight w:val="yellow"/>
        </w:rPr>
        <w:t>leads to the conclusion that engaging in legal discourse should be avoided</w:t>
      </w:r>
      <w:r w:rsidRPr="00255FC4">
        <w:rPr>
          <w:rStyle w:val="StyleUnderline"/>
        </w:rPr>
        <w:t xml:space="preserve"> because it reinforces not only the discourse itself but also the society and the world that it embodies</w:t>
      </w:r>
      <w:r w:rsidRPr="00255FC4">
        <w:rPr>
          <w:sz w:val="16"/>
        </w:rPr>
        <w:t xml:space="preserve">. Yet </w:t>
      </w:r>
      <w:r w:rsidRPr="00CB3C77">
        <w:rPr>
          <w:rStyle w:val="StyleUnderline"/>
          <w:highlight w:val="yellow"/>
        </w:rPr>
        <w:t>Critics offer little beyond this</w:t>
      </w:r>
      <w:r w:rsidRPr="00255FC4">
        <w:rPr>
          <w:rStyle w:val="StyleUnderline"/>
        </w:rPr>
        <w:t xml:space="preserve"> observation. </w:t>
      </w:r>
      <w:r w:rsidRPr="00CB3C77">
        <w:rPr>
          <w:rStyle w:val="StyleUnderline"/>
        </w:rPr>
        <w:t>Their focus</w:t>
      </w:r>
      <w:r w:rsidRPr="00255FC4">
        <w:rPr>
          <w:rStyle w:val="StyleUnderline"/>
        </w:rPr>
        <w:t xml:space="preserve"> on delegitimating rights rhetoric seems to suggest that, once rights rhetoric has been discarded, </w:t>
      </w:r>
      <w:r w:rsidRPr="00CB3C77">
        <w:rPr>
          <w:rStyle w:val="StyleUnderline"/>
          <w:highlight w:val="yellow"/>
        </w:rPr>
        <w:t>there exists a more productive strategy for change, one which does not reinforce existing patterns of domination</w:t>
      </w:r>
      <w:r w:rsidRPr="00255FC4">
        <w:rPr>
          <w:rStyle w:val="StyleUnderline"/>
        </w:rPr>
        <w:t>. Unfortunately, no such strategy has yet been articulated, and it is difficult to imagine that racial minorities will ever be able to discover one</w:t>
      </w:r>
      <w:r w:rsidRPr="00255FC4">
        <w:rPr>
          <w:sz w:val="16"/>
        </w:rPr>
        <w:t xml:space="preserve">. As Frances Fox </w:t>
      </w:r>
      <w:proofErr w:type="spellStart"/>
      <w:r w:rsidRPr="00255FC4">
        <w:rPr>
          <w:sz w:val="16"/>
        </w:rPr>
        <w:t>Piven</w:t>
      </w:r>
      <w:proofErr w:type="spellEnd"/>
      <w:r w:rsidRPr="00255FC4">
        <w:rPr>
          <w:sz w:val="16"/>
        </w:rPr>
        <w:t xml:space="preserve"> and Richard Cloward point out in their </w:t>
      </w:r>
      <w:proofErr w:type="spellStart"/>
      <w:r w:rsidRPr="00255FC4">
        <w:rPr>
          <w:sz w:val="16"/>
        </w:rPr>
        <w:t>Tushnet</w:t>
      </w:r>
      <w:proofErr w:type="spellEnd"/>
      <w:r w:rsidRPr="00255FC4">
        <w:rPr>
          <w:sz w:val="16"/>
        </w:rPr>
        <w:t xml:space="preserve"> observes: </w:t>
      </w:r>
      <w:r w:rsidRPr="00255FC4">
        <w:rPr>
          <w:rStyle w:val="StyleUnderline"/>
        </w:rPr>
        <w:t xml:space="preserve">The conditions of the society define exactly what kind of rights-talk makes sense, and the sort of rights-talk that </w:t>
      </w:r>
      <w:r>
        <w:rPr>
          <w:rStyle w:val="StyleUnderline"/>
        </w:rPr>
        <w:t>makes</w:t>
      </w:r>
      <w:r w:rsidRPr="00255FC4">
        <w:rPr>
          <w:rStyle w:val="StyleUnderline"/>
        </w:rPr>
        <w:t xml:space="preserve"> sense in turn defines what the society is. When someone objects to an act as a violation of a right, the ensuing dialogue either involves a claim that the challenged act is inconsistent with some "deeper" commitments that the actor has . . . or deals with what kind of society we ought to have excellent account of the civil rights movement, popular struggles are a reflection of institutionally determined logic and a challenge to that logic</w:t>
      </w:r>
      <w:r w:rsidRPr="00255FC4">
        <w:rPr>
          <w:sz w:val="16"/>
        </w:rPr>
        <w:t xml:space="preserve">. 137 </w:t>
      </w:r>
      <w:r w:rsidRPr="00CB3C77">
        <w:rPr>
          <w:rStyle w:val="StyleUnderline"/>
          <w:highlight w:val="yellow"/>
        </w:rPr>
        <w:t>People can only demand change in ways that reflect the logic of the institutions that they are challenging</w:t>
      </w:r>
      <w:r w:rsidRPr="00255FC4">
        <w:rPr>
          <w:sz w:val="16"/>
        </w:rPr>
        <w:t xml:space="preserve">.138 Demands for change that do not reflect the institutional logic - that is, </w:t>
      </w:r>
      <w:r w:rsidRPr="00CB3C77">
        <w:rPr>
          <w:rStyle w:val="StyleUnderline"/>
          <w:highlight w:val="yellow"/>
        </w:rPr>
        <w:t>demands that do not engage</w:t>
      </w:r>
      <w:r w:rsidRPr="00255FC4">
        <w:rPr>
          <w:rStyle w:val="StyleUnderline"/>
        </w:rPr>
        <w:t xml:space="preserve"> and subsequently reinforce the dominant ideology - </w:t>
      </w:r>
      <w:r w:rsidRPr="00CB3C77">
        <w:rPr>
          <w:rStyle w:val="StyleUnderline"/>
          <w:highlight w:val="yellow"/>
        </w:rPr>
        <w:t>will</w:t>
      </w:r>
      <w:r w:rsidRPr="00255FC4">
        <w:rPr>
          <w:rStyle w:val="StyleUnderline"/>
        </w:rPr>
        <w:t xml:space="preserve"> </w:t>
      </w:r>
      <w:r w:rsidRPr="00255FC4">
        <w:rPr>
          <w:sz w:val="16"/>
        </w:rPr>
        <w:t>probably</w:t>
      </w:r>
      <w:r w:rsidRPr="00255FC4">
        <w:rPr>
          <w:rStyle w:val="StyleUnderline"/>
        </w:rPr>
        <w:t xml:space="preserve"> </w:t>
      </w:r>
      <w:r w:rsidRPr="00CB3C77">
        <w:rPr>
          <w:rStyle w:val="StyleUnderline"/>
          <w:highlight w:val="yellow"/>
        </w:rPr>
        <w:t>be ineffective</w:t>
      </w:r>
      <w:r w:rsidRPr="00255FC4">
        <w:rPr>
          <w:sz w:val="16"/>
        </w:rPr>
        <w:t xml:space="preserve">. 139 </w:t>
      </w:r>
      <w:r w:rsidRPr="00CB3C77">
        <w:rPr>
          <w:rStyle w:val="StyleUnderline"/>
          <w:highlight w:val="yellow"/>
        </w:rPr>
        <w:t xml:space="preserve">The possibility for ideological change is created through </w:t>
      </w:r>
      <w:r w:rsidRPr="00CB3C77">
        <w:rPr>
          <w:rStyle w:val="StyleUnderline"/>
        </w:rPr>
        <w:t>the</w:t>
      </w:r>
      <w:r w:rsidRPr="00255FC4">
        <w:rPr>
          <w:rStyle w:val="StyleUnderline"/>
        </w:rPr>
        <w:t xml:space="preserve"> very process of </w:t>
      </w:r>
      <w:r w:rsidRPr="00CB3C77">
        <w:rPr>
          <w:rStyle w:val="StyleUnderline"/>
          <w:highlight w:val="yellow"/>
        </w:rPr>
        <w:t>legitimation</w:t>
      </w:r>
      <w:r w:rsidRPr="00CB3C77">
        <w:rPr>
          <w:rStyle w:val="StyleUnderline"/>
        </w:rPr>
        <w:t xml:space="preserve">, which is </w:t>
      </w:r>
      <w:r w:rsidRPr="00CB3C77">
        <w:rPr>
          <w:rStyle w:val="StyleUnderline"/>
          <w:highlight w:val="yellow"/>
        </w:rPr>
        <w:t>triggered by crisis.</w:t>
      </w:r>
      <w:r w:rsidRPr="00CB3C77">
        <w:rPr>
          <w:rStyle w:val="StyleUnderline"/>
        </w:rPr>
        <w:t xml:space="preserve"> </w:t>
      </w:r>
      <w:r w:rsidRPr="00CB3C77">
        <w:rPr>
          <w:rStyle w:val="StyleUnderline"/>
          <w:highlight w:val="yellow"/>
        </w:rPr>
        <w:t>Powerless people can</w:t>
      </w:r>
      <w:r w:rsidRPr="00CB3C77">
        <w:rPr>
          <w:sz w:val="16"/>
        </w:rPr>
        <w:t xml:space="preserve"> sometimes </w:t>
      </w:r>
      <w:r w:rsidRPr="00CB3C77">
        <w:rPr>
          <w:rStyle w:val="StyleUnderline"/>
          <w:highlight w:val="yellow"/>
        </w:rPr>
        <w:t>trigger</w:t>
      </w:r>
      <w:r w:rsidRPr="00255FC4">
        <w:rPr>
          <w:rStyle w:val="StyleUnderline"/>
        </w:rPr>
        <w:t xml:space="preserve"> such a </w:t>
      </w:r>
      <w:r w:rsidRPr="00CB3C77">
        <w:rPr>
          <w:rStyle w:val="StyleUnderline"/>
          <w:highlight w:val="yellow"/>
        </w:rPr>
        <w:t>crisis by challenging an institution internally</w:t>
      </w:r>
      <w:r w:rsidRPr="00255FC4">
        <w:rPr>
          <w:rStyle w:val="StyleUnderline"/>
        </w:rPr>
        <w:t>, that is, by using its own logic against it</w:t>
      </w:r>
      <w:r w:rsidRPr="00255FC4">
        <w:rPr>
          <w:sz w:val="16"/>
        </w:rPr>
        <w:t xml:space="preserve">. 140 Such crisis occurs when powerless people force open and politicize a contradiction between the dominant ideology and their reality. The political </w:t>
      </w:r>
      <w:proofErr w:type="spellStart"/>
      <w:r w:rsidRPr="00255FC4">
        <w:rPr>
          <w:sz w:val="16"/>
        </w:rPr>
        <w:t>conse</w:t>
      </w:r>
      <w:proofErr w:type="spellEnd"/>
      <w:r w:rsidRPr="00255FC4">
        <w:rPr>
          <w:sz w:val="16"/>
        </w:rPr>
        <w:t xml:space="preserve">- 137 See id. at 22-25. The observation concerning the inability to bring about change in some non-legitimating fashion does not, of course, rule out the possibility of armed revolution. </w:t>
      </w:r>
      <w:r w:rsidRPr="00CB3C77">
        <w:rPr>
          <w:rStyle w:val="Emphasis"/>
          <w:highlight w:val="yellow"/>
        </w:rPr>
        <w:t>For most oppressed peoples</w:t>
      </w:r>
      <w:r w:rsidRPr="00255FC4">
        <w:rPr>
          <w:rStyle w:val="Emphasis"/>
        </w:rPr>
        <w:t xml:space="preserve">, however, </w:t>
      </w:r>
      <w:r w:rsidRPr="00CB3C77">
        <w:rPr>
          <w:rStyle w:val="Emphasis"/>
          <w:highlight w:val="yellow"/>
        </w:rPr>
        <w:t>the costs of</w:t>
      </w:r>
      <w:r w:rsidRPr="00255FC4">
        <w:rPr>
          <w:rStyle w:val="Emphasis"/>
        </w:rPr>
        <w:t xml:space="preserve"> such </w:t>
      </w:r>
      <w:r w:rsidRPr="00CB3C77">
        <w:rPr>
          <w:rStyle w:val="Emphasis"/>
          <w:highlight w:val="yellow"/>
        </w:rPr>
        <w:t>a revolt are</w:t>
      </w:r>
      <w:r w:rsidRPr="00255FC4">
        <w:rPr>
          <w:rStyle w:val="Emphasis"/>
        </w:rPr>
        <w:t xml:space="preserve"> often </w:t>
      </w:r>
      <w:r w:rsidRPr="00CB3C77">
        <w:rPr>
          <w:rStyle w:val="Emphasis"/>
          <w:highlight w:val="yellow"/>
        </w:rPr>
        <w:t>too great</w:t>
      </w:r>
      <w:r w:rsidRPr="00255FC4">
        <w:rPr>
          <w:sz w:val="16"/>
        </w:rPr>
        <w:t xml:space="preserve">. That is, </w:t>
      </w:r>
      <w:r w:rsidRPr="00CB3C77">
        <w:rPr>
          <w:rStyle w:val="StyleUnderline"/>
          <w:highlight w:val="yellow"/>
        </w:rPr>
        <w:t>the oppressed cannot realistically hope to overcome the "coercive" components of hegemony</w:t>
      </w:r>
      <w:r w:rsidRPr="00255FC4">
        <w:rPr>
          <w:sz w:val="16"/>
        </w:rPr>
        <w:t xml:space="preserve">. More importantly, </w:t>
      </w:r>
      <w:r w:rsidRPr="00255FC4">
        <w:rPr>
          <w:rStyle w:val="StyleUnderline"/>
        </w:rPr>
        <w:t>it is not clear that such a struggle,</w:t>
      </w:r>
      <w:r w:rsidRPr="00255FC4">
        <w:rPr>
          <w:sz w:val="16"/>
        </w:rPr>
        <w:t xml:space="preserve"> although superficially a clear radical challenge to the coercive force of the status quo, </w:t>
      </w:r>
      <w:r w:rsidRPr="00255FC4">
        <w:rPr>
          <w:rStyle w:val="StyleUnderline"/>
        </w:rPr>
        <w:t>would be a lesser reinforcement of the ideology of American society</w:t>
      </w:r>
      <w:r w:rsidRPr="00255FC4">
        <w:rPr>
          <w:sz w:val="16"/>
        </w:rPr>
        <w:t xml:space="preserve"> (i.e., the consensual components of hegemony</w:t>
      </w:r>
      <w:r w:rsidRPr="00255FC4">
        <w:rPr>
          <w:rStyle w:val="StyleUnderline"/>
        </w:rPr>
        <w:t xml:space="preserve">). Consequences of maintaining the contradictions may sometimes force an adjustment - an attempt to close the gap or to make things appear fair. </w:t>
      </w:r>
      <w:r w:rsidRPr="00255FC4">
        <w:rPr>
          <w:sz w:val="16"/>
        </w:rPr>
        <w:t>141 Yet</w:t>
      </w:r>
      <w:r w:rsidRPr="00255FC4">
        <w:rPr>
          <w:rStyle w:val="StyleUnderline"/>
        </w:rPr>
        <w:t xml:space="preserve">, because the adjustment is triggered by the political consequences of the contradiction, </w:t>
      </w:r>
      <w:r w:rsidRPr="00CB3C77">
        <w:rPr>
          <w:rStyle w:val="StyleUnderline"/>
          <w:highlight w:val="yellow"/>
        </w:rPr>
        <w:t>circumstances will be adjusted only to the extent necessary to close the apparent contradiction. This approach</w:t>
      </w:r>
      <w:r w:rsidRPr="00255FC4">
        <w:rPr>
          <w:rStyle w:val="StyleUnderline"/>
        </w:rPr>
        <w:t xml:space="preserve"> to understanding legitimation and change </w:t>
      </w:r>
      <w:r w:rsidRPr="00CB3C77">
        <w:rPr>
          <w:rStyle w:val="StyleUnderline"/>
          <w:highlight w:val="yellow"/>
        </w:rPr>
        <w:t>is applicable to the civil rights movement</w:t>
      </w:r>
      <w:r w:rsidRPr="00255FC4">
        <w:rPr>
          <w:rStyle w:val="StyleUnderline"/>
        </w:rPr>
        <w:t>.</w:t>
      </w:r>
      <w:r w:rsidRPr="00255FC4">
        <w:rPr>
          <w:sz w:val="16"/>
        </w:rPr>
        <w:t xml:space="preserve">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protesters exposed a series of contradictions - the most important being the promised privileges of American citizenship and the practice of absolute racial subordination. Rather than using the contradictions to suggest that American citizenship was itself illegitimate or false, civil rights protestors proceeded as if American citizenship were real, and demanded to exercise the "rights" that citizenship entailed. </w:t>
      </w:r>
      <w:r w:rsidRPr="00255FC4">
        <w:rPr>
          <w:rStyle w:val="StyleUnderline"/>
        </w:rPr>
        <w:t xml:space="preserve">By seeking to restructure reality to reflect American mythology, </w:t>
      </w:r>
      <w:r w:rsidRPr="00CB3C77">
        <w:rPr>
          <w:rStyle w:val="StyleUnderline"/>
          <w:highlight w:val="yellow"/>
        </w:rPr>
        <w:t>Blacks relied upon and</w:t>
      </w:r>
      <w:r w:rsidRPr="00255FC4">
        <w:rPr>
          <w:rStyle w:val="StyleUnderline"/>
        </w:rPr>
        <w:t xml:space="preserve"> ultimately </w:t>
      </w:r>
      <w:r w:rsidRPr="00CB3C77">
        <w:rPr>
          <w:rStyle w:val="StyleUnderline"/>
          <w:highlight w:val="yellow"/>
        </w:rPr>
        <w:t>benefited from politically inspired efforts to resolve the contradictions</w:t>
      </w:r>
      <w:r w:rsidRPr="00255FC4">
        <w:rPr>
          <w:rStyle w:val="StyleUnderline"/>
        </w:rPr>
        <w:t xml:space="preserve"> by granting formal rights. Although it is the need to maintain legitimacy that presents powerless groups with the opportunity to wrest concessions from the dominant order, it is the very accomplishment of legitimacy that forecloses greater possibilities</w:t>
      </w:r>
      <w:r w:rsidRPr="00255FC4">
        <w:rPr>
          <w:sz w:val="16"/>
        </w:rPr>
        <w:t xml:space="preserve">. In sum, </w:t>
      </w:r>
      <w:r w:rsidRPr="00CB3C77">
        <w:rPr>
          <w:rStyle w:val="StyleUnderline"/>
          <w:highlight w:val="yellow"/>
        </w:rPr>
        <w:t>the potential for change is both created and limited by legitimation.</w:t>
      </w:r>
    </w:p>
    <w:p w14:paraId="031CEC69" w14:textId="77777777" w:rsidR="00D3636A" w:rsidRPr="00C67803" w:rsidRDefault="00D3636A" w:rsidP="00D3636A">
      <w:pPr>
        <w:pStyle w:val="Heading4"/>
      </w:pPr>
      <w:r>
        <w:t>Strategic resistance through institutional engagement can allow us to understand, expose, and destabilize whiteness</w:t>
      </w:r>
    </w:p>
    <w:p w14:paraId="07A62CBF" w14:textId="77777777" w:rsidR="00D3636A" w:rsidRPr="00C67803" w:rsidRDefault="00D3636A" w:rsidP="00D3636A">
      <w:r w:rsidRPr="00C67803">
        <w:rPr>
          <w:sz w:val="14"/>
          <w:szCs w:val="14"/>
        </w:rPr>
        <w:t>John</w:t>
      </w:r>
      <w:r>
        <w:t xml:space="preserve"> </w:t>
      </w:r>
      <w:r w:rsidRPr="00C67803">
        <w:rPr>
          <w:rStyle w:val="Style13ptBold"/>
        </w:rPr>
        <w:t>Powell 2005</w:t>
      </w:r>
      <w:r w:rsidRPr="00C67803">
        <w:rPr>
          <w:sz w:val="14"/>
          <w:szCs w:val="14"/>
        </w:rPr>
        <w:t xml:space="preserve">, Williams Chair in Civil Liberties and Civil Rights @ Moritz College of Law – Ohio State University, Executive Director @ Kirwan Institute for the Study of Race and Ethnicity, “Dreaming of a Self Beyond Whiteness and </w:t>
      </w:r>
      <w:proofErr w:type="spellStart"/>
      <w:r w:rsidRPr="00C67803">
        <w:rPr>
          <w:sz w:val="14"/>
          <w:szCs w:val="14"/>
        </w:rPr>
        <w:t>Isloation</w:t>
      </w:r>
      <w:proofErr w:type="spellEnd"/>
      <w:r w:rsidRPr="00C67803">
        <w:rPr>
          <w:sz w:val="14"/>
          <w:szCs w:val="14"/>
        </w:rPr>
        <w:t>,” Washington University Journal of Law and Policy//</w:t>
      </w:r>
      <w:proofErr w:type="spellStart"/>
      <w:r w:rsidRPr="00C67803">
        <w:rPr>
          <w:sz w:val="14"/>
          <w:szCs w:val="14"/>
        </w:rPr>
        <w:t>MMWang</w:t>
      </w:r>
      <w:proofErr w:type="spellEnd"/>
    </w:p>
    <w:p w14:paraId="0D0F6280" w14:textId="77777777" w:rsidR="00D3636A" w:rsidRPr="00C67803" w:rsidRDefault="00D3636A" w:rsidP="00D3636A">
      <w:pPr>
        <w:rPr>
          <w:sz w:val="16"/>
        </w:rPr>
      </w:pPr>
      <w:r w:rsidRPr="00C67803">
        <w:rPr>
          <w:sz w:val="16"/>
        </w:rPr>
        <w:t xml:space="preserve">I am not suggesting that the interrogation of whiteness and the privileges bound up in it is not useful. I have attempted to do some of that in another article,82 but these approaches are both incomplete and likely to be misdirected. Any particular focus on privilege as being something that can possibly be separated from whiteness is likely to leave the structure of whiteness in place with the </w:t>
      </w:r>
      <w:proofErr w:type="spellStart"/>
      <w:r w:rsidRPr="00C67803">
        <w:rPr>
          <w:sz w:val="16"/>
        </w:rPr>
        <w:t>reinscribing</w:t>
      </w:r>
      <w:proofErr w:type="spellEnd"/>
      <w:r w:rsidRPr="00C67803">
        <w:rPr>
          <w:sz w:val="16"/>
        </w:rPr>
        <w:t xml:space="preserve"> of a new arrangement of privileges. </w:t>
      </w:r>
      <w:r w:rsidRPr="00C67803">
        <w:rPr>
          <w:rStyle w:val="StyleUnderline"/>
        </w:rPr>
        <w:t>Any focus on the deconstruction of whiteness through the individual intent of whites risks,</w:t>
      </w:r>
      <w:r w:rsidRPr="00C67803">
        <w:rPr>
          <w:sz w:val="16"/>
        </w:rPr>
        <w:t xml:space="preserve"> as </w:t>
      </w:r>
      <w:proofErr w:type="spellStart"/>
      <w:r w:rsidRPr="00C67803">
        <w:rPr>
          <w:sz w:val="16"/>
        </w:rPr>
        <w:t>Wiegman</w:t>
      </w:r>
      <w:proofErr w:type="spellEnd"/>
      <w:r w:rsidRPr="00C67803">
        <w:rPr>
          <w:sz w:val="16"/>
        </w:rPr>
        <w:t xml:space="preserve"> notes, </w:t>
      </w:r>
      <w:r w:rsidRPr="00C67803">
        <w:rPr>
          <w:rStyle w:val="StyleUnderline"/>
        </w:rPr>
        <w:t>“reproducing . . . the white male rebel as the . . . subject of antiracist struggle.</w:t>
      </w:r>
      <w:r w:rsidRPr="00C67803">
        <w:rPr>
          <w:sz w:val="16"/>
        </w:rPr>
        <w:t xml:space="preserve">”83 In our increasingly complicated postmodern world, </w:t>
      </w:r>
      <w:r w:rsidRPr="00C67803">
        <w:rPr>
          <w:rStyle w:val="StyleUnderline"/>
        </w:rPr>
        <w:t>transgression is much more complicated than deciding “not to be white.”</w:t>
      </w:r>
      <w:r w:rsidRPr="00C67803">
        <w:rPr>
          <w:sz w:val="16"/>
        </w:rPr>
        <w:t xml:space="preserve"> One could point to the Civil War and the Civil Rights Movement as two examples of the attempt to disturb white privilege without striking at its core. But how are we to strike at the core of white racial hierarchy? What I have been asserting throughout this article is that we must address the ontological question. </w:t>
      </w:r>
      <w:r w:rsidRPr="00C67803">
        <w:rPr>
          <w:rStyle w:val="StyleUnderline"/>
        </w:rPr>
        <w:t>This is not a retreat from the possible or a retreat to the interior. It is not just race that is socially constructed; so is the self</w:t>
      </w:r>
      <w:r w:rsidRPr="00C67803">
        <w:rPr>
          <w:sz w:val="16"/>
        </w:rPr>
        <w:t xml:space="preserve">.84 </w:t>
      </w:r>
      <w:r w:rsidRPr="00CE31C1">
        <w:rPr>
          <w:rStyle w:val="StyleUnderline"/>
          <w:highlight w:val="yellow"/>
        </w:rPr>
        <w:t>We must better understand and address how this self is constructed and what maintains its attachment to whiteness</w:t>
      </w:r>
      <w:r w:rsidRPr="00C67803">
        <w:rPr>
          <w:rStyle w:val="StyleUnderline"/>
        </w:rPr>
        <w:t xml:space="preserve">. </w:t>
      </w:r>
      <w:r w:rsidRPr="00CE31C1">
        <w:rPr>
          <w:rStyle w:val="StyleUnderline"/>
          <w:highlight w:val="yellow"/>
        </w:rPr>
        <w:t>The</w:t>
      </w:r>
      <w:r w:rsidRPr="00C67803">
        <w:rPr>
          <w:rStyle w:val="StyleUnderline"/>
        </w:rPr>
        <w:t xml:space="preserve"> self, and particularly the white </w:t>
      </w:r>
      <w:r w:rsidRPr="00CE31C1">
        <w:rPr>
          <w:rStyle w:val="StyleUnderline"/>
          <w:highlight w:val="yellow"/>
        </w:rPr>
        <w:t>self, has a history</w:t>
      </w:r>
      <w:r w:rsidRPr="00C67803">
        <w:rPr>
          <w:rStyle w:val="StyleUnderline"/>
        </w:rPr>
        <w:t>.</w:t>
      </w:r>
      <w:r w:rsidRPr="00C67803">
        <w:rPr>
          <w:sz w:val="16"/>
        </w:rPr>
        <w:t xml:space="preserve"> Because the self has a history, </w:t>
      </w:r>
      <w:r w:rsidRPr="00C67803">
        <w:rPr>
          <w:rStyle w:val="StyleUnderline"/>
        </w:rPr>
        <w:t xml:space="preserve">it is </w:t>
      </w:r>
      <w:r w:rsidRPr="00CE31C1">
        <w:rPr>
          <w:rStyle w:val="StyleUnderline"/>
          <w:highlight w:val="yellow"/>
        </w:rPr>
        <w:t>constantly being made and remade. This process goes largely unnoticed and hides behind</w:t>
      </w:r>
      <w:r w:rsidRPr="00C67803">
        <w:rPr>
          <w:rStyle w:val="StyleUnderline"/>
        </w:rPr>
        <w:t xml:space="preserve"> a veil of </w:t>
      </w:r>
      <w:r w:rsidRPr="00CE31C1">
        <w:rPr>
          <w:rStyle w:val="StyleUnderline"/>
          <w:highlight w:val="yellow"/>
        </w:rPr>
        <w:t>naturalness</w:t>
      </w:r>
      <w:r w:rsidRPr="00C67803">
        <w:rPr>
          <w:sz w:val="16"/>
        </w:rPr>
        <w:t xml:space="preserve">. But it would be a serious error to see this as only an internal undertaking. This is part of the myth of the individual subject, that the self is internal and private. We must expose the social nature of the subject. </w:t>
      </w:r>
      <w:r w:rsidRPr="00CE31C1">
        <w:rPr>
          <w:rStyle w:val="StyleUnderline"/>
          <w:highlight w:val="yellow"/>
        </w:rPr>
        <w:t>This subject is not just held together by other subjects but also by our norms, practices and institutions</w:t>
      </w:r>
      <w:r w:rsidRPr="00CE31C1">
        <w:rPr>
          <w:rStyle w:val="StyleUnderline"/>
        </w:rPr>
        <w:t>. This subject is related to other subjects and to the world.</w:t>
      </w:r>
      <w:r w:rsidRPr="00C67803">
        <w:rPr>
          <w:rStyle w:val="StyleUnderline"/>
        </w:rPr>
        <w:t xml:space="preserve"> Together </w:t>
      </w:r>
      <w:r w:rsidRPr="00CE31C1">
        <w:rPr>
          <w:rStyle w:val="StyleUnderline"/>
          <w:highlight w:val="yellow"/>
        </w:rPr>
        <w:t>this creates a context that the subject lives in both externally and internally</w:t>
      </w:r>
      <w:r w:rsidRPr="00C67803">
        <w:rPr>
          <w:rStyle w:val="StyleUnderline"/>
        </w:rPr>
        <w:t>.</w:t>
      </w:r>
      <w:r w:rsidRPr="00C67803">
        <w:rPr>
          <w:sz w:val="16"/>
        </w:rPr>
        <w:t xml:space="preserve"> But this fix is never perfect. </w:t>
      </w:r>
      <w:r w:rsidRPr="00C67803">
        <w:rPr>
          <w:rStyle w:val="StyleUnderline"/>
        </w:rPr>
        <w:t>This context always denies some possibility that yearns for expression. This yearning itself is part of the hope. As we think about institutional arrangements, we must think about what they mean for routine expression and the experience of internal space</w:t>
      </w:r>
      <w:r w:rsidRPr="00C67803">
        <w:rPr>
          <w:sz w:val="16"/>
        </w:rPr>
        <w:t xml:space="preserve">. Unger reminds us that the way institutions are arranged will either mutilate or provide space for the emancipation of our being.85 For those of us with privilege, we must use those privileges we cannot reject to better understand, expose, and destabilize the structures and cultural norms that support and </w:t>
      </w:r>
      <w:proofErr w:type="spellStart"/>
      <w:r w:rsidRPr="00C67803">
        <w:rPr>
          <w:sz w:val="16"/>
        </w:rPr>
        <w:t>reinscribe</w:t>
      </w:r>
      <w:proofErr w:type="spellEnd"/>
      <w:r w:rsidRPr="00C67803">
        <w:rPr>
          <w:sz w:val="16"/>
        </w:rPr>
        <w:t xml:space="preserve"> whiteness. </w:t>
      </w:r>
      <w:r w:rsidRPr="00CE31C1">
        <w:rPr>
          <w:rStyle w:val="StyleUnderline"/>
          <w:highlight w:val="yellow"/>
        </w:rPr>
        <w:t>We must raise the cost of maintaining whiteness by seeking strategic interventions</w:t>
      </w:r>
      <w:r w:rsidRPr="00C67803">
        <w:rPr>
          <w:rStyle w:val="StyleUnderline"/>
        </w:rPr>
        <w:t xml:space="preserve"> that reduce racialized disparities across multiple areas, </w:t>
      </w:r>
      <w:r w:rsidRPr="00CE31C1">
        <w:rPr>
          <w:rStyle w:val="StyleUnderline"/>
          <w:highlight w:val="yellow"/>
        </w:rPr>
        <w:t>but still seek to better understand and problematize whiteness. We must</w:t>
      </w:r>
      <w:r w:rsidRPr="00C67803">
        <w:rPr>
          <w:rStyle w:val="StyleUnderline"/>
        </w:rPr>
        <w:t xml:space="preserve"> begin to </w:t>
      </w:r>
      <w:r w:rsidRPr="00CE31C1">
        <w:rPr>
          <w:rStyle w:val="StyleUnderline"/>
          <w:highlight w:val="yellow"/>
        </w:rPr>
        <w:t>work for a new set of arrangements</w:t>
      </w:r>
      <w:r w:rsidRPr="00C67803">
        <w:rPr>
          <w:rStyle w:val="StyleUnderline"/>
        </w:rPr>
        <w:t xml:space="preserve"> that will support a new way of relating, </w:t>
      </w:r>
      <w:r w:rsidRPr="00CE31C1">
        <w:rPr>
          <w:rStyle w:val="StyleUnderline"/>
          <w:highlight w:val="yellow"/>
        </w:rPr>
        <w:t>a new way of being</w:t>
      </w:r>
      <w:r w:rsidRPr="00C67803">
        <w:rPr>
          <w:rStyle w:val="StyleUnderline"/>
        </w:rPr>
        <w:t>.</w:t>
      </w:r>
      <w:r w:rsidRPr="00C67803">
        <w:rPr>
          <w:sz w:val="16"/>
        </w:rPr>
        <w:t xml:space="preserve"> So, part of this answer is in the material world, the arrangements of structures and institutions—not only because we need to address material needs and disparities, but because structures are not separate from our self. But </w:t>
      </w:r>
      <w:r w:rsidRPr="00C67803">
        <w:rPr>
          <w:rStyle w:val="StyleUnderline"/>
        </w:rPr>
        <w:t xml:space="preserve">we must keep an eye on the self that we are trying to call into being. </w:t>
      </w:r>
      <w:r w:rsidRPr="00CE31C1">
        <w:rPr>
          <w:rStyle w:val="StyleUnderline"/>
          <w:highlight w:val="yellow"/>
        </w:rPr>
        <w:t>Without working on the interiorization of whiteness, we simply cannot solve the problem of whiteness</w:t>
      </w:r>
      <w:r w:rsidRPr="00C67803">
        <w:rPr>
          <w:rStyle w:val="StyleUnderline"/>
        </w:rPr>
        <w:t>.</w:t>
      </w:r>
      <w:r w:rsidRPr="00C67803">
        <w:rPr>
          <w:sz w:val="16"/>
        </w:rPr>
        <w:t xml:space="preserve"> There has been some development in this region, but I believe that the ontological question of whiteness remains largely undertheorized.86 </w:t>
      </w:r>
      <w:r w:rsidRPr="00C67803">
        <w:rPr>
          <w:rStyle w:val="StyleUnderline"/>
        </w:rPr>
        <w:t>The purpose of this understanding is to end the performance of whiteness, not so that whites can be non-white or uncolored people, but so we can all be human with all our social amalgamation and complexity that has so long been denied and dreaded.</w:t>
      </w:r>
      <w:r w:rsidRPr="00C67803">
        <w:rPr>
          <w:sz w:val="16"/>
        </w:rPr>
        <w:t xml:space="preserve"> Feminist theory has developed a view of the self as radically relational. It is this relational self that whiteness is created in, but fearful to acknowledge. How can we create communities of kinship that allow us to explore these connections? </w:t>
      </w:r>
    </w:p>
    <w:p w14:paraId="22427B12" w14:textId="77777777" w:rsidR="00D3636A" w:rsidRPr="001C1526" w:rsidRDefault="00D3636A" w:rsidP="00D3636A">
      <w:pPr>
        <w:pStyle w:val="Heading4"/>
      </w:pPr>
      <w:r w:rsidRPr="001C1526">
        <w:t xml:space="preserve">Interrogation of power is not enough. We must engage in debates on how best to operationalize change to become effective advocates. If we </w:t>
      </w:r>
      <w:r>
        <w:t xml:space="preserve">win </w:t>
      </w:r>
      <w:r w:rsidRPr="001C1526">
        <w:t xml:space="preserve">any risk of ground offense they </w:t>
      </w:r>
      <w:r>
        <w:t>can’t win any education claims</w:t>
      </w:r>
    </w:p>
    <w:p w14:paraId="6B781D0F" w14:textId="77777777" w:rsidR="00D3636A" w:rsidRPr="00787D5C" w:rsidRDefault="00D3636A" w:rsidP="00D3636A">
      <w:pPr>
        <w:rPr>
          <w:color w:val="000000"/>
        </w:rPr>
      </w:pPr>
      <w:r w:rsidRPr="00787D5C">
        <w:rPr>
          <w:color w:val="000000"/>
        </w:rPr>
        <w:t xml:space="preserve">Donald S </w:t>
      </w:r>
      <w:r w:rsidRPr="00787D5C">
        <w:rPr>
          <w:b/>
          <w:color w:val="000000"/>
          <w:u w:val="single"/>
        </w:rPr>
        <w:t>Lutz</w:t>
      </w:r>
      <w:r w:rsidRPr="00787D5C">
        <w:rPr>
          <w:color w:val="000000"/>
        </w:rPr>
        <w:t xml:space="preserve">, </w:t>
      </w:r>
      <w:r>
        <w:rPr>
          <w:b/>
          <w:color w:val="000000"/>
        </w:rPr>
        <w:t>2k</w:t>
      </w:r>
      <w:r w:rsidRPr="00787D5C">
        <w:rPr>
          <w:color w:val="000000"/>
        </w:rPr>
        <w:t xml:space="preserve"> (Political Theory and Partisan Politics, </w:t>
      </w:r>
      <w:proofErr w:type="spellStart"/>
      <w:r w:rsidRPr="00787D5C">
        <w:rPr>
          <w:color w:val="000000"/>
        </w:rPr>
        <w:t>pg</w:t>
      </w:r>
      <w:proofErr w:type="spellEnd"/>
      <w:r w:rsidRPr="00787D5C">
        <w:rPr>
          <w:color w:val="000000"/>
        </w:rPr>
        <w:t xml:space="preserve"> 36-7)</w:t>
      </w:r>
    </w:p>
    <w:p w14:paraId="79FFB23F" w14:textId="77777777" w:rsidR="00D3636A" w:rsidRPr="006D00BD" w:rsidRDefault="00D3636A" w:rsidP="00D3636A">
      <w:pPr>
        <w:rPr>
          <w:color w:val="000000"/>
          <w:u w:val="single"/>
        </w:rPr>
      </w:pPr>
      <w:r w:rsidRPr="00787D5C">
        <w:rPr>
          <w:color w:val="000000"/>
        </w:rPr>
        <w:t xml:space="preserve">The position argued here is that </w:t>
      </w:r>
      <w:r w:rsidRPr="00AC4CCF">
        <w:rPr>
          <w:color w:val="000000"/>
          <w:u w:val="single"/>
        </w:rPr>
        <w:t>to the extent such a discussion between political theorists and politicians does not take place we damage the prospects for marrying justice with power.</w:t>
      </w:r>
      <w:r w:rsidRPr="00787D5C">
        <w:rPr>
          <w:color w:val="000000"/>
          <w:u w:val="single"/>
        </w:rPr>
        <w:t xml:space="preserve"> Since the hope of uniting justice with power was the reason for creating political philosophy in the first place, </w:t>
      </w:r>
      <w:r w:rsidRPr="00AC4CCF">
        <w:rPr>
          <w:color w:val="000000"/>
          <w:u w:val="single"/>
        </w:rPr>
        <w:t xml:space="preserve">political </w:t>
      </w:r>
      <w:r w:rsidRPr="00412E0E">
        <w:rPr>
          <w:color w:val="000000"/>
          <w:highlight w:val="yellow"/>
          <w:u w:val="single"/>
        </w:rPr>
        <w:t xml:space="preserve">theorists need to pursue the dialogue as part of what justifies their </w:t>
      </w:r>
      <w:r w:rsidRPr="00AC4CCF">
        <w:rPr>
          <w:color w:val="000000"/>
          <w:u w:val="single"/>
        </w:rPr>
        <w:t xml:space="preserve">intellectual </w:t>
      </w:r>
      <w:r w:rsidRPr="00412E0E">
        <w:rPr>
          <w:color w:val="000000"/>
          <w:highlight w:val="yellow"/>
          <w:u w:val="single"/>
        </w:rPr>
        <w:t>project. Politics is the realm of power.</w:t>
      </w:r>
      <w:r w:rsidRPr="00787D5C">
        <w:rPr>
          <w:color w:val="000000"/>
        </w:rPr>
        <w:t xml:space="preserve"> More specifically, </w:t>
      </w:r>
      <w:r w:rsidRPr="00412E0E">
        <w:rPr>
          <w:color w:val="000000"/>
          <w:highlight w:val="yellow"/>
          <w:u w:val="single"/>
        </w:rPr>
        <w:t>i</w:t>
      </w:r>
      <w:r w:rsidRPr="0042607E">
        <w:rPr>
          <w:color w:val="000000"/>
          <w:u w:val="single"/>
        </w:rPr>
        <w:t xml:space="preserve">t is the realm </w:t>
      </w:r>
      <w:r w:rsidRPr="00412E0E">
        <w:rPr>
          <w:color w:val="000000"/>
          <w:highlight w:val="yellow"/>
          <w:u w:val="single"/>
        </w:rPr>
        <w:t xml:space="preserve">where force and violence are replaced by debates and discussion </w:t>
      </w:r>
      <w:r w:rsidRPr="0042607E">
        <w:rPr>
          <w:color w:val="000000"/>
          <w:u w:val="single"/>
        </w:rPr>
        <w:t>about how to implement power.</w:t>
      </w:r>
      <w:r w:rsidRPr="00787D5C">
        <w:rPr>
          <w:color w:val="000000"/>
          <w:u w:val="single"/>
        </w:rPr>
        <w:t xml:space="preserve"> </w:t>
      </w:r>
      <w:r w:rsidRPr="00412E0E">
        <w:rPr>
          <w:color w:val="000000"/>
          <w:highlight w:val="yellow"/>
          <w:u w:val="single"/>
        </w:rPr>
        <w:t xml:space="preserve">Without </w:t>
      </w:r>
      <w:r w:rsidRPr="00AC4CCF">
        <w:rPr>
          <w:color w:val="000000"/>
          <w:u w:val="single"/>
        </w:rPr>
        <w:t xml:space="preserve">the </w:t>
      </w:r>
      <w:r w:rsidRPr="00412E0E">
        <w:rPr>
          <w:color w:val="000000"/>
          <w:highlight w:val="yellow"/>
          <w:u w:val="single"/>
        </w:rPr>
        <w:t xml:space="preserve">meaningful injection </w:t>
      </w:r>
      <w:r w:rsidRPr="00AC4CCF">
        <w:rPr>
          <w:color w:val="000000"/>
          <w:u w:val="single"/>
        </w:rPr>
        <w:t xml:space="preserve">of considerations </w:t>
      </w:r>
      <w:r w:rsidRPr="00412E0E">
        <w:rPr>
          <w:color w:val="000000"/>
          <w:highlight w:val="yellow"/>
          <w:u w:val="single"/>
        </w:rPr>
        <w:t xml:space="preserve">of justice, </w:t>
      </w:r>
      <w:r w:rsidRPr="00AC4CCF">
        <w:rPr>
          <w:color w:val="000000"/>
          <w:highlight w:val="yellow"/>
          <w:u w:val="single"/>
        </w:rPr>
        <w:t>politics</w:t>
      </w:r>
      <w:r w:rsidRPr="00AC4CCF">
        <w:rPr>
          <w:color w:val="000000"/>
          <w:u w:val="single"/>
        </w:rPr>
        <w:t xml:space="preserve"> tends to </w:t>
      </w:r>
      <w:r w:rsidRPr="00412E0E">
        <w:rPr>
          <w:color w:val="000000"/>
          <w:highlight w:val="yellow"/>
          <w:u w:val="single"/>
        </w:rPr>
        <w:t xml:space="preserve">become discourse by the most </w:t>
      </w:r>
      <w:r w:rsidRPr="00AC4CCF">
        <w:rPr>
          <w:color w:val="000000"/>
          <w:highlight w:val="yellow"/>
          <w:u w:val="single"/>
        </w:rPr>
        <w:t>powerful about</w:t>
      </w:r>
      <w:r w:rsidRPr="00AC4CCF">
        <w:rPr>
          <w:color w:val="000000"/>
          <w:u w:val="single"/>
        </w:rPr>
        <w:t xml:space="preserve"> how to implement </w:t>
      </w:r>
      <w:r w:rsidRPr="00AC4CCF">
        <w:rPr>
          <w:color w:val="000000"/>
          <w:highlight w:val="yellow"/>
          <w:u w:val="single"/>
        </w:rPr>
        <w:t>their preferred regime</w:t>
      </w:r>
      <w:r w:rsidRPr="00AC4CCF">
        <w:rPr>
          <w:color w:val="000000"/>
          <w:highlight w:val="yellow"/>
        </w:rPr>
        <w:t>.</w:t>
      </w:r>
      <w:r w:rsidRPr="00787D5C">
        <w:rPr>
          <w:color w:val="000000"/>
        </w:rPr>
        <w:t xml:space="preserve"> </w:t>
      </w:r>
      <w:r w:rsidRPr="00787D5C">
        <w:rPr>
          <w:color w:val="000000"/>
          <w:sz w:val="20"/>
        </w:rPr>
        <w:t xml:space="preserve">Although constitutionalism tends to be disparaged by </w:t>
      </w:r>
      <w:r w:rsidRPr="001C1526">
        <w:rPr>
          <w:color w:val="000000"/>
          <w:sz w:val="16"/>
          <w:szCs w:val="16"/>
        </w:rPr>
        <w:t xml:space="preserve">contemporary political science, </w:t>
      </w:r>
      <w:r w:rsidRPr="001C1526">
        <w:rPr>
          <w:color w:val="000000"/>
          <w:sz w:val="16"/>
          <w:szCs w:val="16"/>
          <w:u w:val="single"/>
        </w:rPr>
        <w:t xml:space="preserve">a constitution is the very place where justice and power are married. </w:t>
      </w:r>
      <w:r w:rsidRPr="001C1526">
        <w:rPr>
          <w:rStyle w:val="UnunderlinedTextChar"/>
          <w:rFonts w:ascii="Arial" w:eastAsia="Calibri" w:hAnsi="Arial"/>
          <w:color w:val="000000"/>
          <w:szCs w:val="16"/>
        </w:rPr>
        <w:t>Aristotle first taught us that a constitution must be matched to the realities of the political system – the character, hopes, fears, needs and environment of the people – which requires that constitutionalism be addressed by men and women practiced in the art of the possible. Aristotle also taught us that</w:t>
      </w:r>
      <w:r w:rsidRPr="001C1526">
        <w:rPr>
          <w:color w:val="000000"/>
          <w:sz w:val="16"/>
          <w:szCs w:val="16"/>
        </w:rPr>
        <w:t xml:space="preserve"> </w:t>
      </w:r>
      <w:r w:rsidRPr="001C1526">
        <w:rPr>
          <w:color w:val="000000"/>
          <w:sz w:val="16"/>
          <w:szCs w:val="16"/>
          <w:u w:val="single"/>
        </w:rPr>
        <w:t>a constitution</w:t>
      </w:r>
      <w:r w:rsidRPr="001C1526">
        <w:rPr>
          <w:color w:val="000000"/>
          <w:sz w:val="16"/>
          <w:szCs w:val="16"/>
        </w:rPr>
        <w:t xml:space="preserve"> the </w:t>
      </w:r>
      <w:r w:rsidRPr="001C1526">
        <w:rPr>
          <w:i/>
          <w:color w:val="000000"/>
          <w:sz w:val="16"/>
          <w:szCs w:val="16"/>
        </w:rPr>
        <w:t>politeia</w:t>
      </w:r>
      <w:r w:rsidRPr="001C1526">
        <w:rPr>
          <w:color w:val="000000"/>
          <w:sz w:val="16"/>
          <w:szCs w:val="16"/>
        </w:rPr>
        <w:t xml:space="preserve">, or plan for a way of life </w:t>
      </w:r>
      <w:r w:rsidRPr="001C1526">
        <w:rPr>
          <w:color w:val="000000"/>
          <w:sz w:val="16"/>
          <w:szCs w:val="16"/>
          <w:u w:val="single"/>
        </w:rPr>
        <w:t xml:space="preserve">should address </w:t>
      </w:r>
      <w:r w:rsidRPr="001C1526">
        <w:rPr>
          <w:color w:val="000000"/>
          <w:highlight w:val="yellow"/>
          <w:u w:val="single"/>
        </w:rPr>
        <w:t xml:space="preserve">the improvement of people </w:t>
      </w:r>
      <w:r w:rsidRPr="00AC4CCF">
        <w:rPr>
          <w:color w:val="000000"/>
          <w:u w:val="single"/>
        </w:rPr>
        <w:t xml:space="preserve">toward the best life possible which </w:t>
      </w:r>
      <w:r w:rsidRPr="00AC4CCF">
        <w:rPr>
          <w:color w:val="000000"/>
          <w:highlight w:val="yellow"/>
          <w:u w:val="single"/>
        </w:rPr>
        <w:t>requires</w:t>
      </w:r>
      <w:r w:rsidRPr="00AC4CCF">
        <w:rPr>
          <w:color w:val="000000"/>
          <w:u w:val="single"/>
        </w:rPr>
        <w:t xml:space="preserve"> </w:t>
      </w:r>
      <w:r w:rsidRPr="001C1526">
        <w:rPr>
          <w:color w:val="000000"/>
          <w:highlight w:val="yellow"/>
          <w:u w:val="single"/>
        </w:rPr>
        <w:t xml:space="preserve">that constitutionalism be addressed by </w:t>
      </w:r>
      <w:r w:rsidRPr="00AC4CCF">
        <w:rPr>
          <w:color w:val="000000"/>
          <w:u w:val="single"/>
        </w:rPr>
        <w:t xml:space="preserve">political </w:t>
      </w:r>
      <w:r w:rsidRPr="001C1526">
        <w:rPr>
          <w:color w:val="000000"/>
          <w:highlight w:val="yellow"/>
          <w:u w:val="single"/>
        </w:rPr>
        <w:t xml:space="preserve">theorists who can hold out a vision </w:t>
      </w:r>
      <w:r w:rsidRPr="0042607E">
        <w:rPr>
          <w:color w:val="000000"/>
          <w:u w:val="single"/>
        </w:rPr>
        <w:t xml:space="preserve">of justice </w:t>
      </w:r>
      <w:r w:rsidRPr="001C1526">
        <w:rPr>
          <w:color w:val="000000"/>
          <w:highlight w:val="yellow"/>
          <w:u w:val="single"/>
        </w:rPr>
        <w:t xml:space="preserve">and the means for advancing </w:t>
      </w:r>
      <w:r w:rsidRPr="00AC4CCF">
        <w:rPr>
          <w:color w:val="000000"/>
          <w:u w:val="single"/>
        </w:rPr>
        <w:t>toward it.</w:t>
      </w:r>
      <w:r w:rsidRPr="00787D5C">
        <w:rPr>
          <w:color w:val="000000"/>
          <w:u w:val="single"/>
        </w:rPr>
        <w:t xml:space="preserve"> The </w:t>
      </w:r>
      <w:r w:rsidRPr="001C1526">
        <w:rPr>
          <w:color w:val="000000"/>
          <w:sz w:val="16"/>
          <w:szCs w:val="16"/>
        </w:rPr>
        <w:t xml:space="preserve">conversation between politician and political theorist stands at the center of their respective callings, and a constitution, even though it reflects only a part of the reality of a political system, has a special status in this central conversion. Although the focus of this chapter is on a direct conversation between theorist and politician, there is an important, indirect aspect of the conversation that should not be overlooked – classroom teaching. </w:t>
      </w:r>
      <w:r w:rsidRPr="001C1526">
        <w:rPr>
          <w:color w:val="000000"/>
          <w:highlight w:val="yellow"/>
          <w:u w:val="single"/>
        </w:rPr>
        <w:t xml:space="preserve">Too often the conversation </w:t>
      </w:r>
      <w:r w:rsidRPr="00AC4CCF">
        <w:rPr>
          <w:color w:val="000000"/>
          <w:u w:val="single"/>
        </w:rPr>
        <w:t xml:space="preserve">between politician and political theorist </w:t>
      </w:r>
      <w:r w:rsidRPr="001C1526">
        <w:rPr>
          <w:color w:val="000000"/>
          <w:highlight w:val="yellow"/>
          <w:u w:val="single"/>
        </w:rPr>
        <w:t xml:space="preserve">is described </w:t>
      </w:r>
      <w:r w:rsidRPr="00AC4CCF">
        <w:rPr>
          <w:color w:val="000000"/>
          <w:u w:val="single"/>
        </w:rPr>
        <w:t xml:space="preserve">in terms of a direct one </w:t>
      </w:r>
      <w:r w:rsidRPr="001C1526">
        <w:rPr>
          <w:color w:val="000000"/>
          <w:highlight w:val="yellow"/>
          <w:u w:val="single"/>
        </w:rPr>
        <w:t xml:space="preserve">between philosophers and those holding power. Overlooked is the central need to </w:t>
      </w:r>
      <w:r w:rsidRPr="0042607E">
        <w:rPr>
          <w:color w:val="000000"/>
          <w:highlight w:val="yellow"/>
          <w:u w:val="single"/>
        </w:rPr>
        <w:t xml:space="preserve">educate as many </w:t>
      </w:r>
      <w:r w:rsidRPr="00AC4CCF">
        <w:rPr>
          <w:color w:val="000000"/>
          <w:u w:val="single"/>
        </w:rPr>
        <w:t xml:space="preserve">young people </w:t>
      </w:r>
      <w:r w:rsidRPr="001C1526">
        <w:rPr>
          <w:color w:val="000000"/>
          <w:highlight w:val="yellow"/>
          <w:u w:val="single"/>
        </w:rPr>
        <w:t>as possible</w:t>
      </w:r>
      <w:r w:rsidRPr="001C1526">
        <w:rPr>
          <w:color w:val="000000"/>
          <w:highlight w:val="yellow"/>
        </w:rPr>
        <w:t>.</w:t>
      </w:r>
      <w:r w:rsidRPr="00787D5C">
        <w:rPr>
          <w:color w:val="000000"/>
        </w:rPr>
        <w:t xml:space="preserve"> Since it is difficult to predict who will, in fact, hold power, and because </w:t>
      </w:r>
      <w:r w:rsidRPr="00787D5C">
        <w:rPr>
          <w:color w:val="000000"/>
          <w:u w:val="single"/>
        </w:rPr>
        <w:t xml:space="preserve">the various peoples who take seriously the marriage of justice with power are overwhelmingly committed to a non-elitist, broad involvement of the </w:t>
      </w:r>
      <w:r w:rsidRPr="00787D5C">
        <w:rPr>
          <w:color w:val="000000"/>
          <w:sz w:val="20"/>
          <w:u w:val="single"/>
        </w:rPr>
        <w:t>population,</w:t>
      </w:r>
      <w:r w:rsidRPr="00787D5C">
        <w:rPr>
          <w:color w:val="000000"/>
          <w:sz w:val="20"/>
        </w:rPr>
        <w:t xml:space="preserve"> </w:t>
      </w:r>
      <w:r w:rsidRPr="00787D5C">
        <w:rPr>
          <w:color w:val="000000"/>
          <w:sz w:val="20"/>
          <w:u w:val="single"/>
        </w:rPr>
        <w:t>we should not overlook or minimize our importance as teachers of the many.</w:t>
      </w:r>
      <w:r w:rsidRPr="00787D5C">
        <w:rPr>
          <w:color w:val="000000"/>
          <w:sz w:val="20"/>
        </w:rPr>
        <w:t xml:space="preserve"> </w:t>
      </w:r>
      <w:r w:rsidRPr="001C1526">
        <w:rPr>
          <w:rStyle w:val="UnunderlinedTextChar"/>
          <w:rFonts w:ascii="Arial" w:eastAsia="Calibri" w:hAnsi="Arial"/>
          <w:color w:val="000000"/>
          <w:szCs w:val="16"/>
        </w:rPr>
        <w:t>Political leaders drawn from a people who do not understand what is at stake are neither inclined nor equipped to join the conversation. As we teach, we converse with future leaders. Perhaps not everyone who teaches political theory has had the same experience, but of the more than eight thousand students I have taught, I know of at least forty nine who later held a major elective office, and a least eighty more who have become important political activists. This comes down to about five students per teaching year , and I could not have predicted which five it would be. The indeterminate future of any given student is one argument against directing our efforts at civic education forward the few, best students.</w:t>
      </w:r>
      <w:r w:rsidRPr="00787D5C">
        <w:rPr>
          <w:rStyle w:val="UnunderlinedTextChar"/>
          <w:rFonts w:ascii="Arial" w:eastAsia="Calibri" w:hAnsi="Arial"/>
          <w:color w:val="000000"/>
          <w:sz w:val="24"/>
        </w:rPr>
        <w:t xml:space="preserve"> </w:t>
      </w:r>
      <w:r w:rsidRPr="001C1526">
        <w:rPr>
          <w:color w:val="000000"/>
          <w:highlight w:val="yellow"/>
          <w:u w:val="single"/>
        </w:rPr>
        <w:t xml:space="preserve">A constitutional perspective suggests not only that those in power rely upon support and direction from </w:t>
      </w:r>
      <w:r w:rsidRPr="0042607E">
        <w:rPr>
          <w:color w:val="000000"/>
          <w:u w:val="single"/>
        </w:rPr>
        <w:t xml:space="preserve">a broad segment of </w:t>
      </w:r>
      <w:r w:rsidRPr="001C1526">
        <w:rPr>
          <w:color w:val="000000"/>
          <w:highlight w:val="yellow"/>
          <w:u w:val="single"/>
        </w:rPr>
        <w:t xml:space="preserve">the public, but </w:t>
      </w:r>
      <w:r w:rsidRPr="00AC4CCF">
        <w:rPr>
          <w:color w:val="000000"/>
          <w:highlight w:val="yellow"/>
          <w:u w:val="single"/>
        </w:rPr>
        <w:t>also</w:t>
      </w:r>
      <w:r w:rsidRPr="00AC4CCF">
        <w:rPr>
          <w:color w:val="000000"/>
          <w:u w:val="single"/>
        </w:rPr>
        <w:t xml:space="preserve"> </w:t>
      </w:r>
      <w:r w:rsidRPr="001C1526">
        <w:rPr>
          <w:color w:val="000000"/>
          <w:highlight w:val="yellow"/>
          <w:u w:val="single"/>
        </w:rPr>
        <w:t xml:space="preserve">that reliance upon the successful civic education of the elite is not </w:t>
      </w:r>
      <w:r w:rsidRPr="0042607E">
        <w:rPr>
          <w:color w:val="000000"/>
          <w:u w:val="single"/>
        </w:rPr>
        <w:t xml:space="preserve">very </w:t>
      </w:r>
      <w:r w:rsidRPr="001C1526">
        <w:rPr>
          <w:color w:val="000000"/>
          <w:highlight w:val="yellow"/>
          <w:u w:val="single"/>
        </w:rPr>
        <w:t xml:space="preserve">effective, by itself for marrying justice with power </w:t>
      </w:r>
      <w:r w:rsidRPr="00AC4CCF">
        <w:rPr>
          <w:color w:val="000000"/>
          <w:u w:val="single"/>
        </w:rPr>
        <w:t>in the long run</w:t>
      </w:r>
    </w:p>
    <w:p w14:paraId="61660702" w14:textId="77777777" w:rsidR="00D3636A" w:rsidRDefault="00D3636A" w:rsidP="00D3636A">
      <w:pPr>
        <w:rPr>
          <w:rFonts w:ascii="Garamond" w:hAnsi="Garamond"/>
          <w:b/>
          <w:bCs/>
          <w:color w:val="000000"/>
          <w:u w:val="single"/>
        </w:rPr>
      </w:pPr>
    </w:p>
    <w:p w14:paraId="2227B5C4" w14:textId="77777777" w:rsidR="00D3636A" w:rsidRPr="00A70931" w:rsidRDefault="00D3636A" w:rsidP="00D3636A">
      <w:pPr>
        <w:pStyle w:val="Heading4"/>
      </w:pPr>
      <w:r w:rsidRPr="00A70931">
        <w:t xml:space="preserve">Close enough does not count in the context of </w:t>
      </w:r>
      <w:r>
        <w:t>the</w:t>
      </w:r>
      <w:r w:rsidRPr="00A70931">
        <w:t xml:space="preserve"> resolution. Black participation is uniquely key in nuclear debates</w:t>
      </w:r>
    </w:p>
    <w:p w14:paraId="6874D21A" w14:textId="77777777" w:rsidR="00D3636A" w:rsidRPr="004708DF" w:rsidRDefault="00D3636A" w:rsidP="00D3636A">
      <w:pPr>
        <w:rPr>
          <w:sz w:val="14"/>
          <w:szCs w:val="14"/>
        </w:rPr>
      </w:pPr>
      <w:bookmarkStart w:id="6" w:name="_Toc257454138"/>
      <w:r w:rsidRPr="002A0718">
        <w:t xml:space="preserve">Manning </w:t>
      </w:r>
      <w:r w:rsidRPr="004708DF">
        <w:rPr>
          <w:rStyle w:val="Style13ptBold"/>
        </w:rPr>
        <w:t>Marable</w:t>
      </w:r>
      <w:r w:rsidRPr="004708DF">
        <w:rPr>
          <w:sz w:val="14"/>
          <w:szCs w:val="14"/>
        </w:rPr>
        <w:t>. Director, Institute for Research in African-American Studies</w:t>
      </w:r>
      <w:bookmarkEnd w:id="6"/>
    </w:p>
    <w:p w14:paraId="64AD2E99" w14:textId="77777777" w:rsidR="00D3636A" w:rsidRPr="002A0718" w:rsidRDefault="00D3636A" w:rsidP="00D3636A">
      <w:r w:rsidRPr="004708DF">
        <w:rPr>
          <w:sz w:val="14"/>
          <w:szCs w:val="14"/>
        </w:rPr>
        <w:t>Professor of History, Columbia University</w:t>
      </w:r>
      <w:r w:rsidRPr="002A0718">
        <w:t xml:space="preserve"> -1</w:t>
      </w:r>
      <w:r w:rsidRPr="002A0718">
        <w:rPr>
          <w:b/>
          <w:sz w:val="24"/>
        </w:rPr>
        <w:t>984</w:t>
      </w:r>
      <w:r w:rsidRPr="004708DF">
        <w:rPr>
          <w:sz w:val="14"/>
          <w:szCs w:val="14"/>
        </w:rPr>
        <w:t>. Speaking Truth to Power- Essays on Race, Resistance and Radicalism. Page 198-199</w:t>
      </w:r>
    </w:p>
    <w:p w14:paraId="62E186C9" w14:textId="77777777" w:rsidR="00D3636A" w:rsidRDefault="00D3636A" w:rsidP="00D3636A">
      <w:pPr>
        <w:rPr>
          <w:rStyle w:val="Emphasis2"/>
        </w:rPr>
      </w:pPr>
      <w:r w:rsidRPr="00AC4CCF">
        <w:rPr>
          <w:rStyle w:val="underline"/>
          <w:highlight w:val="yellow"/>
        </w:rPr>
        <w:t>Black Americans</w:t>
      </w:r>
      <w:r w:rsidRPr="002A0718">
        <w:rPr>
          <w:rStyle w:val="underline"/>
        </w:rPr>
        <w:t xml:space="preserve"> </w:t>
      </w:r>
      <w:r>
        <w:t xml:space="preserve">also </w:t>
      </w:r>
      <w:r w:rsidRPr="00AC4CCF">
        <w:rPr>
          <w:rStyle w:val="underline"/>
          <w:highlight w:val="yellow"/>
        </w:rPr>
        <w:t xml:space="preserve">comprehend that peace is </w:t>
      </w:r>
      <w:r w:rsidRPr="00AC4CCF">
        <w:rPr>
          <w:rStyle w:val="Emphasis2"/>
          <w:highlight w:val="yellow"/>
        </w:rPr>
        <w:t>not</w:t>
      </w:r>
      <w:r w:rsidRPr="00AC4CCF">
        <w:rPr>
          <w:rStyle w:val="underline"/>
          <w:highlight w:val="yellow"/>
        </w:rPr>
        <w:t xml:space="preserve"> the </w:t>
      </w:r>
      <w:r w:rsidRPr="00AC4CCF">
        <w:rPr>
          <w:rStyle w:val="Emphasis2"/>
          <w:highlight w:val="yellow"/>
        </w:rPr>
        <w:t>absence of conflict</w:t>
      </w:r>
      <w:r w:rsidRPr="00AC4CCF">
        <w:rPr>
          <w:rStyle w:val="underline"/>
          <w:highlight w:val="yellow"/>
        </w:rPr>
        <w:t xml:space="preserve">. As long as institutional racism, apartheid, and social class inequality exist, social tensions will erupt </w:t>
      </w:r>
      <w:r w:rsidRPr="00AC4CCF">
        <w:rPr>
          <w:rStyle w:val="underline"/>
        </w:rPr>
        <w:t xml:space="preserve">into confrontations. Most blacks recognize that </w:t>
      </w:r>
      <w:r w:rsidRPr="00AC4CCF">
        <w:rPr>
          <w:rStyle w:val="underline"/>
          <w:highlight w:val="yellow"/>
        </w:rPr>
        <w:t>peace is the realization of social justice</w:t>
      </w:r>
      <w:r w:rsidRPr="002A0718">
        <w:rPr>
          <w:rStyle w:val="underline"/>
        </w:rPr>
        <w:t xml:space="preserve"> and human dignity for all nations and historically oppressed peoples. Peace more than anything else is the recognition of the oneness of humanity. </w:t>
      </w:r>
      <w:r>
        <w:t xml:space="preserve">As Paul Robeson, the great black artist and activist, observed in his autobiographical work Here I Stand, "I learned that the essential character of a nation is determined not by the tipper classes, but by the common people, and that the Common people of all nations are truly brothers in the great family of mankind." Any people who experience generations of oppression gain an awareness of the innate commonalty of all human beings, despite their religions, ethnic, and political differences. </w:t>
      </w:r>
      <w:r w:rsidRPr="002A0718">
        <w:rPr>
          <w:rStyle w:val="underline"/>
        </w:rPr>
        <w:t xml:space="preserve">In order to reverse the logic of the Cold War, white Americans must begin to view themselves as a distinct minority ill a world dominated by people of color. </w:t>
      </w:r>
      <w:r w:rsidRPr="00AC4CCF">
        <w:rPr>
          <w:rStyle w:val="underline"/>
          <w:highlight w:val="yellow"/>
        </w:rPr>
        <w:t xml:space="preserve">Peace between the superpowers is </w:t>
      </w:r>
      <w:r w:rsidRPr="00AC4CCF">
        <w:rPr>
          <w:rStyle w:val="Emphasis2"/>
        </w:rPr>
        <w:t xml:space="preserve">directly </w:t>
      </w:r>
      <w:r w:rsidRPr="00AC4CCF">
        <w:rPr>
          <w:rStyle w:val="underline"/>
          <w:highlight w:val="yellow"/>
        </w:rPr>
        <w:t>linked to the evolution of democratic rights, economic development, and social justice</w:t>
      </w:r>
      <w:r w:rsidRPr="002A0718">
        <w:rPr>
          <w:rStyle w:val="underline"/>
        </w:rPr>
        <w:t xml:space="preserve"> </w:t>
      </w:r>
      <w:r>
        <w:t xml:space="preserve">in the third world periphery. </w:t>
      </w:r>
      <w:r w:rsidRPr="00AC4CCF">
        <w:rPr>
          <w:rStyle w:val="underline"/>
          <w:highlight w:val="yellow"/>
        </w:rPr>
        <w:t>Black intellectuals</w:t>
      </w:r>
      <w:r>
        <w:t xml:space="preserve">, front W. E. B. Du </w:t>
      </w:r>
      <w:proofErr w:type="spellStart"/>
      <w:r>
        <w:t>Bois</w:t>
      </w:r>
      <w:proofErr w:type="spellEnd"/>
      <w:r>
        <w:t xml:space="preserve"> to the present, </w:t>
      </w:r>
      <w:r w:rsidRPr="00AC4CCF">
        <w:rPr>
          <w:rStyle w:val="underline"/>
          <w:highlight w:val="yellow"/>
        </w:rPr>
        <w:t xml:space="preserve">have also comprehended their </w:t>
      </w:r>
      <w:r w:rsidRPr="00AC4CCF">
        <w:rPr>
          <w:rStyle w:val="Emphasis2"/>
          <w:highlight w:val="yellow"/>
        </w:rPr>
        <w:t xml:space="preserve">unique role </w:t>
      </w:r>
      <w:r w:rsidRPr="00AC4CCF">
        <w:rPr>
          <w:rStyle w:val="underline"/>
        </w:rPr>
        <w:t>in the struggle for peace arid social justice</w:t>
      </w:r>
      <w:r w:rsidRPr="002A0718">
        <w:rPr>
          <w:rStyle w:val="underline"/>
        </w:rPr>
        <w:t xml:space="preserve">. Cultural and intellectual activity for </w:t>
      </w:r>
      <w:proofErr w:type="spellStart"/>
      <w:r w:rsidRPr="002A0718">
        <w:rPr>
          <w:rStyle w:val="underline"/>
        </w:rPr>
        <w:t>its</w:t>
      </w:r>
      <w:proofErr w:type="spellEnd"/>
      <w:r w:rsidRPr="002A0718">
        <w:rPr>
          <w:rStyle w:val="underline"/>
        </w:rPr>
        <w:t xml:space="preserve"> is inseparable from politics. All art and aesthetics, scientific inquiry, and social studies are directly or indirectly linked to the material conditions of human beings, and the existing set of power relationships which dictates the policies of the modern state. </w:t>
      </w:r>
      <w:r w:rsidRPr="00AC4CCF">
        <w:rPr>
          <w:rStyle w:val="Emphasis2"/>
          <w:highlight w:val="yellow"/>
        </w:rPr>
        <w:t>When intellectual artists fail to combat racial or gender inequality,</w:t>
      </w:r>
      <w:r w:rsidRPr="00341C51">
        <w:rPr>
          <w:rStyle w:val="Emphasis2"/>
        </w:rPr>
        <w:t xml:space="preserve"> </w:t>
      </w:r>
      <w:r>
        <w:t xml:space="preserve">or the virus of anti-Semitism, </w:t>
      </w:r>
      <w:r w:rsidRPr="00AC4CCF">
        <w:rPr>
          <w:rStyle w:val="Emphasis2"/>
          <w:highlight w:val="yellow"/>
        </w:rPr>
        <w:t xml:space="preserve">their creative energies may indirectly contribute to the ideological justification </w:t>
      </w:r>
      <w:r w:rsidRPr="00AC4CCF">
        <w:rPr>
          <w:rStyle w:val="Emphasis2"/>
        </w:rPr>
        <w:t>for prejudice and social oppression.</w:t>
      </w:r>
      <w:r w:rsidRPr="00341C51">
        <w:rPr>
          <w:rStyle w:val="Emphasis2"/>
        </w:rPr>
        <w:t xml:space="preserve"> </w:t>
      </w:r>
      <w:r w:rsidRPr="002A0718">
        <w:rPr>
          <w:rStyle w:val="underline"/>
        </w:rPr>
        <w:t xml:space="preserve">This is equally the case for the problem of war and peace. </w:t>
      </w:r>
      <w:r w:rsidRPr="00AC4CCF">
        <w:rPr>
          <w:rStyle w:val="underline"/>
        </w:rPr>
        <w:t xml:space="preserve">Through the </w:t>
      </w:r>
      <w:r w:rsidRPr="00AC4CCF">
        <w:rPr>
          <w:rStyle w:val="Emphasis2"/>
        </w:rPr>
        <w:t>bifurcation of our moral</w:t>
      </w:r>
      <w:r w:rsidRPr="00341C51">
        <w:rPr>
          <w:rStyle w:val="Emphasis2"/>
        </w:rPr>
        <w:t xml:space="preserve"> </w:t>
      </w:r>
      <w:r w:rsidRPr="002A0718">
        <w:rPr>
          <w:rStyle w:val="underline"/>
        </w:rPr>
        <w:t xml:space="preserve">and social </w:t>
      </w:r>
      <w:r w:rsidRPr="00AC4CCF">
        <w:rPr>
          <w:rStyle w:val="Emphasis2"/>
        </w:rPr>
        <w:t>consciences against the cold abstractions of research</w:t>
      </w:r>
      <w:r w:rsidRPr="00341C51">
        <w:rPr>
          <w:rStyle w:val="Emphasis2"/>
        </w:rPr>
        <w:t xml:space="preserve"> </w:t>
      </w:r>
      <w:r w:rsidRPr="002A0718">
        <w:rPr>
          <w:rStyle w:val="underline"/>
        </w:rPr>
        <w:t xml:space="preserve">and "value-free" social science, </w:t>
      </w:r>
      <w:r w:rsidRPr="00AC4CCF">
        <w:rPr>
          <w:rStyle w:val="underline"/>
          <w:highlight w:val="yellow"/>
        </w:rPr>
        <w:t xml:space="preserve">we may console ourselves by suggesting that we play role in the </w:t>
      </w:r>
      <w:r w:rsidRPr="00AC4CCF">
        <w:rPr>
          <w:rStyle w:val="Emphasis2"/>
          <w:highlight w:val="yellow"/>
        </w:rPr>
        <w:t xml:space="preserve">escalation </w:t>
      </w:r>
      <w:r w:rsidRPr="00AC4CCF">
        <w:rPr>
          <w:rStyle w:val="underline"/>
          <w:highlight w:val="yellow"/>
        </w:rPr>
        <w:t xml:space="preserve">of the </w:t>
      </w:r>
      <w:r w:rsidRPr="00AC4CCF">
        <w:rPr>
          <w:rStyle w:val="Emphasis2"/>
          <w:highlight w:val="yellow"/>
        </w:rPr>
        <w:t>Cold War political culture</w:t>
      </w:r>
      <w:r w:rsidRPr="00AC4CCF">
        <w:rPr>
          <w:rStyle w:val="underline"/>
          <w:highlight w:val="yellow"/>
        </w:rPr>
        <w:t xml:space="preserve">. By </w:t>
      </w:r>
      <w:r w:rsidRPr="00AC4CCF">
        <w:rPr>
          <w:rStyle w:val="Emphasis2"/>
          <w:highlight w:val="yellow"/>
        </w:rPr>
        <w:t xml:space="preserve">hesitating to dedicate ourselves </w:t>
      </w:r>
      <w:r w:rsidRPr="00341C51">
        <w:t xml:space="preserve">and our work </w:t>
      </w:r>
      <w:r w:rsidRPr="00AC4CCF">
        <w:rPr>
          <w:rStyle w:val="underline"/>
          <w:highlight w:val="yellow"/>
        </w:rPr>
        <w:t xml:space="preserve">to the pursuit of </w:t>
      </w:r>
      <w:r w:rsidRPr="00341C51">
        <w:rPr>
          <w:rStyle w:val="underline"/>
        </w:rPr>
        <w:t xml:space="preserve">peace and </w:t>
      </w:r>
      <w:r w:rsidRPr="00AC4CCF">
        <w:rPr>
          <w:rStyle w:val="Emphasis2"/>
          <w:highlight w:val="yellow"/>
        </w:rPr>
        <w:t>social justice, we inevitably contribute to the dynamics of national chauvinism, Militarism, and perhaps set the ideological basis necessary for World War  III.</w:t>
      </w:r>
      <w:r>
        <w:t xml:space="preserve"> Paul </w:t>
      </w:r>
      <w:r w:rsidRPr="002A0718">
        <w:rPr>
          <w:rStyle w:val="underline"/>
        </w:rPr>
        <w:t xml:space="preserve">Robeson, during the Spanish Civil War, expressed the perspective of the black Peace tradition as a passionate belief in humanity: </w:t>
      </w:r>
      <w:r w:rsidRPr="00AC4CCF">
        <w:rPr>
          <w:rStyle w:val="underline"/>
          <w:highlight w:val="yellow"/>
        </w:rPr>
        <w:t xml:space="preserve">"Every artist, every scientist must decide, now, where </w:t>
      </w:r>
      <w:r w:rsidRPr="00AC4CCF">
        <w:rPr>
          <w:strike/>
        </w:rPr>
        <w:t>he</w:t>
      </w:r>
      <w:r w:rsidRPr="00AC4CCF">
        <w:rPr>
          <w:rStyle w:val="underline"/>
          <w:highlight w:val="yellow"/>
        </w:rPr>
        <w:t xml:space="preserve"> </w:t>
      </w:r>
      <w:r>
        <w:rPr>
          <w:rStyle w:val="underline"/>
          <w:highlight w:val="yellow"/>
        </w:rPr>
        <w:t xml:space="preserve">[they] </w:t>
      </w:r>
      <w:r w:rsidRPr="00AC4CCF">
        <w:rPr>
          <w:rStyle w:val="underline"/>
          <w:highlight w:val="yellow"/>
        </w:rPr>
        <w:t>stand</w:t>
      </w:r>
      <w:r w:rsidRPr="00AC4CCF">
        <w:rPr>
          <w:rStyle w:val="underline"/>
        </w:rPr>
        <w:t>s</w:t>
      </w:r>
      <w:r w:rsidRPr="00AC4CCF">
        <w:rPr>
          <w:rStyle w:val="underline"/>
          <w:highlight w:val="yellow"/>
        </w:rPr>
        <w:t xml:space="preserve">, life has </w:t>
      </w:r>
      <w:r w:rsidRPr="00AC4CCF">
        <w:rPr>
          <w:rStyle w:val="Emphasis2"/>
          <w:highlight w:val="yellow"/>
        </w:rPr>
        <w:t>no</w:t>
      </w:r>
      <w:r w:rsidRPr="00AC4CCF">
        <w:rPr>
          <w:rStyle w:val="underline"/>
          <w:highlight w:val="yellow"/>
        </w:rPr>
        <w:t xml:space="preserve"> </w:t>
      </w:r>
      <w:r w:rsidRPr="00AC4CCF">
        <w:rPr>
          <w:rStyle w:val="Emphasis2"/>
          <w:highlight w:val="yellow"/>
        </w:rPr>
        <w:t xml:space="preserve">alternative. </w:t>
      </w:r>
      <w:r w:rsidRPr="00AC4CCF">
        <w:rPr>
          <w:rStyle w:val="underline"/>
          <w:highlight w:val="yellow"/>
        </w:rPr>
        <w:t>There are no impartial observers.</w:t>
      </w:r>
      <w:r w:rsidRPr="002A0718">
        <w:rPr>
          <w:rStyle w:val="underline"/>
        </w:rPr>
        <w:t xml:space="preserve"> </w:t>
      </w:r>
      <w:r>
        <w:t xml:space="preserve">The commitment to contest public dogmas, the recognition that we share with the Soviet people a Community of social, economic, and cultural interests, force the intellectual into the terrain of ideological debate. </w:t>
      </w:r>
      <w:r w:rsidRPr="00AC4CCF">
        <w:rPr>
          <w:rStyle w:val="underline"/>
          <w:highlight w:val="yellow"/>
        </w:rPr>
        <w:t xml:space="preserve">If we fail to do so, </w:t>
      </w:r>
      <w:r w:rsidRPr="00AC4CCF">
        <w:rPr>
          <w:rStyle w:val="underline"/>
        </w:rPr>
        <w:t>and if the peace consensus of black America remains isolated from the</w:t>
      </w:r>
      <w:r w:rsidRPr="002A0718">
        <w:rPr>
          <w:rStyle w:val="underline"/>
        </w:rPr>
        <w:t xml:space="preserve"> </w:t>
      </w:r>
      <w:r w:rsidRPr="002A0718">
        <w:t xml:space="preserve">electoral </w:t>
      </w:r>
      <w:r w:rsidRPr="00AC4CCF">
        <w:rPr>
          <w:rStyle w:val="underline"/>
        </w:rPr>
        <w:t>mainstream</w:t>
      </w:r>
      <w:r w:rsidRPr="00AC4CCF">
        <w:rPr>
          <w:rStyle w:val="underline"/>
          <w:highlight w:val="yellow"/>
        </w:rPr>
        <w:t xml:space="preserve">, the results may be the </w:t>
      </w:r>
      <w:r w:rsidRPr="00AC4CCF">
        <w:rPr>
          <w:rStyle w:val="Emphasis2"/>
          <w:highlight w:val="yellow"/>
        </w:rPr>
        <w:t>termination of humanity itself.</w:t>
      </w:r>
      <w:r w:rsidRPr="002A0718">
        <w:rPr>
          <w:rStyle w:val="Emphasis2"/>
        </w:rPr>
        <w:t xml:space="preserve"> </w:t>
      </w:r>
    </w:p>
    <w:p w14:paraId="00FCB9BF" w14:textId="77777777" w:rsidR="00D3636A" w:rsidRPr="00787D5C" w:rsidRDefault="00D3636A" w:rsidP="00D3636A">
      <w:pPr>
        <w:pStyle w:val="NormalWeb"/>
        <w:rPr>
          <w:rFonts w:ascii="Garamond" w:hAnsi="Garamond"/>
          <w:b/>
          <w:bCs/>
          <w:color w:val="000000"/>
        </w:rPr>
      </w:pPr>
    </w:p>
    <w:p w14:paraId="7A6E7700" w14:textId="77777777" w:rsidR="00D3636A" w:rsidRDefault="00D3636A" w:rsidP="00D3636A">
      <w:pPr>
        <w:pStyle w:val="Heading4"/>
      </w:pPr>
      <w:r>
        <w:t>This education is the best way to rupture systems of power. Revolutions must be trained to infiltration institutions of power. This is the ONLY possible strategy in a world on face of the slow genocide of people of color</w:t>
      </w:r>
    </w:p>
    <w:p w14:paraId="7AD8380E" w14:textId="77777777" w:rsidR="00D3636A" w:rsidRPr="00787D5C" w:rsidRDefault="00D3636A" w:rsidP="00D3636A">
      <w:pPr>
        <w:pStyle w:val="NormalWeb"/>
        <w:rPr>
          <w:color w:val="000000"/>
        </w:rPr>
      </w:pPr>
      <w:r w:rsidRPr="00194743">
        <w:rPr>
          <w:rStyle w:val="Style13ptBold"/>
        </w:rPr>
        <w:t>Williams 1970</w:t>
      </w:r>
      <w:r w:rsidRPr="00787D5C">
        <w:rPr>
          <w:rFonts w:ascii="Garamond" w:hAnsi="Garamond"/>
          <w:b/>
          <w:bCs/>
          <w:color w:val="000000"/>
        </w:rPr>
        <w:t xml:space="preserve"> [Robert F., civil rights leader, promoter of </w:t>
      </w:r>
      <w:proofErr w:type="spellStart"/>
      <w:r w:rsidRPr="00787D5C">
        <w:rPr>
          <w:rFonts w:ascii="Garamond" w:hAnsi="Garamond"/>
          <w:b/>
          <w:bCs/>
          <w:color w:val="000000"/>
        </w:rPr>
        <w:t>self defense</w:t>
      </w:r>
      <w:proofErr w:type="spellEnd"/>
      <w:r w:rsidRPr="00787D5C">
        <w:rPr>
          <w:rFonts w:ascii="Garamond" w:hAnsi="Garamond"/>
          <w:b/>
          <w:bCs/>
          <w:color w:val="000000"/>
        </w:rPr>
        <w:t>, interviewed by The Black Scholar, “Interviews,” The Black Scholar Volume 1 Number 7]</w:t>
      </w:r>
      <w:r w:rsidRPr="00787D5C">
        <w:rPr>
          <w:color w:val="000000"/>
        </w:rPr>
        <w:t> </w:t>
      </w:r>
    </w:p>
    <w:p w14:paraId="53EB5C9B" w14:textId="77777777" w:rsidR="00D3636A" w:rsidRDefault="00D3636A" w:rsidP="00D3636A">
      <w:pPr>
        <w:rPr>
          <w:rFonts w:ascii="Garamond" w:hAnsi="Garamond"/>
          <w:b/>
          <w:bCs/>
          <w:color w:val="000000"/>
          <w:u w:val="single"/>
        </w:rPr>
      </w:pPr>
      <w:r w:rsidRPr="00787D5C">
        <w:rPr>
          <w:rFonts w:ascii="Garamond" w:hAnsi="Garamond"/>
          <w:b/>
          <w:bCs/>
          <w:color w:val="000000"/>
        </w:rPr>
        <w:t xml:space="preserve">Williams: </w:t>
      </w:r>
      <w:r w:rsidRPr="004708DF">
        <w:rPr>
          <w:rFonts w:ascii="Garamond" w:hAnsi="Garamond"/>
          <w:b/>
          <w:bCs/>
          <w:color w:val="000000"/>
          <w:highlight w:val="yellow"/>
          <w:u w:val="single"/>
        </w:rPr>
        <w:t>It is erroneous to think that one can isolate oneself completely from institutions</w:t>
      </w:r>
      <w:r w:rsidRPr="00787D5C">
        <w:rPr>
          <w:rFonts w:ascii="Garamond" w:hAnsi="Garamond"/>
          <w:b/>
          <w:bCs/>
          <w:color w:val="000000"/>
          <w:u w:val="single"/>
        </w:rPr>
        <w:t xml:space="preserve"> of a social and political system that exercises power over the environment in which he resides. </w:t>
      </w:r>
      <w:r w:rsidRPr="004708DF">
        <w:rPr>
          <w:rFonts w:ascii="Garamond" w:hAnsi="Garamond"/>
          <w:b/>
          <w:bCs/>
          <w:color w:val="000000"/>
          <w:highlight w:val="yellow"/>
          <w:u w:val="single"/>
        </w:rPr>
        <w:t>Self-imposed</w:t>
      </w:r>
      <w:r w:rsidRPr="00787D5C">
        <w:rPr>
          <w:rFonts w:ascii="Garamond" w:hAnsi="Garamond"/>
          <w:b/>
          <w:bCs/>
          <w:color w:val="000000"/>
          <w:u w:val="single"/>
        </w:rPr>
        <w:t xml:space="preserve"> and premature </w:t>
      </w:r>
      <w:r w:rsidRPr="004708DF">
        <w:rPr>
          <w:rFonts w:ascii="Garamond" w:hAnsi="Garamond"/>
          <w:b/>
          <w:bCs/>
          <w:color w:val="000000"/>
          <w:highlight w:val="yellow"/>
          <w:u w:val="single"/>
        </w:rPr>
        <w:t>isolation</w:t>
      </w:r>
      <w:r w:rsidRPr="00787D5C">
        <w:rPr>
          <w:rFonts w:ascii="Garamond" w:hAnsi="Garamond"/>
          <w:b/>
          <w:bCs/>
          <w:color w:val="000000"/>
          <w:u w:val="single"/>
        </w:rPr>
        <w:t xml:space="preserve">, initiated by the oppressed against the organs of a tyrannical establishment, </w:t>
      </w:r>
      <w:r w:rsidRPr="004708DF">
        <w:rPr>
          <w:rFonts w:ascii="Garamond" w:hAnsi="Garamond"/>
          <w:b/>
          <w:bCs/>
          <w:color w:val="000000"/>
          <w:highlight w:val="yellow"/>
          <w:u w:val="single"/>
        </w:rPr>
        <w:t>militates against revolutionary movements dedicated to radical change. It is a grave error</w:t>
      </w:r>
      <w:r w:rsidRPr="00787D5C">
        <w:rPr>
          <w:rFonts w:ascii="Garamond" w:hAnsi="Garamond"/>
          <w:b/>
          <w:bCs/>
          <w:color w:val="000000"/>
          <w:u w:val="single"/>
        </w:rPr>
        <w:t xml:space="preserve"> for militant and just minded youth to reject struggle-serving opportunities to join the </w:t>
      </w:r>
      <w:r w:rsidRPr="00886883">
        <w:rPr>
          <w:strike/>
        </w:rPr>
        <w:t>man's</w:t>
      </w:r>
      <w:r w:rsidRPr="00787D5C">
        <w:rPr>
          <w:rFonts w:ascii="Garamond" w:hAnsi="Garamond"/>
          <w:b/>
          <w:bCs/>
          <w:color w:val="000000"/>
          <w:u w:val="single"/>
        </w:rPr>
        <w:t xml:space="preserve"> </w:t>
      </w:r>
      <w:r>
        <w:rPr>
          <w:rFonts w:ascii="Garamond" w:hAnsi="Garamond"/>
          <w:b/>
          <w:bCs/>
          <w:color w:val="000000"/>
          <w:u w:val="single"/>
        </w:rPr>
        <w:t xml:space="preserve">[humanity’s] </w:t>
      </w:r>
      <w:r w:rsidRPr="00787D5C">
        <w:rPr>
          <w:rFonts w:ascii="Garamond" w:hAnsi="Garamond"/>
          <w:b/>
          <w:bCs/>
          <w:color w:val="000000"/>
          <w:u w:val="single"/>
        </w:rPr>
        <w:t xml:space="preserve">government and the services, police forces, peace corps and vital organs of the power structure. </w:t>
      </w:r>
      <w:r w:rsidRPr="004708DF">
        <w:rPr>
          <w:rFonts w:ascii="Garamond" w:hAnsi="Garamond"/>
          <w:b/>
          <w:bCs/>
          <w:color w:val="000000"/>
          <w:highlight w:val="yellow"/>
          <w:u w:val="single"/>
        </w:rPr>
        <w:t>Militants should become acquainted with the methods of the oppressor. Meaningful change can be more thoroughly effectuated by militant pressure from within</w:t>
      </w:r>
      <w:r w:rsidRPr="00787D5C">
        <w:rPr>
          <w:rFonts w:ascii="Garamond" w:hAnsi="Garamond"/>
          <w:b/>
          <w:bCs/>
          <w:color w:val="000000"/>
        </w:rPr>
        <w:t xml:space="preserve"> as well as without. </w:t>
      </w:r>
      <w:r w:rsidRPr="004708DF">
        <w:rPr>
          <w:rFonts w:ascii="Garamond" w:hAnsi="Garamond"/>
          <w:b/>
          <w:bCs/>
          <w:color w:val="000000"/>
          <w:highlight w:val="yellow"/>
          <w:u w:val="single"/>
        </w:rPr>
        <w:t>We can obtain valuable know-how from the oppressor</w:t>
      </w:r>
      <w:r w:rsidRPr="00787D5C">
        <w:rPr>
          <w:rFonts w:ascii="Garamond" w:hAnsi="Garamond"/>
          <w:b/>
          <w:bCs/>
          <w:color w:val="000000"/>
        </w:rPr>
        <w:t xml:space="preserve">. Struggle is not all violence. Effective struggle requires tactics, plans, analysis and a highly sophisticated application of mental aptness. The forces of oppression and tyranny have perfected highly articulate systems of infiltration for undermining and frustrating the efforts of the oppressed in trying to upset the unjust status quo. To a great extent, the power structure keeps itself informed as to the revolutionary activity of freedom fighters. </w:t>
      </w:r>
      <w:r w:rsidRPr="00787D5C">
        <w:rPr>
          <w:rFonts w:ascii="Garamond" w:hAnsi="Garamond"/>
          <w:b/>
          <w:bCs/>
          <w:color w:val="000000"/>
          <w:u w:val="single"/>
        </w:rPr>
        <w:t>With the looming threat of extermination looming menacingly before</w:t>
      </w:r>
      <w:r w:rsidRPr="00787D5C">
        <w:rPr>
          <w:rFonts w:ascii="Garamond" w:hAnsi="Garamond"/>
          <w:b/>
          <w:bCs/>
          <w:color w:val="000000"/>
        </w:rPr>
        <w:t> </w:t>
      </w:r>
      <w:r w:rsidRPr="00787D5C">
        <w:rPr>
          <w:rFonts w:ascii="Garamond" w:hAnsi="Garamond"/>
          <w:b/>
          <w:bCs/>
          <w:color w:val="000000"/>
          <w:u w:val="single"/>
        </w:rPr>
        <w:t xml:space="preserve">black Americans, </w:t>
      </w:r>
      <w:r w:rsidRPr="004708DF">
        <w:rPr>
          <w:rFonts w:ascii="Garamond" w:hAnsi="Garamond"/>
          <w:b/>
          <w:bCs/>
          <w:color w:val="000000"/>
          <w:highlight w:val="yellow"/>
          <w:u w:val="single"/>
        </w:rPr>
        <w:t>it is pressingly imperative that our people enter the vital organs of the establishment</w:t>
      </w:r>
      <w:r w:rsidRPr="00787D5C">
        <w:rPr>
          <w:rFonts w:ascii="Garamond" w:hAnsi="Garamond"/>
          <w:b/>
          <w:bCs/>
          <w:color w:val="000000"/>
          <w:u w:val="single"/>
        </w:rPr>
        <w:t>. Inf</w:t>
      </w:r>
      <w:r>
        <w:rPr>
          <w:rFonts w:ascii="Garamond" w:hAnsi="Garamond"/>
          <w:b/>
          <w:bCs/>
          <w:color w:val="000000"/>
          <w:u w:val="single"/>
        </w:rPr>
        <w:t xml:space="preserve">iltrate the </w:t>
      </w:r>
      <w:r w:rsidRPr="00886883">
        <w:rPr>
          <w:strike/>
        </w:rPr>
        <w:t>man's</w:t>
      </w:r>
      <w:r>
        <w:rPr>
          <w:rFonts w:ascii="Garamond" w:hAnsi="Garamond"/>
          <w:b/>
          <w:bCs/>
          <w:color w:val="000000"/>
          <w:u w:val="single"/>
        </w:rPr>
        <w:t xml:space="preserve"> [power’s] institutions.</w:t>
      </w:r>
    </w:p>
    <w:p w14:paraId="074C9954" w14:textId="77777777" w:rsidR="00D3636A" w:rsidRPr="005E5170" w:rsidRDefault="00D3636A" w:rsidP="00D3636A">
      <w:pPr>
        <w:pStyle w:val="Heading4"/>
      </w:pPr>
      <w:r w:rsidRPr="005E5170">
        <w:t xml:space="preserve">Western philosophical ethics ignores the material realities of people of color with devastating consequence. </w:t>
      </w:r>
      <w:r>
        <w:t>This outweighs</w:t>
      </w:r>
      <w:r w:rsidRPr="005E5170">
        <w:t xml:space="preserve"> any of their impacts</w:t>
      </w:r>
    </w:p>
    <w:p w14:paraId="20A2D806" w14:textId="77777777" w:rsidR="00D3636A" w:rsidRPr="00787D5C" w:rsidRDefault="00D3636A" w:rsidP="00D3636A">
      <w:pPr>
        <w:rPr>
          <w:rStyle w:val="StyleUnderline"/>
          <w:color w:val="000000"/>
        </w:rPr>
      </w:pPr>
      <w:r w:rsidRPr="00787D5C">
        <w:rPr>
          <w:rStyle w:val="StyleUnderline"/>
          <w:color w:val="000000"/>
        </w:rPr>
        <w:t xml:space="preserve">  </w:t>
      </w:r>
      <w:r w:rsidRPr="003C711A">
        <w:rPr>
          <w:rStyle w:val="StyleUnderline"/>
          <w:color w:val="000000"/>
          <w:u w:val="none"/>
        </w:rPr>
        <w:t xml:space="preserve">SISKANNA </w:t>
      </w:r>
      <w:r w:rsidRPr="003C711A">
        <w:rPr>
          <w:rStyle w:val="Style13ptBold"/>
        </w:rPr>
        <w:t>NAYNAHA</w:t>
      </w:r>
      <w:r w:rsidRPr="003C711A">
        <w:rPr>
          <w:rStyle w:val="StyleUnderline"/>
          <w:color w:val="000000"/>
          <w:u w:val="none"/>
        </w:rPr>
        <w:t xml:space="preserve"> -  DOCTOR OF PHILOSOPHY -2006 - RACE OF ANGELS: XICANISMA, POSTCOLONIAL PASSIONS, AND RHETORICS OF REACTION AND REVOLUTION- WASHINGTON STATE UNIVERSITY-  Department of English May</w:t>
      </w:r>
      <w:r w:rsidRPr="00787D5C">
        <w:rPr>
          <w:rStyle w:val="StyleUnderline"/>
          <w:color w:val="000000"/>
        </w:rPr>
        <w:t xml:space="preserve"> </w:t>
      </w:r>
      <w:r w:rsidRPr="003C711A">
        <w:rPr>
          <w:rStyle w:val="Style13ptBold"/>
        </w:rPr>
        <w:t>2006</w:t>
      </w:r>
      <w:r w:rsidRPr="00787D5C">
        <w:rPr>
          <w:rStyle w:val="StyleUnderline"/>
          <w:color w:val="000000"/>
        </w:rPr>
        <w:t xml:space="preserve"> </w:t>
      </w:r>
      <w:r w:rsidRPr="003C711A">
        <w:rPr>
          <w:rStyle w:val="StyleUnderline"/>
          <w:color w:val="000000"/>
          <w:u w:val="none"/>
        </w:rPr>
        <w:t>– Online- http://74.125.155.132/search?q=cache%3A8oZmjXnNUpEJ%3Ahttps%3A%2F%2Fresearch.wsulibs.wsu.edu%3A8443%2Fdspace%2Fbitstream%2F2376%2F492%2F1%2Fs_naynaha_050306.pdf+%22postmodern%22%22ivory+tower%22%22material+reality%22%22people+of+color%22%22racism%22&amp;hl=en&amp;gl=us</w:t>
      </w:r>
      <w:r w:rsidRPr="00787D5C">
        <w:rPr>
          <w:rStyle w:val="StyleUnderline"/>
          <w:color w:val="000000"/>
        </w:rPr>
        <w:t xml:space="preserve"> </w:t>
      </w:r>
    </w:p>
    <w:p w14:paraId="224633FA" w14:textId="77777777" w:rsidR="00D3636A" w:rsidRDefault="00D3636A" w:rsidP="00D3636A">
      <w:pPr>
        <w:rPr>
          <w:rStyle w:val="StyleUnderline"/>
          <w:color w:val="000000"/>
        </w:rPr>
      </w:pPr>
      <w:r w:rsidRPr="00194743">
        <w:rPr>
          <w:rStyle w:val="StyleUnderline"/>
          <w:color w:val="000000"/>
        </w:rPr>
        <w:t>At the turn of the twenty-first century,</w:t>
      </w:r>
      <w:r w:rsidRPr="00191674">
        <w:rPr>
          <w:rStyle w:val="StyleUnderline"/>
          <w:color w:val="000000"/>
          <w:highlight w:val="yellow"/>
        </w:rPr>
        <w:t xml:space="preserve"> </w:t>
      </w:r>
      <w:proofErr w:type="spellStart"/>
      <w:r w:rsidRPr="00191674">
        <w:rPr>
          <w:rStyle w:val="StyleUnderline"/>
          <w:color w:val="000000"/>
          <w:highlight w:val="yellow"/>
        </w:rPr>
        <w:t>Laclau</w:t>
      </w:r>
      <w:proofErr w:type="spellEnd"/>
      <w:r w:rsidRPr="00191674">
        <w:rPr>
          <w:rStyle w:val="StyleUnderline"/>
          <w:color w:val="000000"/>
          <w:highlight w:val="yellow"/>
        </w:rPr>
        <w:t xml:space="preserve"> entered into a critical discussion with</w:t>
      </w:r>
      <w:r w:rsidRPr="00787D5C">
        <w:rPr>
          <w:rStyle w:val="StyleUnderline"/>
          <w:color w:val="000000"/>
        </w:rPr>
        <w:t xml:space="preserve"> cultural theorist Judith </w:t>
      </w:r>
      <w:r w:rsidRPr="00191674">
        <w:rPr>
          <w:rStyle w:val="StyleUnderline"/>
          <w:color w:val="000000"/>
          <w:highlight w:val="yellow"/>
        </w:rPr>
        <w:t>Butler and</w:t>
      </w:r>
      <w:r w:rsidRPr="00787D5C">
        <w:rPr>
          <w:rStyle w:val="StyleUnderline"/>
          <w:color w:val="000000"/>
        </w:rPr>
        <w:t xml:space="preserve"> Slovenian psychoanalyst and theorist </w:t>
      </w:r>
      <w:proofErr w:type="spellStart"/>
      <w:r w:rsidRPr="00787D5C">
        <w:rPr>
          <w:rStyle w:val="StyleUnderline"/>
          <w:color w:val="000000"/>
        </w:rPr>
        <w:t>Slavoj</w:t>
      </w:r>
      <w:proofErr w:type="spellEnd"/>
      <w:r w:rsidRPr="00787D5C">
        <w:rPr>
          <w:rStyle w:val="StyleUnderline"/>
          <w:color w:val="000000"/>
        </w:rPr>
        <w:t xml:space="preserve"> </w:t>
      </w:r>
      <w:proofErr w:type="spellStart"/>
      <w:r w:rsidRPr="00191674">
        <w:rPr>
          <w:rStyle w:val="StyleUnderline"/>
          <w:color w:val="000000"/>
          <w:highlight w:val="yellow"/>
        </w:rPr>
        <w:t>Žižek</w:t>
      </w:r>
      <w:proofErr w:type="spellEnd"/>
      <w:r w:rsidRPr="00787D5C">
        <w:rPr>
          <w:rStyle w:val="StyleUnderline"/>
          <w:color w:val="000000"/>
        </w:rPr>
        <w:t xml:space="preserve"> in their collaborative Contingency, Hegemony, Universality: Contemporary Dialogues in the Left. </w:t>
      </w:r>
      <w:r w:rsidRPr="00194743">
        <w:rPr>
          <w:rStyle w:val="StyleUnderline"/>
          <w:color w:val="000000"/>
        </w:rPr>
        <w:t>Using the theoretical lenses provided by Gramsci, Derrida, and Lacan,</w:t>
      </w:r>
      <w:r w:rsidRPr="00191674">
        <w:rPr>
          <w:rStyle w:val="StyleUnderline"/>
          <w:color w:val="000000"/>
          <w:highlight w:val="yellow"/>
        </w:rPr>
        <w:t xml:space="preserve"> the three debate the failure of the Left in contemporary politics</w:t>
      </w:r>
      <w:r w:rsidRPr="00787D5C">
        <w:rPr>
          <w:rStyle w:val="StyleUnderline"/>
          <w:color w:val="000000"/>
        </w:rPr>
        <w:t xml:space="preserve"> and, if there has indeed been a failure, its causes. The major contribution of this work to the field of democratic theory is the ways the authors problematize current watchwords deployed in the cultural rhetoric of US democracy such as “multicultural,” “pluralistic,” and “politically correct.” </w:t>
      </w:r>
      <w:r w:rsidRPr="00ED2CAD">
        <w:rPr>
          <w:rStyle w:val="StyleUnderline"/>
          <w:color w:val="000000"/>
          <w:sz w:val="24"/>
          <w:highlight w:val="yellow"/>
        </w:rPr>
        <w:t xml:space="preserve">Ultimately, </w:t>
      </w:r>
      <w:r w:rsidRPr="00194743">
        <w:rPr>
          <w:rStyle w:val="StyleUnderline"/>
          <w:color w:val="000000"/>
          <w:sz w:val="24"/>
        </w:rPr>
        <w:t>however</w:t>
      </w:r>
      <w:r w:rsidRPr="00ED2CAD">
        <w:rPr>
          <w:rStyle w:val="StyleUnderline"/>
          <w:color w:val="000000"/>
          <w:sz w:val="24"/>
          <w:highlight w:val="yellow"/>
        </w:rPr>
        <w:t xml:space="preserve">, the theorists of </w:t>
      </w:r>
      <w:r w:rsidRPr="00194743">
        <w:rPr>
          <w:rStyle w:val="StyleUnderline"/>
          <w:color w:val="000000"/>
          <w:sz w:val="24"/>
        </w:rPr>
        <w:t xml:space="preserve">so-called </w:t>
      </w:r>
      <w:r w:rsidRPr="00ED2CAD">
        <w:rPr>
          <w:rStyle w:val="StyleUnderline"/>
          <w:color w:val="000000"/>
          <w:sz w:val="24"/>
          <w:highlight w:val="yellow"/>
        </w:rPr>
        <w:t xml:space="preserve">radical democracy tend to become bogged down in discussions of the discursivity of democracy; what they neglect </w:t>
      </w:r>
      <w:r w:rsidRPr="00194743">
        <w:rPr>
          <w:rStyle w:val="StyleUnderline"/>
          <w:color w:val="000000"/>
          <w:sz w:val="24"/>
        </w:rPr>
        <w:t xml:space="preserve">here </w:t>
      </w:r>
      <w:r w:rsidRPr="00ED2CAD">
        <w:rPr>
          <w:rStyle w:val="StyleUnderline"/>
          <w:color w:val="000000"/>
          <w:sz w:val="24"/>
          <w:highlight w:val="yellow"/>
        </w:rPr>
        <w:t xml:space="preserve">is the material, economic realities of poor people of color </w:t>
      </w:r>
      <w:r w:rsidRPr="00194743">
        <w:rPr>
          <w:rStyle w:val="StyleUnderline"/>
          <w:color w:val="000000"/>
          <w:sz w:val="24"/>
        </w:rPr>
        <w:t>in the US and around the globe.</w:t>
      </w:r>
      <w:r w:rsidRPr="00787D5C">
        <w:rPr>
          <w:rStyle w:val="StyleUnderline"/>
          <w:color w:val="000000"/>
        </w:rPr>
        <w:t xml:space="preserve"> Kalyan K. </w:t>
      </w:r>
      <w:proofErr w:type="spellStart"/>
      <w:r w:rsidRPr="00787D5C">
        <w:rPr>
          <w:rStyle w:val="StyleUnderline"/>
          <w:color w:val="000000"/>
        </w:rPr>
        <w:t>Sanyal</w:t>
      </w:r>
      <w:proofErr w:type="spellEnd"/>
      <w:r w:rsidRPr="00787D5C">
        <w:rPr>
          <w:rStyle w:val="StyleUnderline"/>
          <w:color w:val="000000"/>
        </w:rPr>
        <w:t xml:space="preserve"> elaborates on this critique in his “</w:t>
      </w:r>
      <w:proofErr w:type="spellStart"/>
      <w:r w:rsidRPr="00787D5C">
        <w:rPr>
          <w:rStyle w:val="StyleUnderline"/>
          <w:color w:val="000000"/>
        </w:rPr>
        <w:t>Postmarxism</w:t>
      </w:r>
      <w:proofErr w:type="spellEnd"/>
      <w:r w:rsidRPr="00787D5C">
        <w:rPr>
          <w:rStyle w:val="StyleUnderline"/>
          <w:color w:val="000000"/>
        </w:rPr>
        <w:t xml:space="preserve"> and the Third World: A Critical Response to the Radical Democratic Agenda.” “</w:t>
      </w:r>
      <w:r w:rsidRPr="00ED2CAD">
        <w:rPr>
          <w:rStyle w:val="StyleUnderline"/>
          <w:color w:val="000000"/>
        </w:rPr>
        <w:t>By emphasizing the discourse of the right,” he argues, the radical democrats link their multiple struggles to the state because it is the state that endows every citizen with right, and the process of realization of the right must refer to the state rather than to any other form of collectivity . . . [but] what are the implications of the radical democratic agenda for the global order, economic and political?</w:t>
      </w:r>
      <w:r w:rsidRPr="00787D5C">
        <w:rPr>
          <w:rStyle w:val="StyleUnderline"/>
          <w:color w:val="000000"/>
        </w:rPr>
        <w:t xml:space="preserve"> (128) In the end </w:t>
      </w:r>
      <w:proofErr w:type="spellStart"/>
      <w:r w:rsidRPr="00787D5C">
        <w:rPr>
          <w:rStyle w:val="StyleUnderline"/>
          <w:color w:val="000000"/>
        </w:rPr>
        <w:t>Sanyal</w:t>
      </w:r>
      <w:proofErr w:type="spellEnd"/>
      <w:r w:rsidRPr="00787D5C">
        <w:rPr>
          <w:rStyle w:val="StyleUnderline"/>
          <w:color w:val="000000"/>
        </w:rPr>
        <w:t xml:space="preserve"> finds that </w:t>
      </w:r>
      <w:r w:rsidRPr="00ED2CAD">
        <w:rPr>
          <w:rStyle w:val="StyleUnderline"/>
          <w:color w:val="000000"/>
          <w:highlight w:val="yellow"/>
        </w:rPr>
        <w:t>the implications are devastating</w:t>
      </w:r>
      <w:r w:rsidRPr="00787D5C">
        <w:rPr>
          <w:rStyle w:val="StyleUnderline"/>
          <w:color w:val="000000"/>
        </w:rPr>
        <w:t xml:space="preserve">. The most salient is that the “Third World” “has to bear a large part of the cost of accommodating rights in the [First World]. To the extent that these rights impinge on the logic of profit and accumulation, capital has a tendency to move to greener pastures in the Third World where such rights hardly exist” (128). </w:t>
      </w:r>
      <w:r w:rsidRPr="00194743">
        <w:rPr>
          <w:rStyle w:val="StyleUnderline"/>
          <w:color w:val="000000"/>
        </w:rPr>
        <w:t xml:space="preserve">In fact, </w:t>
      </w:r>
      <w:r w:rsidRPr="00ED2CAD">
        <w:rPr>
          <w:rStyle w:val="StyleUnderline"/>
          <w:color w:val="000000"/>
          <w:highlight w:val="yellow"/>
        </w:rPr>
        <w:t>the rhetoric of democracy in the US has grown out of a Eurocentric obsession with “Western” foundations which inspire and perpetuate an obsessive possessive individualism</w:t>
      </w:r>
      <w:r w:rsidRPr="00787D5C">
        <w:rPr>
          <w:rStyle w:val="StyleUnderline"/>
          <w:color w:val="000000"/>
        </w:rPr>
        <w:t xml:space="preserve"> </w:t>
      </w:r>
      <w:r w:rsidRPr="00194743">
        <w:rPr>
          <w:rStyle w:val="StyleUnderline"/>
          <w:color w:val="000000"/>
          <w:highlight w:val="yellow"/>
        </w:rPr>
        <w:t>through</w:t>
      </w:r>
      <w:r w:rsidRPr="00194743">
        <w:rPr>
          <w:rStyle w:val="StyleUnderline"/>
          <w:color w:val="000000"/>
        </w:rPr>
        <w:t xml:space="preserve"> constant appeals to </w:t>
      </w:r>
      <w:r w:rsidRPr="00ED2CAD">
        <w:rPr>
          <w:rStyle w:val="StyleUnderline"/>
          <w:color w:val="000000"/>
          <w:highlight w:val="yellow"/>
        </w:rPr>
        <w:t>Enlightenment era thinking and ideals.</w:t>
      </w:r>
      <w:r w:rsidRPr="00787D5C">
        <w:rPr>
          <w:rStyle w:val="StyleUnderline"/>
          <w:color w:val="000000"/>
        </w:rPr>
        <w:t xml:space="preserve"> </w:t>
      </w:r>
      <w:r w:rsidRPr="00ED2CAD">
        <w:rPr>
          <w:rStyle w:val="StyleUnderline"/>
          <w:color w:val="000000"/>
          <w:highlight w:val="yellow"/>
        </w:rPr>
        <w:t xml:space="preserve">The deployment </w:t>
      </w:r>
      <w:r w:rsidRPr="00194743">
        <w:rPr>
          <w:rStyle w:val="StyleUnderline"/>
          <w:color w:val="000000"/>
        </w:rPr>
        <w:t xml:space="preserve">of such rhetoric </w:t>
      </w:r>
      <w:r w:rsidRPr="00ED2CAD">
        <w:rPr>
          <w:rStyle w:val="StyleUnderline"/>
          <w:color w:val="000000"/>
          <w:highlight w:val="yellow"/>
        </w:rPr>
        <w:t>has long obscured the problems of racism, poverty, patriarchal oppression, and heterosexism within the US, and now,</w:t>
      </w:r>
      <w:r w:rsidRPr="00ED2CAD">
        <w:rPr>
          <w:rStyle w:val="StyleUnderline"/>
          <w:color w:val="000000"/>
        </w:rPr>
        <w:t xml:space="preserve"> given the global expansion of US domination under the logic of late capitalism, </w:t>
      </w:r>
      <w:r w:rsidRPr="00ED2CAD">
        <w:rPr>
          <w:rStyle w:val="StyleUnderline"/>
          <w:color w:val="000000"/>
          <w:highlight w:val="yellow"/>
        </w:rPr>
        <w:t xml:space="preserve">that same rhetoric </w:t>
      </w:r>
      <w:r w:rsidRPr="00194743">
        <w:rPr>
          <w:rStyle w:val="StyleUnderline"/>
          <w:color w:val="000000"/>
        </w:rPr>
        <w:t xml:space="preserve">of democracy </w:t>
      </w:r>
      <w:r w:rsidRPr="00ED2CAD">
        <w:rPr>
          <w:rStyle w:val="StyleUnderline"/>
          <w:color w:val="000000"/>
          <w:highlight w:val="yellow"/>
        </w:rPr>
        <w:t xml:space="preserve">obfuscates the historical and material realities of </w:t>
      </w:r>
      <w:r w:rsidRPr="00194743">
        <w:rPr>
          <w:rStyle w:val="StyleUnderline"/>
          <w:color w:val="000000"/>
        </w:rPr>
        <w:t xml:space="preserve">US </w:t>
      </w:r>
      <w:r w:rsidRPr="00ED2CAD">
        <w:rPr>
          <w:rStyle w:val="StyleUnderline"/>
          <w:color w:val="000000"/>
          <w:highlight w:val="yellow"/>
        </w:rPr>
        <w:t xml:space="preserve">colonialism and imperialism </w:t>
      </w:r>
      <w:r w:rsidRPr="00194743">
        <w:rPr>
          <w:rStyle w:val="StyleUnderline"/>
          <w:color w:val="000000"/>
        </w:rPr>
        <w:t xml:space="preserve">around the world. </w:t>
      </w:r>
      <w:r w:rsidRPr="00ED2CAD">
        <w:rPr>
          <w:rStyle w:val="StyleUnderline"/>
          <w:color w:val="000000"/>
          <w:highlight w:val="yellow"/>
        </w:rPr>
        <w:t xml:space="preserve">Debates about individual “rights” and appropriate “procedures” rage on </w:t>
      </w:r>
      <w:r w:rsidRPr="00194743">
        <w:rPr>
          <w:rStyle w:val="StyleUnderline"/>
          <w:color w:val="000000"/>
        </w:rPr>
        <w:t xml:space="preserve">in the US </w:t>
      </w:r>
      <w:r w:rsidRPr="00ED2CAD">
        <w:rPr>
          <w:rStyle w:val="StyleUnderline"/>
          <w:color w:val="000000"/>
          <w:highlight w:val="yellow"/>
        </w:rPr>
        <w:t xml:space="preserve">while suffering rages on in poor neighborhoods populated  disproportionately by people of color </w:t>
      </w:r>
      <w:r w:rsidRPr="00194743">
        <w:rPr>
          <w:rStyle w:val="StyleUnderline"/>
          <w:color w:val="000000"/>
        </w:rPr>
        <w:t>in the US and enrages the devastated Two-Thirds World.</w:t>
      </w:r>
      <w:r w:rsidRPr="00787D5C">
        <w:rPr>
          <w:rStyle w:val="StyleUnderline"/>
          <w:color w:val="000000"/>
        </w:rPr>
        <w:t xml:space="preserve">  It is a travesty that demands a sustained intervention, one that historicizes </w:t>
      </w:r>
      <w:proofErr w:type="spellStart"/>
      <w:r w:rsidRPr="00787D5C">
        <w:rPr>
          <w:rStyle w:val="StyleUnderline"/>
          <w:color w:val="000000"/>
        </w:rPr>
        <w:t>thepolitical</w:t>
      </w:r>
      <w:proofErr w:type="spellEnd"/>
      <w:r w:rsidRPr="00787D5C">
        <w:rPr>
          <w:rStyle w:val="StyleUnderline"/>
          <w:color w:val="000000"/>
        </w:rPr>
        <w:t xml:space="preserve"> and economic dimensions of the rhetoric of democracy in the US. </w:t>
      </w:r>
    </w:p>
    <w:p w14:paraId="7A44B078" w14:textId="77777777" w:rsidR="00D3636A" w:rsidRDefault="00D3636A" w:rsidP="00D3636A"/>
    <w:p w14:paraId="3832E3B4" w14:textId="77777777" w:rsidR="00D3636A" w:rsidRPr="004517FB" w:rsidRDefault="00D3636A" w:rsidP="00D3636A">
      <w:pPr>
        <w:pStyle w:val="Heading4"/>
      </w:pPr>
      <w:r>
        <w:t>They cannot solve systems of inequality</w:t>
      </w:r>
      <w:r w:rsidRPr="004517FB">
        <w:t xml:space="preserve"> </w:t>
      </w:r>
      <w:r>
        <w:t>unless we have a po</w:t>
      </w:r>
      <w:r w:rsidRPr="004517FB">
        <w:t>li</w:t>
      </w:r>
      <w:r>
        <w:t>ti</w:t>
      </w:r>
      <w:r w:rsidRPr="004517FB">
        <w:t xml:space="preserve">cal framework </w:t>
      </w:r>
      <w:r>
        <w:t>contextualizing</w:t>
      </w:r>
      <w:r w:rsidRPr="004517FB">
        <w:t xml:space="preserve"> change through inst</w:t>
      </w:r>
      <w:r>
        <w:t>itu</w:t>
      </w:r>
      <w:r w:rsidRPr="004517FB">
        <w:t xml:space="preserve">tions. We must ignore the false choice between revolution and piecemeal reform. The alternative is </w:t>
      </w:r>
      <w:r>
        <w:t>political isolation</w:t>
      </w:r>
      <w:r w:rsidRPr="004517FB">
        <w:t xml:space="preserve"> creating a hopeless</w:t>
      </w:r>
      <w:r>
        <w:t>ness</w:t>
      </w:r>
      <w:r w:rsidRPr="004517FB">
        <w:t xml:space="preserve"> that is the worst enemy of the oppressed</w:t>
      </w:r>
    </w:p>
    <w:p w14:paraId="135650D4" w14:textId="77777777" w:rsidR="00D3636A" w:rsidRPr="00787D5C" w:rsidRDefault="00D3636A" w:rsidP="00D3636A">
      <w:pPr>
        <w:rPr>
          <w:rStyle w:val="StyleUnderline"/>
          <w:color w:val="000000"/>
        </w:rPr>
      </w:pPr>
      <w:r w:rsidRPr="00787D5C">
        <w:rPr>
          <w:rStyle w:val="Strong"/>
          <w:color w:val="000000"/>
        </w:rPr>
        <w:t xml:space="preserve">Wood </w:t>
      </w:r>
      <w:r>
        <w:rPr>
          <w:rStyle w:val="Strong"/>
          <w:color w:val="000000"/>
        </w:rPr>
        <w:t>2k</w:t>
      </w:r>
      <w:r w:rsidRPr="00787D5C">
        <w:rPr>
          <w:color w:val="000000"/>
        </w:rPr>
        <w:t xml:space="preserve"> (Mark David Wood-  MARK </w:t>
      </w:r>
      <w:proofErr w:type="spellStart"/>
      <w:r w:rsidRPr="00787D5C">
        <w:rPr>
          <w:color w:val="000000"/>
        </w:rPr>
        <w:t>david</w:t>
      </w:r>
      <w:proofErr w:type="spellEnd"/>
      <w:r w:rsidRPr="00787D5C">
        <w:rPr>
          <w:color w:val="000000"/>
        </w:rPr>
        <w:t xml:space="preserve"> wood is an assistant professor jointly appointed in religious studies and African American studies at Virginia Commonwealth University - "Cornel West and the politics of prophetic pragmatism", p.88 90)</w:t>
      </w:r>
    </w:p>
    <w:p w14:paraId="71677FB9" w14:textId="77777777" w:rsidR="00D3636A" w:rsidRPr="002E3539" w:rsidRDefault="00D3636A" w:rsidP="00D3636A">
      <w:r w:rsidRPr="00787D5C">
        <w:rPr>
          <w:color w:val="000000"/>
        </w:rPr>
        <w:t xml:space="preserve">In subsequent publications, however, </w:t>
      </w:r>
      <w:r w:rsidRPr="00787D5C">
        <w:rPr>
          <w:b/>
          <w:color w:val="000000"/>
          <w:u w:val="single"/>
        </w:rPr>
        <w:t xml:space="preserve">West did not pursue the working class, internationalist, </w:t>
      </w:r>
      <w:proofErr w:type="spellStart"/>
      <w:r w:rsidRPr="00787D5C">
        <w:rPr>
          <w:b/>
          <w:color w:val="000000"/>
          <w:u w:val="single"/>
        </w:rPr>
        <w:t>anticapitalist</w:t>
      </w:r>
      <w:proofErr w:type="spellEnd"/>
      <w:r w:rsidRPr="00787D5C">
        <w:rPr>
          <w:b/>
          <w:color w:val="000000"/>
          <w:u w:val="single"/>
        </w:rPr>
        <w:t>, anti-imperialist revolutionary socialist theory and politics he elaborated and argued for in his pre-Evasion works.</w:t>
      </w:r>
      <w:r w:rsidRPr="00787D5C">
        <w:rPr>
          <w:color w:val="000000"/>
        </w:rPr>
        <w:t xml:space="preserve"> Between the publication of Prophesy Deliverance and Race Matters in 1993, </w:t>
      </w:r>
      <w:r w:rsidRPr="00C30EEF">
        <w:rPr>
          <w:b/>
          <w:color w:val="000000"/>
          <w:highlight w:val="yellow"/>
          <w:u w:val="single"/>
        </w:rPr>
        <w:t>West developed</w:t>
      </w:r>
      <w:r w:rsidRPr="00787D5C">
        <w:rPr>
          <w:color w:val="000000"/>
        </w:rPr>
        <w:t xml:space="preserve"> (and has continued to develop) </w:t>
      </w:r>
      <w:r w:rsidRPr="00C30EEF">
        <w:rPr>
          <w:b/>
          <w:color w:val="000000"/>
          <w:highlight w:val="yellow"/>
          <w:u w:val="single"/>
        </w:rPr>
        <w:t xml:space="preserve">a progressive pragmatist theory and politics. </w:t>
      </w:r>
      <w:r w:rsidRPr="00440771">
        <w:rPr>
          <w:b/>
          <w:color w:val="000000"/>
          <w:u w:val="single"/>
        </w:rPr>
        <w:t>Rather than continue to develop the radical project bequeathed to him by M</w:t>
      </w:r>
      <w:r w:rsidRPr="00787D5C">
        <w:rPr>
          <w:color w:val="000000"/>
        </w:rPr>
        <w:t xml:space="preserve">artin </w:t>
      </w:r>
      <w:r w:rsidRPr="00440771">
        <w:rPr>
          <w:b/>
          <w:color w:val="000000"/>
          <w:u w:val="single"/>
        </w:rPr>
        <w:t>L</w:t>
      </w:r>
      <w:r w:rsidRPr="00787D5C">
        <w:rPr>
          <w:color w:val="000000"/>
        </w:rPr>
        <w:t xml:space="preserve">uther </w:t>
      </w:r>
      <w:r w:rsidRPr="00440771">
        <w:rPr>
          <w:b/>
          <w:color w:val="000000"/>
          <w:u w:val="single"/>
        </w:rPr>
        <w:t>K</w:t>
      </w:r>
      <w:r w:rsidRPr="00787D5C">
        <w:rPr>
          <w:color w:val="000000"/>
        </w:rPr>
        <w:t xml:space="preserve">ing Ir. </w:t>
      </w:r>
      <w:r w:rsidRPr="00787D5C">
        <w:rPr>
          <w:b/>
          <w:color w:val="000000"/>
          <w:u w:val="single"/>
        </w:rPr>
        <w:t>and Malcolm</w:t>
      </w:r>
      <w:r w:rsidRPr="00787D5C">
        <w:rPr>
          <w:color w:val="000000"/>
        </w:rPr>
        <w:t xml:space="preserve"> </w:t>
      </w:r>
      <w:proofErr w:type="spellStart"/>
      <w:r w:rsidRPr="00787D5C">
        <w:rPr>
          <w:color w:val="000000"/>
        </w:rPr>
        <w:t>X,</w:t>
      </w:r>
      <w:r w:rsidRPr="00440771">
        <w:rPr>
          <w:color w:val="000000"/>
          <w:highlight w:val="yellow"/>
        </w:rPr>
        <w:t>West</w:t>
      </w:r>
      <w:proofErr w:type="spellEnd"/>
      <w:r w:rsidRPr="00787D5C">
        <w:rPr>
          <w:color w:val="000000"/>
        </w:rPr>
        <w:t xml:space="preserve"> </w:t>
      </w:r>
      <w:r w:rsidRPr="00C30EEF">
        <w:rPr>
          <w:b/>
          <w:color w:val="000000"/>
          <w:highlight w:val="yellow"/>
          <w:u w:val="single"/>
        </w:rPr>
        <w:t xml:space="preserve">has followed a post-Marxist path </w:t>
      </w:r>
      <w:r w:rsidRPr="00440771">
        <w:rPr>
          <w:b/>
          <w:color w:val="000000"/>
          <w:u w:val="single"/>
        </w:rPr>
        <w:t>of theoretical and political development</w:t>
      </w:r>
      <w:r>
        <w:rPr>
          <w:color w:val="000000"/>
        </w:rPr>
        <w:t>.</w:t>
      </w:r>
      <w:r w:rsidRPr="00787D5C">
        <w:rPr>
          <w:color w:val="000000"/>
        </w:rPr>
        <w:t xml:space="preserve"> </w:t>
      </w:r>
      <w:r w:rsidRPr="00440771">
        <w:rPr>
          <w:b/>
          <w:color w:val="000000"/>
          <w:u w:val="single"/>
        </w:rPr>
        <w:t xml:space="preserve">Following this path </w:t>
      </w:r>
      <w:r w:rsidRPr="00C30EEF">
        <w:rPr>
          <w:b/>
          <w:color w:val="000000"/>
          <w:highlight w:val="yellow"/>
          <w:u w:val="single"/>
        </w:rPr>
        <w:t>involved</w:t>
      </w:r>
      <w:r w:rsidRPr="00787D5C">
        <w:rPr>
          <w:color w:val="000000"/>
        </w:rPr>
        <w:t xml:space="preserve">, above all else, </w:t>
      </w:r>
      <w:r w:rsidRPr="00C30EEF">
        <w:rPr>
          <w:b/>
          <w:color w:val="000000"/>
          <w:highlight w:val="yellow"/>
          <w:u w:val="single"/>
        </w:rPr>
        <w:t xml:space="preserve">marginalizing and </w:t>
      </w:r>
      <w:r w:rsidRPr="00440771">
        <w:rPr>
          <w:b/>
          <w:color w:val="000000"/>
          <w:u w:val="single"/>
        </w:rPr>
        <w:t xml:space="preserve">in some cases </w:t>
      </w:r>
      <w:r w:rsidRPr="00C30EEF">
        <w:rPr>
          <w:b/>
          <w:color w:val="000000"/>
          <w:highlight w:val="yellow"/>
          <w:u w:val="single"/>
        </w:rPr>
        <w:t>jettisoning the Marxist theory of class, class struggle, and socialist transformation.</w:t>
      </w:r>
      <w:r w:rsidRPr="00787D5C">
        <w:rPr>
          <w:b/>
          <w:color w:val="000000"/>
          <w:u w:val="single"/>
        </w:rPr>
        <w:t xml:space="preserve"> </w:t>
      </w:r>
      <w:r w:rsidRPr="00440771">
        <w:rPr>
          <w:b/>
          <w:color w:val="000000"/>
          <w:u w:val="single"/>
        </w:rPr>
        <w:t>Although many academicians made race, class, and gender their conceptual scaffolding</w:t>
      </w:r>
      <w:r w:rsidRPr="00787D5C">
        <w:rPr>
          <w:b/>
          <w:color w:val="000000"/>
          <w:u w:val="single"/>
        </w:rPr>
        <w:t xml:space="preserve">, </w:t>
      </w:r>
      <w:r w:rsidRPr="00787D5C">
        <w:rPr>
          <w:color w:val="000000"/>
        </w:rPr>
        <w:t xml:space="preserve">class realities (e.g., </w:t>
      </w:r>
      <w:r w:rsidRPr="00C30EEF">
        <w:rPr>
          <w:b/>
          <w:color w:val="000000"/>
          <w:sz w:val="28"/>
          <w:highlight w:val="yellow"/>
          <w:u w:val="single"/>
        </w:rPr>
        <w:t>exploitation)</w:t>
      </w:r>
      <w:r w:rsidRPr="00C30EEF">
        <w:rPr>
          <w:color w:val="000000"/>
          <w:highlight w:val="yellow"/>
        </w:rPr>
        <w:t xml:space="preserve"> </w:t>
      </w:r>
      <w:r>
        <w:rPr>
          <w:b/>
          <w:color w:val="000000"/>
          <w:highlight w:val="yellow"/>
          <w:u w:val="single"/>
        </w:rPr>
        <w:t>received the</w:t>
      </w:r>
      <w:r w:rsidRPr="00C30EEF">
        <w:rPr>
          <w:b/>
          <w:color w:val="000000"/>
          <w:highlight w:val="yellow"/>
          <w:u w:val="single"/>
        </w:rPr>
        <w:t xml:space="preserve"> least </w:t>
      </w:r>
      <w:r w:rsidRPr="00C655BE">
        <w:rPr>
          <w:b/>
          <w:color w:val="000000"/>
          <w:highlight w:val="yellow"/>
          <w:u w:val="single"/>
        </w:rPr>
        <w:t>attention</w:t>
      </w:r>
      <w:r w:rsidRPr="00C30EEF">
        <w:rPr>
          <w:b/>
          <w:color w:val="000000"/>
          <w:highlight w:val="yellow"/>
          <w:u w:val="single"/>
        </w:rPr>
        <w:t xml:space="preserve">, and sometimes </w:t>
      </w:r>
      <w:r w:rsidRPr="00C30EEF">
        <w:rPr>
          <w:b/>
          <w:color w:val="000000"/>
          <w:sz w:val="26"/>
          <w:szCs w:val="26"/>
          <w:highlight w:val="yellow"/>
          <w:u w:val="single"/>
        </w:rPr>
        <w:t>none at all</w:t>
      </w:r>
      <w:r w:rsidRPr="00787D5C">
        <w:rPr>
          <w:color w:val="000000"/>
        </w:rPr>
        <w:t xml:space="preserve"> (see Wood 1986; Eagleton 1996). </w:t>
      </w:r>
      <w:r w:rsidRPr="00C30EEF">
        <w:rPr>
          <w:b/>
          <w:color w:val="000000"/>
          <w:highlight w:val="yellow"/>
          <w:u w:val="single"/>
        </w:rPr>
        <w:t xml:space="preserve">Academicians theorized </w:t>
      </w:r>
      <w:r w:rsidRPr="00C655BE">
        <w:rPr>
          <w:b/>
          <w:color w:val="000000"/>
          <w:u w:val="single"/>
        </w:rPr>
        <w:t>racism, ethnocentrism, nationalism, sexism. and heterosexism</w:t>
      </w:r>
      <w:r w:rsidRPr="00787D5C">
        <w:rPr>
          <w:b/>
          <w:color w:val="000000"/>
          <w:u w:val="single"/>
        </w:rPr>
        <w:t xml:space="preserve"> as being fundamentally the consequence of ideological and institutional forces</w:t>
      </w:r>
      <w:r w:rsidRPr="00787D5C">
        <w:rPr>
          <w:color w:val="000000"/>
        </w:rPr>
        <w:t xml:space="preserve"> (e.g., racist discourses and the legal system, respectively) but not of capitalist property relations.</w:t>
      </w:r>
      <w:r w:rsidRPr="00787D5C">
        <w:rPr>
          <w:b/>
          <w:color w:val="000000"/>
          <w:u w:val="single"/>
        </w:rPr>
        <w:t xml:space="preserve"> </w:t>
      </w:r>
      <w:r w:rsidRPr="00C30EEF">
        <w:rPr>
          <w:b/>
          <w:color w:val="000000"/>
          <w:highlight w:val="yellow"/>
          <w:u w:val="single"/>
        </w:rPr>
        <w:t xml:space="preserve">They </w:t>
      </w:r>
      <w:r w:rsidRPr="00C655BE">
        <w:rPr>
          <w:b/>
          <w:color w:val="000000"/>
          <w:u w:val="single"/>
        </w:rPr>
        <w:t xml:space="preserve">thus </w:t>
      </w:r>
      <w:r w:rsidRPr="00C30EEF">
        <w:rPr>
          <w:b/>
          <w:color w:val="000000"/>
          <w:highlight w:val="yellow"/>
          <w:u w:val="single"/>
        </w:rPr>
        <w:t xml:space="preserve">proposed ending </w:t>
      </w:r>
      <w:r w:rsidRPr="00C655BE">
        <w:rPr>
          <w:b/>
          <w:color w:val="000000"/>
          <w:u w:val="single"/>
        </w:rPr>
        <w:t xml:space="preserve">these </w:t>
      </w:r>
      <w:r w:rsidRPr="00C30EEF">
        <w:rPr>
          <w:b/>
          <w:color w:val="000000"/>
          <w:highlight w:val="yellow"/>
          <w:u w:val="single"/>
        </w:rPr>
        <w:t xml:space="preserve">oppressive phenomena by transforming ideologies and institutions, </w:t>
      </w:r>
      <w:r w:rsidRPr="00C30EEF">
        <w:rPr>
          <w:b/>
          <w:color w:val="000000"/>
          <w:sz w:val="28"/>
          <w:highlight w:val="yellow"/>
          <w:u w:val="single"/>
        </w:rPr>
        <w:t>not</w:t>
      </w:r>
      <w:r w:rsidRPr="00C30EEF">
        <w:rPr>
          <w:b/>
          <w:color w:val="000000"/>
          <w:highlight w:val="yellow"/>
          <w:u w:val="single"/>
        </w:rPr>
        <w:t xml:space="preserve"> by transforming the system </w:t>
      </w:r>
      <w:r w:rsidRPr="00C655BE">
        <w:rPr>
          <w:b/>
          <w:color w:val="000000"/>
          <w:u w:val="single"/>
        </w:rPr>
        <w:t>of property relations that these super structural forces regulate and reproduce.</w:t>
      </w:r>
      <w:r w:rsidRPr="00787D5C">
        <w:rPr>
          <w:color w:val="000000"/>
        </w:rPr>
        <w:t xml:space="preserve"> So, for example, West contends in Race Matters that </w:t>
      </w:r>
      <w:r w:rsidRPr="00C30EEF">
        <w:rPr>
          <w:b/>
          <w:color w:val="000000"/>
          <w:highlight w:val="yellow"/>
          <w:u w:val="single"/>
        </w:rPr>
        <w:t xml:space="preserve">the “major enemy of </w:t>
      </w:r>
      <w:r w:rsidRPr="00C655BE">
        <w:rPr>
          <w:b/>
          <w:color w:val="000000"/>
          <w:highlight w:val="yellow"/>
          <w:u w:val="single"/>
        </w:rPr>
        <w:t>black</w:t>
      </w:r>
      <w:r w:rsidRPr="00C655BE">
        <w:rPr>
          <w:b/>
          <w:color w:val="000000"/>
          <w:u w:val="single"/>
        </w:rPr>
        <w:t xml:space="preserve"> </w:t>
      </w:r>
      <w:r w:rsidRPr="00C30EEF">
        <w:rPr>
          <w:b/>
          <w:color w:val="000000"/>
          <w:highlight w:val="yellow"/>
          <w:u w:val="single"/>
        </w:rPr>
        <w:t xml:space="preserve">survival in America has been </w:t>
      </w:r>
      <w:r w:rsidRPr="00C655BE">
        <w:rPr>
          <w:b/>
          <w:color w:val="000000"/>
          <w:u w:val="single"/>
        </w:rPr>
        <w:t xml:space="preserve">and is neither oppression nor exploitation but rather </w:t>
      </w:r>
      <w:r w:rsidRPr="00C30EEF">
        <w:rPr>
          <w:b/>
          <w:color w:val="000000"/>
          <w:highlight w:val="yellow"/>
          <w:u w:val="single"/>
        </w:rPr>
        <w:t>the nihilistic threat-</w:t>
      </w:r>
      <w:r w:rsidRPr="00C655BE">
        <w:rPr>
          <w:b/>
          <w:color w:val="000000"/>
          <w:u w:val="single"/>
        </w:rPr>
        <w:t xml:space="preserve">that is, </w:t>
      </w:r>
      <w:r w:rsidRPr="00C30EEF">
        <w:rPr>
          <w:b/>
          <w:color w:val="000000"/>
          <w:highlight w:val="yellow"/>
          <w:u w:val="single"/>
        </w:rPr>
        <w:t>the loss of hope and absence of meaning”</w:t>
      </w:r>
      <w:r w:rsidRPr="00787D5C">
        <w:rPr>
          <w:b/>
          <w:color w:val="000000"/>
          <w:u w:val="single"/>
        </w:rPr>
        <w:t xml:space="preserve"> </w:t>
      </w:r>
      <w:r w:rsidRPr="00787D5C">
        <w:rPr>
          <w:color w:val="000000"/>
        </w:rPr>
        <w:t xml:space="preserve">(1993:15). This problem can be “tamed [only] by love and care,” that is, by “a politics of conversion," by “a turning of one’s soul [and] one’s own affirmation of one’s own worth-an affirmation fueled by concern for others” (18, 19).’ Alliteratively, in The War against Parents, he and Hewlett argue that CEO greed, not private ownership of the means of production and global competition for profits, is the fundamental cause of inequalities (Hewlett and West 1998:6\, 87). Having rejected the Marxist analysis he advanced in Prophesy Deliverance and Prophetic Fragments, </w:t>
      </w:r>
      <w:r w:rsidRPr="00C655BE">
        <w:rPr>
          <w:b/>
          <w:color w:val="000000"/>
          <w:highlight w:val="yellow"/>
          <w:u w:val="single"/>
        </w:rPr>
        <w:t>West</w:t>
      </w:r>
      <w:r w:rsidRPr="00787D5C">
        <w:rPr>
          <w:b/>
          <w:color w:val="000000"/>
          <w:u w:val="single"/>
        </w:rPr>
        <w:t xml:space="preserve"> no longer seeks to replace private with public control of “the major institutions that regulate |workers'] lives"; rather, </w:t>
      </w:r>
      <w:r w:rsidRPr="00C655BE">
        <w:rPr>
          <w:b/>
          <w:color w:val="000000"/>
          <w:u w:val="single"/>
        </w:rPr>
        <w:t xml:space="preserve">he now </w:t>
      </w:r>
      <w:r w:rsidRPr="00C30EEF">
        <w:rPr>
          <w:b/>
          <w:color w:val="000000"/>
          <w:highlight w:val="yellow"/>
          <w:u w:val="single"/>
        </w:rPr>
        <w:t xml:space="preserve">wants to ensure that “the grid of class, gender, and race weigh less heavily upon our life in common" and to increase “the ability of the determined individual to climb the ladder </w:t>
      </w:r>
      <w:r w:rsidRPr="00C30EEF">
        <w:rPr>
          <w:color w:val="000000"/>
        </w:rPr>
        <w:t>o</w:t>
      </w:r>
      <w:r w:rsidRPr="00787D5C">
        <w:rPr>
          <w:color w:val="000000"/>
        </w:rPr>
        <w:t>f class distinctions”</w:t>
      </w:r>
      <w:r w:rsidRPr="00787D5C">
        <w:rPr>
          <w:b/>
          <w:color w:val="000000"/>
          <w:u w:val="single"/>
        </w:rPr>
        <w:t xml:space="preserve"> </w:t>
      </w:r>
      <w:r w:rsidRPr="00787D5C">
        <w:rPr>
          <w:color w:val="000000"/>
        </w:rPr>
        <w:t xml:space="preserve">(West 1982I1l4; Unger and West 1998:6o, 2.4). indeed, the contrast between the theory and politics of his pre-Evasion works and those of his post-Evasion writings could not be more striking. As West writes in Race Matters, his post-Marxist politics seeks not to build an international movement against corporate-controlled globalization but to save America from racial division, moral dissolution, and political balkanization and to establish “a freer, more efficient, and stable America” (1993a:7). Rather than argue for developing a counter hegemonic working class movement to turn back the business-class assault, Hewlett and West urge us to empower heterosexual parents to raise their children well so as to “increase America‘s store of human capital and help this nation compete with the Germans and Koreans” (1998:93). Rather than propose revolutionizing a system that West previously described as “anti-democratic to the core,” he and Unger argue that our overarching goal should be “to democratize the American economy and reenergize American democracy" (1998:93). Not only has West come to accept private property-"the market" and “free enterprise”-as an inevitable fact of life, but </w:t>
      </w:r>
      <w:r w:rsidRPr="00787D5C">
        <w:rPr>
          <w:b/>
          <w:color w:val="000000"/>
          <w:u w:val="single"/>
        </w:rPr>
        <w:t xml:space="preserve">he argues </w:t>
      </w:r>
      <w:r w:rsidRPr="00C30EEF">
        <w:rPr>
          <w:b/>
          <w:color w:val="000000"/>
          <w:highlight w:val="yellow"/>
          <w:u w:val="single"/>
        </w:rPr>
        <w:t xml:space="preserve">explicitly against what he </w:t>
      </w:r>
      <w:r w:rsidRPr="00C655BE">
        <w:rPr>
          <w:b/>
          <w:color w:val="000000"/>
          <w:u w:val="single"/>
        </w:rPr>
        <w:t xml:space="preserve">now </w:t>
      </w:r>
      <w:r w:rsidRPr="00C30EEF">
        <w:rPr>
          <w:b/>
          <w:color w:val="000000"/>
          <w:highlight w:val="yellow"/>
          <w:u w:val="single"/>
        </w:rPr>
        <w:t xml:space="preserve">calls the “paralyzing” belief, recommended by European theories </w:t>
      </w:r>
      <w:r w:rsidRPr="00C655BE">
        <w:rPr>
          <w:b/>
          <w:color w:val="000000"/>
          <w:u w:val="single"/>
        </w:rPr>
        <w:t>like Marxism</w:t>
      </w:r>
      <w:r w:rsidRPr="00787D5C">
        <w:rPr>
          <w:b/>
          <w:color w:val="000000"/>
          <w:u w:val="single"/>
        </w:rPr>
        <w:t xml:space="preserve">, in the existence of a system </w:t>
      </w:r>
      <w:proofErr w:type="spellStart"/>
      <w:r w:rsidRPr="00787D5C">
        <w:rPr>
          <w:b/>
          <w:color w:val="000000"/>
          <w:u w:val="single"/>
        </w:rPr>
        <w:t>outtier</w:t>
      </w:r>
      <w:proofErr w:type="spellEnd"/>
      <w:r w:rsidRPr="00787D5C">
        <w:rPr>
          <w:b/>
          <w:color w:val="000000"/>
          <w:u w:val="single"/>
        </w:rPr>
        <w:t xml:space="preserve"> “capitalism.”</w:t>
      </w:r>
      <w:r w:rsidRPr="00787D5C">
        <w:rPr>
          <w:color w:val="000000"/>
        </w:rPr>
        <w:t xml:space="preserve"> for example-with its driving laws, its inner logic, and its indivisible unity. </w:t>
      </w:r>
      <w:r w:rsidRPr="00C30EEF">
        <w:rPr>
          <w:b/>
          <w:color w:val="000000"/>
          <w:highlight w:val="yellow"/>
          <w:u w:val="single"/>
        </w:rPr>
        <w:t xml:space="preserve">Either you change the whole system, or you </w:t>
      </w:r>
      <w:r w:rsidRPr="00C655BE">
        <w:rPr>
          <w:b/>
          <w:color w:val="000000"/>
          <w:u w:val="single"/>
        </w:rPr>
        <w:t xml:space="preserve">merely </w:t>
      </w:r>
      <w:r w:rsidRPr="00C30EEF">
        <w:rPr>
          <w:b/>
          <w:color w:val="000000"/>
          <w:highlight w:val="yellow"/>
          <w:u w:val="single"/>
        </w:rPr>
        <w:t xml:space="preserve">try to soften its </w:t>
      </w:r>
      <w:r w:rsidRPr="00C655BE">
        <w:rPr>
          <w:b/>
          <w:color w:val="000000"/>
          <w:u w:val="single"/>
        </w:rPr>
        <w:t xml:space="preserve">harsh </w:t>
      </w:r>
      <w:r w:rsidRPr="00C30EEF">
        <w:rPr>
          <w:b/>
          <w:color w:val="000000"/>
          <w:highlight w:val="yellow"/>
          <w:u w:val="single"/>
        </w:rPr>
        <w:t xml:space="preserve">effects through “reformism." This </w:t>
      </w:r>
      <w:r w:rsidRPr="00C655BE">
        <w:rPr>
          <w:b/>
          <w:color w:val="000000"/>
          <w:u w:val="single"/>
        </w:rPr>
        <w:t xml:space="preserve">simple and sincere progressive </w:t>
      </w:r>
      <w:r w:rsidRPr="00C30EEF">
        <w:rPr>
          <w:b/>
          <w:color w:val="000000"/>
          <w:highlight w:val="yellow"/>
          <w:u w:val="single"/>
        </w:rPr>
        <w:t xml:space="preserve">fails to cross the threshold of questioning and reimagining </w:t>
      </w:r>
      <w:r w:rsidRPr="00C655BE">
        <w:rPr>
          <w:b/>
          <w:color w:val="000000"/>
          <w:u w:val="single"/>
        </w:rPr>
        <w:t xml:space="preserve">American institutions, </w:t>
      </w:r>
      <w:r w:rsidRPr="00C30EEF">
        <w:rPr>
          <w:b/>
          <w:color w:val="000000"/>
          <w:highlight w:val="yellow"/>
          <w:u w:val="single"/>
        </w:rPr>
        <w:t>or crosses it only under pressure of extreme crisis</w:t>
      </w:r>
      <w:r w:rsidRPr="00787D5C">
        <w:rPr>
          <w:b/>
          <w:color w:val="000000"/>
          <w:u w:val="single"/>
        </w:rPr>
        <w:t xml:space="preserve"> and with the help of the collective anxieties and enthusiasms crisis generates. </w:t>
      </w:r>
      <w:r w:rsidRPr="00C30EEF">
        <w:rPr>
          <w:b/>
          <w:color w:val="000000"/>
          <w:highlight w:val="yellow"/>
          <w:u w:val="single"/>
        </w:rPr>
        <w:t>The believer in the idea of the “system” places the institutional arrangements of</w:t>
      </w:r>
      <w:r>
        <w:rPr>
          <w:b/>
          <w:color w:val="000000"/>
          <w:highlight w:val="yellow"/>
          <w:u w:val="single"/>
        </w:rPr>
        <w:t xml:space="preserve"> </w:t>
      </w:r>
      <w:r w:rsidRPr="00C30EEF">
        <w:rPr>
          <w:b/>
          <w:color w:val="000000"/>
          <w:highlight w:val="yellow"/>
          <w:u w:val="single"/>
        </w:rPr>
        <w:t>the country beyond effective reach of deliberate, piecemeal reconstruction.</w:t>
      </w:r>
      <w:r w:rsidRPr="00787D5C">
        <w:rPr>
          <w:color w:val="000000"/>
        </w:rPr>
        <w:t xml:space="preserve"> (Unger and West 1998-9-30). West is certainly a long way from his earlier claims that Marxism is essential to liberation in that it clarifies in “an extremely clear and convincing way" the causes of racism and what must be done to fight capitalist imperialism and to build a genuinely humane, free, and democratic society. </w:t>
      </w:r>
      <w:r w:rsidRPr="00C30EEF">
        <w:rPr>
          <w:b/>
          <w:color w:val="000000"/>
          <w:sz w:val="24"/>
          <w:highlight w:val="yellow"/>
          <w:u w:val="single"/>
        </w:rPr>
        <w:t>A progressivism that incorporates “the truth about political possibility,"</w:t>
      </w:r>
      <w:r w:rsidRPr="00787D5C">
        <w:rPr>
          <w:b/>
          <w:color w:val="000000"/>
          <w:u w:val="single"/>
        </w:rPr>
        <w:t xml:space="preserve"> </w:t>
      </w:r>
      <w:r w:rsidRPr="00787D5C">
        <w:rPr>
          <w:color w:val="000000"/>
        </w:rPr>
        <w:t xml:space="preserve">as West indicates his now does. </w:t>
      </w:r>
      <w:r w:rsidRPr="00C30EEF">
        <w:rPr>
          <w:b/>
          <w:color w:val="000000"/>
          <w:sz w:val="24"/>
          <w:highlight w:val="yellow"/>
          <w:u w:val="single"/>
        </w:rPr>
        <w:t xml:space="preserve">rejects “the </w:t>
      </w:r>
      <w:r w:rsidRPr="00C655BE">
        <w:rPr>
          <w:b/>
          <w:color w:val="000000"/>
          <w:sz w:val="24"/>
          <w:u w:val="single"/>
        </w:rPr>
        <w:t xml:space="preserve">simple </w:t>
      </w:r>
      <w:r w:rsidRPr="00C30EEF">
        <w:rPr>
          <w:b/>
          <w:color w:val="000000"/>
          <w:sz w:val="24"/>
          <w:highlight w:val="yellow"/>
          <w:u w:val="single"/>
        </w:rPr>
        <w:t xml:space="preserve">contrast between governmental activism and free enterprise, </w:t>
      </w:r>
      <w:r w:rsidRPr="00C655BE">
        <w:rPr>
          <w:b/>
          <w:color w:val="000000"/>
          <w:sz w:val="24"/>
          <w:u w:val="single"/>
        </w:rPr>
        <w:t xml:space="preserve">not because it wants to have a little of each, but </w:t>
      </w:r>
      <w:r w:rsidRPr="00C30EEF">
        <w:rPr>
          <w:b/>
          <w:color w:val="000000"/>
          <w:sz w:val="24"/>
          <w:highlight w:val="yellow"/>
          <w:u w:val="single"/>
        </w:rPr>
        <w:t>because it insists upon having more of both"</w:t>
      </w:r>
      <w:r w:rsidRPr="00787D5C">
        <w:rPr>
          <w:color w:val="000000"/>
        </w:rPr>
        <w:t xml:space="preserve"> (Unger and West 199857, 3). Unlike those who believe in a capitalist system “out there,” </w:t>
      </w:r>
      <w:r w:rsidRPr="00C30EEF">
        <w:rPr>
          <w:b/>
          <w:color w:val="000000"/>
          <w:highlight w:val="yellow"/>
          <w:u w:val="single"/>
        </w:rPr>
        <w:t>prophetic pragmatists</w:t>
      </w:r>
      <w:r w:rsidRPr="00C30EEF">
        <w:rPr>
          <w:color w:val="000000"/>
        </w:rPr>
        <w:t xml:space="preserve">, as members of a large progressive coalition, do not assume "primacy for one causal factor,” such as property relations, and are not committed to “any preordained historical agent, such as the working class” (West 1989: 2.35). Rather, they take the high road and “condemn oppression anywhere and everywhere,” </w:t>
      </w:r>
      <w:r w:rsidRPr="00C30EEF">
        <w:rPr>
          <w:b/>
          <w:color w:val="000000"/>
          <w:highlight w:val="yellow"/>
          <w:u w:val="single"/>
        </w:rPr>
        <w:t>promote “</w:t>
      </w:r>
      <w:r w:rsidRPr="00787D5C">
        <w:rPr>
          <w:b/>
          <w:color w:val="000000"/>
          <w:u w:val="single"/>
        </w:rPr>
        <w:t xml:space="preserve">an all-embracing </w:t>
      </w:r>
      <w:r w:rsidRPr="00C30EEF">
        <w:rPr>
          <w:b/>
          <w:color w:val="000000"/>
          <w:highlight w:val="yellow"/>
          <w:u w:val="single"/>
        </w:rPr>
        <w:t>democratic and libertarian moral vision,</w:t>
      </w:r>
      <w:r w:rsidRPr="00787D5C">
        <w:rPr>
          <w:b/>
          <w:color w:val="000000"/>
          <w:u w:val="single"/>
        </w:rPr>
        <w:t>”</w:t>
      </w:r>
      <w:r w:rsidRPr="00C30EEF">
        <w:rPr>
          <w:color w:val="000000"/>
        </w:rPr>
        <w:t xml:space="preserve"> and “invite all people of goodwill both here and abroad to fight for an Emersonian culture of creative democracy" in order,</w:t>
      </w:r>
      <w:r w:rsidRPr="00787D5C">
        <w:rPr>
          <w:b/>
          <w:color w:val="000000"/>
          <w:u w:val="single"/>
        </w:rPr>
        <w:t xml:space="preserve"> </w:t>
      </w:r>
      <w:r w:rsidRPr="00C30EEF">
        <w:rPr>
          <w:b/>
          <w:color w:val="000000"/>
          <w:highlight w:val="yellow"/>
          <w:u w:val="single"/>
        </w:rPr>
        <w:t>ultimately to “alleviate the plight of the wretched of the earth”</w:t>
      </w:r>
      <w:r w:rsidRPr="00787D5C">
        <w:rPr>
          <w:color w:val="000000"/>
        </w:rPr>
        <w:t xml:space="preserve"> (135, 231, 235). Whereas the aim of West’s African American revolutionary Christianity was to build a socio-economic system based on “collective control of major institutions,” the aim of his prophetic pragmatism is to “revitalize our republic” and “democratize the market economy” (West t98z:n4; Hewlett and West 1998:258; Unger and West 1998:49). </w:t>
      </w:r>
      <w:r w:rsidRPr="00E54474">
        <w:rPr>
          <w:b/>
          <w:color w:val="000000"/>
          <w:highlight w:val="yellow"/>
          <w:u w:val="single"/>
        </w:rPr>
        <w:t xml:space="preserve">The goal is </w:t>
      </w:r>
      <w:r w:rsidRPr="00C655BE">
        <w:rPr>
          <w:b/>
          <w:color w:val="000000"/>
          <w:u w:val="single"/>
        </w:rPr>
        <w:t xml:space="preserve">no longer to develop “a revolutionary praxis beyond capitalist civilization” but rather </w:t>
      </w:r>
      <w:r w:rsidRPr="00E54474">
        <w:rPr>
          <w:b/>
          <w:color w:val="000000"/>
          <w:highlight w:val="yellow"/>
          <w:u w:val="single"/>
        </w:rPr>
        <w:t>to improve conditions of labor, lei-sure, and life within the limits</w:t>
      </w:r>
      <w:r w:rsidRPr="00E54474">
        <w:rPr>
          <w:color w:val="000000"/>
        </w:rPr>
        <w:t xml:space="preserve"> of capitalist property relations.</w:t>
      </w:r>
      <w:r w:rsidRPr="00787D5C">
        <w:rPr>
          <w:color w:val="000000"/>
        </w:rPr>
        <w:t xml:space="preserve"> Interestingly </w:t>
      </w:r>
      <w:r w:rsidRPr="00E54474">
        <w:rPr>
          <w:b/>
          <w:color w:val="000000"/>
          <w:highlight w:val="yellow"/>
          <w:u w:val="single"/>
        </w:rPr>
        <w:t xml:space="preserve">following West’s earlier </w:t>
      </w:r>
      <w:r w:rsidRPr="00C655BE">
        <w:rPr>
          <w:b/>
          <w:color w:val="000000"/>
          <w:u w:val="single"/>
        </w:rPr>
        <w:t xml:space="preserve">Marxist </w:t>
      </w:r>
      <w:r w:rsidRPr="00E54474">
        <w:rPr>
          <w:b/>
          <w:color w:val="000000"/>
          <w:highlight w:val="yellow"/>
          <w:u w:val="single"/>
        </w:rPr>
        <w:t xml:space="preserve">analyses, which he </w:t>
      </w:r>
      <w:r w:rsidRPr="00C655BE">
        <w:rPr>
          <w:b/>
          <w:color w:val="000000"/>
          <w:u w:val="single"/>
        </w:rPr>
        <w:t xml:space="preserve">now views as being </w:t>
      </w:r>
      <w:r w:rsidRPr="00E54474">
        <w:rPr>
          <w:b/>
          <w:color w:val="000000"/>
          <w:highlight w:val="yellow"/>
          <w:u w:val="single"/>
        </w:rPr>
        <w:t>based on a “</w:t>
      </w:r>
      <w:r w:rsidRPr="00C655BE">
        <w:rPr>
          <w:b/>
          <w:color w:val="000000"/>
          <w:u w:val="single"/>
        </w:rPr>
        <w:t>paralyzing</w:t>
      </w:r>
      <w:r w:rsidRPr="00E54474">
        <w:rPr>
          <w:b/>
          <w:color w:val="000000"/>
          <w:highlight w:val="yellow"/>
          <w:u w:val="single"/>
        </w:rPr>
        <w:t>" belief in a reified system</w:t>
      </w:r>
      <w:r w:rsidRPr="00C655BE">
        <w:rPr>
          <w:b/>
          <w:color w:val="000000"/>
          <w:highlight w:val="yellow"/>
          <w:u w:val="single"/>
        </w:rPr>
        <w:t xml:space="preserve">, </w:t>
      </w:r>
      <w:r w:rsidRPr="00C655BE">
        <w:rPr>
          <w:b/>
          <w:color w:val="000000"/>
          <w:sz w:val="26"/>
          <w:szCs w:val="26"/>
          <w:highlight w:val="yellow"/>
          <w:u w:val="single"/>
        </w:rPr>
        <w:t>nothing could be more utopian.</w:t>
      </w:r>
    </w:p>
    <w:p w14:paraId="2A9BCA94" w14:textId="77777777" w:rsidR="00D3636A" w:rsidRPr="003129E0" w:rsidRDefault="00D3636A" w:rsidP="00D3636A"/>
    <w:p w14:paraId="35B758AC" w14:textId="77777777" w:rsidR="00D3636A" w:rsidRDefault="00D3636A" w:rsidP="00D3636A">
      <w:pPr>
        <w:pStyle w:val="Heading4"/>
      </w:pPr>
      <w:r>
        <w:t>Switch side debate requires you to affirm the resolution. Fluidity is the strategy of whiteness, able to mold and shape itself to avoid being identified and to remain invisible. Switch side debate is blackness – Conviction based debate is whiteness.</w:t>
      </w:r>
    </w:p>
    <w:p w14:paraId="55D18E35" w14:textId="77777777" w:rsidR="00D3636A" w:rsidRPr="003129E0" w:rsidRDefault="00D3636A" w:rsidP="00D3636A">
      <w:r w:rsidRPr="003129E0">
        <w:rPr>
          <w:rStyle w:val="Style13ptBold"/>
        </w:rPr>
        <w:t>Evans, 2012</w:t>
      </w:r>
      <w:r>
        <w:t>. Rashad. JD Penn. http://www.rwesq.com/the-3nr/ November 21</w:t>
      </w:r>
    </w:p>
    <w:p w14:paraId="63496B48" w14:textId="77777777" w:rsidR="00D3636A" w:rsidRPr="003129E0" w:rsidRDefault="00D3636A" w:rsidP="00D3636A">
      <w:pPr>
        <w:rPr>
          <w:sz w:val="14"/>
        </w:rPr>
      </w:pPr>
      <w:r w:rsidRPr="003129E0">
        <w:rPr>
          <w:sz w:val="14"/>
        </w:rPr>
        <w:t xml:space="preserve">I agree with this argument. However, you have no warrant to support the claim that SSD prevents the pursuit of social justice. </w:t>
      </w:r>
      <w:r w:rsidRPr="002E3539">
        <w:rPr>
          <w:rStyle w:val="StyleUnderline"/>
        </w:rPr>
        <w:t>SSD best facilitates social justice</w:t>
      </w:r>
      <w:r w:rsidRPr="003129E0">
        <w:rPr>
          <w:rStyle w:val="StyleUnderline"/>
        </w:rPr>
        <w:t>.</w:t>
      </w:r>
      <w:r w:rsidRPr="003129E0">
        <w:rPr>
          <w:sz w:val="14"/>
        </w:rPr>
        <w:t xml:space="preserve"> You have already dropped </w:t>
      </w:r>
      <w:r w:rsidRPr="003129E0">
        <w:rPr>
          <w:rStyle w:val="StyleUnderline"/>
        </w:rPr>
        <w:t xml:space="preserve">my argument that it protects negative ground and that </w:t>
      </w:r>
      <w:r w:rsidRPr="002E3539">
        <w:rPr>
          <w:rStyle w:val="StyleUnderline"/>
          <w:highlight w:val="cyan"/>
        </w:rPr>
        <w:t>protecting negative ground is essential to promoting social justice in debate</w:t>
      </w:r>
      <w:r w:rsidRPr="003129E0">
        <w:rPr>
          <w:rStyle w:val="StyleUnderline"/>
        </w:rPr>
        <w:t>.</w:t>
      </w:r>
      <w:r>
        <w:rPr>
          <w:rStyle w:val="StyleUnderline"/>
        </w:rPr>
        <w:t xml:space="preserve"> </w:t>
      </w:r>
      <w:r w:rsidRPr="003129E0">
        <w:rPr>
          <w:sz w:val="14"/>
        </w:rPr>
        <w:t xml:space="preserve">You also dropped my argument that </w:t>
      </w:r>
      <w:r w:rsidRPr="002E3539">
        <w:rPr>
          <w:rStyle w:val="StyleUnderline"/>
          <w:highlight w:val="cyan"/>
        </w:rPr>
        <w:t>allowing debaters to go rogue because of their “personal convictions” may mean that we never discuss issues pertaining to social justice because debaters may choose to avoid those issues all together</w:t>
      </w:r>
      <w:r w:rsidRPr="003129E0">
        <w:rPr>
          <w:rStyle w:val="StyleUnderline"/>
        </w:rPr>
        <w:t>.</w:t>
      </w:r>
      <w:r>
        <w:rPr>
          <w:rStyle w:val="StyleUnderline"/>
        </w:rPr>
        <w:t xml:space="preserve"> </w:t>
      </w:r>
      <w:r w:rsidRPr="003129E0">
        <w:rPr>
          <w:rStyle w:val="StyleUnderline"/>
        </w:rPr>
        <w:t>In short, “</w:t>
      </w:r>
      <w:r w:rsidRPr="002E3539">
        <w:rPr>
          <w:rStyle w:val="StyleUnderline"/>
          <w:highlight w:val="cyan"/>
        </w:rPr>
        <w:t>conviction based debate” (“CBD”) is neither necessary nor sufficient to produce social justice</w:t>
      </w:r>
      <w:r w:rsidRPr="003129E0">
        <w:rPr>
          <w:rStyle w:val="StyleUnderline"/>
        </w:rPr>
        <w:t>.</w:t>
      </w:r>
      <w:r w:rsidRPr="003129E0">
        <w:rPr>
          <w:sz w:val="14"/>
        </w:rPr>
        <w:t xml:space="preserve"> You lose this argument. CH says: Rashad has presented a defense of a “Black SSD” which allows individuals to “[engaged] the resolution from [their] specific social location”. This modification to the traditional practice of SSD, he claims, exposes debates to a broad range of topics, encourages reflexivity, forces students to “check their privilege”, and offers creative takes on the topic, all while preserving the “instrumental goal” of topic-based fairness in debate. However, none of the purported benefits *justify* SSD. Rashad has to thread the needle: First, you dropped my pre-empt to this argument. </w:t>
      </w:r>
      <w:r w:rsidRPr="003129E0">
        <w:rPr>
          <w:rStyle w:val="StyleUnderline"/>
        </w:rPr>
        <w:t>SSD is Blackness; CBD is whiteness.</w:t>
      </w:r>
      <w:r w:rsidRPr="003129E0">
        <w:rPr>
          <w:sz w:val="14"/>
        </w:rPr>
        <w:t xml:space="preserve"> Therefore, </w:t>
      </w:r>
      <w:r w:rsidRPr="002E3539">
        <w:rPr>
          <w:rStyle w:val="StyleUnderline"/>
          <w:highlight w:val="cyan"/>
        </w:rPr>
        <w:t>Black SSD is not a modification but instead a clarification</w:t>
      </w:r>
      <w:r w:rsidRPr="003129E0">
        <w:rPr>
          <w:rStyle w:val="StyleUnderline"/>
        </w:rPr>
        <w:t>.</w:t>
      </w:r>
      <w:r w:rsidRPr="003129E0">
        <w:rPr>
          <w:sz w:val="14"/>
        </w:rPr>
        <w:t xml:space="preserve"> </w:t>
      </w:r>
      <w:r w:rsidRPr="003129E0">
        <w:rPr>
          <w:rStyle w:val="StyleUnderline"/>
        </w:rPr>
        <w:t xml:space="preserve">Your </w:t>
      </w:r>
      <w:proofErr w:type="spellStart"/>
      <w:r w:rsidRPr="003129E0">
        <w:rPr>
          <w:rStyle w:val="StyleUnderline"/>
        </w:rPr>
        <w:t>ghetoization</w:t>
      </w:r>
      <w:proofErr w:type="spellEnd"/>
      <w:r w:rsidRPr="003129E0">
        <w:rPr>
          <w:rStyle w:val="StyleUnderline"/>
        </w:rPr>
        <w:t xml:space="preserve"> of debate that is engaging as opposed to dismissive highlights the problems with CBD and is my first voting issue in this debate.</w:t>
      </w:r>
      <w:r w:rsidRPr="003129E0">
        <w:rPr>
          <w:sz w:val="14"/>
        </w:rPr>
        <w:t xml:space="preserve"> </w:t>
      </w:r>
      <w:r w:rsidRPr="003129E0">
        <w:rPr>
          <w:rStyle w:val="StyleUnderline"/>
        </w:rPr>
        <w:t>Encouraging debaters to engage the resolution from their social location is not a Black thing; it’s just a thing.</w:t>
      </w:r>
      <w:r w:rsidRPr="003129E0">
        <w:rPr>
          <w:sz w:val="14"/>
        </w:rPr>
        <w:t xml:space="preserve"> </w:t>
      </w:r>
      <w:r w:rsidRPr="002E3539">
        <w:rPr>
          <w:rStyle w:val="Emphasis"/>
          <w:highlight w:val="cyan"/>
        </w:rPr>
        <w:t>It recognizes that white people have a social location as well and that they must begin to situate themselves as merely part of the picture and not the whole picture</w:t>
      </w:r>
      <w:r w:rsidRPr="003129E0">
        <w:rPr>
          <w:sz w:val="14"/>
        </w:rPr>
        <w:t>. In other words</w:t>
      </w:r>
      <w:r w:rsidRPr="003129E0">
        <w:rPr>
          <w:rStyle w:val="StyleUnderline"/>
        </w:rPr>
        <w:t xml:space="preserve">, </w:t>
      </w:r>
      <w:r w:rsidRPr="002E3539">
        <w:rPr>
          <w:rStyle w:val="StyleUnderline"/>
          <w:highlight w:val="cyan"/>
        </w:rPr>
        <w:t>SSD</w:t>
      </w:r>
      <w:r w:rsidRPr="003129E0">
        <w:rPr>
          <w:sz w:val="14"/>
        </w:rPr>
        <w:t xml:space="preserve"> or Black SSD as you call it</w:t>
      </w:r>
      <w:r w:rsidRPr="002E3539">
        <w:rPr>
          <w:sz w:val="14"/>
          <w:highlight w:val="cyan"/>
        </w:rPr>
        <w:t xml:space="preserve">, </w:t>
      </w:r>
      <w:r w:rsidRPr="002E3539">
        <w:rPr>
          <w:rStyle w:val="StyleUnderline"/>
          <w:highlight w:val="cyan"/>
        </w:rPr>
        <w:t>forces you to realize that your view comes from somewhere and is not just a view from nowhere</w:t>
      </w:r>
      <w:r w:rsidRPr="003129E0">
        <w:rPr>
          <w:rStyle w:val="StyleUnderline"/>
        </w:rPr>
        <w:t>.</w:t>
      </w:r>
      <w:r w:rsidRPr="003129E0">
        <w:rPr>
          <w:sz w:val="14"/>
        </w:rPr>
        <w:t xml:space="preserve"> Lastly, this argument was gay turned in the 1NC. </w:t>
      </w:r>
      <w:r w:rsidRPr="003129E0">
        <w:rPr>
          <w:rStyle w:val="StyleUnderline"/>
        </w:rPr>
        <w:t>SSD requires debaters to speak on issues they may not otherwise consider.</w:t>
      </w:r>
      <w:r w:rsidRPr="003129E0">
        <w:rPr>
          <w:sz w:val="14"/>
        </w:rPr>
        <w:t xml:space="preserve"> </w:t>
      </w:r>
      <w:r w:rsidRPr="003129E0">
        <w:rPr>
          <w:rStyle w:val="StyleUnderline"/>
        </w:rPr>
        <w:t>In an increasingly diverse debate community with increased Black participation in particular, SSD takes on an even more significant meaning as it is a unique opportunity to incorporate Black thought into debate and policy making.</w:t>
      </w:r>
      <w:r>
        <w:rPr>
          <w:rStyle w:val="StyleUnderline"/>
        </w:rPr>
        <w:t xml:space="preserve"> </w:t>
      </w:r>
      <w:r w:rsidRPr="003129E0">
        <w:rPr>
          <w:rStyle w:val="StyleUnderline"/>
        </w:rPr>
        <w:t>This incorporation solves the fundamental problem with all debate:</w:t>
      </w:r>
      <w:r>
        <w:rPr>
          <w:rStyle w:val="StyleUnderline"/>
        </w:rPr>
        <w:t xml:space="preserve"> </w:t>
      </w:r>
      <w:r w:rsidRPr="003129E0">
        <w:rPr>
          <w:rStyle w:val="StyleUnderline"/>
        </w:rPr>
        <w:t>it’s too white, too male and too straight.</w:t>
      </w:r>
      <w:r>
        <w:rPr>
          <w:rStyle w:val="StyleUnderline"/>
        </w:rPr>
        <w:t xml:space="preserve"> </w:t>
      </w:r>
      <w:r w:rsidRPr="003129E0">
        <w:rPr>
          <w:rStyle w:val="StyleUnderline"/>
        </w:rPr>
        <w:t>Again, debate infused by Black and queer thought is the solution to the ills you identify.</w:t>
      </w:r>
      <w:r w:rsidRPr="003129E0">
        <w:rPr>
          <w:sz w:val="14"/>
        </w:rPr>
        <w:t xml:space="preserve"> Your argument has been turned.</w:t>
      </w:r>
    </w:p>
    <w:p w14:paraId="12A595CE" w14:textId="77777777" w:rsidR="00D3636A" w:rsidRPr="00412E0E" w:rsidRDefault="00D3636A" w:rsidP="00D3636A">
      <w:pPr>
        <w:pStyle w:val="Heading4"/>
      </w:pPr>
      <w:r>
        <w:t xml:space="preserve">Their </w:t>
      </w:r>
      <w:proofErr w:type="spellStart"/>
      <w:r>
        <w:t>aff</w:t>
      </w:r>
      <w:proofErr w:type="spellEnd"/>
      <w:r>
        <w:t xml:space="preserve"> is oppression tourism- engaging with suffering only to think about it versus engaging it. This allows the right to control the institutions of power and political discourse around difference</w:t>
      </w:r>
    </w:p>
    <w:p w14:paraId="7570C1D8" w14:textId="77777777" w:rsidR="00D3636A" w:rsidRPr="00787D5C" w:rsidRDefault="00D3636A" w:rsidP="00D3636A">
      <w:pPr>
        <w:rPr>
          <w:rFonts w:ascii="Garamond" w:hAnsi="Garamond"/>
          <w:b/>
          <w:bCs/>
          <w:color w:val="000000"/>
          <w:u w:val="single"/>
        </w:rPr>
      </w:pPr>
      <w:r w:rsidRPr="00787D5C">
        <w:rPr>
          <w:rStyle w:val="Strong"/>
          <w:color w:val="000000"/>
        </w:rPr>
        <w:t>Brennan</w:t>
      </w:r>
      <w:r>
        <w:rPr>
          <w:rStyle w:val="Strong"/>
          <w:color w:val="000000"/>
        </w:rPr>
        <w:t xml:space="preserve"> 2006</w:t>
      </w:r>
      <w:r w:rsidRPr="00787D5C">
        <w:rPr>
          <w:rStyle w:val="Strong"/>
          <w:color w:val="000000"/>
        </w:rPr>
        <w:t xml:space="preserve"> - Timothy Brennan is a professor of English and comparative literature </w:t>
      </w:r>
      <w:r>
        <w:rPr>
          <w:rStyle w:val="Strong"/>
          <w:color w:val="000000"/>
        </w:rPr>
        <w:t>at the University of Minnesota.</w:t>
      </w:r>
      <w:r w:rsidRPr="00787D5C">
        <w:rPr>
          <w:color w:val="000000"/>
        </w:rPr>
        <w:t xml:space="preserve"> (Timothy Brennan, "Wars of position", p 26-8)</w:t>
      </w:r>
    </w:p>
    <w:p w14:paraId="01C97CA6" w14:textId="77777777" w:rsidR="00D3636A" w:rsidRPr="00495DF5" w:rsidRDefault="00D3636A" w:rsidP="00D3636A">
      <w:pPr>
        <w:rPr>
          <w:rFonts w:ascii="Garamond" w:hAnsi="Garamond"/>
          <w:b/>
          <w:bCs/>
          <w:color w:val="000000"/>
          <w:u w:val="single"/>
        </w:rPr>
      </w:pPr>
      <w:r w:rsidRPr="00F56489">
        <w:rPr>
          <w:rFonts w:ascii="Garamond" w:hAnsi="Garamond"/>
          <w:b/>
          <w:bCs/>
          <w:color w:val="000000"/>
          <w:highlight w:val="yellow"/>
          <w:u w:val="single"/>
        </w:rPr>
        <w:t xml:space="preserve">In an aesthetic </w:t>
      </w:r>
      <w:r w:rsidRPr="001133D5">
        <w:rPr>
          <w:rFonts w:ascii="Garamond" w:hAnsi="Garamond"/>
          <w:b/>
          <w:bCs/>
          <w:color w:val="000000"/>
          <w:u w:val="single"/>
        </w:rPr>
        <w:t xml:space="preserve">rather than political </w:t>
      </w:r>
      <w:r w:rsidRPr="001133D5">
        <w:rPr>
          <w:rFonts w:ascii="Garamond" w:hAnsi="Garamond"/>
          <w:b/>
          <w:bCs/>
          <w:color w:val="000000"/>
          <w:highlight w:val="yellow"/>
          <w:u w:val="single"/>
        </w:rPr>
        <w:t>register</w:t>
      </w:r>
      <w:r w:rsidRPr="001133D5">
        <w:rPr>
          <w:rFonts w:ascii="Garamond" w:hAnsi="Garamond"/>
          <w:b/>
          <w:bCs/>
          <w:color w:val="000000"/>
          <w:u w:val="single"/>
        </w:rPr>
        <w:t xml:space="preserve">, </w:t>
      </w:r>
      <w:r w:rsidRPr="00F56489">
        <w:rPr>
          <w:rFonts w:ascii="Garamond" w:hAnsi="Garamond"/>
          <w:b/>
          <w:bCs/>
          <w:color w:val="000000"/>
          <w:highlight w:val="yellow"/>
          <w:u w:val="single"/>
        </w:rPr>
        <w:t xml:space="preserve">theory articulates dissidence and compliance </w:t>
      </w:r>
      <w:r w:rsidRPr="001133D5">
        <w:rPr>
          <w:rFonts w:ascii="Garamond" w:hAnsi="Garamond"/>
          <w:b/>
          <w:bCs/>
          <w:color w:val="000000"/>
          <w:u w:val="single"/>
        </w:rPr>
        <w:t>simultaneously.</w:t>
      </w:r>
      <w:r w:rsidRPr="00787D5C">
        <w:rPr>
          <w:rFonts w:ascii="Garamond" w:hAnsi="Garamond"/>
          <w:bCs/>
          <w:color w:val="000000"/>
        </w:rPr>
        <w:t xml:space="preserve"> At least one reason why this precarious balance can be maintained is found in the prevailing conditions of the postwar United States in which a fissure has opened up between the site of contestation embodied by the law and unwritten directives governing acceptable dissent.</w:t>
      </w:r>
      <w:r w:rsidRPr="00787D5C">
        <w:rPr>
          <w:rFonts w:ascii="Garamond" w:hAnsi="Garamond"/>
          <w:b/>
          <w:bCs/>
          <w:color w:val="000000"/>
          <w:u w:val="single"/>
        </w:rPr>
        <w:t xml:space="preserve"> </w:t>
      </w:r>
      <w:r w:rsidRPr="00F56489">
        <w:rPr>
          <w:rFonts w:ascii="Garamond" w:hAnsi="Garamond"/>
          <w:b/>
          <w:bCs/>
          <w:color w:val="000000"/>
          <w:highlight w:val="yellow"/>
          <w:u w:val="single"/>
        </w:rPr>
        <w:t>We have all grown accustomed,</w:t>
      </w:r>
      <w:r w:rsidRPr="00787D5C">
        <w:rPr>
          <w:rFonts w:ascii="Garamond" w:hAnsi="Garamond"/>
          <w:bCs/>
          <w:color w:val="000000"/>
        </w:rPr>
        <w:t xml:space="preserve"> for example, </w:t>
      </w:r>
      <w:r w:rsidRPr="00F56489">
        <w:rPr>
          <w:rFonts w:ascii="Garamond" w:hAnsi="Garamond"/>
          <w:b/>
          <w:bCs/>
          <w:color w:val="000000"/>
          <w:highlight w:val="yellow"/>
          <w:u w:val="single"/>
        </w:rPr>
        <w:t xml:space="preserve">to the assumption that the U.S. Constitution protects citizens against discrimination </w:t>
      </w:r>
      <w:r w:rsidRPr="001133D5">
        <w:rPr>
          <w:rFonts w:ascii="Garamond" w:hAnsi="Garamond"/>
          <w:b/>
          <w:bCs/>
          <w:color w:val="000000"/>
          <w:u w:val="single"/>
        </w:rPr>
        <w:t>on the basis of “race, color, and creed."</w:t>
      </w:r>
      <w:r w:rsidRPr="001133D5">
        <w:rPr>
          <w:rFonts w:ascii="Garamond" w:hAnsi="Garamond"/>
          <w:bCs/>
          <w:color w:val="000000"/>
        </w:rPr>
        <w:t xml:space="preserve"> </w:t>
      </w:r>
      <w:r w:rsidRPr="00F56489">
        <w:rPr>
          <w:rFonts w:ascii="Garamond" w:hAnsi="Garamond"/>
          <w:b/>
          <w:bCs/>
          <w:color w:val="000000"/>
          <w:highlight w:val="yellow"/>
          <w:u w:val="single"/>
        </w:rPr>
        <w:t>In fact</w:t>
      </w:r>
      <w:r w:rsidRPr="00F56489">
        <w:rPr>
          <w:rFonts w:ascii="Garamond" w:hAnsi="Garamond"/>
          <w:bCs/>
          <w:color w:val="000000"/>
          <w:highlight w:val="yellow"/>
        </w:rPr>
        <w:t>,</w:t>
      </w:r>
      <w:r w:rsidRPr="00787D5C">
        <w:rPr>
          <w:rFonts w:ascii="Garamond" w:hAnsi="Garamond"/>
          <w:bCs/>
          <w:color w:val="000000"/>
        </w:rPr>
        <w:t xml:space="preserve"> unlike the UN’s Universal Declaration of Human Rights, </w:t>
      </w:r>
      <w:r w:rsidRPr="00F56489">
        <w:rPr>
          <w:rFonts w:ascii="Garamond" w:hAnsi="Garamond"/>
          <w:b/>
          <w:bCs/>
          <w:color w:val="000000"/>
          <w:highlight w:val="yellow"/>
          <w:u w:val="single"/>
        </w:rPr>
        <w:t xml:space="preserve">there are no explicit protections </w:t>
      </w:r>
      <w:r w:rsidRPr="001133D5">
        <w:rPr>
          <w:rFonts w:ascii="Garamond" w:hAnsi="Garamond"/>
          <w:b/>
          <w:bCs/>
          <w:color w:val="000000"/>
          <w:u w:val="single"/>
        </w:rPr>
        <w:t>for freedom of conscience in the U.S.</w:t>
      </w:r>
      <w:r w:rsidRPr="00787D5C">
        <w:rPr>
          <w:rFonts w:ascii="Garamond" w:hAnsi="Garamond"/>
          <w:bCs/>
          <w:color w:val="000000"/>
        </w:rPr>
        <w:t xml:space="preserve"> Constitution apart from article </w:t>
      </w:r>
      <w:r w:rsidRPr="00412E0E">
        <w:rPr>
          <w:rFonts w:ascii="Garamond" w:hAnsi="Garamond"/>
          <w:bCs/>
          <w:color w:val="000000"/>
          <w:sz w:val="16"/>
          <w:szCs w:val="16"/>
        </w:rPr>
        <w:t xml:space="preserve">1, which protects against “prohibiting the free exercise of religion." This has resulted in a series of negative pressures on North American intellectual life. While free speech in the abstract is protected by law, the safeguards never specify the content of acceptable speech, leaving all with the (false) impression that no restrictions are tolerated. Such abstraction does not render free speech meaningless, but it hides its partial character. Freedom of expression is, in this respect, fatally abstract and for that reason severely restricted without being meaningless. One clear institutional exercise of free expression has been the policy of affirmative action, which attempts to allow doing to take place freely, to not be foreclosed by a certain perception of being. On the other hand, affirmative action relies on a shift from identity-as-position to identity-as-location. So, many still stubbornly assume, for example, that American-based scholars whose family background is Lebanese, Nigerian, or Mexican are born specialists on Lebanon, Nigeria, or Mexico. Entire careers, not just the speakers’ lists of conferences or magazine roundtables, operate with a brittle confidence in this questionable homology between knowledge and being, analytical depth and </w:t>
      </w:r>
      <w:proofErr w:type="spellStart"/>
      <w:r w:rsidRPr="00412E0E">
        <w:rPr>
          <w:rFonts w:ascii="Garamond" w:hAnsi="Garamond"/>
          <w:bCs/>
          <w:color w:val="000000"/>
          <w:sz w:val="16"/>
          <w:szCs w:val="16"/>
        </w:rPr>
        <w:t>sumame</w:t>
      </w:r>
      <w:proofErr w:type="spellEnd"/>
      <w:r w:rsidRPr="00412E0E">
        <w:rPr>
          <w:rFonts w:ascii="Garamond" w:hAnsi="Garamond"/>
          <w:bCs/>
          <w:color w:val="000000"/>
          <w:sz w:val="16"/>
          <w:szCs w:val="16"/>
        </w:rPr>
        <w:t>.</w:t>
      </w:r>
      <w:r w:rsidRPr="00412E0E">
        <w:rPr>
          <w:rFonts w:ascii="Garamond" w:hAnsi="Garamond"/>
          <w:b/>
          <w:bCs/>
          <w:color w:val="000000"/>
          <w:sz w:val="16"/>
          <w:szCs w:val="16"/>
          <w:u w:val="single"/>
        </w:rPr>
        <w:t xml:space="preserve"> </w:t>
      </w:r>
      <w:r w:rsidRPr="00787D5C">
        <w:rPr>
          <w:rFonts w:ascii="Garamond" w:hAnsi="Garamond"/>
          <w:b/>
          <w:bCs/>
          <w:color w:val="000000"/>
          <w:highlight w:val="yellow"/>
          <w:u w:val="single"/>
        </w:rPr>
        <w:t xml:space="preserve">A cellular epistemology has </w:t>
      </w:r>
      <w:r w:rsidRPr="001133D5">
        <w:rPr>
          <w:rFonts w:ascii="Garamond" w:hAnsi="Garamond"/>
          <w:b/>
          <w:bCs/>
          <w:color w:val="000000"/>
          <w:u w:val="single"/>
        </w:rPr>
        <w:t xml:space="preserve">for several decades </w:t>
      </w:r>
      <w:r w:rsidRPr="00787D5C">
        <w:rPr>
          <w:rFonts w:ascii="Garamond" w:hAnsi="Garamond"/>
          <w:b/>
          <w:bCs/>
          <w:color w:val="000000"/>
          <w:highlight w:val="yellow"/>
          <w:u w:val="single"/>
        </w:rPr>
        <w:t xml:space="preserve">covered the thinking and </w:t>
      </w:r>
      <w:r w:rsidRPr="001133D5">
        <w:rPr>
          <w:rFonts w:ascii="Garamond" w:hAnsi="Garamond"/>
          <w:b/>
          <w:bCs/>
          <w:color w:val="000000"/>
          <w:u w:val="single"/>
        </w:rPr>
        <w:t xml:space="preserve">(more important) the </w:t>
      </w:r>
      <w:r w:rsidRPr="00787D5C">
        <w:rPr>
          <w:rFonts w:ascii="Garamond" w:hAnsi="Garamond"/>
          <w:b/>
          <w:bCs/>
          <w:color w:val="000000"/>
          <w:highlight w:val="yellow"/>
          <w:u w:val="single"/>
        </w:rPr>
        <w:t xml:space="preserve">policymaking of academic reformers and liberal politicians </w:t>
      </w:r>
      <w:r w:rsidRPr="00197EFF">
        <w:rPr>
          <w:rFonts w:ascii="Garamond" w:hAnsi="Garamond"/>
          <w:bCs/>
          <w:color w:val="000000"/>
        </w:rPr>
        <w:t>as well as that of public commentators and mainstream news organizations</w:t>
      </w:r>
      <w:r w:rsidRPr="00197EFF">
        <w:rPr>
          <w:rFonts w:ascii="Garamond" w:hAnsi="Garamond"/>
          <w:bCs/>
          <w:color w:val="000000"/>
          <w:highlight w:val="yellow"/>
        </w:rPr>
        <w:t>,</w:t>
      </w:r>
      <w:r w:rsidRPr="00197EFF">
        <w:rPr>
          <w:rFonts w:ascii="Garamond" w:hAnsi="Garamond"/>
          <w:b/>
          <w:bCs/>
          <w:color w:val="000000"/>
          <w:highlight w:val="yellow"/>
          <w:u w:val="single"/>
        </w:rPr>
        <w:t xml:space="preserve"> </w:t>
      </w:r>
      <w:r w:rsidRPr="001133D5">
        <w:rPr>
          <w:rFonts w:ascii="Garamond" w:hAnsi="Garamond"/>
          <w:b/>
          <w:bCs/>
          <w:color w:val="000000"/>
          <w:u w:val="single"/>
        </w:rPr>
        <w:t xml:space="preserve">thereby </w:t>
      </w:r>
      <w:r w:rsidRPr="00787D5C">
        <w:rPr>
          <w:rFonts w:ascii="Garamond" w:hAnsi="Garamond"/>
          <w:b/>
          <w:bCs/>
          <w:color w:val="000000"/>
          <w:highlight w:val="yellow"/>
          <w:u w:val="single"/>
        </w:rPr>
        <w:t xml:space="preserve">opening itself up to a reactionary attack that has won favor with </w:t>
      </w:r>
      <w:r w:rsidRPr="001133D5">
        <w:rPr>
          <w:rFonts w:ascii="Garamond" w:hAnsi="Garamond"/>
          <w:b/>
          <w:bCs/>
          <w:color w:val="000000"/>
          <w:u w:val="single"/>
        </w:rPr>
        <w:t xml:space="preserve">sectors of </w:t>
      </w:r>
      <w:r w:rsidRPr="00787D5C">
        <w:rPr>
          <w:rFonts w:ascii="Garamond" w:hAnsi="Garamond"/>
          <w:b/>
          <w:bCs/>
          <w:color w:val="000000"/>
          <w:highlight w:val="yellow"/>
          <w:u w:val="single"/>
        </w:rPr>
        <w:t>the public.</w:t>
      </w:r>
      <w:r w:rsidRPr="006B6BF0">
        <w:rPr>
          <w:rFonts w:ascii="Garamond" w:hAnsi="Garamond"/>
          <w:bCs/>
          <w:color w:val="000000"/>
        </w:rPr>
        <w:t xml:space="preserve"> </w:t>
      </w:r>
      <w:r w:rsidRPr="00412E0E">
        <w:rPr>
          <w:rFonts w:ascii="Garamond" w:hAnsi="Garamond"/>
          <w:bCs/>
          <w:color w:val="000000"/>
          <w:sz w:val="16"/>
          <w:szCs w:val="16"/>
        </w:rPr>
        <w:t>In spite of the crucial points of dissonance between the media and academic progressives on matters ranging from the value of cultural studies to the role of research in undergraduate humanities education, there is no disagreement about the subtle equation between black scholars and black thinking, if one can use such a term. I use it here, at any rate, with intentional irony to refer to that nervous overcompensation by well-intended administrators who still actually believe in what they pretend not to: namely, the radical and essential differences among people on the grounds of race, gender, and ethnicity.</w:t>
      </w:r>
      <w:r w:rsidRPr="00787D5C">
        <w:rPr>
          <w:rFonts w:ascii="Garamond" w:hAnsi="Garamond"/>
          <w:b/>
          <w:bCs/>
          <w:color w:val="000000"/>
          <w:u w:val="single"/>
        </w:rPr>
        <w:t xml:space="preserve"> </w:t>
      </w:r>
      <w:r w:rsidRPr="001133D5">
        <w:rPr>
          <w:rFonts w:ascii="Garamond" w:hAnsi="Garamond"/>
          <w:b/>
          <w:bCs/>
          <w:color w:val="000000"/>
          <w:u w:val="single"/>
        </w:rPr>
        <w:t xml:space="preserve">In this liberal sentiment </w:t>
      </w:r>
      <w:r w:rsidRPr="008A0AC1">
        <w:rPr>
          <w:rFonts w:ascii="Garamond" w:hAnsi="Garamond"/>
          <w:b/>
          <w:bCs/>
          <w:color w:val="000000"/>
          <w:highlight w:val="yellow"/>
          <w:u w:val="single"/>
        </w:rPr>
        <w:t xml:space="preserve">there circulates an amalgam of </w:t>
      </w:r>
      <w:r w:rsidRPr="001133D5">
        <w:rPr>
          <w:rFonts w:ascii="Garamond" w:hAnsi="Garamond"/>
          <w:b/>
          <w:bCs/>
          <w:color w:val="000000"/>
          <w:u w:val="single"/>
        </w:rPr>
        <w:t xml:space="preserve">similarly </w:t>
      </w:r>
      <w:r w:rsidRPr="008A0AC1">
        <w:rPr>
          <w:rFonts w:ascii="Garamond" w:hAnsi="Garamond"/>
          <w:b/>
          <w:bCs/>
          <w:color w:val="000000"/>
          <w:highlight w:val="yellow"/>
          <w:u w:val="single"/>
        </w:rPr>
        <w:t xml:space="preserve">harmful but widespread assumptions by the </w:t>
      </w:r>
      <w:r w:rsidRPr="001133D5">
        <w:rPr>
          <w:rFonts w:ascii="Garamond" w:hAnsi="Garamond"/>
          <w:b/>
          <w:bCs/>
          <w:color w:val="000000"/>
          <w:u w:val="single"/>
        </w:rPr>
        <w:t xml:space="preserve">very </w:t>
      </w:r>
      <w:r w:rsidRPr="008A0AC1">
        <w:rPr>
          <w:rFonts w:ascii="Garamond" w:hAnsi="Garamond"/>
          <w:b/>
          <w:bCs/>
          <w:color w:val="000000"/>
          <w:highlight w:val="yellow"/>
          <w:u w:val="single"/>
        </w:rPr>
        <w:t xml:space="preserve">people at the cutting edge, </w:t>
      </w:r>
      <w:r w:rsidRPr="001133D5">
        <w:rPr>
          <w:rFonts w:ascii="Garamond" w:hAnsi="Garamond"/>
          <w:b/>
          <w:bCs/>
          <w:color w:val="000000"/>
          <w:highlight w:val="yellow"/>
          <w:u w:val="single"/>
        </w:rPr>
        <w:t xml:space="preserve">supposedly, of curricular </w:t>
      </w:r>
      <w:r w:rsidRPr="008A0AC1">
        <w:rPr>
          <w:rFonts w:ascii="Garamond" w:hAnsi="Garamond"/>
          <w:b/>
          <w:bCs/>
          <w:color w:val="000000"/>
          <w:highlight w:val="yellow"/>
          <w:u w:val="single"/>
        </w:rPr>
        <w:t>reform, affirmative action, and postcolonial sympathy.</w:t>
      </w:r>
      <w:r w:rsidRPr="00787D5C">
        <w:rPr>
          <w:rFonts w:ascii="Garamond" w:hAnsi="Garamond"/>
          <w:bCs/>
          <w:color w:val="000000"/>
        </w:rPr>
        <w:t xml:space="preserve"> </w:t>
      </w:r>
      <w:r w:rsidRPr="00412E0E">
        <w:rPr>
          <w:rFonts w:ascii="Garamond" w:hAnsi="Garamond"/>
          <w:bCs/>
          <w:color w:val="000000"/>
          <w:sz w:val="16"/>
          <w:szCs w:val="16"/>
        </w:rPr>
        <w:t>Such assumptions include the centrality of the English language in a world where only a global minority speaks it, about the vibrancy and longevity of foreign popular cultures provided they are already subsumed into the U.S. media and are therefore translatable, or about the seductions of the European literary canon-a position that must ignore the competitive aesthetic brilliance of, say, Caribbean music when placed alongside European literature or, indeed, Urdu literature when juxtaposed with its European counterparts.</w:t>
      </w:r>
      <w:r w:rsidRPr="00787D5C">
        <w:rPr>
          <w:rFonts w:ascii="Garamond" w:hAnsi="Garamond"/>
          <w:bCs/>
          <w:color w:val="000000"/>
        </w:rPr>
        <w:t xml:space="preserve"> </w:t>
      </w:r>
      <w:r w:rsidRPr="001133D5">
        <w:rPr>
          <w:rFonts w:ascii="Garamond" w:hAnsi="Garamond"/>
          <w:b/>
          <w:bCs/>
          <w:color w:val="000000"/>
          <w:u w:val="single"/>
        </w:rPr>
        <w:t xml:space="preserve">In both media and academic venues, </w:t>
      </w:r>
      <w:r w:rsidRPr="007767B1">
        <w:rPr>
          <w:rFonts w:ascii="Garamond" w:hAnsi="Garamond"/>
          <w:b/>
          <w:bCs/>
          <w:color w:val="000000"/>
          <w:highlight w:val="yellow"/>
          <w:u w:val="single"/>
        </w:rPr>
        <w:t xml:space="preserve">the defense of culturally dissonant thinking is given permission to be only in the imaginary form of the nonwhite, the woman, or the diasporic scholar. </w:t>
      </w:r>
      <w:r w:rsidRPr="001133D5">
        <w:rPr>
          <w:rFonts w:ascii="Garamond" w:hAnsi="Garamond"/>
          <w:b/>
          <w:bCs/>
          <w:color w:val="000000"/>
          <w:u w:val="single"/>
        </w:rPr>
        <w:t>Very much like the Californian tourist in Mali, the liberal critic cannot wait to return home to a more secure and inviting environment.</w:t>
      </w:r>
      <w:r w:rsidRPr="00787D5C">
        <w:rPr>
          <w:rFonts w:ascii="Garamond" w:hAnsi="Garamond"/>
          <w:b/>
          <w:bCs/>
          <w:color w:val="000000"/>
          <w:u w:val="single"/>
        </w:rPr>
        <w:t xml:space="preserve"> </w:t>
      </w:r>
      <w:r w:rsidRPr="00197EFF">
        <w:rPr>
          <w:rFonts w:ascii="Garamond" w:hAnsi="Garamond"/>
          <w:bCs/>
          <w:color w:val="000000"/>
        </w:rPr>
        <w:t>Beliefs breed ways of being, and the intolerance toward some has less to do with scholarly refutations than with a palpable unease in the presence of lifestyles and worldviews that demand of the stranger a painful, and often impossible, cultural conversion.</w:t>
      </w:r>
      <w:r w:rsidRPr="00787D5C">
        <w:rPr>
          <w:rFonts w:ascii="Garamond" w:hAnsi="Garamond"/>
          <w:b/>
          <w:bCs/>
          <w:color w:val="000000"/>
          <w:u w:val="single"/>
        </w:rPr>
        <w:t xml:space="preserve"> </w:t>
      </w:r>
      <w:r w:rsidRPr="001133D5">
        <w:rPr>
          <w:rFonts w:ascii="Garamond" w:hAnsi="Garamond"/>
          <w:b/>
          <w:bCs/>
          <w:color w:val="000000"/>
          <w:u w:val="single"/>
        </w:rPr>
        <w:t xml:space="preserve">Outside the relative social fairness and moral conscience of the university, </w:t>
      </w:r>
      <w:r w:rsidRPr="001133D5">
        <w:rPr>
          <w:rFonts w:ascii="Garamond" w:hAnsi="Garamond"/>
          <w:b/>
          <w:bCs/>
          <w:color w:val="000000"/>
          <w:highlight w:val="yellow"/>
          <w:u w:val="single"/>
        </w:rPr>
        <w:t>the key sites of opinion forming and decision making</w:t>
      </w:r>
      <w:r w:rsidRPr="001133D5">
        <w:rPr>
          <w:rFonts w:ascii="Garamond" w:hAnsi="Garamond"/>
          <w:b/>
          <w:bCs/>
          <w:color w:val="000000"/>
          <w:u w:val="single"/>
        </w:rPr>
        <w:t>-Congress. the Washington talk shows</w:t>
      </w:r>
      <w:r w:rsidRPr="00787D5C">
        <w:rPr>
          <w:rFonts w:ascii="Garamond" w:hAnsi="Garamond"/>
          <w:b/>
          <w:bCs/>
          <w:color w:val="000000"/>
          <w:u w:val="single"/>
        </w:rPr>
        <w:t>.</w:t>
      </w:r>
      <w:r w:rsidRPr="006B6BF0">
        <w:rPr>
          <w:rFonts w:ascii="Garamond" w:hAnsi="Garamond"/>
          <w:bCs/>
          <w:color w:val="000000"/>
        </w:rPr>
        <w:t xml:space="preserve"> and somewhat less so, influential news feature and interview programs such as CNN Reports or The O’ Reilly Factor</w:t>
      </w:r>
      <w:r w:rsidRPr="00787D5C">
        <w:rPr>
          <w:rFonts w:ascii="Garamond" w:hAnsi="Garamond"/>
          <w:b/>
          <w:bCs/>
          <w:color w:val="000000"/>
          <w:u w:val="single"/>
        </w:rPr>
        <w:t>-</w:t>
      </w:r>
      <w:r w:rsidRPr="007767B1">
        <w:rPr>
          <w:rFonts w:ascii="Garamond" w:hAnsi="Garamond"/>
          <w:b/>
          <w:bCs/>
          <w:color w:val="000000"/>
          <w:highlight w:val="yellow"/>
          <w:u w:val="single"/>
        </w:rPr>
        <w:t>ar</w:t>
      </w:r>
      <w:r w:rsidRPr="001133D5">
        <w:rPr>
          <w:rFonts w:ascii="Garamond" w:hAnsi="Garamond"/>
          <w:b/>
          <w:bCs/>
          <w:color w:val="000000"/>
          <w:highlight w:val="yellow"/>
          <w:u w:val="single"/>
        </w:rPr>
        <w:t>e so</w:t>
      </w:r>
      <w:r w:rsidRPr="001133D5">
        <w:rPr>
          <w:rFonts w:ascii="Garamond" w:hAnsi="Garamond"/>
          <w:b/>
          <w:bCs/>
          <w:color w:val="000000"/>
          <w:u w:val="single"/>
        </w:rPr>
        <w:t xml:space="preserve"> </w:t>
      </w:r>
      <w:r w:rsidRPr="007767B1">
        <w:rPr>
          <w:rFonts w:ascii="Garamond" w:hAnsi="Garamond"/>
          <w:b/>
          <w:bCs/>
          <w:color w:val="000000"/>
          <w:highlight w:val="yellow"/>
          <w:u w:val="single"/>
        </w:rPr>
        <w:t>overwhelmingly white</w:t>
      </w:r>
      <w:r w:rsidRPr="00787D5C">
        <w:rPr>
          <w:rFonts w:ascii="Garamond" w:hAnsi="Garamond"/>
          <w:bCs/>
          <w:color w:val="000000"/>
        </w:rPr>
        <w:t xml:space="preserve"> (or so predictably </w:t>
      </w:r>
      <w:proofErr w:type="spellStart"/>
      <w:r w:rsidRPr="00787D5C">
        <w:rPr>
          <w:rFonts w:ascii="Garamond" w:hAnsi="Garamond"/>
          <w:bCs/>
          <w:color w:val="000000"/>
        </w:rPr>
        <w:t>toltenized</w:t>
      </w:r>
      <w:proofErr w:type="spellEnd"/>
      <w:r w:rsidRPr="00787D5C">
        <w:rPr>
          <w:rFonts w:ascii="Garamond" w:hAnsi="Garamond"/>
          <w:bCs/>
          <w:color w:val="000000"/>
        </w:rPr>
        <w:t xml:space="preserve">) </w:t>
      </w:r>
      <w:r w:rsidRPr="007767B1">
        <w:rPr>
          <w:rFonts w:ascii="Garamond" w:hAnsi="Garamond"/>
          <w:b/>
          <w:bCs/>
          <w:color w:val="000000"/>
          <w:highlight w:val="yellow"/>
          <w:u w:val="single"/>
        </w:rPr>
        <w:t xml:space="preserve">that equations </w:t>
      </w:r>
      <w:r w:rsidRPr="001133D5">
        <w:rPr>
          <w:rFonts w:ascii="Garamond" w:hAnsi="Garamond"/>
          <w:b/>
          <w:bCs/>
          <w:color w:val="000000"/>
          <w:u w:val="single"/>
        </w:rPr>
        <w:t xml:space="preserve">between affirmative action and alternative values </w:t>
      </w:r>
      <w:r w:rsidRPr="007767B1">
        <w:rPr>
          <w:rFonts w:ascii="Garamond" w:hAnsi="Garamond"/>
          <w:b/>
          <w:bCs/>
          <w:color w:val="000000"/>
          <w:highlight w:val="yellow"/>
          <w:u w:val="single"/>
        </w:rPr>
        <w:t xml:space="preserve">seem </w:t>
      </w:r>
      <w:r w:rsidRPr="001133D5">
        <w:rPr>
          <w:rFonts w:ascii="Garamond" w:hAnsi="Garamond"/>
          <w:b/>
          <w:bCs/>
          <w:color w:val="000000"/>
          <w:u w:val="single"/>
        </w:rPr>
        <w:t xml:space="preserve">almost </w:t>
      </w:r>
      <w:r w:rsidRPr="007767B1">
        <w:rPr>
          <w:rFonts w:ascii="Garamond" w:hAnsi="Garamond"/>
          <w:b/>
          <w:bCs/>
          <w:color w:val="000000"/>
          <w:highlight w:val="yellow"/>
          <w:u w:val="single"/>
        </w:rPr>
        <w:t>axiomatic.</w:t>
      </w:r>
      <w:r w:rsidRPr="00787D5C">
        <w:rPr>
          <w:rFonts w:ascii="Garamond" w:hAnsi="Garamond"/>
          <w:b/>
          <w:bCs/>
          <w:color w:val="000000"/>
          <w:u w:val="single"/>
        </w:rPr>
        <w:t xml:space="preserve"> Nonetheless, </w:t>
      </w:r>
      <w:r w:rsidRPr="007767B1">
        <w:rPr>
          <w:rFonts w:ascii="Garamond" w:hAnsi="Garamond"/>
          <w:b/>
          <w:bCs/>
          <w:color w:val="000000"/>
          <w:highlight w:val="yellow"/>
          <w:u w:val="single"/>
        </w:rPr>
        <w:t xml:space="preserve">a set of arguments against </w:t>
      </w:r>
      <w:r w:rsidRPr="001133D5">
        <w:rPr>
          <w:rFonts w:ascii="Garamond" w:hAnsi="Garamond"/>
          <w:b/>
          <w:bCs/>
          <w:color w:val="000000"/>
          <w:u w:val="single"/>
        </w:rPr>
        <w:t xml:space="preserve">gender and racial </w:t>
      </w:r>
      <w:r w:rsidRPr="007767B1">
        <w:rPr>
          <w:rFonts w:ascii="Garamond" w:hAnsi="Garamond"/>
          <w:b/>
          <w:bCs/>
          <w:color w:val="000000"/>
          <w:highlight w:val="yellow"/>
          <w:u w:val="single"/>
        </w:rPr>
        <w:t xml:space="preserve">oppression is firmly in place, even though those arguments have not achieved anything like </w:t>
      </w:r>
      <w:r w:rsidRPr="001133D5">
        <w:rPr>
          <w:rFonts w:ascii="Garamond" w:hAnsi="Garamond"/>
          <w:b/>
          <w:bCs/>
          <w:color w:val="000000"/>
          <w:u w:val="single"/>
        </w:rPr>
        <w:t xml:space="preserve">racial or gender </w:t>
      </w:r>
      <w:r w:rsidRPr="007767B1">
        <w:rPr>
          <w:rFonts w:ascii="Garamond" w:hAnsi="Garamond"/>
          <w:b/>
          <w:bCs/>
          <w:color w:val="000000"/>
          <w:highlight w:val="yellow"/>
          <w:u w:val="single"/>
        </w:rPr>
        <w:t xml:space="preserve">equality. </w:t>
      </w:r>
      <w:r w:rsidRPr="001133D5">
        <w:rPr>
          <w:rFonts w:ascii="Garamond" w:hAnsi="Garamond"/>
          <w:b/>
          <w:bCs/>
          <w:color w:val="000000"/>
          <w:u w:val="single"/>
        </w:rPr>
        <w:t xml:space="preserve">There is a good deal of evidence, </w:t>
      </w:r>
      <w:r w:rsidRPr="0015799B">
        <w:rPr>
          <w:rFonts w:ascii="Garamond" w:hAnsi="Garamond"/>
          <w:bCs/>
          <w:color w:val="000000"/>
        </w:rPr>
        <w:t>in fact</w:t>
      </w:r>
      <w:r w:rsidRPr="001133D5">
        <w:rPr>
          <w:rFonts w:ascii="Garamond" w:hAnsi="Garamond"/>
          <w:b/>
          <w:bCs/>
          <w:color w:val="000000"/>
          <w:u w:val="single"/>
        </w:rPr>
        <w:t xml:space="preserve">, that </w:t>
      </w:r>
      <w:r w:rsidRPr="007767B1">
        <w:rPr>
          <w:rFonts w:ascii="Garamond" w:hAnsi="Garamond"/>
          <w:b/>
          <w:bCs/>
          <w:color w:val="000000"/>
          <w:highlight w:val="yellow"/>
          <w:u w:val="single"/>
        </w:rPr>
        <w:t xml:space="preserve">the unethical is becoming the ethical, </w:t>
      </w:r>
      <w:r w:rsidRPr="001133D5">
        <w:rPr>
          <w:rFonts w:ascii="Garamond" w:hAnsi="Garamond"/>
          <w:b/>
          <w:bCs/>
          <w:color w:val="000000"/>
          <w:u w:val="single"/>
        </w:rPr>
        <w:t xml:space="preserve">that </w:t>
      </w:r>
      <w:r w:rsidRPr="007767B1">
        <w:rPr>
          <w:rFonts w:ascii="Garamond" w:hAnsi="Garamond"/>
          <w:b/>
          <w:bCs/>
          <w:color w:val="000000"/>
          <w:highlight w:val="yellow"/>
          <w:u w:val="single"/>
        </w:rPr>
        <w:t xml:space="preserve">trends in business and government are </w:t>
      </w:r>
      <w:r w:rsidRPr="001133D5">
        <w:rPr>
          <w:rFonts w:ascii="Garamond" w:hAnsi="Garamond"/>
          <w:b/>
          <w:bCs/>
          <w:color w:val="000000"/>
          <w:u w:val="single"/>
        </w:rPr>
        <w:t xml:space="preserve">actually </w:t>
      </w:r>
      <w:r w:rsidRPr="007767B1">
        <w:rPr>
          <w:rFonts w:ascii="Garamond" w:hAnsi="Garamond"/>
          <w:b/>
          <w:bCs/>
          <w:color w:val="000000"/>
          <w:highlight w:val="yellow"/>
          <w:u w:val="single"/>
        </w:rPr>
        <w:t xml:space="preserve">moving </w:t>
      </w:r>
      <w:r w:rsidRPr="001133D5">
        <w:rPr>
          <w:rFonts w:ascii="Garamond" w:hAnsi="Garamond"/>
          <w:b/>
          <w:bCs/>
          <w:color w:val="000000"/>
          <w:u w:val="single"/>
        </w:rPr>
        <w:t xml:space="preserve">from de facto segregation </w:t>
      </w:r>
      <w:r w:rsidRPr="007767B1">
        <w:rPr>
          <w:rFonts w:ascii="Garamond" w:hAnsi="Garamond"/>
          <w:b/>
          <w:bCs/>
          <w:color w:val="000000"/>
          <w:highlight w:val="yellow"/>
          <w:u w:val="single"/>
        </w:rPr>
        <w:t xml:space="preserve">to </w:t>
      </w:r>
      <w:r w:rsidRPr="001133D5">
        <w:rPr>
          <w:rFonts w:ascii="Garamond" w:hAnsi="Garamond"/>
          <w:b/>
          <w:bCs/>
          <w:color w:val="000000"/>
          <w:highlight w:val="yellow"/>
          <w:u w:val="single"/>
        </w:rPr>
        <w:t xml:space="preserve">an open declaration </w:t>
      </w:r>
      <w:r w:rsidRPr="007767B1">
        <w:rPr>
          <w:rFonts w:ascii="Garamond" w:hAnsi="Garamond"/>
          <w:b/>
          <w:bCs/>
          <w:color w:val="000000"/>
          <w:highlight w:val="yellow"/>
          <w:u w:val="single"/>
        </w:rPr>
        <w:t>that minority exclusion is justified.”</w:t>
      </w:r>
      <w:r w:rsidRPr="007767B1">
        <w:rPr>
          <w:rFonts w:ascii="Garamond" w:hAnsi="Garamond"/>
          <w:bCs/>
          <w:color w:val="000000"/>
          <w:highlight w:val="yellow"/>
        </w:rPr>
        <w:t xml:space="preserve"> </w:t>
      </w:r>
      <w:r w:rsidRPr="007767B1">
        <w:rPr>
          <w:rFonts w:ascii="Garamond" w:hAnsi="Garamond"/>
          <w:b/>
          <w:bCs/>
          <w:color w:val="000000"/>
          <w:highlight w:val="yellow"/>
          <w:u w:val="single"/>
        </w:rPr>
        <w:t>This represents a shift in policy that mirrors the rise in anti-immigrant violence</w:t>
      </w:r>
      <w:r w:rsidRPr="001133D5">
        <w:rPr>
          <w:rFonts w:ascii="Garamond" w:hAnsi="Garamond"/>
          <w:b/>
          <w:bCs/>
          <w:color w:val="000000"/>
          <w:u w:val="single"/>
        </w:rPr>
        <w:t xml:space="preserve">, the number of </w:t>
      </w:r>
      <w:r w:rsidRPr="007767B1">
        <w:rPr>
          <w:rFonts w:ascii="Garamond" w:hAnsi="Garamond"/>
          <w:b/>
          <w:bCs/>
          <w:color w:val="000000"/>
          <w:highlight w:val="yellow"/>
          <w:u w:val="single"/>
        </w:rPr>
        <w:t xml:space="preserve">police brutality </w:t>
      </w:r>
      <w:r w:rsidRPr="001133D5">
        <w:rPr>
          <w:rFonts w:ascii="Garamond" w:hAnsi="Garamond"/>
          <w:b/>
          <w:bCs/>
          <w:color w:val="000000"/>
          <w:u w:val="single"/>
        </w:rPr>
        <w:t xml:space="preserve">cases, recourse to </w:t>
      </w:r>
      <w:r w:rsidRPr="007767B1">
        <w:rPr>
          <w:rFonts w:ascii="Garamond" w:hAnsi="Garamond"/>
          <w:b/>
          <w:bCs/>
          <w:color w:val="000000"/>
          <w:highlight w:val="yellow"/>
          <w:u w:val="single"/>
        </w:rPr>
        <w:t xml:space="preserve">the death penalty, and </w:t>
      </w:r>
      <w:r w:rsidRPr="001133D5">
        <w:rPr>
          <w:rFonts w:ascii="Garamond" w:hAnsi="Garamond"/>
          <w:b/>
          <w:bCs/>
          <w:color w:val="000000"/>
          <w:u w:val="single"/>
        </w:rPr>
        <w:t xml:space="preserve">extraordinary campaigns by </w:t>
      </w:r>
      <w:r w:rsidRPr="007767B1">
        <w:rPr>
          <w:rFonts w:ascii="Garamond" w:hAnsi="Garamond"/>
          <w:b/>
          <w:bCs/>
          <w:color w:val="000000"/>
          <w:highlight w:val="yellow"/>
          <w:u w:val="single"/>
        </w:rPr>
        <w:t xml:space="preserve">white supremacist </w:t>
      </w:r>
      <w:r w:rsidRPr="001133D5">
        <w:rPr>
          <w:rFonts w:ascii="Garamond" w:hAnsi="Garamond"/>
          <w:b/>
          <w:bCs/>
          <w:color w:val="000000"/>
          <w:u w:val="single"/>
        </w:rPr>
        <w:t>organization</w:t>
      </w:r>
      <w:r w:rsidRPr="007767B1">
        <w:rPr>
          <w:rFonts w:ascii="Garamond" w:hAnsi="Garamond"/>
          <w:b/>
          <w:bCs/>
          <w:color w:val="000000"/>
          <w:highlight w:val="yellow"/>
          <w:u w:val="single"/>
        </w:rPr>
        <w:t>s</w:t>
      </w:r>
      <w:r w:rsidRPr="00787D5C">
        <w:rPr>
          <w:rFonts w:ascii="Garamond" w:hAnsi="Garamond"/>
          <w:bCs/>
          <w:color w:val="000000"/>
        </w:rPr>
        <w:t xml:space="preserve"> best exemplified, perhaps, by the wave of arson against Southern black churches in the late 1990’s, or the Post 9/11 government campaign against Arab men under the rubric of terrorism, or the utter silence regarding the fate of Palestinians at the hands of Israeli troops and settlers</w:t>
      </w:r>
      <w:r w:rsidRPr="007767B1">
        <w:rPr>
          <w:rFonts w:ascii="Garamond" w:hAnsi="Garamond"/>
          <w:bCs/>
          <w:color w:val="000000"/>
          <w:highlight w:val="yellow"/>
        </w:rPr>
        <w:t>.</w:t>
      </w:r>
      <w:r w:rsidRPr="0015799B">
        <w:rPr>
          <w:rFonts w:ascii="Garamond" w:hAnsi="Garamond"/>
          <w:bCs/>
          <w:color w:val="000000"/>
        </w:rPr>
        <w:t xml:space="preserve"> Such campaigns and policy changes are not being enacted, however, without resistance, for the crucial reason that a firm rhetoric of racial and gender inclusions still remains a part of U.S. civic life. </w:t>
      </w:r>
      <w:r w:rsidRPr="0015799B">
        <w:rPr>
          <w:rFonts w:ascii="Garamond" w:hAnsi="Garamond"/>
          <w:b/>
          <w:bCs/>
          <w:color w:val="000000"/>
          <w:sz w:val="24"/>
          <w:highlight w:val="yellow"/>
          <w:u w:val="single"/>
        </w:rPr>
        <w:t>People still widely agree that genocide and racism are bad things, however seldom they are roused to protest them.</w:t>
      </w:r>
    </w:p>
    <w:p w14:paraId="29BFA57A" w14:textId="77777777" w:rsidR="00D3636A" w:rsidRPr="00A8244F" w:rsidRDefault="00D3636A" w:rsidP="00D3636A">
      <w:pPr>
        <w:keepNext/>
        <w:keepLines/>
        <w:spacing w:before="200"/>
        <w:outlineLvl w:val="3"/>
        <w:rPr>
          <w:rFonts w:eastAsiaTheme="majorEastAsia" w:cs="Times New Roman"/>
          <w:b/>
          <w:bCs/>
          <w:iCs/>
          <w:sz w:val="26"/>
        </w:rPr>
      </w:pPr>
      <w:r w:rsidRPr="00FE1E65">
        <w:rPr>
          <w:rStyle w:val="Heading4Char"/>
        </w:rPr>
        <w:t>2. Policy</w:t>
      </w:r>
      <w:r w:rsidRPr="00A8244F">
        <w:rPr>
          <w:rFonts w:eastAsiaTheme="majorEastAsia" w:cs="Times New Roman"/>
          <w:b/>
          <w:bCs/>
          <w:iCs/>
          <w:sz w:val="26"/>
        </w:rPr>
        <w:t xml:space="preserve"> engagement is vital in effectiv</w:t>
      </w:r>
      <w:r>
        <w:rPr>
          <w:rFonts w:eastAsiaTheme="majorEastAsia" w:cs="Times New Roman"/>
          <w:b/>
          <w:bCs/>
          <w:iCs/>
          <w:sz w:val="26"/>
        </w:rPr>
        <w:t xml:space="preserve">ely challenging institutions </w:t>
      </w:r>
      <w:r w:rsidRPr="00A8244F">
        <w:rPr>
          <w:rFonts w:eastAsiaTheme="majorEastAsia" w:cs="Times New Roman"/>
          <w:b/>
          <w:bCs/>
          <w:iCs/>
          <w:sz w:val="26"/>
        </w:rPr>
        <w:t xml:space="preserve">- rejection is a form of utopianism that stifles progressive politics </w:t>
      </w:r>
    </w:p>
    <w:p w14:paraId="383C0381" w14:textId="77777777" w:rsidR="00D3636A" w:rsidRPr="00825A2A" w:rsidRDefault="00D3636A" w:rsidP="00D3636A">
      <w:pPr>
        <w:rPr>
          <w:sz w:val="14"/>
          <w:szCs w:val="14"/>
        </w:rPr>
      </w:pPr>
      <w:r w:rsidRPr="00A8244F">
        <w:rPr>
          <w:b/>
          <w:bCs/>
          <w:sz w:val="26"/>
        </w:rPr>
        <w:t xml:space="preserve">Giroux and </w:t>
      </w:r>
      <w:proofErr w:type="spellStart"/>
      <w:r w:rsidRPr="00A8244F">
        <w:rPr>
          <w:b/>
          <w:bCs/>
          <w:sz w:val="26"/>
        </w:rPr>
        <w:t>Polychroniou</w:t>
      </w:r>
      <w:proofErr w:type="spellEnd"/>
      <w:r w:rsidRPr="00A8244F">
        <w:rPr>
          <w:b/>
          <w:bCs/>
          <w:sz w:val="26"/>
        </w:rPr>
        <w:t xml:space="preserve"> 14</w:t>
      </w:r>
      <w:r w:rsidRPr="00A8244F">
        <w:t xml:space="preserve"> </w:t>
      </w:r>
      <w:r w:rsidRPr="00825A2A">
        <w:rPr>
          <w:sz w:val="14"/>
          <w:szCs w:val="14"/>
        </w:rPr>
        <w:t xml:space="preserve">(Henry and CJ, Global Television Network Chair in English and Cultural Studies at McMaster University + research associate and policy fellow at the Levy Economics Institute of Bard College, "The Specter of Authoritarianism and the Future of the Left: An Interview With Henry A. Giroux," 6/8, </w:t>
      </w:r>
      <w:hyperlink r:id="rId36" w:history="1">
        <w:r w:rsidRPr="00825A2A">
          <w:rPr>
            <w:rStyle w:val="Hyperlink"/>
            <w:sz w:val="14"/>
            <w:szCs w:val="14"/>
          </w:rPr>
          <w:t>http://truth-out.org/news/item/24121-the-specter-of-authoritarianism-and-the-future-of-the-left-an-interview-with-henry-a-giroux</w:t>
        </w:r>
      </w:hyperlink>
      <w:r w:rsidRPr="00825A2A">
        <w:rPr>
          <w:sz w:val="14"/>
          <w:szCs w:val="14"/>
        </w:rPr>
        <w:t>)</w:t>
      </w:r>
    </w:p>
    <w:p w14:paraId="715F2F99" w14:textId="77777777" w:rsidR="00D3636A" w:rsidRPr="00825A2A" w:rsidRDefault="00D3636A" w:rsidP="00D3636A">
      <w:pPr>
        <w:rPr>
          <w:sz w:val="14"/>
          <w:szCs w:val="14"/>
        </w:rPr>
      </w:pPr>
      <w:r w:rsidRPr="00825A2A">
        <w:rPr>
          <w:sz w:val="14"/>
          <w:szCs w:val="14"/>
        </w:rPr>
        <w:t>*we do not endorse ableist language</w:t>
      </w:r>
    </w:p>
    <w:p w14:paraId="6BB1E236" w14:textId="77777777" w:rsidR="00D3636A" w:rsidRPr="00A8244F" w:rsidRDefault="00D3636A" w:rsidP="00D3636A">
      <w:pPr>
        <w:rPr>
          <w:sz w:val="16"/>
        </w:rPr>
      </w:pPr>
      <w:r w:rsidRPr="00A8244F">
        <w:rPr>
          <w:sz w:val="16"/>
        </w:rPr>
        <w:t xml:space="preserve">They are the enemies of democracy and are crucial in creating subjectivities and values that buy into the notion that capital rather than people are the subject of history and that consuming is the only obligation of citizenship. Their goal is to normalize the ideologies, modes of governance and policies that reproduce massive inequities and suffering for the many, and exorbitant and dangerous privileges for the corporate and financial elite. Moreover, such intellectuals are </w:t>
      </w:r>
      <w:proofErr w:type="spellStart"/>
      <w:r w:rsidRPr="00A8244F">
        <w:rPr>
          <w:sz w:val="16"/>
        </w:rPr>
        <w:t>symptomic</w:t>
      </w:r>
      <w:proofErr w:type="spellEnd"/>
      <w:r w:rsidRPr="00A8244F">
        <w:rPr>
          <w:sz w:val="16"/>
        </w:rPr>
        <w:t xml:space="preserve"> of the fact that </w:t>
      </w:r>
      <w:r w:rsidRPr="00A8244F">
        <w:rPr>
          <w:b/>
          <w:bCs/>
          <w:u w:val="single"/>
        </w:rPr>
        <w:t>neoliberalism represents a new historical conjuncture in which cultural institutions and political power have taken on a whole new life in shaping politics</w:t>
      </w:r>
      <w:r w:rsidRPr="00A8244F">
        <w:rPr>
          <w:sz w:val="16"/>
        </w:rPr>
        <w:t xml:space="preserve">. What this suggests is that the left in its various registers has to create its own public intellectuals in higher education, the alternative media and all of those spaces where meaning circulates. </w:t>
      </w:r>
      <w:r w:rsidRPr="00A8244F">
        <w:rPr>
          <w:b/>
          <w:bCs/>
          <w:highlight w:val="yellow"/>
          <w:u w:val="single"/>
        </w:rPr>
        <w:t xml:space="preserve">Intellectuals have a responsibility to connect their work to </w:t>
      </w:r>
      <w:r w:rsidRPr="00A8244F">
        <w:rPr>
          <w:b/>
          <w:bCs/>
          <w:u w:val="single"/>
        </w:rPr>
        <w:t xml:space="preserve">important </w:t>
      </w:r>
      <w:r w:rsidRPr="00A8244F">
        <w:rPr>
          <w:b/>
          <w:bCs/>
          <w:highlight w:val="yellow"/>
          <w:u w:val="single"/>
        </w:rPr>
        <w:t>social issues</w:t>
      </w:r>
      <w:r w:rsidRPr="00A8244F">
        <w:rPr>
          <w:sz w:val="16"/>
        </w:rPr>
        <w:t xml:space="preserve">, work with popular movements </w:t>
      </w:r>
      <w:r w:rsidRPr="00A8244F">
        <w:rPr>
          <w:b/>
          <w:bCs/>
          <w:highlight w:val="yellow"/>
          <w:u w:val="single"/>
        </w:rPr>
        <w:t xml:space="preserve">and </w:t>
      </w:r>
      <w:r w:rsidRPr="00A8244F">
        <w:rPr>
          <w:b/>
          <w:iCs/>
          <w:highlight w:val="yellow"/>
          <w:u w:val="single"/>
          <w:bdr w:val="single" w:sz="18" w:space="0" w:color="auto"/>
        </w:rPr>
        <w:t>engage in the shaping of policies</w:t>
      </w:r>
      <w:r w:rsidRPr="00A8244F">
        <w:rPr>
          <w:b/>
          <w:bCs/>
          <w:highlight w:val="yellow"/>
          <w:u w:val="single"/>
        </w:rPr>
        <w:t xml:space="preserve"> </w:t>
      </w:r>
      <w:r w:rsidRPr="00A8244F">
        <w:rPr>
          <w:b/>
          <w:bCs/>
          <w:u w:val="single"/>
        </w:rPr>
        <w:t>that benefit all people and not simply a few</w:t>
      </w:r>
      <w:r w:rsidRPr="00A8244F">
        <w:rPr>
          <w:sz w:val="16"/>
        </w:rPr>
        <w:t xml:space="preserve">. At the heart of this suggestion is the need to recognize that ideas matter in the battle against authoritarianism and that pedagogy must be central to any viable notion of politics and collective struggle. </w:t>
      </w:r>
      <w:r w:rsidRPr="00A8244F">
        <w:rPr>
          <w:b/>
          <w:bCs/>
          <w:u w:val="single"/>
        </w:rPr>
        <w:t xml:space="preserve">Public intellectuals have </w:t>
      </w:r>
      <w:r w:rsidRPr="00A8244F">
        <w:rPr>
          <w:b/>
          <w:iCs/>
          <w:highlight w:val="yellow"/>
          <w:u w:val="single"/>
          <w:bdr w:val="single" w:sz="18" w:space="0" w:color="auto"/>
        </w:rPr>
        <w:t>an obligation to work</w:t>
      </w:r>
      <w:r w:rsidRPr="00A8244F">
        <w:rPr>
          <w:b/>
          <w:bCs/>
          <w:highlight w:val="yellow"/>
          <w:u w:val="single"/>
        </w:rPr>
        <w:t xml:space="preserve"> for global peace, individual freedom</w:t>
      </w:r>
      <w:r w:rsidRPr="00A8244F">
        <w:rPr>
          <w:b/>
          <w:bCs/>
          <w:u w:val="single"/>
        </w:rPr>
        <w:t>, care of others, economic justice and democratic participation</w:t>
      </w:r>
      <w:r w:rsidRPr="00A8244F">
        <w:rPr>
          <w:sz w:val="16"/>
        </w:rPr>
        <w:t xml:space="preserve">, especially at a time of legitimized violence and tyranny. I completely agree with the late Pierre Bourdieu when he insisted that there is enormous political importance "to defend the possibility and necessity of the intellectual, who is firstly critical of the existing state of affairs. There is no genuine democracy without genuine opposing critical power." The very notion of being an engaged public intellectual is neither foreign to nor a violation of what it means to be an academic scholar, but central to its very definition. Put simply, </w:t>
      </w:r>
      <w:r w:rsidRPr="00A8244F">
        <w:rPr>
          <w:b/>
          <w:bCs/>
          <w:u w:val="single"/>
        </w:rPr>
        <w:t>academics have a duty to enter into the public sphere unafraid to take positions and generate controversy</w:t>
      </w:r>
      <w:r w:rsidRPr="00A8244F">
        <w:rPr>
          <w:sz w:val="16"/>
        </w:rPr>
        <w:t xml:space="preserve">, functioning as moral witnesses, raising political awareness and </w:t>
      </w:r>
      <w:r w:rsidRPr="00A8244F">
        <w:rPr>
          <w:b/>
          <w:bCs/>
          <w:u w:val="single"/>
        </w:rPr>
        <w:t>making connections to those elements of power and politics often hidden from public view</w:t>
      </w:r>
      <w:r w:rsidRPr="00A8244F">
        <w:rPr>
          <w:sz w:val="16"/>
        </w:rPr>
        <w:t>. One final question. Are you optimistic about the future of the left and of progressive politics in general? It is impossible to be on the left and at the same time surrender to the normalization of a dystopian vision</w:t>
      </w:r>
      <w:r w:rsidRPr="00A8244F">
        <w:rPr>
          <w:sz w:val="16"/>
          <w:highlight w:val="yellow"/>
        </w:rPr>
        <w:t xml:space="preserve">. </w:t>
      </w:r>
      <w:r w:rsidRPr="00A8244F">
        <w:rPr>
          <w:b/>
          <w:iCs/>
          <w:highlight w:val="yellow"/>
          <w:u w:val="single"/>
          <w:bdr w:val="single" w:sz="18" w:space="0" w:color="auto"/>
        </w:rPr>
        <w:t>One has to be optimistic, but also realistic</w:t>
      </w:r>
      <w:r w:rsidRPr="00A8244F">
        <w:rPr>
          <w:sz w:val="16"/>
          <w:highlight w:val="yellow"/>
        </w:rPr>
        <w:t xml:space="preserve">. </w:t>
      </w:r>
      <w:r w:rsidRPr="00A8244F">
        <w:rPr>
          <w:b/>
          <w:bCs/>
          <w:u w:val="single"/>
        </w:rPr>
        <w:t xml:space="preserve">This means that </w:t>
      </w:r>
      <w:r w:rsidRPr="00A8244F">
        <w:rPr>
          <w:b/>
          <w:bCs/>
          <w:highlight w:val="yellow"/>
          <w:u w:val="single"/>
        </w:rPr>
        <w:t xml:space="preserve">there is </w:t>
      </w:r>
      <w:r w:rsidRPr="00A8244F">
        <w:rPr>
          <w:b/>
          <w:iCs/>
          <w:highlight w:val="yellow"/>
          <w:u w:val="single"/>
          <w:bdr w:val="single" w:sz="18" w:space="0" w:color="auto"/>
        </w:rPr>
        <w:t xml:space="preserve">no room for </w:t>
      </w:r>
      <w:r w:rsidRPr="00A8244F">
        <w:rPr>
          <w:b/>
          <w:iCs/>
          <w:u w:val="single"/>
          <w:bdr w:val="single" w:sz="18" w:space="0" w:color="auto"/>
        </w:rPr>
        <w:t xml:space="preserve">a kind of </w:t>
      </w:r>
      <w:r w:rsidRPr="00A8244F">
        <w:rPr>
          <w:b/>
          <w:iCs/>
          <w:highlight w:val="yellow"/>
          <w:u w:val="single"/>
          <w:bdr w:val="single" w:sz="18" w:space="0" w:color="auto"/>
        </w:rPr>
        <w:t>romanticized utopianism</w:t>
      </w:r>
      <w:r w:rsidRPr="00A8244F">
        <w:rPr>
          <w:sz w:val="16"/>
        </w:rPr>
        <w:t xml:space="preserve">. Instead, </w:t>
      </w:r>
      <w:r w:rsidRPr="00A8244F">
        <w:rPr>
          <w:b/>
          <w:bCs/>
          <w:u w:val="single"/>
        </w:rPr>
        <w:t>one has to be motivated by a faith in the willingness</w:t>
      </w:r>
      <w:r w:rsidRPr="00A8244F">
        <w:rPr>
          <w:sz w:val="16"/>
        </w:rPr>
        <w:t xml:space="preserve"> of young people principally </w:t>
      </w:r>
      <w:r w:rsidRPr="00A8244F">
        <w:rPr>
          <w:b/>
          <w:bCs/>
          <w:u w:val="single"/>
        </w:rPr>
        <w:t>to fight for a future in which dignity, equality and justice matter and</w:t>
      </w:r>
      <w:r w:rsidRPr="00A8244F">
        <w:rPr>
          <w:sz w:val="16"/>
        </w:rPr>
        <w:t xml:space="preserve"> at the same time </w:t>
      </w:r>
      <w:r w:rsidRPr="00A8244F">
        <w:rPr>
          <w:b/>
          <w:bCs/>
          <w:u w:val="single"/>
        </w:rPr>
        <w:t>recognize the forces that are preventing such a struggle</w:t>
      </w:r>
      <w:r w:rsidRPr="00A8244F">
        <w:rPr>
          <w:sz w:val="16"/>
        </w:rPr>
        <w:t xml:space="preserve">. More specifically, </w:t>
      </w:r>
      <w:r w:rsidRPr="00A8244F">
        <w:rPr>
          <w:b/>
          <w:iCs/>
          <w:highlight w:val="yellow"/>
          <w:u w:val="single"/>
          <w:bdr w:val="single" w:sz="18" w:space="0" w:color="auto"/>
        </w:rPr>
        <w:t>hope has to be fed by the need for collective action</w:t>
      </w:r>
      <w:r w:rsidRPr="00A8244F">
        <w:rPr>
          <w:sz w:val="16"/>
          <w:highlight w:val="yellow"/>
        </w:rPr>
        <w:t xml:space="preserve">. </w:t>
      </w:r>
      <w:r w:rsidRPr="00A8244F">
        <w:rPr>
          <w:b/>
          <w:iCs/>
          <w:highlight w:val="yellow"/>
          <w:u w:val="single"/>
          <w:bdr w:val="single" w:sz="18" w:space="0" w:color="auto"/>
        </w:rPr>
        <w:t>Power is never completely on the side of domination and resistance is not a luxury but a necessity</w:t>
      </w:r>
      <w:r w:rsidRPr="00A8244F">
        <w:rPr>
          <w:sz w:val="16"/>
        </w:rPr>
        <w:t xml:space="preserve">. As Stanley </w:t>
      </w:r>
      <w:proofErr w:type="spellStart"/>
      <w:r w:rsidRPr="00A8244F">
        <w:rPr>
          <w:sz w:val="16"/>
        </w:rPr>
        <w:t>Aronowitz</w:t>
      </w:r>
      <w:proofErr w:type="spellEnd"/>
      <w:r w:rsidRPr="00A8244F">
        <w:rPr>
          <w:sz w:val="16"/>
        </w:rPr>
        <w:t xml:space="preserve"> has argued </w:t>
      </w:r>
      <w:r w:rsidRPr="00A8244F">
        <w:rPr>
          <w:b/>
          <w:bCs/>
          <w:highlight w:val="yellow"/>
          <w:u w:val="single"/>
        </w:rPr>
        <w:t>the left has to</w:t>
      </w:r>
      <w:r w:rsidRPr="00A8244F">
        <w:rPr>
          <w:sz w:val="16"/>
        </w:rPr>
        <w:t xml:space="preserve"> engage the issue of economic inequality, overcome its fragmentation, develop an international social formation for radical democracy and the defense of the public good, undertake ways to finance itself, take seriously the educative nature of politics and the need to change the way people think, and </w:t>
      </w:r>
      <w:r w:rsidRPr="00A8244F">
        <w:rPr>
          <w:b/>
          <w:bCs/>
          <w:highlight w:val="yellow"/>
          <w:u w:val="single"/>
        </w:rPr>
        <w:t xml:space="preserve">develop a </w:t>
      </w:r>
      <w:r w:rsidRPr="00A8244F">
        <w:rPr>
          <w:b/>
          <w:iCs/>
          <w:highlight w:val="yellow"/>
          <w:u w:val="single"/>
          <w:bdr w:val="single" w:sz="18" w:space="0" w:color="auto"/>
        </w:rPr>
        <w:t>comprehensive notion of politics and a vision to match</w:t>
      </w:r>
      <w:r w:rsidRPr="00A8244F">
        <w:rPr>
          <w:sz w:val="16"/>
          <w:highlight w:val="yellow"/>
        </w:rPr>
        <w:t>.</w:t>
      </w:r>
      <w:r w:rsidRPr="00A8244F">
        <w:rPr>
          <w:sz w:val="16"/>
        </w:rPr>
        <w:t xml:space="preserve"> History is open, though the gates are closing fast. The issue for me personally is not whether I am pessimistic, but how am I going to use whatever intellectual resources I have to make it harder to prevent various events and problems from getting worse while at the same time struggling for a society in which the promise of democracy appears on the horizon of possibility.</w:t>
      </w:r>
    </w:p>
    <w:p w14:paraId="22402589" w14:textId="77777777" w:rsidR="00D3636A" w:rsidRDefault="00D3636A" w:rsidP="00D3636A"/>
    <w:p w14:paraId="11ECAC40" w14:textId="77777777" w:rsidR="00D3636A" w:rsidRDefault="00D3636A" w:rsidP="00D3636A"/>
    <w:p w14:paraId="3F98BE8F" w14:textId="77777777" w:rsidR="00D3636A" w:rsidRDefault="00D3636A" w:rsidP="00D3636A">
      <w:pPr>
        <w:pStyle w:val="Heading4"/>
      </w:pPr>
      <w:bookmarkStart w:id="7" w:name="charity-cannibalism-da-the-west-sustains"/>
      <w:r>
        <w:t xml:space="preserve">Charity Cannibalism DA: The West sustains itself through the cannibalization of the misery of those in the Global South, turning it </w:t>
      </w:r>
      <w:proofErr w:type="spellStart"/>
      <w:r>
        <w:t>in;pl</w:t>
      </w:r>
      <w:proofErr w:type="spellEnd"/>
      <w:r>
        <w:t xml:space="preserve"> to a field for the mass production of violence until the point of the west’s total collapse</w:t>
      </w:r>
      <w:bookmarkEnd w:id="7"/>
    </w:p>
    <w:p w14:paraId="61D34D56" w14:textId="77777777" w:rsidR="00D3636A" w:rsidRDefault="00D3636A" w:rsidP="00D3636A">
      <w:r>
        <w:rPr>
          <w:b/>
        </w:rPr>
        <w:t>Baudrillard 94</w:t>
      </w:r>
      <w:r>
        <w:t xml:space="preserve"> (Jean Baudrillard, greatest living philosopher, 1994, </w:t>
      </w:r>
      <w:r>
        <w:rPr>
          <w:i/>
        </w:rPr>
        <w:t>The Illusion of the End</w:t>
      </w:r>
      <w:r>
        <w:t>, pg. 66-70)</w:t>
      </w:r>
    </w:p>
    <w:p w14:paraId="024AD0D6" w14:textId="77777777" w:rsidR="00D3636A" w:rsidRDefault="00D3636A" w:rsidP="00D3636A">
      <w:pPr>
        <w:pStyle w:val="BodyText"/>
      </w:pPr>
      <w:r>
        <w:t xml:space="preserve">The end of history, being itself a catastrophe, can only be </w:t>
      </w:r>
      <w:proofErr w:type="spellStart"/>
      <w:r>
        <w:t>fuelled</w:t>
      </w:r>
      <w:proofErr w:type="spellEnd"/>
      <w:r>
        <w:t xml:space="preserve"> by catastrophe. Managing the end therefore becomes synonymous with the management of catastrophe. And, quite specifically, of that catastrophe which is the slow extermination of the rest of the world. </w:t>
      </w:r>
      <w:r>
        <w:rPr>
          <w:u w:val="single"/>
        </w:rPr>
        <w:t>We have long denounced the capitalistic, economic exploitation of the poverty of the 'other half of the world'</w:t>
      </w:r>
      <w:r>
        <w:t xml:space="preserve"> [</w:t>
      </w:r>
      <w:proofErr w:type="spellStart"/>
      <w:r>
        <w:t>l'autre</w:t>
      </w:r>
      <w:proofErr w:type="spellEnd"/>
      <w:r>
        <w:t xml:space="preserve"> monde]. </w:t>
      </w:r>
      <w:r>
        <w:rPr>
          <w:u w:val="single"/>
        </w:rPr>
        <w:t>We must today denounce the moral and sentimental exploitation of that poverty - charity cannibalism being worse than oppressive violence. The extraction and humanitarian reprocessing of a destitution which has become the equivalent of oil deposits and gold mines.</w:t>
      </w:r>
      <w:r>
        <w:t xml:space="preserve"> The extortion of the spectacle of poverty and, at the same time, of our charitable condescension: a worldwide appreciated surplus of fine sentiments and bad conscience. We should, in fact, see this not as the extraction of raw materials, but as a waste-reprocessing enterprise. </w:t>
      </w:r>
      <w:r>
        <w:rPr>
          <w:u w:val="single"/>
        </w:rPr>
        <w:t>Their destitution and our bad conscience are, in effect, all part of the waste-products of history - the main thing is to recycle them to produce a new energy source.</w:t>
      </w:r>
      <w:r>
        <w:t xml:space="preserve"> We have here an escalation in the psychological balance of terror. </w:t>
      </w:r>
      <w:r>
        <w:rPr>
          <w:u w:val="single"/>
        </w:rPr>
        <w:t>World capitalist oppression is now merely the vehicle and alibi for this other, much more ferocious, form of moral predation.</w:t>
      </w:r>
      <w:r>
        <w:t xml:space="preserve"> One might almost say, contrary to the Marxist analysis, that </w:t>
      </w:r>
      <w:r>
        <w:rPr>
          <w:u w:val="single"/>
        </w:rPr>
        <w:t>material exploitation is only there to extract that spiritual raw material that is the misery of peoples, which serves as psychological nourishment for the rich countries and media nourishment for our daily lives.</w:t>
      </w:r>
      <w:r>
        <w:t xml:space="preserve"> The 'Fourth World' (we are no longer dealing with a 'developing' Third World) is once again beleaguered, this time as a catastrophe-bearing stratum. The West is whitewashed in the reprocessing of the rest of the world as waste and residue. </w:t>
      </w:r>
      <w:r>
        <w:rPr>
          <w:u w:val="single"/>
        </w:rPr>
        <w:t xml:space="preserve">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 Bloodsucking protection, humanitarian interference, </w:t>
      </w:r>
      <w:proofErr w:type="spellStart"/>
      <w:r>
        <w:rPr>
          <w:u w:val="single"/>
        </w:rPr>
        <w:t>Medecins</w:t>
      </w:r>
      <w:proofErr w:type="spellEnd"/>
      <w:r>
        <w:rPr>
          <w:u w:val="single"/>
        </w:rPr>
        <w:t xml:space="preserve"> sans </w:t>
      </w:r>
      <w:proofErr w:type="spellStart"/>
      <w:r>
        <w:rPr>
          <w:u w:val="single"/>
        </w:rPr>
        <w:t>frontieres</w:t>
      </w:r>
      <w:proofErr w:type="spellEnd"/>
      <w:r>
        <w:rPr>
          <w:u w:val="single"/>
        </w:rPr>
        <w:t>, international solidarity,</w:t>
      </w:r>
      <w:r>
        <w:t xml:space="preserve"> etc. The last phase of colonialism: </w:t>
      </w:r>
      <w:r>
        <w:rPr>
          <w:u w:val="single"/>
        </w:rPr>
        <w:t>the New Sentimental Order is merely the latest form of the New World Order. Other people's destitution becomes our adventure playground.</w:t>
      </w:r>
      <w:r>
        <w:t xml:space="preserve"> Thus, </w:t>
      </w:r>
      <w:r>
        <w:rPr>
          <w:u w:val="single"/>
        </w:rPr>
        <w:t>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 our own efforts to alleviate it (which, in fact, merely function to secure the conditions of reproduction of the catastrophe market);</w:t>
      </w:r>
      <w:r>
        <w:t xml:space="preserve"> there, at least, in the order of moral profits, the Marxist analysis is wholly applicable: we see to it that </w:t>
      </w:r>
      <w:r>
        <w:rPr>
          <w:u w:val="single"/>
        </w:rPr>
        <w:t>extreme poverty is reproduced as a symbolic deposit, as a fuel essential to the moral and sentimental equilibrium of the West.</w:t>
      </w:r>
      <w:r>
        <w:t xml:space="preserve"> In our </w:t>
      </w:r>
      <w:proofErr w:type="spellStart"/>
      <w:r>
        <w:t>defence</w:t>
      </w:r>
      <w:proofErr w:type="spellEnd"/>
      <w:r>
        <w:t xml:space="preserv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w:t>
      </w:r>
      <w:proofErr w:type="spellStart"/>
      <w:r>
        <w:t>Fondation</w:t>
      </w:r>
      <w:proofErr w:type="spellEnd"/>
      <w:r>
        <w:t xml:space="preserve"> des Droits de </w:t>
      </w:r>
      <w:proofErr w:type="spellStart"/>
      <w:r>
        <w:t>l'homme</w:t>
      </w:r>
      <w:proofErr w:type="spellEnd"/>
      <w:r>
        <w:t xml:space="preserve">, of an exhibition of the finest photos of world poverty. Should we be surprised that spaces are set aside in the Arche </w:t>
      </w:r>
      <w:proofErr w:type="spellStart"/>
      <w:r>
        <w:t>d'Alliance</w:t>
      </w:r>
      <w:proofErr w:type="spellEnd"/>
      <w:r>
        <w:t xml:space="preserve">* for universal suffering hallowed by caviar and champagne? Just as the economic crisis of the West will not be complete so long as it can still exploit the resources of the rest of the world, so </w:t>
      </w:r>
      <w:r>
        <w:rPr>
          <w:u w:val="single"/>
        </w:rPr>
        <w:t>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w:t>
      </w:r>
      <w:r>
        <w:t xml:space="preserve"> Up to now, the financial sacrifice has been compensated a hundredfold by the moral gain; But when the catastrophe market itself reaches crisis point, in accordance with the implacable logic of the market, </w:t>
      </w:r>
      <w:r>
        <w:rPr>
          <w:u w:val="single"/>
        </w:rPr>
        <w:t>when distress becomes scarce or the marginal returns on it fall from overexploitation, when we run out of disasters from elsewhere or when they can no longer be traded like coffee or other commodities, the West will be forced to produce its own catastrophe for itself, in order to meet its need for spectacle and that voracious appetite for symbols which characterizes it even more than its voracious appetite for food. It will reach the point where it devours itself.</w:t>
      </w:r>
      <w:r>
        <w:t xml:space="preserve">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w:t>
      </w:r>
      <w:r>
        <w:rPr>
          <w:u w:val="single"/>
        </w:rPr>
        <w:t>The sacrifices we offer in return are laughable (a tornado or two, a few tiny holocausts on the roads, the odd financial sacrifice) and, moreover, by some infernal logic, these work out as much greater gains for us</w:t>
      </w:r>
      <w:r>
        <w:t xml:space="preserve">,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w:t>
      </w:r>
      <w:r>
        <w:rPr>
          <w:u w:val="single"/>
        </w:rPr>
        <w:t>the under-developed are only so by comparison with the Western system and its presumed success. In the light of its assumed failure, they are not under-developed at all. They are only so in terms of a dominant evolutionism which has always been the worst of colonial ideologies.</w:t>
      </w:r>
      <w:r>
        <w:t xml:space="preserve"> The argument here is that there is a line of objective progress and everyone is supposed to pass through its various stages (we find the same eyewash with regard to the evolution of species and in that evolutionism which unilaterally sanctions the superiority of the human race). </w:t>
      </w:r>
      <w:r>
        <w:rPr>
          <w:u w:val="single"/>
        </w:rPr>
        <w:t>In the light of current upheavals, which put an end to any idea of history as a linear process, there are no longer either developed or under-developed peoples. Thus, to encourage hope of evolution - albeit by revolution - among the poor and to doom them, in keeping with the objective illusion of progress, to technological salvation is a criminal absurdity.</w:t>
      </w:r>
      <w:r>
        <w:t xml:space="preserve">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w:t>
      </w:r>
    </w:p>
    <w:p w14:paraId="0B3A4723" w14:textId="77777777" w:rsidR="00D3636A" w:rsidRDefault="00D3636A" w:rsidP="00D3636A">
      <w:pPr>
        <w:pStyle w:val="BodyText"/>
      </w:pPr>
    </w:p>
    <w:p w14:paraId="55C7AF55" w14:textId="77777777" w:rsidR="00D3636A" w:rsidRDefault="00D3636A" w:rsidP="00D3636A">
      <w:pPr>
        <w:pStyle w:val="Heading4"/>
      </w:pPr>
      <w:r>
        <w:t xml:space="preserve">Mourning requires the assimilation and cannibalism of the Other – memory and mourning of the Other instrumentalize and incorporate the Other within the self. Instead, we should refuse to mourn the Other as a testament to absolute alterity.  </w:t>
      </w:r>
    </w:p>
    <w:p w14:paraId="689E2164" w14:textId="77777777" w:rsidR="00D3636A" w:rsidRPr="00B83DAC" w:rsidRDefault="00D3636A" w:rsidP="00D3636A">
      <w:pPr>
        <w:rPr>
          <w:rFonts w:ascii="Times New Roman" w:eastAsia="Times New Roman" w:hAnsi="Times New Roman" w:cs="Times New Roman"/>
          <w:sz w:val="20"/>
          <w:szCs w:val="20"/>
        </w:rPr>
      </w:pPr>
      <w:r w:rsidRPr="00B83DAC">
        <w:rPr>
          <w:rStyle w:val="Style13ptBold"/>
        </w:rPr>
        <w:t>Reynolds, 4</w:t>
      </w:r>
      <w:r w:rsidRPr="00EC580B">
        <w:t xml:space="preserve"> </w:t>
      </w:r>
      <w:r w:rsidRPr="00B83DAC">
        <w:t xml:space="preserve">[Jack, Professor of Philosophy at the University of Tasmania, </w:t>
      </w:r>
      <w:hyperlink r:id="rId37" w:history="1">
        <w:r w:rsidRPr="00B83DAC">
          <w:t>Possible and Impossible, Self and Other, and the Reversibility of Merleau-Ponty and Derrida</w:t>
        </w:r>
      </w:hyperlink>
      <w:r w:rsidRPr="00B83DAC">
        <w:t>, Spring 2004, Philosophy Today, Vol. 48, No. 1]</w:t>
      </w:r>
    </w:p>
    <w:p w14:paraId="1573DBDD" w14:textId="58037047" w:rsidR="00D3636A" w:rsidRDefault="00D3636A" w:rsidP="00D3636A">
      <w:r>
        <w:t>Moreover, in his essay "</w:t>
      </w:r>
      <w:proofErr w:type="spellStart"/>
      <w:r>
        <w:t>Fors</w:t>
      </w:r>
      <w:proofErr w:type="spellEnd"/>
      <w:r>
        <w:t xml:space="preserve">: The </w:t>
      </w:r>
      <w:proofErr w:type="spellStart"/>
      <w:r>
        <w:t>Anglish</w:t>
      </w:r>
      <w:proofErr w:type="spellEnd"/>
      <w:r>
        <w:t xml:space="preserve"> Words of Nicolas Abraham and Maria </w:t>
      </w:r>
      <w:proofErr w:type="spellStart"/>
      <w:r>
        <w:t>Torok</w:t>
      </w:r>
      <w:proofErr w:type="spellEnd"/>
      <w:r>
        <w:t xml:space="preserve">," </w:t>
      </w:r>
      <w:r w:rsidRPr="00756D7B">
        <w:rPr>
          <w:rStyle w:val="underline"/>
          <w:highlight w:val="yellow"/>
        </w:rPr>
        <w:t>Derrida</w:t>
      </w:r>
      <w:r>
        <w:t xml:space="preserve"> again </w:t>
      </w:r>
      <w:r w:rsidRPr="00756D7B">
        <w:rPr>
          <w:rStyle w:val="underline"/>
          <w:highlight w:val="yellow"/>
        </w:rPr>
        <w:t>considers two models of</w:t>
      </w:r>
      <w:r>
        <w:t xml:space="preserve"> the type of </w:t>
      </w:r>
      <w:r w:rsidRPr="00756D7B">
        <w:rPr>
          <w:rStyle w:val="underline"/>
          <w:highlight w:val="yellow"/>
        </w:rPr>
        <w:t>encroachment between self and other</w:t>
      </w:r>
      <w:r>
        <w:t xml:space="preserve"> that is regularly </w:t>
      </w:r>
      <w:r w:rsidRPr="00756D7B">
        <w:rPr>
          <w:rStyle w:val="underline"/>
          <w:highlight w:val="yellow"/>
        </w:rPr>
        <w:t>associated with mourning</w:t>
      </w:r>
      <w:r w:rsidRPr="00756D7B">
        <w:rPr>
          <w:highlight w:val="yellow"/>
        </w:rPr>
        <w:t>.</w:t>
      </w:r>
      <w:r>
        <w:t xml:space="preserve"> Borrowing from post-Freudian theories of mourning, he posits (although later undermines) a difference between introjection, which is love for the other person in me, and incorporation, which involves retaining the other person as a pocket, or a foreign body within one's own body. For Freud, as well as for the psychologists Abraham and </w:t>
      </w:r>
      <w:proofErr w:type="spellStart"/>
      <w:r>
        <w:t>Torok</w:t>
      </w:r>
      <w:proofErr w:type="spellEnd"/>
      <w:r>
        <w:t xml:space="preserve"> whose work Derrida considers, </w:t>
      </w:r>
      <w:r>
        <w:rPr>
          <w:rStyle w:val="underline"/>
        </w:rPr>
        <w:t xml:space="preserve">successful </w:t>
      </w:r>
      <w:r w:rsidRPr="00756D7B">
        <w:rPr>
          <w:rStyle w:val="underline"/>
          <w:highlight w:val="yellow"/>
        </w:rPr>
        <w:t>mourning is</w:t>
      </w:r>
      <w:r>
        <w:rPr>
          <w:rStyle w:val="underline"/>
        </w:rPr>
        <w:t xml:space="preserve"> primarily </w:t>
      </w:r>
      <w:r w:rsidRPr="00756D7B">
        <w:rPr>
          <w:rStyle w:val="underline"/>
          <w:highlight w:val="yellow"/>
        </w:rPr>
        <w:t>about the introjection of the other person, and where they are consumed within us</w:t>
      </w:r>
      <w:r w:rsidRPr="00756D7B">
        <w:rPr>
          <w:highlight w:val="yellow"/>
        </w:rPr>
        <w:t>.</w:t>
      </w:r>
      <w:r>
        <w:t xml:space="preserve"> The preservation of a discrete and separate other inside the self, as is the case in incorporation, is considered to be where mourning ceases to be a "normal" response and instead becomes pathological. Typically, Derrida reverses this hierarchy and order of Subordination by highlighting that there is a sense in which the supposedly pathological condition of incorporation is actually more respectful of the other's alterity. After all, incorporation means that one has not totally assimilated or digested the other, as there is still a difference and heterogeneity (EO 57). On the other hand, Abraham and </w:t>
      </w:r>
      <w:proofErr w:type="spellStart"/>
      <w:r>
        <w:t>Torok's</w:t>
      </w:r>
      <w:proofErr w:type="spellEnd"/>
      <w:r>
        <w:t xml:space="preserve"> "normal" </w:t>
      </w:r>
      <w:r w:rsidRPr="00756D7B">
        <w:rPr>
          <w:rStyle w:val="underline"/>
          <w:highlight w:val="yellow"/>
        </w:rPr>
        <w:t>mourning can be accused of interiorizing the other to such a degree that they have become assimilated and even</w:t>
      </w:r>
      <w:r>
        <w:rPr>
          <w:rStyle w:val="underline"/>
        </w:rPr>
        <w:t xml:space="preserve"> metaphorically </w:t>
      </w:r>
      <w:r w:rsidRPr="00756D7B">
        <w:rPr>
          <w:rStyle w:val="underline"/>
          <w:highlight w:val="yellow"/>
          <w:bdr w:val="single" w:sz="4" w:space="0" w:color="auto"/>
        </w:rPr>
        <w:t>cannibalized</w:t>
      </w:r>
      <w:r>
        <w:t xml:space="preserve">.16 </w:t>
      </w:r>
      <w:r w:rsidRPr="00756D7B">
        <w:rPr>
          <w:rStyle w:val="underline"/>
          <w:highlight w:val="yellow"/>
        </w:rPr>
        <w:t>Derrida considers this introjection to be an infidelity to the other</w:t>
      </w:r>
      <w:r w:rsidRPr="00756D7B">
        <w:rPr>
          <w:highlight w:val="yellow"/>
        </w:rPr>
        <w:t>,</w:t>
      </w:r>
      <w:r>
        <w:t xml:space="preserve"> although it will be argued that this type of mourning has more to recommend it than he allows. Indeed, it will be shown that Merleau-Ponty's notion of responsibility towards alterity is more "digestive" and appropriative, and it will also be argued that this is not necessarily a bad thing. Before we get ahead of ourselves, however, it is worth recognizing that Derrida's account is not so simple as to unreservedly valorize the incorporation of the other, even if </w:t>
      </w:r>
      <w:r w:rsidRPr="00756D7B">
        <w:rPr>
          <w:rStyle w:val="underline"/>
          <w:highlight w:val="yellow"/>
        </w:rPr>
        <w:t>he consistently emphasizes this paradigm in an effort to refute the canonical interpretation of successful mourning</w:t>
      </w:r>
      <w:r>
        <w:t>. he also acknowledges that the more the self "keeps the foreign element inside itself, the more it excludes it" (</w:t>
      </w:r>
      <w:proofErr w:type="spellStart"/>
      <w:r>
        <w:t>Fors</w:t>
      </w:r>
      <w:proofErr w:type="spellEnd"/>
      <w:r>
        <w:t xml:space="preserve"> xvii). Refusing to engage with the other, we exclude their foreignness from ourselves and hence prevent any transformative interaction with it. When fetishized in their externality in such a manner, the dead other really is lifeless and it is significant that Derrida describes the death of de Man in terms of the loss of exchange and of the transformational opportunities that he presented (MDM xvi).17 Derrida's point hence seems to be that </w:t>
      </w:r>
      <w:r>
        <w:rPr>
          <w:rStyle w:val="underline"/>
        </w:rPr>
        <w:t xml:space="preserve">in mourning we must oscillate between introjection and incorporation, but </w:t>
      </w:r>
      <w:r w:rsidRPr="00756D7B">
        <w:rPr>
          <w:rStyle w:val="underline"/>
          <w:highlight w:val="yellow"/>
        </w:rPr>
        <w:t>the "otherness of the other"</w:t>
      </w:r>
      <w:r>
        <w:rPr>
          <w:rStyle w:val="underline"/>
        </w:rPr>
        <w:t xml:space="preserve"> nevertheless </w:t>
      </w:r>
      <w:r w:rsidRPr="003A6EEA">
        <w:rPr>
          <w:rStyle w:val="underline"/>
          <w:highlight w:val="yellow"/>
        </w:rPr>
        <w:t xml:space="preserve">resists both the process of incorporation as well as the process of introjection. The other can </w:t>
      </w:r>
      <w:r w:rsidRPr="00756D7B">
        <w:rPr>
          <w:rStyle w:val="underline"/>
          <w:highlight w:val="yellow"/>
        </w:rPr>
        <w:t>neither be preserved as a foreign entity, nor introjected fully within</w:t>
      </w:r>
      <w:r>
        <w:t xml:space="preserve">. Instead, </w:t>
      </w:r>
      <w:r w:rsidRPr="003A6EEA">
        <w:rPr>
          <w:rStyle w:val="underline"/>
          <w:highlight w:val="yellow"/>
        </w:rPr>
        <w:t>the other must always resist my memory and interiorization of them</w:t>
      </w:r>
      <w:r w:rsidRPr="003A6EEA">
        <w:rPr>
          <w:highlight w:val="yellow"/>
        </w:rPr>
        <w:t xml:space="preserve">, </w:t>
      </w:r>
      <w:r w:rsidRPr="003A6EEA">
        <w:rPr>
          <w:rStyle w:val="underline"/>
          <w:highlight w:val="yellow"/>
        </w:rPr>
        <w:t>and remains outside the grasp of subjectivity-that is, wholly other</w:t>
      </w:r>
      <w:r>
        <w:t xml:space="preserve"> (tout </w:t>
      </w:r>
      <w:proofErr w:type="spellStart"/>
      <w:r>
        <w:t>autre</w:t>
      </w:r>
      <w:proofErr w:type="spellEnd"/>
      <w:r>
        <w:t xml:space="preserve">). Towards the end of Memoires: for Paul de Man, Derrida suggests that </w:t>
      </w:r>
      <w:r w:rsidRPr="003A6EEA">
        <w:rPr>
          <w:rStyle w:val="underline"/>
          <w:highlight w:val="yellow"/>
        </w:rPr>
        <w:t>responsibility towards alterity is precisely about respecting and even emphasizing this resistance of the other, as well as the concomitant impossibility of mourning</w:t>
      </w:r>
      <w:r>
        <w:t xml:space="preserve"> (MDM 160, 238). It is on this point that he parts company with Merleau-Ponty, and there are again two main responses that Merleau-Ponty's work can help us furnish.</w:t>
      </w:r>
    </w:p>
    <w:p w14:paraId="24D7C36E" w14:textId="77777777" w:rsidR="008705AA" w:rsidRDefault="008705AA" w:rsidP="008705AA">
      <w:pPr>
        <w:pStyle w:val="Heading4"/>
      </w:pPr>
      <w:r>
        <w:t xml:space="preserve">Blackness constitutes the site of a paradoxical double-bind within the social order – it is both the organizing principle that makes possible the coherence of the world and the object of that world’s gratuitous violence – as such, the </w:t>
      </w:r>
      <w:proofErr w:type="spellStart"/>
      <w:r>
        <w:t>aff’s</w:t>
      </w:r>
      <w:proofErr w:type="spellEnd"/>
      <w:r>
        <w:t xml:space="preserve"> wedding to affirmative potentiality accedes to a form of communicative capitalism which is only capable of </w:t>
      </w:r>
      <w:proofErr w:type="spellStart"/>
      <w:r>
        <w:t>modulatively</w:t>
      </w:r>
      <w:proofErr w:type="spellEnd"/>
      <w:r>
        <w:t xml:space="preserve"> reproducing the anti-black grammar of civil society</w:t>
      </w:r>
    </w:p>
    <w:p w14:paraId="04711128" w14:textId="77777777" w:rsidR="008705AA" w:rsidRPr="0012401A" w:rsidRDefault="008705AA" w:rsidP="008705AA">
      <w:r>
        <w:rPr>
          <w:rStyle w:val="Style13ptBold"/>
        </w:rPr>
        <w:t>Barber 16</w:t>
      </w:r>
      <w:r w:rsidRPr="0012401A">
        <w:t xml:space="preserve"> (</w:t>
      </w:r>
      <w:r>
        <w:t xml:space="preserve">Daniel </w:t>
      </w:r>
      <w:proofErr w:type="spellStart"/>
      <w:r>
        <w:t>Colucciello</w:t>
      </w:r>
      <w:proofErr w:type="spellEnd"/>
      <w:r>
        <w:t xml:space="preserve"> Barber, researcher at the Humboldt University of Berlin, PhD from Duke University, 2016, “The Creation of Non-Being,” </w:t>
      </w:r>
      <w:r>
        <w:rPr>
          <w:i/>
        </w:rPr>
        <w:t>Rhizomes</w:t>
      </w:r>
      <w:r>
        <w:t xml:space="preserve"> Issue 29, footnotes 1, 2, and 7 included in curly braces, modified) </w:t>
      </w:r>
      <w:proofErr w:type="spellStart"/>
      <w:r>
        <w:t>gz</w:t>
      </w:r>
      <w:proofErr w:type="spellEnd"/>
    </w:p>
    <w:p w14:paraId="00ABD5DF" w14:textId="77777777" w:rsidR="008705AA" w:rsidRPr="00EA54AF" w:rsidRDefault="008705AA" w:rsidP="008705AA">
      <w:pPr>
        <w:rPr>
          <w:sz w:val="16"/>
        </w:rPr>
      </w:pPr>
      <w:r w:rsidRPr="00EA54AF">
        <w:rPr>
          <w:sz w:val="16"/>
        </w:rPr>
        <w:t xml:space="preserve">[1] </w:t>
      </w:r>
      <w:r w:rsidRPr="00AC2B73">
        <w:rPr>
          <w:rStyle w:val="Emphasis"/>
          <w:highlight w:val="green"/>
        </w:rPr>
        <w:t>Anti-blackness operates axiomatically</w:t>
      </w:r>
      <w:r w:rsidRPr="00EA54AF">
        <w:rPr>
          <w:sz w:val="16"/>
        </w:rPr>
        <w:t xml:space="preserve">. </w:t>
      </w:r>
      <w:r w:rsidRPr="00B63F1E">
        <w:rPr>
          <w:rStyle w:val="StyleUnderline"/>
        </w:rPr>
        <w:t>This is the case</w:t>
      </w:r>
      <w:r w:rsidRPr="00EA54AF">
        <w:rPr>
          <w:sz w:val="16"/>
        </w:rPr>
        <w:t xml:space="preserve">, at least, </w:t>
      </w:r>
      <w:r w:rsidRPr="00B63F1E">
        <w:rPr>
          <w:rStyle w:val="StyleUnderline"/>
        </w:rPr>
        <w:t xml:space="preserve">insofar as we speak of what Frank B. </w:t>
      </w:r>
      <w:proofErr w:type="spellStart"/>
      <w:r w:rsidRPr="00B63F1E">
        <w:rPr>
          <w:rStyle w:val="StyleUnderline"/>
        </w:rPr>
        <w:t>Wilderson</w:t>
      </w:r>
      <w:proofErr w:type="spellEnd"/>
      <w:r w:rsidRPr="00B63F1E">
        <w:rPr>
          <w:rStyle w:val="StyleUnderline"/>
        </w:rPr>
        <w:t>, III, has called "</w:t>
      </w:r>
      <w:r w:rsidRPr="00AC2B73">
        <w:rPr>
          <w:rStyle w:val="StyleUnderline"/>
          <w:highlight w:val="green"/>
        </w:rPr>
        <w:t>the world</w:t>
      </w:r>
      <w:r w:rsidRPr="00B63F1E">
        <w:rPr>
          <w:rStyle w:val="StyleUnderline"/>
        </w:rPr>
        <w:t>"</w:t>
      </w:r>
      <w:r w:rsidRPr="00EA54AF">
        <w:rPr>
          <w:sz w:val="16"/>
        </w:rPr>
        <w:t xml:space="preserve"> (</w:t>
      </w:r>
      <w:proofErr w:type="spellStart"/>
      <w:r w:rsidRPr="00EA54AF">
        <w:rPr>
          <w:sz w:val="16"/>
        </w:rPr>
        <w:t>Wilderson</w:t>
      </w:r>
      <w:proofErr w:type="spellEnd"/>
      <w:r w:rsidRPr="00EA54AF">
        <w:rPr>
          <w:sz w:val="16"/>
        </w:rPr>
        <w:t xml:space="preserve"> 2003: 234).[1] {1. "</w:t>
      </w:r>
      <w:r w:rsidRPr="00B63F1E">
        <w:rPr>
          <w:rStyle w:val="StyleUnderline"/>
        </w:rPr>
        <w:t xml:space="preserve">World" here </w:t>
      </w:r>
      <w:r w:rsidRPr="00AC2B73">
        <w:rPr>
          <w:rStyle w:val="StyleUnderline"/>
          <w:highlight w:val="green"/>
        </w:rPr>
        <w:t>refers</w:t>
      </w:r>
      <w:r w:rsidRPr="00B63F1E">
        <w:rPr>
          <w:rStyle w:val="StyleUnderline"/>
        </w:rPr>
        <w:t xml:space="preserve"> not to reality as such, but more precisely </w:t>
      </w:r>
      <w:r w:rsidRPr="00AC2B73">
        <w:rPr>
          <w:rStyle w:val="StyleUnderline"/>
          <w:highlight w:val="green"/>
        </w:rPr>
        <w:t xml:space="preserve">to the </w:t>
      </w:r>
      <w:r w:rsidRPr="00AC2B73">
        <w:rPr>
          <w:rStyle w:val="Emphasis"/>
          <w:highlight w:val="green"/>
        </w:rPr>
        <w:t>paradigmatic operations by which reality is structured</w:t>
      </w:r>
      <w:r w:rsidRPr="00B63F1E">
        <w:rPr>
          <w:rStyle w:val="Emphasis"/>
        </w:rPr>
        <w:t>, positioned, and rendered sensible</w:t>
      </w:r>
      <w:r w:rsidRPr="00EA54AF">
        <w:rPr>
          <w:sz w:val="16"/>
        </w:rPr>
        <w:t xml:space="preserve">. </w:t>
      </w:r>
      <w:r w:rsidRPr="00B63F1E">
        <w:rPr>
          <w:rStyle w:val="StyleUnderline"/>
        </w:rPr>
        <w:t xml:space="preserve">Yet this does not mean that one can directly express or pose reality as distinct from the world, for </w:t>
      </w:r>
      <w:r w:rsidRPr="00463983">
        <w:rPr>
          <w:rStyle w:val="Emphasis"/>
        </w:rPr>
        <w:t>the world governs the</w:t>
      </w:r>
      <w:r w:rsidRPr="00B63F1E">
        <w:rPr>
          <w:rStyle w:val="Emphasis"/>
        </w:rPr>
        <w:t xml:space="preserve"> very </w:t>
      </w:r>
      <w:r w:rsidRPr="00463983">
        <w:rPr>
          <w:rStyle w:val="Emphasis"/>
        </w:rPr>
        <w:t>conditions</w:t>
      </w:r>
      <w:r w:rsidRPr="00B63F1E">
        <w:rPr>
          <w:rStyle w:val="Emphasis"/>
        </w:rPr>
        <w:t xml:space="preserve"> of possibility for expression or position</w:t>
      </w:r>
      <w:r w:rsidRPr="00EA54AF">
        <w:rPr>
          <w:sz w:val="16"/>
        </w:rPr>
        <w:t xml:space="preserve">. </w:t>
      </w:r>
      <w:r w:rsidRPr="00B63F1E">
        <w:rPr>
          <w:rStyle w:val="StyleUnderline"/>
        </w:rPr>
        <w:t>Even purportedly universal terms, such as humanity, social life, and</w:t>
      </w:r>
      <w:r w:rsidRPr="00EA54AF">
        <w:rPr>
          <w:sz w:val="16"/>
        </w:rPr>
        <w:t>—to invoke the concern of this essay—</w:t>
      </w:r>
      <w:r w:rsidRPr="00B63F1E">
        <w:rPr>
          <w:rStyle w:val="StyleUnderline"/>
        </w:rPr>
        <w:t xml:space="preserve">being itself, are </w:t>
      </w:r>
      <w:r w:rsidRPr="00B63F1E">
        <w:rPr>
          <w:rStyle w:val="Emphasis"/>
        </w:rPr>
        <w:t>operations of the world</w:t>
      </w:r>
      <w:r w:rsidRPr="00EA54AF">
        <w:rPr>
          <w:sz w:val="16"/>
        </w:rPr>
        <w:t xml:space="preserve">. </w:t>
      </w:r>
      <w:r w:rsidRPr="00B63F1E">
        <w:rPr>
          <w:rStyle w:val="StyleUnderline"/>
        </w:rPr>
        <w:t xml:space="preserve">The Afro-Pessimist thesis, following </w:t>
      </w:r>
      <w:proofErr w:type="spellStart"/>
      <w:r w:rsidRPr="00B63F1E">
        <w:rPr>
          <w:rStyle w:val="StyleUnderline"/>
        </w:rPr>
        <w:t>Wilderson</w:t>
      </w:r>
      <w:proofErr w:type="spellEnd"/>
      <w:r w:rsidRPr="00B63F1E">
        <w:rPr>
          <w:rStyle w:val="StyleUnderline"/>
        </w:rPr>
        <w:t xml:space="preserve">, is that </w:t>
      </w:r>
      <w:r w:rsidRPr="00AC2B73">
        <w:rPr>
          <w:rStyle w:val="Emphasis"/>
          <w:highlight w:val="green"/>
        </w:rPr>
        <w:t>this world</w:t>
      </w:r>
      <w:r w:rsidRPr="00B63F1E">
        <w:rPr>
          <w:rStyle w:val="Emphasis"/>
        </w:rPr>
        <w:t xml:space="preserve"> constitutes itself and </w:t>
      </w:r>
      <w:r w:rsidRPr="00AC2B73">
        <w:rPr>
          <w:rStyle w:val="Emphasis"/>
          <w:highlight w:val="green"/>
        </w:rPr>
        <w:t>maintains its coherence</w:t>
      </w:r>
      <w:r w:rsidRPr="00B63F1E">
        <w:rPr>
          <w:rStyle w:val="StyleUnderline"/>
        </w:rPr>
        <w:t xml:space="preserve">, at essence, </w:t>
      </w:r>
      <w:r w:rsidRPr="00AC2B73">
        <w:rPr>
          <w:rStyle w:val="Emphasis"/>
          <w:highlight w:val="green"/>
        </w:rPr>
        <w:t>through anti-blackness</w:t>
      </w:r>
      <w:r w:rsidRPr="00B63F1E">
        <w:rPr>
          <w:rStyle w:val="StyleUnderline"/>
        </w:rPr>
        <w:t xml:space="preserve">: </w:t>
      </w:r>
      <w:r w:rsidRPr="00AC2B73">
        <w:rPr>
          <w:rStyle w:val="Emphasis"/>
          <w:highlight w:val="green"/>
        </w:rPr>
        <w:t>the world has being insofar as blackness does not</w:t>
      </w:r>
      <w:r w:rsidRPr="00EA54AF">
        <w:rPr>
          <w:sz w:val="16"/>
        </w:rPr>
        <w:t xml:space="preserve">. </w:t>
      </w:r>
      <w:r w:rsidRPr="00B63F1E">
        <w:rPr>
          <w:rStyle w:val="StyleUnderline"/>
        </w:rPr>
        <w:t xml:space="preserve">Since the grammar of this world, or the logic of the aforementioned operations, is so </w:t>
      </w:r>
      <w:r w:rsidRPr="00B63F1E">
        <w:rPr>
          <w:rStyle w:val="Emphasis"/>
        </w:rPr>
        <w:t>naturalized</w:t>
      </w:r>
      <w:r w:rsidRPr="00EA54AF">
        <w:rPr>
          <w:sz w:val="16"/>
        </w:rPr>
        <w:t>—</w:t>
      </w:r>
      <w:r w:rsidRPr="00B63F1E">
        <w:rPr>
          <w:rStyle w:val="StyleUnderline"/>
        </w:rPr>
        <w:t>enacted and assumed by/from power</w:t>
      </w:r>
      <w:r w:rsidRPr="00EA54AF">
        <w:rPr>
          <w:sz w:val="16"/>
        </w:rPr>
        <w:t>—</w:t>
      </w:r>
      <w:r w:rsidRPr="00B63F1E">
        <w:rPr>
          <w:rStyle w:val="StyleUnderline"/>
        </w:rPr>
        <w:t xml:space="preserve">that it generally has </w:t>
      </w:r>
      <w:r w:rsidRPr="00B63F1E">
        <w:rPr>
          <w:rStyle w:val="Emphasis"/>
        </w:rPr>
        <w:t>no need to appear</w:t>
      </w:r>
      <w:r w:rsidRPr="00EA54AF">
        <w:rPr>
          <w:sz w:val="16"/>
        </w:rPr>
        <w:t xml:space="preserve"> (</w:t>
      </w:r>
      <w:r w:rsidRPr="00B63F1E">
        <w:rPr>
          <w:rStyle w:val="StyleUnderline"/>
        </w:rPr>
        <w:t>much less defend itself</w:t>
      </w:r>
      <w:r w:rsidRPr="00EA54AF">
        <w:rPr>
          <w:sz w:val="16"/>
        </w:rPr>
        <w:t xml:space="preserve">), </w:t>
      </w:r>
      <w:r w:rsidRPr="00B63F1E">
        <w:rPr>
          <w:rStyle w:val="StyleUnderline"/>
        </w:rPr>
        <w:t xml:space="preserve">the articulation of </w:t>
      </w:r>
      <w:r w:rsidRPr="00AC2B73">
        <w:rPr>
          <w:rStyle w:val="StyleUnderline"/>
          <w:highlight w:val="green"/>
        </w:rPr>
        <w:t xml:space="preserve">reality without the anti-black world </w:t>
      </w:r>
      <w:r w:rsidRPr="00AC2B73">
        <w:rPr>
          <w:rStyle w:val="Emphasis"/>
          <w:highlight w:val="green"/>
        </w:rPr>
        <w:t>must begin as an articulation against this world</w:t>
      </w:r>
      <w:r w:rsidRPr="00EA54AF">
        <w:rPr>
          <w:sz w:val="16"/>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t>
      </w:r>
      <w:proofErr w:type="spellStart"/>
      <w:r w:rsidRPr="00EA54AF">
        <w:rPr>
          <w:sz w:val="16"/>
        </w:rPr>
        <w:t>Wilderson</w:t>
      </w:r>
      <w:proofErr w:type="spellEnd"/>
      <w:r w:rsidRPr="00EA54AF">
        <w:rPr>
          <w:sz w:val="16"/>
        </w:rPr>
        <w:t xml:space="preserve">, whose claim about analogy is summarized in the following remark, made in conversation with Hartman: "In my own work, obviously </w:t>
      </w:r>
      <w:r w:rsidRPr="00B63F1E">
        <w:rPr>
          <w:rStyle w:val="StyleUnderline"/>
        </w:rPr>
        <w:t>I'm not saying that in this space of negation, which is blackness, there is no life</w:t>
      </w:r>
      <w:r w:rsidRPr="00EA54AF">
        <w:rPr>
          <w:sz w:val="16"/>
        </w:rPr>
        <w:t xml:space="preserve">. </w:t>
      </w:r>
      <w:r w:rsidRPr="00B63F1E">
        <w:rPr>
          <w:rStyle w:val="StyleUnderline"/>
        </w:rPr>
        <w:t xml:space="preserve">We have </w:t>
      </w:r>
      <w:r w:rsidRPr="00B63F1E">
        <w:rPr>
          <w:rStyle w:val="Emphasis"/>
        </w:rPr>
        <w:t>tremendous life</w:t>
      </w:r>
      <w:r w:rsidRPr="00EA54AF">
        <w:rPr>
          <w:sz w:val="16"/>
        </w:rPr>
        <w:t xml:space="preserve">. </w:t>
      </w:r>
      <w:r w:rsidRPr="00B63F1E">
        <w:rPr>
          <w:rStyle w:val="StyleUnderline"/>
        </w:rPr>
        <w:t xml:space="preserve">But this life is </w:t>
      </w:r>
      <w:r w:rsidRPr="00B63F1E">
        <w:rPr>
          <w:rStyle w:val="Emphasis"/>
        </w:rPr>
        <w:t>not analogous to those touchstones of cohesion that hold civil society together</w:t>
      </w:r>
      <w:r w:rsidRPr="00EA54AF">
        <w:rPr>
          <w:sz w:val="16"/>
        </w:rPr>
        <w:t xml:space="preserve">. In fact, </w:t>
      </w:r>
      <w:r w:rsidRPr="00B63F1E">
        <w:rPr>
          <w:rStyle w:val="StyleUnderline"/>
        </w:rPr>
        <w:t>the trajectory of our life</w:t>
      </w:r>
      <w:r w:rsidRPr="00EA54AF">
        <w:rPr>
          <w:sz w:val="16"/>
        </w:rPr>
        <w:t xml:space="preserve"> (</w:t>
      </w:r>
      <w:r w:rsidRPr="00B63F1E">
        <w:rPr>
          <w:rStyle w:val="StyleUnderline"/>
        </w:rPr>
        <w:t xml:space="preserve">within our terrain of </w:t>
      </w:r>
      <w:r w:rsidRPr="00B63F1E">
        <w:rPr>
          <w:rStyle w:val="Emphasis"/>
        </w:rPr>
        <w:t>civil death</w:t>
      </w:r>
      <w:r w:rsidRPr="00EA54AF">
        <w:rPr>
          <w:sz w:val="16"/>
        </w:rPr>
        <w:t xml:space="preserve">) </w:t>
      </w:r>
      <w:r w:rsidRPr="00B63F1E">
        <w:rPr>
          <w:rStyle w:val="StyleUnderline"/>
        </w:rPr>
        <w:t xml:space="preserve">is bound up in </w:t>
      </w:r>
      <w:r w:rsidRPr="00B63F1E">
        <w:rPr>
          <w:rStyle w:val="Emphasis"/>
        </w:rPr>
        <w:t>claiming</w:t>
      </w:r>
      <w:r w:rsidRPr="00EA54AF">
        <w:rPr>
          <w:sz w:val="16"/>
        </w:rPr>
        <w:t>—</w:t>
      </w:r>
      <w:r w:rsidRPr="00B63F1E">
        <w:rPr>
          <w:rStyle w:val="StyleUnderline"/>
        </w:rPr>
        <w:t>sometimes individually, sometimes collectively</w:t>
      </w:r>
      <w:r w:rsidRPr="00EA54AF">
        <w:rPr>
          <w:sz w:val="16"/>
        </w:rPr>
        <w:t>—</w:t>
      </w:r>
      <w:r w:rsidRPr="00AC2B73">
        <w:rPr>
          <w:rStyle w:val="Emphasis"/>
          <w:highlight w:val="green"/>
        </w:rPr>
        <w:t>the violence</w:t>
      </w:r>
      <w:r w:rsidRPr="00B63F1E">
        <w:rPr>
          <w:rStyle w:val="Emphasis"/>
        </w:rPr>
        <w:t xml:space="preserve"> which </w:t>
      </w:r>
      <w:r w:rsidRPr="00AC2B73">
        <w:rPr>
          <w:rStyle w:val="Emphasis"/>
          <w:highlight w:val="green"/>
        </w:rPr>
        <w:t>Fanon writes about</w:t>
      </w:r>
      <w:r w:rsidRPr="00EA54AF">
        <w:rPr>
          <w:sz w:val="16"/>
        </w:rPr>
        <w:t xml:space="preserve"> in </w:t>
      </w:r>
      <w:r w:rsidRPr="00EA54AF">
        <w:rPr>
          <w:i/>
          <w:sz w:val="16"/>
        </w:rPr>
        <w:t>The Wretched of the Earth</w:t>
      </w:r>
      <w:r w:rsidRPr="00EA54AF">
        <w:rPr>
          <w:sz w:val="16"/>
        </w:rPr>
        <w:t xml:space="preserve">, </w:t>
      </w:r>
      <w:r w:rsidRPr="00EA54AF">
        <w:rPr>
          <w:rStyle w:val="StyleUnderline"/>
        </w:rPr>
        <w:t>that trajectory which</w:t>
      </w:r>
      <w:r w:rsidRPr="00EA54AF">
        <w:rPr>
          <w:sz w:val="16"/>
        </w:rPr>
        <w:t xml:space="preserve">, as he says, </w:t>
      </w:r>
      <w:r w:rsidRPr="00AC2B73">
        <w:rPr>
          <w:rStyle w:val="StyleUnderline"/>
          <w:highlight w:val="green"/>
        </w:rPr>
        <w:t xml:space="preserve">is 'a </w:t>
      </w:r>
      <w:r w:rsidRPr="00AC2B73">
        <w:rPr>
          <w:rStyle w:val="Emphasis"/>
          <w:highlight w:val="green"/>
        </w:rPr>
        <w:t>splinter to the heart of the world'</w:t>
      </w:r>
      <w:r w:rsidRPr="00EA54AF">
        <w:rPr>
          <w:rStyle w:val="StyleUnderline"/>
        </w:rPr>
        <w:t xml:space="preserve"> and </w:t>
      </w:r>
      <w:r w:rsidRPr="00EA54AF">
        <w:rPr>
          <w:rStyle w:val="Emphasis"/>
        </w:rPr>
        <w:t>'puts the settler out of the picture</w:t>
      </w:r>
      <w:r w:rsidRPr="00EA54AF">
        <w:rPr>
          <w:sz w:val="16"/>
        </w:rPr>
        <w:t xml:space="preserve">.' </w:t>
      </w:r>
      <w:r w:rsidRPr="00EA54AF">
        <w:rPr>
          <w:rStyle w:val="StyleUnderline"/>
        </w:rPr>
        <w:t>So, it doesn't help us politically or psychologically to try to find ways in which how we live is analogous to how white positionality lives, because</w:t>
      </w:r>
      <w:r w:rsidRPr="00EA54AF">
        <w:rPr>
          <w:sz w:val="16"/>
        </w:rPr>
        <w:t xml:space="preserve">, as I think your book suggests, </w:t>
      </w:r>
      <w:r w:rsidRPr="00EA54AF">
        <w:rPr>
          <w:rStyle w:val="Emphasis"/>
        </w:rPr>
        <w:t>whites gain their coherence by knowing what they are not</w:t>
      </w:r>
      <w:r w:rsidRPr="00EA54AF">
        <w:rPr>
          <w:sz w:val="16"/>
        </w:rPr>
        <w:t xml:space="preserve">" (Hartman and </w:t>
      </w:r>
      <w:proofErr w:type="spellStart"/>
      <w:r w:rsidRPr="00EA54AF">
        <w:rPr>
          <w:sz w:val="16"/>
        </w:rPr>
        <w:t>Wilderson</w:t>
      </w:r>
      <w:proofErr w:type="spellEnd"/>
      <w:r w:rsidRPr="00EA54AF">
        <w:rPr>
          <w:sz w:val="16"/>
        </w:rPr>
        <w:t xml:space="preserve"> 2003: 187).} </w:t>
      </w:r>
      <w:r w:rsidRPr="00EA54AF">
        <w:rPr>
          <w:rStyle w:val="StyleUnderline"/>
        </w:rPr>
        <w:t xml:space="preserve">Such terms are the means by which the world claims to </w:t>
      </w:r>
      <w:r w:rsidRPr="00EA54AF">
        <w:rPr>
          <w:rStyle w:val="Emphasis"/>
        </w:rPr>
        <w:t>grant itself coherence</w:t>
      </w:r>
      <w:r w:rsidRPr="00EA54AF">
        <w:rPr>
          <w:rStyle w:val="StyleUnderline"/>
        </w:rPr>
        <w:t xml:space="preserve">; they form the </w:t>
      </w:r>
      <w:r w:rsidRPr="00EA54AF">
        <w:rPr>
          <w:rStyle w:val="Emphasis"/>
        </w:rPr>
        <w:t>grammatical ground</w:t>
      </w:r>
      <w:r w:rsidRPr="00EA54AF">
        <w:rPr>
          <w:rStyle w:val="StyleUnderline"/>
        </w:rPr>
        <w:t xml:space="preserve">, the </w:t>
      </w:r>
      <w:r w:rsidRPr="00EA54AF">
        <w:rPr>
          <w:rStyle w:val="Emphasis"/>
        </w:rPr>
        <w:t>structuring condition</w:t>
      </w:r>
      <w:r w:rsidRPr="00EA54AF">
        <w:rPr>
          <w:rStyle w:val="StyleUnderline"/>
        </w:rPr>
        <w:t>, of the world</w:t>
      </w:r>
      <w:r w:rsidRPr="00EA54AF">
        <w:rPr>
          <w:sz w:val="16"/>
        </w:rPr>
        <w:t xml:space="preserve">. </w:t>
      </w:r>
      <w:r w:rsidRPr="00463983">
        <w:rPr>
          <w:rStyle w:val="StyleUnderline"/>
        </w:rPr>
        <w:t>If</w:t>
      </w:r>
      <w:r w:rsidRPr="00EA54AF">
        <w:rPr>
          <w:rStyle w:val="StyleUnderline"/>
        </w:rPr>
        <w:t xml:space="preserve"> </w:t>
      </w:r>
      <w:r w:rsidRPr="00AC2B73">
        <w:rPr>
          <w:rStyle w:val="StyleUnderline"/>
          <w:highlight w:val="green"/>
        </w:rPr>
        <w:t xml:space="preserve">the </w:t>
      </w:r>
      <w:r w:rsidRPr="00AC2B73">
        <w:rPr>
          <w:rStyle w:val="Emphasis"/>
          <w:highlight w:val="green"/>
        </w:rPr>
        <w:t>"gratuitous violence"</w:t>
      </w:r>
      <w:r w:rsidRPr="00AC2B73">
        <w:rPr>
          <w:rStyle w:val="StyleUnderline"/>
          <w:highlight w:val="green"/>
        </w:rPr>
        <w:t xml:space="preserve"> of anti-blackness </w:t>
      </w:r>
      <w:r w:rsidRPr="00AC2B73">
        <w:rPr>
          <w:rStyle w:val="Emphasis"/>
          <w:highlight w:val="green"/>
        </w:rPr>
        <w:t>extends into</w:t>
      </w:r>
      <w:r w:rsidRPr="00EA54AF">
        <w:rPr>
          <w:rStyle w:val="Emphasis"/>
        </w:rPr>
        <w:t xml:space="preserve"> the very </w:t>
      </w:r>
      <w:r w:rsidRPr="00AC2B73">
        <w:rPr>
          <w:rStyle w:val="Emphasis"/>
          <w:highlight w:val="green"/>
        </w:rPr>
        <w:t>"grammar" of the world</w:t>
      </w:r>
      <w:r w:rsidRPr="00EA54AF">
        <w:rPr>
          <w:sz w:val="16"/>
        </w:rPr>
        <w:t xml:space="preserve"> (</w:t>
      </w:r>
      <w:proofErr w:type="spellStart"/>
      <w:r w:rsidRPr="00EA54AF">
        <w:rPr>
          <w:sz w:val="16"/>
        </w:rPr>
        <w:t>Wilderson</w:t>
      </w:r>
      <w:proofErr w:type="spellEnd"/>
      <w:r w:rsidRPr="00EA54AF">
        <w:rPr>
          <w:sz w:val="16"/>
        </w:rPr>
        <w:t xml:space="preserve"> 2010: 38, 131),[3] </w:t>
      </w:r>
      <w:r w:rsidRPr="00EA54AF">
        <w:rPr>
          <w:rStyle w:val="StyleUnderline"/>
        </w:rPr>
        <w:t>then the aforementioned terms</w:t>
      </w:r>
      <w:r w:rsidRPr="00EA54AF">
        <w:rPr>
          <w:sz w:val="16"/>
        </w:rPr>
        <w:t>—</w:t>
      </w:r>
      <w:r w:rsidRPr="00EA54AF">
        <w:rPr>
          <w:rStyle w:val="StyleUnderline"/>
        </w:rPr>
        <w:t>far from providing retreat into a "metaphysical" domain unaffected by the historical and material</w:t>
      </w:r>
      <w:r w:rsidRPr="00EA54AF">
        <w:rPr>
          <w:sz w:val="16"/>
        </w:rPr>
        <w:t>—</w:t>
      </w:r>
      <w:r w:rsidRPr="00EA54AF">
        <w:rPr>
          <w:rStyle w:val="StyleUnderline"/>
        </w:rPr>
        <w:t xml:space="preserve">serve as points for the articulation of </w:t>
      </w:r>
      <w:r w:rsidRPr="00EA54AF">
        <w:rPr>
          <w:rStyle w:val="Emphasis"/>
        </w:rPr>
        <w:t>antagonism toward anti-blackness</w:t>
      </w:r>
      <w:r w:rsidRPr="00EA54AF">
        <w:rPr>
          <w:sz w:val="16"/>
        </w:rPr>
        <w:t xml:space="preserve">. In fact, </w:t>
      </w:r>
      <w:r w:rsidRPr="00EA54AF">
        <w:rPr>
          <w:rStyle w:val="StyleUnderline"/>
        </w:rPr>
        <w:t xml:space="preserve">the </w:t>
      </w:r>
      <w:r w:rsidRPr="00EA54AF">
        <w:rPr>
          <w:rStyle w:val="Emphasis"/>
        </w:rPr>
        <w:t>gratuity</w:t>
      </w:r>
      <w:r w:rsidRPr="00EA54AF">
        <w:rPr>
          <w:rStyle w:val="StyleUnderline"/>
        </w:rPr>
        <w:t xml:space="preserve"> of such violence</w:t>
      </w:r>
      <w:r w:rsidRPr="00EA54AF">
        <w:rPr>
          <w:sz w:val="16"/>
        </w:rPr>
        <w:t>—</w:t>
      </w:r>
      <w:r w:rsidRPr="00EA54AF">
        <w:rPr>
          <w:rStyle w:val="StyleUnderline"/>
        </w:rPr>
        <w:t xml:space="preserve">its </w:t>
      </w:r>
      <w:r w:rsidRPr="00EA54AF">
        <w:rPr>
          <w:rStyle w:val="Emphasis"/>
        </w:rPr>
        <w:t>irreducibility to purposive meaning</w:t>
      </w:r>
      <w:r w:rsidRPr="00EA54AF">
        <w:rPr>
          <w:sz w:val="16"/>
        </w:rPr>
        <w:t>—</w:t>
      </w:r>
      <w:r w:rsidRPr="00EA54AF">
        <w:rPr>
          <w:rStyle w:val="StyleUnderline"/>
        </w:rPr>
        <w:t xml:space="preserve">entails a </w:t>
      </w:r>
      <w:r w:rsidRPr="00EA54AF">
        <w:rPr>
          <w:rStyle w:val="Emphasis"/>
        </w:rPr>
        <w:t>refusal of the coherent ground</w:t>
      </w:r>
      <w:r w:rsidRPr="00EA54AF">
        <w:rPr>
          <w:rStyle w:val="StyleUnderline"/>
        </w:rPr>
        <w:t xml:space="preserve"> that these very terms claim to supply</w:t>
      </w:r>
      <w:r w:rsidRPr="00EA54AF">
        <w:rPr>
          <w:sz w:val="16"/>
        </w:rPr>
        <w:t xml:space="preserve">. This is to say that </w:t>
      </w:r>
      <w:r w:rsidRPr="00AC2B73">
        <w:rPr>
          <w:rStyle w:val="StyleUnderline"/>
          <w:highlight w:val="green"/>
        </w:rPr>
        <w:t>being</w:t>
      </w:r>
      <w:r w:rsidRPr="00EA54AF">
        <w:rPr>
          <w:sz w:val="16"/>
        </w:rPr>
        <w:t>—</w:t>
      </w:r>
      <w:r w:rsidRPr="00EA54AF">
        <w:rPr>
          <w:rStyle w:val="StyleUnderline"/>
        </w:rPr>
        <w:t>or the possibility thereof</w:t>
      </w:r>
      <w:r w:rsidRPr="00EA54AF">
        <w:rPr>
          <w:sz w:val="16"/>
        </w:rPr>
        <w:t>—</w:t>
      </w:r>
      <w:r w:rsidRPr="00AC2B73">
        <w:rPr>
          <w:rStyle w:val="StyleUnderline"/>
          <w:highlight w:val="green"/>
        </w:rPr>
        <w:t xml:space="preserve">grounds itself </w:t>
      </w:r>
      <w:r w:rsidRPr="00AC2B73">
        <w:rPr>
          <w:rStyle w:val="Emphasis"/>
          <w:highlight w:val="green"/>
        </w:rPr>
        <w:t>not through its own coherence</w:t>
      </w:r>
      <w:r w:rsidRPr="00AC2B73">
        <w:rPr>
          <w:rStyle w:val="StyleUnderline"/>
          <w:highlight w:val="green"/>
        </w:rPr>
        <w:t>, but through</w:t>
      </w:r>
      <w:r w:rsidRPr="00463983">
        <w:rPr>
          <w:rStyle w:val="StyleUnderline"/>
        </w:rPr>
        <w:t xml:space="preserve"> an </w:t>
      </w:r>
      <w:r w:rsidRPr="00463983">
        <w:rPr>
          <w:rStyle w:val="Emphasis"/>
        </w:rPr>
        <w:t>enactment of power</w:t>
      </w:r>
      <w:r w:rsidRPr="00EA54AF">
        <w:rPr>
          <w:rStyle w:val="Emphasis"/>
        </w:rPr>
        <w:t xml:space="preserve"> that is </w:t>
      </w:r>
      <w:r w:rsidRPr="00463983">
        <w:rPr>
          <w:rStyle w:val="Emphasis"/>
        </w:rPr>
        <w:t xml:space="preserve">staged by </w:t>
      </w:r>
      <w:r w:rsidRPr="00AC2B73">
        <w:rPr>
          <w:rStyle w:val="Emphasis"/>
          <w:highlight w:val="green"/>
        </w:rPr>
        <w:t>anti-black violence</w:t>
      </w:r>
      <w:r w:rsidRPr="00EA54AF">
        <w:rPr>
          <w:sz w:val="16"/>
        </w:rPr>
        <w:t xml:space="preserve">. </w:t>
      </w:r>
      <w:r w:rsidRPr="00AC2B73">
        <w:rPr>
          <w:rStyle w:val="Emphasis"/>
          <w:highlight w:val="green"/>
        </w:rPr>
        <w:t>Power precedes grammatical ground</w:t>
      </w:r>
      <w:r w:rsidRPr="00EA54AF">
        <w:rPr>
          <w:sz w:val="16"/>
        </w:rPr>
        <w:t>.</w:t>
      </w:r>
    </w:p>
    <w:p w14:paraId="5B38712D" w14:textId="77777777" w:rsidR="008705AA" w:rsidRPr="00077F13" w:rsidRDefault="008705AA" w:rsidP="008705AA">
      <w:pPr>
        <w:rPr>
          <w:sz w:val="16"/>
        </w:rPr>
      </w:pPr>
      <w:r w:rsidRPr="00077F13">
        <w:rPr>
          <w:sz w:val="16"/>
        </w:rPr>
        <w:t xml:space="preserve">[2] Maurizio Lazzarato's analysis of contemporary capitalism approaches the anti-blackness analyzed by </w:t>
      </w:r>
      <w:proofErr w:type="spellStart"/>
      <w:r w:rsidRPr="00077F13">
        <w:rPr>
          <w:sz w:val="16"/>
        </w:rPr>
        <w:t>Wilderson</w:t>
      </w:r>
      <w:proofErr w:type="spellEnd"/>
      <w:r w:rsidRPr="00077F13">
        <w:rPr>
          <w:sz w:val="16"/>
        </w:rPr>
        <w:t xml:space="preserve">.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077F13">
        <w:rPr>
          <w:rStyle w:val="StyleUnderline"/>
        </w:rPr>
        <w:t>Gilles Deleuze's concept of "difference in itself"</w:t>
      </w:r>
      <w:r w:rsidRPr="00077F13">
        <w:rPr>
          <w:sz w:val="16"/>
        </w:rPr>
        <w:t xml:space="preserve"> (Deleuze 1994: 36-89). This concept, on my reading, </w:t>
      </w:r>
      <w:r w:rsidRPr="00077F13">
        <w:rPr>
          <w:rStyle w:val="StyleUnderline"/>
        </w:rPr>
        <w:t xml:space="preserve">ungrounds the purported coherence of being by way of a logically prior </w:t>
      </w:r>
      <w:proofErr w:type="spellStart"/>
      <w:r w:rsidRPr="00077F13">
        <w:rPr>
          <w:rStyle w:val="StyleUnderline"/>
        </w:rPr>
        <w:t>differentiality</w:t>
      </w:r>
      <w:proofErr w:type="spellEnd"/>
      <w:r w:rsidRPr="00077F13">
        <w:rPr>
          <w:rStyle w:val="StyleUnderline"/>
        </w:rPr>
        <w:t xml:space="preserve">, which is expressed as </w:t>
      </w:r>
      <w:r w:rsidRPr="00077F13">
        <w:rPr>
          <w:rStyle w:val="Emphasis"/>
        </w:rPr>
        <w:t>non-being</w:t>
      </w:r>
      <w:r w:rsidRPr="00077F13">
        <w:rPr>
          <w:sz w:val="16"/>
        </w:rPr>
        <w:t xml:space="preserve">. </w:t>
      </w:r>
      <w:r w:rsidRPr="00077F13">
        <w:rPr>
          <w:rStyle w:val="StyleUnderline"/>
        </w:rPr>
        <w:t xml:space="preserve">Essential to this argument is the task of articulating such non-being </w:t>
      </w:r>
      <w:r w:rsidRPr="00077F13">
        <w:rPr>
          <w:rStyle w:val="Emphasis"/>
        </w:rPr>
        <w:t>without conversion to an affirmation of the world</w:t>
      </w:r>
      <w:r w:rsidRPr="00077F13">
        <w:rPr>
          <w:sz w:val="16"/>
        </w:rPr>
        <w:t>.</w:t>
      </w:r>
    </w:p>
    <w:p w14:paraId="1F5AA8C9" w14:textId="77777777" w:rsidR="008705AA" w:rsidRPr="00077F13" w:rsidRDefault="008705AA" w:rsidP="008705AA">
      <w:pPr>
        <w:rPr>
          <w:sz w:val="16"/>
        </w:rPr>
      </w:pPr>
      <w:r w:rsidRPr="00077F13">
        <w:rPr>
          <w:sz w:val="16"/>
        </w:rPr>
        <w:t>Non-Being: Deleuze Against Affirmation</w:t>
      </w:r>
    </w:p>
    <w:p w14:paraId="7409F95D" w14:textId="77777777" w:rsidR="008705AA" w:rsidRPr="00077F13" w:rsidRDefault="008705AA" w:rsidP="008705AA">
      <w:pPr>
        <w:rPr>
          <w:sz w:val="16"/>
        </w:rPr>
      </w:pPr>
      <w:r w:rsidRPr="00077F13">
        <w:rPr>
          <w:sz w:val="16"/>
        </w:rPr>
        <w:t xml:space="preserve">[3] </w:t>
      </w:r>
      <w:r w:rsidRPr="00077F13">
        <w:rPr>
          <w:rStyle w:val="StyleUnderline"/>
        </w:rPr>
        <w:t>Deleuze's philosophy has come to be associated with habits of affirmation, where "habits" indicate the practices or operations by which reality is experientially and experimentally enacted</w:t>
      </w:r>
      <w:r w:rsidRPr="00077F13">
        <w:rPr>
          <w:sz w:val="16"/>
        </w:rPr>
        <w:t xml:space="preserve">.[4] </w:t>
      </w:r>
      <w:r w:rsidRPr="00077F13">
        <w:rPr>
          <w:rStyle w:val="StyleUnderline"/>
        </w:rPr>
        <w:t xml:space="preserve">This association could be attributed to Deleuze's invocation of concepts such as the rhizome, which appears to advocate teeming, emergent, </w:t>
      </w:r>
      <w:proofErr w:type="spellStart"/>
      <w:r w:rsidRPr="00077F13">
        <w:rPr>
          <w:rStyle w:val="StyleUnderline"/>
        </w:rPr>
        <w:t>multiplicitous</w:t>
      </w:r>
      <w:proofErr w:type="spellEnd"/>
      <w:r w:rsidRPr="00077F13">
        <w:rPr>
          <w:rStyle w:val="StyleUnderline"/>
        </w:rPr>
        <w:t xml:space="preserve"> movement in excess of all boundaries</w:t>
      </w:r>
      <w:r w:rsidRPr="00077F13">
        <w:rPr>
          <w:sz w:val="16"/>
        </w:rPr>
        <w:t xml:space="preserve">. </w:t>
      </w:r>
      <w:r w:rsidRPr="00077F13">
        <w:rPr>
          <w:rStyle w:val="StyleUnderline"/>
        </w:rPr>
        <w:t>In such a landscape of fluidity and flux, Deleuze's notion of creation then becomes associated with the affirmation of alternative possibilities</w:t>
      </w:r>
      <w:r w:rsidRPr="00077F13">
        <w:rPr>
          <w:sz w:val="16"/>
        </w:rPr>
        <w:t xml:space="preserve">. </w:t>
      </w:r>
      <w:r w:rsidRPr="00077F13">
        <w:rPr>
          <w:rStyle w:val="StyleUnderline"/>
        </w:rPr>
        <w:t>This association may also be attributed to Deleuze's rigorous refusal of the being of negativity</w:t>
      </w:r>
      <w:r w:rsidRPr="00077F13">
        <w:rPr>
          <w:sz w:val="16"/>
        </w:rPr>
        <w:t xml:space="preserve">. </w:t>
      </w:r>
      <w:r w:rsidRPr="00077F13">
        <w:rPr>
          <w:rStyle w:val="StyleUnderline"/>
        </w:rPr>
        <w:t>He contends that negative being plays no role in the determination of reality, that it is in fact an illusion that conceals the force of differential immanence</w:t>
      </w:r>
      <w:r w:rsidRPr="00077F13">
        <w:rPr>
          <w:sz w:val="16"/>
        </w:rPr>
        <w:t xml:space="preserve">. Given the centrality of this contention, </w:t>
      </w:r>
      <w:r w:rsidRPr="00077F13">
        <w:rPr>
          <w:rStyle w:val="StyleUnderline"/>
        </w:rPr>
        <w:t>any association of Deleuze's thought with habits of affirmation would have to depend on the following claim: the refusal of negative being entails the refusal of habits of negativity, in favor of habits of affirmation</w:t>
      </w:r>
      <w:r w:rsidRPr="00077F13">
        <w:rPr>
          <w:sz w:val="16"/>
        </w:rPr>
        <w:t>.[5]</w:t>
      </w:r>
    </w:p>
    <w:p w14:paraId="3DB05687" w14:textId="77777777" w:rsidR="008705AA" w:rsidRPr="00077F13" w:rsidRDefault="008705AA" w:rsidP="008705AA">
      <w:pPr>
        <w:rPr>
          <w:sz w:val="16"/>
        </w:rPr>
      </w:pPr>
      <w:r w:rsidRPr="00077F13">
        <w:rPr>
          <w:sz w:val="16"/>
        </w:rPr>
        <w:t xml:space="preserve">[4] </w:t>
      </w:r>
      <w:r w:rsidRPr="00077F13">
        <w:rPr>
          <w:rStyle w:val="StyleUnderline"/>
        </w:rPr>
        <w:t xml:space="preserve">Yet </w:t>
      </w:r>
      <w:r w:rsidRPr="00AC2B73">
        <w:rPr>
          <w:rStyle w:val="StyleUnderline"/>
          <w:highlight w:val="green"/>
        </w:rPr>
        <w:t xml:space="preserve">it is </w:t>
      </w:r>
      <w:r w:rsidRPr="00AC2B73">
        <w:rPr>
          <w:rStyle w:val="Emphasis"/>
          <w:highlight w:val="green"/>
        </w:rPr>
        <w:t>fundamentally mistaken</w:t>
      </w:r>
      <w:r w:rsidRPr="00AC2B73">
        <w:rPr>
          <w:rStyle w:val="StyleUnderline"/>
          <w:highlight w:val="green"/>
        </w:rPr>
        <w:t xml:space="preserve"> to conflate</w:t>
      </w:r>
      <w:r w:rsidRPr="00077F13">
        <w:rPr>
          <w:rStyle w:val="StyleUnderline"/>
        </w:rPr>
        <w:t xml:space="preserve"> the refusal of </w:t>
      </w:r>
      <w:r w:rsidRPr="00AC2B73">
        <w:rPr>
          <w:rStyle w:val="StyleUnderline"/>
          <w:highlight w:val="green"/>
        </w:rPr>
        <w:t>negative being with</w:t>
      </w:r>
      <w:r w:rsidRPr="00077F13">
        <w:rPr>
          <w:rStyle w:val="StyleUnderline"/>
        </w:rPr>
        <w:t xml:space="preserve"> the refusal of </w:t>
      </w:r>
      <w:r w:rsidRPr="00AC2B73">
        <w:rPr>
          <w:rStyle w:val="StyleUnderline"/>
          <w:highlight w:val="green"/>
        </w:rPr>
        <w:t>negative habits</w:t>
      </w:r>
      <w:r w:rsidRPr="00077F13">
        <w:rPr>
          <w:sz w:val="16"/>
        </w:rPr>
        <w:t xml:space="preserve">. </w:t>
      </w:r>
      <w:r w:rsidRPr="00077F13">
        <w:rPr>
          <w:rStyle w:val="StyleUnderline"/>
        </w:rPr>
        <w:t>The call for habits of affirmation is theoretically illegitimate: if all habits are real, and if reality has no negative being, then all habits</w:t>
      </w:r>
      <w:r w:rsidRPr="00077F13">
        <w:rPr>
          <w:sz w:val="16"/>
        </w:rPr>
        <w:t>—</w:t>
      </w:r>
      <w:r w:rsidRPr="00077F13">
        <w:rPr>
          <w:rStyle w:val="StyleUnderline"/>
        </w:rPr>
        <w:t>precisely because they are real</w:t>
      </w:r>
      <w:r w:rsidRPr="00077F13">
        <w:rPr>
          <w:sz w:val="16"/>
        </w:rPr>
        <w:t>—</w:t>
      </w:r>
      <w:r w:rsidRPr="00077F13">
        <w:rPr>
          <w:rStyle w:val="Emphasis"/>
        </w:rPr>
        <w:t>do not involve negative being</w:t>
      </w:r>
      <w:r w:rsidRPr="00077F13">
        <w:rPr>
          <w:sz w:val="16"/>
        </w:rPr>
        <w:t xml:space="preserve">; </w:t>
      </w:r>
      <w:r w:rsidRPr="00077F13">
        <w:rPr>
          <w:rStyle w:val="StyleUnderline"/>
        </w:rPr>
        <w:t>the reality that is habituated</w:t>
      </w:r>
      <w:r w:rsidRPr="00077F13">
        <w:rPr>
          <w:sz w:val="16"/>
        </w:rPr>
        <w:t>—</w:t>
      </w:r>
      <w:r w:rsidRPr="00077F13">
        <w:rPr>
          <w:rStyle w:val="StyleUnderline"/>
        </w:rPr>
        <w:t>regardless of whether this habituation is characterized as affirmative or negative</w:t>
      </w:r>
      <w:r w:rsidRPr="00077F13">
        <w:rPr>
          <w:sz w:val="16"/>
        </w:rPr>
        <w:t>—</w:t>
      </w:r>
      <w:r w:rsidRPr="00077F13">
        <w:rPr>
          <w:rStyle w:val="StyleUnderline"/>
        </w:rPr>
        <w:t>has no negative being</w:t>
      </w:r>
      <w:r w:rsidRPr="00077F13">
        <w:rPr>
          <w:sz w:val="16"/>
        </w:rPr>
        <w:t xml:space="preserve">. If the call for habits of affirmation is therefore not entailed by Deleuze's refusal of negative being, then from where does this call arise? </w:t>
      </w:r>
      <w:r w:rsidRPr="00077F13">
        <w:rPr>
          <w:rStyle w:val="StyleUnderline"/>
        </w:rPr>
        <w:t xml:space="preserve">If habits of affirmation are imperative, then from where does this </w:t>
      </w:r>
      <w:proofErr w:type="spellStart"/>
      <w:r w:rsidRPr="00077F13">
        <w:rPr>
          <w:rStyle w:val="StyleUnderline"/>
        </w:rPr>
        <w:t>imperativity</w:t>
      </w:r>
      <w:proofErr w:type="spellEnd"/>
      <w:r w:rsidRPr="00077F13">
        <w:rPr>
          <w:rStyle w:val="StyleUnderline"/>
        </w:rPr>
        <w:t xml:space="preserve"> draw its mandate?</w:t>
      </w:r>
      <w:r w:rsidRPr="00077F13">
        <w:rPr>
          <w:sz w:val="16"/>
        </w:rPr>
        <w:t xml:space="preserve"> To begin to answer these questions, one must address the ways in which </w:t>
      </w:r>
      <w:r w:rsidRPr="00AC2B73">
        <w:rPr>
          <w:rStyle w:val="StyleUnderline"/>
          <w:highlight w:val="green"/>
        </w:rPr>
        <w:t>habits of affirmation are</w:t>
      </w:r>
      <w:r w:rsidRPr="00077F13">
        <w:rPr>
          <w:rStyle w:val="StyleUnderline"/>
        </w:rPr>
        <w:t xml:space="preserve"> </w:t>
      </w:r>
      <w:r w:rsidRPr="00077F13">
        <w:rPr>
          <w:rStyle w:val="Emphasis"/>
          <w:i/>
        </w:rPr>
        <w:t>logically consistent</w:t>
      </w:r>
      <w:r w:rsidRPr="00077F13">
        <w:rPr>
          <w:sz w:val="16"/>
        </w:rPr>
        <w:t>—</w:t>
      </w:r>
      <w:r w:rsidRPr="00077F13">
        <w:rPr>
          <w:rStyle w:val="StyleUnderline"/>
        </w:rPr>
        <w:t xml:space="preserve">and ultimately </w:t>
      </w:r>
      <w:r w:rsidRPr="00AC2B73">
        <w:rPr>
          <w:rStyle w:val="Emphasis"/>
          <w:i/>
          <w:highlight w:val="green"/>
        </w:rPr>
        <w:t>politically complicit</w:t>
      </w:r>
      <w:r w:rsidRPr="00077F13">
        <w:rPr>
          <w:sz w:val="16"/>
        </w:rPr>
        <w:t>—</w:t>
      </w:r>
      <w:r w:rsidRPr="00AC2B73">
        <w:rPr>
          <w:rStyle w:val="StyleUnderline"/>
          <w:highlight w:val="green"/>
        </w:rPr>
        <w:t xml:space="preserve">with </w:t>
      </w:r>
      <w:r w:rsidRPr="00463983">
        <w:rPr>
          <w:rStyle w:val="StyleUnderline"/>
        </w:rPr>
        <w:t>the</w:t>
      </w:r>
      <w:r w:rsidRPr="00077F13">
        <w:rPr>
          <w:rStyle w:val="StyleUnderline"/>
        </w:rPr>
        <w:t xml:space="preserve"> </w:t>
      </w:r>
      <w:r w:rsidRPr="00077F13">
        <w:rPr>
          <w:rStyle w:val="Emphasis"/>
        </w:rPr>
        <w:t xml:space="preserve">contemporary conjuncture of </w:t>
      </w:r>
      <w:r w:rsidRPr="00AC2B73">
        <w:rPr>
          <w:rStyle w:val="Emphasis"/>
          <w:highlight w:val="green"/>
        </w:rPr>
        <w:t>capitalism</w:t>
      </w:r>
      <w:r w:rsidRPr="00077F13">
        <w:rPr>
          <w:sz w:val="16"/>
        </w:rPr>
        <w:t>.</w:t>
      </w:r>
    </w:p>
    <w:p w14:paraId="30F448B1" w14:textId="77777777" w:rsidR="008705AA" w:rsidRPr="00077F13" w:rsidRDefault="008705AA" w:rsidP="008705AA">
      <w:pPr>
        <w:rPr>
          <w:sz w:val="16"/>
        </w:rPr>
      </w:pPr>
      <w:r w:rsidRPr="00077F13">
        <w:rPr>
          <w:sz w:val="16"/>
        </w:rPr>
        <w:t xml:space="preserve">[5] </w:t>
      </w:r>
      <w:r w:rsidRPr="00077F13">
        <w:rPr>
          <w:rStyle w:val="StyleUnderline"/>
        </w:rPr>
        <w:t>This conjuncture, which has been variously described in terms of "</w:t>
      </w:r>
      <w:r w:rsidRPr="00463983">
        <w:rPr>
          <w:rStyle w:val="Emphasis"/>
        </w:rPr>
        <w:t>late capitalism</w:t>
      </w:r>
      <w:r w:rsidRPr="00077F13">
        <w:rPr>
          <w:rStyle w:val="StyleUnderline"/>
        </w:rPr>
        <w:t>," "</w:t>
      </w:r>
      <w:proofErr w:type="spellStart"/>
      <w:r w:rsidRPr="00AC2B73">
        <w:rPr>
          <w:rStyle w:val="Emphasis"/>
          <w:highlight w:val="green"/>
        </w:rPr>
        <w:t>postfordism</w:t>
      </w:r>
      <w:proofErr w:type="spellEnd"/>
      <w:r w:rsidRPr="00AC2B73">
        <w:rPr>
          <w:rStyle w:val="StyleUnderline"/>
          <w:highlight w:val="green"/>
        </w:rPr>
        <w:t>," or "</w:t>
      </w:r>
      <w:r w:rsidRPr="00AC2B73">
        <w:rPr>
          <w:rStyle w:val="Emphasis"/>
          <w:highlight w:val="green"/>
        </w:rPr>
        <w:t>communicative capitalism</w:t>
      </w:r>
      <w:r w:rsidRPr="00077F13">
        <w:rPr>
          <w:rStyle w:val="StyleUnderline"/>
        </w:rPr>
        <w:t xml:space="preserve">," </w:t>
      </w:r>
      <w:r w:rsidRPr="00AC2B73">
        <w:rPr>
          <w:rStyle w:val="StyleUnderline"/>
          <w:highlight w:val="green"/>
        </w:rPr>
        <w:t>is marked by</w:t>
      </w:r>
      <w:r w:rsidRPr="00077F13">
        <w:rPr>
          <w:rStyle w:val="StyleUnderline"/>
        </w:rPr>
        <w:t xml:space="preserve"> an affirmation of </w:t>
      </w:r>
      <w:r w:rsidRPr="00AC2B73">
        <w:rPr>
          <w:rStyle w:val="Emphasis"/>
          <w:highlight w:val="green"/>
        </w:rPr>
        <w:t>mobility</w:t>
      </w:r>
      <w:r w:rsidRPr="00077F13">
        <w:rPr>
          <w:rStyle w:val="StyleUnderline"/>
        </w:rPr>
        <w:t xml:space="preserve">, </w:t>
      </w:r>
      <w:r w:rsidRPr="00077F13">
        <w:rPr>
          <w:rStyle w:val="Emphasis"/>
        </w:rPr>
        <w:t>innovation</w:t>
      </w:r>
      <w:r w:rsidRPr="00077F13">
        <w:rPr>
          <w:rStyle w:val="StyleUnderline"/>
        </w:rPr>
        <w:t xml:space="preserve">, </w:t>
      </w:r>
      <w:r w:rsidRPr="00AC2B73">
        <w:rPr>
          <w:rStyle w:val="Emphasis"/>
          <w:highlight w:val="green"/>
        </w:rPr>
        <w:t>fluidity</w:t>
      </w:r>
      <w:r w:rsidRPr="00AC2B73">
        <w:rPr>
          <w:rStyle w:val="StyleUnderline"/>
          <w:highlight w:val="green"/>
        </w:rPr>
        <w:t xml:space="preserve">, </w:t>
      </w:r>
      <w:r w:rsidRPr="00AC2B73">
        <w:rPr>
          <w:rStyle w:val="Emphasis"/>
          <w:highlight w:val="green"/>
        </w:rPr>
        <w:t>possibility</w:t>
      </w:r>
      <w:r w:rsidRPr="00AC2B73">
        <w:rPr>
          <w:rStyle w:val="StyleUnderline"/>
          <w:highlight w:val="green"/>
        </w:rPr>
        <w:t xml:space="preserve">, and </w:t>
      </w:r>
      <w:r w:rsidRPr="00AC2B73">
        <w:rPr>
          <w:rStyle w:val="Emphasis"/>
          <w:highlight w:val="green"/>
        </w:rPr>
        <w:t>creativity</w:t>
      </w:r>
      <w:r w:rsidRPr="00077F13">
        <w:rPr>
          <w:sz w:val="16"/>
        </w:rPr>
        <w:t xml:space="preserve">. </w:t>
      </w:r>
      <w:r w:rsidRPr="00077F13">
        <w:rPr>
          <w:rStyle w:val="StyleUnderline"/>
        </w:rPr>
        <w:t xml:space="preserve">Deleuze analyzed this conjuncture in terms of </w:t>
      </w:r>
      <w:r w:rsidRPr="00AC2B73">
        <w:rPr>
          <w:rStyle w:val="Emphasis"/>
          <w:highlight w:val="green"/>
        </w:rPr>
        <w:t>control societies</w:t>
      </w:r>
      <w:r w:rsidRPr="00077F13">
        <w:rPr>
          <w:rStyle w:val="StyleUnderline"/>
        </w:rPr>
        <w:t>, which he distinguished from disciplinary societies</w:t>
      </w:r>
      <w:r w:rsidRPr="00077F13">
        <w:rPr>
          <w:sz w:val="16"/>
        </w:rPr>
        <w:t xml:space="preserve">. </w:t>
      </w:r>
      <w:r w:rsidRPr="00077F13">
        <w:rPr>
          <w:rStyle w:val="StyleUnderline"/>
        </w:rPr>
        <w:t xml:space="preserve">Control </w:t>
      </w:r>
      <w:r w:rsidRPr="00AC2B73">
        <w:rPr>
          <w:rStyle w:val="StyleUnderline"/>
          <w:highlight w:val="green"/>
        </w:rPr>
        <w:t>establish</w:t>
      </w:r>
      <w:r w:rsidRPr="00077F13">
        <w:rPr>
          <w:rStyle w:val="StyleUnderline"/>
        </w:rPr>
        <w:t xml:space="preserve">es </w:t>
      </w:r>
      <w:r w:rsidRPr="00AC2B73">
        <w:rPr>
          <w:rStyle w:val="StyleUnderline"/>
          <w:highlight w:val="green"/>
        </w:rPr>
        <w:t>domination</w:t>
      </w:r>
      <w:r w:rsidRPr="00077F13">
        <w:rPr>
          <w:rStyle w:val="StyleUnderline"/>
        </w:rPr>
        <w:t xml:space="preserve"> </w:t>
      </w:r>
      <w:r w:rsidRPr="00077F13">
        <w:rPr>
          <w:rStyle w:val="Emphasis"/>
        </w:rPr>
        <w:t>not by setting up in advance strict boundaries</w:t>
      </w:r>
      <w:r w:rsidRPr="00077F13">
        <w:rPr>
          <w:rStyle w:val="StyleUnderline"/>
        </w:rPr>
        <w:t xml:space="preserve">, but rather </w:t>
      </w:r>
      <w:r w:rsidRPr="00AC2B73">
        <w:rPr>
          <w:rStyle w:val="StyleUnderline"/>
          <w:highlight w:val="green"/>
        </w:rPr>
        <w:t>by</w:t>
      </w:r>
      <w:r w:rsidRPr="00077F13">
        <w:rPr>
          <w:rStyle w:val="StyleUnderline"/>
        </w:rPr>
        <w:t xml:space="preserve"> a kind of </w:t>
      </w:r>
      <w:r w:rsidRPr="00355AB9">
        <w:rPr>
          <w:rStyle w:val="Emphasis"/>
        </w:rPr>
        <w:t>unending encouragement</w:t>
      </w:r>
      <w:r w:rsidRPr="00077F13">
        <w:rPr>
          <w:rStyle w:val="StyleUnderline"/>
        </w:rPr>
        <w:t xml:space="preserve">, or </w:t>
      </w:r>
      <w:r w:rsidRPr="00077F13">
        <w:rPr>
          <w:rStyle w:val="Emphasis"/>
        </w:rPr>
        <w:t>motivated permissiveness</w:t>
      </w:r>
      <w:r w:rsidRPr="00077F13">
        <w:rPr>
          <w:rStyle w:val="StyleUnderline"/>
        </w:rPr>
        <w:t xml:space="preserve">: control establishes and expands itself by </w:t>
      </w:r>
      <w:r w:rsidRPr="00AC2B73">
        <w:rPr>
          <w:rStyle w:val="Emphasis"/>
          <w:highlight w:val="green"/>
        </w:rPr>
        <w:t>establishing and expanding possibilities of communication</w:t>
      </w:r>
      <w:r w:rsidRPr="00077F13">
        <w:rPr>
          <w:sz w:val="16"/>
        </w:rPr>
        <w:t xml:space="preserve">. </w:t>
      </w:r>
      <w:r w:rsidRPr="00077F13">
        <w:rPr>
          <w:rStyle w:val="StyleUnderline"/>
        </w:rPr>
        <w:t xml:space="preserve">Domination "no longer operate[s] by confining people but through </w:t>
      </w:r>
      <w:r w:rsidRPr="00077F13">
        <w:rPr>
          <w:rStyle w:val="Emphasis"/>
        </w:rPr>
        <w:t>continuous control</w:t>
      </w:r>
      <w:r w:rsidRPr="00077F13">
        <w:rPr>
          <w:rStyle w:val="StyleUnderline"/>
        </w:rPr>
        <w:t xml:space="preserve"> and </w:t>
      </w:r>
      <w:r w:rsidRPr="00077F13">
        <w:rPr>
          <w:rStyle w:val="Emphasis"/>
        </w:rPr>
        <w:t>instant communication</w:t>
      </w:r>
      <w:r w:rsidRPr="00077F13">
        <w:rPr>
          <w:sz w:val="16"/>
        </w:rPr>
        <w:t xml:space="preserve">" (Deleuze 1997: 174). </w:t>
      </w:r>
      <w:r w:rsidRPr="00077F13">
        <w:rPr>
          <w:rStyle w:val="StyleUnderline"/>
        </w:rPr>
        <w:t xml:space="preserve">Whereas discipline names the prohibition of excessive mobility and innovation, control names the </w:t>
      </w:r>
      <w:r w:rsidRPr="00077F13">
        <w:rPr>
          <w:rStyle w:val="Emphasis"/>
        </w:rPr>
        <w:t>"modulation" of the possibilities implied in such mobility and innovation</w:t>
      </w:r>
      <w:r w:rsidRPr="00077F13">
        <w:rPr>
          <w:sz w:val="16"/>
        </w:rPr>
        <w:t xml:space="preserve"> (Deleuze 1997: 179).[6]</w:t>
      </w:r>
    </w:p>
    <w:p w14:paraId="26958B5D" w14:textId="77777777" w:rsidR="008705AA" w:rsidRPr="00BB7867" w:rsidRDefault="008705AA" w:rsidP="008705AA">
      <w:pPr>
        <w:rPr>
          <w:sz w:val="16"/>
        </w:rPr>
      </w:pPr>
      <w:r w:rsidRPr="00BB7867">
        <w:rPr>
          <w:sz w:val="16"/>
        </w:rPr>
        <w:t xml:space="preserve">[6] </w:t>
      </w:r>
      <w:r w:rsidRPr="0083772B">
        <w:rPr>
          <w:rStyle w:val="StyleUnderline"/>
        </w:rPr>
        <w:t xml:space="preserve">With control, </w:t>
      </w:r>
      <w:r w:rsidRPr="00AC2B73">
        <w:rPr>
          <w:rStyle w:val="StyleUnderline"/>
          <w:highlight w:val="green"/>
        </w:rPr>
        <w:t xml:space="preserve">domination remains </w:t>
      </w:r>
      <w:r w:rsidRPr="00AC2B73">
        <w:rPr>
          <w:rStyle w:val="Emphasis"/>
          <w:highlight w:val="green"/>
        </w:rPr>
        <w:t xml:space="preserve">not </w:t>
      </w:r>
      <w:r w:rsidRPr="00355AB9">
        <w:rPr>
          <w:rStyle w:val="Emphasis"/>
        </w:rPr>
        <w:t>despite</w:t>
      </w:r>
      <w:r w:rsidRPr="0083772B">
        <w:rPr>
          <w:rStyle w:val="Emphasis"/>
        </w:rPr>
        <w:t xml:space="preserve">, nor </w:t>
      </w:r>
      <w:r w:rsidRPr="00AC2B73">
        <w:rPr>
          <w:rStyle w:val="Emphasis"/>
          <w:highlight w:val="green"/>
        </w:rPr>
        <w:t>in opposition to, but</w:t>
      </w:r>
      <w:r w:rsidRPr="0083772B">
        <w:rPr>
          <w:rStyle w:val="Emphasis"/>
        </w:rPr>
        <w:t xml:space="preserve"> precisely </w:t>
      </w:r>
      <w:r w:rsidRPr="00AC2B73">
        <w:rPr>
          <w:rStyle w:val="Emphasis"/>
          <w:i/>
          <w:highlight w:val="green"/>
        </w:rPr>
        <w:t>as</w:t>
      </w:r>
      <w:r w:rsidRPr="00AC2B73">
        <w:rPr>
          <w:rStyle w:val="Emphasis"/>
          <w:highlight w:val="green"/>
        </w:rPr>
        <w:t xml:space="preserve"> possibility</w:t>
      </w:r>
      <w:r w:rsidRPr="0083772B">
        <w:rPr>
          <w:rStyle w:val="StyleUnderline"/>
        </w:rPr>
        <w:t xml:space="preserve">, which is </w:t>
      </w:r>
      <w:r w:rsidRPr="0083772B">
        <w:rPr>
          <w:rStyle w:val="Emphasis"/>
        </w:rPr>
        <w:t>modulated</w:t>
      </w:r>
      <w:r w:rsidRPr="0083772B">
        <w:rPr>
          <w:rStyle w:val="StyleUnderline"/>
        </w:rPr>
        <w:t xml:space="preserve"> through a </w:t>
      </w:r>
      <w:r w:rsidRPr="00AC2B73">
        <w:rPr>
          <w:rStyle w:val="Emphasis"/>
          <w:highlight w:val="green"/>
        </w:rPr>
        <w:t>communicability</w:t>
      </w:r>
      <w:r w:rsidRPr="0083772B">
        <w:rPr>
          <w:rStyle w:val="StyleUnderline"/>
        </w:rPr>
        <w:t xml:space="preserve"> that </w:t>
      </w:r>
      <w:r w:rsidRPr="00AC2B73">
        <w:rPr>
          <w:rStyle w:val="StyleUnderline"/>
          <w:highlight w:val="green"/>
        </w:rPr>
        <w:t xml:space="preserve">is </w:t>
      </w:r>
      <w:r w:rsidRPr="00355AB9">
        <w:rPr>
          <w:rStyle w:val="Emphasis"/>
        </w:rPr>
        <w:t xml:space="preserve">ever </w:t>
      </w:r>
      <w:r w:rsidRPr="00AC2B73">
        <w:rPr>
          <w:rStyle w:val="Emphasis"/>
          <w:highlight w:val="green"/>
        </w:rPr>
        <w:t>more fluid</w:t>
      </w:r>
      <w:r w:rsidRPr="0083772B">
        <w:rPr>
          <w:rStyle w:val="Emphasis"/>
        </w:rPr>
        <w:t xml:space="preserve"> and receptive</w:t>
      </w:r>
      <w:r w:rsidRPr="0083772B">
        <w:rPr>
          <w:rStyle w:val="StyleUnderline"/>
        </w:rPr>
        <w:t xml:space="preserve"> </w:t>
      </w:r>
      <w:r w:rsidRPr="00355AB9">
        <w:rPr>
          <w:rStyle w:val="StyleUnderline"/>
        </w:rPr>
        <w:t>in</w:t>
      </w:r>
      <w:r w:rsidRPr="0083772B">
        <w:rPr>
          <w:rStyle w:val="StyleUnderline"/>
        </w:rPr>
        <w:t xml:space="preserve"> its </w:t>
      </w:r>
      <w:r w:rsidRPr="00AC2B73">
        <w:rPr>
          <w:rStyle w:val="StyleUnderline"/>
          <w:highlight w:val="green"/>
        </w:rPr>
        <w:t>listening</w:t>
      </w:r>
      <w:r w:rsidRPr="0083772B">
        <w:rPr>
          <w:rStyle w:val="StyleUnderline"/>
        </w:rPr>
        <w:t xml:space="preserve"> in </w:t>
      </w:r>
      <w:r w:rsidRPr="00355AB9">
        <w:rPr>
          <w:rStyle w:val="StyleUnderline"/>
        </w:rPr>
        <w:t>order</w:t>
      </w:r>
      <w:r w:rsidRPr="0083772B">
        <w:rPr>
          <w:rStyle w:val="StyleUnderline"/>
        </w:rPr>
        <w:t xml:space="preserve"> </w:t>
      </w:r>
      <w:r w:rsidRPr="00AC2B73">
        <w:rPr>
          <w:rStyle w:val="StyleUnderline"/>
          <w:highlight w:val="green"/>
        </w:rPr>
        <w:t>to be</w:t>
      </w:r>
      <w:r w:rsidRPr="0083772B">
        <w:rPr>
          <w:rStyle w:val="StyleUnderline"/>
        </w:rPr>
        <w:t xml:space="preserve"> </w:t>
      </w:r>
      <w:r w:rsidRPr="0083772B">
        <w:rPr>
          <w:rStyle w:val="Emphasis"/>
        </w:rPr>
        <w:t xml:space="preserve">ever </w:t>
      </w:r>
      <w:r w:rsidRPr="00AC2B73">
        <w:rPr>
          <w:rStyle w:val="Emphasis"/>
          <w:highlight w:val="green"/>
        </w:rPr>
        <w:t>more innovative</w:t>
      </w:r>
      <w:r w:rsidRPr="0083772B">
        <w:rPr>
          <w:rStyle w:val="Emphasis"/>
        </w:rPr>
        <w:t xml:space="preserve"> in its </w:t>
      </w:r>
      <w:r w:rsidRPr="00AC2B73">
        <w:rPr>
          <w:rStyle w:val="Emphasis"/>
          <w:highlight w:val="green"/>
        </w:rPr>
        <w:t>surveilling</w:t>
      </w:r>
      <w:r w:rsidRPr="00BB7867">
        <w:rPr>
          <w:sz w:val="16"/>
        </w:rPr>
        <w:t xml:space="preserve">.[7] {7. </w:t>
      </w:r>
      <w:r w:rsidRPr="0083772B">
        <w:rPr>
          <w:rStyle w:val="StyleUnderline"/>
        </w:rPr>
        <w:t xml:space="preserve">The fundamental </w:t>
      </w:r>
      <w:r w:rsidRPr="0083772B">
        <w:rPr>
          <w:rStyle w:val="Emphasis"/>
        </w:rPr>
        <w:t>insidiousness of control</w:t>
      </w:r>
      <w:r w:rsidRPr="0083772B">
        <w:rPr>
          <w:rStyle w:val="StyleUnderline"/>
        </w:rPr>
        <w:t xml:space="preserve"> is that it </w:t>
      </w:r>
      <w:r w:rsidRPr="0083772B">
        <w:rPr>
          <w:rStyle w:val="Emphasis"/>
        </w:rPr>
        <w:t>permits</w:t>
      </w:r>
      <w:r w:rsidRPr="0083772B">
        <w:rPr>
          <w:rStyle w:val="StyleUnderline"/>
        </w:rPr>
        <w:t xml:space="preserve"> and </w:t>
      </w:r>
      <w:r w:rsidRPr="0083772B">
        <w:rPr>
          <w:rStyle w:val="Emphasis"/>
        </w:rPr>
        <w:t>encourages</w:t>
      </w:r>
      <w:r w:rsidRPr="0083772B">
        <w:rPr>
          <w:rStyle w:val="StyleUnderline"/>
        </w:rPr>
        <w:t xml:space="preserve"> the </w:t>
      </w:r>
      <w:r w:rsidRPr="0083772B">
        <w:rPr>
          <w:rStyle w:val="Emphasis"/>
        </w:rPr>
        <w:t>fluidity</w:t>
      </w:r>
      <w:r w:rsidRPr="0083772B">
        <w:rPr>
          <w:rStyle w:val="StyleUnderline"/>
        </w:rPr>
        <w:t xml:space="preserve">, </w:t>
      </w:r>
      <w:r w:rsidRPr="00355AB9">
        <w:rPr>
          <w:rStyle w:val="Emphasis"/>
        </w:rPr>
        <w:t>mobility</w:t>
      </w:r>
      <w:r w:rsidRPr="0083772B">
        <w:rPr>
          <w:rStyle w:val="StyleUnderline"/>
        </w:rPr>
        <w:t xml:space="preserve">, and </w:t>
      </w:r>
      <w:r w:rsidRPr="0083772B">
        <w:rPr>
          <w:rStyle w:val="Emphasis"/>
        </w:rPr>
        <w:t>possibility</w:t>
      </w:r>
      <w:r w:rsidRPr="0083772B">
        <w:rPr>
          <w:rStyle w:val="StyleUnderline"/>
        </w:rPr>
        <w:t xml:space="preserve"> implied by the </w:t>
      </w:r>
      <w:r w:rsidRPr="0083772B">
        <w:rPr>
          <w:rStyle w:val="Emphasis"/>
        </w:rPr>
        <w:t xml:space="preserve">sheer </w:t>
      </w:r>
      <w:r w:rsidRPr="0083772B">
        <w:rPr>
          <w:rStyle w:val="Emphasis"/>
          <w:i/>
        </w:rPr>
        <w:t>capacity</w:t>
      </w:r>
      <w:r w:rsidRPr="0083772B">
        <w:rPr>
          <w:rStyle w:val="Emphasis"/>
        </w:rPr>
        <w:t xml:space="preserve"> to narrate</w:t>
      </w:r>
      <w:r w:rsidRPr="00BB7867">
        <w:rPr>
          <w:sz w:val="16"/>
        </w:rPr>
        <w:t xml:space="preserve">. </w:t>
      </w:r>
      <w:r w:rsidRPr="00AC2B73">
        <w:rPr>
          <w:rStyle w:val="StyleUnderline"/>
          <w:highlight w:val="green"/>
        </w:rPr>
        <w:t>Communicative capitalism</w:t>
      </w:r>
      <w:r w:rsidRPr="0083772B">
        <w:rPr>
          <w:rStyle w:val="StyleUnderline"/>
        </w:rPr>
        <w:t xml:space="preserve"> does not work by mandating what can and cannot be narrated, rather it </w:t>
      </w:r>
      <w:r w:rsidRPr="00AC2B73">
        <w:rPr>
          <w:rStyle w:val="StyleUnderline"/>
          <w:highlight w:val="green"/>
        </w:rPr>
        <w:t xml:space="preserve">calls for </w:t>
      </w:r>
      <w:r w:rsidRPr="00AC2B73">
        <w:rPr>
          <w:rStyle w:val="Emphasis"/>
          <w:highlight w:val="green"/>
        </w:rPr>
        <w:t>any-narration</w:t>
      </w:r>
      <w:r w:rsidRPr="00355AB9">
        <w:rPr>
          <w:rStyle w:val="Emphasis"/>
        </w:rPr>
        <w:t xml:space="preserve">-whatever, </w:t>
      </w:r>
      <w:r w:rsidRPr="00AC2B73">
        <w:rPr>
          <w:rStyle w:val="Emphasis"/>
          <w:highlight w:val="green"/>
        </w:rPr>
        <w:t>as long as</w:t>
      </w:r>
      <w:r w:rsidRPr="0083772B">
        <w:rPr>
          <w:rStyle w:val="Emphasis"/>
        </w:rPr>
        <w:t xml:space="preserve"> the possibility of </w:t>
      </w:r>
      <w:r w:rsidRPr="00AC2B73">
        <w:rPr>
          <w:rStyle w:val="Emphasis"/>
          <w:highlight w:val="green"/>
        </w:rPr>
        <w:t xml:space="preserve">narration </w:t>
      </w:r>
      <w:r w:rsidRPr="00AC2B73">
        <w:rPr>
          <w:rStyle w:val="Emphasis"/>
          <w:i/>
          <w:highlight w:val="green"/>
        </w:rPr>
        <w:t>is</w:t>
      </w:r>
      <w:r w:rsidRPr="00AC2B73">
        <w:rPr>
          <w:rStyle w:val="Emphasis"/>
          <w:highlight w:val="green"/>
        </w:rPr>
        <w:t xml:space="preserve"> affirmed</w:t>
      </w:r>
      <w:r w:rsidRPr="00BB7867">
        <w:rPr>
          <w:sz w:val="16"/>
        </w:rPr>
        <w:t xml:space="preserve">.} </w:t>
      </w:r>
      <w:r w:rsidRPr="0083772B">
        <w:rPr>
          <w:rStyle w:val="StyleUnderline"/>
        </w:rPr>
        <w:t>Following Deleuze's analysis of control, habits of affirmation</w:t>
      </w:r>
      <w:r w:rsidRPr="00BB7867">
        <w:rPr>
          <w:sz w:val="16"/>
        </w:rPr>
        <w:t>—</w:t>
      </w:r>
      <w:r w:rsidRPr="0083772B">
        <w:rPr>
          <w:rStyle w:val="StyleUnderline"/>
        </w:rPr>
        <w:t xml:space="preserve">of </w:t>
      </w:r>
      <w:proofErr w:type="spellStart"/>
      <w:r w:rsidRPr="0083772B">
        <w:rPr>
          <w:rStyle w:val="StyleUnderline"/>
        </w:rPr>
        <w:t>multiplicitous</w:t>
      </w:r>
      <w:proofErr w:type="spellEnd"/>
      <w:r w:rsidRPr="0083772B">
        <w:rPr>
          <w:rStyle w:val="StyleUnderline"/>
        </w:rPr>
        <w:t xml:space="preserve"> possibilities, or of the possibility of being-otherwise</w:t>
      </w:r>
      <w:r w:rsidRPr="00BB7867">
        <w:rPr>
          <w:sz w:val="16"/>
        </w:rPr>
        <w:t>—</w:t>
      </w:r>
      <w:r w:rsidRPr="0083772B">
        <w:rPr>
          <w:rStyle w:val="StyleUnderline"/>
        </w:rPr>
        <w:t xml:space="preserve">are </w:t>
      </w:r>
      <w:r w:rsidRPr="0083772B">
        <w:rPr>
          <w:rStyle w:val="Emphasis"/>
        </w:rPr>
        <w:t>not resistant to, but actually constitutive of, control's modulation</w:t>
      </w:r>
      <w:r w:rsidRPr="00BB7867">
        <w:rPr>
          <w:sz w:val="16"/>
        </w:rPr>
        <w:t xml:space="preserve">. </w:t>
      </w:r>
      <w:r w:rsidRPr="0083772B">
        <w:rPr>
          <w:rStyle w:val="StyleUnderline"/>
        </w:rPr>
        <w:t>Control is marked by "</w:t>
      </w:r>
      <w:r w:rsidRPr="0083772B">
        <w:rPr>
          <w:rStyle w:val="Emphasis"/>
        </w:rPr>
        <w:t>endless postponement</w:t>
      </w:r>
      <w:r w:rsidRPr="0083772B">
        <w:rPr>
          <w:rStyle w:val="StyleUnderline"/>
        </w:rPr>
        <w:t>"</w:t>
      </w:r>
      <w:r w:rsidRPr="00BB7867">
        <w:rPr>
          <w:sz w:val="16"/>
        </w:rPr>
        <w:t xml:space="preserve"> (Deleuze 1997: 179), </w:t>
      </w:r>
      <w:r w:rsidRPr="0083772B">
        <w:rPr>
          <w:rStyle w:val="StyleUnderline"/>
        </w:rPr>
        <w:t>meaning that the future</w:t>
      </w:r>
      <w:r w:rsidRPr="00BB7867">
        <w:rPr>
          <w:sz w:val="16"/>
        </w:rPr>
        <w:t>—</w:t>
      </w:r>
      <w:r w:rsidRPr="0083772B">
        <w:rPr>
          <w:rStyle w:val="StyleUnderline"/>
        </w:rPr>
        <w:t>as that which breaks with the present</w:t>
      </w:r>
      <w:r w:rsidRPr="00BB7867">
        <w:rPr>
          <w:sz w:val="16"/>
        </w:rPr>
        <w:t>—</w:t>
      </w:r>
      <w:r w:rsidRPr="0083772B">
        <w:rPr>
          <w:rStyle w:val="Emphasis"/>
        </w:rPr>
        <w:t>never takes place</w:t>
      </w:r>
      <w:r w:rsidRPr="00BB7867">
        <w:rPr>
          <w:sz w:val="16"/>
        </w:rPr>
        <w:t xml:space="preserve">. </w:t>
      </w:r>
      <w:r w:rsidRPr="0083772B">
        <w:rPr>
          <w:rStyle w:val="StyleUnderline"/>
        </w:rPr>
        <w:t xml:space="preserve">The present is extended into the future, and so </w:t>
      </w:r>
      <w:r w:rsidRPr="00BB7867">
        <w:rPr>
          <w:rStyle w:val="Emphasis"/>
        </w:rPr>
        <w:t>the future becomes a modulation of the present</w:t>
      </w:r>
      <w:r w:rsidRPr="0083772B">
        <w:rPr>
          <w:rStyle w:val="StyleUnderline"/>
        </w:rPr>
        <w:t xml:space="preserve">; an essential incommensurability between present and future remains </w:t>
      </w:r>
      <w:r w:rsidRPr="00BB7867">
        <w:rPr>
          <w:rStyle w:val="Emphasis"/>
        </w:rPr>
        <w:t>unthinkable</w:t>
      </w:r>
      <w:r w:rsidRPr="00BB7867">
        <w:rPr>
          <w:sz w:val="16"/>
        </w:rPr>
        <w:t xml:space="preserve">.[8] Given Deleuze's analysis, </w:t>
      </w:r>
      <w:r w:rsidRPr="00BB7867">
        <w:rPr>
          <w:rStyle w:val="StyleUnderline"/>
        </w:rPr>
        <w:t>it is not by accident that he increasingly experimented with habits of negativity</w:t>
      </w:r>
      <w:r w:rsidRPr="00BB7867">
        <w:rPr>
          <w:sz w:val="16"/>
        </w:rPr>
        <w:t xml:space="preserve">. </w:t>
      </w:r>
      <w:r w:rsidRPr="00BB7867">
        <w:rPr>
          <w:rStyle w:val="StyleUnderline"/>
        </w:rPr>
        <w:t>In his last book</w:t>
      </w:r>
      <w:r w:rsidRPr="00BB7867">
        <w:rPr>
          <w:sz w:val="16"/>
        </w:rPr>
        <w:t xml:space="preserve">, </w:t>
      </w:r>
      <w:r w:rsidRPr="00BB7867">
        <w:rPr>
          <w:i/>
          <w:sz w:val="16"/>
        </w:rPr>
        <w:t>What is Philosophy?</w:t>
      </w:r>
      <w:r w:rsidRPr="00BB7867">
        <w:rPr>
          <w:sz w:val="16"/>
        </w:rPr>
        <w:t xml:space="preserve"> – co-written with Félix </w:t>
      </w:r>
      <w:proofErr w:type="spellStart"/>
      <w:r w:rsidRPr="00BB7867">
        <w:rPr>
          <w:sz w:val="16"/>
        </w:rPr>
        <w:t>Guattari</w:t>
      </w:r>
      <w:proofErr w:type="spellEnd"/>
      <w:r w:rsidRPr="00BB7867">
        <w:rPr>
          <w:sz w:val="16"/>
        </w:rPr>
        <w:t>, and published one year after his analysis of control—</w:t>
      </w:r>
      <w:r w:rsidRPr="00BB7867">
        <w:rPr>
          <w:rStyle w:val="StyleUnderline"/>
        </w:rPr>
        <w:t>one can observe, for instance, his attentiveness to "shame"</w:t>
      </w:r>
      <w:r w:rsidRPr="00BB7867">
        <w:rPr>
          <w:sz w:val="16"/>
        </w:rPr>
        <w:t xml:space="preserve"> (Deleuze and </w:t>
      </w:r>
      <w:proofErr w:type="spellStart"/>
      <w:r w:rsidRPr="00BB7867">
        <w:rPr>
          <w:sz w:val="16"/>
        </w:rPr>
        <w:t>Guattari</w:t>
      </w:r>
      <w:proofErr w:type="spellEnd"/>
      <w:r w:rsidRPr="00BB7867">
        <w:rPr>
          <w:sz w:val="16"/>
        </w:rPr>
        <w:t xml:space="preserve"> 1996: 107), </w:t>
      </w:r>
      <w:r w:rsidRPr="00BB7867">
        <w:rPr>
          <w:rStyle w:val="StyleUnderline"/>
        </w:rPr>
        <w:t>which was motivated by his reading of Primo Levi, or his indication of agreement with the negative dialectic of Theodor Adorno</w:t>
      </w:r>
      <w:r w:rsidRPr="00BB7867">
        <w:rPr>
          <w:sz w:val="16"/>
        </w:rPr>
        <w:t>.[9]</w:t>
      </w:r>
    </w:p>
    <w:p w14:paraId="52103930" w14:textId="77777777" w:rsidR="008705AA" w:rsidRPr="00BB7867" w:rsidRDefault="008705AA" w:rsidP="008705AA">
      <w:pPr>
        <w:rPr>
          <w:sz w:val="16"/>
        </w:rPr>
      </w:pPr>
      <w:r w:rsidRPr="00BB7867">
        <w:rPr>
          <w:sz w:val="16"/>
        </w:rPr>
        <w:t xml:space="preserve">[7] </w:t>
      </w:r>
      <w:r w:rsidRPr="00BB7867">
        <w:rPr>
          <w:rStyle w:val="StyleUnderline"/>
        </w:rPr>
        <w:t xml:space="preserve">One finds, in the same book, a </w:t>
      </w:r>
      <w:r w:rsidRPr="00BB7867">
        <w:rPr>
          <w:rStyle w:val="Emphasis"/>
        </w:rPr>
        <w:t>polemic against communication</w:t>
      </w:r>
      <w:r w:rsidRPr="00BB7867">
        <w:rPr>
          <w:rStyle w:val="StyleUnderline"/>
        </w:rPr>
        <w:t xml:space="preserve"> and a concomitant positioning of </w:t>
      </w:r>
      <w:r w:rsidRPr="00BB7867">
        <w:rPr>
          <w:rStyle w:val="Emphasis"/>
        </w:rPr>
        <w:t>creation as distinct from and incommensurable with the communicative</w:t>
      </w:r>
      <w:r w:rsidRPr="00BB7867">
        <w:rPr>
          <w:sz w:val="16"/>
        </w:rPr>
        <w:t xml:space="preserve">.[10] Simply put, </w:t>
      </w:r>
      <w:r w:rsidRPr="00BB7867">
        <w:rPr>
          <w:rStyle w:val="StyleUnderline"/>
        </w:rPr>
        <w:t>Deleuze's increased attention to control, or communication, directly corresponds to his increased attention to the negative</w:t>
      </w:r>
      <w:r w:rsidRPr="00BB7867">
        <w:rPr>
          <w:sz w:val="16"/>
        </w:rPr>
        <w:t>—</w:t>
      </w:r>
      <w:r w:rsidRPr="00BB7867">
        <w:rPr>
          <w:rStyle w:val="StyleUnderline"/>
        </w:rPr>
        <w:t xml:space="preserve">not as being but as experience and </w:t>
      </w:r>
      <w:r w:rsidRPr="00355AB9">
        <w:rPr>
          <w:rStyle w:val="StyleUnderline"/>
        </w:rPr>
        <w:t>experiment</w:t>
      </w:r>
      <w:r w:rsidRPr="00BB7867">
        <w:rPr>
          <w:rStyle w:val="StyleUnderline"/>
        </w:rPr>
        <w:t>, as habit</w:t>
      </w:r>
      <w:r w:rsidRPr="00BB7867">
        <w:rPr>
          <w:sz w:val="16"/>
        </w:rPr>
        <w:t xml:space="preserve">. </w:t>
      </w:r>
      <w:r w:rsidRPr="00BB7867">
        <w:rPr>
          <w:rStyle w:val="StyleUnderline"/>
        </w:rPr>
        <w:t xml:space="preserve">Thus it is not only that Deleuze's refusal of negative being cannot be conflated with habits of affirmation, it is also that </w:t>
      </w:r>
      <w:r w:rsidRPr="00AC2B73">
        <w:rPr>
          <w:rStyle w:val="StyleUnderline"/>
          <w:highlight w:val="green"/>
        </w:rPr>
        <w:t>Deleuze</w:t>
      </w:r>
      <w:r w:rsidRPr="00BB7867">
        <w:rPr>
          <w:rStyle w:val="StyleUnderline"/>
        </w:rPr>
        <w:t xml:space="preserve">, when attending to control, attempts to articulate </w:t>
      </w:r>
      <w:r w:rsidRPr="00BB7867">
        <w:rPr>
          <w:rStyle w:val="Emphasis"/>
        </w:rPr>
        <w:t xml:space="preserve">habits of </w:t>
      </w:r>
      <w:r w:rsidRPr="00BB7867">
        <w:rPr>
          <w:rStyle w:val="Emphasis"/>
          <w:i/>
        </w:rPr>
        <w:t>negativity</w:t>
      </w:r>
      <w:r w:rsidRPr="00BB7867">
        <w:rPr>
          <w:sz w:val="16"/>
        </w:rPr>
        <w:t xml:space="preserve">. </w:t>
      </w:r>
      <w:r w:rsidRPr="00BB7867">
        <w:rPr>
          <w:rStyle w:val="StyleUnderline"/>
          <w:i/>
        </w:rPr>
        <w:t>What is Philosophy?</w:t>
      </w:r>
      <w:r w:rsidRPr="00BB7867">
        <w:rPr>
          <w:rStyle w:val="StyleUnderline"/>
        </w:rPr>
        <w:t xml:space="preserve"> </w:t>
      </w:r>
      <w:r w:rsidRPr="00AC2B73">
        <w:rPr>
          <w:rStyle w:val="StyleUnderline"/>
          <w:highlight w:val="green"/>
        </w:rPr>
        <w:t>concludes with</w:t>
      </w:r>
      <w:r w:rsidRPr="00BB7867">
        <w:rPr>
          <w:rStyle w:val="StyleUnderline"/>
        </w:rPr>
        <w:t xml:space="preserve"> an articulation of </w:t>
      </w:r>
      <w:r w:rsidRPr="00AC2B73">
        <w:rPr>
          <w:rStyle w:val="Emphasis"/>
          <w:highlight w:val="green"/>
        </w:rPr>
        <w:t xml:space="preserve">the </w:t>
      </w:r>
      <w:r w:rsidRPr="00AC2B73">
        <w:rPr>
          <w:rStyle w:val="Emphasis"/>
          <w:i/>
          <w:highlight w:val="green"/>
        </w:rPr>
        <w:t>No</w:t>
      </w:r>
      <w:r w:rsidRPr="00AC2B73">
        <w:rPr>
          <w:rStyle w:val="Emphasis"/>
          <w:highlight w:val="green"/>
        </w:rPr>
        <w:t xml:space="preserve"> of chaos</w:t>
      </w:r>
      <w:r w:rsidRPr="00AC2B73">
        <w:rPr>
          <w:rStyle w:val="StyleUnderline"/>
          <w:highlight w:val="green"/>
        </w:rPr>
        <w:t xml:space="preserve">, </w:t>
      </w:r>
      <w:r w:rsidRPr="00AC2B73">
        <w:rPr>
          <w:rStyle w:val="Emphasis"/>
          <w:highlight w:val="green"/>
        </w:rPr>
        <w:t xml:space="preserve">the </w:t>
      </w:r>
      <w:proofErr w:type="spellStart"/>
      <w:r w:rsidRPr="00AC2B73">
        <w:rPr>
          <w:rStyle w:val="Emphasis"/>
          <w:i/>
          <w:highlight w:val="green"/>
        </w:rPr>
        <w:t>non</w:t>
      </w:r>
      <w:r w:rsidRPr="00AC2B73">
        <w:rPr>
          <w:rStyle w:val="Emphasis"/>
          <w:highlight w:val="green"/>
        </w:rPr>
        <w:t xml:space="preserve"> of</w:t>
      </w:r>
      <w:proofErr w:type="spellEnd"/>
      <w:r w:rsidRPr="00AC2B73">
        <w:rPr>
          <w:rStyle w:val="Emphasis"/>
          <w:highlight w:val="green"/>
        </w:rPr>
        <w:t xml:space="preserve"> thought</w:t>
      </w:r>
      <w:r w:rsidRPr="00AC2B73">
        <w:rPr>
          <w:rStyle w:val="StyleUnderline"/>
          <w:highlight w:val="green"/>
        </w:rPr>
        <w:t xml:space="preserve"> that </w:t>
      </w:r>
      <w:r w:rsidRPr="00AC2B73">
        <w:rPr>
          <w:rStyle w:val="Emphasis"/>
          <w:highlight w:val="green"/>
        </w:rPr>
        <w:t>enables creation</w:t>
      </w:r>
      <w:r w:rsidRPr="00BB7867">
        <w:rPr>
          <w:rStyle w:val="StyleUnderline"/>
        </w:rPr>
        <w:t xml:space="preserve">: philosophy must attain "an </w:t>
      </w:r>
      <w:r w:rsidRPr="00BB7867">
        <w:rPr>
          <w:rStyle w:val="Emphasis"/>
        </w:rPr>
        <w:t>essential relationship with the No that concerns it</w:t>
      </w:r>
      <w:r w:rsidRPr="00BB7867">
        <w:rPr>
          <w:rStyle w:val="StyleUnderline"/>
        </w:rPr>
        <w:t xml:space="preserve">"; philosophy does "not need the No as beginning, or as the end in which [it] would be called upon to disappear by being realized, but </w:t>
      </w:r>
      <w:r w:rsidRPr="00BB7867">
        <w:rPr>
          <w:rStyle w:val="Emphasis"/>
        </w:rPr>
        <w:t>at every moment of [its] becoming or [its] development</w:t>
      </w:r>
      <w:r w:rsidRPr="00BB7867">
        <w:rPr>
          <w:sz w:val="16"/>
        </w:rPr>
        <w:t xml:space="preserve">" (Deleuze and </w:t>
      </w:r>
      <w:proofErr w:type="spellStart"/>
      <w:r w:rsidRPr="00BB7867">
        <w:rPr>
          <w:sz w:val="16"/>
        </w:rPr>
        <w:t>Guattari</w:t>
      </w:r>
      <w:proofErr w:type="spellEnd"/>
      <w:r w:rsidRPr="00BB7867">
        <w:rPr>
          <w:sz w:val="16"/>
        </w:rPr>
        <w:t xml:space="preserve"> 1996: 218).</w:t>
      </w:r>
    </w:p>
    <w:p w14:paraId="536ECE70" w14:textId="77777777" w:rsidR="008705AA" w:rsidRPr="00BB7867" w:rsidRDefault="008705AA" w:rsidP="008705AA">
      <w:pPr>
        <w:rPr>
          <w:sz w:val="16"/>
        </w:rPr>
      </w:pPr>
      <w:r w:rsidRPr="00BB7867">
        <w:rPr>
          <w:sz w:val="16"/>
        </w:rPr>
        <w:t xml:space="preserve">[8] </w:t>
      </w:r>
      <w:r w:rsidRPr="00BB7867">
        <w:rPr>
          <w:rStyle w:val="StyleUnderline"/>
        </w:rPr>
        <w:t xml:space="preserve">The creation named by Deleuze's philosophy is thus in </w:t>
      </w:r>
      <w:r w:rsidRPr="00BB7867">
        <w:rPr>
          <w:rStyle w:val="Emphasis"/>
        </w:rPr>
        <w:t>immanence with the No</w:t>
      </w:r>
      <w:r w:rsidRPr="00BB7867">
        <w:rPr>
          <w:rStyle w:val="StyleUnderline"/>
        </w:rPr>
        <w:t xml:space="preserve">, and it is </w:t>
      </w:r>
      <w:r w:rsidRPr="00AC2B73">
        <w:rPr>
          <w:rStyle w:val="StyleUnderline"/>
          <w:highlight w:val="green"/>
        </w:rPr>
        <w:t xml:space="preserve">this </w:t>
      </w:r>
      <w:r w:rsidRPr="00AC2B73">
        <w:rPr>
          <w:rStyle w:val="Emphasis"/>
          <w:highlight w:val="green"/>
        </w:rPr>
        <w:t>No-creation immanence</w:t>
      </w:r>
      <w:r w:rsidRPr="00BB7867">
        <w:rPr>
          <w:rStyle w:val="StyleUnderline"/>
        </w:rPr>
        <w:t xml:space="preserve"> that </w:t>
      </w:r>
      <w:r w:rsidRPr="00AC2B73">
        <w:rPr>
          <w:rStyle w:val="StyleUnderline"/>
          <w:highlight w:val="green"/>
        </w:rPr>
        <w:t>begins to</w:t>
      </w:r>
      <w:r w:rsidRPr="00BB7867">
        <w:rPr>
          <w:rStyle w:val="StyleUnderline"/>
        </w:rPr>
        <w:t xml:space="preserve"> </w:t>
      </w:r>
      <w:r w:rsidRPr="00AC2B73">
        <w:rPr>
          <w:rStyle w:val="StyleUnderline"/>
          <w:highlight w:val="green"/>
        </w:rPr>
        <w:t xml:space="preserve">articulate </w:t>
      </w:r>
      <w:r w:rsidRPr="00AC2B73">
        <w:rPr>
          <w:rStyle w:val="Emphasis"/>
          <w:highlight w:val="green"/>
        </w:rPr>
        <w:t>antagonism toward communication</w:t>
      </w:r>
      <w:r w:rsidRPr="00BB7867">
        <w:rPr>
          <w:sz w:val="16"/>
        </w:rPr>
        <w:t>: "</w:t>
      </w:r>
      <w:r w:rsidRPr="00BB7867">
        <w:rPr>
          <w:rStyle w:val="StyleUnderline"/>
        </w:rPr>
        <w:t xml:space="preserve">Creating has always been something </w:t>
      </w:r>
      <w:r w:rsidRPr="00BB7867">
        <w:rPr>
          <w:rStyle w:val="Emphasis"/>
        </w:rPr>
        <w:t>different from communicating</w:t>
      </w:r>
      <w:r w:rsidRPr="00BB7867">
        <w:rPr>
          <w:sz w:val="16"/>
        </w:rPr>
        <w:t xml:space="preserve">" (Deleuze 1997: 175). </w:t>
      </w:r>
      <w:r w:rsidRPr="00AC2B73">
        <w:rPr>
          <w:rStyle w:val="StyleUnderline"/>
          <w:highlight w:val="green"/>
        </w:rPr>
        <w:t xml:space="preserve">This </w:t>
      </w:r>
      <w:r w:rsidRPr="00AC2B73">
        <w:rPr>
          <w:rStyle w:val="Emphasis"/>
          <w:highlight w:val="green"/>
        </w:rPr>
        <w:t>divergence</w:t>
      </w:r>
      <w:r w:rsidRPr="00BB7867">
        <w:rPr>
          <w:rStyle w:val="Emphasis"/>
        </w:rPr>
        <w:t xml:space="preserve"> between communication and the No of creation</w:t>
      </w:r>
      <w:r w:rsidRPr="00BB7867">
        <w:rPr>
          <w:rStyle w:val="StyleUnderline"/>
        </w:rPr>
        <w:t xml:space="preserve"> </w:t>
      </w:r>
      <w:r w:rsidRPr="00AC2B73">
        <w:rPr>
          <w:rStyle w:val="StyleUnderline"/>
          <w:highlight w:val="green"/>
        </w:rPr>
        <w:t>is</w:t>
      </w:r>
      <w:r w:rsidRPr="00BB7867">
        <w:rPr>
          <w:rStyle w:val="StyleUnderline"/>
        </w:rPr>
        <w:t xml:space="preserve"> </w:t>
      </w:r>
      <w:r w:rsidRPr="00BB7867">
        <w:rPr>
          <w:rStyle w:val="Emphasis"/>
        </w:rPr>
        <w:t>utter</w:t>
      </w:r>
      <w:r w:rsidRPr="00BB7867">
        <w:rPr>
          <w:rStyle w:val="StyleUnderline"/>
        </w:rPr>
        <w:t xml:space="preserve">, </w:t>
      </w:r>
      <w:r w:rsidRPr="00BB7867">
        <w:rPr>
          <w:rStyle w:val="Emphasis"/>
        </w:rPr>
        <w:t>essential</w:t>
      </w:r>
      <w:r w:rsidRPr="00BB7867">
        <w:rPr>
          <w:rStyle w:val="StyleUnderline"/>
        </w:rPr>
        <w:t xml:space="preserve">, and </w:t>
      </w:r>
      <w:r w:rsidRPr="00AC2B73">
        <w:rPr>
          <w:rStyle w:val="Emphasis"/>
          <w:highlight w:val="green"/>
        </w:rPr>
        <w:t>irredeemable</w:t>
      </w:r>
      <w:r w:rsidRPr="00BB7867">
        <w:rPr>
          <w:sz w:val="16"/>
        </w:rPr>
        <w:t xml:space="preserve">. </w:t>
      </w:r>
      <w:r w:rsidRPr="00AC2B73">
        <w:rPr>
          <w:rStyle w:val="StyleUnderline"/>
          <w:highlight w:val="green"/>
        </w:rPr>
        <w:t xml:space="preserve">There is </w:t>
      </w:r>
      <w:r w:rsidRPr="00AC2B73">
        <w:rPr>
          <w:rStyle w:val="Emphasis"/>
          <w:highlight w:val="green"/>
        </w:rPr>
        <w:t>no</w:t>
      </w:r>
      <w:r w:rsidRPr="00BB7867">
        <w:rPr>
          <w:rStyle w:val="Emphasis"/>
        </w:rPr>
        <w:t xml:space="preserve"> possibility of </w:t>
      </w:r>
      <w:r w:rsidRPr="00AC2B73">
        <w:rPr>
          <w:rStyle w:val="Emphasis"/>
          <w:highlight w:val="green"/>
        </w:rPr>
        <w:t>emancipating communication</w:t>
      </w:r>
      <w:r w:rsidRPr="00BB7867">
        <w:rPr>
          <w:rStyle w:val="Emphasis"/>
        </w:rPr>
        <w:t>, nor is there any affirmative basis for creation</w:t>
      </w:r>
      <w:r w:rsidRPr="00BB7867">
        <w:rPr>
          <w:sz w:val="16"/>
        </w:rPr>
        <w:t>—</w:t>
      </w:r>
      <w:r w:rsidRPr="00BB7867">
        <w:rPr>
          <w:rStyle w:val="StyleUnderline"/>
        </w:rPr>
        <w:t>for the base is communication</w:t>
      </w:r>
      <w:r w:rsidRPr="00BB7867">
        <w:rPr>
          <w:sz w:val="16"/>
        </w:rPr>
        <w:t xml:space="preserve">. </w:t>
      </w:r>
      <w:r w:rsidRPr="00BB7867">
        <w:rPr>
          <w:rStyle w:val="StyleUnderline"/>
        </w:rPr>
        <w:t xml:space="preserve">There is </w:t>
      </w:r>
      <w:r w:rsidRPr="00BB7867">
        <w:rPr>
          <w:rStyle w:val="Emphasis"/>
        </w:rPr>
        <w:t>nothing to affirm</w:t>
      </w:r>
      <w:r w:rsidRPr="00BB7867">
        <w:rPr>
          <w:rStyle w:val="StyleUnderline"/>
        </w:rPr>
        <w:t xml:space="preserve">, and so </w:t>
      </w:r>
      <w:r w:rsidRPr="00BB7867">
        <w:rPr>
          <w:rStyle w:val="Emphasis"/>
        </w:rPr>
        <w:t>creation is immanent with the negativity of the non</w:t>
      </w:r>
      <w:r w:rsidRPr="00BB7867">
        <w:rPr>
          <w:rStyle w:val="StyleUnderline"/>
        </w:rPr>
        <w:t>: "</w:t>
      </w:r>
      <w:r w:rsidRPr="00AC2B73">
        <w:rPr>
          <w:rStyle w:val="StyleUnderline"/>
          <w:highlight w:val="green"/>
        </w:rPr>
        <w:t xml:space="preserve">The key thing may be to </w:t>
      </w:r>
      <w:r w:rsidRPr="00AC2B73">
        <w:rPr>
          <w:rStyle w:val="Emphasis"/>
          <w:highlight w:val="green"/>
        </w:rPr>
        <w:t>create vacuoles of noncommunication</w:t>
      </w:r>
      <w:r w:rsidRPr="00BB7867">
        <w:rPr>
          <w:sz w:val="16"/>
        </w:rPr>
        <w:t>" (Deleuze 1997: 175).</w:t>
      </w:r>
    </w:p>
    <w:p w14:paraId="5CF27D05" w14:textId="77777777" w:rsidR="008705AA" w:rsidRPr="00BB7867" w:rsidRDefault="008705AA" w:rsidP="008705AA">
      <w:pPr>
        <w:tabs>
          <w:tab w:val="left" w:pos="2445"/>
        </w:tabs>
        <w:rPr>
          <w:sz w:val="16"/>
        </w:rPr>
      </w:pPr>
      <w:r w:rsidRPr="00BB7867">
        <w:rPr>
          <w:sz w:val="16"/>
        </w:rPr>
        <w:t>The Reality of Non-Being</w:t>
      </w:r>
      <w:r>
        <w:rPr>
          <w:sz w:val="16"/>
        </w:rPr>
        <w:tab/>
      </w:r>
    </w:p>
    <w:p w14:paraId="5DB31CF4" w14:textId="77777777" w:rsidR="008705AA" w:rsidRPr="00252122" w:rsidRDefault="008705AA" w:rsidP="008705AA">
      <w:pPr>
        <w:rPr>
          <w:sz w:val="16"/>
        </w:rPr>
      </w:pPr>
      <w:r w:rsidRPr="00252122">
        <w:rPr>
          <w:sz w:val="16"/>
        </w:rPr>
        <w:t xml:space="preserve">[9] My argument, drawing on Deleuze, is that </w:t>
      </w:r>
      <w:r w:rsidRPr="00AC2B73">
        <w:rPr>
          <w:rStyle w:val="StyleUnderline"/>
          <w:highlight w:val="green"/>
        </w:rPr>
        <w:t>the logic of possibility</w:t>
      </w:r>
      <w:r w:rsidRPr="00252122">
        <w:rPr>
          <w:rStyle w:val="StyleUnderline"/>
        </w:rPr>
        <w:t xml:space="preserve"> actually </w:t>
      </w:r>
      <w:r w:rsidRPr="00AC2B73">
        <w:rPr>
          <w:rStyle w:val="StyleUnderline"/>
          <w:highlight w:val="green"/>
        </w:rPr>
        <w:t>serves to</w:t>
      </w:r>
      <w:r w:rsidRPr="00252122">
        <w:rPr>
          <w:rStyle w:val="StyleUnderline"/>
        </w:rPr>
        <w:t xml:space="preserve"> </w:t>
      </w:r>
      <w:proofErr w:type="spellStart"/>
      <w:r w:rsidRPr="00252122">
        <w:rPr>
          <w:rStyle w:val="Emphasis"/>
        </w:rPr>
        <w:t>modulatively</w:t>
      </w:r>
      <w:proofErr w:type="spellEnd"/>
      <w:r w:rsidRPr="00252122">
        <w:rPr>
          <w:rStyle w:val="Emphasis"/>
        </w:rPr>
        <w:t xml:space="preserve"> </w:t>
      </w:r>
      <w:r w:rsidRPr="00AC2B73">
        <w:rPr>
          <w:rStyle w:val="Emphasis"/>
          <w:highlight w:val="green"/>
        </w:rPr>
        <w:t>reproduce the anti-black grammar of the world</w:t>
      </w:r>
      <w:r w:rsidRPr="00252122">
        <w:rPr>
          <w:sz w:val="16"/>
        </w:rPr>
        <w:t xml:space="preserve">. </w:t>
      </w:r>
      <w:r w:rsidRPr="00252122">
        <w:rPr>
          <w:rStyle w:val="StyleUnderline"/>
        </w:rPr>
        <w:t xml:space="preserve">Creation, defined as a break with the presently given world, is </w:t>
      </w:r>
      <w:r w:rsidRPr="00252122">
        <w:rPr>
          <w:rStyle w:val="Emphasis"/>
        </w:rPr>
        <w:t>not a possibility</w:t>
      </w:r>
      <w:r w:rsidRPr="00252122">
        <w:rPr>
          <w:sz w:val="16"/>
        </w:rPr>
        <w:t xml:space="preserve">. </w:t>
      </w:r>
      <w:r w:rsidRPr="00252122">
        <w:rPr>
          <w:rStyle w:val="StyleUnderline"/>
        </w:rPr>
        <w:t xml:space="preserve">It is rather </w:t>
      </w:r>
      <w:r w:rsidRPr="00252122">
        <w:rPr>
          <w:rStyle w:val="Emphasis"/>
        </w:rPr>
        <w:t>immanent with an axiomatic No to such possibility</w:t>
      </w:r>
      <w:r w:rsidRPr="00252122">
        <w:rPr>
          <w:rStyle w:val="StyleUnderline"/>
        </w:rPr>
        <w:t xml:space="preserve">, with </w:t>
      </w:r>
      <w:r w:rsidRPr="00252122">
        <w:rPr>
          <w:rStyle w:val="Emphasis"/>
        </w:rPr>
        <w:t>habits of negativity</w:t>
      </w:r>
      <w:r w:rsidRPr="00252122">
        <w:rPr>
          <w:sz w:val="16"/>
        </w:rPr>
        <w:t>.</w:t>
      </w:r>
    </w:p>
    <w:p w14:paraId="3B6AAB4F" w14:textId="77777777" w:rsidR="008705AA" w:rsidRPr="00252122" w:rsidRDefault="008705AA" w:rsidP="008705AA">
      <w:pPr>
        <w:rPr>
          <w:sz w:val="16"/>
        </w:rPr>
      </w:pPr>
      <w:r w:rsidRPr="00252122">
        <w:rPr>
          <w:sz w:val="16"/>
        </w:rPr>
        <w:t xml:space="preserve">[10] This thesis concerns a key problematic that stems from the Afro-Pessimist analysis of anti-blackness: </w:t>
      </w:r>
      <w:r w:rsidRPr="00AC2B73">
        <w:rPr>
          <w:rStyle w:val="StyleUnderline"/>
          <w:highlight w:val="green"/>
        </w:rPr>
        <w:t>if blackness</w:t>
      </w:r>
      <w:r w:rsidRPr="00355AB9">
        <w:t xml:space="preserve"> </w:t>
      </w:r>
      <w:r w:rsidRPr="00355AB9">
        <w:rPr>
          <w:strike/>
          <w:sz w:val="16"/>
        </w:rPr>
        <w:t>stands</w:t>
      </w:r>
      <w:r w:rsidRPr="00355AB9">
        <w:t xml:space="preserve"> </w:t>
      </w:r>
      <w:r>
        <w:t>[</w:t>
      </w:r>
      <w:r w:rsidRPr="00AC2B73">
        <w:rPr>
          <w:rStyle w:val="StyleUnderline"/>
          <w:highlight w:val="green"/>
        </w:rPr>
        <w:t>is</w:t>
      </w:r>
      <w:r>
        <w:t xml:space="preserve">] </w:t>
      </w:r>
      <w:r w:rsidRPr="00AC2B73">
        <w:rPr>
          <w:rStyle w:val="StyleUnderline"/>
          <w:highlight w:val="green"/>
        </w:rPr>
        <w:t xml:space="preserve">both </w:t>
      </w:r>
      <w:r w:rsidRPr="00AC2B73">
        <w:rPr>
          <w:rStyle w:val="Emphasis"/>
          <w:highlight w:val="green"/>
        </w:rPr>
        <w:t>within</w:t>
      </w:r>
      <w:r w:rsidRPr="00252122">
        <w:rPr>
          <w:rStyle w:val="Emphasis"/>
        </w:rPr>
        <w:t xml:space="preserve"> the habitus of </w:t>
      </w:r>
      <w:r w:rsidRPr="00AC2B73">
        <w:rPr>
          <w:rStyle w:val="Emphasis"/>
          <w:highlight w:val="green"/>
        </w:rPr>
        <w:t>modernity, as</w:t>
      </w:r>
      <w:r w:rsidRPr="00252122">
        <w:rPr>
          <w:rStyle w:val="Emphasis"/>
        </w:rPr>
        <w:t xml:space="preserve"> an </w:t>
      </w:r>
      <w:r w:rsidRPr="00AC2B73">
        <w:rPr>
          <w:rStyle w:val="Emphasis"/>
          <w:highlight w:val="green"/>
        </w:rPr>
        <w:t>organizing principle</w:t>
      </w:r>
      <w:r w:rsidRPr="00AC2B73">
        <w:rPr>
          <w:rStyle w:val="StyleUnderline"/>
          <w:highlight w:val="green"/>
        </w:rPr>
        <w:t xml:space="preserve">, and </w:t>
      </w:r>
      <w:r w:rsidRPr="00AC2B73">
        <w:rPr>
          <w:rStyle w:val="Emphasis"/>
          <w:highlight w:val="green"/>
        </w:rPr>
        <w:t>without this habitus, as</w:t>
      </w:r>
      <w:r w:rsidRPr="00252122">
        <w:rPr>
          <w:rStyle w:val="Emphasis"/>
        </w:rPr>
        <w:t xml:space="preserve"> a </w:t>
      </w:r>
      <w:r w:rsidRPr="00AC2B73">
        <w:rPr>
          <w:rStyle w:val="Emphasis"/>
          <w:highlight w:val="green"/>
        </w:rPr>
        <w:t>perpetually banished subjectivity</w:t>
      </w:r>
      <w:r w:rsidRPr="00AC2B73">
        <w:rPr>
          <w:rStyle w:val="StyleUnderline"/>
          <w:highlight w:val="green"/>
        </w:rPr>
        <w:t>, then the</w:t>
      </w:r>
      <w:r w:rsidRPr="00252122">
        <w:rPr>
          <w:rStyle w:val="StyleUnderline"/>
        </w:rPr>
        <w:t xml:space="preserve"> very </w:t>
      </w:r>
      <w:r w:rsidRPr="00AC2B73">
        <w:rPr>
          <w:rStyle w:val="StyleUnderline"/>
          <w:highlight w:val="green"/>
        </w:rPr>
        <w:t xml:space="preserve">articulation of blackness would seem to </w:t>
      </w:r>
      <w:r w:rsidRPr="00355AB9">
        <w:rPr>
          <w:rStyle w:val="Emphasis"/>
        </w:rPr>
        <w:t>depend on</w:t>
      </w:r>
      <w:r w:rsidRPr="00252122">
        <w:rPr>
          <w:rStyle w:val="Emphasis"/>
        </w:rPr>
        <w:t xml:space="preserve"> and </w:t>
      </w:r>
      <w:r w:rsidRPr="00AC2B73">
        <w:rPr>
          <w:rStyle w:val="Emphasis"/>
          <w:highlight w:val="green"/>
        </w:rPr>
        <w:t>reproduce such a habitus</w:t>
      </w:r>
      <w:r w:rsidRPr="00252122">
        <w:rPr>
          <w:sz w:val="16"/>
        </w:rPr>
        <w:t xml:space="preserve">. In other words, </w:t>
      </w:r>
      <w:r w:rsidRPr="00252122">
        <w:rPr>
          <w:rStyle w:val="StyleUnderline"/>
        </w:rPr>
        <w:t xml:space="preserve">both </w:t>
      </w:r>
      <w:r w:rsidRPr="00252122">
        <w:rPr>
          <w:rStyle w:val="StyleUnderline"/>
          <w:i/>
        </w:rPr>
        <w:t>being</w:t>
      </w:r>
      <w:r w:rsidRPr="00252122">
        <w:rPr>
          <w:rStyle w:val="StyleUnderline"/>
        </w:rPr>
        <w:t xml:space="preserve">-within and </w:t>
      </w:r>
      <w:r w:rsidRPr="00252122">
        <w:rPr>
          <w:rStyle w:val="StyleUnderline"/>
          <w:i/>
        </w:rPr>
        <w:t>being</w:t>
      </w:r>
      <w:r w:rsidRPr="00252122">
        <w:rPr>
          <w:rStyle w:val="StyleUnderline"/>
        </w:rPr>
        <w:t xml:space="preserve">-without are possibilities </w:t>
      </w:r>
      <w:r w:rsidRPr="00252122">
        <w:rPr>
          <w:rStyle w:val="Emphasis"/>
        </w:rPr>
        <w:t>governed by modernity's dominative positioning of blackness</w:t>
      </w:r>
      <w:r w:rsidRPr="00252122">
        <w:rPr>
          <w:sz w:val="16"/>
        </w:rPr>
        <w:t xml:space="preserve">. </w:t>
      </w:r>
      <w:r w:rsidRPr="00252122">
        <w:rPr>
          <w:rStyle w:val="StyleUnderline"/>
        </w:rPr>
        <w:t>The articulation of blackness is in fact bound by this problematic insofar as one remains within the ambit of habits of affirmation</w:t>
      </w:r>
      <w:r w:rsidRPr="00252122">
        <w:rPr>
          <w:sz w:val="16"/>
        </w:rPr>
        <w:t xml:space="preserve">. In other words, </w:t>
      </w:r>
      <w:r w:rsidRPr="00252122">
        <w:rPr>
          <w:rStyle w:val="StyleUnderline"/>
        </w:rPr>
        <w:t xml:space="preserve">the presumption of affirmation is co-extensive with the </w:t>
      </w:r>
      <w:r w:rsidRPr="00252122">
        <w:rPr>
          <w:rStyle w:val="Emphasis"/>
        </w:rPr>
        <w:t>reproduction of the habitus of modernity</w:t>
      </w:r>
      <w:r w:rsidRPr="00252122">
        <w:rPr>
          <w:rStyle w:val="StyleUnderline"/>
        </w:rPr>
        <w:t xml:space="preserve">: </w:t>
      </w:r>
      <w:r w:rsidRPr="00AC2B73">
        <w:rPr>
          <w:rStyle w:val="Emphasis"/>
          <w:highlight w:val="green"/>
        </w:rPr>
        <w:t>that which is presently available for affirmation is already governed by modernity</w:t>
      </w:r>
      <w:r w:rsidRPr="00252122">
        <w:rPr>
          <w:rStyle w:val="Emphasis"/>
        </w:rPr>
        <w:t xml:space="preserve"> and its articulation of blackness</w:t>
      </w:r>
      <w:r w:rsidRPr="00252122">
        <w:rPr>
          <w:rStyle w:val="StyleUnderline"/>
        </w:rPr>
        <w:t xml:space="preserve">, and so habits of affirmation </w:t>
      </w:r>
      <w:r w:rsidRPr="00252122">
        <w:rPr>
          <w:rStyle w:val="Emphasis"/>
        </w:rPr>
        <w:t>inevitably participate in and reproduce the double-bind in which modernity positions blackness</w:t>
      </w:r>
      <w:r w:rsidRPr="00252122">
        <w:rPr>
          <w:sz w:val="16"/>
        </w:rPr>
        <w:t>.</w:t>
      </w:r>
    </w:p>
    <w:p w14:paraId="063ADA68" w14:textId="77777777" w:rsidR="008705AA" w:rsidRPr="00252122" w:rsidRDefault="008705AA" w:rsidP="008705AA">
      <w:pPr>
        <w:rPr>
          <w:sz w:val="16"/>
        </w:rPr>
      </w:pPr>
      <w:r w:rsidRPr="00252122">
        <w:rPr>
          <w:sz w:val="16"/>
        </w:rPr>
        <w:t xml:space="preserve">[11] </w:t>
      </w:r>
      <w:r w:rsidRPr="00252122">
        <w:rPr>
          <w:rStyle w:val="StyleUnderline"/>
        </w:rPr>
        <w:t xml:space="preserve">Against such reproduction, it is essential to </w:t>
      </w:r>
      <w:r w:rsidRPr="00252122">
        <w:rPr>
          <w:rStyle w:val="Emphasis"/>
        </w:rPr>
        <w:t>insist on habits of negativity</w:t>
      </w:r>
      <w:r w:rsidRPr="00252122">
        <w:rPr>
          <w:sz w:val="16"/>
        </w:rPr>
        <w:t xml:space="preserve">. </w:t>
      </w:r>
      <w:r w:rsidRPr="00252122">
        <w:rPr>
          <w:rStyle w:val="StyleUnderline"/>
        </w:rPr>
        <w:t xml:space="preserve">Such insistence is </w:t>
      </w:r>
      <w:r w:rsidRPr="00252122">
        <w:rPr>
          <w:rStyle w:val="Emphasis"/>
        </w:rPr>
        <w:t>total</w:t>
      </w:r>
      <w:r w:rsidRPr="00252122">
        <w:rPr>
          <w:rStyle w:val="StyleUnderline"/>
        </w:rPr>
        <w:t xml:space="preserve">: since it is affirmation </w:t>
      </w:r>
      <w:r w:rsidRPr="00252122">
        <w:rPr>
          <w:rStyle w:val="StyleUnderline"/>
          <w:i/>
        </w:rPr>
        <w:t>as such</w:t>
      </w:r>
      <w:r w:rsidRPr="00252122">
        <w:rPr>
          <w:rStyle w:val="StyleUnderline"/>
        </w:rPr>
        <w:t xml:space="preserve"> that entails participation in the being here indexed by modernity, </w:t>
      </w:r>
      <w:r w:rsidRPr="00AC2B73">
        <w:rPr>
          <w:rStyle w:val="Emphasis"/>
          <w:highlight w:val="green"/>
        </w:rPr>
        <w:t>even a modicum of affirmation mitigates the force enacted by negativity</w:t>
      </w:r>
      <w:r w:rsidRPr="00252122">
        <w:rPr>
          <w:sz w:val="16"/>
        </w:rPr>
        <w:t xml:space="preserve">. </w:t>
      </w:r>
      <w:r w:rsidRPr="00AC2B73">
        <w:rPr>
          <w:rStyle w:val="StyleUnderline"/>
          <w:highlight w:val="green"/>
        </w:rPr>
        <w:t>The power of creation</w:t>
      </w:r>
      <w:r w:rsidRPr="00252122">
        <w:rPr>
          <w:rStyle w:val="StyleUnderline"/>
        </w:rPr>
        <w:t xml:space="preserve"> therefore </w:t>
      </w:r>
      <w:r w:rsidRPr="00AC2B73">
        <w:rPr>
          <w:rStyle w:val="Emphasis"/>
          <w:highlight w:val="green"/>
        </w:rPr>
        <w:t>resides entirely</w:t>
      </w:r>
      <w:r w:rsidRPr="00252122">
        <w:rPr>
          <w:rStyle w:val="Emphasis"/>
        </w:rPr>
        <w:t xml:space="preserve"> and essentially </w:t>
      </w:r>
      <w:r w:rsidRPr="00AC2B73">
        <w:rPr>
          <w:rStyle w:val="Emphasis"/>
          <w:highlight w:val="green"/>
        </w:rPr>
        <w:t>on the side of negativity</w:t>
      </w:r>
      <w:r w:rsidRPr="00252122">
        <w:rPr>
          <w:sz w:val="16"/>
        </w:rPr>
        <w:t>—</w:t>
      </w:r>
      <w:r w:rsidRPr="00B8782A">
        <w:rPr>
          <w:rStyle w:val="StyleUnderline"/>
        </w:rPr>
        <w:t>and</w:t>
      </w:r>
      <w:r w:rsidRPr="00252122">
        <w:rPr>
          <w:rStyle w:val="StyleUnderline"/>
        </w:rPr>
        <w:t xml:space="preserve"> </w:t>
      </w:r>
      <w:r w:rsidRPr="00252122">
        <w:rPr>
          <w:rStyle w:val="Emphasis"/>
        </w:rPr>
        <w:t>not at all on the side of affirmation</w:t>
      </w:r>
      <w:r w:rsidRPr="00252122">
        <w:rPr>
          <w:sz w:val="16"/>
        </w:rPr>
        <w:t xml:space="preserve">. </w:t>
      </w:r>
      <w:r w:rsidRPr="00252122">
        <w:rPr>
          <w:rStyle w:val="StyleUnderline"/>
        </w:rPr>
        <w:t xml:space="preserve">Concomitantly, to invoke </w:t>
      </w:r>
      <w:r w:rsidRPr="00AC2B73">
        <w:rPr>
          <w:rStyle w:val="StyleUnderline"/>
          <w:highlight w:val="green"/>
        </w:rPr>
        <w:t>such power</w:t>
      </w:r>
      <w:r w:rsidRPr="00252122">
        <w:rPr>
          <w:rStyle w:val="StyleUnderline"/>
        </w:rPr>
        <w:t xml:space="preserve"> actually </w:t>
      </w:r>
      <w:r w:rsidRPr="00AC2B73">
        <w:rPr>
          <w:rStyle w:val="StyleUnderline"/>
          <w:highlight w:val="green"/>
        </w:rPr>
        <w:t>entails</w:t>
      </w:r>
      <w:r w:rsidRPr="00252122">
        <w:rPr>
          <w:rStyle w:val="StyleUnderline"/>
        </w:rPr>
        <w:t xml:space="preserve"> an </w:t>
      </w:r>
      <w:r w:rsidRPr="00AC2B73">
        <w:rPr>
          <w:rStyle w:val="Emphasis"/>
          <w:highlight w:val="green"/>
        </w:rPr>
        <w:t>unmitigated refusal of habits of affirmation</w:t>
      </w:r>
      <w:r w:rsidRPr="00252122">
        <w:rPr>
          <w:rStyle w:val="StyleUnderline"/>
        </w:rPr>
        <w:t xml:space="preserve">; affirmation does not name or support, but on the contrary </w:t>
      </w:r>
      <w:r w:rsidRPr="00252122">
        <w:rPr>
          <w:rStyle w:val="Emphasis"/>
        </w:rPr>
        <w:t>denies, the power of creation</w:t>
      </w:r>
      <w:r w:rsidRPr="00252122">
        <w:rPr>
          <w:sz w:val="16"/>
        </w:rPr>
        <w:t xml:space="preserve">. </w:t>
      </w:r>
      <w:r w:rsidRPr="00252122">
        <w:rPr>
          <w:rStyle w:val="StyleUnderline"/>
        </w:rPr>
        <w:t xml:space="preserve">Given the double-bind in which modernity positions blackness, this is to say that </w:t>
      </w:r>
      <w:r w:rsidRPr="00AC2B73">
        <w:rPr>
          <w:rStyle w:val="StyleUnderline"/>
          <w:highlight w:val="green"/>
        </w:rPr>
        <w:t>the negativity of the non</w:t>
      </w:r>
      <w:r w:rsidRPr="00252122">
        <w:rPr>
          <w:rStyle w:val="StyleUnderline"/>
        </w:rPr>
        <w:t xml:space="preserve">, in virtue of its immanence with a force of creation, </w:t>
      </w:r>
      <w:r w:rsidRPr="00AC2B73">
        <w:rPr>
          <w:rStyle w:val="StyleUnderline"/>
          <w:highlight w:val="green"/>
        </w:rPr>
        <w:t xml:space="preserve">indexes blackness as a </w:t>
      </w:r>
      <w:r w:rsidRPr="00AC2B73">
        <w:rPr>
          <w:rStyle w:val="Emphasis"/>
          <w:highlight w:val="green"/>
        </w:rPr>
        <w:t>power of non-being</w:t>
      </w:r>
      <w:r w:rsidRPr="00252122">
        <w:rPr>
          <w:rStyle w:val="StyleUnderline"/>
        </w:rPr>
        <w:t>, as that which is without need of</w:t>
      </w:r>
      <w:r w:rsidRPr="00252122">
        <w:rPr>
          <w:sz w:val="16"/>
        </w:rPr>
        <w:t>—</w:t>
      </w:r>
      <w:r w:rsidRPr="00252122">
        <w:rPr>
          <w:rStyle w:val="StyleUnderline"/>
        </w:rPr>
        <w:t xml:space="preserve">and in fact </w:t>
      </w:r>
      <w:r w:rsidRPr="00252122">
        <w:rPr>
          <w:rStyle w:val="Emphasis"/>
        </w:rPr>
        <w:t>opposed to</w:t>
      </w:r>
      <w:r w:rsidRPr="00252122">
        <w:rPr>
          <w:sz w:val="16"/>
        </w:rPr>
        <w:t>—</w:t>
      </w:r>
      <w:r w:rsidRPr="00252122">
        <w:rPr>
          <w:rStyle w:val="Emphasis"/>
        </w:rPr>
        <w:t>reliance on the affirmative</w:t>
      </w:r>
      <w:r w:rsidRPr="00252122">
        <w:rPr>
          <w:sz w:val="16"/>
        </w:rPr>
        <w:t>.</w:t>
      </w:r>
    </w:p>
    <w:p w14:paraId="1AD9800E" w14:textId="77777777" w:rsidR="008705AA" w:rsidRPr="00252122" w:rsidRDefault="008705AA" w:rsidP="008705AA">
      <w:pPr>
        <w:rPr>
          <w:sz w:val="16"/>
        </w:rPr>
      </w:pPr>
      <w:r w:rsidRPr="00252122">
        <w:rPr>
          <w:sz w:val="16"/>
        </w:rPr>
        <w:t>[12]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14:paraId="25125C60" w14:textId="77777777" w:rsidR="008705AA" w:rsidRPr="00252122" w:rsidRDefault="008705AA" w:rsidP="008705AA">
      <w:pPr>
        <w:rPr>
          <w:sz w:val="16"/>
        </w:rPr>
      </w:pPr>
      <w:r w:rsidRPr="00252122">
        <w:rPr>
          <w:sz w:val="16"/>
        </w:rPr>
        <w:t>[13] Deleuze argues that "</w:t>
      </w:r>
      <w:r w:rsidRPr="00252122">
        <w:rPr>
          <w:rStyle w:val="StyleUnderline"/>
        </w:rPr>
        <w:t>being is difference itself</w:t>
      </w:r>
      <w:r w:rsidRPr="00252122">
        <w:rPr>
          <w:sz w:val="16"/>
        </w:rPr>
        <w:t xml:space="preserve">. </w:t>
      </w:r>
      <w:r w:rsidRPr="00252122">
        <w:rPr>
          <w:rStyle w:val="StyleUnderline"/>
        </w:rPr>
        <w:t xml:space="preserve">Being is also non-being, </w:t>
      </w:r>
      <w:r w:rsidRPr="00252122">
        <w:rPr>
          <w:rStyle w:val="Emphasis"/>
        </w:rPr>
        <w:t xml:space="preserve">but </w:t>
      </w:r>
      <w:r w:rsidRPr="00252122">
        <w:rPr>
          <w:rStyle w:val="Emphasis"/>
          <w:i/>
        </w:rPr>
        <w:t>non-being is not the being of the negative</w:t>
      </w:r>
      <w:r w:rsidRPr="00252122">
        <w:rPr>
          <w:sz w:val="16"/>
        </w:rPr>
        <w:t xml:space="preserve"> . . . </w:t>
      </w:r>
      <w:r w:rsidRPr="00252122">
        <w:rPr>
          <w:rStyle w:val="Emphasis"/>
        </w:rPr>
        <w:t>non-being is Difference</w:t>
      </w:r>
      <w:r w:rsidRPr="00252122">
        <w:rPr>
          <w:sz w:val="16"/>
        </w:rPr>
        <w:t xml:space="preserve">" (Deleuze 1994: 76-77). This makes clear that </w:t>
      </w:r>
      <w:r w:rsidRPr="00252122">
        <w:rPr>
          <w:rStyle w:val="StyleUnderline"/>
        </w:rPr>
        <w:t xml:space="preserve">negative being is </w:t>
      </w:r>
      <w:r w:rsidRPr="00252122">
        <w:rPr>
          <w:rStyle w:val="Emphasis"/>
        </w:rPr>
        <w:t xml:space="preserve">refused in virtue of </w:t>
      </w:r>
      <w:r w:rsidRPr="00252122">
        <w:rPr>
          <w:rStyle w:val="Emphasis"/>
          <w:i/>
        </w:rPr>
        <w:t>difference</w:t>
      </w:r>
      <w:r w:rsidRPr="00252122">
        <w:rPr>
          <w:rStyle w:val="StyleUnderline"/>
        </w:rPr>
        <w:t>; what is essential is difference in itself</w:t>
      </w:r>
      <w:r w:rsidRPr="00252122">
        <w:rPr>
          <w:sz w:val="16"/>
        </w:rPr>
        <w:t xml:space="preserve">. </w:t>
      </w:r>
      <w:r w:rsidRPr="00252122">
        <w:rPr>
          <w:rStyle w:val="StyleUnderline"/>
        </w:rPr>
        <w:t>Hence difference is articulated not as the affirmation of affirmative being, nor even as the affirmation of being as such</w:t>
      </w:r>
      <w:r w:rsidRPr="00252122">
        <w:rPr>
          <w:sz w:val="16"/>
        </w:rPr>
        <w:t xml:space="preserve">. </w:t>
      </w:r>
      <w:r w:rsidRPr="00252122">
        <w:rPr>
          <w:rStyle w:val="StyleUnderline"/>
        </w:rPr>
        <w:t xml:space="preserve">On the contrary, </w:t>
      </w:r>
      <w:r w:rsidRPr="00252122">
        <w:rPr>
          <w:rStyle w:val="Emphasis"/>
        </w:rPr>
        <w:t>difference is articulated as "non-being"</w:t>
      </w:r>
      <w:r w:rsidRPr="00252122">
        <w:rPr>
          <w:rStyle w:val="StyleUnderline"/>
        </w:rPr>
        <w:t xml:space="preserve">: </w:t>
      </w:r>
      <w:r w:rsidRPr="00B8782A">
        <w:rPr>
          <w:rStyle w:val="StyleUnderline"/>
        </w:rPr>
        <w:t xml:space="preserve">negative </w:t>
      </w:r>
      <w:r w:rsidRPr="00B8782A">
        <w:rPr>
          <w:rStyle w:val="StyleUnderline"/>
          <w:i/>
        </w:rPr>
        <w:t>being</w:t>
      </w:r>
      <w:r w:rsidRPr="00B8782A">
        <w:rPr>
          <w:rStyle w:val="StyleUnderline"/>
        </w:rPr>
        <w:t xml:space="preserve"> is refused</w:t>
      </w:r>
      <w:r w:rsidRPr="00252122">
        <w:rPr>
          <w:rStyle w:val="StyleUnderline"/>
        </w:rPr>
        <w:t xml:space="preserve">, but it is </w:t>
      </w:r>
      <w:r w:rsidRPr="00252122">
        <w:rPr>
          <w:rStyle w:val="Emphasis"/>
        </w:rPr>
        <w:t xml:space="preserve">refused in favor of </w:t>
      </w:r>
      <w:r w:rsidRPr="00252122">
        <w:rPr>
          <w:rStyle w:val="Emphasis"/>
          <w:i/>
        </w:rPr>
        <w:t>non</w:t>
      </w:r>
      <w:r w:rsidRPr="00252122">
        <w:rPr>
          <w:rStyle w:val="Emphasis"/>
        </w:rPr>
        <w:t>-being</w:t>
      </w:r>
      <w:r w:rsidRPr="00252122">
        <w:rPr>
          <w:sz w:val="16"/>
        </w:rPr>
        <w:t xml:space="preserve">. </w:t>
      </w:r>
      <w:r w:rsidRPr="00252122">
        <w:rPr>
          <w:rStyle w:val="Emphasis"/>
        </w:rPr>
        <w:t xml:space="preserve">Difference antecedes both positive being </w:t>
      </w:r>
      <w:r w:rsidRPr="00252122">
        <w:rPr>
          <w:rStyle w:val="Emphasis"/>
          <w:i/>
        </w:rPr>
        <w:t>and</w:t>
      </w:r>
      <w:r w:rsidRPr="00252122">
        <w:rPr>
          <w:rStyle w:val="Emphasis"/>
        </w:rPr>
        <w:t xml:space="preserve"> negative being</w:t>
      </w:r>
      <w:r w:rsidRPr="00252122">
        <w:rPr>
          <w:rStyle w:val="StyleUnderline"/>
        </w:rPr>
        <w:t xml:space="preserve">, thereby </w:t>
      </w:r>
      <w:r w:rsidRPr="00252122">
        <w:rPr>
          <w:rStyle w:val="Emphasis"/>
        </w:rPr>
        <w:t>displacing their dialectical or conflictual relation</w:t>
      </w:r>
      <w:r w:rsidRPr="00252122">
        <w:rPr>
          <w:sz w:val="16"/>
        </w:rPr>
        <w:t xml:space="preserve">. In other words, </w:t>
      </w:r>
      <w:r w:rsidRPr="00252122">
        <w:rPr>
          <w:rStyle w:val="StyleUnderline"/>
        </w:rPr>
        <w:t xml:space="preserve">difference is not between opposed beings but in itself, </w:t>
      </w:r>
      <w:r w:rsidRPr="00252122">
        <w:rPr>
          <w:rStyle w:val="Emphasis"/>
        </w:rPr>
        <w:t>autonomous from and antecedent to every being or thing</w:t>
      </w:r>
      <w:r w:rsidRPr="00252122">
        <w:rPr>
          <w:rStyle w:val="StyleUnderline"/>
        </w:rPr>
        <w:t xml:space="preserve">; difference is real, but precisely as a matter of </w:t>
      </w:r>
      <w:r w:rsidRPr="00252122">
        <w:rPr>
          <w:rStyle w:val="StyleUnderline"/>
          <w:i/>
        </w:rPr>
        <w:t>non</w:t>
      </w:r>
      <w:r w:rsidRPr="00252122">
        <w:rPr>
          <w:rStyle w:val="StyleUnderline"/>
        </w:rPr>
        <w:t>-being</w:t>
      </w:r>
      <w:r w:rsidRPr="00252122">
        <w:rPr>
          <w:sz w:val="16"/>
        </w:rPr>
        <w:t xml:space="preserve">. </w:t>
      </w:r>
      <w:r w:rsidRPr="00252122">
        <w:rPr>
          <w:rStyle w:val="StyleUnderline"/>
        </w:rPr>
        <w:t xml:space="preserve">Its reality is not the being of a thing, </w:t>
      </w:r>
      <w:r w:rsidRPr="00252122">
        <w:rPr>
          <w:rStyle w:val="Emphasis"/>
        </w:rPr>
        <w:t xml:space="preserve">it is </w:t>
      </w:r>
      <w:r w:rsidRPr="00252122">
        <w:rPr>
          <w:rStyle w:val="Emphasis"/>
          <w:i/>
        </w:rPr>
        <w:t>no</w:t>
      </w:r>
      <w:r w:rsidRPr="00252122">
        <w:rPr>
          <w:rStyle w:val="Emphasis"/>
        </w:rPr>
        <w:t>-thing</w:t>
      </w:r>
      <w:r w:rsidRPr="00252122">
        <w:rPr>
          <w:sz w:val="16"/>
        </w:rPr>
        <w:t>.</w:t>
      </w:r>
    </w:p>
    <w:p w14:paraId="4C6E86B2" w14:textId="77777777" w:rsidR="008705AA" w:rsidRPr="00252122" w:rsidRDefault="008705AA" w:rsidP="008705AA">
      <w:pPr>
        <w:rPr>
          <w:sz w:val="16"/>
        </w:rPr>
      </w:pPr>
      <w:r w:rsidRPr="00252122">
        <w:rPr>
          <w:sz w:val="16"/>
        </w:rPr>
        <w:t xml:space="preserve">[14] </w:t>
      </w:r>
      <w:r w:rsidRPr="00AC2B73">
        <w:rPr>
          <w:rStyle w:val="StyleUnderline"/>
          <w:highlight w:val="green"/>
        </w:rPr>
        <w:t xml:space="preserve">Such theorization enables the </w:t>
      </w:r>
      <w:r w:rsidRPr="00AC2B73">
        <w:rPr>
          <w:rStyle w:val="Emphasis"/>
          <w:highlight w:val="green"/>
        </w:rPr>
        <w:t>delinking of creation</w:t>
      </w:r>
      <w:r w:rsidRPr="00252122">
        <w:rPr>
          <w:sz w:val="16"/>
        </w:rPr>
        <w:t xml:space="preserve"> (</w:t>
      </w:r>
      <w:r w:rsidRPr="00252122">
        <w:rPr>
          <w:rStyle w:val="StyleUnderline"/>
        </w:rPr>
        <w:t>as force of non-being, or no-thing</w:t>
      </w:r>
      <w:r w:rsidRPr="00252122">
        <w:rPr>
          <w:sz w:val="16"/>
        </w:rPr>
        <w:t xml:space="preserve">) </w:t>
      </w:r>
      <w:r w:rsidRPr="00AC2B73">
        <w:rPr>
          <w:rStyle w:val="Emphasis"/>
          <w:highlight w:val="green"/>
        </w:rPr>
        <w:t>from affirmation</w:t>
      </w:r>
      <w:r w:rsidRPr="00252122">
        <w:rPr>
          <w:sz w:val="16"/>
        </w:rPr>
        <w:t xml:space="preserve"> (</w:t>
      </w:r>
      <w:r w:rsidRPr="00252122">
        <w:rPr>
          <w:rStyle w:val="StyleUnderline"/>
        </w:rPr>
        <w:t>as possibility of being</w:t>
      </w:r>
      <w:r w:rsidRPr="00252122">
        <w:rPr>
          <w:sz w:val="16"/>
        </w:rPr>
        <w:t xml:space="preserve">). </w:t>
      </w:r>
      <w:r w:rsidRPr="00252122">
        <w:rPr>
          <w:rStyle w:val="StyleUnderline"/>
        </w:rPr>
        <w:t xml:space="preserve">Difference, or non-being, marks a real force of creation that is </w:t>
      </w:r>
      <w:r w:rsidRPr="00252122">
        <w:rPr>
          <w:rStyle w:val="Emphasis"/>
        </w:rPr>
        <w:t>without, and incommensurable with, being</w:t>
      </w:r>
      <w:r w:rsidRPr="00252122">
        <w:rPr>
          <w:sz w:val="16"/>
        </w:rPr>
        <w:t xml:space="preserve">. </w:t>
      </w:r>
      <w:r w:rsidRPr="00252122">
        <w:rPr>
          <w:rStyle w:val="StyleUnderline"/>
        </w:rPr>
        <w:t xml:space="preserve">In virtue of this </w:t>
      </w:r>
      <w:proofErr w:type="spellStart"/>
      <w:r w:rsidRPr="00252122">
        <w:rPr>
          <w:rStyle w:val="Emphasis"/>
        </w:rPr>
        <w:t>unanalogizability</w:t>
      </w:r>
      <w:proofErr w:type="spellEnd"/>
      <w:r w:rsidRPr="00252122">
        <w:rPr>
          <w:rStyle w:val="Emphasis"/>
        </w:rPr>
        <w:t xml:space="preserve"> of non-being with being</w:t>
      </w:r>
      <w:r w:rsidRPr="00252122">
        <w:rPr>
          <w:rStyle w:val="StyleUnderline"/>
        </w:rPr>
        <w:t xml:space="preserve">, creation is articulated as a force </w:t>
      </w:r>
      <w:r w:rsidRPr="00252122">
        <w:rPr>
          <w:rStyle w:val="Emphasis"/>
        </w:rPr>
        <w:t>stemming from negativity</w:t>
      </w:r>
      <w:r w:rsidRPr="00252122">
        <w:rPr>
          <w:rStyle w:val="StyleUnderline"/>
        </w:rPr>
        <w:t xml:space="preserve">, and </w:t>
      </w:r>
      <w:r w:rsidRPr="00252122">
        <w:rPr>
          <w:rStyle w:val="Emphasis"/>
        </w:rPr>
        <w:t>not at all from affirmation</w:t>
      </w:r>
      <w:r w:rsidRPr="00252122">
        <w:rPr>
          <w:rStyle w:val="StyleUnderline"/>
        </w:rPr>
        <w:t xml:space="preserve">: affirmation is said of being and its </w:t>
      </w:r>
      <w:proofErr w:type="spellStart"/>
      <w:r w:rsidRPr="00252122">
        <w:rPr>
          <w:rStyle w:val="StyleUnderline"/>
        </w:rPr>
        <w:t>possibilization</w:t>
      </w:r>
      <w:proofErr w:type="spellEnd"/>
      <w:r w:rsidRPr="00252122">
        <w:rPr>
          <w:rStyle w:val="StyleUnderline"/>
        </w:rPr>
        <w:t>, whereas creation is said of non-being</w:t>
      </w:r>
      <w:r w:rsidRPr="00252122">
        <w:rPr>
          <w:sz w:val="16"/>
        </w:rPr>
        <w:t xml:space="preserve">. </w:t>
      </w:r>
      <w:r w:rsidRPr="00252122">
        <w:rPr>
          <w:rStyle w:val="StyleUnderline"/>
        </w:rPr>
        <w:t xml:space="preserve">Habits of negativity, which </w:t>
      </w:r>
      <w:r w:rsidRPr="00252122">
        <w:rPr>
          <w:rStyle w:val="Emphasis"/>
        </w:rPr>
        <w:t>antagonize</w:t>
      </w:r>
      <w:r w:rsidRPr="00252122">
        <w:rPr>
          <w:rStyle w:val="StyleUnderline"/>
        </w:rPr>
        <w:t xml:space="preserve"> every</w:t>
      </w:r>
      <w:r w:rsidRPr="00252122">
        <w:rPr>
          <w:sz w:val="16"/>
        </w:rPr>
        <w:t xml:space="preserve"> (</w:t>
      </w:r>
      <w:r w:rsidRPr="00252122">
        <w:rPr>
          <w:rStyle w:val="StyleUnderline"/>
        </w:rPr>
        <w:t>positively or negatively described</w:t>
      </w:r>
      <w:r w:rsidRPr="00252122">
        <w:rPr>
          <w:sz w:val="16"/>
        </w:rPr>
        <w:t xml:space="preserve">) </w:t>
      </w:r>
      <w:r w:rsidRPr="00252122">
        <w:rPr>
          <w:rStyle w:val="StyleUnderline"/>
        </w:rPr>
        <w:t>being, or being as such, are thus coeval with an insistence on the real force of non-being</w:t>
      </w:r>
      <w:r w:rsidRPr="00252122">
        <w:rPr>
          <w:sz w:val="16"/>
        </w:rPr>
        <w:t>.</w:t>
      </w:r>
    </w:p>
    <w:p w14:paraId="473240DE" w14:textId="77777777" w:rsidR="008705AA" w:rsidRPr="00252122" w:rsidRDefault="008705AA" w:rsidP="008705AA">
      <w:pPr>
        <w:rPr>
          <w:sz w:val="16"/>
        </w:rPr>
      </w:pPr>
      <w:r w:rsidRPr="00252122">
        <w:rPr>
          <w:sz w:val="16"/>
        </w:rPr>
        <w:t xml:space="preserve">[15] </w:t>
      </w:r>
      <w:r w:rsidRPr="00AC2B73">
        <w:rPr>
          <w:rStyle w:val="StyleUnderline"/>
          <w:highlight w:val="green"/>
        </w:rPr>
        <w:t>This</w:t>
      </w:r>
      <w:r w:rsidRPr="00252122">
        <w:rPr>
          <w:rStyle w:val="StyleUnderline"/>
        </w:rPr>
        <w:t xml:space="preserve"> argument </w:t>
      </w:r>
      <w:r w:rsidRPr="00AC2B73">
        <w:rPr>
          <w:rStyle w:val="StyleUnderline"/>
          <w:highlight w:val="green"/>
        </w:rPr>
        <w:t>can</w:t>
      </w:r>
      <w:r w:rsidRPr="00252122">
        <w:rPr>
          <w:rStyle w:val="StyleUnderline"/>
        </w:rPr>
        <w:t xml:space="preserve"> be used to </w:t>
      </w:r>
      <w:r w:rsidRPr="00AC2B73">
        <w:rPr>
          <w:rStyle w:val="Emphasis"/>
          <w:highlight w:val="green"/>
        </w:rPr>
        <w:t>negotiate a tension between</w:t>
      </w:r>
      <w:r w:rsidRPr="00252122">
        <w:rPr>
          <w:rStyle w:val="Emphasis"/>
        </w:rPr>
        <w:t xml:space="preserve"> the </w:t>
      </w:r>
      <w:r w:rsidRPr="00AC2B73">
        <w:rPr>
          <w:rStyle w:val="Emphasis"/>
          <w:highlight w:val="green"/>
        </w:rPr>
        <w:t>Afro-Pessimist</w:t>
      </w:r>
      <w:r w:rsidRPr="00252122">
        <w:rPr>
          <w:rStyle w:val="Emphasis"/>
        </w:rPr>
        <w:t xml:space="preserve"> emphasis on irresolvable </w:t>
      </w:r>
      <w:r w:rsidRPr="00AC2B73">
        <w:rPr>
          <w:rStyle w:val="Emphasis"/>
          <w:highlight w:val="green"/>
        </w:rPr>
        <w:t>negativity and</w:t>
      </w:r>
      <w:r w:rsidRPr="00252122">
        <w:rPr>
          <w:rStyle w:val="Emphasis"/>
        </w:rPr>
        <w:t xml:space="preserve"> the concern of </w:t>
      </w:r>
      <w:r w:rsidRPr="00AC2B73">
        <w:rPr>
          <w:rStyle w:val="Emphasis"/>
          <w:highlight w:val="green"/>
        </w:rPr>
        <w:t>Black Optimism</w:t>
      </w:r>
      <w:r w:rsidRPr="00252122">
        <w:rPr>
          <w:rStyle w:val="Emphasis"/>
        </w:rPr>
        <w:t xml:space="preserve"> to emphasize a power named by blackness</w:t>
      </w:r>
      <w:r w:rsidRPr="00252122">
        <w:rPr>
          <w:rStyle w:val="StyleUnderline"/>
        </w:rPr>
        <w:t xml:space="preserve">: while the former's emphasis on negativity extends to habits of affirmation as such, this negativity immanently </w:t>
      </w:r>
      <w:r w:rsidRPr="00252122">
        <w:rPr>
          <w:rStyle w:val="Emphasis"/>
        </w:rPr>
        <w:t>involves</w:t>
      </w:r>
      <w:r w:rsidRPr="00252122">
        <w:rPr>
          <w:sz w:val="16"/>
        </w:rPr>
        <w:t>—</w:t>
      </w:r>
      <w:r w:rsidRPr="00252122">
        <w:rPr>
          <w:rStyle w:val="Emphasis"/>
        </w:rPr>
        <w:t>and thus does not abandon</w:t>
      </w:r>
      <w:r w:rsidRPr="00252122">
        <w:rPr>
          <w:sz w:val="16"/>
        </w:rPr>
        <w:t>—</w:t>
      </w:r>
      <w:r w:rsidRPr="00252122">
        <w:rPr>
          <w:rStyle w:val="Emphasis"/>
        </w:rPr>
        <w:t>an insistence on the power of creation</w:t>
      </w:r>
      <w:r w:rsidRPr="00252122">
        <w:rPr>
          <w:sz w:val="16"/>
        </w:rPr>
        <w:t xml:space="preserve">. </w:t>
      </w:r>
      <w:r w:rsidRPr="00252122">
        <w:rPr>
          <w:rStyle w:val="StyleUnderline"/>
        </w:rPr>
        <w:t xml:space="preserve">Consequently, the Black Op concern to speak of the power of blackness may be </w:t>
      </w:r>
      <w:r w:rsidRPr="00252122">
        <w:rPr>
          <w:rStyle w:val="Emphasis"/>
        </w:rPr>
        <w:t>satisfied entirely within the space of negativity, or social death</w:t>
      </w:r>
      <w:r w:rsidRPr="00252122">
        <w:rPr>
          <w:rStyle w:val="StyleUnderline"/>
        </w:rPr>
        <w:t>, on which Afro-Pessimism insists</w:t>
      </w:r>
      <w:r w:rsidRPr="00252122">
        <w:rPr>
          <w:sz w:val="16"/>
        </w:rPr>
        <w:t xml:space="preserve">. </w:t>
      </w:r>
      <w:r w:rsidRPr="00252122">
        <w:rPr>
          <w:rStyle w:val="StyleUnderline"/>
        </w:rPr>
        <w:t xml:space="preserve">Such satisfaction </w:t>
      </w:r>
      <w:r w:rsidRPr="00252122">
        <w:rPr>
          <w:rStyle w:val="Emphasis"/>
        </w:rPr>
        <w:t>does not then require recourse to qualifications that would mitigate the negativity of this space</w:t>
      </w:r>
      <w:r w:rsidRPr="00252122">
        <w:rPr>
          <w:sz w:val="16"/>
        </w:rPr>
        <w:t xml:space="preserve">, </w:t>
      </w:r>
      <w:r w:rsidRPr="00252122">
        <w:rPr>
          <w:rStyle w:val="StyleUnderline"/>
        </w:rPr>
        <w:t xml:space="preserve">On the contrary, power is immanent to a </w:t>
      </w:r>
      <w:r w:rsidRPr="00252122">
        <w:rPr>
          <w:rStyle w:val="Emphasis"/>
        </w:rPr>
        <w:t>redoubled negativity</w:t>
      </w:r>
      <w:r w:rsidRPr="00252122">
        <w:rPr>
          <w:rStyle w:val="StyleUnderline"/>
        </w:rPr>
        <w:t>, or a negativity toward both being and the affirmation of the possibility of being-otherwise</w:t>
      </w:r>
      <w:r w:rsidRPr="00252122">
        <w:rPr>
          <w:sz w:val="16"/>
        </w:rPr>
        <w:t>.</w:t>
      </w:r>
    </w:p>
    <w:p w14:paraId="6DEF5532" w14:textId="77777777" w:rsidR="008705AA" w:rsidRDefault="008705AA" w:rsidP="008705AA">
      <w:pPr>
        <w:rPr>
          <w:sz w:val="16"/>
        </w:rPr>
      </w:pPr>
      <w:r w:rsidRPr="00C33110">
        <w:rPr>
          <w:sz w:val="16"/>
        </w:rPr>
        <w:t xml:space="preserve">[16] </w:t>
      </w:r>
      <w:r w:rsidRPr="00252122">
        <w:rPr>
          <w:rStyle w:val="StyleUnderline"/>
        </w:rPr>
        <w:t xml:space="preserve">Yet </w:t>
      </w:r>
      <w:r w:rsidRPr="00B8782A">
        <w:rPr>
          <w:rStyle w:val="StyleUnderline"/>
        </w:rPr>
        <w:t>even</w:t>
      </w:r>
      <w:r w:rsidRPr="00252122">
        <w:rPr>
          <w:rStyle w:val="StyleUnderline"/>
        </w:rPr>
        <w:t xml:space="preserve"> as Deleuze's philosophical efforts may be deployed by and for the articulation of </w:t>
      </w:r>
      <w:r w:rsidRPr="00AC2B73">
        <w:rPr>
          <w:rStyle w:val="StyleUnderline"/>
          <w:highlight w:val="green"/>
        </w:rPr>
        <w:t>Afro-Pessimist claims</w:t>
      </w:r>
      <w:r w:rsidRPr="00252122">
        <w:rPr>
          <w:rStyle w:val="StyleUnderline"/>
        </w:rPr>
        <w:t xml:space="preserve">, these claims </w:t>
      </w:r>
      <w:r w:rsidRPr="00252122">
        <w:rPr>
          <w:rStyle w:val="Emphasis"/>
        </w:rPr>
        <w:t xml:space="preserve">vertiginously </w:t>
      </w:r>
      <w:r w:rsidRPr="00AC2B73">
        <w:rPr>
          <w:rStyle w:val="Emphasis"/>
          <w:highlight w:val="green"/>
        </w:rPr>
        <w:t>intensify Deleuze's</w:t>
      </w:r>
      <w:r w:rsidRPr="00252122">
        <w:rPr>
          <w:rStyle w:val="Emphasis"/>
        </w:rPr>
        <w:t xml:space="preserve"> theorization of </w:t>
      </w:r>
      <w:r w:rsidRPr="00AC2B73">
        <w:rPr>
          <w:rStyle w:val="Emphasis"/>
          <w:highlight w:val="green"/>
        </w:rPr>
        <w:t>non-being</w:t>
      </w:r>
      <w:r w:rsidRPr="00252122">
        <w:rPr>
          <w:rStyle w:val="StyleUnderline"/>
        </w:rPr>
        <w:t xml:space="preserve">: Deleuze theorizes non-being in terms of a </w:t>
      </w:r>
      <w:r w:rsidRPr="00252122">
        <w:rPr>
          <w:rStyle w:val="Emphasis"/>
        </w:rPr>
        <w:t>"vertigo" of immanence</w:t>
      </w:r>
      <w:r w:rsidRPr="00C33110">
        <w:rPr>
          <w:sz w:val="16"/>
        </w:rPr>
        <w:t xml:space="preserve"> (Deleuze and </w:t>
      </w:r>
      <w:proofErr w:type="spellStart"/>
      <w:r w:rsidRPr="00C33110">
        <w:rPr>
          <w:sz w:val="16"/>
        </w:rPr>
        <w:t>Guattari</w:t>
      </w:r>
      <w:proofErr w:type="spellEnd"/>
      <w:r w:rsidRPr="00C33110">
        <w:rPr>
          <w:sz w:val="16"/>
        </w:rPr>
        <w:t xml:space="preserve"> 1996: 48), </w:t>
      </w:r>
      <w:r w:rsidRPr="00252122">
        <w:rPr>
          <w:rStyle w:val="Emphasis"/>
        </w:rPr>
        <w:t xml:space="preserve">yet </w:t>
      </w:r>
      <w:r w:rsidRPr="00B8782A">
        <w:rPr>
          <w:rStyle w:val="Emphasis"/>
        </w:rPr>
        <w:t>blackness is the historical, material experience of such vertigo</w:t>
      </w:r>
      <w:r w:rsidRPr="00C33110">
        <w:rPr>
          <w:sz w:val="16"/>
        </w:rPr>
        <w:t xml:space="preserve">. </w:t>
      </w:r>
      <w:r w:rsidRPr="00252122">
        <w:rPr>
          <w:rStyle w:val="StyleUnderline"/>
        </w:rPr>
        <w:t xml:space="preserve">Drawing on a distinction made by </w:t>
      </w:r>
      <w:proofErr w:type="spellStart"/>
      <w:r w:rsidRPr="00252122">
        <w:rPr>
          <w:rStyle w:val="StyleUnderline"/>
        </w:rPr>
        <w:t>Wilderson</w:t>
      </w:r>
      <w:proofErr w:type="spellEnd"/>
      <w:r w:rsidRPr="00252122">
        <w:rPr>
          <w:rStyle w:val="StyleUnderline"/>
        </w:rPr>
        <w:t xml:space="preserve">, this is to say that </w:t>
      </w:r>
      <w:r w:rsidRPr="00AC2B73">
        <w:rPr>
          <w:rStyle w:val="Emphasis"/>
          <w:highlight w:val="green"/>
        </w:rPr>
        <w:t>for Deleuze non-being is a "subjective vertigo,"</w:t>
      </w:r>
      <w:r w:rsidRPr="00252122">
        <w:rPr>
          <w:rStyle w:val="Emphasis"/>
        </w:rPr>
        <w:t xml:space="preserve"> or a vertigo </w:t>
      </w:r>
      <w:r w:rsidRPr="00AC2B73">
        <w:rPr>
          <w:rStyle w:val="Emphasis"/>
          <w:i/>
          <w:highlight w:val="green"/>
        </w:rPr>
        <w:t>into which</w:t>
      </w:r>
      <w:r w:rsidRPr="00AC2B73">
        <w:rPr>
          <w:rStyle w:val="Emphasis"/>
          <w:highlight w:val="green"/>
        </w:rPr>
        <w:t xml:space="preserve"> Deleuze's thought makes an entrance</w:t>
      </w:r>
      <w:r w:rsidRPr="00AC2B73">
        <w:rPr>
          <w:rStyle w:val="StyleUnderline"/>
          <w:highlight w:val="green"/>
        </w:rPr>
        <w:t xml:space="preserve">, while </w:t>
      </w:r>
      <w:r w:rsidRPr="00AC2B73">
        <w:rPr>
          <w:rStyle w:val="Emphasis"/>
          <w:highlight w:val="green"/>
        </w:rPr>
        <w:t>blackness is</w:t>
      </w:r>
      <w:r w:rsidRPr="00252122">
        <w:rPr>
          <w:rStyle w:val="Emphasis"/>
        </w:rPr>
        <w:t xml:space="preserve"> experienced as </w:t>
      </w:r>
      <w:r w:rsidRPr="00AC2B73">
        <w:rPr>
          <w:rStyle w:val="Emphasis"/>
          <w:highlight w:val="green"/>
        </w:rPr>
        <w:t>"objective vertigo,"</w:t>
      </w:r>
      <w:r w:rsidRPr="00AC2B73">
        <w:rPr>
          <w:rStyle w:val="StyleUnderline"/>
          <w:highlight w:val="green"/>
        </w:rPr>
        <w:t xml:space="preserve"> meaning</w:t>
      </w:r>
      <w:r w:rsidRPr="00252122">
        <w:rPr>
          <w:rStyle w:val="StyleUnderline"/>
        </w:rPr>
        <w:t xml:space="preserve"> that vertigo is</w:t>
      </w:r>
      <w:r w:rsidRPr="00C33110">
        <w:rPr>
          <w:sz w:val="16"/>
        </w:rPr>
        <w:t>—</w:t>
      </w:r>
      <w:r w:rsidRPr="00252122">
        <w:rPr>
          <w:rStyle w:val="Emphasis"/>
        </w:rPr>
        <w:t>historically or materially</w:t>
      </w:r>
      <w:r w:rsidRPr="00C33110">
        <w:rPr>
          <w:sz w:val="16"/>
        </w:rPr>
        <w:t>—</w:t>
      </w:r>
      <w:r w:rsidRPr="00AC2B73">
        <w:rPr>
          <w:rStyle w:val="Emphasis"/>
          <w:i/>
          <w:highlight w:val="green"/>
        </w:rPr>
        <w:t>always already</w:t>
      </w:r>
      <w:r w:rsidRPr="00AC2B73">
        <w:rPr>
          <w:rStyle w:val="Emphasis"/>
          <w:highlight w:val="green"/>
        </w:rPr>
        <w:t xml:space="preserve"> there</w:t>
      </w:r>
      <w:r w:rsidRPr="00C33110">
        <w:rPr>
          <w:sz w:val="16"/>
        </w:rPr>
        <w:t xml:space="preserve"> (</w:t>
      </w:r>
      <w:proofErr w:type="spellStart"/>
      <w:r w:rsidRPr="00C33110">
        <w:rPr>
          <w:sz w:val="16"/>
        </w:rPr>
        <w:t>Wilderson</w:t>
      </w:r>
      <w:proofErr w:type="spellEnd"/>
      <w:r w:rsidRPr="00C33110">
        <w:rPr>
          <w:sz w:val="16"/>
        </w:rPr>
        <w:t xml:space="preserve"> 2011: 3). </w:t>
      </w:r>
      <w:r w:rsidRPr="00252122">
        <w:rPr>
          <w:rStyle w:val="StyleUnderline"/>
        </w:rPr>
        <w:t xml:space="preserve">Immanence, or the vertigo of non-being, remains an object for the thought of Deleuze; blackness is </w:t>
      </w:r>
      <w:r w:rsidRPr="00C33110">
        <w:rPr>
          <w:rStyle w:val="Emphasis"/>
        </w:rPr>
        <w:t xml:space="preserve">historically or materially the </w:t>
      </w:r>
      <w:r w:rsidRPr="00C33110">
        <w:rPr>
          <w:rStyle w:val="Emphasis"/>
          <w:i/>
        </w:rPr>
        <w:t>objective reality of</w:t>
      </w:r>
      <w:r w:rsidRPr="00C33110">
        <w:rPr>
          <w:rStyle w:val="Emphasis"/>
        </w:rPr>
        <w:t xml:space="preserve"> non-being</w:t>
      </w:r>
      <w:r w:rsidRPr="00C33110">
        <w:rPr>
          <w:sz w:val="16"/>
        </w:rPr>
        <w:t>—</w:t>
      </w:r>
      <w:r w:rsidRPr="00C33110">
        <w:rPr>
          <w:rStyle w:val="Emphasis"/>
        </w:rPr>
        <w:t>the very reality of the vertigo of immanence</w:t>
      </w:r>
      <w:r w:rsidRPr="00C33110">
        <w:rPr>
          <w:sz w:val="16"/>
        </w:rPr>
        <w:t xml:space="preserve">. Consequently, </w:t>
      </w:r>
      <w:r w:rsidRPr="00C33110">
        <w:rPr>
          <w:rStyle w:val="StyleUnderline"/>
        </w:rPr>
        <w:t>to think non-being according to blackness entails the reading of Deleuze's theoretical articulation in terms of the operations by which historical, material power is enacted</w:t>
      </w:r>
      <w:r w:rsidRPr="00C33110">
        <w:rPr>
          <w:sz w:val="16"/>
        </w:rPr>
        <w:t>.</w:t>
      </w:r>
    </w:p>
    <w:p w14:paraId="11A4431F" w14:textId="77777777" w:rsidR="008705AA" w:rsidRDefault="008705AA" w:rsidP="008705AA">
      <w:pPr>
        <w:pStyle w:val="Heading4"/>
      </w:pPr>
      <w:bookmarkStart w:id="8" w:name="_Hlk13812003"/>
      <w:r>
        <w:rPr>
          <w:rFonts w:cs="Calibri"/>
          <w:color w:val="000000"/>
          <w:szCs w:val="26"/>
        </w:rPr>
        <w:t>The affirmative resistance is just a blueprint of anti-blackness – there move to ground of resistance politics is provided by antiblackness – in Trump era resistance is wanted by anti-blackness while only being absorbed and gutted for potentiality  </w:t>
      </w:r>
    </w:p>
    <w:p w14:paraId="65AFBBB9" w14:textId="77777777" w:rsidR="008705AA" w:rsidRDefault="008705AA" w:rsidP="008705AA">
      <w:pPr>
        <w:pStyle w:val="NormalWeb"/>
        <w:spacing w:before="0" w:beforeAutospacing="0" w:after="160" w:afterAutospacing="0"/>
      </w:pPr>
      <w:r>
        <w:rPr>
          <w:rFonts w:cs="Calibri"/>
          <w:b/>
          <w:bCs/>
          <w:color w:val="000000"/>
          <w:sz w:val="26"/>
          <w:szCs w:val="26"/>
        </w:rPr>
        <w:t>Sexton ’17</w:t>
      </w:r>
      <w:r>
        <w:rPr>
          <w:rFonts w:cs="Calibri"/>
          <w:color w:val="000000"/>
          <w:sz w:val="22"/>
        </w:rPr>
        <w:t xml:space="preserve"> (Jared, Interviewed by Daniel </w:t>
      </w:r>
      <w:proofErr w:type="spellStart"/>
      <w:r>
        <w:rPr>
          <w:rFonts w:cs="Calibri"/>
          <w:color w:val="000000"/>
          <w:sz w:val="22"/>
        </w:rPr>
        <w:t>Colucciello</w:t>
      </w:r>
      <w:proofErr w:type="spellEnd"/>
      <w:r>
        <w:rPr>
          <w:rFonts w:cs="Calibri"/>
          <w:color w:val="000000"/>
          <w:sz w:val="22"/>
        </w:rPr>
        <w:t xml:space="preserve"> Barber, &lt;On Black Negativity, or the Affirmation of Nothing, &lt;http://societyandspace.org/2017/09/18/on-black-negativity-or-the-affirmation-of-nothing/link&gt; pg. 9-29, B.M.)</w:t>
      </w:r>
    </w:p>
    <w:p w14:paraId="21C1A2A4" w14:textId="77777777" w:rsidR="008705AA" w:rsidRPr="009E1023" w:rsidRDefault="008705AA" w:rsidP="008705AA">
      <w:pPr>
        <w:rPr>
          <w:b/>
          <w:bCs/>
          <w:sz w:val="16"/>
        </w:rPr>
      </w:pPr>
      <w:r>
        <w:rPr>
          <w:color w:val="070707"/>
          <w:sz w:val="16"/>
          <w:szCs w:val="16"/>
        </w:rPr>
        <w:t xml:space="preserve">So, this tear in the world, this tearing of the world, this torn world ... you see indexes of its ramifications within and across the field of black studies itself—which for me is an unlimited field—that being part of the dehiscence I mentioned in my earlier essay. I initially borrowed from the </w:t>
      </w:r>
      <w:proofErr w:type="spellStart"/>
      <w:r>
        <w:rPr>
          <w:i/>
          <w:iCs/>
          <w:color w:val="070707"/>
          <w:sz w:val="16"/>
          <w:szCs w:val="16"/>
        </w:rPr>
        <w:t>Écrits</w:t>
      </w:r>
      <w:proofErr w:type="spellEnd"/>
      <w:r>
        <w:rPr>
          <w:i/>
          <w:iCs/>
          <w:color w:val="070707"/>
          <w:sz w:val="16"/>
          <w:szCs w:val="16"/>
        </w:rPr>
        <w:t xml:space="preserve"> </w:t>
      </w:r>
      <w:r>
        <w:rPr>
          <w:color w:val="070707"/>
          <w:sz w:val="16"/>
          <w:szCs w:val="16"/>
        </w:rPr>
        <w:t xml:space="preserve">(2006) of Jacques Lacan, where dehiscence refers, in part, to the internal splitting of the subject by the imposition of language and the abolition of access, conscious access, to what might be called a real relation to being. Thereafter, one must wrestle with language to articulate the inarticulable and, in the process, live out and live with the effects of such signifying action at the level of embodiment, affect, memory, and the like. But dehiscence has a helpful polyvalence—thanks to Richard Yoder for speaking to this—indicating, in surgical medicine, the opening up of a wound along the lines of incision (either because the wound was inadequately sutured or has become infected or subjected to further trauma), or, in botany, the opening up of plants along a seam at the age of maturity as a means of dissemination, or, in otology, the perforation in the inner ear labyrinth causing chronic disequilibrium or vertigo. These themes of wounding, dissemination, and vertigo all loom large in my thinking....In this protracted effort, of course, there is a necessary element of defense against the undertones—or, more usually, the clear overtones—of </w:t>
      </w:r>
      <w:r>
        <w:rPr>
          <w:b/>
          <w:bCs/>
          <w:color w:val="000000"/>
          <w:u w:val="single"/>
          <w:shd w:val="clear" w:color="auto" w:fill="FFFF00"/>
        </w:rPr>
        <w:t>anti-blackness that provide both the message and the medium of the radical betrayal of radicality in thought and action, a certain ceding of potentiality</w:t>
      </w:r>
      <w:r>
        <w:rPr>
          <w:color w:val="000000"/>
          <w:sz w:val="16"/>
          <w:szCs w:val="16"/>
          <w:shd w:val="clear" w:color="auto" w:fill="FFFF00"/>
        </w:rPr>
        <w:t xml:space="preserve"> </w:t>
      </w:r>
      <w:r>
        <w:rPr>
          <w:color w:val="070707"/>
          <w:sz w:val="16"/>
          <w:szCs w:val="16"/>
        </w:rPr>
        <w:t xml:space="preserve">(not to be confused with mere possibility) </w:t>
      </w:r>
      <w:r>
        <w:rPr>
          <w:b/>
          <w:bCs/>
          <w:color w:val="000000"/>
          <w:u w:val="single"/>
          <w:shd w:val="clear" w:color="auto" w:fill="FFFF00"/>
        </w:rPr>
        <w:t>in search of ground, base, foundation. Operating without need of a base, a willingness to operate in a way that is groundless, baseless, without foundation</w:t>
      </w:r>
      <w:r>
        <w:rPr>
          <w:color w:val="000000"/>
          <w:sz w:val="16"/>
          <w:szCs w:val="16"/>
          <w:shd w:val="clear" w:color="auto" w:fill="FFFF00"/>
        </w:rPr>
        <w:t xml:space="preserve"> </w:t>
      </w:r>
      <w:r>
        <w:rPr>
          <w:color w:val="070707"/>
          <w:sz w:val="16"/>
          <w:szCs w:val="16"/>
        </w:rPr>
        <w:t xml:space="preserve">is not just the good old anti-foundationalism that exercised the minds of late-twentieth century philosophers, historians, political theorists, and literary and cultural critics; in part, because there is no rejection of a concept of totality here. Fanon was tracking something like this, I think, in his insistence, late in </w:t>
      </w:r>
      <w:r>
        <w:rPr>
          <w:i/>
          <w:iCs/>
          <w:color w:val="070707"/>
          <w:sz w:val="16"/>
          <w:szCs w:val="16"/>
        </w:rPr>
        <w:t>Black Skin, White Masks</w:t>
      </w:r>
      <w:r>
        <w:rPr>
          <w:color w:val="070707"/>
          <w:sz w:val="16"/>
          <w:szCs w:val="16"/>
        </w:rPr>
        <w:t xml:space="preserve">, on “introducing invention into existence” (Fanon, 2008a: 179). And on this point I really prefer the </w:t>
      </w:r>
      <w:proofErr w:type="spellStart"/>
      <w:r>
        <w:rPr>
          <w:color w:val="070707"/>
          <w:sz w:val="16"/>
          <w:szCs w:val="16"/>
        </w:rPr>
        <w:t>Markmann</w:t>
      </w:r>
      <w:proofErr w:type="spellEnd"/>
      <w:r>
        <w:rPr>
          <w:color w:val="070707"/>
          <w:sz w:val="16"/>
          <w:szCs w:val="16"/>
        </w:rPr>
        <w:t xml:space="preserve"> translation to the </w:t>
      </w:r>
      <w:proofErr w:type="spellStart"/>
      <w:r>
        <w:rPr>
          <w:color w:val="070707"/>
          <w:sz w:val="16"/>
          <w:szCs w:val="16"/>
        </w:rPr>
        <w:t>Philcox</w:t>
      </w:r>
      <w:proofErr w:type="spellEnd"/>
      <w:r>
        <w:rPr>
          <w:color w:val="070707"/>
          <w:sz w:val="16"/>
          <w:szCs w:val="16"/>
        </w:rPr>
        <w:t xml:space="preserve"> translation. </w:t>
      </w:r>
      <w:proofErr w:type="spellStart"/>
      <w:r>
        <w:rPr>
          <w:color w:val="070707"/>
          <w:sz w:val="16"/>
          <w:szCs w:val="16"/>
        </w:rPr>
        <w:t>Philcox</w:t>
      </w:r>
      <w:proofErr w:type="spellEnd"/>
      <w:r>
        <w:rPr>
          <w:color w:val="070707"/>
          <w:sz w:val="16"/>
          <w:szCs w:val="16"/>
        </w:rPr>
        <w:t xml:space="preserve"> has it as “introducing invention into life” (Fanon, 2008b: 204), which unnecessarily restricts Fanon’s commentary to the realm of life, or the </w:t>
      </w:r>
      <w:r>
        <w:rPr>
          <w:i/>
          <w:iCs/>
          <w:color w:val="070707"/>
          <w:sz w:val="16"/>
          <w:szCs w:val="16"/>
        </w:rPr>
        <w:t>bios</w:t>
      </w:r>
      <w:r>
        <w:rPr>
          <w:color w:val="070707"/>
          <w:sz w:val="16"/>
          <w:szCs w:val="16"/>
        </w:rPr>
        <w:t>/</w:t>
      </w:r>
      <w:proofErr w:type="spellStart"/>
      <w:r>
        <w:rPr>
          <w:i/>
          <w:iCs/>
          <w:color w:val="070707"/>
          <w:sz w:val="16"/>
          <w:szCs w:val="16"/>
        </w:rPr>
        <w:t>zoe</w:t>
      </w:r>
      <w:proofErr w:type="spellEnd"/>
      <w:r>
        <w:rPr>
          <w:i/>
          <w:iCs/>
          <w:color w:val="070707"/>
          <w:sz w:val="16"/>
          <w:szCs w:val="16"/>
        </w:rPr>
        <w:t xml:space="preserve"> </w:t>
      </w:r>
      <w:r>
        <w:rPr>
          <w:color w:val="070707"/>
          <w:sz w:val="16"/>
          <w:szCs w:val="16"/>
        </w:rPr>
        <w:t xml:space="preserve">couplet, and leaves aside the entire realm of non-life, or </w:t>
      </w:r>
      <w:r>
        <w:rPr>
          <w:i/>
          <w:iCs/>
          <w:color w:val="070707"/>
          <w:sz w:val="16"/>
          <w:szCs w:val="16"/>
        </w:rPr>
        <w:t xml:space="preserve">geos </w:t>
      </w:r>
      <w:r>
        <w:rPr>
          <w:color w:val="070707"/>
          <w:sz w:val="16"/>
          <w:szCs w:val="16"/>
        </w:rPr>
        <w:t xml:space="preserve">(Povinelli, 2016). ..Now, </w:t>
      </w:r>
      <w:proofErr w:type="spellStart"/>
      <w:r>
        <w:rPr>
          <w:color w:val="070707"/>
          <w:sz w:val="16"/>
          <w:szCs w:val="16"/>
        </w:rPr>
        <w:t>Zizek’s</w:t>
      </w:r>
      <w:proofErr w:type="spellEnd"/>
      <w:r>
        <w:rPr>
          <w:color w:val="070707"/>
          <w:sz w:val="16"/>
          <w:szCs w:val="16"/>
        </w:rPr>
        <w:t xml:space="preserve"> “Bartleby politics” are obviously not quietist, insofar as they are meant to prepare the way for a true political act. (</w:t>
      </w:r>
      <w:proofErr w:type="spellStart"/>
      <w:r>
        <w:rPr>
          <w:color w:val="494949"/>
          <w:sz w:val="16"/>
          <w:szCs w:val="16"/>
        </w:rPr>
        <w:t>Frédéric</w:t>
      </w:r>
      <w:proofErr w:type="spellEnd"/>
      <w:r>
        <w:rPr>
          <w:color w:val="494949"/>
          <w:sz w:val="16"/>
          <w:szCs w:val="16"/>
        </w:rPr>
        <w:t xml:space="preserve"> </w:t>
      </w:r>
      <w:proofErr w:type="spellStart"/>
      <w:r>
        <w:rPr>
          <w:color w:val="494949"/>
          <w:sz w:val="16"/>
          <w:szCs w:val="16"/>
        </w:rPr>
        <w:t>Neyrat</w:t>
      </w:r>
      <w:proofErr w:type="spellEnd"/>
      <w:r>
        <w:rPr>
          <w:color w:val="494949"/>
          <w:sz w:val="16"/>
          <w:szCs w:val="16"/>
        </w:rPr>
        <w:t xml:space="preserve"> </w:t>
      </w:r>
      <w:r>
        <w:rPr>
          <w:color w:val="070707"/>
          <w:sz w:val="16"/>
          <w:szCs w:val="16"/>
        </w:rPr>
        <w:t xml:space="preserve">[2014] has a related conception: “Rather than its heart, </w:t>
      </w:r>
      <w:r>
        <w:rPr>
          <w:b/>
          <w:bCs/>
          <w:color w:val="070707"/>
          <w:u w:val="single"/>
        </w:rPr>
        <w:t>passivity should be the skin of politics. Without passivity, without a ‘negative capability,’ to refer to Keats’s notion, there isn’t any creative imagination, this chaotic imagination that generates the promises of new worlds</w:t>
      </w:r>
      <w:r>
        <w:rPr>
          <w:color w:val="070707"/>
          <w:sz w:val="16"/>
          <w:szCs w:val="16"/>
        </w:rPr>
        <w:t xml:space="preserve">.” And, not for nothing, Hortense Spillers (2003) makes another, earlier argument for “negative capability” in a pair of essays first published in the 1990s, “The Crisis of the Negro Intellectual: A Post-Date” and “All The Things You Could Be By Now If Sigmund Freud’s Wife Was Your Mother: Psychoanalysis and Race.” But the interregnum that opens up between the frenetic, aggressively passive </w:t>
      </w:r>
      <w:r>
        <w:rPr>
          <w:b/>
          <w:bCs/>
          <w:color w:val="070707"/>
          <w:u w:val="single"/>
        </w:rPr>
        <w:t>“</w:t>
      </w:r>
      <w:r>
        <w:rPr>
          <w:b/>
          <w:bCs/>
          <w:color w:val="070707"/>
          <w:u w:val="single"/>
          <w:shd w:val="clear" w:color="auto" w:fill="FFFF00"/>
        </w:rPr>
        <w:t xml:space="preserve">activism” of the current socio-ideological constellation— in which “the anxious expectation that nothing will happen” competes with “the desperate demand to do something”—and that new constellation brought into being by the introduction of some fundamental </w:t>
      </w:r>
      <w:proofErr w:type="spellStart"/>
      <w:r>
        <w:rPr>
          <w:b/>
          <w:bCs/>
          <w:color w:val="070707"/>
          <w:u w:val="single"/>
          <w:shd w:val="clear" w:color="auto" w:fill="FFFF00"/>
        </w:rPr>
        <w:t>indeterminancy</w:t>
      </w:r>
      <w:proofErr w:type="spellEnd"/>
      <w:r>
        <w:rPr>
          <w:b/>
          <w:bCs/>
          <w:color w:val="070707"/>
          <w:u w:val="single"/>
          <w:shd w:val="clear" w:color="auto" w:fill="FFFF00"/>
        </w:rPr>
        <w:t xml:space="preserve">—a negativity that is, </w:t>
      </w:r>
      <w:r>
        <w:rPr>
          <w:b/>
          <w:bCs/>
          <w:color w:val="070707"/>
          <w:u w:val="single"/>
        </w:rPr>
        <w:t xml:space="preserve">as you rightly note above, strictly </w:t>
      </w:r>
      <w:r>
        <w:rPr>
          <w:b/>
          <w:bCs/>
          <w:color w:val="070707"/>
          <w:u w:val="single"/>
          <w:shd w:val="clear" w:color="auto" w:fill="FFFF00"/>
        </w:rPr>
        <w:t>unfathomable</w:t>
      </w:r>
      <w:r>
        <w:rPr>
          <w:color w:val="070707"/>
          <w:sz w:val="16"/>
          <w:szCs w:val="16"/>
        </w:rPr>
        <w:t xml:space="preserve">—that interregnum would seem to require the cultivation of an oxymoronic </w:t>
      </w:r>
      <w:r>
        <w:rPr>
          <w:i/>
          <w:iCs/>
          <w:color w:val="070707"/>
          <w:sz w:val="16"/>
          <w:szCs w:val="16"/>
        </w:rPr>
        <w:t>passive activity</w:t>
      </w:r>
      <w:r>
        <w:rPr>
          <w:color w:val="070707"/>
          <w:sz w:val="16"/>
          <w:szCs w:val="16"/>
        </w:rPr>
        <w:t xml:space="preserve">. Does it make sense to speak of a need for “passivism” (not to be confused with the homophonic term “pacifism”)? Think of the performative contradiction of trying to relax; the harder you try to attain it, the more it evades you. As every athlete worth their salt knows, your best performance requires your least effort. </w:t>
      </w:r>
      <w:r>
        <w:rPr>
          <w:color w:val="070707"/>
          <w:u w:val="single"/>
        </w:rPr>
        <w:t>The more you relax, the more intensely you can exert yourself. In this scenario, you do more the less you try...</w:t>
      </w:r>
      <w:r>
        <w:rPr>
          <w:b/>
          <w:bCs/>
          <w:color w:val="070707"/>
          <w:u w:val="single"/>
        </w:rPr>
        <w:t>It’s worth thinking about this seriously in the Trump era</w:t>
      </w:r>
      <w:r>
        <w:rPr>
          <w:color w:val="070707"/>
          <w:sz w:val="16"/>
          <w:szCs w:val="16"/>
        </w:rPr>
        <w:t xml:space="preserve"> (using Trump here as a symbol for the consolidation of a whole post-civil rights, post-cold war, post-9/11 dispensation), </w:t>
      </w:r>
      <w:r>
        <w:rPr>
          <w:b/>
          <w:bCs/>
          <w:color w:val="070707"/>
          <w:u w:val="single"/>
        </w:rPr>
        <w:t xml:space="preserve">given how greatly the ongoing </w:t>
      </w:r>
      <w:r>
        <w:rPr>
          <w:b/>
          <w:bCs/>
          <w:color w:val="070707"/>
          <w:u w:val="single"/>
          <w:shd w:val="clear" w:color="auto" w:fill="FFFF00"/>
        </w:rPr>
        <w:t xml:space="preserve">reactionary campaign </w:t>
      </w:r>
      <w:r>
        <w:rPr>
          <w:b/>
          <w:bCs/>
          <w:color w:val="070707"/>
          <w:u w:val="single"/>
        </w:rPr>
        <w:t xml:space="preserve">benefits from and </w:t>
      </w:r>
      <w:r>
        <w:rPr>
          <w:b/>
          <w:bCs/>
          <w:color w:val="070707"/>
          <w:u w:val="single"/>
          <w:shd w:val="clear" w:color="auto" w:fill="FFFF00"/>
        </w:rPr>
        <w:t xml:space="preserve">requires any and all imagery of protest, </w:t>
      </w:r>
      <w:r>
        <w:rPr>
          <w:b/>
          <w:bCs/>
          <w:color w:val="070707"/>
          <w:u w:val="single"/>
        </w:rPr>
        <w:t>political or pedestrian,</w:t>
      </w:r>
      <w:r>
        <w:rPr>
          <w:b/>
          <w:bCs/>
          <w:color w:val="070707"/>
          <w:u w:val="single"/>
          <w:shd w:val="clear" w:color="auto" w:fill="FFFF00"/>
        </w:rPr>
        <w:t xml:space="preserve"> as </w:t>
      </w:r>
      <w:r>
        <w:rPr>
          <w:b/>
          <w:bCs/>
          <w:color w:val="070707"/>
          <w:u w:val="single"/>
        </w:rPr>
        <w:t>evidence</w:t>
      </w:r>
      <w:r>
        <w:rPr>
          <w:b/>
          <w:bCs/>
          <w:color w:val="070707"/>
          <w:u w:val="single"/>
          <w:shd w:val="clear" w:color="auto" w:fill="FFFF00"/>
        </w:rPr>
        <w:t>—“alternative factual evidence”—</w:t>
      </w:r>
      <w:r>
        <w:rPr>
          <w:b/>
          <w:bCs/>
          <w:color w:val="070707"/>
          <w:u w:val="single"/>
        </w:rPr>
        <w:t xml:space="preserve">supporting a narrative, ultimately, </w:t>
      </w:r>
      <w:r>
        <w:rPr>
          <w:b/>
          <w:bCs/>
          <w:color w:val="070707"/>
          <w:u w:val="single"/>
          <w:shd w:val="clear" w:color="auto" w:fill="FFFF00"/>
        </w:rPr>
        <w:t>of white victimization and oppressive black power</w:t>
      </w:r>
      <w:r>
        <w:rPr>
          <w:color w:val="070707"/>
          <w:sz w:val="16"/>
          <w:szCs w:val="16"/>
        </w:rPr>
        <w:t xml:space="preserve"> (and all the conflictual transliterations of this antagonism seen today—from the land and resource battles in the heartland to the travel bans at the borders). Given, that is, </w:t>
      </w:r>
      <w:r>
        <w:rPr>
          <w:b/>
          <w:bCs/>
          <w:color w:val="070707"/>
          <w:u w:val="single"/>
        </w:rPr>
        <w:t xml:space="preserve">how frustratingly </w:t>
      </w:r>
      <w:r>
        <w:rPr>
          <w:b/>
          <w:bCs/>
          <w:color w:val="070707"/>
          <w:u w:val="single"/>
          <w:shd w:val="clear" w:color="auto" w:fill="FFFF00"/>
        </w:rPr>
        <w:t>ineffective that protest seems to be in the face of an entire infrastructure that not only absorbs resistance, but solicits it too</w:t>
      </w:r>
      <w:r>
        <w:rPr>
          <w:color w:val="070707"/>
          <w:sz w:val="16"/>
          <w:szCs w:val="16"/>
        </w:rPr>
        <w:t xml:space="preserve">. </w:t>
      </w:r>
      <w:r>
        <w:rPr>
          <w:color w:val="070707"/>
          <w:u w:val="single"/>
        </w:rPr>
        <w:t xml:space="preserve">It makes you nostalgic for the days of good old-fashioned repression and co-optation (days which, of course, never really existed in </w:t>
      </w:r>
      <w:r>
        <w:rPr>
          <w:i/>
          <w:iCs/>
          <w:color w:val="070707"/>
          <w:u w:val="single"/>
        </w:rPr>
        <w:t>black</w:t>
      </w:r>
      <w:r>
        <w:rPr>
          <w:color w:val="070707"/>
          <w:u w:val="single"/>
        </w:rPr>
        <w:t>), because at least then you knew you were on to something truly oppositional, subversive, alternate.</w:t>
      </w:r>
      <w:r>
        <w:rPr>
          <w:color w:val="070707"/>
          <w:sz w:val="16"/>
          <w:szCs w:val="16"/>
        </w:rPr>
        <w:t xml:space="preserve"> </w:t>
      </w:r>
      <w:r>
        <w:rPr>
          <w:color w:val="070707"/>
          <w:u w:val="single"/>
        </w:rPr>
        <w:t>I don’t think it’s a coincidence that, under such conditions, black (or blackened) artists are drawn with some regularity to paradoxical ideas about fighting anti-blackness by over- identifying with its desire to disappear or distort or disfigure blackness, taking it over and enforcing it hyperbolically, satirically, even vindictively</w:t>
      </w:r>
      <w:r>
        <w:rPr>
          <w:color w:val="070707"/>
          <w:sz w:val="16"/>
          <w:szCs w:val="16"/>
        </w:rPr>
        <w:t xml:space="preserve">. I think Paul Beatty’s literature has done this to great effect for twenty years or more—from </w:t>
      </w:r>
      <w:r>
        <w:rPr>
          <w:i/>
          <w:iCs/>
          <w:color w:val="070707"/>
          <w:sz w:val="16"/>
          <w:szCs w:val="16"/>
        </w:rPr>
        <w:t xml:space="preserve">White Boy </w:t>
      </w:r>
      <w:proofErr w:type="spellStart"/>
      <w:r>
        <w:rPr>
          <w:i/>
          <w:iCs/>
          <w:color w:val="070707"/>
          <w:sz w:val="16"/>
          <w:szCs w:val="16"/>
        </w:rPr>
        <w:t>Shu!e</w:t>
      </w:r>
      <w:proofErr w:type="spellEnd"/>
      <w:r>
        <w:rPr>
          <w:i/>
          <w:iCs/>
          <w:color w:val="070707"/>
          <w:sz w:val="16"/>
          <w:szCs w:val="16"/>
        </w:rPr>
        <w:t xml:space="preserve"> </w:t>
      </w:r>
      <w:r>
        <w:rPr>
          <w:color w:val="070707"/>
          <w:sz w:val="16"/>
          <w:szCs w:val="16"/>
        </w:rPr>
        <w:t xml:space="preserve">(1996) to </w:t>
      </w:r>
      <w:r>
        <w:rPr>
          <w:i/>
          <w:iCs/>
          <w:color w:val="070707"/>
          <w:sz w:val="16"/>
          <w:szCs w:val="16"/>
        </w:rPr>
        <w:t xml:space="preserve">The Sellout </w:t>
      </w:r>
      <w:r>
        <w:rPr>
          <w:color w:val="070707"/>
          <w:sz w:val="16"/>
          <w:szCs w:val="16"/>
        </w:rPr>
        <w:t xml:space="preserve">(2015)—and you could add to that titles like Darius James’s </w:t>
      </w:r>
      <w:r>
        <w:rPr>
          <w:i/>
          <w:iCs/>
          <w:color w:val="070707"/>
          <w:sz w:val="16"/>
          <w:szCs w:val="16"/>
        </w:rPr>
        <w:t xml:space="preserve">Negrophobia </w:t>
      </w:r>
      <w:r>
        <w:rPr>
          <w:color w:val="070707"/>
          <w:sz w:val="16"/>
          <w:szCs w:val="16"/>
        </w:rPr>
        <w:t xml:space="preserve">(1992) and Kola </w:t>
      </w:r>
      <w:proofErr w:type="spellStart"/>
      <w:r>
        <w:rPr>
          <w:color w:val="070707"/>
          <w:sz w:val="16"/>
          <w:szCs w:val="16"/>
        </w:rPr>
        <w:t>Boof’s</w:t>
      </w:r>
      <w:proofErr w:type="spellEnd"/>
      <w:r>
        <w:rPr>
          <w:color w:val="070707"/>
          <w:sz w:val="16"/>
          <w:szCs w:val="16"/>
        </w:rPr>
        <w:t xml:space="preserve"> </w:t>
      </w:r>
      <w:r>
        <w:rPr>
          <w:i/>
          <w:iCs/>
          <w:color w:val="070707"/>
          <w:sz w:val="16"/>
          <w:szCs w:val="16"/>
        </w:rPr>
        <w:t xml:space="preserve">Sexy Part of the Bible </w:t>
      </w:r>
      <w:r>
        <w:rPr>
          <w:color w:val="070707"/>
          <w:sz w:val="16"/>
          <w:szCs w:val="16"/>
        </w:rPr>
        <w:t xml:space="preserve">(2011); consider as well the work of </w:t>
      </w:r>
      <w:proofErr w:type="spellStart"/>
      <w:r>
        <w:rPr>
          <w:color w:val="070707"/>
          <w:sz w:val="16"/>
          <w:szCs w:val="16"/>
        </w:rPr>
        <w:t>Betye</w:t>
      </w:r>
      <w:proofErr w:type="spellEnd"/>
      <w:r>
        <w:rPr>
          <w:color w:val="070707"/>
          <w:sz w:val="16"/>
          <w:szCs w:val="16"/>
        </w:rPr>
        <w:t xml:space="preserve"> Saar and Kara Walker and Michael Ray Charles in the visual arts, the comedy of Dave Chappelle and Leslie Jones, or films like Spike Lee’s </w:t>
      </w:r>
      <w:r>
        <w:rPr>
          <w:i/>
          <w:iCs/>
          <w:color w:val="070707"/>
          <w:sz w:val="16"/>
          <w:szCs w:val="16"/>
        </w:rPr>
        <w:t xml:space="preserve">Bamboozled </w:t>
      </w:r>
      <w:r>
        <w:rPr>
          <w:color w:val="070707"/>
          <w:sz w:val="16"/>
          <w:szCs w:val="16"/>
        </w:rPr>
        <w:t xml:space="preserve">(2000) and Lars von Trier’s </w:t>
      </w:r>
      <w:proofErr w:type="spellStart"/>
      <w:r>
        <w:rPr>
          <w:i/>
          <w:iCs/>
          <w:color w:val="070707"/>
          <w:sz w:val="16"/>
          <w:szCs w:val="16"/>
        </w:rPr>
        <w:t>Manderlay</w:t>
      </w:r>
      <w:proofErr w:type="spellEnd"/>
      <w:r>
        <w:rPr>
          <w:i/>
          <w:iCs/>
          <w:color w:val="070707"/>
          <w:sz w:val="16"/>
          <w:szCs w:val="16"/>
        </w:rPr>
        <w:t xml:space="preserve"> </w:t>
      </w:r>
      <w:r>
        <w:rPr>
          <w:color w:val="070707"/>
          <w:sz w:val="16"/>
          <w:szCs w:val="16"/>
        </w:rPr>
        <w:t xml:space="preserve">(2005) and Jordan Peele’s </w:t>
      </w:r>
      <w:r>
        <w:rPr>
          <w:i/>
          <w:iCs/>
          <w:color w:val="070707"/>
          <w:sz w:val="16"/>
          <w:szCs w:val="16"/>
        </w:rPr>
        <w:t xml:space="preserve">Get Out </w:t>
      </w:r>
      <w:r>
        <w:rPr>
          <w:color w:val="070707"/>
          <w:sz w:val="16"/>
          <w:szCs w:val="16"/>
        </w:rPr>
        <w:t xml:space="preserve">(2017). I don’t want to get too much into the weeds of the current conjuncture and lose track of the larger structural problem posed by blackness and </w:t>
      </w:r>
      <w:r>
        <w:rPr>
          <w:b/>
          <w:bCs/>
          <w:color w:val="070707"/>
          <w:u w:val="single"/>
        </w:rPr>
        <w:t>anti-blackness</w:t>
      </w:r>
      <w:r>
        <w:rPr>
          <w:color w:val="070707"/>
          <w:sz w:val="16"/>
          <w:szCs w:val="16"/>
        </w:rPr>
        <w:t xml:space="preserve">, a problem that confounds the very distinction between structure and conjuncture in the first place. It is not just the exigencies of the </w:t>
      </w:r>
      <w:r>
        <w:rPr>
          <w:b/>
          <w:bCs/>
          <w:color w:val="070707"/>
          <w:u w:val="single"/>
        </w:rPr>
        <w:t>present moment or the strategic and tactical challenges facing the Movement for Black Lives that raise the question of how to intervene, of how to introduce “invention into existence</w:t>
      </w:r>
      <w:r>
        <w:rPr>
          <w:color w:val="070707"/>
          <w:sz w:val="16"/>
          <w:szCs w:val="16"/>
        </w:rPr>
        <w:t>,” as Fanon put it. What I’ve called “</w:t>
      </w:r>
      <w:r>
        <w:rPr>
          <w:color w:val="070707"/>
          <w:u w:val="single"/>
        </w:rPr>
        <w:t>a groundless or baseless politics that does not proceed from a margin of power, a politics with no (final) recourse to foundations of any sort, a politics forged from critical resources immanent to the situation, resources from anywhere and anyone, which is to say from nowhere and no one in particular</w:t>
      </w:r>
      <w:r>
        <w:rPr>
          <w:color w:val="070707"/>
          <w:sz w:val="16"/>
          <w:szCs w:val="16"/>
        </w:rPr>
        <w:t xml:space="preserve">” (Sexton, 2016b: 589); </w:t>
      </w:r>
      <w:r>
        <w:rPr>
          <w:b/>
          <w:bCs/>
          <w:color w:val="070707"/>
          <w:u w:val="single"/>
        </w:rPr>
        <w:t>this approach to politics would seem to entail a total rejection of transcendence</w:t>
      </w:r>
      <w:r>
        <w:rPr>
          <w:color w:val="070707"/>
          <w:sz w:val="16"/>
          <w:szCs w:val="16"/>
        </w:rPr>
        <w:t>, a politics of pure immanence without the Archimedean point. And in one sense it is, but I am attuned to the difficulties arising from an abandonment of the negative in our enthusiasm for the affirmative, and so I want to think not so much about transcendence viz. immanence as about the various forms or modalities of transcendence and immanence that can be mobilized</w:t>
      </w:r>
    </w:p>
    <w:bookmarkEnd w:id="8"/>
    <w:p w14:paraId="1C893FC7" w14:textId="1B7B2E82" w:rsidR="008705AA" w:rsidRDefault="008705AA" w:rsidP="008705AA">
      <w:pPr>
        <w:pStyle w:val="Heading3"/>
      </w:pPr>
      <w:r>
        <w:t xml:space="preserve"> Blackness</w:t>
      </w:r>
    </w:p>
    <w:p w14:paraId="586072BC" w14:textId="77777777" w:rsidR="008705AA" w:rsidRDefault="008705AA" w:rsidP="008705AA">
      <w:pPr>
        <w:pStyle w:val="Heading4"/>
      </w:pPr>
      <w:r>
        <w:t xml:space="preserve">Anti-blackness is a structural antagonism that undergirds political life. Their gesture towards non-Black bodies facilitates the expansion of antiblackness, colonialism, and ultimately sustains the ontological foundation and expansion of the current socioeconomic order. </w:t>
      </w:r>
    </w:p>
    <w:p w14:paraId="071E6E0B" w14:textId="77777777" w:rsidR="008705AA" w:rsidRDefault="008705AA" w:rsidP="008705AA">
      <w:r w:rsidRPr="00812B57">
        <w:rPr>
          <w:b/>
        </w:rPr>
        <w:t>Dumas 16</w:t>
      </w:r>
      <w:r>
        <w:t xml:space="preserve"> </w:t>
      </w:r>
      <w:r w:rsidRPr="00812B57">
        <w:t>[</w:t>
      </w:r>
      <w:r>
        <w:t xml:space="preserve">Michael J. Dumas, Assistant Professor at the University of California, Berkeley in the Graduate School of Education and the Department of African American Studies, “Against the Dark: Antiblackness in Education Policy and Discourse,” </w:t>
      </w:r>
      <w:r w:rsidRPr="00812B57">
        <w:rPr>
          <w:i/>
        </w:rPr>
        <w:t>Theory Into Practice</w:t>
      </w:r>
      <w:r>
        <w:rPr>
          <w:i/>
        </w:rPr>
        <w:t xml:space="preserve"> </w:t>
      </w:r>
      <w:r>
        <w:t>55:11–19, 2016, published by The College of Education and Human Ecology, The Ohio State University]</w:t>
      </w:r>
    </w:p>
    <w:p w14:paraId="35704402" w14:textId="77777777" w:rsidR="008705AA" w:rsidRPr="00B50948" w:rsidRDefault="008705AA" w:rsidP="008705AA">
      <w:pPr>
        <w:rPr>
          <w:sz w:val="16"/>
        </w:rPr>
      </w:pPr>
      <w:r w:rsidRPr="00D3098D">
        <w:rPr>
          <w:sz w:val="16"/>
        </w:rPr>
        <w:t>Antiblackness is the central concern and proposition within an intellectual project known as Afro-pessimism.</w:t>
      </w:r>
      <w:r w:rsidRPr="00C15974">
        <w:rPr>
          <w:sz w:val="16"/>
          <w:highlight w:val="yellow"/>
        </w:rPr>
        <w:t xml:space="preserve">1 </w:t>
      </w:r>
      <w:r w:rsidRPr="00C15974">
        <w:rPr>
          <w:rStyle w:val="StyleUnderline"/>
          <w:highlight w:val="yellow"/>
        </w:rPr>
        <w:t xml:space="preserve">Afro-pessimism theorizes that </w:t>
      </w:r>
      <w:r w:rsidRPr="00C15974">
        <w:rPr>
          <w:rStyle w:val="Emphasis"/>
          <w:highlight w:val="yellow"/>
        </w:rPr>
        <w:t>Black people exist in a structurally antagonistic relationship with humanity</w:t>
      </w:r>
      <w:r w:rsidRPr="00D3098D">
        <w:rPr>
          <w:sz w:val="16"/>
        </w:rPr>
        <w:t xml:space="preserve">. That is, </w:t>
      </w:r>
      <w:r w:rsidRPr="00812B57">
        <w:rPr>
          <w:rStyle w:val="StyleUnderline"/>
        </w:rPr>
        <w:t>the very technologies and imaginations that allow a social recognition of the humanness of others systematically exclude this possibility for the Black</w:t>
      </w:r>
      <w:r w:rsidRPr="00D3098D">
        <w:rPr>
          <w:sz w:val="16"/>
        </w:rPr>
        <w:t xml:space="preserve">. </w:t>
      </w:r>
      <w:r w:rsidRPr="00812B57">
        <w:rPr>
          <w:rStyle w:val="StyleUnderline"/>
        </w:rPr>
        <w:t xml:space="preserve">The </w:t>
      </w:r>
      <w:r w:rsidRPr="00D3098D">
        <w:rPr>
          <w:rStyle w:val="Emphasis"/>
        </w:rPr>
        <w:t xml:space="preserve">Black </w:t>
      </w:r>
      <w:r w:rsidRPr="00C15974">
        <w:rPr>
          <w:rStyle w:val="Emphasis"/>
          <w:highlight w:val="yellow"/>
        </w:rPr>
        <w:t>cannot be human</w:t>
      </w:r>
      <w:r w:rsidRPr="00812B57">
        <w:rPr>
          <w:rStyle w:val="StyleUnderline"/>
        </w:rPr>
        <w:t xml:space="preserve">, is </w:t>
      </w:r>
      <w:r w:rsidRPr="00D3098D">
        <w:rPr>
          <w:rStyle w:val="Emphasis"/>
        </w:rPr>
        <w:t>not simply an Other</w:t>
      </w:r>
      <w:r w:rsidRPr="00812B57">
        <w:rPr>
          <w:rStyle w:val="StyleUnderline"/>
        </w:rPr>
        <w:t xml:space="preserve"> but is other than</w:t>
      </w:r>
      <w:r w:rsidRPr="00D3098D">
        <w:rPr>
          <w:sz w:val="16"/>
        </w:rPr>
        <w:t xml:space="preserve"> </w:t>
      </w:r>
      <w:r w:rsidRPr="00812B57">
        <w:rPr>
          <w:rStyle w:val="StyleUnderline"/>
        </w:rPr>
        <w:t>human</w:t>
      </w:r>
      <w:r w:rsidRPr="00D3098D">
        <w:rPr>
          <w:sz w:val="16"/>
        </w:rPr>
        <w:t xml:space="preserve">. Thus, </w:t>
      </w:r>
      <w:r w:rsidRPr="00812B57">
        <w:rPr>
          <w:rStyle w:val="StyleUnderline"/>
        </w:rPr>
        <w:t>antiblackness does not signify a mere racial conflict that might be resolved through organized political struggle</w:t>
      </w:r>
      <w:r w:rsidRPr="00D3098D">
        <w:rPr>
          <w:sz w:val="16"/>
        </w:rPr>
        <w:t xml:space="preserve"> and appeals to the state and to the citizenry for redress. Instead</w:t>
      </w:r>
      <w:r w:rsidRPr="00C15974">
        <w:rPr>
          <w:sz w:val="16"/>
          <w:highlight w:val="yellow"/>
        </w:rPr>
        <w:t xml:space="preserve">, </w:t>
      </w:r>
      <w:r w:rsidRPr="00C15974">
        <w:rPr>
          <w:rStyle w:val="StyleUnderline"/>
          <w:highlight w:val="yellow"/>
        </w:rPr>
        <w:t>antiblackness marks an irreconcilability between the Black and any sense of social or cultural regard</w:t>
      </w:r>
      <w:r w:rsidRPr="00D3098D">
        <w:rPr>
          <w:sz w:val="16"/>
        </w:rPr>
        <w:t>. The aim of theorizing antiblackness is not to offer solutions to racial inequality, but to come to a deeper understanding of the Black condition within a context of utter contempt for, and acceptance of violence against the Black.</w:t>
      </w:r>
      <w:r>
        <w:rPr>
          <w:sz w:val="16"/>
        </w:rPr>
        <w:t xml:space="preserve"> </w:t>
      </w:r>
      <w:r w:rsidRPr="00D3098D">
        <w:rPr>
          <w:sz w:val="16"/>
        </w:rPr>
        <w:t xml:space="preserve">Afro-pessimist scholars contend that </w:t>
      </w:r>
      <w:r w:rsidRPr="00AE2F33">
        <w:rPr>
          <w:rStyle w:val="StyleUnderline"/>
        </w:rPr>
        <w:t xml:space="preserve">the Black is </w:t>
      </w:r>
      <w:r w:rsidRPr="00C15974">
        <w:rPr>
          <w:rStyle w:val="StyleUnderline"/>
          <w:highlight w:val="yellow"/>
        </w:rPr>
        <w:t>socially and culturally positioned as slave</w:t>
      </w:r>
      <w:r w:rsidRPr="00D3098D">
        <w:rPr>
          <w:sz w:val="16"/>
        </w:rPr>
        <w:t xml:space="preserve">, dispossessed of human agency, desire, and freedom. This is not meant to suggest that Black people are currently enslaved (by whites or by law), but that </w:t>
      </w:r>
      <w:r w:rsidRPr="00BC4AAD">
        <w:rPr>
          <w:rStyle w:val="StyleUnderline"/>
        </w:rPr>
        <w:t xml:space="preserve">slavery </w:t>
      </w:r>
      <w:r w:rsidRPr="00C15974">
        <w:rPr>
          <w:rStyle w:val="StyleUnderline"/>
          <w:highlight w:val="yellow"/>
        </w:rPr>
        <w:t>marks the ontological position</w:t>
      </w:r>
      <w:r w:rsidRPr="00BC4AAD">
        <w:rPr>
          <w:rStyle w:val="StyleUnderline"/>
        </w:rPr>
        <w:t xml:space="preserve"> of Black people</w:t>
      </w:r>
      <w:r w:rsidRPr="00D3098D">
        <w:rPr>
          <w:sz w:val="16"/>
        </w:rPr>
        <w:t xml:space="preserve">. </w:t>
      </w:r>
      <w:r w:rsidRPr="00BC4AAD">
        <w:rPr>
          <w:rStyle w:val="StyleUnderline"/>
        </w:rPr>
        <w:t>Slavery is how Black existence is imagined and enacted upon, and how non-Black people—and particularly whites— assert their own right to freedom</w:t>
      </w:r>
      <w:r w:rsidRPr="00D3098D">
        <w:rPr>
          <w:sz w:val="16"/>
        </w:rPr>
        <w:t>, and right to the consumption, destruction, and/or simple dismissal of the Black. “</w:t>
      </w:r>
      <w:r w:rsidRPr="00BC4AAD">
        <w:rPr>
          <w:rStyle w:val="StyleUnderline"/>
        </w:rPr>
        <w:t>Through chattel slavery</w:t>
      </w:r>
      <w:r w:rsidRPr="00D3098D">
        <w:rPr>
          <w:sz w:val="16"/>
        </w:rPr>
        <w:t xml:space="preserve">,” Frank </w:t>
      </w:r>
      <w:proofErr w:type="spellStart"/>
      <w:r w:rsidRPr="00D3098D">
        <w:rPr>
          <w:sz w:val="16"/>
        </w:rPr>
        <w:t>Wilderson</w:t>
      </w:r>
      <w:proofErr w:type="spellEnd"/>
      <w:r w:rsidRPr="00D3098D">
        <w:rPr>
          <w:sz w:val="16"/>
        </w:rPr>
        <w:t xml:space="preserve"> (2010) argued, </w:t>
      </w:r>
      <w:r w:rsidRPr="00BC4AAD">
        <w:rPr>
          <w:rStyle w:val="StyleUnderline"/>
        </w:rPr>
        <w:t>the world gave birth and coherence to both its joys of domesticity and to its struggles of political discontent</w:t>
      </w:r>
      <w:r w:rsidRPr="00D3098D">
        <w:rPr>
          <w:sz w:val="16"/>
        </w:rPr>
        <w:t xml:space="preserve">; </w:t>
      </w:r>
      <w:r w:rsidRPr="00BC4AAD">
        <w:rPr>
          <w:rStyle w:val="StyleUnderline"/>
        </w:rPr>
        <w:t>and with these joys and struggles the Human was born, but not before it murdered the Black, forging a symbiosis between the political ontology of Humanity and the social death of Black</w:t>
      </w:r>
      <w:r w:rsidRPr="00D3098D">
        <w:rPr>
          <w:sz w:val="16"/>
        </w:rPr>
        <w:t>s. (pp. 20 – 21)</w:t>
      </w:r>
      <w:r>
        <w:rPr>
          <w:sz w:val="16"/>
        </w:rPr>
        <w:t xml:space="preserve"> </w:t>
      </w:r>
      <w:r w:rsidRPr="00D3098D">
        <w:rPr>
          <w:sz w:val="16"/>
        </w:rPr>
        <w:t xml:space="preserve">This “social death” of the slave is introduced most explicitly in the work of Orlando Patterson (1982), who detailed how slavery involves a parasitic relationship between slave owner and slave, such that the freedom of the slave owner is only secured and understood in relation to power over the slave. For Patterson, </w:t>
      </w:r>
      <w:r w:rsidRPr="00BC4AAD">
        <w:rPr>
          <w:rStyle w:val="StyleUnderline"/>
        </w:rPr>
        <w:t xml:space="preserve">slavery is “the permanent, violent domination of </w:t>
      </w:r>
      <w:proofErr w:type="spellStart"/>
      <w:r w:rsidRPr="00BC4AAD">
        <w:rPr>
          <w:rStyle w:val="StyleUnderline"/>
        </w:rPr>
        <w:t>natally</w:t>
      </w:r>
      <w:proofErr w:type="spellEnd"/>
      <w:r w:rsidRPr="00BC4AAD">
        <w:rPr>
          <w:rStyle w:val="StyleUnderline"/>
        </w:rPr>
        <w:t xml:space="preserve"> alienated and generally dishonored persons”</w:t>
      </w:r>
      <w:r w:rsidRPr="00D3098D">
        <w:rPr>
          <w:sz w:val="16"/>
        </w:rPr>
        <w:t xml:space="preserve"> (p. 13).</w:t>
      </w:r>
      <w:r>
        <w:rPr>
          <w:sz w:val="16"/>
        </w:rPr>
        <w:t xml:space="preserve"> </w:t>
      </w:r>
      <w:r w:rsidRPr="00BC4AAD">
        <w:rPr>
          <w:rStyle w:val="StyleUnderline"/>
        </w:rPr>
        <w:t xml:space="preserve">Although slavery involves personal relationships between groups, it also operates as an institutionalized system, maintained through social processes that make it impossible for the Slave to live, to be regarded as alive for her- or himself in the </w:t>
      </w:r>
      <w:r w:rsidRPr="00C15974">
        <w:rPr>
          <w:rStyle w:val="StyleUnderline"/>
        </w:rPr>
        <w:t>social world.</w:t>
      </w:r>
      <w:r>
        <w:rPr>
          <w:rStyle w:val="StyleUnderline"/>
        </w:rPr>
        <w:t xml:space="preserve"> </w:t>
      </w:r>
      <w:r w:rsidRPr="00C15974">
        <w:rPr>
          <w:sz w:val="16"/>
        </w:rPr>
        <w:t>This focus on slavery might seem anachronistic in the current historical moment, some 150 years after the (formal) end of the institution</w:t>
      </w:r>
      <w:r w:rsidRPr="00D3098D">
        <w:rPr>
          <w:sz w:val="16"/>
        </w:rPr>
        <w:t xml:space="preserve"> in the United States. However, </w:t>
      </w:r>
      <w:proofErr w:type="spellStart"/>
      <w:r w:rsidRPr="00C15974">
        <w:rPr>
          <w:rStyle w:val="StyleUnderline"/>
          <w:highlight w:val="yellow"/>
        </w:rPr>
        <w:t>Wilderson</w:t>
      </w:r>
      <w:proofErr w:type="spellEnd"/>
      <w:r w:rsidRPr="00C15974">
        <w:rPr>
          <w:rStyle w:val="StyleUnderline"/>
          <w:highlight w:val="yellow"/>
        </w:rPr>
        <w:t xml:space="preserve"> maintained that the relations of power have not changed</w:t>
      </w:r>
      <w:r w:rsidRPr="00D3098D">
        <w:rPr>
          <w:sz w:val="16"/>
        </w:rPr>
        <w:t>. He explained:</w:t>
      </w:r>
      <w:r>
        <w:rPr>
          <w:sz w:val="16"/>
        </w:rPr>
        <w:t xml:space="preserve"> </w:t>
      </w:r>
      <w:r w:rsidRPr="00D3098D">
        <w:rPr>
          <w:sz w:val="16"/>
        </w:rPr>
        <w:t xml:space="preserve">Nothing remotely approaching claims successfully made on the state has come to pass. In other words, the election of a Black president aside, </w:t>
      </w:r>
      <w:r w:rsidRPr="00C15974">
        <w:rPr>
          <w:rStyle w:val="StyleUnderline"/>
          <w:highlight w:val="yellow"/>
        </w:rPr>
        <w:t>police brutality, mass incarceration, segregated and substandard schools and housing</w:t>
      </w:r>
      <w:r w:rsidRPr="00AE2F33">
        <w:rPr>
          <w:rStyle w:val="StyleUnderline"/>
        </w:rPr>
        <w:t>, astronomical rates of HIV infection</w:t>
      </w:r>
      <w:r w:rsidRPr="00D3098D">
        <w:rPr>
          <w:sz w:val="16"/>
        </w:rPr>
        <w:t xml:space="preserve">, </w:t>
      </w:r>
      <w:r w:rsidRPr="00AE2F33">
        <w:rPr>
          <w:rStyle w:val="StyleUnderline"/>
        </w:rPr>
        <w:t xml:space="preserve">and the threat of being turned away </w:t>
      </w:r>
      <w:proofErr w:type="spellStart"/>
      <w:r w:rsidRPr="00AE2F33">
        <w:rPr>
          <w:rStyle w:val="StyleUnderline"/>
        </w:rPr>
        <w:t>en</w:t>
      </w:r>
      <w:proofErr w:type="spellEnd"/>
      <w:r w:rsidRPr="00AE2F33">
        <w:rPr>
          <w:rStyle w:val="StyleUnderline"/>
        </w:rPr>
        <w:t xml:space="preserve"> masse at the polls </w:t>
      </w:r>
      <w:r w:rsidRPr="00C15974">
        <w:rPr>
          <w:rStyle w:val="StyleUnderline"/>
          <w:highlight w:val="yellow"/>
        </w:rPr>
        <w:t xml:space="preserve">still constitute the </w:t>
      </w:r>
      <w:r w:rsidRPr="00C15974">
        <w:rPr>
          <w:rStyle w:val="Emphasis"/>
          <w:highlight w:val="yellow"/>
        </w:rPr>
        <w:t>lived experience of Black life</w:t>
      </w:r>
      <w:r w:rsidRPr="00C15974">
        <w:rPr>
          <w:rStyle w:val="Emphasis"/>
        </w:rPr>
        <w:t>.</w:t>
      </w:r>
      <w:r w:rsidRPr="00C15974">
        <w:rPr>
          <w:sz w:val="16"/>
        </w:rPr>
        <w:t xml:space="preserve"> (p. 10</w:t>
      </w:r>
      <w:r w:rsidRPr="00D3098D">
        <w:rPr>
          <w:sz w:val="16"/>
        </w:rPr>
        <w:t>)</w:t>
      </w:r>
      <w:r>
        <w:rPr>
          <w:sz w:val="16"/>
        </w:rPr>
        <w:t xml:space="preserve"> </w:t>
      </w:r>
      <w:r w:rsidRPr="00AE2F33">
        <w:rPr>
          <w:rStyle w:val="StyleUnderline"/>
        </w:rPr>
        <w:t xml:space="preserve">This </w:t>
      </w:r>
      <w:r w:rsidRPr="00C15974">
        <w:rPr>
          <w:rStyle w:val="StyleUnderline"/>
          <w:highlight w:val="yellow"/>
        </w:rPr>
        <w:t xml:space="preserve">lived experience serves as a </w:t>
      </w:r>
      <w:r w:rsidRPr="00C15974">
        <w:rPr>
          <w:rStyle w:val="Emphasis"/>
          <w:highlight w:val="yellow"/>
        </w:rPr>
        <w:t xml:space="preserve">continual </w:t>
      </w:r>
      <w:proofErr w:type="spellStart"/>
      <w:r w:rsidRPr="00C15974">
        <w:rPr>
          <w:rStyle w:val="Emphasis"/>
          <w:highlight w:val="yellow"/>
        </w:rPr>
        <w:t>reinscribing</w:t>
      </w:r>
      <w:proofErr w:type="spellEnd"/>
      <w:r w:rsidRPr="00C15974">
        <w:rPr>
          <w:rStyle w:val="StyleUnderline"/>
          <w:highlight w:val="yellow"/>
        </w:rPr>
        <w:t xml:space="preserve"> of the </w:t>
      </w:r>
      <w:r w:rsidRPr="00C15974">
        <w:rPr>
          <w:rStyle w:val="Emphasis"/>
          <w:highlight w:val="yellow"/>
        </w:rPr>
        <w:t>nonhumanness of the Black</w:t>
      </w:r>
      <w:r w:rsidRPr="00D3098D">
        <w:rPr>
          <w:sz w:val="16"/>
        </w:rPr>
        <w:t xml:space="preserve">, </w:t>
      </w:r>
      <w:r w:rsidRPr="00C15974">
        <w:rPr>
          <w:rStyle w:val="StyleUnderline"/>
          <w:highlight w:val="yellow"/>
        </w:rPr>
        <w:t>a legitimization of the very antiblackness that has motivated centuries of violence</w:t>
      </w:r>
      <w:r w:rsidRPr="00AE2F33">
        <w:rPr>
          <w:rStyle w:val="StyleUnderline"/>
        </w:rPr>
        <w:t xml:space="preserve"> against Black bodies</w:t>
      </w:r>
      <w:r w:rsidRPr="00D3098D">
        <w:rPr>
          <w:sz w:val="16"/>
        </w:rPr>
        <w:t xml:space="preserve">. In this sense, </w:t>
      </w:r>
      <w:r w:rsidRPr="00AE2F33">
        <w:rPr>
          <w:rStyle w:val="StyleUnderline"/>
        </w:rPr>
        <w:t>even as slavery is no longer official state policy and practice, the slave endures in the social imagination, and also in the everyday suffering experienced by Black people.</w:t>
      </w:r>
      <w:r>
        <w:rPr>
          <w:rStyle w:val="StyleUnderline"/>
        </w:rPr>
        <w:t xml:space="preserve"> </w:t>
      </w:r>
      <w:r w:rsidRPr="00D3098D">
        <w:rPr>
          <w:sz w:val="16"/>
        </w:rPr>
        <w:t xml:space="preserve">As </w:t>
      </w:r>
      <w:proofErr w:type="spellStart"/>
      <w:r w:rsidRPr="00D3098D">
        <w:rPr>
          <w:sz w:val="16"/>
        </w:rPr>
        <w:t>Saidiya</w:t>
      </w:r>
      <w:proofErr w:type="spellEnd"/>
      <w:r w:rsidRPr="00D3098D">
        <w:rPr>
          <w:sz w:val="16"/>
        </w:rPr>
        <w:t xml:space="preserve"> Hartman (2007) insisted, Americans are living in what she described as “</w:t>
      </w:r>
      <w:r w:rsidRPr="00AE2F33">
        <w:rPr>
          <w:rStyle w:val="Emphasis"/>
        </w:rPr>
        <w:t>the afterlife of slavery</w:t>
      </w:r>
      <w:r w:rsidRPr="00D3098D">
        <w:rPr>
          <w:sz w:val="16"/>
        </w:rPr>
        <w:t>:”</w:t>
      </w:r>
      <w:r>
        <w:rPr>
          <w:sz w:val="16"/>
        </w:rPr>
        <w:t xml:space="preserve"> </w:t>
      </w:r>
      <w:r w:rsidRPr="00C15974">
        <w:rPr>
          <w:rStyle w:val="StyleUnderline"/>
          <w:highlight w:val="yellow"/>
        </w:rPr>
        <w:t>Black lives are still imperiled and devalued by a racial calculus</w:t>
      </w:r>
      <w:r w:rsidRPr="00AE2F33">
        <w:rPr>
          <w:rStyle w:val="StyleUnderline"/>
        </w:rPr>
        <w:t xml:space="preserve"> and a political arithmetic that were entrenched centuries ago</w:t>
      </w:r>
      <w:r w:rsidRPr="00D3098D">
        <w:rPr>
          <w:sz w:val="16"/>
        </w:rPr>
        <w:t>. This is the afterlife of slavery—</w:t>
      </w:r>
      <w:r w:rsidRPr="00AE2F33">
        <w:rPr>
          <w:rStyle w:val="Emphasis"/>
        </w:rPr>
        <w:t>skewed life chances</w:t>
      </w:r>
      <w:r w:rsidRPr="00D3098D">
        <w:rPr>
          <w:sz w:val="16"/>
        </w:rPr>
        <w:t xml:space="preserve">, </w:t>
      </w:r>
      <w:r w:rsidRPr="00AE2F33">
        <w:rPr>
          <w:rStyle w:val="Emphasis"/>
        </w:rPr>
        <w:t>limited access to health</w:t>
      </w:r>
      <w:r w:rsidRPr="00D3098D">
        <w:rPr>
          <w:sz w:val="16"/>
        </w:rPr>
        <w:t xml:space="preserve"> and education, </w:t>
      </w:r>
      <w:r w:rsidRPr="00AE2F33">
        <w:rPr>
          <w:rStyle w:val="Emphasis"/>
        </w:rPr>
        <w:t>premature death</w:t>
      </w:r>
      <w:r w:rsidRPr="00D3098D">
        <w:rPr>
          <w:sz w:val="16"/>
        </w:rPr>
        <w:t xml:space="preserve">, </w:t>
      </w:r>
      <w:r w:rsidRPr="00AE2F33">
        <w:rPr>
          <w:rStyle w:val="Emphasis"/>
        </w:rPr>
        <w:t>incarceration</w:t>
      </w:r>
      <w:r w:rsidRPr="00D3098D">
        <w:rPr>
          <w:sz w:val="16"/>
        </w:rPr>
        <w:t xml:space="preserve">, and </w:t>
      </w:r>
      <w:r w:rsidRPr="00AE2F33">
        <w:rPr>
          <w:rStyle w:val="Emphasis"/>
        </w:rPr>
        <w:t>impoverishment</w:t>
      </w:r>
      <w:r w:rsidRPr="00D3098D">
        <w:rPr>
          <w:sz w:val="16"/>
        </w:rPr>
        <w:t>. I, too, am the afterlife of slavery. (p. 6)</w:t>
      </w:r>
      <w:r>
        <w:rPr>
          <w:sz w:val="16"/>
        </w:rPr>
        <w:t xml:space="preserve"> </w:t>
      </w:r>
      <w:r w:rsidRPr="00D3098D">
        <w:rPr>
          <w:sz w:val="16"/>
        </w:rPr>
        <w:t xml:space="preserve">Importantly here, the afterlife of slavery is not only an historical moment, but deeply impressed upon Black flesh, in the embodiment of the Black person as slave. Thus, Hartman maintained, she is also this afterlife of slavery. </w:t>
      </w:r>
      <w:proofErr w:type="spellStart"/>
      <w:r w:rsidRPr="00D3098D">
        <w:rPr>
          <w:sz w:val="16"/>
        </w:rPr>
        <w:t>Salamishah</w:t>
      </w:r>
      <w:proofErr w:type="spellEnd"/>
      <w:r w:rsidRPr="00D3098D">
        <w:rPr>
          <w:sz w:val="16"/>
        </w:rPr>
        <w:t xml:space="preserve"> </w:t>
      </w:r>
      <w:proofErr w:type="spellStart"/>
      <w:r w:rsidRPr="00D3098D">
        <w:rPr>
          <w:sz w:val="16"/>
        </w:rPr>
        <w:t>Tillet</w:t>
      </w:r>
      <w:proofErr w:type="spellEnd"/>
      <w:r w:rsidRPr="00D3098D">
        <w:rPr>
          <w:sz w:val="16"/>
        </w:rPr>
        <w:t xml:space="preserve"> (2012) made clear the heaviness of the historical memory, the </w:t>
      </w:r>
      <w:proofErr w:type="spellStart"/>
      <w:r w:rsidRPr="00D3098D">
        <w:rPr>
          <w:sz w:val="16"/>
        </w:rPr>
        <w:t>everpresence</w:t>
      </w:r>
      <w:proofErr w:type="spellEnd"/>
      <w:r w:rsidRPr="00D3098D">
        <w:rPr>
          <w:sz w:val="16"/>
        </w:rPr>
        <w:t xml:space="preserve"> of slavery in Black life:</w:t>
      </w:r>
      <w:r>
        <w:rPr>
          <w:sz w:val="16"/>
        </w:rPr>
        <w:t xml:space="preserve"> </w:t>
      </w:r>
      <w:r w:rsidRPr="00AE2F33">
        <w:rPr>
          <w:rStyle w:val="StyleUnderline"/>
        </w:rPr>
        <w:t>Because racial exclusion has become part and parcel of African American political identity since slavery, it cannot simply be willed or wished away</w:t>
      </w:r>
      <w:r w:rsidRPr="00D3098D">
        <w:rPr>
          <w:sz w:val="16"/>
        </w:rPr>
        <w:t xml:space="preserve">. </w:t>
      </w:r>
      <w:r w:rsidRPr="00AE2F33">
        <w:rPr>
          <w:rStyle w:val="StyleUnderline"/>
        </w:rPr>
        <w:t>This protracted experience of disillusionment, mourning, and yearning is in fact the basis of</w:t>
      </w:r>
      <w:r w:rsidRPr="00D3098D">
        <w:rPr>
          <w:sz w:val="16"/>
        </w:rPr>
        <w:t xml:space="preserve"> African American </w:t>
      </w:r>
      <w:r w:rsidRPr="00AE2F33">
        <w:rPr>
          <w:rStyle w:val="Emphasis"/>
        </w:rPr>
        <w:t>civic estrangement</w:t>
      </w:r>
      <w:r w:rsidRPr="00D3098D">
        <w:rPr>
          <w:sz w:val="16"/>
        </w:rPr>
        <w:t xml:space="preserve">. Its lingering is not just a haunting of the past but is also a reminder of the present-day </w:t>
      </w:r>
      <w:r w:rsidRPr="00C15974">
        <w:rPr>
          <w:rStyle w:val="StyleUnderline"/>
          <w:highlight w:val="yellow"/>
        </w:rPr>
        <w:t>racial inequities that keep African American citizens in an indeterminate, unassimilable state as a racialized ‘Other.’</w:t>
      </w:r>
      <w:r w:rsidRPr="00D3098D">
        <w:rPr>
          <w:sz w:val="16"/>
        </w:rPr>
        <w:t xml:space="preserve"> While the </w:t>
      </w:r>
      <w:proofErr w:type="spellStart"/>
      <w:r w:rsidRPr="00D3098D">
        <w:rPr>
          <w:sz w:val="16"/>
        </w:rPr>
        <w:t>affect</w:t>
      </w:r>
      <w:proofErr w:type="spellEnd"/>
      <w:r w:rsidRPr="00D3098D">
        <w:rPr>
          <w:sz w:val="16"/>
        </w:rPr>
        <w:t xml:space="preserve"> of racial melancholia was bred in the dyad of slavery and democracy, it persists because of the paradox of legal citizenship and civic estrangement. (p. 9)</w:t>
      </w:r>
      <w:r>
        <w:rPr>
          <w:sz w:val="16"/>
        </w:rPr>
        <w:t xml:space="preserve"> </w:t>
      </w:r>
      <w:r w:rsidRPr="00D3098D">
        <w:rPr>
          <w:sz w:val="16"/>
        </w:rPr>
        <w:t xml:space="preserve">To the extent that there is ample evidence of the civic estrangement of Black people—their exclusion from the public sphere—one can theorize that the Black is still socially positioned as the slave, as difficult as it may be to use this frame to understand contemporary “race relations.” Here, “race relations” is necessarily in quotations because there is really no relation to be had between master and slave in the way one might conceptualize human relationships. For Afro-pessimists, </w:t>
      </w:r>
      <w:r w:rsidRPr="00BC4AAD">
        <w:rPr>
          <w:rStyle w:val="StyleUnderline"/>
        </w:rPr>
        <w:t xml:space="preserve">the Black is not only misrecognized, but unrecognizable as human, and therefore </w:t>
      </w:r>
      <w:r w:rsidRPr="00C15974">
        <w:rPr>
          <w:rStyle w:val="StyleUnderline"/>
          <w:highlight w:val="yellow"/>
        </w:rPr>
        <w:t>there is no social or political relationship to be fostered or restored</w:t>
      </w:r>
      <w:r w:rsidRPr="00C15974">
        <w:rPr>
          <w:sz w:val="16"/>
          <w:highlight w:val="yellow"/>
        </w:rPr>
        <w:t>.</w:t>
      </w:r>
      <w:r w:rsidRPr="00D3098D">
        <w:rPr>
          <w:sz w:val="16"/>
        </w:rPr>
        <w:t xml:space="preserve"> As </w:t>
      </w:r>
      <w:proofErr w:type="spellStart"/>
      <w:r w:rsidRPr="00D3098D">
        <w:rPr>
          <w:sz w:val="16"/>
        </w:rPr>
        <w:t>Wilderson</w:t>
      </w:r>
      <w:proofErr w:type="spellEnd"/>
      <w:r w:rsidRPr="00D3098D">
        <w:rPr>
          <w:sz w:val="16"/>
        </w:rPr>
        <w:t xml:space="preserve"> argued,</w:t>
      </w:r>
      <w:r>
        <w:rPr>
          <w:sz w:val="16"/>
        </w:rPr>
        <w:t xml:space="preserve"> </w:t>
      </w:r>
      <w:r w:rsidRPr="00D3098D">
        <w:rPr>
          <w:sz w:val="16"/>
        </w:rPr>
        <w:t xml:space="preserve">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w:t>
      </w:r>
      <w:proofErr w:type="spellStart"/>
      <w:r w:rsidRPr="00D3098D">
        <w:rPr>
          <w:sz w:val="16"/>
        </w:rPr>
        <w:t>Slaveness</w:t>
      </w:r>
      <w:proofErr w:type="spellEnd"/>
      <w:r w:rsidRPr="00D3098D">
        <w:rPr>
          <w:sz w:val="16"/>
        </w:rPr>
        <w:t xml:space="preserve"> and Blackness. How, when, and where did such a split occur? (p. 11)</w:t>
      </w:r>
      <w:r>
        <w:rPr>
          <w:sz w:val="16"/>
        </w:rPr>
        <w:t xml:space="preserve"> </w:t>
      </w:r>
      <w:r w:rsidRPr="00D3098D">
        <w:rPr>
          <w:sz w:val="16"/>
        </w:rPr>
        <w:t xml:space="preserve">And this is the broader challenge posed by a theory of antiblackness: </w:t>
      </w:r>
      <w:r w:rsidRPr="00BC4AAD">
        <w:rPr>
          <w:rStyle w:val="StyleUnderline"/>
        </w:rPr>
        <w:t>There is no clear historical moment in which there was a break between slavery and</w:t>
      </w:r>
      <w:r w:rsidRPr="00D3098D">
        <w:rPr>
          <w:sz w:val="16"/>
        </w:rPr>
        <w:t xml:space="preserve"> </w:t>
      </w:r>
      <w:r w:rsidRPr="00BC4AAD">
        <w:rPr>
          <w:rStyle w:val="StyleUnderline"/>
        </w:rPr>
        <w:t>acknowledgement of Black citizenship and Human-ness</w:t>
      </w:r>
      <w:r w:rsidRPr="00D3098D">
        <w:rPr>
          <w:sz w:val="16"/>
        </w:rPr>
        <w:t xml:space="preserve">; nor is there any indication of a clear disruption of the technologies of violence—that is, the institutional structures and social processes—that maintain Black subjugation. Thus, Afro-pessimists suggest that one must consider the Black as (still) incapable of asking for (civil or human) rights. This does not deny the long legacy of Black racial struggle, but it positions this struggle as an impossibility, because </w:t>
      </w:r>
      <w:r w:rsidRPr="00BC4AAD">
        <w:rPr>
          <w:rStyle w:val="StyleUnderline"/>
        </w:rPr>
        <w:t>the Black is (still) imagined outside of the citizenship that allows claims for redress to be regarded as legitimate, or even logical.</w:t>
      </w:r>
      <w:r>
        <w:rPr>
          <w:rStyle w:val="StyleUnderline"/>
        </w:rPr>
        <w:t xml:space="preserve"> </w:t>
      </w:r>
      <w:r w:rsidRPr="00D3098D">
        <w:rPr>
          <w:sz w:val="16"/>
        </w:rPr>
        <w:t xml:space="preserve">Part of the challenge in theorizing blackness in contemporary race discourse is that Americans are living in an officially antiracist society, in which, as Jodi Melamed has documented, </w:t>
      </w:r>
      <w:proofErr w:type="spellStart"/>
      <w:r w:rsidRPr="00D3098D">
        <w:rPr>
          <w:sz w:val="16"/>
        </w:rPr>
        <w:t>postWorld</w:t>
      </w:r>
      <w:proofErr w:type="spellEnd"/>
      <w:r w:rsidRPr="00D3098D">
        <w:rPr>
          <w:sz w:val="16"/>
        </w:rPr>
        <w:t xml:space="preserve"> War II racial liberalisms and </w:t>
      </w:r>
      <w:proofErr w:type="spellStart"/>
      <w:r w:rsidRPr="00D3098D">
        <w:rPr>
          <w:sz w:val="16"/>
        </w:rPr>
        <w:t>neoliberalisms</w:t>
      </w:r>
      <w:proofErr w:type="spellEnd"/>
      <w:r w:rsidRPr="00D3098D">
        <w:rPr>
          <w:sz w:val="16"/>
        </w:rPr>
        <w:t xml:space="preserve"> make some space for the participation of multicultural subjects (Melamed, 2011). That is, </w:t>
      </w:r>
      <w:r w:rsidRPr="00BC4AAD">
        <w:rPr>
          <w:rStyle w:val="StyleUnderline"/>
        </w:rPr>
        <w:t>even as race continues to structure capitalism</w:t>
      </w:r>
      <w:r w:rsidRPr="00D3098D">
        <w:rPr>
          <w:sz w:val="16"/>
        </w:rPr>
        <w:t xml:space="preserve">, which in turn facilitates white accumulation, </w:t>
      </w:r>
      <w:r w:rsidRPr="00BC4AAD">
        <w:rPr>
          <w:rStyle w:val="StyleUnderline"/>
        </w:rPr>
        <w:t>the official stance of the state is against racism</w:t>
      </w:r>
      <w:r w:rsidRPr="00D3098D">
        <w:rPr>
          <w:sz w:val="16"/>
        </w:rPr>
        <w:t xml:space="preserve">; blatantly racist laws and government practices have been declared illegal, and the market embraces outreach to a wide multicultural range of consumers. In this context, there is a rush to celebrate the social and economic advancement of select Black individuals and, perhaps more significantly, the success of other groups of people of color. In fact, it is the social and cultural inclusion of non-Black people of color that is often offered as evidence of the end of racial animus and racial barriers in the society. Therefore, </w:t>
      </w:r>
      <w:r w:rsidRPr="00BC4AAD">
        <w:rPr>
          <w:rStyle w:val="StyleUnderline"/>
        </w:rPr>
        <w:t>the failure of large swaths of the Black population is purported to be a result of cultural deficits within the Black</w:t>
      </w:r>
      <w:r w:rsidRPr="00D3098D">
        <w:rPr>
          <w:sz w:val="16"/>
        </w:rPr>
        <w:t>. The slave, always suspected of being lazy and shiftless, now must bear primary responsibility for not making it in a society, which—officially, anyway—thrives on multiracial harmony and civic participation.</w:t>
      </w:r>
      <w:r>
        <w:rPr>
          <w:sz w:val="16"/>
        </w:rPr>
        <w:t xml:space="preserve"> </w:t>
      </w:r>
      <w:r w:rsidRPr="00D3098D">
        <w:rPr>
          <w:sz w:val="16"/>
        </w:rPr>
        <w:t xml:space="preserve">Jared Sexton (2008, 2010) contended that in this era, </w:t>
      </w:r>
      <w:r w:rsidRPr="00C15974">
        <w:rPr>
          <w:rStyle w:val="StyleUnderline"/>
          <w:highlight w:val="yellow"/>
        </w:rPr>
        <w:t>multiracialism thrives largely at the expense of</w:t>
      </w:r>
      <w:r w:rsidRPr="00C15974">
        <w:rPr>
          <w:sz w:val="16"/>
          <w:highlight w:val="yellow"/>
        </w:rPr>
        <w:t>,</w:t>
      </w:r>
      <w:r w:rsidRPr="00D3098D">
        <w:rPr>
          <w:sz w:val="16"/>
        </w:rPr>
        <w:t xml:space="preserve"> and firmly against, </w:t>
      </w:r>
      <w:r w:rsidRPr="00C15974">
        <w:rPr>
          <w:rStyle w:val="StyleUnderline"/>
          <w:highlight w:val="yellow"/>
        </w:rPr>
        <w:t>blackness</w:t>
      </w:r>
      <w:r w:rsidRPr="00D3098D">
        <w:rPr>
          <w:sz w:val="16"/>
        </w:rPr>
        <w:t xml:space="preserve">. His argument rests on the premise that the color line is more fluid during periods in which Black freedom is thought to be most contained. Thus, during slavery in the United States, multiracial communities could serve as “buffer classes between whites and blacks” which often “corroborated and collaborated with antiblackness” (Sexton, 2008, p. 12). The current period is marked by similar dynamics, </w:t>
      </w:r>
      <w:r w:rsidRPr="00C15974">
        <w:rPr>
          <w:rStyle w:val="StyleUnderline"/>
          <w:highlight w:val="yellow"/>
        </w:rPr>
        <w:t>with little organized Black political movement</w:t>
      </w:r>
      <w:r w:rsidRPr="00D3098D">
        <w:rPr>
          <w:sz w:val="16"/>
        </w:rPr>
        <w:t xml:space="preserve">, </w:t>
      </w:r>
      <w:proofErr w:type="spellStart"/>
      <w:r w:rsidRPr="00BC4AAD">
        <w:rPr>
          <w:rStyle w:val="StyleUnderline"/>
        </w:rPr>
        <w:t>resegregation</w:t>
      </w:r>
      <w:proofErr w:type="spellEnd"/>
      <w:r w:rsidRPr="00D3098D">
        <w:rPr>
          <w:sz w:val="16"/>
        </w:rPr>
        <w:t xml:space="preserve"> of neighborhoods and schools, </w:t>
      </w:r>
      <w:r w:rsidRPr="00BC4AAD">
        <w:rPr>
          <w:rStyle w:val="StyleUnderline"/>
        </w:rPr>
        <w:t>and</w:t>
      </w:r>
      <w:r w:rsidRPr="00D3098D">
        <w:rPr>
          <w:sz w:val="16"/>
        </w:rPr>
        <w:t xml:space="preserve">, in fact, an easy deterritorialization and </w:t>
      </w:r>
      <w:r w:rsidRPr="00BC4AAD">
        <w:rPr>
          <w:rStyle w:val="StyleUnderline"/>
        </w:rPr>
        <w:t>gentrification</w:t>
      </w:r>
      <w:r w:rsidRPr="00D3098D">
        <w:rPr>
          <w:sz w:val="16"/>
        </w:rPr>
        <w:t xml:space="preserve"> of historic Black urban homeplaces</w:t>
      </w:r>
      <w:r w:rsidRPr="00BC4AAD">
        <w:rPr>
          <w:rStyle w:val="StyleUnderline"/>
        </w:rPr>
        <w:t>. The current Black Lives Matter movement</w:t>
      </w:r>
      <w:r w:rsidRPr="00D3098D">
        <w:rPr>
          <w:sz w:val="16"/>
        </w:rPr>
        <w:t xml:space="preserve"> (Garza, 2014), which has emerged in the wake of so many cases of </w:t>
      </w:r>
      <w:proofErr w:type="spellStart"/>
      <w:r w:rsidRPr="00D3098D">
        <w:rPr>
          <w:sz w:val="16"/>
        </w:rPr>
        <w:t>antiBlack</w:t>
      </w:r>
      <w:proofErr w:type="spellEnd"/>
      <w:r w:rsidRPr="00D3098D">
        <w:rPr>
          <w:sz w:val="16"/>
        </w:rPr>
        <w:t xml:space="preserve"> violence, </w:t>
      </w:r>
      <w:r w:rsidRPr="00BC4AAD">
        <w:rPr>
          <w:rStyle w:val="StyleUnderline"/>
        </w:rPr>
        <w:t>may yet shift Americans into a period of</w:t>
      </w:r>
      <w:r w:rsidRPr="00D3098D">
        <w:rPr>
          <w:sz w:val="16"/>
        </w:rPr>
        <w:t xml:space="preserve"> heightened </w:t>
      </w:r>
      <w:r w:rsidRPr="00BC4AAD">
        <w:rPr>
          <w:rStyle w:val="StyleUnderline"/>
        </w:rPr>
        <w:t>anxiety about Black bodies, but</w:t>
      </w:r>
      <w:r w:rsidRPr="00D3098D">
        <w:rPr>
          <w:sz w:val="16"/>
        </w:rPr>
        <w:t xml:space="preserve"> Sexton’s description of the current period is valid</w:t>
      </w:r>
      <w:r w:rsidRPr="00AA4D50">
        <w:t xml:space="preserve">: </w:t>
      </w:r>
      <w:r w:rsidRPr="00AA4D50">
        <w:rPr>
          <w:rStyle w:val="StyleUnderline"/>
        </w:rPr>
        <w:t>There is little fear of Black bodies and</w:t>
      </w:r>
      <w:r w:rsidRPr="00D3098D">
        <w:rPr>
          <w:sz w:val="16"/>
        </w:rPr>
        <w:t xml:space="preserve">, arguably, </w:t>
      </w:r>
      <w:r w:rsidRPr="00AA4D50">
        <w:rPr>
          <w:rStyle w:val="StyleUnderline"/>
        </w:rPr>
        <w:t>an emboldened antipathy to the Black overall</w:t>
      </w:r>
      <w:r w:rsidRPr="00D3098D">
        <w:rPr>
          <w:sz w:val="16"/>
        </w:rPr>
        <w:t xml:space="preserve">. </w:t>
      </w:r>
      <w:r w:rsidRPr="00BC4AAD">
        <w:rPr>
          <w:rStyle w:val="StyleUnderline"/>
        </w:rPr>
        <w:t>This</w:t>
      </w:r>
      <w:r w:rsidRPr="00D3098D">
        <w:rPr>
          <w:sz w:val="16"/>
        </w:rPr>
        <w:t xml:space="preserve">, in Sexton’s theorizing, </w:t>
      </w:r>
      <w:r w:rsidRPr="00BC4AAD">
        <w:rPr>
          <w:rStyle w:val="StyleUnderline"/>
        </w:rPr>
        <w:t>opens up new spaces for multiracial inclusion. In</w:t>
      </w:r>
      <w:r w:rsidRPr="00D3098D">
        <w:rPr>
          <w:rStyle w:val="StyleUnderline"/>
        </w:rPr>
        <w:t xml:space="preserve"> this moment, the Black –white divide is seen as less consequential and not as much the result of white attitudes and behaviors</w:t>
      </w:r>
      <w:r w:rsidRPr="00D3098D">
        <w:rPr>
          <w:sz w:val="16"/>
        </w:rPr>
        <w:t>. In these moments, Sexton maintained, the more significant boundary is the one constructed “between blackness and everything else” (2008, p. 13). And this is a boundary seemingly constructed and maintained by recalcitrant Black people against multiracialism, and more to the point, multiracial progress.</w:t>
      </w:r>
      <w:r>
        <w:rPr>
          <w:sz w:val="16"/>
        </w:rPr>
        <w:t xml:space="preserve"> </w:t>
      </w:r>
      <w:r w:rsidRPr="00BC4AAD">
        <w:rPr>
          <w:rStyle w:val="StyleUnderline"/>
        </w:rPr>
        <w:t>Multiracialism</w:t>
      </w:r>
      <w:r w:rsidRPr="00D3098D">
        <w:rPr>
          <w:sz w:val="16"/>
        </w:rPr>
        <w:t>, in Sexton’s view, “</w:t>
      </w:r>
      <w:r w:rsidRPr="00BC4AAD">
        <w:rPr>
          <w:rStyle w:val="StyleUnderline"/>
        </w:rPr>
        <w:t>premises its contribution to knowledge</w:t>
      </w:r>
      <w:r w:rsidRPr="00D3098D">
        <w:rPr>
          <w:sz w:val="16"/>
        </w:rPr>
        <w:t xml:space="preserve">, culture and politics </w:t>
      </w:r>
      <w:r w:rsidRPr="00BC4AAD">
        <w:rPr>
          <w:rStyle w:val="StyleUnderline"/>
        </w:rPr>
        <w:t xml:space="preserve">upon an </w:t>
      </w:r>
      <w:r w:rsidRPr="00AA4D50">
        <w:rPr>
          <w:rStyle w:val="Emphasis"/>
        </w:rPr>
        <w:t>evacuation of the historical richness</w:t>
      </w:r>
      <w:r w:rsidRPr="00D3098D">
        <w:rPr>
          <w:sz w:val="16"/>
        </w:rPr>
        <w:t xml:space="preserve">, intellectual intensity, cultural expansiveness, </w:t>
      </w:r>
      <w:r w:rsidRPr="00AA4D50">
        <w:rPr>
          <w:rStyle w:val="Emphasis"/>
        </w:rPr>
        <w:t>and political complexity of Black experience</w:t>
      </w:r>
      <w:r w:rsidRPr="00D3098D">
        <w:rPr>
          <w:sz w:val="16"/>
        </w:rPr>
        <w:t xml:space="preserve">, </w:t>
      </w:r>
      <w:r w:rsidRPr="00AA4D50">
        <w:rPr>
          <w:rStyle w:val="StyleUnderline"/>
        </w:rPr>
        <w:t>including</w:t>
      </w:r>
      <w:r w:rsidRPr="00D3098D">
        <w:rPr>
          <w:sz w:val="16"/>
        </w:rPr>
        <w:t xml:space="preserve">, perhaps especially, </w:t>
      </w:r>
      <w:r w:rsidRPr="00AA4D50">
        <w:rPr>
          <w:rStyle w:val="StyleUnderline"/>
        </w:rPr>
        <w:t>its indelible terrors</w:t>
      </w:r>
      <w:r w:rsidRPr="00D3098D">
        <w:rPr>
          <w:sz w:val="16"/>
        </w:rPr>
        <w:t xml:space="preserve">” (2008, p. 15). </w:t>
      </w:r>
      <w:r w:rsidRPr="00C15974">
        <w:rPr>
          <w:rStyle w:val="Emphasis"/>
          <w:highlight w:val="yellow"/>
        </w:rPr>
        <w:t>Transcending the Black-white binary</w:t>
      </w:r>
      <w:r w:rsidRPr="00C15974">
        <w:rPr>
          <w:rStyle w:val="StyleUnderline"/>
          <w:highlight w:val="yellow"/>
        </w:rPr>
        <w:t xml:space="preserve">, multiracialism </w:t>
      </w:r>
      <w:r w:rsidRPr="00C15974">
        <w:rPr>
          <w:rStyle w:val="Emphasis"/>
          <w:highlight w:val="yellow"/>
        </w:rPr>
        <w:t>ostensibly moves people past the</w:t>
      </w:r>
      <w:r w:rsidRPr="00C15974">
        <w:rPr>
          <w:rStyle w:val="StyleUnderline"/>
          <w:highlight w:val="yellow"/>
        </w:rPr>
        <w:t xml:space="preserve"> narrowness and </w:t>
      </w:r>
      <w:r w:rsidRPr="00C15974">
        <w:rPr>
          <w:rStyle w:val="Emphasis"/>
          <w:highlight w:val="yellow"/>
        </w:rPr>
        <w:t>anachronism of blackness and toward a more</w:t>
      </w:r>
      <w:r w:rsidRPr="00C15974">
        <w:rPr>
          <w:rStyle w:val="StyleUnderline"/>
          <w:highlight w:val="yellow"/>
        </w:rPr>
        <w:t xml:space="preserve"> </w:t>
      </w:r>
      <w:r w:rsidRPr="00C15974">
        <w:rPr>
          <w:rStyle w:val="Emphasis"/>
          <w:highlight w:val="yellow"/>
        </w:rPr>
        <w:t>profitable global economy</w:t>
      </w:r>
      <w:r w:rsidRPr="00C15974">
        <w:rPr>
          <w:rStyle w:val="StyleUnderline"/>
          <w:highlight w:val="yellow"/>
        </w:rPr>
        <w:t xml:space="preserve"> and more </w:t>
      </w:r>
      <w:r w:rsidRPr="00C15974">
        <w:rPr>
          <w:rStyle w:val="Emphasis"/>
          <w:highlight w:val="yellow"/>
        </w:rPr>
        <w:t>sophisticated cultural milieu</w:t>
      </w:r>
      <w:r w:rsidRPr="00C15974">
        <w:rPr>
          <w:rStyle w:val="StyleUnderline"/>
          <w:highlight w:val="yellow"/>
        </w:rPr>
        <w:t xml:space="preserve">. </w:t>
      </w:r>
      <w:r w:rsidRPr="00C15974">
        <w:rPr>
          <w:rStyle w:val="Emphasis"/>
          <w:highlight w:val="yellow"/>
        </w:rPr>
        <w:t>Embracing non-Black bodies of color thus facilitates</w:t>
      </w:r>
      <w:r w:rsidRPr="00D3098D">
        <w:rPr>
          <w:sz w:val="16"/>
        </w:rPr>
        <w:t xml:space="preserve">, and is facilitated by, </w:t>
      </w:r>
      <w:r w:rsidRPr="00BC4AAD">
        <w:rPr>
          <w:rStyle w:val="Emphasis"/>
        </w:rPr>
        <w:t>antiblackness</w:t>
      </w:r>
      <w:r w:rsidRPr="00D3098D">
        <w:rPr>
          <w:sz w:val="16"/>
        </w:rPr>
        <w:t xml:space="preserve">, </w:t>
      </w:r>
      <w:r w:rsidRPr="00BC4AAD">
        <w:rPr>
          <w:rStyle w:val="StyleUnderline"/>
        </w:rPr>
        <w:t>and can be justified as antiracist precisely because it is inclusive of more than white.</w:t>
      </w:r>
      <w:r>
        <w:rPr>
          <w:rStyle w:val="StyleUnderline"/>
        </w:rPr>
        <w:t xml:space="preserve"> </w:t>
      </w:r>
      <w:r w:rsidRPr="00BC4AAD">
        <w:rPr>
          <w:rStyle w:val="StyleUnderline"/>
        </w:rPr>
        <w:t>“The [B]lack body,”</w:t>
      </w:r>
      <w:r w:rsidRPr="00D3098D">
        <w:rPr>
          <w:sz w:val="16"/>
        </w:rPr>
        <w:t xml:space="preserve"> Lewis Gordon contended, “</w:t>
      </w:r>
      <w:r w:rsidRPr="00BC4AAD">
        <w:rPr>
          <w:rStyle w:val="StyleUnderline"/>
        </w:rPr>
        <w:t>is confronted by the situation of its absence</w:t>
      </w:r>
      <w:r w:rsidRPr="00D3098D">
        <w:rPr>
          <w:sz w:val="16"/>
        </w:rPr>
        <w:t xml:space="preserve">” (1997, p. 73). </w:t>
      </w:r>
      <w:r w:rsidRPr="00BC4AAD">
        <w:rPr>
          <w:rStyle w:val="StyleUnderline"/>
        </w:rPr>
        <w:t>This absence</w:t>
      </w:r>
      <w:r w:rsidRPr="00D3098D">
        <w:rPr>
          <w:sz w:val="16"/>
        </w:rPr>
        <w:t>—this social death or afterlife of/as the slave—</w:t>
      </w:r>
      <w:r w:rsidRPr="00BC4AAD">
        <w:rPr>
          <w:rStyle w:val="StyleUnderline"/>
        </w:rPr>
        <w:t>positions Black people as the embodiment of problem</w:t>
      </w:r>
      <w:r w:rsidRPr="00D3098D">
        <w:rPr>
          <w:sz w:val="16"/>
        </w:rPr>
        <w:t xml:space="preserve">, a thing rather than a people suffering from problems created by antiblackness. Part of the aim of Afropessimist scholarship is to insist on the humanity of Black people. “Those of us who seek to understand [B]lack people,” Gordon concluded, need to “bear in mind that [B]lack people are human beings” (p. 78). In an anti-Black world, this is easier said than done. In the end, there may be, as </w:t>
      </w:r>
      <w:proofErr w:type="spellStart"/>
      <w:r w:rsidRPr="00D3098D">
        <w:rPr>
          <w:sz w:val="16"/>
        </w:rPr>
        <w:t>Wilderson</w:t>
      </w:r>
      <w:proofErr w:type="spellEnd"/>
      <w:r w:rsidRPr="00D3098D">
        <w:rPr>
          <w:sz w:val="16"/>
        </w:rPr>
        <w:t xml:space="preserve"> suggested, no “roadmap to freedom so extensive it would free us from the epistemic air we breathe” (2010, p. 338). Even so, like Gordon, </w:t>
      </w:r>
      <w:proofErr w:type="spellStart"/>
      <w:r w:rsidRPr="00D3098D">
        <w:rPr>
          <w:sz w:val="16"/>
        </w:rPr>
        <w:t>Wilderson</w:t>
      </w:r>
      <w:proofErr w:type="spellEnd"/>
      <w:r w:rsidRPr="00D3098D">
        <w:rPr>
          <w:sz w:val="16"/>
        </w:rPr>
        <w:t xml:space="preserve"> suggested that </w:t>
      </w:r>
      <w:r w:rsidRPr="00BC4AAD">
        <w:rPr>
          <w:rStyle w:val="StyleUnderline"/>
        </w:rPr>
        <w:t xml:space="preserve">theorizing antiblackness is important simply as an existential and political recognition of Black humanity, as a means “to say we must be free of air, while admitting to knowing no other source of breath” </w:t>
      </w:r>
      <w:r w:rsidRPr="00D3098D">
        <w:rPr>
          <w:sz w:val="16"/>
        </w:rPr>
        <w:t>(p. 338; italics in original).</w:t>
      </w:r>
    </w:p>
    <w:p w14:paraId="2EEDDA6B" w14:textId="77777777" w:rsidR="008705AA" w:rsidRPr="004C4400" w:rsidRDefault="008705AA" w:rsidP="008705AA">
      <w:pPr>
        <w:pStyle w:val="Heading4"/>
      </w:pPr>
      <w:r w:rsidRPr="004C4400">
        <w:t>There is an ontological difference between slavery and colonialism – we must prefigure slavery in order to understand the ways in which whiteness has dispossessed the Savage – the concept of the law is irredeemable once properly understood for black agency is only ever conceivably legal when it is criminal – the struggle for indigenous liberation is always appropriative of black struggle in a violent analogization that erases black agency</w:t>
      </w:r>
    </w:p>
    <w:p w14:paraId="75E0FE9A" w14:textId="77777777" w:rsidR="008705AA" w:rsidRPr="004C4400" w:rsidRDefault="008705AA" w:rsidP="008705AA">
      <w:pPr>
        <w:rPr>
          <w:rStyle w:val="Style13ptBold"/>
          <w:b w:val="0"/>
        </w:rPr>
      </w:pPr>
      <w:r w:rsidRPr="004C4400">
        <w:rPr>
          <w:rStyle w:val="Style13ptBold"/>
        </w:rPr>
        <w:t xml:space="preserve">Sexton 10 the curtain of the sky </w:t>
      </w:r>
      <w:proofErr w:type="spellStart"/>
      <w:r w:rsidRPr="004C4400">
        <w:rPr>
          <w:rStyle w:val="Style13ptBold"/>
        </w:rPr>
        <w:t>pg</w:t>
      </w:r>
      <w:proofErr w:type="spellEnd"/>
      <w:r w:rsidRPr="004C4400">
        <w:rPr>
          <w:rStyle w:val="Style13ptBold"/>
        </w:rPr>
        <w:t xml:space="preserve"> 14-7</w:t>
      </w:r>
    </w:p>
    <w:p w14:paraId="539461F0" w14:textId="77777777" w:rsidR="008705AA" w:rsidRDefault="008705AA" w:rsidP="008705AA">
      <w:pPr>
        <w:rPr>
          <w:sz w:val="16"/>
        </w:rPr>
      </w:pPr>
      <w:r w:rsidRPr="004C4400">
        <w:rPr>
          <w:sz w:val="16"/>
        </w:rPr>
        <w:t xml:space="preserve">That is to say, </w:t>
      </w:r>
      <w:r w:rsidRPr="0040124E">
        <w:rPr>
          <w:rStyle w:val="StyleUnderline"/>
          <w:highlight w:val="cyan"/>
        </w:rPr>
        <w:t>in the debate about</w:t>
      </w:r>
      <w:r w:rsidRPr="004C4400">
        <w:rPr>
          <w:rStyle w:val="StyleUnderline"/>
        </w:rPr>
        <w:t xml:space="preserve"> the </w:t>
      </w:r>
      <w:r w:rsidRPr="0040124E">
        <w:rPr>
          <w:rStyle w:val="StyleUnderline"/>
          <w:highlight w:val="cyan"/>
        </w:rPr>
        <w:t>colonial</w:t>
      </w:r>
      <w:r w:rsidRPr="004C4400">
        <w:rPr>
          <w:sz w:val="16"/>
        </w:rPr>
        <w:t xml:space="preserve"> policy of </w:t>
      </w:r>
      <w:r w:rsidRPr="0040124E">
        <w:rPr>
          <w:rStyle w:val="StyleUnderline"/>
          <w:highlight w:val="cyan"/>
        </w:rPr>
        <w:t>assimilation</w:t>
      </w:r>
      <w:r w:rsidRPr="004C4400">
        <w:rPr>
          <w:sz w:val="16"/>
        </w:rPr>
        <w:t xml:space="preserve"> and its discontents, a debate in which </w:t>
      </w:r>
      <w:proofErr w:type="spellStart"/>
      <w:r w:rsidRPr="004C4400">
        <w:rPr>
          <w:sz w:val="16"/>
        </w:rPr>
        <w:t>Mannoni</w:t>
      </w:r>
      <w:proofErr w:type="spellEnd"/>
      <w:r w:rsidRPr="004C4400">
        <w:rPr>
          <w:sz w:val="16"/>
        </w:rPr>
        <w:t xml:space="preserve"> and Fanon intervene respectively, </w:t>
      </w:r>
      <w:r w:rsidRPr="0040124E">
        <w:rPr>
          <w:rStyle w:val="StyleUnderline"/>
          <w:highlight w:val="cyan"/>
        </w:rPr>
        <w:t xml:space="preserve">it is </w:t>
      </w:r>
      <w:r w:rsidRPr="0040124E">
        <w:rPr>
          <w:rStyle w:val="Emphasis"/>
          <w:highlight w:val="cyan"/>
        </w:rPr>
        <w:t>slavery</w:t>
      </w:r>
      <w:r w:rsidRPr="004C4400">
        <w:rPr>
          <w:sz w:val="16"/>
        </w:rPr>
        <w:t xml:space="preserve"> and the particular freedom struggle it engenders </w:t>
      </w:r>
      <w:r w:rsidRPr="0040124E">
        <w:rPr>
          <w:rStyle w:val="StyleUnderline"/>
          <w:highlight w:val="cyan"/>
        </w:rPr>
        <w:t>that mark the critical difference</w:t>
      </w:r>
      <w:r w:rsidRPr="004C4400">
        <w:rPr>
          <w:rStyle w:val="StyleUnderline"/>
        </w:rPr>
        <w:t xml:space="preserve">. </w:t>
      </w:r>
      <w:r w:rsidRPr="0040124E">
        <w:rPr>
          <w:rStyle w:val="StyleUnderline"/>
          <w:highlight w:val="cyan"/>
        </w:rPr>
        <w:t>Slavery</w:t>
      </w:r>
      <w:r w:rsidRPr="004C4400">
        <w:rPr>
          <w:rStyle w:val="StyleUnderline"/>
        </w:rPr>
        <w:t xml:space="preserve">: that which </w:t>
      </w:r>
      <w:r w:rsidRPr="0040124E">
        <w:rPr>
          <w:rStyle w:val="StyleUnderline"/>
          <w:highlight w:val="cyan"/>
        </w:rPr>
        <w:t>reduces</w:t>
      </w:r>
      <w:r w:rsidRPr="004C4400">
        <w:rPr>
          <w:sz w:val="16"/>
        </w:rPr>
        <w:t xml:space="preserve"> ‘colonial </w:t>
      </w:r>
      <w:r w:rsidRPr="0040124E">
        <w:rPr>
          <w:rStyle w:val="StyleUnderline"/>
          <w:highlight w:val="cyan"/>
        </w:rPr>
        <w:t>peoples to a molten state’</w:t>
      </w:r>
      <w:r w:rsidRPr="004C4400">
        <w:rPr>
          <w:rStyle w:val="StyleUnderline"/>
        </w:rPr>
        <w:t xml:space="preserve"> uniquely enabling</w:t>
      </w:r>
      <w:r w:rsidRPr="004C4400">
        <w:rPr>
          <w:sz w:val="16"/>
        </w:rPr>
        <w:t xml:space="preserve"> the metropolitan </w:t>
      </w:r>
      <w:r w:rsidRPr="004C4400">
        <w:rPr>
          <w:rStyle w:val="StyleUnderline"/>
        </w:rPr>
        <w:t xml:space="preserve">power ‘to pour them into a new </w:t>
      </w:r>
      <w:proofErr w:type="spellStart"/>
      <w:r w:rsidRPr="004C4400">
        <w:rPr>
          <w:rStyle w:val="StyleUnderline"/>
        </w:rPr>
        <w:t>mould</w:t>
      </w:r>
      <w:proofErr w:type="spellEnd"/>
      <w:r w:rsidRPr="004C4400">
        <w:rPr>
          <w:rStyle w:val="StyleUnderline"/>
        </w:rPr>
        <w:t>’, a process in which ‘th</w:t>
      </w:r>
      <w:r w:rsidRPr="0040124E">
        <w:rPr>
          <w:rStyle w:val="StyleUnderline"/>
          <w:highlight w:val="cyan"/>
        </w:rPr>
        <w:t>e personality of the native is first destroyed through uprooting, enslavement, and the collapse of the social structure’</w:t>
      </w:r>
      <w:r w:rsidRPr="004C4400">
        <w:rPr>
          <w:rStyle w:val="StyleUnderline"/>
        </w:rPr>
        <w:t xml:space="preserve"> </w:t>
      </w:r>
      <w:r w:rsidRPr="004C4400">
        <w:rPr>
          <w:sz w:val="16"/>
        </w:rPr>
        <w:t>(</w:t>
      </w:r>
      <w:proofErr w:type="spellStart"/>
      <w:r w:rsidRPr="004C4400">
        <w:rPr>
          <w:sz w:val="16"/>
        </w:rPr>
        <w:t>Mannoni</w:t>
      </w:r>
      <w:proofErr w:type="spellEnd"/>
      <w:r w:rsidRPr="004C4400">
        <w:rPr>
          <w:sz w:val="16"/>
        </w:rPr>
        <w:t xml:space="preserve"> 1990: 27). For </w:t>
      </w:r>
      <w:proofErr w:type="spellStart"/>
      <w:r w:rsidRPr="004C4400">
        <w:rPr>
          <w:sz w:val="16"/>
        </w:rPr>
        <w:t>Mannoni</w:t>
      </w:r>
      <w:proofErr w:type="spellEnd"/>
      <w:r w:rsidRPr="004C4400">
        <w:rPr>
          <w:sz w:val="16"/>
        </w:rPr>
        <w:t>, ‘assimilation is only practicable where an individual has been isolated from his group, wrenched from his environment and transplanted else- where’ (</w:t>
      </w:r>
      <w:proofErr w:type="spellStart"/>
      <w:r w:rsidRPr="004C4400">
        <w:rPr>
          <w:sz w:val="16"/>
        </w:rPr>
        <w:t>Mannoni</w:t>
      </w:r>
      <w:proofErr w:type="spellEnd"/>
      <w:r w:rsidRPr="004C4400">
        <w:rPr>
          <w:sz w:val="16"/>
        </w:rPr>
        <w:t xml:space="preserve"> 1990: 27, emphasis added). Fanon’s historical materialist redaction of </w:t>
      </w:r>
      <w:proofErr w:type="spellStart"/>
      <w:r w:rsidRPr="004C4400">
        <w:rPr>
          <w:sz w:val="16"/>
        </w:rPr>
        <w:t>Mannoni’s</w:t>
      </w:r>
      <w:proofErr w:type="spellEnd"/>
      <w:r w:rsidRPr="004C4400">
        <w:rPr>
          <w:sz w:val="16"/>
        </w:rPr>
        <w:t xml:space="preserve"> psychology of the colonial relation is to refuse the latter’s projection of the ‘affective disorders’ produced by colonization into a pre-colonial cultural eternity. Not so much, perhaps, because such projection would have the Malagasy desire her own colonizer (like the Inca who </w:t>
      </w:r>
      <w:proofErr w:type="spellStart"/>
      <w:r w:rsidRPr="004C4400">
        <w:rPr>
          <w:sz w:val="16"/>
        </w:rPr>
        <w:t>Mannoni</w:t>
      </w:r>
      <w:proofErr w:type="spellEnd"/>
      <w:r w:rsidRPr="004C4400">
        <w:rPr>
          <w:sz w:val="16"/>
        </w:rPr>
        <w:t xml:space="preserve"> suggests desires her own conquistador in an earlier historical period), but because the contradictions of colonization might provide an even more problematic recommendation for ‘the introduction of slavery’ (</w:t>
      </w:r>
      <w:proofErr w:type="spellStart"/>
      <w:r w:rsidRPr="004C4400">
        <w:rPr>
          <w:sz w:val="16"/>
        </w:rPr>
        <w:t>Mannoni</w:t>
      </w:r>
      <w:proofErr w:type="spellEnd"/>
      <w:r w:rsidRPr="004C4400">
        <w:rPr>
          <w:sz w:val="16"/>
        </w:rPr>
        <w:t xml:space="preserve"> 1990: 27). </w:t>
      </w:r>
      <w:r w:rsidRPr="0040124E">
        <w:rPr>
          <w:rStyle w:val="StyleUnderline"/>
          <w:highlight w:val="cyan"/>
        </w:rPr>
        <w:t>To suffer the loss of political sovereignty</w:t>
      </w:r>
      <w:r w:rsidRPr="004C4400">
        <w:rPr>
          <w:sz w:val="16"/>
        </w:rPr>
        <w:t xml:space="preserve">, the exploitation of labor, </w:t>
      </w:r>
      <w:r w:rsidRPr="004C4400">
        <w:rPr>
          <w:rStyle w:val="StyleUnderline"/>
        </w:rPr>
        <w:t>the dispossession of land</w:t>
      </w:r>
      <w:r w:rsidRPr="004C4400">
        <w:rPr>
          <w:sz w:val="16"/>
        </w:rPr>
        <w:t xml:space="preserve"> and resources </w:t>
      </w:r>
      <w:r w:rsidRPr="0040124E">
        <w:rPr>
          <w:rStyle w:val="StyleUnderline"/>
          <w:highlight w:val="cyan"/>
        </w:rPr>
        <w:t>is deplorable</w:t>
      </w:r>
      <w:r w:rsidRPr="004C4400">
        <w:rPr>
          <w:rStyle w:val="StyleUnderline"/>
        </w:rPr>
        <w:t>; yet, we might say</w:t>
      </w:r>
      <w:r w:rsidRPr="004C4400">
        <w:rPr>
          <w:sz w:val="16"/>
        </w:rPr>
        <w:t xml:space="preserve"> in this light that to suffer colonization is unenviable unless one is enslaved. One may not be free, but one is at least not enslaved. More simply, we might say of the colonized: </w:t>
      </w:r>
      <w:r w:rsidRPr="0040124E">
        <w:rPr>
          <w:rStyle w:val="Emphasis"/>
          <w:highlight w:val="cyan"/>
        </w:rPr>
        <w:t>you may lose your motherland, but you will not ‘lose your mother’</w:t>
      </w:r>
      <w:r w:rsidRPr="004C4400">
        <w:rPr>
          <w:sz w:val="16"/>
        </w:rPr>
        <w:t xml:space="preserve"> (Hartman 2007). </w:t>
      </w:r>
      <w:r w:rsidRPr="0040124E">
        <w:rPr>
          <w:rStyle w:val="StyleUnderline"/>
          <w:highlight w:val="cyan"/>
        </w:rPr>
        <w:t>The latter condition, the ‘social death’</w:t>
      </w:r>
      <w:r w:rsidRPr="004C4400">
        <w:rPr>
          <w:sz w:val="16"/>
        </w:rPr>
        <w:t xml:space="preserve"> under which kinship is denied entirely by the force of law, </w:t>
      </w:r>
      <w:r w:rsidRPr="0040124E">
        <w:rPr>
          <w:rStyle w:val="StyleUnderline"/>
          <w:highlight w:val="cyan"/>
        </w:rPr>
        <w:t>is reserved for</w:t>
      </w:r>
      <w:r w:rsidRPr="004C4400">
        <w:rPr>
          <w:sz w:val="16"/>
        </w:rPr>
        <w:t xml:space="preserve"> the ‘natal alienation’ and ‘genealogical isolation’ characterizing </w:t>
      </w:r>
      <w:r w:rsidRPr="0040124E">
        <w:rPr>
          <w:rStyle w:val="StyleUnderline"/>
          <w:highlight w:val="cyan"/>
        </w:rPr>
        <w:t>slavery</w:t>
      </w:r>
      <w:r w:rsidRPr="004C4400">
        <w:rPr>
          <w:sz w:val="16"/>
        </w:rPr>
        <w:t xml:space="preserve">. Here is Orlando Patterson, from his encyclopedic 1982 Slavery and Social Death: I prefer </w:t>
      </w:r>
      <w:r w:rsidRPr="004C4400">
        <w:rPr>
          <w:rStyle w:val="StyleUnderline"/>
        </w:rPr>
        <w:t>the term ‘natal alienation’</w:t>
      </w:r>
      <w:r w:rsidRPr="004C4400">
        <w:rPr>
          <w:sz w:val="16"/>
        </w:rPr>
        <w:t xml:space="preserve"> because it goes directly to the heart of what is critical in the slave’s forced alienation, the loss of ties of birth in both ascending and descending generations. It also </w:t>
      </w:r>
      <w:r w:rsidRPr="004C4400">
        <w:rPr>
          <w:rStyle w:val="StyleUnderline"/>
        </w:rPr>
        <w:t xml:space="preserve">has the important nuance of a loss of native status, of </w:t>
      </w:r>
      <w:r w:rsidRPr="004C4400">
        <w:rPr>
          <w:rStyle w:val="Emphasis"/>
        </w:rPr>
        <w:t>deracination</w:t>
      </w:r>
      <w:r w:rsidRPr="004C4400">
        <w:rPr>
          <w:rStyle w:val="StyleUnderline"/>
        </w:rPr>
        <w:t>. It was this alienation of the slave from</w:t>
      </w:r>
      <w:r w:rsidRPr="004C4400">
        <w:rPr>
          <w:sz w:val="16"/>
        </w:rPr>
        <w:t xml:space="preserve"> all formal, legally enforceable </w:t>
      </w:r>
      <w:r w:rsidRPr="004C4400">
        <w:rPr>
          <w:rStyle w:val="StyleUnderline"/>
        </w:rPr>
        <w:t>ties of ‘blood,’ and from any attachment to groups or localities other than those chosen</w:t>
      </w:r>
      <w:r w:rsidRPr="004C4400">
        <w:rPr>
          <w:sz w:val="16"/>
        </w:rPr>
        <w:t xml:space="preserve"> for him [sic] </w:t>
      </w:r>
      <w:r w:rsidRPr="004C4400">
        <w:rPr>
          <w:rStyle w:val="StyleUnderline"/>
        </w:rPr>
        <w:t>by the master</w:t>
      </w:r>
      <w:r w:rsidRPr="004C4400">
        <w:rPr>
          <w:sz w:val="16"/>
        </w:rPr>
        <w:t xml:space="preserve">, that gave the relation of slavery its peculiar value to the master. The slave was the ultimate human tool, as </w:t>
      </w:r>
      <w:proofErr w:type="spellStart"/>
      <w:r w:rsidRPr="004C4400">
        <w:rPr>
          <w:sz w:val="16"/>
        </w:rPr>
        <w:t>imprintable</w:t>
      </w:r>
      <w:proofErr w:type="spellEnd"/>
      <w:r w:rsidRPr="004C4400">
        <w:rPr>
          <w:sz w:val="16"/>
        </w:rPr>
        <w:t xml:space="preserve"> and as disposable as the master wished. And this was true, at least in theory, of all slaves, no matter how elevated. (Patterson 1982: 7–8) True even if elevated by the income and formal education of the mythic American middle class, the celebrity of a Hollywood icon, or the political position of the so-called Leader of the Free World. 4 The alienation and isolation of the slave is not only vertical, canceling ties to past and future generations and rendering thereby the notion of ‘</w:t>
      </w:r>
      <w:proofErr w:type="spellStart"/>
      <w:r w:rsidRPr="004C4400">
        <w:rPr>
          <w:sz w:val="16"/>
        </w:rPr>
        <w:t>descen</w:t>
      </w:r>
      <w:proofErr w:type="spellEnd"/>
      <w:r w:rsidRPr="004C4400">
        <w:rPr>
          <w:sz w:val="16"/>
        </w:rPr>
        <w:t xml:space="preserve">- </w:t>
      </w:r>
      <w:proofErr w:type="spellStart"/>
      <w:r w:rsidRPr="004C4400">
        <w:rPr>
          <w:sz w:val="16"/>
        </w:rPr>
        <w:t>dants</w:t>
      </w:r>
      <w:proofErr w:type="spellEnd"/>
      <w:r w:rsidRPr="004C4400">
        <w:rPr>
          <w:sz w:val="16"/>
        </w:rPr>
        <w:t xml:space="preserve"> of slaves’ as a strict oxymoron. It is also a horizontal prohibition, canceling ties to the slave’s contemporaries as well. Reduced to a tool, </w:t>
      </w:r>
      <w:r w:rsidRPr="006D5896">
        <w:rPr>
          <w:rStyle w:val="StyleUnderline"/>
          <w:highlight w:val="cyan"/>
        </w:rPr>
        <w:t>the deracination of the slave</w:t>
      </w:r>
      <w:r w:rsidRPr="004C4400">
        <w:rPr>
          <w:sz w:val="16"/>
        </w:rPr>
        <w:t xml:space="preserve">, as </w:t>
      </w:r>
      <w:proofErr w:type="spellStart"/>
      <w:r w:rsidRPr="004C4400">
        <w:rPr>
          <w:sz w:val="16"/>
        </w:rPr>
        <w:t>Mannoni</w:t>
      </w:r>
      <w:proofErr w:type="spellEnd"/>
      <w:r w:rsidRPr="004C4400">
        <w:rPr>
          <w:sz w:val="16"/>
        </w:rPr>
        <w:t xml:space="preserve"> and Fanon each note in their turn, </w:t>
      </w:r>
      <w:r w:rsidRPr="004C4400">
        <w:rPr>
          <w:rStyle w:val="StyleUnderline"/>
        </w:rPr>
        <w:t xml:space="preserve">is total, more fundamental even than the displacement of the colonized, whose status obtains </w:t>
      </w:r>
      <w:r w:rsidRPr="006D5896">
        <w:rPr>
          <w:rStyle w:val="StyleUnderline"/>
          <w:highlight w:val="cyan"/>
        </w:rPr>
        <w:t xml:space="preserve">in </w:t>
      </w:r>
      <w:r w:rsidRPr="006D5896">
        <w:rPr>
          <w:rStyle w:val="Emphasis"/>
          <w:highlight w:val="cyan"/>
        </w:rPr>
        <w:t>a network of persecuted human relations rather than in a</w:t>
      </w:r>
      <w:r w:rsidRPr="004C4400">
        <w:rPr>
          <w:sz w:val="16"/>
        </w:rPr>
        <w:t xml:space="preserve"> collection or </w:t>
      </w:r>
      <w:r w:rsidRPr="006D5896">
        <w:rPr>
          <w:rStyle w:val="Emphasis"/>
          <w:highlight w:val="cyan"/>
        </w:rPr>
        <w:t>dispersal of</w:t>
      </w:r>
      <w:r w:rsidRPr="006D5896">
        <w:rPr>
          <w:sz w:val="16"/>
          <w:highlight w:val="cyan"/>
        </w:rPr>
        <w:t xml:space="preserve"> a class of </w:t>
      </w:r>
      <w:r w:rsidRPr="006D5896">
        <w:rPr>
          <w:rStyle w:val="Emphasis"/>
          <w:highlight w:val="cyan"/>
        </w:rPr>
        <w:t>things</w:t>
      </w:r>
      <w:r w:rsidRPr="004C4400">
        <w:rPr>
          <w:sz w:val="16"/>
        </w:rPr>
        <w:t xml:space="preserve">. Crucially, this total deracination is strictly correlative to the ‘absolute submission mandated by [slave] law’ discussed rigorously in </w:t>
      </w:r>
      <w:proofErr w:type="spellStart"/>
      <w:r w:rsidRPr="004C4400">
        <w:rPr>
          <w:sz w:val="16"/>
        </w:rPr>
        <w:t>Saidiya</w:t>
      </w:r>
      <w:proofErr w:type="spellEnd"/>
      <w:r w:rsidRPr="004C4400">
        <w:rPr>
          <w:sz w:val="16"/>
        </w:rPr>
        <w:t xml:space="preserve"> Hartman’s 1997 Scenes of Subjection: </w:t>
      </w:r>
      <w:r w:rsidRPr="004C4400">
        <w:rPr>
          <w:rStyle w:val="StyleUnderline"/>
        </w:rPr>
        <w:t>the slave estate is the most perfect example of the space of purely formal obedience defining the jurisdictional field of sovereignty</w:t>
      </w:r>
      <w:r w:rsidRPr="004C4400">
        <w:rPr>
          <w:sz w:val="16"/>
        </w:rPr>
        <w:t xml:space="preserve"> (Agamben 2000). </w:t>
      </w:r>
      <w:r w:rsidRPr="004C4400">
        <w:rPr>
          <w:rStyle w:val="StyleUnderline"/>
        </w:rPr>
        <w:t>Because the forced submission of the slave is absolute, any signs whatsoever of ‘reasoning … intent and rationality’ are recognized ‘solely in the context of</w:t>
      </w:r>
      <w:r w:rsidRPr="004C4400">
        <w:rPr>
          <w:sz w:val="16"/>
        </w:rPr>
        <w:t xml:space="preserve"> criminal liability’. That is, ‘</w:t>
      </w:r>
      <w:r w:rsidRPr="004C4400">
        <w:rPr>
          <w:rStyle w:val="StyleUnderline"/>
        </w:rPr>
        <w:t>the slave’s will [is] acknowledged only as it [is] prohibited or punished’</w:t>
      </w:r>
      <w:r w:rsidRPr="004C4400">
        <w:rPr>
          <w:sz w:val="16"/>
        </w:rPr>
        <w:t xml:space="preserve"> (Hartman 1997: 82, emphasis added). A criminal will, a criminal reasoning, a criminal intent, </w:t>
      </w:r>
      <w:r w:rsidRPr="004C4400">
        <w:rPr>
          <w:rStyle w:val="StyleUnderline"/>
        </w:rPr>
        <w:t>a criminal rationality</w:t>
      </w:r>
      <w:r w:rsidRPr="004C4400">
        <w:rPr>
          <w:sz w:val="16"/>
        </w:rPr>
        <w:t xml:space="preserve">: with these erstwhile human capacities construed as indices of culpability before the law, even the potentiality of slave resistance is rendered illegitimate and illegible a priori. </w:t>
      </w:r>
      <w:r w:rsidRPr="004C4400">
        <w:rPr>
          <w:rStyle w:val="StyleUnderline"/>
        </w:rPr>
        <w:t>The disqualification of black resistance by the logic of racial slavery is not unrelated to the longstanding cross-racial phenomenon in which</w:t>
      </w:r>
      <w:r w:rsidRPr="004C4400">
        <w:rPr>
          <w:sz w:val="16"/>
        </w:rPr>
        <w:t xml:space="preserve"> the white bourgeois and proletarian </w:t>
      </w:r>
      <w:r w:rsidRPr="004C4400">
        <w:rPr>
          <w:rStyle w:val="StyleUnderline"/>
        </w:rPr>
        <w:t>revolutions</w:t>
      </w:r>
      <w:r w:rsidRPr="004C4400">
        <w:rPr>
          <w:sz w:val="16"/>
        </w:rPr>
        <w:t xml:space="preserve"> on both sides of the Atlantic can </w:t>
      </w:r>
      <w:r w:rsidRPr="004C4400">
        <w:rPr>
          <w:rStyle w:val="StyleUnderline"/>
        </w:rPr>
        <w:t>allegorize themselves as revolts against slavery, while the</w:t>
      </w:r>
      <w:r w:rsidRPr="004C4400">
        <w:rPr>
          <w:sz w:val="16"/>
        </w:rPr>
        <w:t xml:space="preserve"> hemispheric </w:t>
      </w:r>
      <w:r w:rsidRPr="004C4400">
        <w:rPr>
          <w:rStyle w:val="StyleUnderline"/>
        </w:rPr>
        <w:t>black struggle against actually existing slavery cannot authorize itself literally in those same terms. The latter must code itself as the apotheosis of the French and American revolutions</w:t>
      </w:r>
      <w:r w:rsidRPr="004C4400">
        <w:rPr>
          <w:sz w:val="16"/>
        </w:rPr>
        <w:t xml:space="preserve"> (with their themes of Judeo-Christian deliverance) or, later, the Russian and Chinese revolutions (with their themes of secular messianic trans- formation) </w:t>
      </w:r>
      <w:r w:rsidRPr="004C4400">
        <w:rPr>
          <w:rStyle w:val="StyleUnderline"/>
        </w:rPr>
        <w:t>or</w:t>
      </w:r>
      <w:r w:rsidRPr="004C4400">
        <w:rPr>
          <w:sz w:val="16"/>
        </w:rPr>
        <w:t xml:space="preserve">, later still, </w:t>
      </w:r>
      <w:r w:rsidRPr="004C4400">
        <w:rPr>
          <w:rStyle w:val="StyleUnderline"/>
        </w:rPr>
        <w:t>the broad anti-colonial movements in Africa, Asia, and Latin America of the mid-20th century (with their themes of indigenous reclamation and renaissance)</w:t>
      </w:r>
      <w:r w:rsidRPr="004C4400">
        <w:rPr>
          <w:sz w:val="16"/>
        </w:rPr>
        <w:t xml:space="preserve">. 5 </w:t>
      </w:r>
      <w:r w:rsidRPr="006D5896">
        <w:rPr>
          <w:rStyle w:val="Emphasis"/>
          <w:highlight w:val="cyan"/>
        </w:rPr>
        <w:t>One</w:t>
      </w:r>
      <w:r w:rsidRPr="004C4400">
        <w:rPr>
          <w:rStyle w:val="Emphasis"/>
        </w:rPr>
        <w:t xml:space="preserve"> of the </w:t>
      </w:r>
      <w:r w:rsidRPr="006D5896">
        <w:rPr>
          <w:rStyle w:val="Emphasis"/>
          <w:highlight w:val="cyan"/>
        </w:rPr>
        <w:t>defining features of contemporary political and intellectual culture remains this metaphoric transfer that appropriates black suffering as the template for non-black grievances</w:t>
      </w:r>
      <w:r w:rsidRPr="004C4400">
        <w:rPr>
          <w:rStyle w:val="Emphasis"/>
        </w:rPr>
        <w:t>, while it misrecognizes the singularity of black struggles against racial slavery</w:t>
      </w:r>
      <w:r w:rsidRPr="004C4400">
        <w:rPr>
          <w:sz w:val="16"/>
        </w:rPr>
        <w:t xml:space="preserve"> and what </w:t>
      </w:r>
      <w:proofErr w:type="spellStart"/>
      <w:r w:rsidRPr="004C4400">
        <w:rPr>
          <w:sz w:val="16"/>
        </w:rPr>
        <w:t>Loïc</w:t>
      </w:r>
      <w:proofErr w:type="spellEnd"/>
      <w:r w:rsidRPr="004C4400">
        <w:rPr>
          <w:sz w:val="16"/>
        </w:rPr>
        <w:t xml:space="preserve"> Wacquant calls its ‘functional surrogates’ or what Hartman terms its ‘afterlife’. Put differently, ‘the occult presence of racial slavery’ continues to haunt our political imagination: ‘nowhere, but nevertheless everywhere, a dead time which never arrives and does not stop arriving’ (Marriott 2007: xxi). Hartman’s notion of slavery’s afterlife and Wacquant’s theorization of slavery’s functional surrogates are two productive recent attempts to name the interminable terror of slavery, but we are still very much within the crisis of language – of thinking and feeling, seeing and hearing – that slavery provokes. Both scholars challenge the optimistic idea of a residual ‘legacy’ of slavery, precisely because it requires the untenable demarcation of an historic end in Emancipation. </w:t>
      </w:r>
      <w:r w:rsidRPr="004C4400">
        <w:rPr>
          <w:rStyle w:val="StyleUnderline"/>
        </w:rPr>
        <w:t>The relations of slavery live on</w:t>
      </w:r>
      <w:r w:rsidRPr="004C4400">
        <w:rPr>
          <w:sz w:val="16"/>
        </w:rPr>
        <w:t xml:space="preserve">, Hartman might say, after the death knell of formal abolition, mutating into ‘the burdened individuality of </w:t>
      </w:r>
      <w:proofErr w:type="spellStart"/>
      <w:r w:rsidRPr="004C4400">
        <w:rPr>
          <w:sz w:val="16"/>
        </w:rPr>
        <w:t>freedom’.The</w:t>
      </w:r>
      <w:proofErr w:type="spellEnd"/>
      <w:r w:rsidRPr="004C4400">
        <w:rPr>
          <w:sz w:val="16"/>
        </w:rPr>
        <w:t xml:space="preserve"> functions of the chattel system are largely </w:t>
      </w:r>
      <w:proofErr w:type="spellStart"/>
      <w:r w:rsidRPr="004C4400">
        <w:rPr>
          <w:sz w:val="16"/>
        </w:rPr>
        <w:t>maintained,Wacquant</w:t>
      </w:r>
      <w:proofErr w:type="spellEnd"/>
      <w:r w:rsidRPr="004C4400">
        <w:rPr>
          <w:sz w:val="16"/>
        </w:rPr>
        <w:t xml:space="preserve"> might say, despite the efforts of Reconstruction, preserved in surrogate institutional form under Jim Crow, the ghetto, and the prison. Slavery lives on, it survives, despite the grand attempts on its institutional life forged by the international movements against slavery, segregation and mass imprisonment (Davis 2003). But what if slavery does not die, as it were, because it is immortal, but rather because it is non-mortal, because it has never lived, at least not in the psychic life of power? What if the source of slavery’s longevity is not its resilience in the face of opposition, but the obscurity of its existence? Not the accumulation of its political capital, but the illegibility of its grammar? On this account, for those that bear the mark of slavery – the trace of blackness – to speak is to sound off without foundation, to appear as a ghost on the threshold of the visible world, a spook retaining (only) the negative capacity to absent the presence,ornegatethewilltopresence,ofeveryclaimtohumanbeing,evenperhapsthefugi- </w:t>
      </w:r>
      <w:proofErr w:type="spellStart"/>
      <w:r w:rsidRPr="004C4400">
        <w:rPr>
          <w:sz w:val="16"/>
        </w:rPr>
        <w:t>tive</w:t>
      </w:r>
      <w:proofErr w:type="spellEnd"/>
      <w:r w:rsidRPr="004C4400">
        <w:rPr>
          <w:sz w:val="16"/>
        </w:rPr>
        <w:t xml:space="preserve"> movement of stolen life explored masterfully by Fred Moten (2008). We might rethink as well the very fruitful notion of ‘fugitive justice’ that shapes the prize-winning 2005 special issue of Representations on ‘Redress’. Co-editors </w:t>
      </w:r>
      <w:proofErr w:type="spellStart"/>
      <w:r w:rsidRPr="004C4400">
        <w:rPr>
          <w:sz w:val="16"/>
        </w:rPr>
        <w:t>Saidiya</w:t>
      </w:r>
      <w:proofErr w:type="spellEnd"/>
      <w:r w:rsidRPr="004C4400">
        <w:rPr>
          <w:sz w:val="16"/>
        </w:rPr>
        <w:t xml:space="preserve"> Hartman and Stephen Best are posing the right question: </w:t>
      </w:r>
      <w:r w:rsidRPr="004C4400">
        <w:rPr>
          <w:rStyle w:val="StyleUnderline"/>
        </w:rPr>
        <w:t>‘How does one compensate for centuries of violence that have as their consequence the impossibility of restoring a prior existence, of giving back what was taken, of repairing what was broken?</w:t>
      </w:r>
      <w:r w:rsidRPr="004C4400">
        <w:rPr>
          <w:sz w:val="16"/>
        </w:rPr>
        <w:t xml:space="preserve">’ (Hartman and Best 2005: 2) That is to say, they are thinking about ‘the question of slavery in terms of the incomplete nature of abolition’, ‘the contemporary predicament of freedom’ (2005: 5, emphasis added). Yet, the notion subsequently developed of a fugitive life ‘lived in loss’ – spanning the split difference between grievance and grief, remedy and redress, law and justice, hope and resignation – relies nonetheless on an outside, however improbable or impossible, as the space of possibility, of movement, of life. Returning to our schematization of Fanon, we can say that </w:t>
      </w:r>
      <w:r w:rsidRPr="004C4400">
        <w:rPr>
          <w:rStyle w:val="StyleUnderline"/>
        </w:rPr>
        <w:t xml:space="preserve">the outside is a concept embedded in </w:t>
      </w:r>
      <w:r w:rsidRPr="004C4400">
        <w:rPr>
          <w:rStyle w:val="Emphasis"/>
        </w:rPr>
        <w:t xml:space="preserve">the </w:t>
      </w:r>
      <w:proofErr w:type="spellStart"/>
      <w:r w:rsidRPr="004C4400">
        <w:rPr>
          <w:rStyle w:val="Emphasis"/>
        </w:rPr>
        <w:t>problématique</w:t>
      </w:r>
      <w:proofErr w:type="spellEnd"/>
      <w:r w:rsidRPr="004C4400">
        <w:rPr>
          <w:rStyle w:val="Emphasis"/>
        </w:rPr>
        <w:t xml:space="preserve"> of colonization and its imaginary topography</w:t>
      </w:r>
      <w:r w:rsidRPr="004C4400">
        <w:rPr>
          <w:rStyle w:val="StyleUnderline"/>
        </w:rPr>
        <w:t>, indeed, the fact that it can imagine topographically at all. But, even if the freedom dreams of the black radical imagination do conjure images of place</w:t>
      </w:r>
      <w:r w:rsidRPr="004C4400">
        <w:rPr>
          <w:sz w:val="16"/>
        </w:rPr>
        <w:t xml:space="preserve"> (and to do here does not imply that one can in either sense of the latter word: able or permitted); </w:t>
      </w:r>
      <w:r w:rsidRPr="004C4400">
        <w:rPr>
          <w:rStyle w:val="StyleUnderline"/>
        </w:rPr>
        <w:t>what both the fact of blackness and the lived experience of the black name for us</w:t>
      </w:r>
      <w:r w:rsidRPr="004C4400">
        <w:rPr>
          <w:sz w:val="16"/>
        </w:rPr>
        <w:t xml:space="preserve">, in their discrepant registers, </w:t>
      </w:r>
      <w:r w:rsidRPr="004C4400">
        <w:rPr>
          <w:rStyle w:val="StyleUnderline"/>
        </w:rPr>
        <w:t xml:space="preserve">is an anti-black world for which </w:t>
      </w:r>
      <w:r w:rsidRPr="004C4400">
        <w:rPr>
          <w:rStyle w:val="Emphasis"/>
        </w:rPr>
        <w:t>there is no outside</w:t>
      </w:r>
      <w:r w:rsidRPr="004C4400">
        <w:rPr>
          <w:sz w:val="16"/>
        </w:rPr>
        <w:t xml:space="preserve">. 6 ‘The language of race developed in the modern period and in the context of the slave trade’ (Hartman 2007: 5). And </w:t>
      </w:r>
      <w:r w:rsidRPr="004C4400">
        <w:rPr>
          <w:rStyle w:val="StyleUnderline"/>
        </w:rPr>
        <w:t>if that</w:t>
      </w:r>
      <w:r w:rsidRPr="004C4400">
        <w:rPr>
          <w:sz w:val="16"/>
        </w:rPr>
        <w:t xml:space="preserve"> context is our context and that </w:t>
      </w:r>
      <w:r w:rsidRPr="004C4400">
        <w:rPr>
          <w:rStyle w:val="StyleUnderline"/>
        </w:rPr>
        <w:t>context is the world, then</w:t>
      </w:r>
      <w:r w:rsidRPr="004C4400">
        <w:rPr>
          <w:sz w:val="16"/>
        </w:rPr>
        <w:t xml:space="preserve"> this is the principal insight revealed by the contemporary predicament of freedom: </w:t>
      </w:r>
      <w:r w:rsidRPr="004C4400">
        <w:rPr>
          <w:rStyle w:val="StyleUnderline"/>
        </w:rPr>
        <w:t>there is no such thing as a fugitive slave. Malcolm X</w:t>
      </w:r>
      <w:r w:rsidRPr="004C4400">
        <w:rPr>
          <w:sz w:val="16"/>
        </w:rPr>
        <w:t xml:space="preserve">, by another route, </w:t>
      </w:r>
      <w:r w:rsidRPr="004C4400">
        <w:rPr>
          <w:rStyle w:val="StyleUnderline"/>
        </w:rPr>
        <w:t>was not far from this</w:t>
      </w:r>
      <w:r w:rsidRPr="004C4400">
        <w:rPr>
          <w:sz w:val="16"/>
        </w:rPr>
        <w:t xml:space="preserve"> formulation in his famous ‘The Ballot or the Bullet’ address, delivered 3 April 1964 at the Cory Methodist Church in Cleveland, Ohio. Speaking to the risks of political confrontation with the structures of racial domination, he exhorts: </w:t>
      </w:r>
      <w:r w:rsidRPr="004C4400">
        <w:rPr>
          <w:rStyle w:val="StyleUnderline"/>
        </w:rPr>
        <w:t>‘If you go to jail, so what? If you black, you were born in jail. If you black, you were born in jail, in the North as well as the South. Stop talking about the South. Long as you south of the Canadian border, you’re south.’</w:t>
      </w:r>
      <w:r w:rsidRPr="004C4400">
        <w:rPr>
          <w:sz w:val="16"/>
        </w:rPr>
        <w:t xml:space="preserve"> For blacks in the USA, </w:t>
      </w:r>
      <w:r w:rsidRPr="004C4400">
        <w:rPr>
          <w:rStyle w:val="StyleUnderline"/>
        </w:rPr>
        <w:t xml:space="preserve">the political borders of the nation-state mark the walls of a social incarceration, a political ontology of race </w:t>
      </w:r>
      <w:r w:rsidRPr="004C4400">
        <w:rPr>
          <w:rStyle w:val="Emphasis"/>
        </w:rPr>
        <w:t xml:space="preserve">uninterrupted by ontic differences of region or legal standing. </w:t>
      </w:r>
      <w:r w:rsidRPr="004C4400">
        <w:rPr>
          <w:rStyle w:val="StyleUnderline"/>
        </w:rPr>
        <w:t>Of course, Malcolm X did not restrict his commentary to the USA</w:t>
      </w:r>
      <w:r w:rsidRPr="004C4400">
        <w:rPr>
          <w:sz w:val="16"/>
        </w:rPr>
        <w:t xml:space="preserve">, even if recent </w:t>
      </w:r>
      <w:proofErr w:type="spellStart"/>
      <w:r w:rsidRPr="004C4400">
        <w:rPr>
          <w:sz w:val="16"/>
        </w:rPr>
        <w:t>devel</w:t>
      </w:r>
      <w:proofErr w:type="spellEnd"/>
      <w:r w:rsidRPr="004C4400">
        <w:rPr>
          <w:sz w:val="16"/>
        </w:rPr>
        <w:t xml:space="preserve">- </w:t>
      </w:r>
      <w:proofErr w:type="spellStart"/>
      <w:r w:rsidRPr="004C4400">
        <w:rPr>
          <w:sz w:val="16"/>
        </w:rPr>
        <w:t>opments</w:t>
      </w:r>
      <w:proofErr w:type="spellEnd"/>
      <w:r w:rsidRPr="004C4400">
        <w:rPr>
          <w:sz w:val="16"/>
        </w:rPr>
        <w:t xml:space="preserve"> in national electoral politics were the focus of this particular address. </w:t>
      </w:r>
      <w:r w:rsidRPr="004C4400">
        <w:rPr>
          <w:rStyle w:val="StyleUnderline"/>
        </w:rPr>
        <w:t>His</w:t>
      </w:r>
      <w:r w:rsidRPr="004C4400">
        <w:rPr>
          <w:sz w:val="16"/>
        </w:rPr>
        <w:t xml:space="preserve"> </w:t>
      </w:r>
      <w:proofErr w:type="spellStart"/>
      <w:r w:rsidRPr="004C4400">
        <w:rPr>
          <w:sz w:val="16"/>
        </w:rPr>
        <w:t>evolv</w:t>
      </w:r>
      <w:proofErr w:type="spellEnd"/>
      <w:r w:rsidRPr="004C4400">
        <w:rPr>
          <w:sz w:val="16"/>
        </w:rPr>
        <w:t xml:space="preserve">- </w:t>
      </w:r>
      <w:proofErr w:type="spellStart"/>
      <w:r w:rsidRPr="004C4400">
        <w:rPr>
          <w:sz w:val="16"/>
        </w:rPr>
        <w:t>ing</w:t>
      </w:r>
      <w:proofErr w:type="spellEnd"/>
      <w:r w:rsidRPr="004C4400">
        <w:rPr>
          <w:sz w:val="16"/>
        </w:rPr>
        <w:t xml:space="preserve"> </w:t>
      </w:r>
      <w:r w:rsidRPr="004C4400">
        <w:rPr>
          <w:rStyle w:val="StyleUnderline"/>
        </w:rPr>
        <w:t>analysis accommodated a much larger geographical scale</w:t>
      </w:r>
      <w:r w:rsidRPr="004C4400">
        <w:rPr>
          <w:sz w:val="16"/>
        </w:rPr>
        <w:t xml:space="preserve">, what he elsewhere designated ‘white world supremacy’. </w:t>
      </w:r>
      <w:r w:rsidRPr="004C4400">
        <w:rPr>
          <w:rStyle w:val="StyleUnderline"/>
        </w:rPr>
        <w:t>But</w:t>
      </w:r>
      <w:r w:rsidRPr="004C4400">
        <w:rPr>
          <w:sz w:val="16"/>
        </w:rPr>
        <w:t xml:space="preserve"> if there is any weight to his insistence that the Mason-Dixon Line, demarcating </w:t>
      </w:r>
      <w:r w:rsidRPr="004C4400">
        <w:rPr>
          <w:rStyle w:val="StyleUnderline"/>
        </w:rPr>
        <w:t>the territories</w:t>
      </w:r>
      <w:r w:rsidRPr="004C4400">
        <w:rPr>
          <w:sz w:val="16"/>
        </w:rPr>
        <w:t xml:space="preserve"> of a still unresolved civil war, or even the prison wall, constituting liberal democracy’s internal hard edge, </w:t>
      </w:r>
      <w:r w:rsidRPr="004C4400">
        <w:rPr>
          <w:rStyle w:val="Emphasis"/>
        </w:rPr>
        <w:t>are incidental to black life</w:t>
      </w:r>
      <w:r w:rsidRPr="004C4400">
        <w:rPr>
          <w:sz w:val="16"/>
        </w:rPr>
        <w:t xml:space="preserve"> – this from a former prisoner of over six years – should we not extend this reasoning to the ultimate penalty, the absolute master, and stop talking about death as the limit of black life? Not a loss (of life and limb, liberty and property), but a never having had. Not only the figurative ‘nothing to lose but your chains’ of the proletariat, but the literal inability to lose (because unable to own, to accumulate, to have and to hold, to self-possess) at all. Can’t have (even when we got), can’t be (even when we are): a strange freedom in the heart of slavery. ‘The political ontology of race’ is a phrase borrowed from work of political theorist Frank B. </w:t>
      </w:r>
      <w:proofErr w:type="spellStart"/>
      <w:r w:rsidRPr="004C4400">
        <w:rPr>
          <w:sz w:val="16"/>
        </w:rPr>
        <w:t>Wilderson</w:t>
      </w:r>
      <w:proofErr w:type="spellEnd"/>
      <w:r w:rsidRPr="004C4400">
        <w:rPr>
          <w:sz w:val="16"/>
        </w:rPr>
        <w:t xml:space="preserve">, III, where it has been elaborated from his 2003 Social Identities article, ‘Gramsci’s Black Marx’, to his 2008 American Book Award-winning memoir, </w:t>
      </w:r>
      <w:proofErr w:type="spellStart"/>
      <w:r w:rsidRPr="004C4400">
        <w:rPr>
          <w:sz w:val="16"/>
        </w:rPr>
        <w:t>Incognegro</w:t>
      </w:r>
      <w:proofErr w:type="spellEnd"/>
      <w:r w:rsidRPr="004C4400">
        <w:rPr>
          <w:sz w:val="16"/>
        </w:rPr>
        <w:t xml:space="preserve">: A Memoir of Exile and Apartheid, and his forthcoming </w:t>
      </w:r>
      <w:proofErr w:type="spellStart"/>
      <w:r w:rsidRPr="004C4400">
        <w:rPr>
          <w:sz w:val="16"/>
        </w:rPr>
        <w:t>Red,White</w:t>
      </w:r>
      <w:proofErr w:type="spellEnd"/>
      <w:r w:rsidRPr="004C4400">
        <w:rPr>
          <w:sz w:val="16"/>
        </w:rPr>
        <w:t xml:space="preserve">, and Black: Cinema and the Structure of US Antagonisms. Drawing heavily upon Gordon and Fanon, alongside the early Patterson, the ongoing research of Wacquant on the four ‘peculiar institutions’ that have ‘operated to define, confine, and control African Americans in the history of the United States’ (Wacquant 2002: 41), and an array of noted literary critics and historians (e.g. David </w:t>
      </w:r>
      <w:proofErr w:type="spellStart"/>
      <w:r w:rsidRPr="004C4400">
        <w:rPr>
          <w:sz w:val="16"/>
        </w:rPr>
        <w:t>Eltis</w:t>
      </w:r>
      <w:proofErr w:type="spellEnd"/>
      <w:r w:rsidRPr="004C4400">
        <w:rPr>
          <w:sz w:val="16"/>
        </w:rPr>
        <w:t xml:space="preserve">, Lindon Barrett, </w:t>
      </w:r>
      <w:proofErr w:type="spellStart"/>
      <w:r w:rsidRPr="004C4400">
        <w:rPr>
          <w:sz w:val="16"/>
        </w:rPr>
        <w:t>Saidiya</w:t>
      </w:r>
      <w:proofErr w:type="spellEnd"/>
      <w:r w:rsidRPr="004C4400">
        <w:rPr>
          <w:sz w:val="16"/>
        </w:rPr>
        <w:t xml:space="preserve"> Hartman, Ronald A.T. Judy, David Marriott, Hortense Spillers); </w:t>
      </w:r>
      <w:proofErr w:type="spellStart"/>
      <w:r w:rsidRPr="004C4400">
        <w:rPr>
          <w:sz w:val="16"/>
        </w:rPr>
        <w:t>Wilderson</w:t>
      </w:r>
      <w:proofErr w:type="spellEnd"/>
      <w:r w:rsidRPr="004C4400">
        <w:rPr>
          <w:sz w:val="16"/>
        </w:rPr>
        <w:t xml:space="preserve"> supplants the paradigm of comparative ethnic and racial studies in two principle ways. First, by moving conceptually from the empirical to the structural, especially insofar as the question of differential racialization – or the </w:t>
      </w:r>
      <w:proofErr w:type="spellStart"/>
      <w:r w:rsidRPr="004C4400">
        <w:rPr>
          <w:sz w:val="16"/>
        </w:rPr>
        <w:t>compli</w:t>
      </w:r>
      <w:proofErr w:type="spellEnd"/>
      <w:r w:rsidRPr="004C4400">
        <w:rPr>
          <w:sz w:val="16"/>
        </w:rPr>
        <w:t xml:space="preserve">- cations of racial hierarchy – makes recourse to a comparative sociology, measuring relative rates of infant mortality, poverty, illiteracy, high school graduation, hate crimes, </w:t>
      </w:r>
      <w:proofErr w:type="spellStart"/>
      <w:r w:rsidRPr="004C4400">
        <w:rPr>
          <w:sz w:val="16"/>
        </w:rPr>
        <w:t>impris</w:t>
      </w:r>
      <w:proofErr w:type="spellEnd"/>
      <w:r w:rsidRPr="004C4400">
        <w:rPr>
          <w:sz w:val="16"/>
        </w:rPr>
        <w:t xml:space="preserve">- </w:t>
      </w:r>
      <w:proofErr w:type="spellStart"/>
      <w:r w:rsidRPr="004C4400">
        <w:rPr>
          <w:sz w:val="16"/>
        </w:rPr>
        <w:t>onment</w:t>
      </w:r>
      <w:proofErr w:type="spellEnd"/>
      <w:r w:rsidRPr="004C4400">
        <w:rPr>
          <w:sz w:val="16"/>
        </w:rPr>
        <w:t xml:space="preserve">, electoral participation, and so on. Second, by reframing racism (pace Fanon) as a social relationship that is grounded in anti-blackness rather than white supremacy. What </w:t>
      </w:r>
      <w:proofErr w:type="spellStart"/>
      <w:r w:rsidRPr="004C4400">
        <w:rPr>
          <w:sz w:val="16"/>
        </w:rPr>
        <w:t>Wilderson</w:t>
      </w:r>
      <w:proofErr w:type="spellEnd"/>
      <w:r w:rsidRPr="004C4400">
        <w:rPr>
          <w:sz w:val="16"/>
        </w:rPr>
        <w:t xml:space="preserve"> demonstrates at length is that ‘the racialization of the globe’ (</w:t>
      </w:r>
      <w:proofErr w:type="spellStart"/>
      <w:r w:rsidRPr="004C4400">
        <w:rPr>
          <w:sz w:val="16"/>
        </w:rPr>
        <w:t>Dikötter</w:t>
      </w:r>
      <w:proofErr w:type="spellEnd"/>
      <w:r w:rsidRPr="004C4400">
        <w:rPr>
          <w:sz w:val="16"/>
        </w:rPr>
        <w:t xml:space="preserve"> 2008) or the formation of the ‘world racial system’ (Winant 2002) does not adhere strictly to Du </w:t>
      </w:r>
      <w:proofErr w:type="spellStart"/>
      <w:r w:rsidRPr="004C4400">
        <w:rPr>
          <w:sz w:val="16"/>
        </w:rPr>
        <w:t>Bois’s</w:t>
      </w:r>
      <w:proofErr w:type="spellEnd"/>
      <w:r w:rsidRPr="004C4400">
        <w:rPr>
          <w:sz w:val="16"/>
        </w:rPr>
        <w:t xml:space="preserve"> thesis on the color line – ‘the relation of the darker to the lighter races of men [sic] in Asia and Africa, in America and the islands of the sea’ – in which ‘Negro slavery’ is referred to as but one ‘phase’ of a general problem. Rather, slavery establishes the vestibule of the category of the Human. To be sure, Humans do not live under con- </w:t>
      </w:r>
      <w:proofErr w:type="spellStart"/>
      <w:r w:rsidRPr="004C4400">
        <w:rPr>
          <w:sz w:val="16"/>
        </w:rPr>
        <w:t>ditions</w:t>
      </w:r>
      <w:proofErr w:type="spellEnd"/>
      <w:r w:rsidRPr="004C4400">
        <w:rPr>
          <w:sz w:val="16"/>
        </w:rPr>
        <w:t xml:space="preserve"> of equality in the modern world. In fact, </w:t>
      </w:r>
      <w:r w:rsidRPr="006D5896">
        <w:rPr>
          <w:rStyle w:val="StyleUnderline"/>
          <w:highlight w:val="cyan"/>
        </w:rPr>
        <w:t>modernity is</w:t>
      </w:r>
      <w:r w:rsidRPr="006D5896">
        <w:rPr>
          <w:sz w:val="16"/>
          <w:highlight w:val="cyan"/>
        </w:rPr>
        <w:t>,</w:t>
      </w:r>
      <w:r w:rsidRPr="004C4400">
        <w:rPr>
          <w:sz w:val="16"/>
        </w:rPr>
        <w:t xml:space="preserve"> to a large degree, </w:t>
      </w:r>
      <w:r w:rsidRPr="006D5896">
        <w:rPr>
          <w:rStyle w:val="StyleUnderline"/>
          <w:highlight w:val="cyan"/>
        </w:rPr>
        <w:t>marked</w:t>
      </w:r>
      <w:r w:rsidRPr="004C4400">
        <w:rPr>
          <w:rStyle w:val="StyleUnderline"/>
        </w:rPr>
        <w:t xml:space="preserve"> </w:t>
      </w:r>
      <w:r w:rsidRPr="006D5896">
        <w:rPr>
          <w:rStyle w:val="StyleUnderline"/>
          <w:highlight w:val="cyan"/>
        </w:rPr>
        <w:t>by</w:t>
      </w:r>
      <w:r w:rsidRPr="004C4400">
        <w:rPr>
          <w:sz w:val="16"/>
        </w:rPr>
        <w:t xml:space="preserve"> societies structured in dominance: </w:t>
      </w:r>
      <w:r w:rsidRPr="006D5896">
        <w:rPr>
          <w:rStyle w:val="StyleUnderline"/>
          <w:highlight w:val="cyan"/>
        </w:rPr>
        <w:t>patriarchy and white supremacy, settler colonialism and extra-territorial conquest, imperialist warfare and genocide</w:t>
      </w:r>
      <w:r w:rsidRPr="004C4400">
        <w:rPr>
          <w:sz w:val="16"/>
        </w:rPr>
        <w:t xml:space="preserve">, class struggle and the international division of labor. </w:t>
      </w:r>
      <w:r w:rsidRPr="006D5896">
        <w:rPr>
          <w:rStyle w:val="StyleUnderline"/>
          <w:highlight w:val="cyan"/>
        </w:rPr>
        <w:t>Yet</w:t>
      </w:r>
      <w:r w:rsidRPr="004C4400">
        <w:rPr>
          <w:sz w:val="16"/>
        </w:rPr>
        <w:t xml:space="preserve">, for </w:t>
      </w:r>
      <w:proofErr w:type="spellStart"/>
      <w:r w:rsidRPr="004C4400">
        <w:rPr>
          <w:sz w:val="16"/>
        </w:rPr>
        <w:t>Wilderson</w:t>
      </w:r>
      <w:proofErr w:type="spellEnd"/>
      <w:r w:rsidRPr="004C4400">
        <w:rPr>
          <w:sz w:val="16"/>
        </w:rPr>
        <w:t xml:space="preserve">, </w:t>
      </w:r>
      <w:r w:rsidRPr="006D5896">
        <w:rPr>
          <w:rStyle w:val="StyleUnderline"/>
          <w:highlight w:val="cyan"/>
        </w:rPr>
        <w:t>there is a qualitative difference, an ontological one, between the</w:t>
      </w:r>
      <w:r w:rsidRPr="004C4400">
        <w:rPr>
          <w:rStyle w:val="StyleUnderline"/>
        </w:rPr>
        <w:t xml:space="preserve"> </w:t>
      </w:r>
      <w:proofErr w:type="spellStart"/>
      <w:r w:rsidRPr="004C4400">
        <w:rPr>
          <w:sz w:val="16"/>
        </w:rPr>
        <w:t>inferiorization</w:t>
      </w:r>
      <w:proofErr w:type="spellEnd"/>
      <w:r w:rsidRPr="004C4400">
        <w:rPr>
          <w:sz w:val="16"/>
        </w:rPr>
        <w:t xml:space="preserve"> or </w:t>
      </w:r>
      <w:r w:rsidRPr="006D5896">
        <w:rPr>
          <w:rStyle w:val="StyleUnderline"/>
          <w:highlight w:val="cyan"/>
        </w:rPr>
        <w:t>dehumanization</w:t>
      </w:r>
      <w:r w:rsidRPr="004C4400">
        <w:rPr>
          <w:rStyle w:val="StyleUnderline"/>
        </w:rPr>
        <w:t xml:space="preserve"> </w:t>
      </w:r>
      <w:r w:rsidRPr="006D5896">
        <w:rPr>
          <w:rStyle w:val="StyleUnderline"/>
          <w:highlight w:val="cyan"/>
        </w:rPr>
        <w:t>of</w:t>
      </w:r>
      <w:r w:rsidRPr="004C4400">
        <w:rPr>
          <w:sz w:val="16"/>
        </w:rPr>
        <w:t xml:space="preserve"> the masses of </w:t>
      </w:r>
      <w:r w:rsidRPr="006D5896">
        <w:rPr>
          <w:rStyle w:val="StyleUnderline"/>
          <w:highlight w:val="cyan"/>
        </w:rPr>
        <w:t>people ‘in</w:t>
      </w:r>
      <w:r w:rsidRPr="004C4400">
        <w:rPr>
          <w:sz w:val="16"/>
        </w:rPr>
        <w:t xml:space="preserve"> Asia … in Ame</w:t>
      </w:r>
      <w:r w:rsidRPr="004C4400">
        <w:rPr>
          <w:rStyle w:val="StyleUnderline"/>
        </w:rPr>
        <w:t>r</w:t>
      </w:r>
      <w:r w:rsidRPr="004C4400">
        <w:rPr>
          <w:sz w:val="16"/>
        </w:rPr>
        <w:t xml:space="preserve">ica and the islands of the sea’, </w:t>
      </w:r>
      <w:r w:rsidRPr="006D5896">
        <w:rPr>
          <w:rStyle w:val="StyleUnderline"/>
          <w:highlight w:val="cyan"/>
        </w:rPr>
        <w:t>including the colonization of</w:t>
      </w:r>
      <w:r w:rsidRPr="004C4400">
        <w:rPr>
          <w:sz w:val="16"/>
        </w:rPr>
        <w:t xml:space="preserve"> their </w:t>
      </w:r>
      <w:r w:rsidRPr="006D5896">
        <w:rPr>
          <w:rStyle w:val="StyleUnderline"/>
          <w:highlight w:val="cyan"/>
        </w:rPr>
        <w:t>land and resources</w:t>
      </w:r>
      <w:r w:rsidRPr="004C4400">
        <w:rPr>
          <w:sz w:val="16"/>
        </w:rPr>
        <w:t xml:space="preserve">, the exploitation of their labor and even their extermination in whole or in part, </w:t>
      </w:r>
      <w:r w:rsidRPr="006D5896">
        <w:rPr>
          <w:rStyle w:val="StyleUnderline"/>
          <w:highlight w:val="cyan"/>
        </w:rPr>
        <w:t>and the singular com- modification of human being pursued under racial slavery, that structure of gratuitous violence in which bodies are rendered as flesh to be accumulated and exchanged</w:t>
      </w:r>
      <w:r w:rsidRPr="004C4400">
        <w:rPr>
          <w:sz w:val="16"/>
        </w:rPr>
        <w:t>. 7 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it is racial blackness as a necessary condition for enslavement that matters most, rather than whiteness as a sufficient condition for freedom. The structural position of the Indian slaveholder – or, for that matter, the smattering of free black slaveholders in the USA or the slaveholding mulatto elite in the Caribbean – is a case in point (Blackburn 1997; Koger 2006; Miles and Holland 2006). Freedom from the rule of slave law requires only that one be considered non-black, whether that non-black racial designation be ‘white’ or ‘Indian’ or, in the rare case, ‘Oriental’ – this despite the fact that each of these groups have at one point or another labored in conditions similar to or contiguous with enslaved African-derived groups. In other words, it is not labor relations, but property relations that are constitutive of slavery.</w:t>
      </w:r>
    </w:p>
    <w:p w14:paraId="3B5117AD" w14:textId="77777777" w:rsidR="008705AA" w:rsidRDefault="008705AA" w:rsidP="008705AA">
      <w:pPr>
        <w:pStyle w:val="Heading4"/>
      </w:pPr>
      <w:r>
        <w:t xml:space="preserve">Institutional structures of domination create everyday holocausts—you should reject singular focused impacts in favor of working against the ongoing extinctions of people of color [international conflict impacts] </w:t>
      </w:r>
    </w:p>
    <w:p w14:paraId="31061D7E" w14:textId="77777777" w:rsidR="008705AA" w:rsidRPr="00EB1293" w:rsidRDefault="008705AA" w:rsidP="008705AA">
      <w:pPr>
        <w:tabs>
          <w:tab w:val="left" w:pos="13140"/>
        </w:tabs>
      </w:pPr>
      <w:proofErr w:type="spellStart"/>
      <w:r w:rsidRPr="00EB1293">
        <w:rPr>
          <w:rStyle w:val="Style13ptBold"/>
        </w:rPr>
        <w:t>Omolade</w:t>
      </w:r>
      <w:proofErr w:type="spellEnd"/>
      <w:r w:rsidRPr="00EB1293">
        <w:rPr>
          <w:rStyle w:val="Style13ptBold"/>
        </w:rPr>
        <w:t xml:space="preserve"> 89</w:t>
      </w:r>
      <w:r>
        <w:rPr>
          <w:rStyle w:val="Style13ptBold"/>
        </w:rPr>
        <w:t xml:space="preserve">, </w:t>
      </w:r>
      <w:r w:rsidRPr="00EB1293">
        <w:t xml:space="preserve">[1989, Barbara </w:t>
      </w:r>
      <w:proofErr w:type="spellStart"/>
      <w:r w:rsidRPr="00EB1293">
        <w:t>Omolade</w:t>
      </w:r>
      <w:proofErr w:type="spellEnd"/>
      <w:r w:rsidRPr="00EB1293">
        <w:t xml:space="preserve"> is a historian of black women for the past twenty years and an organizer in both the women’s and civil rights/black power movements, “We Speak for the Planet” in “Rocking the ship of state : toward a feminist peace politics”, pp. 172-176]</w:t>
      </w:r>
    </w:p>
    <w:p w14:paraId="52A635DA" w14:textId="77777777" w:rsidR="008705AA" w:rsidRDefault="008705AA" w:rsidP="008705AA">
      <w:pPr>
        <w:rPr>
          <w:rStyle w:val="Emphasis"/>
        </w:rPr>
      </w:pPr>
      <w:r w:rsidRPr="00DC74EA">
        <w:t xml:space="preserve">Recent </w:t>
      </w:r>
      <w:r w:rsidRPr="00B641F9">
        <w:rPr>
          <w:rStyle w:val="StyleUnderline"/>
        </w:rPr>
        <w:t>efforts</w:t>
      </w:r>
      <w:r w:rsidRPr="00DC74EA">
        <w:t xml:space="preserve"> by Soviet leader Mikhail Gorbachev and President Ronald Reagan </w:t>
      </w:r>
      <w:r w:rsidRPr="00B641F9">
        <w:rPr>
          <w:rStyle w:val="StyleUnderline"/>
        </w:rPr>
        <w:t>to limit nuclear testing, stockpiling, and weaponry</w:t>
      </w:r>
      <w:r w:rsidRPr="00DC74EA">
        <w:t xml:space="preserve">, while still protecting their own arsenals and selling arms to countries and factions around the world, vividly </w:t>
      </w:r>
      <w:r w:rsidRPr="00B641F9">
        <w:rPr>
          <w:rStyle w:val="StyleUnderline"/>
        </w:rPr>
        <w:t xml:space="preserve">demonstrate how "peace" can become an </w:t>
      </w:r>
      <w:r w:rsidRPr="00B641F9">
        <w:rPr>
          <w:rStyle w:val="Emphasis"/>
        </w:rPr>
        <w:t>abstract concept</w:t>
      </w:r>
      <w:r w:rsidRPr="00B641F9">
        <w:rPr>
          <w:rStyle w:val="StyleUnderline"/>
        </w:rPr>
        <w:t xml:space="preserve"> within a culture of war</w:t>
      </w:r>
      <w:r w:rsidRPr="00DC74EA">
        <w:t xml:space="preserve">. Many </w:t>
      </w:r>
      <w:r w:rsidRPr="00B31425">
        <w:rPr>
          <w:rStyle w:val="StyleUnderline"/>
          <w:highlight w:val="green"/>
        </w:rPr>
        <w:t>peace activists are</w:t>
      </w:r>
      <w:r w:rsidRPr="00EB1293">
        <w:rPr>
          <w:rStyle w:val="StyleUnderline"/>
        </w:rPr>
        <w:t xml:space="preserve"> similarly </w:t>
      </w:r>
      <w:r w:rsidRPr="00B31425">
        <w:rPr>
          <w:rStyle w:val="Emphasis"/>
          <w:highlight w:val="green"/>
        </w:rPr>
        <w:t>blind to the constant wars</w:t>
      </w:r>
      <w:r w:rsidRPr="00EB1293">
        <w:rPr>
          <w:rStyle w:val="Emphasis"/>
        </w:rPr>
        <w:t xml:space="preserve"> and threats of war </w:t>
      </w:r>
      <w:r w:rsidRPr="00B31425">
        <w:rPr>
          <w:rStyle w:val="Emphasis"/>
          <w:highlight w:val="green"/>
        </w:rPr>
        <w:t>being waged against people of color</w:t>
      </w:r>
      <w:r w:rsidRPr="00EB1293">
        <w:rPr>
          <w:rStyle w:val="StyleUnderline"/>
        </w:rPr>
        <w:t xml:space="preserve"> and the planet by those who march for "peace" and by those they march against</w:t>
      </w:r>
      <w:r w:rsidRPr="00DC74EA">
        <w:t xml:space="preserve">. These </w:t>
      </w:r>
      <w:r w:rsidRPr="00EB1293">
        <w:rPr>
          <w:rStyle w:val="StyleUnderline"/>
        </w:rPr>
        <w:t>pacifists</w:t>
      </w:r>
      <w:r w:rsidRPr="00B641F9">
        <w:rPr>
          <w:rStyle w:val="Emphasis"/>
        </w:rPr>
        <w:t xml:space="preserve">, like </w:t>
      </w:r>
      <w:r w:rsidRPr="00B31425">
        <w:rPr>
          <w:rStyle w:val="Emphasis"/>
          <w:highlight w:val="green"/>
        </w:rPr>
        <w:t>Gorbachev and Reagan</w:t>
      </w:r>
      <w:r w:rsidRPr="00B641F9">
        <w:rPr>
          <w:rStyle w:val="Emphasis"/>
        </w:rPr>
        <w:t xml:space="preserve">, frequently </w:t>
      </w:r>
      <w:r w:rsidRPr="00B31425">
        <w:rPr>
          <w:rStyle w:val="Emphasis"/>
          <w:highlight w:val="green"/>
        </w:rPr>
        <w:t>want people of color to fear what they fear</w:t>
      </w:r>
      <w:r w:rsidRPr="00B31425">
        <w:rPr>
          <w:rStyle w:val="StyleUnderline"/>
          <w:highlight w:val="green"/>
        </w:rPr>
        <w:t xml:space="preserve"> and </w:t>
      </w:r>
      <w:r w:rsidRPr="00B31425">
        <w:rPr>
          <w:rStyle w:val="Emphasis"/>
          <w:highlight w:val="green"/>
        </w:rPr>
        <w:t>define peace as they define it</w:t>
      </w:r>
      <w:r w:rsidRPr="00EB1293">
        <w:rPr>
          <w:rStyle w:val="Emphasis"/>
        </w:rPr>
        <w:t>.</w:t>
      </w:r>
      <w:r w:rsidRPr="00DC74EA">
        <w:t xml:space="preserve"> </w:t>
      </w:r>
      <w:r w:rsidRPr="00B641F9">
        <w:rPr>
          <w:rStyle w:val="StyleUnderline"/>
        </w:rPr>
        <w:t xml:space="preserve">They are unmindful that </w:t>
      </w:r>
      <w:r w:rsidRPr="00B31425">
        <w:rPr>
          <w:rStyle w:val="Emphasis"/>
          <w:highlight w:val="green"/>
        </w:rPr>
        <w:t>our lands and peoples</w:t>
      </w:r>
      <w:r w:rsidRPr="00EB1293">
        <w:rPr>
          <w:rStyle w:val="Emphasis"/>
        </w:rPr>
        <w:t xml:space="preserve"> have already been and </w:t>
      </w:r>
      <w:r w:rsidRPr="00B31425">
        <w:rPr>
          <w:rStyle w:val="Emphasis"/>
          <w:highlight w:val="green"/>
        </w:rPr>
        <w:t>are being destroyed</w:t>
      </w:r>
      <w:r w:rsidRPr="00EB1293">
        <w:rPr>
          <w:rStyle w:val="Emphasis"/>
        </w:rPr>
        <w:t xml:space="preserve"> as part of the "final solution" of the "color line."</w:t>
      </w:r>
      <w:r w:rsidRPr="00DC74EA">
        <w:t xml:space="preserve"> </w:t>
      </w:r>
      <w:r w:rsidRPr="00B31425">
        <w:rPr>
          <w:rStyle w:val="StyleUnderline"/>
          <w:highlight w:val="green"/>
        </w:rPr>
        <w:t xml:space="preserve">It is </w:t>
      </w:r>
      <w:r w:rsidRPr="00B31425">
        <w:rPr>
          <w:rStyle w:val="Emphasis"/>
          <w:highlight w:val="green"/>
        </w:rPr>
        <w:t>difficult to persuade</w:t>
      </w:r>
      <w:r w:rsidRPr="00B31425">
        <w:rPr>
          <w:rStyle w:val="StyleUnderline"/>
          <w:highlight w:val="green"/>
        </w:rPr>
        <w:t xml:space="preserve"> the </w:t>
      </w:r>
      <w:r w:rsidRPr="00B31425">
        <w:rPr>
          <w:rStyle w:val="Emphasis"/>
          <w:highlight w:val="green"/>
        </w:rPr>
        <w:t>remnants of Native</w:t>
      </w:r>
      <w:r w:rsidRPr="00EB1293">
        <w:rPr>
          <w:rStyle w:val="Emphasis"/>
        </w:rPr>
        <w:t xml:space="preserve"> American </w:t>
      </w:r>
      <w:r w:rsidRPr="00B31425">
        <w:rPr>
          <w:rStyle w:val="Emphasis"/>
          <w:highlight w:val="green"/>
        </w:rPr>
        <w:t>tribes</w:t>
      </w:r>
      <w:r w:rsidRPr="00DC74EA">
        <w:rPr>
          <w:highlight w:val="green"/>
        </w:rPr>
        <w:t xml:space="preserve">, </w:t>
      </w:r>
      <w:r w:rsidRPr="00B31425">
        <w:rPr>
          <w:rStyle w:val="StyleUnderline"/>
          <w:highlight w:val="green"/>
        </w:rPr>
        <w:t xml:space="preserve">the </w:t>
      </w:r>
      <w:r w:rsidRPr="00B31425">
        <w:rPr>
          <w:rStyle w:val="Emphasis"/>
          <w:highlight w:val="green"/>
        </w:rPr>
        <w:t>starving of African deserts</w:t>
      </w:r>
      <w:r w:rsidRPr="00DC74EA">
        <w:rPr>
          <w:highlight w:val="green"/>
        </w:rPr>
        <w:t xml:space="preserve">, </w:t>
      </w:r>
      <w:r w:rsidRPr="00B31425">
        <w:rPr>
          <w:rStyle w:val="StyleUnderline"/>
          <w:highlight w:val="green"/>
        </w:rPr>
        <w:t xml:space="preserve">and </w:t>
      </w:r>
      <w:r w:rsidRPr="00B31425">
        <w:rPr>
          <w:rStyle w:val="Emphasis"/>
          <w:highlight w:val="green"/>
        </w:rPr>
        <w:t>the victims of the Cambodian "killing fields" that nuclear war is the major danger to human life</w:t>
      </w:r>
      <w:r w:rsidRPr="00EB1293">
        <w:rPr>
          <w:rStyle w:val="Emphasis"/>
        </w:rPr>
        <w:t xml:space="preserve"> on the planet </w:t>
      </w:r>
      <w:r w:rsidRPr="00B31425">
        <w:rPr>
          <w:rStyle w:val="Emphasis"/>
          <w:highlight w:val="green"/>
        </w:rPr>
        <w:t xml:space="preserve">and that only a nuclear "winter" embodies fear and </w:t>
      </w:r>
      <w:proofErr w:type="spellStart"/>
      <w:r w:rsidRPr="00B31425">
        <w:rPr>
          <w:rStyle w:val="Emphasis"/>
          <w:highlight w:val="green"/>
        </w:rPr>
        <w:t>futurelessness</w:t>
      </w:r>
      <w:proofErr w:type="spellEnd"/>
      <w:r w:rsidRPr="00B31425">
        <w:rPr>
          <w:rStyle w:val="Emphasis"/>
          <w:highlight w:val="green"/>
        </w:rPr>
        <w:t xml:space="preserve"> for humanity</w:t>
      </w:r>
      <w:r w:rsidRPr="00B31425">
        <w:rPr>
          <w:rStyle w:val="StyleUnderline"/>
          <w:highlight w:val="green"/>
        </w:rPr>
        <w:t>.</w:t>
      </w:r>
      <w:r w:rsidRPr="00DC74EA">
        <w:rPr>
          <w:highlight w:val="green"/>
        </w:rPr>
        <w:t xml:space="preserve"> </w:t>
      </w:r>
      <w:r w:rsidRPr="00B641F9">
        <w:rPr>
          <w:rStyle w:val="StyleUnderline"/>
        </w:rPr>
        <w:t>The peace movement suffers</w:t>
      </w:r>
      <w:r w:rsidRPr="00DC74EA">
        <w:t xml:space="preserve"> greatly </w:t>
      </w:r>
      <w:r w:rsidRPr="00B641F9">
        <w:rPr>
          <w:rStyle w:val="StyleUnderline"/>
        </w:rPr>
        <w:t>from its lack of a historical and holistic perspective,</w:t>
      </w:r>
      <w:r w:rsidRPr="00EB1293">
        <w:rPr>
          <w:rStyle w:val="StyleUnderline"/>
        </w:rPr>
        <w:t xml:space="preserve"> practice, and vision that include the voices and experiences of people of color;</w:t>
      </w:r>
      <w:r w:rsidRPr="00DC74EA">
        <w:t xml:space="preserve"> </w:t>
      </w:r>
      <w:r w:rsidRPr="00B31425">
        <w:rPr>
          <w:rStyle w:val="StyleUnderline"/>
          <w:highlight w:val="green"/>
        </w:rPr>
        <w:t>the movement's goals</w:t>
      </w:r>
      <w:r w:rsidRPr="00EB1293">
        <w:rPr>
          <w:rStyle w:val="StyleUnderline"/>
        </w:rPr>
        <w:t xml:space="preserve"> and messages </w:t>
      </w:r>
      <w:r w:rsidRPr="00B31425">
        <w:rPr>
          <w:rStyle w:val="StyleUnderline"/>
          <w:highlight w:val="green"/>
        </w:rPr>
        <w:t>have</w:t>
      </w:r>
      <w:r w:rsidRPr="00EB1293">
        <w:rPr>
          <w:rStyle w:val="StyleUnderline"/>
        </w:rPr>
        <w:t xml:space="preserve"> therefore </w:t>
      </w:r>
      <w:r w:rsidRPr="00B31425">
        <w:rPr>
          <w:rStyle w:val="StyleUnderline"/>
          <w:highlight w:val="green"/>
        </w:rPr>
        <w:t xml:space="preserve">been </w:t>
      </w:r>
      <w:r w:rsidRPr="00B31425">
        <w:rPr>
          <w:rStyle w:val="Emphasis"/>
          <w:highlight w:val="green"/>
        </w:rPr>
        <w:t>easily coopted</w:t>
      </w:r>
      <w:r w:rsidRPr="00EB1293">
        <w:rPr>
          <w:rStyle w:val="Emphasis"/>
        </w:rPr>
        <w:t xml:space="preserve"> and expropriated </w:t>
      </w:r>
      <w:r w:rsidRPr="00B31425">
        <w:rPr>
          <w:rStyle w:val="Emphasis"/>
          <w:highlight w:val="green"/>
        </w:rPr>
        <w:t>by world leaders who share the</w:t>
      </w:r>
      <w:r w:rsidRPr="00EB1293">
        <w:rPr>
          <w:rStyle w:val="Emphasis"/>
        </w:rPr>
        <w:t xml:space="preserve"> same </w:t>
      </w:r>
      <w:r w:rsidRPr="00B31425">
        <w:rPr>
          <w:rStyle w:val="Emphasis"/>
          <w:highlight w:val="green"/>
        </w:rPr>
        <w:t>culture of racial dominance</w:t>
      </w:r>
      <w:r w:rsidRPr="00EB1293">
        <w:rPr>
          <w:rStyle w:val="Emphasis"/>
        </w:rPr>
        <w:t xml:space="preserve"> and arrogance</w:t>
      </w:r>
      <w:r w:rsidRPr="00DC74EA">
        <w:t xml:space="preserve">. </w:t>
      </w:r>
      <w:r w:rsidRPr="0084242D">
        <w:rPr>
          <w:rStyle w:val="StyleUnderline"/>
          <w:sz w:val="16"/>
          <w:szCs w:val="16"/>
        </w:rPr>
        <w:t xml:space="preserve">The peace movement's racist blinders have </w:t>
      </w:r>
      <w:r w:rsidRPr="0084242D">
        <w:rPr>
          <w:rStyle w:val="Emphasis"/>
          <w:sz w:val="16"/>
          <w:szCs w:val="16"/>
        </w:rPr>
        <w:t>divorced peace from freedom,</w:t>
      </w:r>
      <w:r w:rsidRPr="0084242D">
        <w:rPr>
          <w:sz w:val="16"/>
          <w:szCs w:val="16"/>
        </w:rPr>
        <w:t xml:space="preserve"> </w:t>
      </w:r>
      <w:r w:rsidRPr="0084242D">
        <w:rPr>
          <w:rStyle w:val="Emphasis"/>
          <w:sz w:val="16"/>
          <w:szCs w:val="16"/>
        </w:rPr>
        <w:t>from feminism, from education reform, from legal rights, from human rights, from international alliances and friendships, from national liberation, from the particular</w:t>
      </w:r>
      <w:r w:rsidRPr="0084242D">
        <w:rPr>
          <w:sz w:val="16"/>
          <w:szCs w:val="16"/>
        </w:rPr>
        <w:t xml:space="preserve"> (for example, black female, Native American male) </w:t>
      </w:r>
      <w:r w:rsidRPr="0084242D">
        <w:rPr>
          <w:rStyle w:val="Emphasis"/>
          <w:sz w:val="16"/>
          <w:szCs w:val="16"/>
        </w:rPr>
        <w:t>and the general</w:t>
      </w:r>
      <w:r w:rsidRPr="0084242D">
        <w:rPr>
          <w:sz w:val="16"/>
          <w:szCs w:val="16"/>
        </w:rPr>
        <w:t xml:space="preserve"> (human being). Nevertheless, social movements such as </w:t>
      </w:r>
      <w:r w:rsidRPr="0084242D">
        <w:rPr>
          <w:rStyle w:val="StyleUnderline"/>
          <w:sz w:val="16"/>
          <w:szCs w:val="16"/>
        </w:rPr>
        <w:t>the civil rights-black power movement</w:t>
      </w:r>
      <w:r w:rsidRPr="0084242D">
        <w:rPr>
          <w:sz w:val="16"/>
          <w:szCs w:val="16"/>
        </w:rPr>
        <w:t xml:space="preserve"> in the United States </w:t>
      </w:r>
      <w:r w:rsidRPr="0084242D">
        <w:rPr>
          <w:rStyle w:val="StyleUnderline"/>
          <w:sz w:val="16"/>
          <w:szCs w:val="16"/>
        </w:rPr>
        <w:t>have always demanded peace with justice, with liberation, and with social and economic reconstruction</w:t>
      </w:r>
      <w:r w:rsidRPr="0084242D">
        <w:rPr>
          <w:sz w:val="16"/>
          <w:szCs w:val="16"/>
        </w:rPr>
        <w:t xml:space="preserve"> and cultural freedom at home and abroad</w:t>
      </w:r>
      <w:r w:rsidRPr="00DC74EA">
        <w:t xml:space="preserve">. </w:t>
      </w:r>
      <w:r w:rsidRPr="00B31425">
        <w:rPr>
          <w:rStyle w:val="StyleUnderline"/>
          <w:highlight w:val="green"/>
        </w:rPr>
        <w:t>The integration of our past and our present holocausts and</w:t>
      </w:r>
      <w:r w:rsidRPr="00B641F9">
        <w:rPr>
          <w:rStyle w:val="StyleUnderline"/>
        </w:rPr>
        <w:t xml:space="preserve"> </w:t>
      </w:r>
      <w:r w:rsidRPr="00B31425">
        <w:rPr>
          <w:rStyle w:val="StyleUnderline"/>
          <w:highlight w:val="green"/>
        </w:rPr>
        <w:t>our struggle to</w:t>
      </w:r>
      <w:r w:rsidRPr="00B641F9">
        <w:rPr>
          <w:rStyle w:val="StyleUnderline"/>
        </w:rPr>
        <w:t xml:space="preserve"> define our own lives and have our basic needs met</w:t>
      </w:r>
      <w:r w:rsidRPr="00DC74EA">
        <w:t xml:space="preserve"> </w:t>
      </w:r>
      <w:r w:rsidRPr="00B31425">
        <w:rPr>
          <w:rStyle w:val="Emphasis"/>
          <w:highlight w:val="green"/>
        </w:rPr>
        <w:t>are at the core of the inseparable struggles for world peace and social betterme</w:t>
      </w:r>
      <w:r w:rsidRPr="00EB1293">
        <w:rPr>
          <w:rStyle w:val="Emphasis"/>
        </w:rPr>
        <w:t>nt</w:t>
      </w:r>
      <w:r w:rsidRPr="0084242D">
        <w:rPr>
          <w:rStyle w:val="Emphasis"/>
          <w:sz w:val="16"/>
          <w:szCs w:val="16"/>
        </w:rPr>
        <w:t>.</w:t>
      </w:r>
      <w:r w:rsidRPr="0084242D">
        <w:rPr>
          <w:sz w:val="16"/>
          <w:szCs w:val="16"/>
        </w:rPr>
        <w:t xml:space="preserve"> The Achilles heel of the organized peace movement in this country has always been its whiteness. In this multi-racial and racist society, no </w:t>
      </w:r>
      <w:proofErr w:type="spellStart"/>
      <w:r w:rsidRPr="0084242D">
        <w:rPr>
          <w:sz w:val="16"/>
          <w:szCs w:val="16"/>
        </w:rPr>
        <w:t>allwhite</w:t>
      </w:r>
      <w:proofErr w:type="spellEnd"/>
      <w:r w:rsidRPr="0084242D">
        <w:rPr>
          <w:sz w:val="16"/>
          <w:szCs w:val="16"/>
        </w:rPr>
        <w:t xml:space="preserv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84242D">
        <w:rPr>
          <w:rStyle w:val="StyleUnderline"/>
          <w:sz w:val="16"/>
          <w:szCs w:val="16"/>
        </w:rPr>
        <w:t xml:space="preserve">movements toward peace have </w:t>
      </w:r>
      <w:r w:rsidRPr="0084242D">
        <w:rPr>
          <w:rStyle w:val="Emphasis"/>
          <w:sz w:val="16"/>
          <w:szCs w:val="16"/>
        </w:rPr>
        <w:t>developed from a culture and history mobilized against women of color</w:t>
      </w:r>
      <w:r w:rsidRPr="0084242D">
        <w:rPr>
          <w:sz w:val="16"/>
          <w:szCs w:val="16"/>
        </w:rPr>
        <w:t xml:space="preserve">. </w:t>
      </w:r>
      <w:r w:rsidRPr="0084242D">
        <w:rPr>
          <w:rStyle w:val="StyleUnderline"/>
          <w:sz w:val="16"/>
          <w:szCs w:val="16"/>
        </w:rPr>
        <w:t xml:space="preserve">The political advancements of white men have grown directly from </w:t>
      </w:r>
      <w:r w:rsidRPr="0084242D">
        <w:rPr>
          <w:rStyle w:val="Emphasis"/>
          <w:sz w:val="16"/>
          <w:szCs w:val="16"/>
        </w:rPr>
        <w:t>the devastation and holocaust of people of color and our lands</w:t>
      </w:r>
      <w:r w:rsidRPr="0084242D">
        <w:rPr>
          <w:sz w:val="16"/>
          <w:szCs w:val="16"/>
        </w:rPr>
        <w:t xml:space="preserve">. This technological and material progress has been in direct proportion to the </w:t>
      </w:r>
      <w:proofErr w:type="spellStart"/>
      <w:r w:rsidRPr="0084242D">
        <w:rPr>
          <w:sz w:val="16"/>
          <w:szCs w:val="16"/>
        </w:rPr>
        <w:t>undevelopment</w:t>
      </w:r>
      <w:proofErr w:type="spellEnd"/>
      <w:r w:rsidRPr="0084242D">
        <w:rPr>
          <w:sz w:val="16"/>
          <w:szCs w:val="16"/>
        </w:rPr>
        <w:t xml:space="preserve"> of women of color. Yet </w:t>
      </w:r>
      <w:r w:rsidRPr="0084242D">
        <w:rPr>
          <w:rStyle w:val="StyleUnderline"/>
          <w:sz w:val="16"/>
          <w:szCs w:val="16"/>
        </w:rPr>
        <w:t xml:space="preserve">the </w:t>
      </w:r>
      <w:proofErr w:type="spellStart"/>
      <w:r w:rsidRPr="0084242D">
        <w:rPr>
          <w:rStyle w:val="StyleUnderline"/>
          <w:sz w:val="16"/>
          <w:szCs w:val="16"/>
        </w:rPr>
        <w:t>dayto</w:t>
      </w:r>
      <w:proofErr w:type="spellEnd"/>
      <w:r w:rsidRPr="0084242D">
        <w:rPr>
          <w:rStyle w:val="StyleUnderline"/>
          <w:sz w:val="16"/>
          <w:szCs w:val="16"/>
        </w:rPr>
        <w:t>- day survival, political struggles, and rising up of women of color,</w:t>
      </w:r>
      <w:r w:rsidRPr="0084242D">
        <w:rPr>
          <w:sz w:val="16"/>
          <w:szCs w:val="16"/>
        </w:rPr>
        <w:t xml:space="preserve"> especially black women in the United States, </w:t>
      </w:r>
      <w:r w:rsidRPr="0084242D">
        <w:rPr>
          <w:rStyle w:val="StyleUnderline"/>
          <w:sz w:val="16"/>
          <w:szCs w:val="16"/>
        </w:rPr>
        <w:t xml:space="preserve">reveal both complex resistance to holocaust and </w:t>
      </w:r>
      <w:proofErr w:type="spellStart"/>
      <w:r w:rsidRPr="0084242D">
        <w:rPr>
          <w:rStyle w:val="StyleUnderline"/>
          <w:sz w:val="16"/>
          <w:szCs w:val="16"/>
        </w:rPr>
        <w:t>undevelopment</w:t>
      </w:r>
      <w:proofErr w:type="spellEnd"/>
      <w:r w:rsidRPr="0084242D">
        <w:rPr>
          <w:rStyle w:val="StyleUnderline"/>
          <w:sz w:val="16"/>
          <w:szCs w:val="16"/>
        </w:rPr>
        <w:t xml:space="preserve"> and often conflicted responses to the military and war</w:t>
      </w:r>
      <w:r w:rsidRPr="0084242D">
        <w:rPr>
          <w:sz w:val="16"/>
          <w:szCs w:val="16"/>
        </w:rPr>
        <w:t>.</w:t>
      </w:r>
      <w:r w:rsidRPr="00DC74EA">
        <w:t xml:space="preserve"> The Holocausts </w:t>
      </w:r>
      <w:r w:rsidRPr="00B31425">
        <w:rPr>
          <w:rStyle w:val="StyleUnderline"/>
          <w:highlight w:val="green"/>
        </w:rPr>
        <w:t xml:space="preserve">Women of color are </w:t>
      </w:r>
      <w:r w:rsidRPr="00B641F9">
        <w:rPr>
          <w:rStyle w:val="Emphasis"/>
        </w:rPr>
        <w:t xml:space="preserve">survivors of and </w:t>
      </w:r>
      <w:r w:rsidRPr="00B31425">
        <w:rPr>
          <w:rStyle w:val="Emphasis"/>
          <w:highlight w:val="green"/>
        </w:rPr>
        <w:t>remain casualties of holocausts</w:t>
      </w:r>
      <w:r w:rsidRPr="00DC74EA">
        <w:t xml:space="preserve">, and </w:t>
      </w:r>
      <w:r w:rsidRPr="00B641F9">
        <w:rPr>
          <w:rStyle w:val="Emphasis"/>
        </w:rPr>
        <w:t>we are direct victims of war</w:t>
      </w:r>
      <w:r w:rsidRPr="00DC74EA">
        <w:t xml:space="preserve">-that is, of open armed conflict between countries or between factions within the same country. But </w:t>
      </w:r>
      <w:r w:rsidRPr="00B641F9">
        <w:rPr>
          <w:rStyle w:val="StyleUnderline"/>
        </w:rPr>
        <w:t>women of color were not soldiers</w:t>
      </w:r>
      <w:r w:rsidRPr="00DC74EA">
        <w:t xml:space="preserve">, </w:t>
      </w:r>
      <w:r w:rsidRPr="00B641F9">
        <w:rPr>
          <w:rStyle w:val="StyleUnderline"/>
        </w:rPr>
        <w:t>nor did we trade animal pelts or slaves to the white man for</w:t>
      </w:r>
      <w:r w:rsidRPr="00EB1293">
        <w:rPr>
          <w:rStyle w:val="StyleUnderline"/>
        </w:rPr>
        <w:t xml:space="preserve"> guns</w:t>
      </w:r>
      <w:r w:rsidRPr="00DC74EA">
        <w:t xml:space="preserve">, </w:t>
      </w:r>
      <w:r w:rsidRPr="00EB1293">
        <w:rPr>
          <w:rStyle w:val="StyleUnderline"/>
        </w:rPr>
        <w:t>nor did we sell or lease our lands to the white man for wealth</w:t>
      </w:r>
      <w:r w:rsidRPr="00DC74EA">
        <w:t xml:space="preserve">. Most </w:t>
      </w:r>
      <w:r w:rsidRPr="00B31425">
        <w:rPr>
          <w:rStyle w:val="StyleUnderline"/>
          <w:highlight w:val="green"/>
        </w:rPr>
        <w:t xml:space="preserve">men and women of color </w:t>
      </w:r>
      <w:r w:rsidRPr="00B31425">
        <w:rPr>
          <w:rStyle w:val="Emphasis"/>
          <w:highlight w:val="green"/>
        </w:rPr>
        <w:t>resisted and fought back</w:t>
      </w:r>
      <w:r w:rsidRPr="00B31425">
        <w:rPr>
          <w:rStyle w:val="StyleUnderline"/>
          <w:highlight w:val="green"/>
        </w:rPr>
        <w:t xml:space="preserve">, were </w:t>
      </w:r>
      <w:r w:rsidRPr="00B31425">
        <w:rPr>
          <w:rStyle w:val="Emphasis"/>
          <w:highlight w:val="green"/>
        </w:rPr>
        <w:t>slaughtered</w:t>
      </w:r>
      <w:r w:rsidRPr="00B31425">
        <w:rPr>
          <w:rStyle w:val="StyleUnderline"/>
          <w:highlight w:val="green"/>
        </w:rPr>
        <w:t xml:space="preserve">, </w:t>
      </w:r>
      <w:r w:rsidRPr="00B31425">
        <w:rPr>
          <w:rStyle w:val="Emphasis"/>
          <w:highlight w:val="green"/>
        </w:rPr>
        <w:t>enslaved</w:t>
      </w:r>
      <w:r w:rsidRPr="00B31425">
        <w:rPr>
          <w:rStyle w:val="StyleUnderline"/>
          <w:highlight w:val="green"/>
        </w:rPr>
        <w:t xml:space="preserve">, and </w:t>
      </w:r>
      <w:r w:rsidRPr="00B31425">
        <w:rPr>
          <w:rStyle w:val="Emphasis"/>
          <w:highlight w:val="green"/>
        </w:rPr>
        <w:t xml:space="preserve">force marched </w:t>
      </w:r>
      <w:r w:rsidRPr="0084242D">
        <w:rPr>
          <w:rStyle w:val="Emphasis"/>
          <w:sz w:val="16"/>
          <w:szCs w:val="16"/>
        </w:rPr>
        <w:t>into plantation labor camps</w:t>
      </w:r>
      <w:r w:rsidRPr="0084242D">
        <w:rPr>
          <w:rStyle w:val="StyleUnderline"/>
          <w:sz w:val="16"/>
          <w:szCs w:val="16"/>
        </w:rPr>
        <w:t xml:space="preserve"> to serve the white masters of war and to build their empires and war machines</w:t>
      </w:r>
      <w:r w:rsidRPr="0084242D">
        <w:rPr>
          <w:sz w:val="16"/>
          <w:szCs w:val="16"/>
        </w:rPr>
        <w:t xml:space="preserve">. </w:t>
      </w:r>
      <w:r w:rsidRPr="0084242D">
        <w:rPr>
          <w:rStyle w:val="StyleUnderline"/>
          <w:sz w:val="16"/>
          <w:szCs w:val="16"/>
        </w:rPr>
        <w:t>People of color were and are victims of holocausts</w:t>
      </w:r>
      <w:r w:rsidRPr="0084242D">
        <w:rPr>
          <w:sz w:val="16"/>
          <w:szCs w:val="16"/>
        </w:rPr>
        <w:t xml:space="preserve">-that is, </w:t>
      </w:r>
      <w:r w:rsidRPr="0084242D">
        <w:rPr>
          <w:rStyle w:val="StyleUnderline"/>
          <w:sz w:val="16"/>
          <w:szCs w:val="16"/>
        </w:rPr>
        <w:t>of great and widespread destruction, usually by fire</w:t>
      </w:r>
      <w:r w:rsidRPr="0084242D">
        <w:rPr>
          <w:sz w:val="16"/>
          <w:szCs w:val="16"/>
        </w:rPr>
        <w:t xml:space="preserve">. </w:t>
      </w:r>
      <w:r w:rsidRPr="0084242D">
        <w:rPr>
          <w:rStyle w:val="StyleUnderline"/>
          <w:sz w:val="16"/>
          <w:szCs w:val="16"/>
        </w:rPr>
        <w:t xml:space="preserve">The world as we knew and created it was destroyed in a continual scorched earth policy </w:t>
      </w:r>
      <w:r w:rsidRPr="0084242D">
        <w:rPr>
          <w:sz w:val="16"/>
          <w:szCs w:val="16"/>
        </w:rPr>
        <w:t xml:space="preserve">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w:t>
      </w:r>
      <w:proofErr w:type="spellStart"/>
      <w:r w:rsidRPr="0084242D">
        <w:rPr>
          <w:sz w:val="16"/>
          <w:szCs w:val="16"/>
        </w:rPr>
        <w:t>Terezin</w:t>
      </w:r>
      <w:proofErr w:type="spellEnd"/>
      <w:r w:rsidRPr="0084242D">
        <w:rPr>
          <w:sz w:val="16"/>
          <w:szCs w:val="16"/>
        </w:rPr>
        <w:t xml:space="preserve"> and Warsaw in our minds. Yet as</w:t>
      </w:r>
      <w:r w:rsidRPr="00DC74EA">
        <w:t xml:space="preserve"> </w:t>
      </w:r>
      <w:r w:rsidRPr="00B31425">
        <w:rPr>
          <w:rStyle w:val="StyleUnderline"/>
          <w:highlight w:val="green"/>
        </w:rPr>
        <w:t>women of color</w:t>
      </w:r>
      <w:r w:rsidRPr="00DC74EA">
        <w:rPr>
          <w:highlight w:val="green"/>
        </w:rPr>
        <w:t>,</w:t>
      </w:r>
      <w:r w:rsidRPr="00DC74EA">
        <w:t xml:space="preserve"> we, too, </w:t>
      </w:r>
      <w:r w:rsidRPr="00B31425">
        <w:rPr>
          <w:rStyle w:val="StyleUnderline"/>
          <w:highlight w:val="green"/>
        </w:rPr>
        <w:t>are "remembrances" of</w:t>
      </w:r>
      <w:r w:rsidRPr="00EB1293">
        <w:rPr>
          <w:rStyle w:val="StyleUnderline"/>
        </w:rPr>
        <w:t xml:space="preserve"> all </w:t>
      </w:r>
      <w:r w:rsidRPr="00B31425">
        <w:rPr>
          <w:rStyle w:val="StyleUnderline"/>
          <w:highlight w:val="green"/>
        </w:rPr>
        <w:t>the holocausts</w:t>
      </w:r>
      <w:r w:rsidRPr="00EB1293">
        <w:rPr>
          <w:rStyle w:val="StyleUnderline"/>
        </w:rPr>
        <w:t xml:space="preserve"> against the people of the world. </w:t>
      </w:r>
      <w:r w:rsidRPr="00B31425">
        <w:rPr>
          <w:rStyle w:val="StyleUnderline"/>
          <w:highlight w:val="green"/>
        </w:rPr>
        <w:t xml:space="preserve">We must remember the names of </w:t>
      </w:r>
      <w:r w:rsidRPr="00B641F9">
        <w:rPr>
          <w:rStyle w:val="Emphasis"/>
        </w:rPr>
        <w:t>concentration camps such as Jesus, Justice, Brotherhood, and Integrity</w:t>
      </w:r>
      <w:r w:rsidRPr="00DC74EA">
        <w:rPr>
          <w:highlight w:val="green"/>
        </w:rPr>
        <w:t xml:space="preserve">, </w:t>
      </w:r>
      <w:r w:rsidRPr="00B31425">
        <w:rPr>
          <w:rStyle w:val="Emphasis"/>
          <w:highlight w:val="green"/>
        </w:rPr>
        <w:t xml:space="preserve">ships that carried millions </w:t>
      </w:r>
      <w:r w:rsidRPr="00B641F9">
        <w:rPr>
          <w:rStyle w:val="Emphasis"/>
        </w:rPr>
        <w:t xml:space="preserve">of African men, women, and children </w:t>
      </w:r>
      <w:r w:rsidRPr="00B31425">
        <w:rPr>
          <w:rStyle w:val="Emphasis"/>
          <w:highlight w:val="green"/>
        </w:rPr>
        <w:t>chained and brutalized</w:t>
      </w:r>
      <w:r w:rsidRPr="00EB1293">
        <w:rPr>
          <w:rStyle w:val="StyleUnderline"/>
        </w:rPr>
        <w:t xml:space="preserve"> across the ocean to the "New World."</w:t>
      </w:r>
      <w:r w:rsidRPr="00DC74EA">
        <w:t xml:space="preserve"> </w:t>
      </w:r>
      <w:r w:rsidRPr="00EB1293">
        <w:rPr>
          <w:rStyle w:val="StyleUnderline"/>
        </w:rPr>
        <w:t xml:space="preserve">We must remember the </w:t>
      </w:r>
      <w:proofErr w:type="spellStart"/>
      <w:r w:rsidRPr="00EB1293">
        <w:rPr>
          <w:rStyle w:val="StyleUnderline"/>
        </w:rPr>
        <w:t>Arawaks</w:t>
      </w:r>
      <w:proofErr w:type="spellEnd"/>
      <w:r w:rsidRPr="00EB1293">
        <w:rPr>
          <w:rStyle w:val="StyleUnderline"/>
        </w:rPr>
        <w:t>, the Taino, the Chickasaw, the Choctaw, the Narragansett, the Montauk, the Delaware</w:t>
      </w:r>
      <w:r w:rsidRPr="00DC74EA">
        <w:t xml:space="preserve">, </w:t>
      </w:r>
      <w:r w:rsidRPr="00EB1293">
        <w:rPr>
          <w:rStyle w:val="StyleUnderline"/>
        </w:rPr>
        <w:t>and the other Native American names of thousands of U.S. towns that stand for tribes of people who are no more</w:t>
      </w:r>
      <w:r w:rsidRPr="00DC74EA">
        <w:t xml:space="preserve">. </w:t>
      </w:r>
      <w:r w:rsidRPr="00B31425">
        <w:rPr>
          <w:rStyle w:val="StyleUnderline"/>
          <w:highlight w:val="green"/>
        </w:rPr>
        <w:t>We must remember the holocausts visited against</w:t>
      </w:r>
      <w:r w:rsidRPr="00EB1293">
        <w:rPr>
          <w:rStyle w:val="StyleUnderline"/>
        </w:rPr>
        <w:t xml:space="preserve"> the Hawaiians</w:t>
      </w:r>
      <w:r w:rsidRPr="00DC74EA">
        <w:t xml:space="preserve">, </w:t>
      </w:r>
      <w:r w:rsidRPr="00EB1293">
        <w:rPr>
          <w:rStyle w:val="StyleUnderline"/>
        </w:rPr>
        <w:t xml:space="preserve">the </w:t>
      </w:r>
      <w:r w:rsidRPr="00B31425">
        <w:rPr>
          <w:rStyle w:val="StyleUnderline"/>
          <w:highlight w:val="green"/>
        </w:rPr>
        <w:t>aboriginal peoples of Australia</w:t>
      </w:r>
      <w:r w:rsidRPr="00EB1293">
        <w:rPr>
          <w:rStyle w:val="StyleUnderline"/>
        </w:rPr>
        <w:t xml:space="preserve">, </w:t>
      </w:r>
      <w:r w:rsidRPr="0084242D">
        <w:rPr>
          <w:rStyle w:val="StyleUnderline"/>
          <w:sz w:val="16"/>
          <w:szCs w:val="16"/>
        </w:rPr>
        <w:t>the Pacific Island peoples, and the women and children of Hiroshima and Nagasaki</w:t>
      </w:r>
      <w:r w:rsidRPr="0084242D">
        <w:rPr>
          <w:sz w:val="16"/>
          <w:szCs w:val="16"/>
        </w:rPr>
        <w:t xml:space="preserve">. </w:t>
      </w:r>
      <w:r w:rsidRPr="0084242D">
        <w:rPr>
          <w:rStyle w:val="StyleUnderline"/>
          <w:sz w:val="16"/>
          <w:szCs w:val="16"/>
        </w:rPr>
        <w:t xml:space="preserve">We must remember </w:t>
      </w:r>
      <w:r w:rsidRPr="0084242D">
        <w:rPr>
          <w:rStyle w:val="Emphasis"/>
          <w:sz w:val="16"/>
          <w:szCs w:val="16"/>
        </w:rPr>
        <w:t>the slaughter of men and women</w:t>
      </w:r>
      <w:r w:rsidRPr="0084242D">
        <w:rPr>
          <w:rStyle w:val="StyleUnderline"/>
          <w:sz w:val="16"/>
          <w:szCs w:val="16"/>
        </w:rPr>
        <w:t xml:space="preserve"> at Sharpeville, the children of Soweto, and the men of Attica</w:t>
      </w:r>
      <w:r w:rsidRPr="0084242D">
        <w:rPr>
          <w:sz w:val="16"/>
          <w:szCs w:val="16"/>
        </w:rPr>
        <w:t xml:space="preserve">. </w:t>
      </w:r>
      <w:r w:rsidRPr="0084242D">
        <w:rPr>
          <w:rStyle w:val="StyleUnderline"/>
          <w:sz w:val="16"/>
          <w:szCs w:val="16"/>
        </w:rPr>
        <w:t xml:space="preserve">We must never, ever, forget </w:t>
      </w:r>
      <w:r w:rsidRPr="0084242D">
        <w:rPr>
          <w:rStyle w:val="Emphasis"/>
          <w:sz w:val="16"/>
          <w:szCs w:val="16"/>
        </w:rPr>
        <w:t>the children disfigured, the men maimed, and the women broken in</w:t>
      </w:r>
      <w:r w:rsidRPr="0084242D">
        <w:rPr>
          <w:rStyle w:val="StyleUnderline"/>
          <w:sz w:val="16"/>
          <w:szCs w:val="16"/>
        </w:rPr>
        <w:t xml:space="preserve"> our holocausts</w:t>
      </w:r>
      <w:r w:rsidRPr="0084242D">
        <w:rPr>
          <w:sz w:val="16"/>
          <w:szCs w:val="16"/>
        </w:rPr>
        <w:t>-</w:t>
      </w:r>
      <w:r w:rsidRPr="0084242D">
        <w:rPr>
          <w:rStyle w:val="StyleUnderline"/>
          <w:sz w:val="16"/>
          <w:szCs w:val="16"/>
        </w:rPr>
        <w:t>we must remember the names, the numbers, the faces, and the stories and teach them to our children and our children's children so the world can never forget our suffering</w:t>
      </w:r>
      <w:r w:rsidRPr="0084242D">
        <w:rPr>
          <w:sz w:val="16"/>
          <w:szCs w:val="16"/>
        </w:rPr>
        <w:t xml:space="preserve"> and our courage. Whereas the particularity of the Jewish holocaust under the Nazis is over</w:t>
      </w:r>
      <w:r w:rsidRPr="00DC74EA">
        <w:t xml:space="preserve">, </w:t>
      </w:r>
      <w:r w:rsidRPr="00B31425">
        <w:rPr>
          <w:rStyle w:val="Emphasis"/>
          <w:highlight w:val="green"/>
        </w:rPr>
        <w:t>our holocausts continue</w:t>
      </w:r>
      <w:r w:rsidRPr="00DC74EA">
        <w:rPr>
          <w:highlight w:val="green"/>
        </w:rPr>
        <w:t>.</w:t>
      </w:r>
      <w:r w:rsidRPr="00DC74EA">
        <w:t xml:space="preserve"> </w:t>
      </w:r>
      <w:r w:rsidRPr="00EB1293">
        <w:rPr>
          <w:rStyle w:val="StyleUnderline"/>
        </w:rPr>
        <w:t xml:space="preserve">We are the </w:t>
      </w:r>
      <w:proofErr w:type="spellStart"/>
      <w:r w:rsidRPr="00EB1293">
        <w:rPr>
          <w:rStyle w:val="StyleUnderline"/>
        </w:rPr>
        <w:t>madres</w:t>
      </w:r>
      <w:proofErr w:type="spellEnd"/>
      <w:r w:rsidRPr="00EB1293">
        <w:rPr>
          <w:rStyle w:val="StyleUnderline"/>
        </w:rPr>
        <w:t xml:space="preserve"> locos</w:t>
      </w:r>
      <w:r w:rsidRPr="00DC74EA">
        <w:t xml:space="preserve"> (crazy mothers) </w:t>
      </w:r>
      <w:r w:rsidRPr="00EB1293">
        <w:rPr>
          <w:rStyle w:val="StyleUnderline"/>
        </w:rPr>
        <w:t xml:space="preserve">in the Argentinian square silently </w:t>
      </w:r>
      <w:r w:rsidRPr="00EB1293">
        <w:rPr>
          <w:rStyle w:val="Emphasis"/>
        </w:rPr>
        <w:t>demanding news of our missing kin from the fascists who rule.</w:t>
      </w:r>
      <w:r w:rsidRPr="00DC74EA">
        <w:t xml:space="preserve"> </w:t>
      </w:r>
      <w:r w:rsidRPr="00B31425">
        <w:rPr>
          <w:rStyle w:val="StyleUnderline"/>
          <w:highlight w:val="green"/>
        </w:rPr>
        <w:t xml:space="preserve">We are the children of El Salvador who </w:t>
      </w:r>
      <w:r w:rsidRPr="00B31425">
        <w:rPr>
          <w:rStyle w:val="Emphasis"/>
          <w:highlight w:val="green"/>
        </w:rPr>
        <w:t>see our mothers and fathers shot in front of our eyes</w:t>
      </w:r>
      <w:r w:rsidRPr="00DC74EA">
        <w:t xml:space="preserve">. </w:t>
      </w:r>
      <w:r w:rsidRPr="00EB1293">
        <w:rPr>
          <w:rStyle w:val="StyleUnderline"/>
        </w:rPr>
        <w:t xml:space="preserve">We are </w:t>
      </w:r>
      <w:r w:rsidRPr="00EB1293">
        <w:rPr>
          <w:rStyle w:val="Emphasis"/>
        </w:rPr>
        <w:t>the Palestinian and Lebanese women and children overrun by Israeli, Lebanese, and U.S. soldiers</w:t>
      </w:r>
      <w:r w:rsidRPr="00DC74EA">
        <w:t xml:space="preserve">. </w:t>
      </w:r>
      <w:r w:rsidRPr="00EB1293">
        <w:rPr>
          <w:rStyle w:val="StyleUnderline"/>
        </w:rPr>
        <w:t xml:space="preserve">We are </w:t>
      </w:r>
      <w:r w:rsidRPr="00EB1293">
        <w:rPr>
          <w:rStyle w:val="Emphasis"/>
        </w:rPr>
        <w:t xml:space="preserve">the women and children of the </w:t>
      </w:r>
      <w:proofErr w:type="spellStart"/>
      <w:r w:rsidRPr="00EB1293">
        <w:rPr>
          <w:rStyle w:val="Emphasis"/>
        </w:rPr>
        <w:t>bantustans</w:t>
      </w:r>
      <w:proofErr w:type="spellEnd"/>
      <w:r w:rsidRPr="00EB1293">
        <w:rPr>
          <w:rStyle w:val="Emphasis"/>
        </w:rPr>
        <w:t xml:space="preserve"> and refugee camps</w:t>
      </w:r>
      <w:r w:rsidRPr="00EB1293">
        <w:rPr>
          <w:rStyle w:val="StyleUnderline"/>
        </w:rPr>
        <w:t xml:space="preserve"> and the prisoners of Robbin Island</w:t>
      </w:r>
      <w:r w:rsidRPr="00DC74EA">
        <w:t xml:space="preserve">. </w:t>
      </w:r>
      <w:r w:rsidRPr="00B31425">
        <w:rPr>
          <w:rStyle w:val="StyleUnderline"/>
          <w:highlight w:val="green"/>
        </w:rPr>
        <w:t xml:space="preserve">We are the </w:t>
      </w:r>
      <w:r w:rsidRPr="00B31425">
        <w:rPr>
          <w:rStyle w:val="Emphasis"/>
          <w:highlight w:val="green"/>
        </w:rPr>
        <w:t>starving in the Sahel</w:t>
      </w:r>
      <w:r w:rsidRPr="00B31425">
        <w:rPr>
          <w:rStyle w:val="StyleUnderline"/>
          <w:highlight w:val="green"/>
        </w:rPr>
        <w:t xml:space="preserve">, the </w:t>
      </w:r>
      <w:r w:rsidRPr="00B31425">
        <w:rPr>
          <w:rStyle w:val="Emphasis"/>
          <w:highlight w:val="green"/>
        </w:rPr>
        <w:t>poor in Brazil</w:t>
      </w:r>
      <w:r w:rsidRPr="00B31425">
        <w:rPr>
          <w:rStyle w:val="StyleUnderline"/>
          <w:highlight w:val="green"/>
        </w:rPr>
        <w:t xml:space="preserve">, the </w:t>
      </w:r>
      <w:r w:rsidRPr="00B31425">
        <w:rPr>
          <w:rStyle w:val="Emphasis"/>
          <w:highlight w:val="green"/>
        </w:rPr>
        <w:t>sterilized in Puerto Rico.</w:t>
      </w:r>
      <w:r w:rsidRPr="00DC74EA">
        <w:t xml:space="preserve"> </w:t>
      </w:r>
      <w:r w:rsidRPr="0084242D">
        <w:rPr>
          <w:sz w:val="16"/>
          <w:szCs w:val="16"/>
        </w:rPr>
        <w:t xml:space="preserve">We are the brothers and sisters of Grenada who carry the seeds of the New Jewel Movement in our hearts, not daring to speak of it with our </w:t>
      </w:r>
      <w:proofErr w:type="spellStart"/>
      <w:r w:rsidRPr="0084242D">
        <w:rPr>
          <w:sz w:val="16"/>
          <w:szCs w:val="16"/>
        </w:rPr>
        <w:t>lipsyet</w:t>
      </w:r>
      <w:proofErr w:type="spellEnd"/>
      <w:r w:rsidRPr="0084242D">
        <w:rPr>
          <w:sz w:val="16"/>
          <w:szCs w:val="16"/>
        </w:rPr>
        <w:t xml:space="preserve">.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w:t>
      </w:r>
      <w:proofErr w:type="spellStart"/>
      <w:r w:rsidRPr="0084242D">
        <w:rPr>
          <w:sz w:val="16"/>
          <w:szCs w:val="16"/>
        </w:rPr>
        <w:t>bantustans</w:t>
      </w:r>
      <w:proofErr w:type="spellEnd"/>
      <w:r w:rsidRPr="0084242D">
        <w:rPr>
          <w:sz w:val="16"/>
          <w:szCs w:val="16"/>
        </w:rPr>
        <w:t xml:space="preserve">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rsidRPr="00DC74EA">
        <w:t xml:space="preserve">. </w:t>
      </w:r>
      <w:r w:rsidRPr="00B31425">
        <w:rPr>
          <w:rStyle w:val="Emphasis"/>
          <w:highlight w:val="green"/>
        </w:rPr>
        <w:t>Peace is not merely an absence of 'conflict that enables white middleclass comfort</w:t>
      </w:r>
      <w:r w:rsidRPr="00DC74EA">
        <w:rPr>
          <w:highlight w:val="green"/>
        </w:rPr>
        <w:t xml:space="preserve">, </w:t>
      </w:r>
      <w:r w:rsidRPr="00B31425">
        <w:rPr>
          <w:rStyle w:val="Emphasis"/>
          <w:highlight w:val="green"/>
        </w:rPr>
        <w:t>nor is it simply resistance to nuclear war</w:t>
      </w:r>
      <w:r w:rsidRPr="00EB1293">
        <w:rPr>
          <w:rStyle w:val="Emphasis"/>
        </w:rPr>
        <w:t xml:space="preserve"> and war machinery</w:t>
      </w:r>
      <w:r w:rsidRPr="00DC74EA">
        <w:t xml:space="preserve">. </w:t>
      </w:r>
      <w:r w:rsidRPr="00B31425">
        <w:rPr>
          <w:rStyle w:val="StyleUnderline"/>
          <w:highlight w:val="green"/>
        </w:rPr>
        <w:t xml:space="preserve">The </w:t>
      </w:r>
      <w:r w:rsidRPr="00B31425">
        <w:rPr>
          <w:rStyle w:val="Emphasis"/>
          <w:highlight w:val="green"/>
        </w:rPr>
        <w:t>litany of "you will be blown up, too"</w:t>
      </w:r>
      <w:r w:rsidRPr="00DC74EA">
        <w:rPr>
          <w:highlight w:val="green"/>
        </w:rPr>
        <w:t xml:space="preserve"> </w:t>
      </w:r>
      <w:r w:rsidRPr="00B31425">
        <w:rPr>
          <w:rStyle w:val="Emphasis"/>
          <w:highlight w:val="green"/>
        </w:rPr>
        <w:t>directed by a white man to a black woman obscures the permanency and institutionalization of war, the violence and holocaust that people of color face daily</w:t>
      </w:r>
      <w:r w:rsidRPr="00DC74EA">
        <w:t xml:space="preserve">. Unfortunately, </w:t>
      </w:r>
      <w:r w:rsidRPr="00EB1293">
        <w:rPr>
          <w:rStyle w:val="StyleUnderline"/>
        </w:rPr>
        <w:t>the holocaust does not only refer to the mass murder of Jews, Christians, and atheists during the Nazi regime; it</w:t>
      </w:r>
      <w:r w:rsidRPr="00DC74EA">
        <w:t xml:space="preserve"> also </w:t>
      </w:r>
      <w:r w:rsidRPr="00EB1293">
        <w:rPr>
          <w:rStyle w:val="StyleUnderline"/>
        </w:rPr>
        <w:t xml:space="preserve">refers to </w:t>
      </w:r>
      <w:r w:rsidRPr="00EB1293">
        <w:rPr>
          <w:rStyle w:val="Emphasis"/>
        </w:rPr>
        <w:t xml:space="preserve">the permanent institutionalization of war that is part of every fascist and racist regime. </w:t>
      </w:r>
      <w:r w:rsidRPr="00B31425">
        <w:rPr>
          <w:rStyle w:val="Emphasis"/>
          <w:highlight w:val="green"/>
        </w:rPr>
        <w:t>The holocaust lives. It is a threat to world peace as pervasive and thorough as nuclear war.</w:t>
      </w:r>
    </w:p>
    <w:p w14:paraId="4D6CC62F" w14:textId="77777777" w:rsidR="008705AA" w:rsidRDefault="008705AA" w:rsidP="008705AA">
      <w:pPr>
        <w:pStyle w:val="Heading3"/>
      </w:pPr>
      <w:r>
        <w:t>Link - Hegemony</w:t>
      </w:r>
    </w:p>
    <w:p w14:paraId="60FBD8AE" w14:textId="77777777" w:rsidR="008705AA" w:rsidRPr="008049BE" w:rsidRDefault="008705AA" w:rsidP="008705AA">
      <w:pPr>
        <w:pStyle w:val="Heading4"/>
      </w:pPr>
      <w:r w:rsidRPr="008049BE">
        <w:t>US hegemony is just the racial violence of America gone global –</w:t>
      </w:r>
      <w:proofErr w:type="spellStart"/>
      <w:r w:rsidRPr="008049BE">
        <w:t>aff</w:t>
      </w:r>
      <w:proofErr w:type="spellEnd"/>
      <w:r w:rsidRPr="008049BE">
        <w:t xml:space="preserve"> claims to benevolence are symptoms of white privilege</w:t>
      </w:r>
    </w:p>
    <w:p w14:paraId="38B482B9" w14:textId="77777777" w:rsidR="008705AA" w:rsidRPr="009A31AE" w:rsidRDefault="008705AA" w:rsidP="008705AA">
      <w:pPr>
        <w:rPr>
          <w:rFonts w:ascii="Times New Roman" w:hAnsi="Times New Roman"/>
          <w:sz w:val="16"/>
          <w:szCs w:val="16"/>
        </w:rPr>
      </w:pPr>
      <w:r w:rsidRPr="00E0572C">
        <w:rPr>
          <w:rStyle w:val="Style13ptBold"/>
        </w:rPr>
        <w:t>Rodriguez ‘07</w:t>
      </w:r>
      <w:r w:rsidRPr="00E0572C">
        <w:rPr>
          <w:rFonts w:ascii="Times New Roman" w:hAnsi="Times New Roman"/>
        </w:rPr>
        <w:t xml:space="preserve"> </w:t>
      </w:r>
      <w:r w:rsidRPr="00E0572C">
        <w:rPr>
          <w:rFonts w:ascii="Times New Roman" w:hAnsi="Times New Roman"/>
          <w:sz w:val="16"/>
          <w:szCs w:val="16"/>
        </w:rPr>
        <w:t xml:space="preserve">[Dylan, PhD in Ethnic Studies Program of the University of California Berkeley and Associate </w:t>
      </w:r>
      <w:proofErr w:type="spellStart"/>
      <w:r w:rsidRPr="00E0572C">
        <w:rPr>
          <w:rFonts w:ascii="Times New Roman" w:hAnsi="Times New Roman"/>
          <w:sz w:val="16"/>
          <w:szCs w:val="16"/>
        </w:rPr>
        <w:t>Proffessor</w:t>
      </w:r>
      <w:proofErr w:type="spellEnd"/>
      <w:r w:rsidRPr="00E0572C">
        <w:rPr>
          <w:rFonts w:ascii="Times New Roman" w:hAnsi="Times New Roman"/>
          <w:sz w:val="16"/>
          <w:szCs w:val="16"/>
        </w:rPr>
        <w:t xml:space="preserve"> of Ethnic Studies at University of California Riverside, “American Globality And the US Prison regime: State Violence And White Supremacy from Abu Ghraib to Stockton to </w:t>
      </w:r>
      <w:proofErr w:type="spellStart"/>
      <w:r w:rsidRPr="00E0572C">
        <w:rPr>
          <w:rFonts w:ascii="Times New Roman" w:hAnsi="Times New Roman"/>
          <w:sz w:val="16"/>
          <w:szCs w:val="16"/>
        </w:rPr>
        <w:t>bagong</w:t>
      </w:r>
      <w:proofErr w:type="spellEnd"/>
      <w:r w:rsidRPr="00E0572C">
        <w:rPr>
          <w:rFonts w:ascii="Times New Roman" w:hAnsi="Times New Roman"/>
          <w:sz w:val="16"/>
          <w:szCs w:val="16"/>
        </w:rPr>
        <w:t xml:space="preserve"> </w:t>
      </w:r>
      <w:proofErr w:type="spellStart"/>
      <w:r w:rsidRPr="00E0572C">
        <w:rPr>
          <w:rFonts w:ascii="Times New Roman" w:hAnsi="Times New Roman"/>
          <w:sz w:val="16"/>
          <w:szCs w:val="16"/>
        </w:rPr>
        <w:t>diwa</w:t>
      </w:r>
      <w:proofErr w:type="spellEnd"/>
      <w:r w:rsidRPr="00E0572C">
        <w:rPr>
          <w:rFonts w:ascii="Times New Roman" w:hAnsi="Times New Roman"/>
          <w:sz w:val="16"/>
          <w:szCs w:val="16"/>
        </w:rPr>
        <w:t xml:space="preserve">”, Ateneo de Manila University, 2007, Kritika </w:t>
      </w:r>
      <w:proofErr w:type="spellStart"/>
      <w:r w:rsidRPr="00E0572C">
        <w:rPr>
          <w:rFonts w:ascii="Times New Roman" w:hAnsi="Times New Roman"/>
          <w:sz w:val="16"/>
          <w:szCs w:val="16"/>
        </w:rPr>
        <w:t>Kultura</w:t>
      </w:r>
      <w:proofErr w:type="spellEnd"/>
      <w:r w:rsidRPr="00E0572C">
        <w:rPr>
          <w:rFonts w:ascii="Times New Roman" w:hAnsi="Times New Roman"/>
          <w:sz w:val="16"/>
          <w:szCs w:val="16"/>
        </w:rPr>
        <w:t xml:space="preserve"> 9 (2007): 022-048]</w:t>
      </w:r>
    </w:p>
    <w:p w14:paraId="0007C230" w14:textId="77777777" w:rsidR="008705AA" w:rsidRPr="009A31AE" w:rsidRDefault="008705AA" w:rsidP="008705AA">
      <w:pPr>
        <w:rPr>
          <w:rFonts w:ascii="Times New Roman" w:hAnsi="Times New Roman"/>
          <w:sz w:val="14"/>
          <w:szCs w:val="16"/>
        </w:rPr>
      </w:pPr>
      <w:r w:rsidRPr="009A31AE">
        <w:rPr>
          <w:rFonts w:ascii="Times New Roman" w:hAnsi="Times New Roman"/>
          <w:sz w:val="14"/>
        </w:rPr>
        <w:t xml:space="preserve">In fact, </w:t>
      </w:r>
      <w:r w:rsidRPr="00396A82">
        <w:rPr>
          <w:rStyle w:val="StyleUnderline"/>
          <w:rFonts w:ascii="Times New Roman" w:hAnsi="Times New Roman"/>
          <w:highlight w:val="yellow"/>
        </w:rPr>
        <w:t>the notion of American globality</w:t>
      </w:r>
      <w:r w:rsidRPr="009A31AE">
        <w:rPr>
          <w:rFonts w:ascii="Times New Roman" w:hAnsi="Times New Roman"/>
          <w:sz w:val="14"/>
        </w:rPr>
        <w:t xml:space="preserve"> I have begun discussing here </w:t>
      </w:r>
      <w:r w:rsidRPr="00396A82">
        <w:rPr>
          <w:rStyle w:val="StyleUnderline"/>
          <w:rFonts w:ascii="Times New Roman" w:hAnsi="Times New Roman"/>
          <w:highlight w:val="yellow"/>
        </w:rPr>
        <w:t>already exceeds</w:t>
      </w:r>
      <w:r w:rsidRPr="009A31AE">
        <w:rPr>
          <w:rFonts w:ascii="Times New Roman" w:hAnsi="Times New Roman"/>
          <w:sz w:val="14"/>
        </w:rPr>
        <w:t xml:space="preserve"> </w:t>
      </w:r>
      <w:proofErr w:type="spellStart"/>
      <w:r w:rsidRPr="009A31AE">
        <w:rPr>
          <w:rFonts w:ascii="Times New Roman" w:hAnsi="Times New Roman"/>
          <w:sz w:val="14"/>
        </w:rPr>
        <w:t>negri</w:t>
      </w:r>
      <w:proofErr w:type="spellEnd"/>
      <w:r w:rsidRPr="009A31AE">
        <w:rPr>
          <w:rFonts w:ascii="Times New Roman" w:hAnsi="Times New Roman"/>
          <w:sz w:val="14"/>
        </w:rPr>
        <w:t xml:space="preserve"> and Hardt’s formulation </w:t>
      </w:r>
      <w:r w:rsidRPr="00E0572C">
        <w:rPr>
          <w:rStyle w:val="StyleUnderline"/>
          <w:rFonts w:ascii="Times New Roman" w:hAnsi="Times New Roman"/>
        </w:rPr>
        <w:t xml:space="preserve">to </w:t>
      </w:r>
      <w:r w:rsidRPr="00396A82">
        <w:rPr>
          <w:rStyle w:val="StyleUnderline"/>
          <w:rFonts w:ascii="Times New Roman" w:hAnsi="Times New Roman"/>
          <w:highlight w:val="yellow"/>
        </w:rPr>
        <w:t>the extent that it is a global racial formation, and more pointedly a global mobilization of a white supremacist social formation</w:t>
      </w:r>
      <w:r w:rsidRPr="009A31AE">
        <w:rPr>
          <w:rFonts w:ascii="Times New Roman" w:hAnsi="Times New Roman"/>
          <w:sz w:val="14"/>
        </w:rPr>
        <w:t xml:space="preserve"> </w:t>
      </w:r>
      <w:r w:rsidRPr="009A31AE">
        <w:rPr>
          <w:rFonts w:ascii="Times New Roman" w:hAnsi="Times New Roman"/>
          <w:sz w:val="14"/>
          <w:szCs w:val="16"/>
        </w:rPr>
        <w:t>(read: a united States of America formed by the social-economic geographies of racial chattel slavery and their recodification through the post-13th Amendment innovation of other technologies of criminalization and imprisonment). The</w:t>
      </w:r>
      <w:r w:rsidRPr="009A31AE">
        <w:rPr>
          <w:rFonts w:ascii="Times New Roman" w:hAnsi="Times New Roman"/>
          <w:sz w:val="14"/>
        </w:rPr>
        <w:t xml:space="preserve"> </w:t>
      </w:r>
      <w:r w:rsidRPr="00396A82">
        <w:rPr>
          <w:rStyle w:val="StyleUnderline"/>
          <w:rFonts w:ascii="Times New Roman" w:hAnsi="Times New Roman"/>
          <w:highlight w:val="yellow"/>
        </w:rPr>
        <w:t>US</w:t>
      </w:r>
      <w:r w:rsidRPr="009A31AE">
        <w:rPr>
          <w:rFonts w:ascii="Times New Roman" w:hAnsi="Times New Roman"/>
          <w:sz w:val="14"/>
        </w:rPr>
        <w:t xml:space="preserve"> prison regime’s </w:t>
      </w:r>
      <w:r w:rsidRPr="00396A82">
        <w:rPr>
          <w:rStyle w:val="StyleUnderline"/>
          <w:rFonts w:ascii="Times New Roman" w:hAnsi="Times New Roman"/>
          <w:highlight w:val="yellow"/>
        </w:rPr>
        <w:t>production of human immobilization and death composes some of the fundamental modalities of American national coherence</w:t>
      </w:r>
      <w:r w:rsidRPr="00396A82">
        <w:rPr>
          <w:rFonts w:ascii="Times New Roman" w:hAnsi="Times New Roman"/>
          <w:sz w:val="14"/>
          <w:highlight w:val="yellow"/>
        </w:rPr>
        <w:t xml:space="preserve">. It </w:t>
      </w:r>
      <w:r w:rsidRPr="00396A82">
        <w:rPr>
          <w:rStyle w:val="StyleUnderline"/>
          <w:rFonts w:ascii="Times New Roman" w:hAnsi="Times New Roman"/>
          <w:highlight w:val="yellow"/>
        </w:rPr>
        <w:t>inscribes</w:t>
      </w:r>
      <w:r w:rsidRPr="009A31AE">
        <w:rPr>
          <w:rFonts w:ascii="Times New Roman" w:hAnsi="Times New Roman"/>
          <w:sz w:val="14"/>
        </w:rPr>
        <w:t xml:space="preserve"> two forms of </w:t>
      </w:r>
      <w:r w:rsidRPr="00396A82">
        <w:rPr>
          <w:rStyle w:val="StyleUnderline"/>
          <w:rFonts w:ascii="Times New Roman" w:hAnsi="Times New Roman"/>
          <w:highlight w:val="yellow"/>
        </w:rPr>
        <w:t>domination</w:t>
      </w:r>
      <w:r w:rsidRPr="009A31AE">
        <w:rPr>
          <w:rFonts w:ascii="Times New Roman" w:hAnsi="Times New Roman"/>
          <w:sz w:val="14"/>
        </w:rPr>
        <w:t xml:space="preserve"> that tend to slip from the attention of political theorists, including Negri and Hardt: first, the </w:t>
      </w:r>
      <w:r w:rsidRPr="00396A82">
        <w:rPr>
          <w:rStyle w:val="StyleUnderline"/>
          <w:rFonts w:ascii="Times New Roman" w:hAnsi="Times New Roman"/>
          <w:highlight w:val="yellow"/>
        </w:rPr>
        <w:t>prison</w:t>
      </w:r>
      <w:r w:rsidRPr="00396A82">
        <w:rPr>
          <w:rFonts w:ascii="Times New Roman" w:hAnsi="Times New Roman"/>
          <w:sz w:val="14"/>
          <w:highlight w:val="yellow"/>
        </w:rPr>
        <w:t xml:space="preserve"> </w:t>
      </w:r>
      <w:r w:rsidRPr="00396A82">
        <w:rPr>
          <w:rStyle w:val="StyleUnderline"/>
          <w:rFonts w:ascii="Times New Roman" w:hAnsi="Times New Roman"/>
          <w:highlight w:val="yellow"/>
        </w:rPr>
        <w:t>regime</w:t>
      </w:r>
      <w:r w:rsidRPr="00396A82">
        <w:rPr>
          <w:rFonts w:ascii="Times New Roman" w:hAnsi="Times New Roman"/>
          <w:sz w:val="14"/>
          <w:highlight w:val="yellow"/>
        </w:rPr>
        <w:t xml:space="preserve"> </w:t>
      </w:r>
      <w:r w:rsidRPr="00396A82">
        <w:rPr>
          <w:rStyle w:val="StyleUnderline"/>
          <w:rFonts w:ascii="Times New Roman" w:hAnsi="Times New Roman"/>
          <w:highlight w:val="yellow"/>
        </w:rPr>
        <w:t>strategically institutionalizes the biopolitical structures of white racial/nationalist ascendancy—it quite concretely provides a definition for white American personhood, citizenship, freedom, and racialized patriotism</w:t>
      </w:r>
      <w:r w:rsidRPr="009A31AE">
        <w:rPr>
          <w:rFonts w:ascii="Times New Roman" w:hAnsi="Times New Roman"/>
          <w:sz w:val="14"/>
        </w:rPr>
        <w:t xml:space="preserve">. </w:t>
      </w:r>
      <w:r w:rsidRPr="009A31AE">
        <w:rPr>
          <w:rFonts w:ascii="Times New Roman" w:hAnsi="Times New Roman"/>
          <w:sz w:val="14"/>
          <w:szCs w:val="16"/>
        </w:rPr>
        <w:t xml:space="preserve">Second, </w:t>
      </w:r>
      <w:r w:rsidRPr="00E0572C">
        <w:rPr>
          <w:rStyle w:val="StyleUnderline"/>
          <w:rFonts w:ascii="Times New Roman" w:hAnsi="Times New Roman"/>
        </w:rPr>
        <w:t xml:space="preserve">the prison regime reflects the moral, spiritual, and cultural inscription of Manifest Destiny (and its descendant material cultural and state-building articulations of racist and white supremacist conquest, genocide, and population control) across different historical moments. </w:t>
      </w:r>
      <w:r w:rsidRPr="009A31AE">
        <w:rPr>
          <w:rFonts w:ascii="Times New Roman" w:hAnsi="Times New Roman"/>
          <w:sz w:val="14"/>
          <w:szCs w:val="16"/>
        </w:rPr>
        <w:t xml:space="preserve">to invoke and critically rearticulate </w:t>
      </w:r>
      <w:proofErr w:type="spellStart"/>
      <w:r w:rsidRPr="009A31AE">
        <w:rPr>
          <w:rFonts w:ascii="Times New Roman" w:hAnsi="Times New Roman"/>
          <w:sz w:val="14"/>
          <w:szCs w:val="16"/>
        </w:rPr>
        <w:t>negri</w:t>
      </w:r>
      <w:proofErr w:type="spellEnd"/>
      <w:r w:rsidRPr="009A31AE">
        <w:rPr>
          <w:rFonts w:ascii="Times New Roman" w:hAnsi="Times New Roman"/>
          <w:sz w:val="14"/>
          <w:szCs w:val="16"/>
        </w:rPr>
        <w:t xml:space="preserve"> and Hardt’s formulation, the focal question becomes: </w:t>
      </w:r>
      <w:r w:rsidRPr="00396A82">
        <w:rPr>
          <w:rStyle w:val="StyleUnderline"/>
          <w:rFonts w:ascii="Times New Roman" w:hAnsi="Times New Roman"/>
          <w:highlight w:val="yellow"/>
        </w:rPr>
        <w:t xml:space="preserve">How does the right of the US-as-global police to kill, detain, obliterate become voiced, juridically coded, and culturally recoded? the structure of presumption—and therefore relative political silence—enmeshing the prison’s centrality to the logic of American globality is precisely evidence of the fundamental power of the </w:t>
      </w:r>
      <w:proofErr w:type="spellStart"/>
      <w:r w:rsidRPr="00396A82">
        <w:rPr>
          <w:rStyle w:val="StyleUnderline"/>
          <w:rFonts w:ascii="Times New Roman" w:hAnsi="Times New Roman"/>
          <w:highlight w:val="yellow"/>
        </w:rPr>
        <w:t>uS</w:t>
      </w:r>
      <w:proofErr w:type="spellEnd"/>
      <w:r w:rsidRPr="00396A82">
        <w:rPr>
          <w:rStyle w:val="StyleUnderline"/>
          <w:rFonts w:ascii="Times New Roman" w:hAnsi="Times New Roman"/>
          <w:highlight w:val="yellow"/>
        </w:rPr>
        <w:t xml:space="preserve"> prison regime within the larger schema of American hegemony</w:t>
      </w:r>
      <w:r w:rsidRPr="009A31AE">
        <w:rPr>
          <w:rFonts w:ascii="Times New Roman" w:hAnsi="Times New Roman"/>
          <w:sz w:val="14"/>
          <w:szCs w:val="16"/>
        </w:rPr>
        <w:t xml:space="preserve">. In this sense the </w:t>
      </w:r>
      <w:proofErr w:type="spellStart"/>
      <w:r w:rsidRPr="009A31AE">
        <w:rPr>
          <w:rFonts w:ascii="Times New Roman" w:hAnsi="Times New Roman"/>
          <w:sz w:val="14"/>
          <w:szCs w:val="16"/>
        </w:rPr>
        <w:t>uS</w:t>
      </w:r>
      <w:proofErr w:type="spellEnd"/>
      <w:r w:rsidRPr="009A31AE">
        <w:rPr>
          <w:rFonts w:ascii="Times New Roman" w:hAnsi="Times New Roman"/>
          <w:sz w:val="14"/>
          <w:szCs w:val="16"/>
        </w:rPr>
        <w:t xml:space="preserve">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396A82">
        <w:rPr>
          <w:rStyle w:val="StyleUnderline"/>
          <w:rFonts w:ascii="Times New Roman" w:hAnsi="Times New Roman"/>
          <w:highlight w:val="yellow"/>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396A82">
        <w:rPr>
          <w:rFonts w:ascii="Times New Roman" w:hAnsi="Times New Roman"/>
          <w:sz w:val="14"/>
          <w:szCs w:val="16"/>
          <w:highlight w:val="yellow"/>
        </w:rPr>
        <w:t>a</w:t>
      </w:r>
      <w:r w:rsidRPr="009A31AE">
        <w:rPr>
          <w:rFonts w:ascii="Times New Roman" w:hAnsi="Times New Roman"/>
          <w:sz w:val="14"/>
          <w:szCs w:val="16"/>
        </w:rPr>
        <w:t>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w:t>
      </w:r>
      <w:r w:rsidRPr="009A31AE">
        <w:rPr>
          <w:rFonts w:ascii="Times New Roman" w:hAnsi="Times New Roman"/>
          <w:sz w:val="14"/>
        </w:rPr>
        <w:t xml:space="preserve"> </w:t>
      </w:r>
      <w:r w:rsidRPr="00396A82">
        <w:rPr>
          <w:rStyle w:val="StyleUnderline"/>
          <w:rFonts w:ascii="Times New Roman" w:hAnsi="Times New Roman"/>
          <w:highlight w:val="yellow"/>
        </w:rPr>
        <w:t xml:space="preserve">US prison regime exceeds as it enmeshes the ensemble of social relations that cohere </w:t>
      </w:r>
      <w:proofErr w:type="spellStart"/>
      <w:r w:rsidRPr="00396A82">
        <w:rPr>
          <w:rStyle w:val="StyleUnderline"/>
          <w:rFonts w:ascii="Times New Roman" w:hAnsi="Times New Roman"/>
          <w:highlight w:val="yellow"/>
        </w:rPr>
        <w:t>uS</w:t>
      </w:r>
      <w:proofErr w:type="spellEnd"/>
      <w:r w:rsidRPr="00396A82">
        <w:rPr>
          <w:rStyle w:val="StyleUnderline"/>
          <w:rFonts w:ascii="Times New Roman" w:hAnsi="Times New Roman"/>
          <w:highlight w:val="yellow"/>
        </w:rPr>
        <w:t xml:space="preserve"> civil society, and is fundamental to the geographic transformations, institutional vicissitudes, and militarized/economic mobilizations of “globalization” generally</w:t>
      </w:r>
      <w:r w:rsidRPr="00E0572C">
        <w:rPr>
          <w:rStyle w:val="StyleUnderline"/>
          <w:rFonts w:ascii="Times New Roman" w:hAnsi="Times New Roman"/>
        </w:rPr>
        <w:t>.</w:t>
      </w:r>
      <w:r w:rsidRPr="009A31AE">
        <w:rPr>
          <w:rFonts w:ascii="Times New Roman" w:hAnsi="Times New Roman"/>
          <w:sz w:val="14"/>
        </w:rPr>
        <w:t xml:space="preserve"> </w:t>
      </w:r>
      <w:r w:rsidRPr="009A31AE">
        <w:rPr>
          <w:rFonts w:ascii="Times New Roman" w:hAnsi="Times New Roman"/>
          <w:sz w:val="14"/>
          <w:szCs w:val="16"/>
        </w:rPr>
        <w:t>to assert this, however, is to also argue that the constituting violence of the US prison regime has remained somewhat undertheorized and objectified in the overlapping realms of public discourse, activist mobilization, and (grassroots as well as professional) scholarly praxis.</w:t>
      </w:r>
    </w:p>
    <w:p w14:paraId="44B149C9" w14:textId="77777777" w:rsidR="008705AA" w:rsidRDefault="008705AA" w:rsidP="008705AA">
      <w:pPr>
        <w:rPr>
          <w:rFonts w:ascii="Times New Roman" w:hAnsi="Times New Roman"/>
          <w:sz w:val="16"/>
          <w:szCs w:val="16"/>
        </w:rPr>
      </w:pPr>
      <w:r w:rsidRPr="00E0572C">
        <w:rPr>
          <w:rFonts w:ascii="Times New Roman" w:hAnsi="Times New Roman"/>
          <w:sz w:val="16"/>
          <w:szCs w:val="16"/>
        </w:rPr>
        <w:t xml:space="preserve">Here I am arguing that </w:t>
      </w:r>
      <w:r w:rsidRPr="00396A82">
        <w:rPr>
          <w:rStyle w:val="StyleUnderline"/>
          <w:rFonts w:ascii="Times New Roman" w:hAnsi="Times New Roman"/>
          <w:highlight w:val="yellow"/>
        </w:rPr>
        <w:t>it is not possible to conceptualize and critically address the emergence and global proliferation of the (</w:t>
      </w:r>
      <w:proofErr w:type="spellStart"/>
      <w:r w:rsidRPr="00396A82">
        <w:rPr>
          <w:rStyle w:val="StyleUnderline"/>
          <w:rFonts w:ascii="Times New Roman" w:hAnsi="Times New Roman"/>
          <w:highlight w:val="yellow"/>
        </w:rPr>
        <w:t>uS</w:t>
      </w:r>
      <w:proofErr w:type="spellEnd"/>
      <w:r w:rsidRPr="00396A82">
        <w:rPr>
          <w:rStyle w:val="StyleUnderline"/>
          <w:rFonts w:ascii="Times New Roman" w:hAnsi="Times New Roman"/>
          <w:highlight w:val="yellow"/>
        </w:rPr>
        <w:t>/global) prison industrial complex outside a fundamental understanding of what are literally its technical and technological premises</w:t>
      </w:r>
      <w:r w:rsidRPr="00396A82">
        <w:rPr>
          <w:rFonts w:ascii="Times New Roman" w:hAnsi="Times New Roman"/>
          <w:highlight w:val="yellow"/>
        </w:rPr>
        <w:t xml:space="preserve">: namely, </w:t>
      </w:r>
      <w:r w:rsidRPr="00396A82">
        <w:rPr>
          <w:rStyle w:val="StyleUnderline"/>
          <w:rFonts w:ascii="Times New Roman" w:hAnsi="Times New Roman"/>
          <w:highlight w:val="yellow"/>
        </w:rPr>
        <w:t>its complex</w:t>
      </w:r>
      <w:r w:rsidRPr="00E0572C">
        <w:rPr>
          <w:rStyle w:val="StyleUnderline"/>
          <w:rFonts w:ascii="Times New Roman" w:hAnsi="Times New Roman"/>
        </w:rPr>
        <w:t xml:space="preserve"> </w:t>
      </w:r>
      <w:r w:rsidRPr="00396A82">
        <w:rPr>
          <w:rStyle w:val="StyleUnderline"/>
          <w:rFonts w:ascii="Times New Roman" w:hAnsi="Times New Roman"/>
          <w:highlight w:val="yellow"/>
        </w:rPr>
        <w:t>organization and creative production of racist and white supremacist</w:t>
      </w:r>
      <w:r w:rsidRPr="00E0572C">
        <w:rPr>
          <w:rStyle w:val="StyleUnderline"/>
          <w:rFonts w:ascii="Times New Roman" w:hAnsi="Times New Roman"/>
        </w:rPr>
        <w:t xml:space="preserve"> bodily violence</w:t>
      </w:r>
      <w:r w:rsidRPr="00E0572C">
        <w:rPr>
          <w:rFonts w:ascii="Times New Roman" w:hAnsi="Times New Roman"/>
        </w:rPr>
        <w:t xml:space="preserve">. </w:t>
      </w:r>
      <w:r w:rsidRPr="00E0572C">
        <w:rPr>
          <w:rFonts w:ascii="Times New Roman" w:hAnsi="Times New Roman"/>
          <w:sz w:val="16"/>
          <w:szCs w:val="16"/>
        </w:rPr>
        <w:t xml:space="preserve">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w:t>
      </w:r>
      <w:proofErr w:type="spellStart"/>
      <w:r w:rsidRPr="00E0572C">
        <w:rPr>
          <w:rFonts w:ascii="Times New Roman" w:hAnsi="Times New Roman"/>
          <w:sz w:val="16"/>
          <w:szCs w:val="16"/>
        </w:rPr>
        <w:t>uS</w:t>
      </w:r>
      <w:proofErr w:type="spellEnd"/>
      <w:r w:rsidRPr="00E0572C">
        <w:rPr>
          <w:rFonts w:ascii="Times New Roman" w:hAnsi="Times New Roman"/>
          <w:sz w:val="16"/>
          <w:szCs w:val="16"/>
        </w:rPr>
        <w:t xml:space="preserve"> prison regime as an American globality that materializes as it prototypes state violence and for that matter, “state power” itself through a specific institutional site.</w:t>
      </w:r>
    </w:p>
    <w:p w14:paraId="60686D26" w14:textId="77777777" w:rsidR="008705AA" w:rsidRDefault="008705AA" w:rsidP="008705AA">
      <w:pPr>
        <w:pStyle w:val="Heading3"/>
      </w:pPr>
      <w:bookmarkStart w:id="9" w:name="_Hlk14792434"/>
      <w:r>
        <w:t>Link - Performance</w:t>
      </w:r>
    </w:p>
    <w:p w14:paraId="21303D13" w14:textId="77777777" w:rsidR="008705AA" w:rsidRPr="00431858" w:rsidRDefault="008705AA" w:rsidP="008705AA">
      <w:pPr>
        <w:pStyle w:val="Heading4"/>
      </w:pPr>
      <w:r>
        <w:t xml:space="preserve">Their faith in performance and conceptual rupturing as an act of emancipation trades off with structural analysis and puts false place in subjectivity </w:t>
      </w:r>
    </w:p>
    <w:p w14:paraId="52A3B574" w14:textId="77777777" w:rsidR="008705AA" w:rsidRPr="004C4400" w:rsidRDefault="008705AA" w:rsidP="008705AA">
      <w:proofErr w:type="spellStart"/>
      <w:r w:rsidRPr="00431858">
        <w:rPr>
          <w:rStyle w:val="Style13ptBold"/>
        </w:rPr>
        <w:t>Wilderson</w:t>
      </w:r>
      <w:proofErr w:type="spellEnd"/>
      <w:r w:rsidRPr="00431858">
        <w:rPr>
          <w:rStyle w:val="Style13ptBold"/>
        </w:rPr>
        <w:t xml:space="preserve"> 2010</w:t>
      </w:r>
      <w:r>
        <w:rPr>
          <w:rStyle w:val="Style13ptBold"/>
        </w:rPr>
        <w:t xml:space="preserve">, </w:t>
      </w:r>
      <w:r w:rsidRPr="004C4400">
        <w:t xml:space="preserve">[2010, Frank B. </w:t>
      </w:r>
      <w:proofErr w:type="spellStart"/>
      <w:r w:rsidRPr="004C4400">
        <w:t>Wilderson</w:t>
      </w:r>
      <w:proofErr w:type="spellEnd"/>
      <w:r w:rsidRPr="004C4400">
        <w:t xml:space="preserve"> is an Associate Professor of African-American Studies at UC Irvine and has a Ph.D. from UC Berkeley, “Red, White &amp; Black: Cinema and the Structure of U.S. Antagonisms,”]</w:t>
      </w:r>
    </w:p>
    <w:p w14:paraId="6D74FBC7" w14:textId="77777777" w:rsidR="008705AA" w:rsidRPr="00431858" w:rsidRDefault="008705AA" w:rsidP="008705AA">
      <w:pPr>
        <w:rPr>
          <w:rStyle w:val="Style13ptBold"/>
        </w:rPr>
      </w:pPr>
    </w:p>
    <w:p w14:paraId="3BEBFCED" w14:textId="77777777" w:rsidR="008705AA" w:rsidRDefault="008705AA" w:rsidP="008705AA">
      <w:pPr>
        <w:rPr>
          <w:sz w:val="16"/>
        </w:rPr>
      </w:pPr>
      <w:r w:rsidRPr="00431858">
        <w:rPr>
          <w:sz w:val="16"/>
        </w:rPr>
        <w:t xml:space="preserve">Unfortunately, cultural studies that theorizes the interface between Blacks and Humans is hobbled in its attempts to (a) expose power relationships and (b) examine how relations of power influence and shape cultural practice. </w:t>
      </w:r>
      <w:r w:rsidRPr="008643EC">
        <w:rPr>
          <w:highlight w:val="yellow"/>
          <w:u w:val="single"/>
        </w:rPr>
        <w:t>Cultural studies insists on a grammar of suffering which assumes that we are all positioned essentially by way of the symbolic order</w:t>
      </w:r>
      <w:r w:rsidRPr="00431858">
        <w:rPr>
          <w:sz w:val="16"/>
        </w:rPr>
        <w:t>, what Lacan calls the wall of language—</w:t>
      </w:r>
      <w:r w:rsidRPr="008643EC">
        <w:rPr>
          <w:highlight w:val="yellow"/>
          <w:u w:val="single"/>
        </w:rPr>
        <w:t>and as such our potential for stasis or change</w:t>
      </w:r>
      <w:r w:rsidRPr="00431858">
        <w:rPr>
          <w:sz w:val="16"/>
        </w:rPr>
        <w:t xml:space="preserve"> (our capacity for being oppressed or free) </w:t>
      </w:r>
      <w:r w:rsidRPr="008643EC">
        <w:rPr>
          <w:highlight w:val="yellow"/>
          <w:u w:val="single"/>
        </w:rPr>
        <w:t xml:space="preserve">is </w:t>
      </w:r>
      <w:proofErr w:type="spellStart"/>
      <w:r w:rsidRPr="008643EC">
        <w:rPr>
          <w:highlight w:val="yellow"/>
          <w:u w:val="single"/>
        </w:rPr>
        <w:t>overdeter</w:t>
      </w:r>
      <w:proofErr w:type="spellEnd"/>
      <w:r w:rsidRPr="008643EC">
        <w:rPr>
          <w:highlight w:val="yellow"/>
          <w:u w:val="single"/>
        </w:rPr>
        <w:t>-mined by our "universal" ability or inability to seize and wield discursive weapons. This idea corrupts the explanatory power of</w:t>
      </w:r>
      <w:r w:rsidRPr="00431858">
        <w:rPr>
          <w:sz w:val="16"/>
        </w:rPr>
        <w:t xml:space="preserve"> most socially engaged films and </w:t>
      </w:r>
      <w:r w:rsidRPr="008643EC">
        <w:rPr>
          <w:highlight w:val="yellow"/>
          <w:u w:val="single"/>
        </w:rPr>
        <w:t>even the most radical line of political action because</w:t>
      </w:r>
      <w:r w:rsidRPr="008643EC">
        <w:rPr>
          <w:u w:val="single"/>
        </w:rPr>
        <w:t xml:space="preserve"> </w:t>
      </w:r>
      <w:r w:rsidRPr="00431858">
        <w:rPr>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8643EC">
        <w:rPr>
          <w:highlight w:val="yellow"/>
          <w:u w:val="single"/>
        </w:rPr>
        <w:t>They are speechless in the face of gratuitous violence</w:t>
      </w:r>
      <w:r w:rsidRPr="00431858">
        <w:rPr>
          <w:sz w:val="16"/>
        </w:rPr>
        <w:t xml:space="preserve">. </w:t>
      </w:r>
      <w:r w:rsidRPr="008643EC">
        <w:rPr>
          <w:highlight w:val="yellow"/>
          <w:u w:val="single"/>
        </w:rPr>
        <w:t>This theoretical aphasia is symptomatic of a debilitated ensemble of questions regarding political ontology</w:t>
      </w:r>
      <w:r w:rsidRPr="00431858">
        <w:rPr>
          <w:sz w:val="16"/>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8643EC">
        <w:rPr>
          <w:highlight w:val="yellow"/>
          <w:u w:val="single"/>
        </w:rPr>
        <w:t>the rhetorical labor predicated on the notion that everyone can be emancipated through some form of discursive, or symbolic, intervention</w:t>
      </w:r>
      <w:r w:rsidRPr="00431858">
        <w:rPr>
          <w:sz w:val="16"/>
        </w:rPr>
        <w:t xml:space="preserve">. </w:t>
      </w:r>
      <w:r w:rsidRPr="008643EC">
        <w:rPr>
          <w:highlight w:val="yellow"/>
          <w:u w:val="single"/>
        </w:rPr>
        <w:t>But emancipation through some form of discursive or symbolic intervention is wanting in the face of a subject position that is not a subject position</w:t>
      </w:r>
      <w:r w:rsidRPr="00431858">
        <w:rPr>
          <w:sz w:val="16"/>
        </w:rPr>
        <w:t xml:space="preserve">—what Marx calls "a speaking implement" or what Ronald Judy calls "an interdiction against subjectivity." In other words, the Black has sentient capacity but no relational capacity. </w:t>
      </w:r>
      <w:r w:rsidRPr="008643EC">
        <w:rPr>
          <w:highlight w:val="yellow"/>
          <w:u w:val="single"/>
        </w:rPr>
        <w:t>As an accumulated and fungible object, rather than an exploited and alienated subject, the Black is openly vulnerable to the whims of the world, and so is his or her cultural "production." What does it mean—what are the stakes—when the world can whimsically transpose one's cultural gestures, the stuff of symbolic intervention, onto another worldly good, a commodity of style</w:t>
      </w:r>
      <w:r w:rsidRPr="00431858">
        <w:rPr>
          <w:sz w:val="16"/>
        </w:rPr>
        <w:t xml:space="preserv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subalternity—that is, outside of the explanatory power of cultural studies—and think beyond the pale of emancipatory agency by way of symbolic intervention? </w:t>
      </w:r>
      <w:r w:rsidRPr="008643EC">
        <w:rPr>
          <w:highlight w:val="yellow"/>
          <w:u w:val="single"/>
        </w:rPr>
        <w:t>I am calling for a different conceptual framework, predicated not on the subject-effect of cultural performance but on the structure of political ontology, a framework that allows us to substitute a culture of politics for a politics of culture</w:t>
      </w:r>
      <w:r w:rsidRPr="00431858">
        <w:rPr>
          <w:sz w:val="16"/>
        </w:rPr>
        <w:t xml:space="preserv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w:t>
      </w:r>
      <w:r w:rsidRPr="008643EC">
        <w:rPr>
          <w:highlight w:val="yellow"/>
          <w:u w:val="single"/>
        </w:rPr>
        <w:t>This has profound implications</w:t>
      </w:r>
      <w:r w:rsidRPr="008643EC">
        <w:rPr>
          <w:u w:val="single"/>
        </w:rPr>
        <w:t xml:space="preserve"> </w:t>
      </w:r>
      <w:r w:rsidRPr="008643EC">
        <w:rPr>
          <w:highlight w:val="yellow"/>
          <w:u w:val="single"/>
        </w:rPr>
        <w:t>for</w:t>
      </w:r>
      <w:r w:rsidRPr="00431858">
        <w:rPr>
          <w:sz w:val="16"/>
        </w:rPr>
        <w:t xml:space="preserve"> non-Black film studies, Black film studies, and African American </w:t>
      </w:r>
      <w:r w:rsidRPr="008643EC">
        <w:rPr>
          <w:highlight w:val="yellow"/>
          <w:u w:val="single"/>
        </w:rPr>
        <w:t>studies writ large because they are currently entangled in</w:t>
      </w:r>
      <w:r w:rsidRPr="00431858">
        <w:rPr>
          <w:sz w:val="16"/>
          <w:highlight w:val="yellow"/>
        </w:rPr>
        <w:t xml:space="preserve"> </w:t>
      </w:r>
      <w:r w:rsidRPr="008643EC">
        <w:rPr>
          <w:highlight w:val="yellow"/>
          <w:u w:val="single"/>
        </w:rPr>
        <w:t>a multicultural paradigm that takes an interest in an insufficiently critical comparative analysis— that is, a comparative analysis in pursuit of a coalition politics</w:t>
      </w:r>
      <w:r w:rsidRPr="00431858">
        <w:rPr>
          <w:sz w:val="16"/>
        </w:rPr>
        <w:t xml:space="preserve"> (if not in practice then at least as a theorizing metaphor) </w:t>
      </w:r>
      <w:r w:rsidRPr="008643EC">
        <w:rPr>
          <w:highlight w:val="yellow"/>
          <w:u w:val="single"/>
        </w:rPr>
        <w:t>which, by its very nature, crowds out and forecloses the Slave's grammar of suffering</w:t>
      </w:r>
      <w:r w:rsidRPr="00431858">
        <w:rPr>
          <w:sz w:val="16"/>
          <w:highlight w:val="yellow"/>
        </w:rPr>
        <w:t>.</w:t>
      </w:r>
    </w:p>
    <w:p w14:paraId="6752DED8" w14:textId="77777777" w:rsidR="008705AA" w:rsidRDefault="008705AA" w:rsidP="008705AA">
      <w:pPr>
        <w:pStyle w:val="Heading3"/>
      </w:pPr>
      <w:bookmarkStart w:id="10" w:name="_Hlk14801879"/>
      <w:bookmarkEnd w:id="9"/>
      <w:r>
        <w:t>Link - Queerness</w:t>
      </w:r>
    </w:p>
    <w:p w14:paraId="713C00FF" w14:textId="77777777" w:rsidR="008705AA" w:rsidRPr="00100970" w:rsidRDefault="008705AA" w:rsidP="008705AA">
      <w:pPr>
        <w:pStyle w:val="Heading4"/>
      </w:pPr>
      <w:r w:rsidRPr="00100970">
        <w:t>Thinking queerness as an identity, performance or set of practices obscures the prior ontological queerness of blackness, which exists as the absolute index of otherness over and against which humanity and modernity vouchsafe their value and coherence. This failure to theorize gender and sexuality from the underside of the human is a failure to interrogate the very template of deviance that haunts queerness, ensuring anti-black homonormative identification.</w:t>
      </w:r>
    </w:p>
    <w:p w14:paraId="25FF327F" w14:textId="77777777" w:rsidR="008705AA" w:rsidRDefault="008705AA" w:rsidP="008705AA">
      <w:pPr>
        <w:jc w:val="both"/>
      </w:pPr>
      <w:r w:rsidRPr="00100970">
        <w:rPr>
          <w:rStyle w:val="Style13ptBold"/>
        </w:rPr>
        <w:t>Jackson 2011</w:t>
      </w:r>
      <w:r>
        <w:t xml:space="preserve"> [</w:t>
      </w:r>
      <w:proofErr w:type="spellStart"/>
      <w:r>
        <w:t>Zakiyyah</w:t>
      </w:r>
      <w:proofErr w:type="spellEnd"/>
      <w:r>
        <w:t xml:space="preserve">, </w:t>
      </w:r>
      <w:r w:rsidRPr="00E718FD">
        <w:t xml:space="preserve">PhD candidate in African diaspora studies </w:t>
      </w:r>
      <w:r>
        <w:t xml:space="preserve">in the </w:t>
      </w:r>
      <w:r w:rsidRPr="00E718FD">
        <w:t>African American studies department at the University of California, Berkeley</w:t>
      </w:r>
      <w:r>
        <w:t xml:space="preserve">, “Waking Nightmares,” </w:t>
      </w:r>
      <w:r w:rsidRPr="00E718FD">
        <w:rPr>
          <w:i/>
        </w:rPr>
        <w:t>GLQ: A Journal of Lesbian and Gay Studies</w:t>
      </w:r>
      <w:r>
        <w:t>, Vol. 17, No. 2-3]</w:t>
      </w:r>
    </w:p>
    <w:p w14:paraId="4A40EF5A" w14:textId="77777777" w:rsidR="008705AA" w:rsidRDefault="008705AA" w:rsidP="008705AA">
      <w:pPr>
        <w:jc w:val="both"/>
      </w:pPr>
      <w:r w:rsidRPr="00737645">
        <w:rPr>
          <w:sz w:val="16"/>
          <w:szCs w:val="16"/>
        </w:rPr>
        <w:t>Marriott’s scholarship reminds us that</w:t>
      </w:r>
      <w:r>
        <w:t xml:space="preserve"> </w:t>
      </w:r>
      <w:r w:rsidRPr="008A4B5A">
        <w:rPr>
          <w:u w:val="single"/>
        </w:rPr>
        <w:t xml:space="preserve">queer theory may unwittingly diminish its criticality if it fails to acknowledge the role antiblack racism plays in shaping the discursive practices of gender and sexuality. </w:t>
      </w:r>
      <w:r w:rsidRPr="00FF7A0E">
        <w:rPr>
          <w:highlight w:val="green"/>
          <w:u w:val="single"/>
        </w:rPr>
        <w:t>The violence that produces blackness necessitates that from the existential vantage point of black lived experience, gender and sexuality lose their coherence as normative categori</w:t>
      </w:r>
      <w:r w:rsidRPr="00FF7A0E">
        <w:rPr>
          <w:u w:val="single"/>
        </w:rPr>
        <w:t>es</w:t>
      </w:r>
      <w:r w:rsidRPr="00737645">
        <w:rPr>
          <w:sz w:val="16"/>
          <w:szCs w:val="16"/>
        </w:rPr>
        <w:t xml:space="preserve">.8 Moreover, </w:t>
      </w:r>
      <w:r w:rsidRPr="00FF7A0E">
        <w:rPr>
          <w:highlight w:val="green"/>
          <w:u w:val="single"/>
        </w:rPr>
        <w:t xml:space="preserve">as queer theory attempts to map a territory that encompasses an increasingly generalized </w:t>
      </w:r>
      <w:proofErr w:type="spellStart"/>
      <w:r w:rsidRPr="00FF7A0E">
        <w:rPr>
          <w:highlight w:val="green"/>
          <w:u w:val="single"/>
        </w:rPr>
        <w:t>nonnormativity</w:t>
      </w:r>
      <w:proofErr w:type="spellEnd"/>
      <w:r w:rsidRPr="008A4B5A">
        <w:rPr>
          <w:u w:val="single"/>
        </w:rPr>
        <w:t xml:space="preserve">, </w:t>
      </w:r>
      <w:r w:rsidRPr="00FF7A0E">
        <w:rPr>
          <w:highlight w:val="green"/>
          <w:u w:val="single"/>
        </w:rPr>
        <w:t>it may</w:t>
      </w:r>
      <w:r w:rsidRPr="008A4B5A">
        <w:rPr>
          <w:u w:val="single"/>
        </w:rPr>
        <w:t xml:space="preserve"> unwittingly </w:t>
      </w:r>
      <w:r w:rsidRPr="00FF7A0E">
        <w:rPr>
          <w:highlight w:val="green"/>
          <w:u w:val="single"/>
        </w:rPr>
        <w:t>overlook the function of blackness in modernity</w:t>
      </w:r>
      <w:r w:rsidRPr="00737645">
        <w:rPr>
          <w:sz w:val="16"/>
          <w:szCs w:val="16"/>
        </w:rPr>
        <w:t>, since the black body has been rendered the “absolute index of otherness.” 9 While particular nonblack sexual and gendered practices may be queered,</w:t>
      </w:r>
      <w:r>
        <w:t xml:space="preserve"> </w:t>
      </w:r>
      <w:r w:rsidRPr="00FF7A0E">
        <w:rPr>
          <w:highlight w:val="green"/>
          <w:u w:val="single"/>
        </w:rPr>
        <w:t>blackness serves as an essential template of gendered and sexual “deviance” that is limited to the negation not of a particular practice but of a state of being</w:t>
      </w:r>
      <w:r w:rsidRPr="00737645">
        <w:rPr>
          <w:sz w:val="16"/>
          <w:szCs w:val="16"/>
        </w:rPr>
        <w:t>. In other words,</w:t>
      </w:r>
      <w:r>
        <w:t xml:space="preserve"> </w:t>
      </w:r>
      <w:r w:rsidRPr="00FF7A0E">
        <w:rPr>
          <w:highlight w:val="green"/>
          <w:u w:val="single"/>
        </w:rPr>
        <w:t>there are no practices that an individual black person can take up that will settle once and for all the doubt that accompanies the assertion of a black humanity</w:t>
      </w:r>
      <w:r w:rsidRPr="00737645">
        <w:rPr>
          <w:sz w:val="16"/>
          <w:szCs w:val="16"/>
        </w:rPr>
        <w:t>. Marriott’s texts encourage us to interrogate the subject of feminist and queer theory rather than presume that a subject is always and already there.</w:t>
      </w:r>
      <w:r>
        <w:rPr>
          <w:sz w:val="16"/>
          <w:szCs w:val="16"/>
        </w:rPr>
        <w:t xml:space="preserve"> </w:t>
      </w:r>
      <w:r w:rsidRPr="00737645">
        <w:rPr>
          <w:sz w:val="16"/>
          <w:szCs w:val="16"/>
        </w:rPr>
        <w:t>Marriott’s writing invites us to reflect on aspects of gendered and sexualized racial experience that often go unaccounted for in scholarly work on race, despite the efforts of black feminism and its theories of intersectionality. Feminists of color have encouraged us to think about gender and sexuality as they intersect with the particularities of race and embodiment. In the context of blackness, gender oppression not only circumscribes the life chances of women but also stratifies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w:t>
      </w:r>
      <w:r>
        <w:t xml:space="preserve"> </w:t>
      </w:r>
      <w:r w:rsidRPr="00FF7A0E">
        <w:rPr>
          <w:highlight w:val="green"/>
          <w:u w:val="single"/>
        </w:rPr>
        <w:t>Existential negation</w:t>
      </w:r>
      <w:r w:rsidRPr="008A4B5A">
        <w:rPr>
          <w:u w:val="single"/>
        </w:rPr>
        <w:t>, which we refer to as “race” in polite conversation</w:t>
      </w:r>
      <w:r w:rsidRPr="00737645">
        <w:rPr>
          <w:sz w:val="16"/>
          <w:szCs w:val="16"/>
        </w:rPr>
        <w:t>, substantially complicates our theorization of “black patriarchy” and “black sexuality.” It</w:t>
      </w:r>
      <w:r>
        <w:t xml:space="preserve"> </w:t>
      </w:r>
      <w:r w:rsidRPr="00FF7A0E">
        <w:rPr>
          <w:highlight w:val="green"/>
          <w:u w:val="single"/>
        </w:rPr>
        <w:t>requires us to theorize gendered and sexual violence from the underside of “the human,” which</w:t>
      </w:r>
      <w:r w:rsidRPr="008A4B5A">
        <w:rPr>
          <w:u w:val="single"/>
        </w:rPr>
        <w:t xml:space="preserve"> arguably </w:t>
      </w:r>
      <w:r w:rsidRPr="00FF7A0E">
        <w:rPr>
          <w:highlight w:val="green"/>
          <w:u w:val="single"/>
        </w:rPr>
        <w:t>necessitates that we think about queerness as something other than an identity, gender, or even set of sexual practices</w:t>
      </w:r>
      <w:r w:rsidRPr="008A4B5A">
        <w:rPr>
          <w:u w:val="single"/>
        </w:rPr>
        <w:t xml:space="preserve">. </w:t>
      </w:r>
      <w:r w:rsidRPr="00FF7A0E">
        <w:rPr>
          <w:highlight w:val="green"/>
          <w:u w:val="single"/>
        </w:rPr>
        <w:t>We might think of black queerness as an existential matter rather than as an attribution that accompanies only some black subjectivities</w:t>
      </w:r>
      <w:r>
        <w:t xml:space="preserve">. </w:t>
      </w:r>
      <w:r w:rsidRPr="00737645">
        <w:rPr>
          <w:sz w:val="16"/>
          <w:szCs w:val="16"/>
        </w:rPr>
        <w:t>Marriott reminds us that nonbeing is the existential burden facing black people under the conditions of (post)modernity and also the specter that haunts queer subjectivity. This is fitting considering that</w:t>
      </w:r>
      <w:r>
        <w:t xml:space="preserve"> </w:t>
      </w:r>
      <w:r w:rsidRPr="008A4B5A">
        <w:rPr>
          <w:u w:val="single"/>
        </w:rPr>
        <w:t xml:space="preserve">the birth of “homosexuality” is inextricable from the rise of scientific authority and its racism. </w:t>
      </w:r>
      <w:r w:rsidRPr="00FF7A0E">
        <w:rPr>
          <w:highlight w:val="green"/>
          <w:u w:val="single"/>
        </w:rPr>
        <w:t>Fantasies of blackness</w:t>
      </w:r>
      <w:r w:rsidRPr="008A4B5A">
        <w:rPr>
          <w:u w:val="single"/>
        </w:rPr>
        <w:t xml:space="preserve">, particularly black female sexuality, </w:t>
      </w:r>
      <w:r w:rsidRPr="00FF7A0E">
        <w:rPr>
          <w:highlight w:val="green"/>
          <w:u w:val="single"/>
        </w:rPr>
        <w:t>are the gendered and racial specters that haunt queerness — that from which homonormative subjects must distance themselves in order to be properly recognized as humans</w:t>
      </w:r>
      <w:r w:rsidRPr="00D7783B">
        <w:rPr>
          <w:u w:val="single"/>
        </w:rPr>
        <w:t>, as citizens, as subjects</w:t>
      </w:r>
      <w:r w:rsidRPr="00737645">
        <w:rPr>
          <w:sz w:val="16"/>
          <w:szCs w:val="16"/>
        </w:rPr>
        <w:t>. Despite prior interdictions on same-sex sexuality, it is only as recently as the late nineteenth century that sexual acts and desires became constitutive of identity: the homosexual becomes a type.12 In Siobhan Somerville’s “Scientific Racism and the Invention of the Homosexual Body,” she queries, “</w:t>
      </w:r>
      <w:r w:rsidRPr="00D7783B">
        <w:rPr>
          <w:u w:val="single"/>
        </w:rPr>
        <w:t>is it merely a historical coincidence that the classification of bodies as either ‘homosexual’ or ‘heterosexual’ emerged at the same time that the United States was aggressively policing the imaginary boundary between ‘black’ and ‘white’ bodies</w:t>
      </w:r>
      <w:r w:rsidRPr="00737645">
        <w:rPr>
          <w:u w:val="single"/>
        </w:rPr>
        <w:t>?</w:t>
      </w:r>
      <w:r w:rsidRPr="00737645">
        <w:rPr>
          <w:sz w:val="16"/>
          <w:szCs w:val="16"/>
        </w:rPr>
        <w:t>”13 Somerville goes on to suggest the mutually constitutive effects of the bifurcated categories of race and sexuality, their structural interdependence and mutual production.</w:t>
      </w:r>
      <w:r>
        <w:t xml:space="preserve"> </w:t>
      </w:r>
      <w:r w:rsidRPr="00D7783B">
        <w:rPr>
          <w:u w:val="single"/>
        </w:rPr>
        <w:t>Structures and methodologies that drove dominant scientific ideologies of race were subsequently taken up in the scientific pursuit of an emerging discourse of sexuality</w:t>
      </w:r>
      <w:r w:rsidRPr="00737645">
        <w:rPr>
          <w:sz w:val="16"/>
          <w:szCs w:val="16"/>
        </w:rPr>
        <w:t xml:space="preserve">. Difference was thought to be a visualizable fact inscribed on the body; according to this logic, interiority could be read on the surface of the body’s anatomical markers. Racial difference seemed to hinge on and be most represented by the supposed differences of sexual appetites and anatomies, particularly those of the African female. </w:t>
      </w:r>
      <w:r w:rsidRPr="00D7783B">
        <w:rPr>
          <w:u w:val="single"/>
        </w:rPr>
        <w:t>Sexologists drew on fantasies of black female embodiment as their model of sexual deviancy and gender nonconformity. Racial comparative-anatomy methods were used to determine sexual definition, with a presumed similitude between “deviant” white bodies and the black body</w:t>
      </w:r>
      <w:r w:rsidRPr="00737645">
        <w:rPr>
          <w:sz w:val="16"/>
          <w:szCs w:val="16"/>
        </w:rPr>
        <w:t xml:space="preserve">. The word homosexual itself seemed to conjure some anxieties about miscegenation, as the “barbarously hybrid word” was a mix of Latin and Greek, even referring to “shades of gender” and “sexual half-breeds.” 14 Reading Marriott in the context of feminist and queer theory offers new insight into the gendered and sexualized nature of blackness’s ontological negation, particularly the </w:t>
      </w:r>
      <w:proofErr w:type="spellStart"/>
      <w:r w:rsidRPr="00737645">
        <w:rPr>
          <w:sz w:val="16"/>
          <w:szCs w:val="16"/>
        </w:rPr>
        <w:t>nonheteronormativity</w:t>
      </w:r>
      <w:proofErr w:type="spellEnd"/>
      <w:r w:rsidRPr="00737645">
        <w:rPr>
          <w:sz w:val="16"/>
          <w:szCs w:val="16"/>
        </w:rPr>
        <w:t xml:space="preserve"> of race’s reproduction.</w:t>
      </w:r>
      <w:r>
        <w:t xml:space="preserve"> </w:t>
      </w:r>
      <w:r w:rsidRPr="00737645">
        <w:rPr>
          <w:u w:val="single"/>
        </w:rPr>
        <w:t xml:space="preserve">The </w:t>
      </w:r>
      <w:r w:rsidRPr="00234544">
        <w:rPr>
          <w:highlight w:val="green"/>
          <w:u w:val="single"/>
        </w:rPr>
        <w:t>negation of blackness is the foundation of ethics and politics</w:t>
      </w:r>
      <w:r w:rsidRPr="00737645">
        <w:rPr>
          <w:sz w:val="16"/>
          <w:szCs w:val="16"/>
        </w:rPr>
        <w:t>, even</w:t>
      </w:r>
      <w:r>
        <w:t xml:space="preserve"> </w:t>
      </w:r>
      <w:r w:rsidRPr="00234544">
        <w:rPr>
          <w:highlight w:val="green"/>
          <w:u w:val="single"/>
        </w:rPr>
        <w:t>of modern sociality itself; this negation overdetermines black practices as criminal, queer, nationally polluting, and pathological</w:t>
      </w:r>
      <w:r w:rsidRPr="00234544">
        <w:rPr>
          <w:highlight w:val="green"/>
        </w:rPr>
        <w:t>.</w:t>
      </w:r>
      <w:r>
        <w:t>15</w:t>
      </w:r>
    </w:p>
    <w:bookmarkEnd w:id="10"/>
    <w:p w14:paraId="75B98CEE" w14:textId="77777777" w:rsidR="008705AA" w:rsidRDefault="008705AA" w:rsidP="008705AA">
      <w:pPr>
        <w:pStyle w:val="Heading3"/>
      </w:pPr>
      <w:r>
        <w:t>Black Nihilism</w:t>
      </w:r>
    </w:p>
    <w:p w14:paraId="6A606C96" w14:textId="77777777" w:rsidR="008705AA" w:rsidRPr="0071454D" w:rsidRDefault="008705AA" w:rsidP="008705AA">
      <w:pPr>
        <w:pStyle w:val="Heading4"/>
      </w:pPr>
      <w:r>
        <w:t xml:space="preserve">The alternative is black nihilism --- refusing political hope is the only metaphysically coherent response to the constant slaughter of black bodies </w:t>
      </w:r>
    </w:p>
    <w:p w14:paraId="1032A683" w14:textId="77777777" w:rsidR="008705AA" w:rsidRDefault="008705AA" w:rsidP="008705AA">
      <w:r w:rsidRPr="005C4708">
        <w:rPr>
          <w:b/>
        </w:rPr>
        <w:t xml:space="preserve">Warren 15 </w:t>
      </w:r>
      <w:r w:rsidRPr="0071454D">
        <w:t>[</w:t>
      </w:r>
      <w:r>
        <w:t xml:space="preserve">Calvin K., Assistant Professor of American Studies at George Washington University, “Black Nihilism and the Politics of Hope,” </w:t>
      </w:r>
      <w:r w:rsidRPr="005C4708">
        <w:rPr>
          <w:i/>
        </w:rPr>
        <w:t>CR: The New Centennial Review</w:t>
      </w:r>
      <w:r>
        <w:t>, Volume 15, Number 1, Spring 2015]</w:t>
      </w:r>
    </w:p>
    <w:p w14:paraId="022AB846" w14:textId="77777777" w:rsidR="008705AA" w:rsidRDefault="008705AA" w:rsidP="008705AA">
      <w:pPr>
        <w:rPr>
          <w:sz w:val="16"/>
        </w:rPr>
      </w:pPr>
      <w:r w:rsidRPr="00646883">
        <w:rPr>
          <w:sz w:val="16"/>
        </w:rPr>
        <w:t>V. Conclusion</w:t>
      </w:r>
      <w:r>
        <w:rPr>
          <w:sz w:val="16"/>
        </w:rPr>
        <w:t xml:space="preserve"> </w:t>
      </w:r>
      <w:r w:rsidRPr="00646883">
        <w:rPr>
          <w:sz w:val="16"/>
        </w:rPr>
        <w:t xml:space="preserve">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71454D">
        <w:rPr>
          <w:rStyle w:val="StyleUnderline"/>
        </w:rPr>
        <w:t xml:space="preserve">Temporal linearity, perfection, betterment, struggle, work, and utopian futurity are </w:t>
      </w:r>
      <w:r w:rsidRPr="00DB3C77">
        <w:rPr>
          <w:rStyle w:val="StyleUnderline"/>
          <w:highlight w:val="yellow"/>
        </w:rPr>
        <w:t xml:space="preserve">conceptual instruments of the Political </w:t>
      </w:r>
      <w:r w:rsidRPr="00DB3C77">
        <w:rPr>
          <w:rStyle w:val="StyleUnderline"/>
        </w:rPr>
        <w:t xml:space="preserve">that </w:t>
      </w:r>
      <w:r w:rsidRPr="00DB3C77">
        <w:rPr>
          <w:rStyle w:val="StyleUnderline"/>
          <w:highlight w:val="yellow"/>
        </w:rPr>
        <w:t>will never obviate black suffering or anti-black violence</w:t>
      </w:r>
      <w:r w:rsidRPr="00DB3C77">
        <w:rPr>
          <w:sz w:val="16"/>
          <w:highlight w:val="yellow"/>
        </w:rPr>
        <w:t xml:space="preserve">; </w:t>
      </w:r>
      <w:r w:rsidRPr="00DB3C77">
        <w:rPr>
          <w:rStyle w:val="StyleUnderline"/>
          <w:highlight w:val="yellow"/>
        </w:rPr>
        <w:t>these</w:t>
      </w:r>
      <w:r w:rsidRPr="0071454D">
        <w:rPr>
          <w:rStyle w:val="StyleUnderline"/>
        </w:rPr>
        <w:t xml:space="preserve"> concepts only serve to </w:t>
      </w:r>
      <w:r w:rsidRPr="00DB3C77">
        <w:rPr>
          <w:rStyle w:val="StyleUnderline"/>
          <w:highlight w:val="yellow"/>
        </w:rPr>
        <w:t xml:space="preserve">reproduce the conditions that </w:t>
      </w:r>
      <w:r w:rsidRPr="00DB3C77">
        <w:rPr>
          <w:rStyle w:val="Emphasis"/>
          <w:highlight w:val="yellow"/>
        </w:rPr>
        <w:t>render existence unbearable for blacks</w:t>
      </w:r>
      <w:r w:rsidRPr="00DB3C77">
        <w:rPr>
          <w:rStyle w:val="StyleUnderline"/>
          <w:highlight w:val="yellow"/>
        </w:rPr>
        <w:t>.</w:t>
      </w:r>
      <w:r w:rsidRPr="00DB3C77">
        <w:rPr>
          <w:sz w:val="16"/>
          <w:highlight w:val="yellow"/>
        </w:rPr>
        <w:t xml:space="preserve"> </w:t>
      </w:r>
      <w:r w:rsidRPr="00DB3C77">
        <w:rPr>
          <w:rStyle w:val="StyleUnderline"/>
          <w:highlight w:val="yellow"/>
        </w:rPr>
        <w:t>Political theologians and black optimists avoid the immediacy of black suffering</w:t>
      </w:r>
      <w:r w:rsidRPr="00646883">
        <w:rPr>
          <w:sz w:val="16"/>
        </w:rPr>
        <w:t xml:space="preserve">, the horror of anti-black pulverization, </w:t>
      </w:r>
      <w:r w:rsidRPr="00DB3C77">
        <w:rPr>
          <w:rStyle w:val="StyleUnderline"/>
          <w:highlight w:val="yellow"/>
        </w:rPr>
        <w:t>and</w:t>
      </w:r>
      <w:r w:rsidRPr="00DB3C77">
        <w:rPr>
          <w:sz w:val="16"/>
          <w:highlight w:val="yellow"/>
        </w:rPr>
        <w:t xml:space="preserve"> </w:t>
      </w:r>
      <w:r w:rsidRPr="00DB3C77">
        <w:rPr>
          <w:rStyle w:val="StyleUnderline"/>
          <w:highlight w:val="yellow"/>
        </w:rPr>
        <w:t>place relief in a</w:t>
      </w:r>
      <w:r w:rsidRPr="00646883">
        <w:rPr>
          <w:sz w:val="16"/>
        </w:rPr>
        <w:t xml:space="preserve"> “not-yet-but-is (maybe)-to-come-</w:t>
      </w:r>
      <w:r w:rsidRPr="00DB3C77">
        <w:rPr>
          <w:rStyle w:val="StyleUnderline"/>
          <w:highlight w:val="yellow"/>
        </w:rPr>
        <w:t>social order</w:t>
      </w:r>
      <w:r w:rsidRPr="00DB3C77">
        <w:rPr>
          <w:sz w:val="16"/>
          <w:highlight w:val="yellow"/>
        </w:rPr>
        <w:t xml:space="preserve">” </w:t>
      </w:r>
      <w:r w:rsidRPr="00DB3C77">
        <w:rPr>
          <w:rStyle w:val="StyleUnderline"/>
          <w:highlight w:val="yellow"/>
        </w:rPr>
        <w:t>that</w:t>
      </w:r>
      <w:r w:rsidRPr="00DB3C77">
        <w:rPr>
          <w:sz w:val="16"/>
          <w:highlight w:val="yellow"/>
        </w:rPr>
        <w:t>,</w:t>
      </w:r>
      <w:r w:rsidRPr="00646883">
        <w:rPr>
          <w:sz w:val="16"/>
        </w:rPr>
        <w:t xml:space="preserve"> itself, </w:t>
      </w:r>
      <w:r w:rsidRPr="00DB3C77">
        <w:rPr>
          <w:rStyle w:val="StyleUnderline"/>
          <w:highlight w:val="yellow"/>
        </w:rPr>
        <w:t>can do little more but admonish blacks to survive to keep struggling</w:t>
      </w:r>
      <w:r w:rsidRPr="0071454D">
        <w:rPr>
          <w:rStyle w:val="StyleUnderline"/>
        </w:rPr>
        <w:t>.</w:t>
      </w:r>
      <w:r w:rsidRPr="00646883">
        <w:rPr>
          <w:sz w:val="16"/>
        </w:rPr>
        <w:t xml:space="preserve"> </w:t>
      </w:r>
      <w:r w:rsidRPr="0071454D">
        <w:rPr>
          <w:rStyle w:val="StyleUnderline"/>
        </w:rPr>
        <w:t xml:space="preserve">Political </w:t>
      </w:r>
      <w:r w:rsidRPr="00DB3C77">
        <w:rPr>
          <w:rStyle w:val="StyleUnderline"/>
          <w:highlight w:val="yellow"/>
        </w:rPr>
        <w:t>hope becomes a vicious and abusive cycle</w:t>
      </w:r>
      <w:r w:rsidRPr="0071454D">
        <w:rPr>
          <w:rStyle w:val="StyleUnderline"/>
        </w:rPr>
        <w:t xml:space="preserve"> of struggle</w:t>
      </w:r>
      <w:r w:rsidRPr="00646883">
        <w:rPr>
          <w:sz w:val="16"/>
        </w:rPr>
        <w:t>—it mirrors the Lacanian drive, and we encircle an object (black freedom, justice, relief, redress, equality, etc.) that is inaccessible because it doesn’t really exist</w:t>
      </w:r>
      <w:r w:rsidRPr="0071454D">
        <w:rPr>
          <w:rStyle w:val="StyleUnderline"/>
        </w:rPr>
        <w:t>. The political theologian and black optimist</w:t>
      </w:r>
      <w:r w:rsidRPr="00646883">
        <w:rPr>
          <w:sz w:val="16"/>
        </w:rPr>
        <w:t xml:space="preserve">, then, </w:t>
      </w:r>
      <w:r w:rsidRPr="0071454D">
        <w:rPr>
          <w:rStyle w:val="StyleUnderline"/>
        </w:rPr>
        <w:t>propose a collective Jouissance as an answer to black suffering</w:t>
      </w:r>
      <w:r w:rsidRPr="00646883">
        <w:rPr>
          <w:sz w:val="16"/>
        </w:rPr>
        <w:t>—</w:t>
      </w:r>
      <w:r w:rsidRPr="0071454D">
        <w:rPr>
          <w:rStyle w:val="StyleUnderline"/>
        </w:rPr>
        <w:t>finding the joy in struggle</w:t>
      </w:r>
      <w:r w:rsidRPr="00646883">
        <w:rPr>
          <w:sz w:val="16"/>
        </w:rPr>
        <w:t xml:space="preserve">, the victory in toil, and the satisfaction in inefficacious action. </w:t>
      </w:r>
      <w:r w:rsidRPr="00DB3C77">
        <w:rPr>
          <w:rStyle w:val="Emphasis"/>
          <w:highlight w:val="yellow"/>
        </w:rPr>
        <w:t>We continue to “struggle” and “work” as black youth are slaughtered daily, black bodies are incarcerated as forms of capital, black infant mortality rates are soaring, and hunger is disabling the bodies, minds, and spirits of desperate black youth</w:t>
      </w:r>
      <w:r w:rsidRPr="00646883">
        <w:rPr>
          <w:sz w:val="16"/>
        </w:rPr>
        <w:t xml:space="preserve">. In short, </w:t>
      </w:r>
      <w:r w:rsidRPr="0071454D">
        <w:rPr>
          <w:rStyle w:val="StyleUnderline"/>
        </w:rPr>
        <w:t xml:space="preserve">these conditions are </w:t>
      </w:r>
      <w:r w:rsidRPr="00DB3C77">
        <w:rPr>
          <w:rStyle w:val="StyleUnderline"/>
          <w:highlight w:val="yellow"/>
        </w:rPr>
        <w:t>deep metaphysical problems</w:t>
      </w:r>
      <w:r w:rsidRPr="00646883">
        <w:rPr>
          <w:sz w:val="16"/>
        </w:rPr>
        <w:t>—the sadistic pleasure of metaphysical domination—and “</w:t>
      </w:r>
      <w:r w:rsidRPr="0071454D">
        <w:rPr>
          <w:rStyle w:val="StyleUnderline"/>
        </w:rPr>
        <w:t>work</w:t>
      </w:r>
      <w:r w:rsidRPr="00DB3C77">
        <w:rPr>
          <w:rStyle w:val="StyleUnderline"/>
          <w:highlight w:val="yellow"/>
        </w:rPr>
        <w:t xml:space="preserve">” and “struggle” avoid the terrifying fact that </w:t>
      </w:r>
      <w:r w:rsidRPr="00DB3C77">
        <w:rPr>
          <w:rStyle w:val="Emphasis"/>
          <w:highlight w:val="yellow"/>
        </w:rPr>
        <w:t>the world depends on black death to sustain itself</w:t>
      </w:r>
      <w:r w:rsidRPr="00DB3C77">
        <w:rPr>
          <w:rStyle w:val="StyleUnderline"/>
          <w:highlight w:val="yellow"/>
        </w:rPr>
        <w:t>.</w:t>
      </w:r>
      <w:r w:rsidRPr="00DB3C77">
        <w:rPr>
          <w:sz w:val="16"/>
          <w:highlight w:val="yellow"/>
        </w:rPr>
        <w:t xml:space="preserve"> </w:t>
      </w:r>
      <w:r w:rsidRPr="00DB3C77">
        <w:rPr>
          <w:rStyle w:val="StyleUnderline"/>
          <w:highlight w:val="yellow"/>
        </w:rPr>
        <w:t>Black nihilism attempts to break this “drive”</w:t>
      </w:r>
      <w:r w:rsidRPr="00646883">
        <w:rPr>
          <w:sz w:val="16"/>
        </w:rPr>
        <w:t>—to stop it in its tracks, as it were—</w:t>
      </w:r>
      <w:r w:rsidRPr="0071454D">
        <w:rPr>
          <w:rStyle w:val="StyleUnderline"/>
        </w:rPr>
        <w:t>and to end the cycle of insanity that political hope perpetuates.</w:t>
      </w:r>
      <w:r>
        <w:rPr>
          <w:rStyle w:val="StyleUnderline"/>
        </w:rPr>
        <w:t xml:space="preserve"> </w:t>
      </w:r>
      <w:r w:rsidRPr="0071454D">
        <w:rPr>
          <w:rStyle w:val="StyleUnderline"/>
        </w:rPr>
        <w:t xml:space="preserve">The question that remains is a question often put to the black nihilist: </w:t>
      </w:r>
      <w:r w:rsidRPr="006E5B95">
        <w:rPr>
          <w:rStyle w:val="StyleUnderline"/>
          <w:highlight w:val="yellow"/>
        </w:rPr>
        <w:t>what is the point?</w:t>
      </w:r>
      <w:r w:rsidRPr="006E5B95">
        <w:rPr>
          <w:sz w:val="16"/>
          <w:highlight w:val="yellow"/>
        </w:rPr>
        <w:t xml:space="preserve"> </w:t>
      </w:r>
      <w:r w:rsidRPr="006E5B95">
        <w:rPr>
          <w:rStyle w:val="StyleUnderline"/>
        </w:rPr>
        <w:t>This</w:t>
      </w:r>
      <w:r w:rsidRPr="0071454D">
        <w:rPr>
          <w:rStyle w:val="StyleUnderline"/>
        </w:rPr>
        <w:t xml:space="preserve"> compulsory geometrical structuring of thought—</w:t>
      </w:r>
      <w:r w:rsidRPr="00DB3C77">
        <w:rPr>
          <w:rStyle w:val="StyleUnderline"/>
          <w:highlight w:val="yellow"/>
        </w:rPr>
        <w:t>all knowledge must submit to, and is reducible to, a point</w:t>
      </w:r>
      <w:r w:rsidRPr="00DB3C77">
        <w:rPr>
          <w:sz w:val="16"/>
          <w:highlight w:val="yellow"/>
        </w:rPr>
        <w:t>—</w:t>
      </w:r>
      <w:r w:rsidRPr="00DB3C77">
        <w:rPr>
          <w:rStyle w:val="StyleUnderline"/>
          <w:highlight w:val="yellow"/>
        </w:rPr>
        <w:t>it is an epistemic flicker of certainty, determination, and, to put it bluntly, life.</w:t>
      </w:r>
      <w:r w:rsidRPr="00DB3C77">
        <w:rPr>
          <w:sz w:val="16"/>
          <w:highlight w:val="yellow"/>
        </w:rPr>
        <w:t xml:space="preserve"> “</w:t>
      </w:r>
      <w:r w:rsidRPr="00DB3C77">
        <w:rPr>
          <w:rStyle w:val="StyleUnderline"/>
          <w:highlight w:val="yellow"/>
        </w:rPr>
        <w:t>The point” exists for life; it enlivens, enables, and sustains knowledge</w:t>
      </w:r>
      <w:r w:rsidRPr="00646883">
        <w:rPr>
          <w:sz w:val="16"/>
        </w:rPr>
        <w:t xml:space="preserve">. Thought outside of this mandatory point is illegible and useless. </w:t>
      </w:r>
      <w:r w:rsidRPr="00DB3C77">
        <w:rPr>
          <w:rStyle w:val="StyleUnderline"/>
          <w:highlight w:val="yellow"/>
        </w:rPr>
        <w:t>To write outside of the “episteme of life” and its grammar will require a position outside of this point</w:t>
      </w:r>
      <w:r w:rsidRPr="0071454D">
        <w:rPr>
          <w:rStyle w:val="StyleUnderline"/>
        </w:rPr>
        <w:t>, a position somewhere in the infinite horizon of thought</w:t>
      </w:r>
      <w:r w:rsidRPr="00646883">
        <w:rPr>
          <w:sz w:val="16"/>
        </w:rPr>
        <w:t xml:space="preserve"> (perhaps this is what Heidegger wanted to do with his reconfiguration of thought). Writing in this way is inherently subversive and refuses the geometry of thought. Nevertheless, the [End Page 243] nihilist is forced to enunciate his refusal through a “point,” a point that is contradictory and paradoxical all at once. To say that the point of this essay is that “the point” is fraudulent—its promise of clarity and life are inadequate—will not satisfy the hunger of disciplining the nihilist and insisting that one undermine the very ground upon which one stands. </w:t>
      </w:r>
      <w:r w:rsidRPr="00DB3C77">
        <w:rPr>
          <w:rStyle w:val="StyleUnderline"/>
          <w:highlight w:val="yellow"/>
        </w:rPr>
        <w:t>Black nihilistic hermeneutics resists “the point</w:t>
      </w:r>
      <w:r w:rsidRPr="00646883">
        <w:rPr>
          <w:rStyle w:val="StyleUnderline"/>
        </w:rPr>
        <w:t xml:space="preserve">” but is subjected to it to have one’s voice heard within the marketplace of ideas. </w:t>
      </w:r>
      <w:r w:rsidRPr="00DB3C77">
        <w:rPr>
          <w:rStyle w:val="StyleUnderline"/>
          <w:highlight w:val="yellow"/>
        </w:rPr>
        <w:t xml:space="preserve">The “point” of this essay is that </w:t>
      </w:r>
      <w:r w:rsidRPr="00DB3C77">
        <w:rPr>
          <w:rStyle w:val="Emphasis"/>
          <w:highlight w:val="yellow"/>
        </w:rPr>
        <w:t>political hope is pointless</w:t>
      </w:r>
      <w:r w:rsidRPr="00DB3C77">
        <w:rPr>
          <w:rStyle w:val="StyleUnderline"/>
          <w:highlight w:val="yellow"/>
        </w:rPr>
        <w:t xml:space="preserve">. Black suffering is an essential part of the world, and </w:t>
      </w:r>
      <w:r w:rsidRPr="00DB3C77">
        <w:rPr>
          <w:rStyle w:val="Emphasis"/>
          <w:highlight w:val="yellow"/>
        </w:rPr>
        <w:t>placing hope in the very structure that sustains metaphysical violence</w:t>
      </w:r>
      <w:r w:rsidRPr="00DB3C77">
        <w:rPr>
          <w:rStyle w:val="StyleUnderline"/>
          <w:highlight w:val="yellow"/>
        </w:rPr>
        <w:t xml:space="preserve">, the Political, </w:t>
      </w:r>
      <w:r w:rsidRPr="00DB3C77">
        <w:rPr>
          <w:rStyle w:val="Emphasis"/>
          <w:highlight w:val="yellow"/>
        </w:rPr>
        <w:t>will never resolve anything</w:t>
      </w:r>
      <w:r w:rsidRPr="00646883">
        <w:rPr>
          <w:sz w:val="16"/>
        </w:rPr>
        <w:t xml:space="preserve">. This is why the black nihilist speaks of “exploited hope,” and </w:t>
      </w:r>
      <w:r w:rsidRPr="0071454D">
        <w:rPr>
          <w:rStyle w:val="StyleUnderline"/>
        </w:rPr>
        <w:t>the</w:t>
      </w:r>
      <w:r w:rsidRPr="00646883">
        <w:rPr>
          <w:sz w:val="16"/>
        </w:rPr>
        <w:t xml:space="preserve"> </w:t>
      </w:r>
      <w:r w:rsidRPr="00DB3C77">
        <w:rPr>
          <w:rStyle w:val="StyleUnderline"/>
          <w:highlight w:val="yellow"/>
        </w:rPr>
        <w:t xml:space="preserve">black nihilist attempts to </w:t>
      </w:r>
      <w:r w:rsidRPr="00DB3C77">
        <w:rPr>
          <w:rStyle w:val="Emphasis"/>
          <w:highlight w:val="yellow"/>
        </w:rPr>
        <w:t>wrest hope from the clutches of the Political</w:t>
      </w:r>
      <w:r w:rsidRPr="00DB3C77">
        <w:rPr>
          <w:sz w:val="16"/>
          <w:highlight w:val="yellow"/>
        </w:rPr>
        <w:t xml:space="preserve">. </w:t>
      </w:r>
      <w:r w:rsidRPr="00DB3C77">
        <w:rPr>
          <w:rStyle w:val="Emphasis"/>
          <w:highlight w:val="yellow"/>
        </w:rPr>
        <w:t xml:space="preserve">Can we think of hope outside the Political? </w:t>
      </w:r>
      <w:r w:rsidRPr="00DB3C77">
        <w:rPr>
          <w:rStyle w:val="StyleUnderline"/>
          <w:highlight w:val="yellow"/>
        </w:rPr>
        <w:t xml:space="preserve">Must “salvation” translate into a </w:t>
      </w:r>
      <w:r w:rsidRPr="00DB3C77">
        <w:rPr>
          <w:rStyle w:val="Emphasis"/>
          <w:highlight w:val="yellow"/>
        </w:rPr>
        <w:t>political grammar</w:t>
      </w:r>
      <w:r w:rsidRPr="00DB3C77">
        <w:rPr>
          <w:rStyle w:val="StyleUnderline"/>
          <w:highlight w:val="yellow"/>
        </w:rPr>
        <w:t xml:space="preserve"> or a political program?</w:t>
      </w:r>
      <w:r w:rsidRPr="00DB3C77">
        <w:rPr>
          <w:rStyle w:val="Emphasis"/>
          <w:highlight w:val="yellow"/>
        </w:rPr>
        <w:t xml:space="preserve"> The nihilist</w:t>
      </w:r>
      <w:r w:rsidRPr="00646883">
        <w:rPr>
          <w:sz w:val="16"/>
        </w:rPr>
        <w:t xml:space="preserve">, then, </w:t>
      </w:r>
      <w:r w:rsidRPr="00DB3C77">
        <w:rPr>
          <w:rStyle w:val="Emphasis"/>
          <w:highlight w:val="yellow"/>
        </w:rPr>
        <w:t>hopes for the end of political hope</w:t>
      </w:r>
      <w:r w:rsidRPr="00DB3C77">
        <w:rPr>
          <w:rStyle w:val="StyleUnderline"/>
          <w:highlight w:val="yellow"/>
        </w:rPr>
        <w:t xml:space="preserve"> and its metaphysical violence.</w:t>
      </w:r>
      <w:r w:rsidRPr="00DB3C77">
        <w:rPr>
          <w:sz w:val="16"/>
          <w:highlight w:val="yellow"/>
        </w:rPr>
        <w:t xml:space="preserve"> </w:t>
      </w:r>
      <w:r w:rsidRPr="00DB3C77">
        <w:rPr>
          <w:rStyle w:val="Emphasis"/>
          <w:highlight w:val="yellow"/>
        </w:rPr>
        <w:t>Nihilism is not antithetical to hope; it does not extinguish hope but reconfigures it. Hope is the foundation of the black nihilistic hermeneutic</w:t>
      </w:r>
      <w:r w:rsidRPr="00DB3C77">
        <w:rPr>
          <w:sz w:val="16"/>
          <w:highlight w:val="yellow"/>
        </w:rPr>
        <w:t>.</w:t>
      </w:r>
      <w:r>
        <w:rPr>
          <w:sz w:val="16"/>
        </w:rPr>
        <w:t xml:space="preserve"> </w:t>
      </w:r>
      <w:r w:rsidRPr="00646883">
        <w:rPr>
          <w:sz w:val="16"/>
        </w:rPr>
        <w:t xml:space="preserve">In “Blackness and Nothingness,” Fred </w:t>
      </w:r>
      <w:r w:rsidRPr="0071454D">
        <w:rPr>
          <w:rStyle w:val="StyleUnderline"/>
        </w:rPr>
        <w:t>Moten</w:t>
      </w:r>
      <w:r w:rsidRPr="00646883">
        <w:rPr>
          <w:sz w:val="16"/>
        </w:rPr>
        <w:t xml:space="preserve"> (2013) </w:t>
      </w:r>
      <w:r w:rsidRPr="0071454D">
        <w:rPr>
          <w:rStyle w:val="StyleUnderline"/>
        </w:rPr>
        <w:t>conceptualizes blackness as a “pathogen” to metaphysics</w:t>
      </w:r>
      <w:r w:rsidRPr="00646883">
        <w:rPr>
          <w:sz w:val="16"/>
        </w:rPr>
        <w:t xml:space="preserve">, </w:t>
      </w:r>
      <w:r w:rsidRPr="0071454D">
        <w:rPr>
          <w:rStyle w:val="StyleUnderline"/>
        </w:rPr>
        <w:t>something that has the ability to unravel, to disable, and to destroy anti-blackness</w:t>
      </w:r>
      <w:r w:rsidRPr="00646883">
        <w:rPr>
          <w:sz w:val="16"/>
        </w:rPr>
        <w:t xml:space="preserve">. If we read </w:t>
      </w:r>
      <w:proofErr w:type="spellStart"/>
      <w:r w:rsidRPr="00646883">
        <w:rPr>
          <w:sz w:val="16"/>
        </w:rPr>
        <w:t>Vattimo</w:t>
      </w:r>
      <w:proofErr w:type="spellEnd"/>
      <w:r w:rsidRPr="00646883">
        <w:rPr>
          <w:sz w:val="16"/>
        </w:rPr>
        <w:t xml:space="preserve"> through Moten’s brilliant analysis, we can suggest that </w:t>
      </w:r>
      <w:r w:rsidRPr="0071454D">
        <w:rPr>
          <w:rStyle w:val="Emphasis"/>
        </w:rPr>
        <w:t>blackness is the limit that Heidegger and Nietzsche were really after</w:t>
      </w:r>
      <w:r w:rsidRPr="00646883">
        <w:rPr>
          <w:sz w:val="16"/>
        </w:rPr>
        <w:t xml:space="preserve">. </w:t>
      </w:r>
      <w:r w:rsidRPr="0071454D">
        <w:rPr>
          <w:rStyle w:val="StyleUnderline"/>
        </w:rPr>
        <w:t>It is a “blackened” world that will ultimately end metaphysics, but putting an end to metaphysics will also put an end to the world itself—this is the nihilism that the black nihilist must theorize through</w:t>
      </w:r>
      <w:r w:rsidRPr="00646883">
        <w:rPr>
          <w:sz w:val="16"/>
        </w:rPr>
        <w:t xml:space="preserve">. </w:t>
      </w:r>
      <w:r w:rsidRPr="0071454D">
        <w:rPr>
          <w:rStyle w:val="Emphasis"/>
        </w:rPr>
        <w:t>This is a far cry from</w:t>
      </w:r>
      <w:r w:rsidRPr="00646883">
        <w:rPr>
          <w:sz w:val="16"/>
        </w:rPr>
        <w:t xml:space="preserve"> what we call “</w:t>
      </w:r>
      <w:r w:rsidRPr="0071454D">
        <w:rPr>
          <w:rStyle w:val="Emphasis"/>
        </w:rPr>
        <w:t>anarchy</w:t>
      </w:r>
      <w:r w:rsidRPr="00646883">
        <w:rPr>
          <w:sz w:val="16"/>
        </w:rPr>
        <w:t>,” however. The black nihilist has as little faith in the metaphysical reorganization of society through anarchy than he does in traditional forms of political existence.</w:t>
      </w:r>
      <w:r>
        <w:rPr>
          <w:b/>
          <w:iCs/>
          <w:u w:val="single"/>
        </w:rPr>
        <w:t xml:space="preserve"> </w:t>
      </w:r>
      <w:r w:rsidRPr="00646883">
        <w:rPr>
          <w:sz w:val="16"/>
        </w:rPr>
        <w:t xml:space="preserve">The black nihilist offers political apostasy as the spiritual practice of denouncing metaphysical violence, black suffering, and the idol of anti-blackness. </w:t>
      </w:r>
      <w:r w:rsidRPr="006E5B95">
        <w:rPr>
          <w:rStyle w:val="StyleUnderline"/>
          <w:highlight w:val="yellow"/>
        </w:rPr>
        <w:t>The act of renouncing will not change political structures or offer a political program</w:t>
      </w:r>
      <w:r w:rsidRPr="006E5B95">
        <w:rPr>
          <w:sz w:val="16"/>
          <w:highlight w:val="yellow"/>
        </w:rPr>
        <w:t xml:space="preserve">; instead, </w:t>
      </w:r>
      <w:r w:rsidRPr="006E5B95">
        <w:rPr>
          <w:rStyle w:val="StyleUnderline"/>
          <w:highlight w:val="yellow"/>
        </w:rPr>
        <w:t xml:space="preserve">it is the act of </w:t>
      </w:r>
      <w:r w:rsidRPr="006E5B95">
        <w:rPr>
          <w:rStyle w:val="Emphasis"/>
          <w:highlight w:val="yellow"/>
        </w:rPr>
        <w:t>retrieving the spiritual concept of hope from the captivity of the Political</w:t>
      </w:r>
      <w:r w:rsidRPr="0071454D">
        <w:rPr>
          <w:rStyle w:val="StyleUnderline"/>
        </w:rPr>
        <w:t>.</w:t>
      </w:r>
      <w:r w:rsidRPr="00646883">
        <w:rPr>
          <w:sz w:val="16"/>
        </w:rPr>
        <w:t xml:space="preserve"> Ultimately, </w:t>
      </w:r>
      <w:r w:rsidRPr="0071454D">
        <w:rPr>
          <w:rStyle w:val="StyleUnderline"/>
        </w:rPr>
        <w:t xml:space="preserve">it is impossible to end metaphysics without ending blackness, and </w:t>
      </w:r>
      <w:r w:rsidRPr="006E5B95">
        <w:rPr>
          <w:rStyle w:val="StyleUnderline"/>
          <w:highlight w:val="yellow"/>
        </w:rPr>
        <w:t xml:space="preserve">the </w:t>
      </w:r>
      <w:r w:rsidRPr="006E5B95">
        <w:rPr>
          <w:rStyle w:val="Emphasis"/>
          <w:highlight w:val="yellow"/>
        </w:rPr>
        <w:t>black nihilist will never be able to withdraw from the Political completely without a certain death-drive or being-toward-death</w:t>
      </w:r>
      <w:r w:rsidRPr="00646883">
        <w:rPr>
          <w:sz w:val="16"/>
        </w:rPr>
        <w:t xml:space="preserve">. </w:t>
      </w:r>
      <w:r w:rsidRPr="005C4708">
        <w:rPr>
          <w:rStyle w:val="StyleUnderline"/>
        </w:rPr>
        <w:t xml:space="preserve">This is the </w:t>
      </w:r>
      <w:r w:rsidRPr="005C4708">
        <w:rPr>
          <w:rStyle w:val="Emphasis"/>
        </w:rPr>
        <w:t>essence of black suffering</w:t>
      </w:r>
      <w:r w:rsidRPr="00646883">
        <w:rPr>
          <w:sz w:val="16"/>
        </w:rPr>
        <w:t xml:space="preserve">: </w:t>
      </w:r>
      <w:r w:rsidRPr="005C4708">
        <w:rPr>
          <w:rStyle w:val="StyleUnderline"/>
        </w:rPr>
        <w:t>the lack of reprieve from metaphysics</w:t>
      </w:r>
      <w:r w:rsidRPr="00646883">
        <w:rPr>
          <w:sz w:val="16"/>
        </w:rPr>
        <w:t xml:space="preserve">, </w:t>
      </w:r>
      <w:r w:rsidRPr="005C4708">
        <w:rPr>
          <w:rStyle w:val="StyleUnderline"/>
        </w:rPr>
        <w:t xml:space="preserve">the </w:t>
      </w:r>
      <w:r w:rsidRPr="005C4708">
        <w:rPr>
          <w:rStyle w:val="Emphasis"/>
        </w:rPr>
        <w:t>tormenting complicity</w:t>
      </w:r>
      <w:r w:rsidRPr="005C4708">
        <w:rPr>
          <w:rStyle w:val="StyleUnderline"/>
        </w:rPr>
        <w:t xml:space="preserve"> in the reproduction of violence</w:t>
      </w:r>
      <w:r w:rsidRPr="00646883">
        <w:rPr>
          <w:sz w:val="16"/>
        </w:rPr>
        <w:t xml:space="preserve">, </w:t>
      </w:r>
      <w:r w:rsidRPr="005C4708">
        <w:rPr>
          <w:rStyle w:val="StyleUnderline"/>
        </w:rPr>
        <w:t xml:space="preserve">and the </w:t>
      </w:r>
      <w:r w:rsidRPr="005C4708">
        <w:rPr>
          <w:rStyle w:val="Emphasis"/>
        </w:rPr>
        <w:t>lack of a coherent grammar to articulate these dilemmas</w:t>
      </w:r>
      <w:r w:rsidRPr="00646883">
        <w:rPr>
          <w:sz w:val="16"/>
        </w:rPr>
        <w:t>.</w:t>
      </w:r>
      <w:r>
        <w:rPr>
          <w:sz w:val="16"/>
        </w:rPr>
        <w:t xml:space="preserve"> </w:t>
      </w:r>
      <w:r w:rsidRPr="00646883">
        <w:rPr>
          <w:sz w:val="16"/>
        </w:rPr>
        <w:t>After contemplating these issues for some time in my office, I decided to take a train home. As I awaited my train in the station, an older black woman asked me about the train schedule and when I would expect the next train headed toward Dupont Circle. When I told her the trains were running slowly, she began to talk about the government shutdown. “</w:t>
      </w:r>
      <w:r w:rsidRPr="0071454D">
        <w:rPr>
          <w:rStyle w:val="StyleUnderline"/>
        </w:rPr>
        <w:t>They don’t care anything about us, you know,</w:t>
      </w:r>
      <w:r w:rsidRPr="00646883">
        <w:rPr>
          <w:sz w:val="16"/>
        </w:rPr>
        <w:t>” she said. “</w:t>
      </w:r>
      <w:r w:rsidRPr="0071454D">
        <w:rPr>
          <w:rStyle w:val="StyleUnderline"/>
        </w:rPr>
        <w:t>We elect these people into office, we vote for them, and they watch black people suffer and have no intentions of doing anything about it</w:t>
      </w:r>
      <w:r w:rsidRPr="00646883">
        <w:rPr>
          <w:sz w:val="16"/>
        </w:rPr>
        <w:t>.” I shook my head in agreement and listened intently. “</w:t>
      </w:r>
      <w:r w:rsidRPr="0071454D">
        <w:rPr>
          <w:rStyle w:val="StyleUnderline"/>
        </w:rPr>
        <w:t>I’m going to stop voting</w:t>
      </w:r>
      <w:r w:rsidRPr="00646883">
        <w:rPr>
          <w:sz w:val="16"/>
        </w:rPr>
        <w:t xml:space="preserve">, and supporting this process; </w:t>
      </w:r>
      <w:r w:rsidRPr="0071454D">
        <w:rPr>
          <w:rStyle w:val="StyleUnderline"/>
        </w:rPr>
        <w:t>why should I keep doing this and our people continue to suffer</w:t>
      </w:r>
      <w:r w:rsidRPr="00646883">
        <w:rPr>
          <w:sz w:val="16"/>
        </w:rPr>
        <w:t xml:space="preserve">,” she said. </w:t>
      </w:r>
      <w:r w:rsidRPr="0071454D">
        <w:rPr>
          <w:rStyle w:val="StyleUnderline"/>
        </w:rPr>
        <w:t>I</w:t>
      </w:r>
      <w:r w:rsidRPr="00646883">
        <w:rPr>
          <w:sz w:val="16"/>
        </w:rPr>
        <w:t xml:space="preserve"> looked at her and </w:t>
      </w:r>
      <w:r w:rsidRPr="0071454D">
        <w:rPr>
          <w:rStyle w:val="StyleUnderline"/>
        </w:rPr>
        <w:t xml:space="preserve">said, “I don’t know ma’am; I just don’t understand it myself.” She then laughed and thanked me for listening to her—as if our conversation were somewhat cathartic. “You know, people think you’re crazy when you say things like this,” </w:t>
      </w:r>
      <w:r w:rsidRPr="00646883">
        <w:rPr>
          <w:sz w:val="16"/>
        </w:rPr>
        <w:t xml:space="preserve">she said giving me a wink. “Yes they do,” I said. “But I am a free woman,” she emphasized “and I won’t go back.” Shocked, I smiled at her, and she winked at me; at that moment I realized that </w:t>
      </w:r>
      <w:r w:rsidRPr="0071454D">
        <w:rPr>
          <w:rStyle w:val="StyleUnderline"/>
        </w:rPr>
        <w:t>her wisdom and courage penetrated my mind and demanded answers</w:t>
      </w:r>
      <w:r w:rsidRPr="00646883">
        <w:rPr>
          <w:sz w:val="16"/>
        </w:rPr>
        <w:t xml:space="preserve">. I’ve thought about this conversation for some time, and it is for this reason I had to write this essay. </w:t>
      </w:r>
      <w:r w:rsidRPr="0071454D">
        <w:rPr>
          <w:rStyle w:val="StyleUnderline"/>
        </w:rPr>
        <w:t xml:space="preserve">To the brave woman at the train station, I must say </w:t>
      </w:r>
      <w:r w:rsidRPr="006E5B95">
        <w:rPr>
          <w:rStyle w:val="StyleUnderline"/>
          <w:highlight w:val="yellow"/>
        </w:rPr>
        <w:t>you are not crazy</w:t>
      </w:r>
      <w:r w:rsidRPr="006E5B95">
        <w:rPr>
          <w:rStyle w:val="StyleUnderline"/>
        </w:rPr>
        <w:t xml:space="preserve"> at all but </w:t>
      </w:r>
      <w:r w:rsidRPr="006E5B95">
        <w:rPr>
          <w:rStyle w:val="StyleUnderline"/>
          <w:highlight w:val="yellow"/>
        </w:rPr>
        <w:t xml:space="preserve">thinking </w:t>
      </w:r>
      <w:r w:rsidRPr="006E5B95">
        <w:rPr>
          <w:rStyle w:val="Emphasis"/>
          <w:highlight w:val="yellow"/>
        </w:rPr>
        <w:t>outside of metaphysical time, space, and violence</w:t>
      </w:r>
      <w:r w:rsidRPr="006E5B95">
        <w:rPr>
          <w:rStyle w:val="StyleUnderline"/>
          <w:highlight w:val="yellow"/>
        </w:rPr>
        <w:t>.</w:t>
      </w:r>
      <w:r>
        <w:rPr>
          <w:rStyle w:val="StyleUnderline"/>
          <w:highlight w:val="yellow"/>
        </w:rPr>
        <w:t xml:space="preserve"> </w:t>
      </w:r>
      <w:r w:rsidRPr="006E5B95">
        <w:rPr>
          <w:rStyle w:val="Emphasis"/>
          <w:highlight w:val="yellow"/>
        </w:rPr>
        <w:t>Ultimately, we must hope for the end of political hope</w:t>
      </w:r>
      <w:r w:rsidRPr="006E5B95">
        <w:rPr>
          <w:sz w:val="16"/>
          <w:highlight w:val="yellow"/>
        </w:rPr>
        <w:t>.</w:t>
      </w:r>
    </w:p>
    <w:p w14:paraId="0B9113F2" w14:textId="77777777" w:rsidR="008705AA" w:rsidRDefault="008705AA" w:rsidP="008705AA">
      <w:pPr>
        <w:pStyle w:val="Heading3"/>
      </w:pPr>
      <w:r>
        <w:t>Maximum Captivity</w:t>
      </w:r>
    </w:p>
    <w:p w14:paraId="57B6D087" w14:textId="77777777" w:rsidR="008705AA" w:rsidRPr="00AB13E5" w:rsidRDefault="008705AA" w:rsidP="008705AA">
      <w:pPr>
        <w:pStyle w:val="Heading4"/>
      </w:pPr>
      <w:bookmarkStart w:id="11" w:name="_Hlk14799451"/>
      <w:r w:rsidRPr="00CD001B">
        <w:t xml:space="preserve">We must theorize slavery as maximum captivity in order to produce a structural analysis capable to think of the resistance necessary to disrupt that system. </w:t>
      </w:r>
    </w:p>
    <w:p w14:paraId="1B6AABEE" w14:textId="77777777" w:rsidR="008705AA" w:rsidRPr="002D42D4" w:rsidRDefault="008705AA" w:rsidP="008705AA">
      <w:r w:rsidRPr="00E30B61">
        <w:rPr>
          <w:rStyle w:val="Style13ptBold"/>
          <w:szCs w:val="26"/>
        </w:rPr>
        <w:t>Sexton 8</w:t>
      </w:r>
      <w:r w:rsidRPr="002D42D4">
        <w:t xml:space="preserve"> (Jared Sexton, Director of African American Studies at UC Irvine, 2008, “Amalgamation Schemes: Antiblackness and the Critique of Mul</w:t>
      </w:r>
      <w:r>
        <w:t>tiracialism”, pages 111-114</w:t>
      </w:r>
      <w:r w:rsidRPr="002D42D4">
        <w:t>)</w:t>
      </w:r>
    </w:p>
    <w:p w14:paraId="6652779D" w14:textId="77777777" w:rsidR="008705AA" w:rsidRPr="002D42D4" w:rsidRDefault="008705AA" w:rsidP="008705AA">
      <w:r w:rsidRPr="002D42D4">
        <w:t xml:space="preserve">FYI: Randall Kennedy is “one of the first black scholars in this generation to pen a sustained argument advocating what he terms </w:t>
      </w:r>
      <w:r>
        <w:t>‘</w:t>
      </w:r>
      <w:r w:rsidRPr="002D42D4">
        <w:t>a cosmopolitan ethos that welcomes the prospect of genuine, loving interracial intimacy</w:t>
      </w:r>
      <w:r>
        <w:t xml:space="preserve">’ </w:t>
      </w:r>
      <w:r w:rsidRPr="002D42D4">
        <w:t>” (page 107-108)</w:t>
      </w:r>
    </w:p>
    <w:p w14:paraId="04C3BE0C" w14:textId="77777777" w:rsidR="008705AA" w:rsidRDefault="008705AA" w:rsidP="008705AA">
      <w:pPr>
        <w:rPr>
          <w:sz w:val="16"/>
        </w:rPr>
      </w:pPr>
      <w:r w:rsidRPr="00416F15">
        <w:rPr>
          <w:sz w:val="16"/>
        </w:rPr>
        <w:t>In response to the last question, we examine several comments from Kennedy’s opening c</w:t>
      </w:r>
      <w:r w:rsidRPr="006E3841">
        <w:rPr>
          <w:sz w:val="16"/>
        </w:rPr>
        <w:t>hapt</w:t>
      </w:r>
      <w:r w:rsidRPr="00416F15">
        <w:rPr>
          <w:sz w:val="16"/>
        </w:rPr>
        <w:t xml:space="preserve">er, “In the Age of Slavery.” As noted, </w:t>
      </w:r>
      <w:r w:rsidRPr="00416F15">
        <w:rPr>
          <w:rStyle w:val="TitleChar"/>
          <w:highlight w:val="yellow"/>
        </w:rPr>
        <w:t>Kennedy</w:t>
      </w:r>
      <w:r w:rsidRPr="00416F15">
        <w:rPr>
          <w:rStyle w:val="TitleChar"/>
        </w:rPr>
        <w:t xml:space="preserve"> is at </w:t>
      </w:r>
      <w:r w:rsidRPr="00416F15">
        <w:rPr>
          <w:rStyle w:val="TitleChar"/>
          <w:highlight w:val="yellow"/>
        </w:rPr>
        <w:t xml:space="preserve">pains to counter the claims of </w:t>
      </w:r>
      <w:r w:rsidRPr="006E3841">
        <w:rPr>
          <w:rStyle w:val="TitleChar"/>
        </w:rPr>
        <w:t xml:space="preserve">a </w:t>
      </w:r>
      <w:r w:rsidRPr="006E3841">
        <w:rPr>
          <w:sz w:val="16"/>
        </w:rPr>
        <w:t xml:space="preserve">certain </w:t>
      </w:r>
      <w:r w:rsidRPr="006E3841">
        <w:rPr>
          <w:rStyle w:val="TitleChar"/>
        </w:rPr>
        <w:t>black feminist history regarding the</w:t>
      </w:r>
      <w:r w:rsidRPr="006E3841">
        <w:rPr>
          <w:sz w:val="16"/>
        </w:rPr>
        <w:t xml:space="preserve"> “extremity</w:t>
      </w:r>
      <w:r w:rsidRPr="00416F15">
        <w:rPr>
          <w:sz w:val="16"/>
        </w:rPr>
        <w:t xml:space="preserve"> of power” exercised by the slaveholder and “</w:t>
      </w:r>
      <w:r w:rsidRPr="00416F15">
        <w:rPr>
          <w:rStyle w:val="TitleChar"/>
        </w:rPr>
        <w:t xml:space="preserve">the </w:t>
      </w:r>
      <w:r w:rsidRPr="00416F15">
        <w:rPr>
          <w:rStyle w:val="TitleChar"/>
          <w:highlight w:val="yellow"/>
        </w:rPr>
        <w:t>absolute submission required of the slave</w:t>
      </w:r>
      <w:r w:rsidRPr="00416F15">
        <w:rPr>
          <w:sz w:val="16"/>
        </w:rPr>
        <w:t xml:space="preserve">” (Hartman, quoted in Kennedy 2003, 532fn11). </w:t>
      </w:r>
      <w:r w:rsidRPr="00416F15">
        <w:rPr>
          <w:rStyle w:val="TitleChar"/>
        </w:rPr>
        <w:t>He is</w:t>
      </w:r>
      <w:r w:rsidRPr="00416F15">
        <w:rPr>
          <w:sz w:val="16"/>
        </w:rPr>
        <w:t xml:space="preserve">, in other words, </w:t>
      </w:r>
      <w:r w:rsidRPr="00416F15">
        <w:rPr>
          <w:rStyle w:val="TitleChar"/>
        </w:rPr>
        <w:t>attempting to demonstrate</w:t>
      </w:r>
      <w:r w:rsidRPr="00416F15">
        <w:rPr>
          <w:sz w:val="16"/>
        </w:rPr>
        <w:t xml:space="preserve">, or at least to speculate upon, </w:t>
      </w:r>
      <w:r w:rsidRPr="00416F15">
        <w:rPr>
          <w:rStyle w:val="TitleChar"/>
        </w:rPr>
        <w:t>the limits of the slave system’s power of domination. Beyond this limit—whose locus proves frustratingly obscure—</w:t>
      </w:r>
      <w:r w:rsidRPr="006E3841">
        <w:rPr>
          <w:rStyle w:val="TitleChar"/>
        </w:rPr>
        <w:t>the agency of the slave herself was, we are told, able to affect significantly the conditions of captivity to alternate ends</w:t>
      </w:r>
      <w:r w:rsidRPr="00416F15">
        <w:rPr>
          <w:rStyle w:val="TitleChar"/>
        </w:rPr>
        <w:t xml:space="preserve">. </w:t>
      </w:r>
      <w:r w:rsidRPr="00416F15">
        <w:rPr>
          <w:rStyle w:val="Emphasis"/>
          <w:highlight w:val="yellow"/>
        </w:rPr>
        <w:t>Kennedy</w:t>
      </w:r>
      <w:r w:rsidRPr="00416F15">
        <w:rPr>
          <w:sz w:val="16"/>
        </w:rPr>
        <w:t xml:space="preserve">, in other words, </w:t>
      </w:r>
      <w:r w:rsidRPr="00416F15">
        <w:rPr>
          <w:rStyle w:val="Emphasis"/>
          <w:highlight w:val="yellow"/>
        </w:rPr>
        <w:t xml:space="preserve">proffers a narrative </w:t>
      </w:r>
      <w:r w:rsidRPr="006E3841">
        <w:rPr>
          <w:rStyle w:val="Emphasis"/>
        </w:rPr>
        <w:t>in which</w:t>
      </w:r>
      <w:r w:rsidRPr="006E3841">
        <w:rPr>
          <w:sz w:val="16"/>
        </w:rPr>
        <w:t xml:space="preserve"> evidence</w:t>
      </w:r>
      <w:r w:rsidRPr="00416F15">
        <w:rPr>
          <w:sz w:val="16"/>
        </w:rPr>
        <w:t xml:space="preserve"> of agency (evidence, that is, confirming </w:t>
      </w:r>
      <w:r w:rsidRPr="006E3841">
        <w:rPr>
          <w:rStyle w:val="Emphasis"/>
        </w:rPr>
        <w:t xml:space="preserve">an assumption </w:t>
      </w:r>
      <w:r w:rsidRPr="00416F15">
        <w:rPr>
          <w:rStyle w:val="Emphasis"/>
          <w:highlight w:val="yellow"/>
        </w:rPr>
        <w:t>of agency</w:t>
      </w:r>
      <w:r w:rsidRPr="00416F15">
        <w:rPr>
          <w:sz w:val="16"/>
        </w:rPr>
        <w:t xml:space="preserve">), </w:t>
      </w:r>
      <w:r w:rsidRPr="00416F15">
        <w:rPr>
          <w:rStyle w:val="Emphasis"/>
        </w:rPr>
        <w:t xml:space="preserve">however circumscribed or practically ineffective, </w:t>
      </w:r>
      <w:r w:rsidRPr="006E3841">
        <w:rPr>
          <w:rStyle w:val="Emphasis"/>
        </w:rPr>
        <w:t xml:space="preserve">is taken </w:t>
      </w:r>
      <w:r w:rsidRPr="00416F15">
        <w:rPr>
          <w:rStyle w:val="Emphasis"/>
          <w:highlight w:val="yellow"/>
        </w:rPr>
        <w:t xml:space="preserve">as </w:t>
      </w:r>
      <w:r w:rsidRPr="006E3841">
        <w:rPr>
          <w:rStyle w:val="Emphasis"/>
        </w:rPr>
        <w:t xml:space="preserve">a sign of </w:t>
      </w:r>
      <w:r w:rsidRPr="00416F15">
        <w:rPr>
          <w:rStyle w:val="Emphasis"/>
          <w:highlight w:val="yellow"/>
        </w:rPr>
        <w:t>resistance</w:t>
      </w:r>
      <w:r w:rsidRPr="00416F15">
        <w:rPr>
          <w:sz w:val="16"/>
        </w:rPr>
        <w:t xml:space="preserve">. </w:t>
      </w:r>
      <w:r w:rsidRPr="006E3841">
        <w:rPr>
          <w:sz w:val="16"/>
        </w:rPr>
        <w:t xml:space="preserve">More properly, </w:t>
      </w:r>
      <w:r w:rsidRPr="006E3841">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6E3841">
        <w:rPr>
          <w:sz w:val="16"/>
        </w:rPr>
        <w:t xml:space="preserve"> When all is said and done</w:t>
      </w:r>
      <w:r w:rsidRPr="006E3841">
        <w:rPr>
          <w:rStyle w:val="TitleChar"/>
        </w:rPr>
        <w:t>, a human is still a human</w:t>
      </w:r>
      <w:r w:rsidRPr="006E3841">
        <w:rPr>
          <w:sz w:val="16"/>
        </w:rPr>
        <w:t xml:space="preserve">, as it were, </w:t>
      </w:r>
      <w:r w:rsidRPr="006E3841">
        <w:rPr>
          <w:rStyle w:val="TitleChar"/>
        </w:rPr>
        <w:t>and the family romance of normative heterosexuality persists “even within” hierarchies that preclude for the captive all of the recognizable</w:t>
      </w:r>
      <w:r w:rsidRPr="006E3841">
        <w:rPr>
          <w:sz w:val="16"/>
        </w:rPr>
        <w:t xml:space="preserve"> (social, political, economic, cultural, legal) </w:t>
      </w:r>
      <w:r w:rsidRPr="006E3841">
        <w:rPr>
          <w:rStyle w:val="TitleChar"/>
        </w:rPr>
        <w:t xml:space="preserve">trappings of “human being” in the modern sense. Here is Kennedy: </w:t>
      </w:r>
      <w:r w:rsidRPr="00D64345">
        <w:rPr>
          <w:rStyle w:val="TitleChar"/>
          <w:highlight w:val="yellow"/>
        </w:rPr>
        <w:t>The slave system failed</w:t>
      </w:r>
      <w:r w:rsidRPr="00416F15">
        <w:rPr>
          <w:sz w:val="16"/>
        </w:rPr>
        <w:t xml:space="preserve">, however, to perfect the domination that [ Judge Thomas] Ruffin envisioned. It failed </w:t>
      </w:r>
      <w:r w:rsidRPr="00D64345">
        <w:rPr>
          <w:rStyle w:val="TitleChar"/>
          <w:highlight w:val="yellow"/>
        </w:rPr>
        <w:t>to bind the slaves so tightly as to deprive them of all room to maneuver</w:t>
      </w:r>
      <w:r w:rsidRPr="00416F15">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D64345">
        <w:rPr>
          <w:rStyle w:val="TitleChar"/>
          <w:highlight w:val="yellow"/>
        </w:rPr>
        <w:t xml:space="preserve">We might ask, </w:t>
      </w:r>
      <w:r w:rsidRPr="00D64345">
        <w:rPr>
          <w:rStyle w:val="Emphasis"/>
          <w:highlight w:val="yellow"/>
        </w:rPr>
        <w:t>what is the minimum ambit of decision making</w:t>
      </w:r>
      <w:r w:rsidRPr="00416F15">
        <w:rPr>
          <w:sz w:val="12"/>
        </w:rPr>
        <w:t>?</w:t>
      </w:r>
      <w:r w:rsidRPr="00416F15">
        <w:rPr>
          <w:sz w:val="16"/>
        </w:rPr>
        <w:t xml:space="preserve"> </w:t>
      </w:r>
      <w:r w:rsidRPr="00D64345">
        <w:rPr>
          <w:rStyle w:val="Emphasis"/>
          <w:highlight w:val="yellow"/>
        </w:rPr>
        <w:t>What sort of system, if not slavery, would bind one so tightly as to deprive one of all “room to maneuver</w:t>
      </w:r>
      <w:r w:rsidRPr="00416F15">
        <w:rPr>
          <w:sz w:val="16"/>
        </w:rPr>
        <w:t>”</w:t>
      </w:r>
      <w:r w:rsidRPr="00416F15">
        <w:rPr>
          <w:sz w:val="12"/>
        </w:rPr>
        <w:t>?</w:t>
      </w:r>
      <w:r w:rsidRPr="00416F15">
        <w:rPr>
          <w:sz w:val="16"/>
        </w:rPr>
        <w:t xml:space="preserve"> </w:t>
      </w:r>
      <w:r w:rsidRPr="00D64345">
        <w:rPr>
          <w:rStyle w:val="Emphasis"/>
          <w:highlight w:val="yellow"/>
        </w:rPr>
        <w:t>Need a system</w:t>
      </w:r>
      <w:r w:rsidRPr="00416F15">
        <w:rPr>
          <w:rStyle w:val="Emphasis"/>
        </w:rPr>
        <w:t xml:space="preserve"> of domination </w:t>
      </w:r>
      <w:r w:rsidRPr="00D64345">
        <w:rPr>
          <w:rStyle w:val="Emphasis"/>
          <w:highlight w:val="yellow"/>
        </w:rPr>
        <w:t>be “perfect”</w:t>
      </w:r>
      <w:r w:rsidRPr="00416F15">
        <w:rPr>
          <w:rStyle w:val="Emphasis"/>
        </w:rPr>
        <w:t xml:space="preserve"> in order </w:t>
      </w:r>
      <w:r w:rsidRPr="00D64345">
        <w:rPr>
          <w:rStyle w:val="Emphasis"/>
          <w:highlight w:val="yellow"/>
        </w:rPr>
        <w:t>for it to be</w:t>
      </w:r>
      <w:r w:rsidRPr="00416F15">
        <w:rPr>
          <w:rStyle w:val="Emphasis"/>
        </w:rPr>
        <w:t xml:space="preserve"> legally binding or socially </w:t>
      </w:r>
      <w:r w:rsidRPr="00D64345">
        <w:rPr>
          <w:rStyle w:val="Emphasis"/>
          <w:highlight w:val="yellow"/>
        </w:rPr>
        <w:t>effective or politically determinant</w:t>
      </w:r>
      <w:r w:rsidRPr="00416F15">
        <w:rPr>
          <w:sz w:val="12"/>
        </w:rPr>
        <w:t>?</w:t>
      </w:r>
      <w:r w:rsidRPr="00416F15">
        <w:rPr>
          <w:sz w:val="16"/>
        </w:rPr>
        <w:t xml:space="preserve"> </w:t>
      </w:r>
      <w:r w:rsidRPr="006E3841">
        <w:rPr>
          <w:rStyle w:val="Emphasis"/>
          <w:highlight w:val="yellow"/>
        </w:rPr>
        <w:t>Need the captive body be deprived of all room to maneuver</w:t>
      </w:r>
      <w:r w:rsidRPr="00416F15">
        <w:rPr>
          <w:rStyle w:val="Emphasis"/>
        </w:rPr>
        <w:t xml:space="preserve"> for the situation to be considered one of extremity</w:t>
      </w:r>
      <w:r w:rsidRPr="00416F15">
        <w:rPr>
          <w:sz w:val="12"/>
        </w:rPr>
        <w:t>?</w:t>
      </w:r>
      <w:r w:rsidRPr="00416F15">
        <w:rPr>
          <w:sz w:val="16"/>
        </w:rPr>
        <w:t xml:space="preserve"> </w:t>
      </w:r>
      <w:r w:rsidRPr="006E3841">
        <w:rPr>
          <w:rStyle w:val="Emphasis"/>
          <w:highlight w:val="yellow"/>
        </w:rPr>
        <w:t>Need the yearnings of slaves be wrung entirely from them for their prohibition to be considered a constitutive element of life</w:t>
      </w:r>
      <w:r w:rsidRPr="006E3841">
        <w:rPr>
          <w:sz w:val="12"/>
          <w:highlight w:val="yellow"/>
        </w:rPr>
        <w:t>?</w:t>
      </w:r>
      <w:r w:rsidRPr="00416F15">
        <w:rPr>
          <w:sz w:val="16"/>
        </w:rPr>
        <w:t xml:space="preserve"> </w:t>
      </w:r>
      <w:r w:rsidRPr="00416F15">
        <w:rPr>
          <w:rStyle w:val="Emphasis"/>
        </w:rPr>
        <w:t>At what point does the quantitative measure of the slave’s bondage become difference of a qualitative sort</w:t>
      </w:r>
      <w:r w:rsidRPr="00416F15">
        <w:rPr>
          <w:sz w:val="12"/>
        </w:rPr>
        <w:t>?</w:t>
      </w:r>
      <w:r w:rsidRPr="00416F15">
        <w:rPr>
          <w:sz w:val="16"/>
        </w:rPr>
        <w:t xml:space="preserve"> </w:t>
      </w:r>
      <w:r w:rsidRPr="00D64345">
        <w:rPr>
          <w:rStyle w:val="Emphasis"/>
          <w:highlight w:val="yellow"/>
        </w:rPr>
        <w:t>What precisely is the “choice” available under slavery, and is it one worthy of belaboring, one whose sphere of influence is to be considered newsworthy</w:t>
      </w:r>
      <w:r w:rsidRPr="00416F15">
        <w:rPr>
          <w:sz w:val="12"/>
        </w:rPr>
        <w:t>?</w:t>
      </w:r>
      <w:r w:rsidRPr="00416F15">
        <w:rPr>
          <w:sz w:val="16"/>
        </w:rPr>
        <w:t xml:space="preserve"> To put a finer point on it, why is </w:t>
      </w:r>
      <w:r w:rsidRPr="00D64345">
        <w:rPr>
          <w:rStyle w:val="Emphasis"/>
          <w:highlight w:val="yellow"/>
        </w:rPr>
        <w:t>the categorical discrepancy refused between</w:t>
      </w:r>
      <w:r w:rsidRPr="00416F15">
        <w:rPr>
          <w:sz w:val="16"/>
        </w:rPr>
        <w:t xml:space="preserve"> the free and the enslaved, or more specifically, between </w:t>
      </w:r>
      <w:r w:rsidRPr="00D64345">
        <w:rPr>
          <w:rStyle w:val="TitleChar"/>
          <w:highlight w:val="yellow"/>
        </w:rPr>
        <w:t>the slave and the slaveholder</w:t>
      </w:r>
      <w:r w:rsidRPr="00416F15">
        <w:rPr>
          <w:sz w:val="12"/>
        </w:rPr>
        <w:t>?</w:t>
      </w:r>
      <w:r w:rsidRPr="00416F15">
        <w:rPr>
          <w:rStyle w:val="Emphasis"/>
        </w:rPr>
        <w:t xml:space="preserve"> </w:t>
      </w:r>
      <w:r w:rsidRPr="00D64345">
        <w:rPr>
          <w:rStyle w:val="Emphasis"/>
          <w:highlight w:val="yellow"/>
        </w:rPr>
        <w:t>Is</w:t>
      </w:r>
      <w:r w:rsidRPr="00416F15">
        <w:rPr>
          <w:sz w:val="16"/>
        </w:rPr>
        <w:t xml:space="preserve"> such refusal not </w:t>
      </w:r>
      <w:r w:rsidRPr="00D64345">
        <w:rPr>
          <w:rStyle w:val="Emphasis"/>
          <w:highlight w:val="yellow"/>
        </w:rPr>
        <w:t>tantamount to denying the very existence of slavery as a system that produced slaves rather than free people whose freedom was simply “severely restricted”</w:t>
      </w:r>
      <w:r w:rsidRPr="00416F15">
        <w:rPr>
          <w:rStyle w:val="Emphasis"/>
        </w:rPr>
        <w:t xml:space="preserve"> or whose power was simply “severely limited” </w:t>
      </w:r>
      <w:r w:rsidRPr="00D64345">
        <w:rPr>
          <w:rStyle w:val="Emphasis"/>
          <w:highlight w:val="yellow"/>
        </w:rPr>
        <w:t>or who simply faced “difficult situations</w:t>
      </w:r>
      <w:r w:rsidRPr="00416F15">
        <w:rPr>
          <w:sz w:val="16"/>
        </w:rPr>
        <w:t>”</w:t>
      </w:r>
      <w:r w:rsidRPr="00416F15">
        <w:rPr>
          <w:sz w:val="12"/>
        </w:rPr>
        <w:t>?</w:t>
      </w:r>
      <w:r w:rsidRPr="00416F15">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w:t>
      </w:r>
      <w:r w:rsidRPr="006E3841">
        <w:rPr>
          <w:sz w:val="16"/>
        </w:rPr>
        <w:t xml:space="preserve">unwanted sex. The truth is that most often we cannot know for sure, since there exists little direct testimony from those involved, especially the enslaved women. (44) </w:t>
      </w:r>
      <w:r w:rsidRPr="006E3841">
        <w:rPr>
          <w:rStyle w:val="TitleChar"/>
        </w:rPr>
        <w:t>The inability to quantify</w:t>
      </w:r>
      <w:r w:rsidRPr="006E3841">
        <w:rPr>
          <w:rStyle w:val="Emphasis"/>
        </w:rPr>
        <w:t xml:space="preserve"> </w:t>
      </w:r>
      <w:r w:rsidRPr="006E3841">
        <w:rPr>
          <w:sz w:val="16"/>
        </w:rPr>
        <w:t xml:space="preserve">the “number of cases” or, indeed, </w:t>
      </w:r>
      <w:r w:rsidRPr="006E3841">
        <w:rPr>
          <w:rStyle w:val="TitleChar"/>
        </w:rPr>
        <w:t>to “know for sure” anything about them</w:t>
      </w:r>
      <w:r w:rsidRPr="006E3841">
        <w:rPr>
          <w:sz w:val="16"/>
        </w:rPr>
        <w:t xml:space="preserve"> does not prevent the author from considering them nonetheless “substantial,” </w:t>
      </w:r>
      <w:r w:rsidRPr="006E3841">
        <w:rPr>
          <w:rStyle w:val="TitleChar"/>
        </w:rPr>
        <w:t>and the paucity of direct testimony,6 “especially [from] the enslaved women,” does not stop the author from extrapolating wildly</w:t>
      </w:r>
      <w:r w:rsidRPr="006E3841">
        <w:rPr>
          <w:sz w:val="16"/>
        </w:rPr>
        <w:t xml:space="preserve"> about said “feelings of affection and attachment</w:t>
      </w:r>
      <w:r w:rsidRPr="00416F15">
        <w:rPr>
          <w:sz w:val="16"/>
        </w:rPr>
        <w:t xml:space="preserve">” between them and their “white male masters.” In fact, it is the void in its place—the great historic </w:t>
      </w:r>
      <w:r w:rsidRPr="006E3841">
        <w:rPr>
          <w:sz w:val="16"/>
        </w:rPr>
        <w:t>silence—</w:t>
      </w:r>
      <w:r w:rsidRPr="006E3841">
        <w:rPr>
          <w:rStyle w:val="TitleChar"/>
        </w:rPr>
        <w:t>that enables both the reiteration of longstanding alibis for white male sexual violence</w:t>
      </w:r>
      <w:r w:rsidRPr="006E3841">
        <w:rPr>
          <w:sz w:val="16"/>
        </w:rPr>
        <w:t>—what Hartman (1997) discusses skillfully as the “ruses of seduction”—</w:t>
      </w:r>
      <w:r w:rsidRPr="006E3841">
        <w:rPr>
          <w:rStyle w:val="TitleChar"/>
        </w:rPr>
        <w:t xml:space="preserve">and the projection of this newfangled, though no less menacing, </w:t>
      </w:r>
      <w:r w:rsidRPr="006E3841">
        <w:rPr>
          <w:rStyle w:val="Emphasis"/>
        </w:rPr>
        <w:t>story about a maverick interracial intimacy that</w:t>
      </w:r>
      <w:r w:rsidRPr="006E3841">
        <w:rPr>
          <w:rStyle w:val="TitleChar"/>
        </w:rPr>
        <w:t xml:space="preserve">, almost undetectably, </w:t>
      </w:r>
      <w:r w:rsidRPr="006E3841">
        <w:rPr>
          <w:rStyle w:val="Emphasis"/>
        </w:rPr>
        <w:t>undermines the injunctions of white supremacy, serving not only as a sign of agency for enslaved women but a moment of their resistance as well</w:t>
      </w:r>
      <w:r w:rsidRPr="006E3841">
        <w:rPr>
          <w:rStyle w:val="TitleChar"/>
        </w:rPr>
        <w:t>. Their</w:t>
      </w:r>
      <w:r w:rsidRPr="00416F15">
        <w:rPr>
          <w:rStyle w:val="TitleChar"/>
        </w:rPr>
        <w:t xml:space="preserve"> “sexual power” is expressed as the “capacity to attract”—and “somehow” to manipulate—the erotic attachments of white male slaveholders. There is here an unsubtle shift in terms</w:t>
      </w:r>
      <w:r w:rsidRPr="00416F15">
        <w:rPr>
          <w:sz w:val="16"/>
        </w:rPr>
        <w:t xml:space="preserve">: </w:t>
      </w:r>
      <w:r w:rsidRPr="00E140D9">
        <w:rPr>
          <w:rStyle w:val="TitleChar"/>
          <w:highlight w:val="yellow"/>
        </w:rPr>
        <w:t>agency is not in itself subversive</w:t>
      </w:r>
      <w:r w:rsidRPr="00416F15">
        <w:rPr>
          <w:sz w:val="16"/>
        </w:rPr>
        <w:t xml:space="preserve">; indeed, the entire slave system derives, in large part, from the agency of the enslaved (its capture, manipulation, redeployment, etc.) (Chandler 2000). </w:t>
      </w:r>
      <w:r w:rsidRPr="00D421F7">
        <w:rPr>
          <w:rStyle w:val="TitleChar"/>
          <w:highlight w:val="yellow"/>
        </w:rPr>
        <w:t>Agency may be resistant or complicit or both</w:t>
      </w:r>
      <w:r w:rsidRPr="00416F15">
        <w:rPr>
          <w:rStyle w:val="TitleChar"/>
        </w:rPr>
        <w:t>, and it may or may not have practical effects in the world</w:t>
      </w:r>
      <w:r w:rsidRPr="00416F15">
        <w:rPr>
          <w:rStyle w:val="Emphasis"/>
        </w:rPr>
        <w:t xml:space="preserve">; </w:t>
      </w:r>
      <w:r w:rsidRPr="00D421F7">
        <w:rPr>
          <w:rStyle w:val="Emphasis"/>
          <w:highlight w:val="yellow"/>
        </w:rPr>
        <w:t>all of this can only be determined contextually</w:t>
      </w:r>
      <w:r w:rsidRPr="00D421F7">
        <w:rPr>
          <w:rStyle w:val="TitleChar"/>
          <w:highlight w:val="yellow"/>
        </w:rPr>
        <w:t>.</w:t>
      </w:r>
      <w:r w:rsidRPr="00416F15">
        <w:rPr>
          <w:rStyle w:val="TitleChar"/>
        </w:rPr>
        <w:t xml:space="preserve"> Much more troubling</w:t>
      </w:r>
      <w:r w:rsidRPr="00416F15">
        <w:rPr>
          <w:sz w:val="16"/>
        </w:rPr>
        <w:t xml:space="preserve"> than Kennedy’s imprecision here, however, </w:t>
      </w:r>
      <w:r w:rsidRPr="00416F15">
        <w:rPr>
          <w:rStyle w:val="TitleChar"/>
        </w:rPr>
        <w:t>is</w:t>
      </w:r>
      <w:r w:rsidRPr="00416F15">
        <w:rPr>
          <w:sz w:val="16"/>
        </w:rPr>
        <w:t xml:space="preserve"> his entirely </w:t>
      </w:r>
      <w:r w:rsidRPr="00416F15">
        <w:rPr>
          <w:rStyle w:val="TitleChar"/>
        </w:rPr>
        <w:t>uncritical suggestion about the “sexual power” of slaves</w:t>
      </w:r>
      <w:r w:rsidRPr="006E3841">
        <w:rPr>
          <w:rStyle w:val="Emphasis"/>
        </w:rPr>
        <w:t>. Is not one of the principal conceits of power to suggest that though the dominant may monopolize power</w:t>
      </w:r>
      <w:r w:rsidRPr="006E3841">
        <w:rPr>
          <w:sz w:val="16"/>
        </w:rPr>
        <w:t xml:space="preserve"> political, economic, and social, </w:t>
      </w:r>
      <w:r w:rsidRPr="006E3841">
        <w:rPr>
          <w:rStyle w:val="Emphasis"/>
        </w:rPr>
        <w:t>the dominated nonetheless enjoy a wily aptitude for “getting their way” by other means, namely</w:t>
      </w:r>
      <w:r w:rsidRPr="006E3841">
        <w:rPr>
          <w:sz w:val="16"/>
        </w:rPr>
        <w:t xml:space="preserve">, the </w:t>
      </w:r>
      <w:proofErr w:type="spellStart"/>
      <w:r w:rsidRPr="006E3841">
        <w:rPr>
          <w:sz w:val="16"/>
        </w:rPr>
        <w:t>ars</w:t>
      </w:r>
      <w:proofErr w:type="spellEnd"/>
      <w:r w:rsidRPr="006E3841">
        <w:rPr>
          <w:sz w:val="16"/>
        </w:rPr>
        <w:t xml:space="preserve"> erotica of </w:t>
      </w:r>
      <w:r w:rsidRPr="006E3841">
        <w:rPr>
          <w:rStyle w:val="Emphasis"/>
        </w:rPr>
        <w:t>seduction</w:t>
      </w:r>
      <w:r w:rsidRPr="006E3841">
        <w:rPr>
          <w:sz w:val="12"/>
        </w:rPr>
        <w:t>?</w:t>
      </w:r>
      <w:r w:rsidRPr="006E3841">
        <w:rPr>
          <w:sz w:val="16"/>
        </w:rPr>
        <w:t xml:space="preserve"> </w:t>
      </w:r>
      <w:r w:rsidRPr="006E3841">
        <w:rPr>
          <w:rStyle w:val="TitleChar"/>
        </w:rPr>
        <w:t>Is not one of the most pernicious elements of the proslavery discourse that the “attractiveness</w:t>
      </w:r>
      <w:r w:rsidRPr="00416F15">
        <w:rPr>
          <w:rStyle w:val="TitleChar"/>
        </w:rPr>
        <w:t>” of enslaved black women presents a threat of corruption to civilized white manhood and</w:t>
      </w:r>
      <w:r w:rsidRPr="00416F15">
        <w:rPr>
          <w:sz w:val="16"/>
        </w:rPr>
        <w:t xml:space="preserve">/or </w:t>
      </w:r>
      <w:r w:rsidRPr="00416F15">
        <w:rPr>
          <w:rStyle w:val="TitleChar"/>
        </w:rPr>
        <w:t>an internal guarantee against the excesses of state-sanctioned violence reserved for white slaveholders</w:t>
      </w:r>
      <w:r w:rsidRPr="00416F15">
        <w:rPr>
          <w:sz w:val="12"/>
        </w:rPr>
        <w:t>?</w:t>
      </w:r>
      <w:r w:rsidRPr="00416F15">
        <w:rPr>
          <w:sz w:val="16"/>
        </w:rPr>
        <w:t xml:space="preserve"> </w:t>
      </w:r>
      <w:r w:rsidRPr="00416F15">
        <w:rPr>
          <w:rStyle w:val="Emphasis"/>
        </w:rPr>
        <w:t>The same quality that served as temptation was also</w:t>
      </w:r>
      <w:r w:rsidRPr="00416F15">
        <w:rPr>
          <w:sz w:val="16"/>
        </w:rPr>
        <w:t xml:space="preserve">, or alternately, taken to be that which would forestall the descent of slaveholding into unrestrained brutality, </w:t>
      </w:r>
      <w:r w:rsidRPr="00416F15">
        <w:rPr>
          <w:rStyle w:val="Emphasis"/>
        </w:rPr>
        <w:t>an essential rationalization for the upholding of white (male) impunity toward blacks</w:t>
      </w:r>
      <w:r w:rsidRPr="00416F15">
        <w:rPr>
          <w:rStyle w:val="TitleChar"/>
        </w:rPr>
        <w:t>, whether enslaved or nominally “free”</w:t>
      </w:r>
      <w:r w:rsidRPr="00416F15">
        <w:rPr>
          <w:sz w:val="16"/>
        </w:rPr>
        <w:t xml:space="preserve"> (Hartman 1997).7 Finally, </w:t>
      </w:r>
      <w:r w:rsidRPr="00416F15">
        <w:rPr>
          <w:rStyle w:val="Emphasis"/>
        </w:rPr>
        <w:t>was not the suggestion that enslaved black men might have the power to seduce white women</w:t>
      </w:r>
      <w:r w:rsidRPr="00416F15">
        <w:rPr>
          <w:sz w:val="16"/>
        </w:rPr>
        <w:t xml:space="preserve"> (whether free or, in earlier periods, indentured) </w:t>
      </w:r>
      <w:r w:rsidRPr="00416F15">
        <w:rPr>
          <w:rStyle w:val="Emphasis"/>
        </w:rPr>
        <w:t>one of the prime alibis for the construction of regulatory or prohibitory statutes around interracial marriage and sexual relations from the seventeenth century onward</w:t>
      </w:r>
      <w:r w:rsidRPr="00416F15">
        <w:rPr>
          <w:sz w:val="16"/>
        </w:rPr>
        <w:t xml:space="preserve"> (</w:t>
      </w:r>
      <w:proofErr w:type="spellStart"/>
      <w:r w:rsidRPr="00416F15">
        <w:rPr>
          <w:sz w:val="16"/>
        </w:rPr>
        <w:t>Bardaglio</w:t>
      </w:r>
      <w:proofErr w:type="spellEnd"/>
      <w:r w:rsidRPr="00416F15">
        <w:rPr>
          <w:sz w:val="16"/>
        </w:rPr>
        <w:t xml:space="preserve"> 1999)</w:t>
      </w:r>
      <w:r w:rsidRPr="00416F15">
        <w:rPr>
          <w:sz w:val="12"/>
        </w:rPr>
        <w:t>?</w:t>
      </w:r>
      <w:r w:rsidRPr="00416F15">
        <w:rPr>
          <w:sz w:val="16"/>
        </w:rPr>
        <w:t xml:space="preserve"> </w:t>
      </w:r>
      <w:r w:rsidRPr="006E3841">
        <w:rPr>
          <w:rStyle w:val="Emphasis"/>
        </w:rPr>
        <w:t xml:space="preserve">In each case, </w:t>
      </w:r>
      <w:r w:rsidRPr="00A70F57">
        <w:rPr>
          <w:rStyle w:val="Emphasis"/>
          <w:highlight w:val="yellow"/>
        </w:rPr>
        <w:t xml:space="preserve">the focus on the </w:t>
      </w:r>
      <w:r w:rsidRPr="006E3841">
        <w:rPr>
          <w:rStyle w:val="Emphasis"/>
        </w:rPr>
        <w:t xml:space="preserve">“sexual </w:t>
      </w:r>
      <w:r w:rsidRPr="00A70F57">
        <w:rPr>
          <w:rStyle w:val="Emphasis"/>
          <w:highlight w:val="yellow"/>
        </w:rPr>
        <w:t xml:space="preserve">power” of slaves was undoubtedly a displacement of the organized violence consistently required of captivity </w:t>
      </w:r>
      <w:r w:rsidRPr="006E3841">
        <w:rPr>
          <w:rStyle w:val="Emphasis"/>
        </w:rPr>
        <w:t>and, further, a dissimulation of the institutionalized sexual power of slaveholders in particular</w:t>
      </w:r>
      <w:r w:rsidRPr="006E3841">
        <w:rPr>
          <w:sz w:val="16"/>
        </w:rPr>
        <w:t xml:space="preserve"> (whose authority not only</w:t>
      </w:r>
      <w:r w:rsidRPr="00416F15">
        <w:rPr>
          <w:sz w:val="16"/>
        </w:rPr>
        <w:t xml:space="preserve"> foreclosed the possibility of prosecution and militated against the extralegal reprisals but also contributed immeasurably to their “capacity to attract and shape affectionate, erotic attachments of </w:t>
      </w:r>
      <w:r w:rsidRPr="006E3841">
        <w:rPr>
          <w:sz w:val="16"/>
        </w:rPr>
        <w:t xml:space="preserve">all kinds.” </w:t>
      </w:r>
      <w:r w:rsidRPr="006E3841">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6E3841">
        <w:rPr>
          <w:sz w:val="16"/>
        </w:rPr>
        <w:t xml:space="preserve"> </w:t>
      </w:r>
      <w:r w:rsidRPr="006E3841">
        <w:rPr>
          <w:rStyle w:val="TitleChar"/>
        </w:rPr>
        <w:t>This is no less the case simply because for Kennedy</w:t>
      </w:r>
      <w:r w:rsidRPr="006E3841">
        <w:rPr>
          <w:sz w:val="16"/>
        </w:rPr>
        <w:t xml:space="preserve"> </w:t>
      </w:r>
      <w:r w:rsidRPr="006E3841">
        <w:rPr>
          <w:rStyle w:val="TitleChar"/>
        </w:rPr>
        <w:t>the “sexual power” of slaves is something to honor or celebrate rather than to fear</w:t>
      </w:r>
      <w:r w:rsidRPr="006E3841">
        <w:rPr>
          <w:sz w:val="16"/>
        </w:rPr>
        <w:t>.</w:t>
      </w:r>
    </w:p>
    <w:p w14:paraId="645E7713" w14:textId="77777777" w:rsidR="008705AA" w:rsidRDefault="008705AA" w:rsidP="008705AA">
      <w:pPr>
        <w:pStyle w:val="Heading3"/>
      </w:pPr>
      <w:bookmarkStart w:id="12" w:name="_Hlk14802276"/>
      <w:bookmarkEnd w:id="11"/>
      <w:r>
        <w:t>Pathology</w:t>
      </w:r>
    </w:p>
    <w:p w14:paraId="170AEDE5" w14:textId="77777777" w:rsidR="008705AA" w:rsidRPr="00783D29" w:rsidRDefault="008705AA" w:rsidP="008705AA">
      <w:pPr>
        <w:pStyle w:val="Heading4"/>
      </w:pPr>
      <w:r>
        <w:t xml:space="preserve">Only a </w:t>
      </w:r>
      <w:r w:rsidRPr="00783D29">
        <w:t xml:space="preserve">refusal to create a </w:t>
      </w:r>
      <w:r>
        <w:t xml:space="preserve">distance from the pathology of blackness, to work inside of it can produce the end of the world, and therefore sociality. </w:t>
      </w:r>
    </w:p>
    <w:p w14:paraId="19552370" w14:textId="77777777" w:rsidR="008705AA" w:rsidRPr="001F6340" w:rsidRDefault="008705AA" w:rsidP="008705AA">
      <w:pPr>
        <w:spacing w:after="0"/>
        <w:rPr>
          <w:b/>
          <w:bCs/>
          <w:sz w:val="26"/>
        </w:rPr>
      </w:pPr>
      <w:r w:rsidRPr="00604EE1">
        <w:rPr>
          <w:rStyle w:val="Style13ptBold"/>
        </w:rPr>
        <w:t>Sexton 10</w:t>
      </w:r>
      <w:r>
        <w:rPr>
          <w:rStyle w:val="Style13ptBold"/>
        </w:rPr>
        <w:t xml:space="preserve"> </w:t>
      </w:r>
      <w:r w:rsidRPr="00604EE1">
        <w:t>(Jared Sexton, Director, African American Studies School of Humanities , Associate Prof</w:t>
      </w:r>
      <w:r>
        <w:t xml:space="preserve">essor, African American Studies </w:t>
      </w:r>
      <w:r w:rsidRPr="00604EE1">
        <w:t>School of Humanities, Associate Professor, Film &amp; Media Studies School of Humanities at University of California Irvine, “The Social Life of Social Death: On Afro-Pessimism and Black Optimism”)</w:t>
      </w:r>
    </w:p>
    <w:p w14:paraId="723D50D5" w14:textId="56F419A8" w:rsidR="008705AA" w:rsidRDefault="008705AA" w:rsidP="008705AA">
      <w:pPr>
        <w:rPr>
          <w:sz w:val="16"/>
        </w:rPr>
      </w:pPr>
      <w:r w:rsidRPr="00B85FEA">
        <w:rPr>
          <w:sz w:val="16"/>
        </w:rPr>
        <w:t xml:space="preserve">What I find most intriguing about the timbre of the argument of “The Case of Blackness,” and the black optimism it articulates against a certain construal of afro-pessimism, is the way that </w:t>
      </w:r>
      <w:r w:rsidRPr="00716E28">
        <w:rPr>
          <w:highlight w:val="yellow"/>
          <w:u w:val="single"/>
        </w:rPr>
        <w:t>it works away from a discourse of black pathology only to swerve right back into it as an ascription to those found to be taking up and holding themselves in “the stance of the pathologist” in relation to black folks</w:t>
      </w:r>
      <w:r w:rsidRPr="00B85FEA">
        <w:rPr>
          <w:sz w:val="16"/>
        </w:rPr>
        <w:t xml:space="preserve">. I say this not only because there is, in this version of events, a recourse to psychoanalytic terminology (“fetishization,” “obsession,” “repetition,”), but also because </w:t>
      </w:r>
      <w:r w:rsidRPr="00032925">
        <w:rPr>
          <w:u w:val="single"/>
        </w:rPr>
        <w:t>there is at the heart of the matter a rhetorical question that establishes</w:t>
      </w:r>
      <w:r w:rsidRPr="00B85FEA">
        <w:rPr>
          <w:sz w:val="16"/>
        </w:rPr>
        <w:t xml:space="preserve"> both the bad advice of a wild analysis and </w:t>
      </w:r>
      <w:r w:rsidRPr="00032925">
        <w:rPr>
          <w:u w:val="single"/>
        </w:rPr>
        <w:t xml:space="preserve">a tacit diagnosis affording a certain speaker’s benefit: “So why is it repressed?” The “it” that has been afflicted by the psychopathology of obsessional neurosis is the understanding, which is also to say the celebration, of the ontological priority or </w:t>
      </w:r>
      <w:proofErr w:type="spellStart"/>
      <w:r w:rsidRPr="00032925">
        <w:rPr>
          <w:u w:val="single"/>
        </w:rPr>
        <w:t>previousness</w:t>
      </w:r>
      <w:proofErr w:type="spellEnd"/>
      <w:r w:rsidRPr="00032925">
        <w:rPr>
          <w:u w:val="single"/>
        </w:rPr>
        <w:t xml:space="preserve"> of blackness relative to the antiblackness that establishes itself against it, a priority or </w:t>
      </w:r>
      <w:proofErr w:type="spellStart"/>
      <w:r w:rsidRPr="00032925">
        <w:rPr>
          <w:u w:val="single"/>
        </w:rPr>
        <w:t>previousness</w:t>
      </w:r>
      <w:proofErr w:type="spellEnd"/>
      <w:r w:rsidRPr="00032925">
        <w:rPr>
          <w:u w:val="single"/>
        </w:rPr>
        <w:t xml:space="preserve"> that is also termed “knowledge of freedom</w:t>
      </w:r>
      <w:r w:rsidRPr="00B85FEA">
        <w:rPr>
          <w:sz w:val="16"/>
        </w:rPr>
        <w:t>” or, pace Chandler, comprehension of “the constitutive force of the African American subject(s)” (Chandler 2000: 261). [21</w:t>
      </w:r>
      <w:r w:rsidRPr="00032925">
        <w:rPr>
          <w:u w:val="single"/>
        </w:rPr>
        <w:t xml:space="preserve">] </w:t>
      </w:r>
      <w:r w:rsidRPr="00716E28">
        <w:rPr>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B85FEA">
        <w:rPr>
          <w:sz w:val="16"/>
        </w:rPr>
        <w:t xml:space="preserve"> (Moten 2004: 279). That is to say, </w:t>
      </w:r>
      <w:r w:rsidRPr="00032925">
        <w:rPr>
          <w:b/>
          <w:u w:val="single"/>
        </w:rPr>
        <w:t xml:space="preserve">it might just be the case that an object lesson in the phenomenology of the thing is a gratuity that folds a new encounter into older habits of thought through a </w:t>
      </w:r>
      <w:proofErr w:type="spellStart"/>
      <w:r w:rsidRPr="00032925">
        <w:rPr>
          <w:b/>
          <w:u w:val="single"/>
        </w:rPr>
        <w:t>reinscription</w:t>
      </w:r>
      <w:proofErr w:type="spellEnd"/>
      <w:r w:rsidRPr="00032925">
        <w:rPr>
          <w:b/>
          <w:u w:val="single"/>
        </w:rPr>
        <w:t xml:space="preserve"> of (black) pathology that reassigns its cause and relocates its source without ever really getting inside it</w:t>
      </w:r>
      <w:r w:rsidRPr="00B85FEA">
        <w:rPr>
          <w:sz w:val="16"/>
        </w:rPr>
        <w:t xml:space="preserve">. In a way, </w:t>
      </w:r>
      <w:r w:rsidRPr="00032925">
        <w:rPr>
          <w:u w:val="single"/>
        </w:rPr>
        <w:t>what we’re talking about relates</w:t>
      </w:r>
      <w:r w:rsidRPr="00B85FEA">
        <w:rPr>
          <w:sz w:val="16"/>
        </w:rPr>
        <w:t xml:space="preserve"> not to a disagreement about “unthought positions” (and their de-formation) but </w:t>
      </w:r>
      <w:r w:rsidRPr="00032925">
        <w:rPr>
          <w:u w:val="single"/>
        </w:rPr>
        <w:t>to a disagreement, or discrepancy, about “unthought dispositions</w:t>
      </w:r>
      <w:r w:rsidRPr="00B85FEA">
        <w:rPr>
          <w:sz w:val="16"/>
        </w:rPr>
        <w:t xml:space="preserve">” (and their in-formation). I would maintain this insofar as </w:t>
      </w:r>
      <w:r w:rsidRPr="00032925">
        <w:rPr>
          <w:u w:val="single"/>
        </w:rPr>
        <w:t>the misrecognition at work</w:t>
      </w:r>
      <w:r w:rsidRPr="00B85FEA">
        <w:rPr>
          <w:sz w:val="16"/>
        </w:rPr>
        <w:t xml:space="preserve"> in the reading of that motley crew listed in the ninth footnote </w:t>
      </w:r>
      <w:r w:rsidRPr="00032925">
        <w:rPr>
          <w:u w:val="single"/>
        </w:rPr>
        <w:t>regards</w:t>
      </w:r>
      <w:r w:rsidRPr="00B85FEA">
        <w:rPr>
          <w:sz w:val="16"/>
        </w:rPr>
        <w:t xml:space="preserve">, perhaps ironically, </w:t>
      </w:r>
      <w:r w:rsidRPr="00032925">
        <w:rPr>
          <w:u w:val="single"/>
        </w:rPr>
        <w:t>the performative dimension or signifying aspect of a “generalized impropriety” so improper as to appear as the same old propriety returning through the back door</w:t>
      </w:r>
      <w:r w:rsidRPr="00B85FEA">
        <w:rPr>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w:t>
      </w:r>
      <w:proofErr w:type="spellStart"/>
      <w:r w:rsidRPr="00B85FEA">
        <w:rPr>
          <w:sz w:val="16"/>
        </w:rPr>
        <w:t>Bois</w:t>
      </w:r>
      <w:proofErr w:type="spellEnd"/>
      <w:r w:rsidRPr="00B85FEA">
        <w:rPr>
          <w:sz w:val="16"/>
        </w:rPr>
        <w:t xml:space="preserve"> on the study of black folk, Gordon restates an existential phenomenological conception of the antiblack world developed across his first several books: “Blacks here suffer the </w:t>
      </w:r>
      <w:proofErr w:type="spellStart"/>
      <w:r w:rsidRPr="00B85FEA">
        <w:rPr>
          <w:sz w:val="16"/>
        </w:rPr>
        <w:t>phobogenic</w:t>
      </w:r>
      <w:proofErr w:type="spellEnd"/>
      <w:r w:rsidRPr="00B85FEA">
        <w:rPr>
          <w:sz w:val="16"/>
        </w:rPr>
        <w:t xml:space="preserve"> reality posed by the spirit of racial seriousness. In effect, they more than symbolize or signify various social pathologies—they become them. In our antiblack world, blacks are pathology” (Gordon 2000: 87). </w:t>
      </w:r>
      <w:r w:rsidRPr="00716E28">
        <w:rPr>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032925">
        <w:rPr>
          <w:u w:val="single"/>
        </w:rPr>
        <w:t xml:space="preserve"> In fact, it would seem that Gordon deepens the already problematic association to the level of identity. </w:t>
      </w:r>
      <w:r w:rsidRPr="00716E28">
        <w:rPr>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B85FEA">
        <w:rPr>
          <w:sz w:val="16"/>
        </w:rPr>
        <w:t xml:space="preserve"> (temporal, moral, etc.) </w:t>
      </w:r>
      <w:r w:rsidRPr="00716E28">
        <w:rPr>
          <w:highlight w:val="yellow"/>
          <w:u w:val="single"/>
        </w:rPr>
        <w:t>heterogeneity between a self and an imago originating in culture.</w:t>
      </w:r>
      <w:r w:rsidRPr="00032925">
        <w:rPr>
          <w:u w:val="single"/>
        </w:rPr>
        <w:t xml:space="preserve"> </w:t>
      </w:r>
      <w:r w:rsidRPr="00716E28">
        <w:rPr>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716E28">
        <w:rPr>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B85FEA">
        <w:rPr>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032925">
        <w:rPr>
          <w:u w:val="single"/>
        </w:rPr>
        <w:t>In this we might create a transvaluation of pathology itself, something like an embrace of pathology without pathos</w:t>
      </w:r>
      <w:r w:rsidRPr="00B85FEA">
        <w:rPr>
          <w:sz w:val="16"/>
        </w:rPr>
        <w:t>.</w:t>
      </w:r>
    </w:p>
    <w:p w14:paraId="2A20D1A2" w14:textId="77777777" w:rsidR="009A53D4" w:rsidRDefault="009A53D4" w:rsidP="009A53D4">
      <w:pPr>
        <w:pStyle w:val="Heading3"/>
      </w:pPr>
      <w:r>
        <w:t>Burn it Down</w:t>
      </w:r>
    </w:p>
    <w:p w14:paraId="4816F7F6" w14:textId="77777777" w:rsidR="009A53D4" w:rsidRPr="004C4400" w:rsidRDefault="009A53D4" w:rsidP="009A53D4">
      <w:pPr>
        <w:pStyle w:val="Heading4"/>
      </w:pPr>
      <w:r w:rsidRPr="004C4400">
        <w:t xml:space="preserve">We must burn civil society to the ground - there is no up from slavery. From segregation to </w:t>
      </w:r>
      <w:proofErr w:type="spellStart"/>
      <w:r w:rsidRPr="004C4400">
        <w:t>neosegregation</w:t>
      </w:r>
      <w:proofErr w:type="spellEnd"/>
      <w:r w:rsidRPr="004C4400">
        <w:t xml:space="preserve">, the end of the 1AC’s progress is only the perfection of the slave - The legal system becomes the plantation, and we must kill it. </w:t>
      </w:r>
    </w:p>
    <w:p w14:paraId="3433767A" w14:textId="77777777" w:rsidR="009A53D4" w:rsidRPr="008B6290" w:rsidRDefault="009A53D4" w:rsidP="009A53D4">
      <w:pPr>
        <w:autoSpaceDE w:val="0"/>
        <w:autoSpaceDN w:val="0"/>
        <w:adjustRightInd w:val="0"/>
        <w:spacing w:line="276" w:lineRule="auto"/>
        <w:rPr>
          <w:rFonts w:cs="TimesNewRoman"/>
          <w:szCs w:val="18"/>
        </w:rPr>
      </w:pPr>
      <w:r w:rsidRPr="004C4400">
        <w:rPr>
          <w:rFonts w:cs="TimesNewRoman"/>
          <w:b/>
          <w:sz w:val="24"/>
        </w:rPr>
        <w:t xml:space="preserve">Farley ’05 </w:t>
      </w:r>
      <w:r w:rsidRPr="004C4400">
        <w:rPr>
          <w:rFonts w:cs="TimesNewRoman"/>
          <w:szCs w:val="18"/>
        </w:rPr>
        <w:t>(Anthony Paul, Professor of Law @ Boston College, “Perfecting Slavery”, 1/27/2005, http://lawdigitalcommons.bc.edu/cgi/viewcontent.cgi?article=1028&amp;context=lsfp –) NN</w:t>
      </w:r>
    </w:p>
    <w:p w14:paraId="3555058E" w14:textId="77777777" w:rsidR="009A53D4" w:rsidRDefault="009A53D4" w:rsidP="009A53D4">
      <w:pPr>
        <w:autoSpaceDE w:val="0"/>
        <w:autoSpaceDN w:val="0"/>
        <w:adjustRightInd w:val="0"/>
        <w:spacing w:line="276" w:lineRule="auto"/>
        <w:rPr>
          <w:rFonts w:cs="TimesNewRoman"/>
          <w:u w:val="single"/>
        </w:rPr>
      </w:pPr>
      <w:r w:rsidRPr="004C4400">
        <w:rPr>
          <w:rFonts w:cs="TimesNewRoman"/>
          <w:u w:val="single"/>
        </w:rPr>
        <w:t xml:space="preserve">What is to be done? Two hundred years ago, </w:t>
      </w:r>
      <w:r w:rsidRPr="004C4400">
        <w:rPr>
          <w:rFonts w:cs="TimesNewRoman"/>
          <w:highlight w:val="cyan"/>
          <w:u w:val="single"/>
        </w:rPr>
        <w:t>when the slaves</w:t>
      </w:r>
      <w:r w:rsidRPr="004C4400">
        <w:rPr>
          <w:rFonts w:cs="TimesNewRoman"/>
          <w:u w:val="single"/>
        </w:rPr>
        <w:t xml:space="preserve"> in Haiti </w:t>
      </w:r>
      <w:r w:rsidRPr="004C4400">
        <w:rPr>
          <w:rFonts w:cs="TimesNewRoman"/>
          <w:highlight w:val="cyan"/>
          <w:u w:val="single"/>
        </w:rPr>
        <w:t>rose up,</w:t>
      </w:r>
      <w:r w:rsidRPr="004C4400">
        <w:rPr>
          <w:rFonts w:cs="TimesNewRoman"/>
          <w:u w:val="single"/>
        </w:rPr>
        <w:t xml:space="preserve"> they, of necessity, </w:t>
      </w:r>
      <w:r w:rsidRPr="004C4400">
        <w:rPr>
          <w:rFonts w:cs="TimesNewRoman"/>
          <w:highlight w:val="cyan"/>
          <w:u w:val="single"/>
        </w:rPr>
        <w:t>burned everything</w:t>
      </w:r>
      <w:r w:rsidRPr="004C4400">
        <w:rPr>
          <w:rFonts w:cs="TimesNewRoman"/>
          <w:u w:val="single"/>
        </w:rPr>
        <w:t>:</w:t>
      </w:r>
      <w:r w:rsidRPr="00890A82">
        <w:rPr>
          <w:rFonts w:cs="TimesNewRoman"/>
          <w:sz w:val="16"/>
        </w:rPr>
        <w:t xml:space="preserve"> They burned San Domingo flat so that at the end of the war it was a charred desert. </w:t>
      </w:r>
      <w:r w:rsidRPr="004C4400">
        <w:rPr>
          <w:rFonts w:cs="TimesNewRoman"/>
          <w:u w:val="single"/>
        </w:rPr>
        <w:t>Why do you burn everything?</w:t>
      </w:r>
      <w:r w:rsidRPr="00890A82">
        <w:rPr>
          <w:rFonts w:cs="TimesNewRoman"/>
          <w:sz w:val="16"/>
        </w:rPr>
        <w:t xml:space="preserve"> asked a French officer of a prisoner. </w:t>
      </w:r>
      <w:r w:rsidRPr="004C4400">
        <w:rPr>
          <w:rFonts w:cs="TimesNewRoman"/>
          <w:u w:val="single"/>
        </w:rPr>
        <w:t xml:space="preserve">We have </w:t>
      </w:r>
      <w:r w:rsidRPr="004C4400">
        <w:rPr>
          <w:rFonts w:cs="TimesNewRoman"/>
          <w:highlight w:val="cyan"/>
          <w:u w:val="single"/>
        </w:rPr>
        <w:t xml:space="preserve">a right to burn what </w:t>
      </w:r>
      <w:r w:rsidRPr="004C4400">
        <w:rPr>
          <w:rFonts w:cs="TimesNewRoman"/>
          <w:u w:val="single"/>
        </w:rPr>
        <w:t xml:space="preserve">we </w:t>
      </w:r>
      <w:r w:rsidRPr="004C4400">
        <w:rPr>
          <w:rFonts w:cs="TimesNewRoman"/>
          <w:highlight w:val="cyan"/>
          <w:u w:val="single"/>
        </w:rPr>
        <w:t xml:space="preserve">cultivate because </w:t>
      </w:r>
      <w:r w:rsidRPr="004C4400">
        <w:rPr>
          <w:rFonts w:cs="TimesNewRoman"/>
          <w:u w:val="single"/>
        </w:rPr>
        <w:t xml:space="preserve">a man has a </w:t>
      </w:r>
      <w:r w:rsidRPr="004C4400">
        <w:rPr>
          <w:rFonts w:cs="TimesNewRoman"/>
          <w:highlight w:val="cyan"/>
          <w:u w:val="single"/>
        </w:rPr>
        <w:t xml:space="preserve">right to dispose of </w:t>
      </w:r>
      <w:r w:rsidRPr="004C4400">
        <w:rPr>
          <w:rFonts w:cs="TimesNewRoman"/>
          <w:u w:val="single"/>
        </w:rPr>
        <w:t xml:space="preserve">his </w:t>
      </w:r>
      <w:r w:rsidRPr="004C4400">
        <w:rPr>
          <w:rFonts w:cs="TimesNewRoman"/>
          <w:highlight w:val="cyan"/>
          <w:u w:val="single"/>
        </w:rPr>
        <w:t xml:space="preserve">own </w:t>
      </w:r>
      <w:proofErr w:type="spellStart"/>
      <w:r w:rsidRPr="004C4400">
        <w:rPr>
          <w:rFonts w:cs="TimesNewRoman"/>
          <w:highlight w:val="cyan"/>
          <w:u w:val="single"/>
        </w:rPr>
        <w:t>labour</w:t>
      </w:r>
      <w:proofErr w:type="spellEnd"/>
      <w:r w:rsidRPr="004C4400">
        <w:rPr>
          <w:rFonts w:cs="TimesNewRoman"/>
          <w:u w:val="single"/>
        </w:rPr>
        <w:t xml:space="preserve">, was the reply of this unknown anarchist. </w:t>
      </w:r>
      <w:r w:rsidRPr="004C4400">
        <w:rPr>
          <w:rFonts w:cs="TimesNewRoman"/>
          <w:highlight w:val="cyan"/>
          <w:u w:val="single"/>
        </w:rPr>
        <w:t>The slaves burned everything because everything was against them.</w:t>
      </w:r>
      <w:r w:rsidRPr="004C4400">
        <w:rPr>
          <w:rFonts w:cs="TimesNewRoman"/>
          <w:u w:val="single"/>
        </w:rPr>
        <w:t xml:space="preserve"> Everything was against the slaves, the entire order that it was their lot to follow, the entire order in which they were positioned as worse than senseless things, every plantation, everything. </w:t>
      </w:r>
      <w:r w:rsidRPr="00890A82">
        <w:rPr>
          <w:rFonts w:cs="TimesNewRoman"/>
          <w:sz w:val="16"/>
        </w:rPr>
        <w:t xml:space="preserve">“Leave nothing white behind you,” said Toussaint to those dedicated to the end of white-over black. “God gave Noah the rainbow sign. No more water, the fire next time.” </w:t>
      </w:r>
      <w:r w:rsidRPr="004C4400">
        <w:rPr>
          <w:rFonts w:cs="TimesNewRoman"/>
          <w:u w:val="single"/>
        </w:rPr>
        <w:t xml:space="preserve">The slaves burned everything, yes, but, unfortunately, they only burned everything in Haiti. </w:t>
      </w:r>
      <w:r w:rsidRPr="004C4400">
        <w:rPr>
          <w:rFonts w:cs="TimesNewRoman"/>
          <w:highlight w:val="cyan"/>
          <w:u w:val="single"/>
        </w:rPr>
        <w:t>Theirs was the greatest</w:t>
      </w:r>
      <w:r w:rsidRPr="004C4400">
        <w:rPr>
          <w:rFonts w:cs="TimesNewRoman"/>
          <w:u w:val="single"/>
        </w:rPr>
        <w:t xml:space="preserve"> and most successful </w:t>
      </w:r>
      <w:r w:rsidRPr="004C4400">
        <w:rPr>
          <w:rFonts w:cs="TimesNewRoman"/>
          <w:highlight w:val="cyan"/>
          <w:u w:val="single"/>
        </w:rPr>
        <w:t xml:space="preserve">revolution in the history of the world but the failure of their fire to cross the waters was </w:t>
      </w:r>
      <w:r w:rsidRPr="004C4400">
        <w:rPr>
          <w:rFonts w:cs="TimesNewRoman"/>
          <w:u w:val="single"/>
        </w:rPr>
        <w:t xml:space="preserve">the great </w:t>
      </w:r>
      <w:r w:rsidRPr="004C4400">
        <w:rPr>
          <w:rFonts w:cs="TimesNewRoman"/>
          <w:highlight w:val="cyan"/>
          <w:u w:val="single"/>
        </w:rPr>
        <w:t xml:space="preserve">tragedy </w:t>
      </w:r>
      <w:r w:rsidRPr="004C4400">
        <w:rPr>
          <w:rFonts w:cs="TimesNewRoman"/>
          <w:u w:val="single"/>
        </w:rPr>
        <w:t>of the nineteenth century.</w:t>
      </w:r>
      <w:r w:rsidRPr="00890A82">
        <w:rPr>
          <w:rFonts w:cs="TimesNewRoman"/>
          <w:sz w:val="16"/>
        </w:rPr>
        <w:t xml:space="preserve"> At the dawn of the twentieth century, W.E.B. Du </w:t>
      </w:r>
      <w:proofErr w:type="spellStart"/>
      <w:r w:rsidRPr="00890A82">
        <w:rPr>
          <w:rFonts w:cs="TimesNewRoman"/>
          <w:sz w:val="16"/>
        </w:rPr>
        <w:t>Bois</w:t>
      </w:r>
      <w:proofErr w:type="spellEnd"/>
      <w:r w:rsidRPr="00890A82">
        <w:rPr>
          <w:rFonts w:cs="TimesNewRoman"/>
          <w:sz w:val="16"/>
        </w:rPr>
        <w:t xml:space="preserve"> wrote, “The </w:t>
      </w:r>
      <w:proofErr w:type="spellStart"/>
      <w:r w:rsidRPr="00890A82">
        <w:rPr>
          <w:rFonts w:cs="TimesNewRoman"/>
          <w:sz w:val="16"/>
        </w:rPr>
        <w:t>colorline</w:t>
      </w:r>
      <w:proofErr w:type="spellEnd"/>
      <w:r w:rsidRPr="00890A82">
        <w:rPr>
          <w:rFonts w:cs="TimesNewRoman"/>
          <w:sz w:val="16"/>
        </w:rPr>
        <w:t xml:space="preserve"> belts the world.” Du </w:t>
      </w:r>
      <w:proofErr w:type="spellStart"/>
      <w:r w:rsidRPr="00890A82">
        <w:rPr>
          <w:rFonts w:cs="TimesNewRoman"/>
          <w:sz w:val="16"/>
        </w:rPr>
        <w:t>Bois</w:t>
      </w:r>
      <w:proofErr w:type="spellEnd"/>
      <w:r w:rsidRPr="00890A82">
        <w:rPr>
          <w:rFonts w:cs="TimesNewRoman"/>
          <w:sz w:val="16"/>
        </w:rPr>
        <w:t xml:space="preserve"> said that the problem of the twentieth century was the problem of the </w:t>
      </w:r>
      <w:proofErr w:type="spellStart"/>
      <w:r w:rsidRPr="00890A82">
        <w:rPr>
          <w:rFonts w:cs="TimesNewRoman"/>
          <w:sz w:val="16"/>
        </w:rPr>
        <w:t>colorline</w:t>
      </w:r>
      <w:proofErr w:type="spellEnd"/>
      <w:r w:rsidRPr="00890A82">
        <w:rPr>
          <w:rFonts w:cs="TimesNewRoman"/>
          <w:sz w:val="16"/>
        </w:rPr>
        <w:t xml:space="preserve">. </w:t>
      </w:r>
      <w:r w:rsidRPr="004C4400">
        <w:rPr>
          <w:rFonts w:cs="TimesNewRoman"/>
          <w:u w:val="single"/>
        </w:rPr>
        <w:t xml:space="preserve">The problem, now, at the dawn of the twenty-first century is the problem of the </w:t>
      </w:r>
      <w:proofErr w:type="spellStart"/>
      <w:r w:rsidRPr="004C4400">
        <w:rPr>
          <w:rFonts w:cs="TimesNewRoman"/>
          <w:u w:val="single"/>
        </w:rPr>
        <w:t>colorline</w:t>
      </w:r>
      <w:proofErr w:type="spellEnd"/>
      <w:r w:rsidRPr="004C4400">
        <w:rPr>
          <w:rFonts w:cs="TimesNewRoman"/>
          <w:u w:val="single"/>
        </w:rPr>
        <w:t xml:space="preserve">. The </w:t>
      </w:r>
      <w:proofErr w:type="spellStart"/>
      <w:r w:rsidRPr="004C4400">
        <w:rPr>
          <w:rFonts w:cs="TimesNewRoman"/>
          <w:u w:val="single"/>
        </w:rPr>
        <w:t>colorline</w:t>
      </w:r>
      <w:proofErr w:type="spellEnd"/>
      <w:r w:rsidRPr="004C4400">
        <w:rPr>
          <w:rFonts w:cs="TimesNewRoman"/>
          <w:u w:val="single"/>
        </w:rPr>
        <w:t xml:space="preserve"> continues to belt the world. Indeed, </w:t>
      </w:r>
      <w:r w:rsidRPr="004C4400">
        <w:rPr>
          <w:rFonts w:cs="TimesNewRoman"/>
          <w:highlight w:val="cyan"/>
          <w:u w:val="single"/>
        </w:rPr>
        <w:t>the slave power that is the U</w:t>
      </w:r>
      <w:r w:rsidRPr="004C4400">
        <w:rPr>
          <w:rFonts w:cs="TimesNewRoman"/>
          <w:u w:val="single"/>
        </w:rPr>
        <w:t xml:space="preserve">nited </w:t>
      </w:r>
      <w:r w:rsidRPr="004C4400">
        <w:rPr>
          <w:rFonts w:cs="TimesNewRoman"/>
          <w:highlight w:val="cyan"/>
          <w:u w:val="single"/>
        </w:rPr>
        <w:t>S</w:t>
      </w:r>
      <w:r w:rsidRPr="004C4400">
        <w:rPr>
          <w:rFonts w:cs="TimesNewRoman"/>
          <w:u w:val="single"/>
        </w:rPr>
        <w:t xml:space="preserve">tates </w:t>
      </w:r>
      <w:r w:rsidRPr="004C4400">
        <w:rPr>
          <w:rFonts w:cs="TimesNewRoman"/>
          <w:highlight w:val="cyan"/>
          <w:u w:val="single"/>
        </w:rPr>
        <w:t>now threatens an entire world</w:t>
      </w:r>
      <w:r w:rsidRPr="004C4400">
        <w:rPr>
          <w:rFonts w:cs="TimesNewRoman"/>
          <w:u w:val="single"/>
        </w:rPr>
        <w:t xml:space="preserve"> with the death that it has become and so the slaves of yesterday, today, and tomorrow, </w:t>
      </w:r>
      <w:r w:rsidRPr="004C4400">
        <w:rPr>
          <w:rFonts w:cs="TimesNewRoman"/>
          <w:highlight w:val="cyan"/>
          <w:u w:val="single"/>
        </w:rPr>
        <w:t>those with nothing but their chains to lose,</w:t>
      </w:r>
      <w:r w:rsidRPr="004C4400">
        <w:rPr>
          <w:rFonts w:cs="TimesNewRoman"/>
          <w:u w:val="single"/>
        </w:rPr>
        <w:t xml:space="preserve"> must, if they would be free, if </w:t>
      </w:r>
      <w:r w:rsidRPr="004C4400">
        <w:rPr>
          <w:rFonts w:cs="TimesNewRoman"/>
          <w:highlight w:val="cyan"/>
          <w:u w:val="single"/>
        </w:rPr>
        <w:t>they would escape slavery, win the entire world</w:t>
      </w:r>
      <w:r w:rsidRPr="004C4400">
        <w:rPr>
          <w:rFonts w:cs="TimesNewRoman"/>
          <w:u w:val="single"/>
        </w:rPr>
        <w:t>.</w:t>
      </w:r>
      <w:r w:rsidRPr="00890A82">
        <w:rPr>
          <w:rFonts w:cs="TimesNewRoman"/>
          <w:sz w:val="16"/>
        </w:rPr>
        <w:t xml:space="preserve"> We begin as children. We are called and we become our response to the call. </w:t>
      </w:r>
      <w:r w:rsidRPr="004C4400">
        <w:rPr>
          <w:rFonts w:cs="TimesNewRoman"/>
          <w:u w:val="single"/>
        </w:rPr>
        <w:t>Slaves are not called. What becomes of them? What becomes of the broken-hearted? The slaves are divided souls, they are brokenhearted, the slaves are split asunder by what they are called upon to become.</w:t>
      </w:r>
      <w:r w:rsidRPr="00890A82">
        <w:rPr>
          <w:rFonts w:cs="TimesNewRoman"/>
          <w:sz w:val="16"/>
        </w:rPr>
        <w:t xml:space="preserve"> The slaves are called upon to become objects but objecthood is not a calling. </w:t>
      </w:r>
      <w:r w:rsidRPr="004C4400">
        <w:rPr>
          <w:rFonts w:cs="TimesNewRoman"/>
          <w:u w:val="single"/>
        </w:rPr>
        <w:t>The slave, then, during its loneliest loneliness, is divided from itself. This is schizophrenia.</w:t>
      </w:r>
      <w:r w:rsidRPr="00890A82">
        <w:rPr>
          <w:rFonts w:cs="TimesNewRoman"/>
          <w:sz w:val="16"/>
        </w:rPr>
        <w:t xml:space="preserve"> The slaves are not called, or, rather, the slaves are called to not be. The slaves are called unfree but this the living can never be and so the slaves burst apart and die. </w:t>
      </w:r>
      <w:r w:rsidRPr="004C4400">
        <w:rPr>
          <w:rFonts w:cs="TimesNewRoman"/>
          <w:u w:val="single"/>
        </w:rPr>
        <w:t>The slaves begin as death, not as children, and death is not a beginning but an end.</w:t>
      </w:r>
      <w:r w:rsidRPr="00890A82">
        <w:rPr>
          <w:rFonts w:cs="TimesNewRoman"/>
          <w:sz w:val="16"/>
        </w:rPr>
        <w:t xml:space="preserve"> </w:t>
      </w:r>
      <w:r w:rsidRPr="004C4400">
        <w:rPr>
          <w:rFonts w:cs="TimesNewRoman"/>
          <w:b/>
          <w:highlight w:val="cyan"/>
          <w:u w:val="single"/>
        </w:rPr>
        <w:t>There is no progress and no exit from the undiscovered country of the slave,</w:t>
      </w:r>
      <w:r w:rsidRPr="004C4400">
        <w:rPr>
          <w:rFonts w:cs="TimesNewRoman"/>
          <w:b/>
          <w:u w:val="single"/>
        </w:rPr>
        <w:t xml:space="preserve"> or so it seems.</w:t>
      </w:r>
      <w:r w:rsidRPr="00890A82">
        <w:rPr>
          <w:rFonts w:cs="TimesNewRoman"/>
          <w:sz w:val="16"/>
        </w:rPr>
        <w:t xml:space="preserve"> </w:t>
      </w:r>
      <w:r w:rsidRPr="004C4400">
        <w:rPr>
          <w:rFonts w:cs="TimesNewRoman"/>
          <w:u w:val="single"/>
        </w:rPr>
        <w:t xml:space="preserve">We are trained to think through a progress narrative, a grand narrative, the grandest narrative, that takes us up from slavery. There is no up from slavery. </w:t>
      </w:r>
      <w:r w:rsidRPr="004C4400">
        <w:rPr>
          <w:rFonts w:cs="TimesNewRoman"/>
          <w:highlight w:val="cyan"/>
          <w:u w:val="single"/>
        </w:rPr>
        <w:t xml:space="preserve">The progress from slavery to the end of history is the progress from white-over-black to white-over-black </w:t>
      </w:r>
      <w:r w:rsidRPr="004C4400">
        <w:rPr>
          <w:rFonts w:cs="TimesNewRoman"/>
          <w:u w:val="single"/>
        </w:rPr>
        <w:t>to white-</w:t>
      </w:r>
      <w:proofErr w:type="spellStart"/>
      <w:r w:rsidRPr="004C4400">
        <w:rPr>
          <w:rFonts w:cs="TimesNewRoman"/>
          <w:u w:val="single"/>
        </w:rPr>
        <w:t>overblack</w:t>
      </w:r>
      <w:proofErr w:type="spellEnd"/>
      <w:r w:rsidRPr="004C4400">
        <w:rPr>
          <w:rFonts w:cs="TimesNewRoman"/>
          <w:u w:val="single"/>
        </w:rPr>
        <w:t>. The progress of</w:t>
      </w:r>
      <w:r w:rsidRPr="004C4400">
        <w:rPr>
          <w:rFonts w:cs="TimesNewRoman"/>
          <w:highlight w:val="cyan"/>
          <w:u w:val="single"/>
        </w:rPr>
        <w:t xml:space="preserve"> slavery runs in the opposite direction of the </w:t>
      </w:r>
      <w:r w:rsidRPr="004C4400">
        <w:rPr>
          <w:rFonts w:cs="TimesNewRoman"/>
          <w:u w:val="single"/>
        </w:rPr>
        <w:t xml:space="preserve">past present future </w:t>
      </w:r>
      <w:r w:rsidRPr="004C4400">
        <w:rPr>
          <w:rFonts w:cs="TimesNewRoman"/>
          <w:highlight w:val="cyan"/>
          <w:u w:val="single"/>
        </w:rPr>
        <w:t>timeline</w:t>
      </w:r>
      <w:r w:rsidRPr="004C4400">
        <w:rPr>
          <w:rFonts w:cs="TimesNewRoman"/>
          <w:u w:val="single"/>
        </w:rPr>
        <w:t>.</w:t>
      </w:r>
      <w:r w:rsidRPr="00890A82">
        <w:rPr>
          <w:rFonts w:cs="TimesNewRoman"/>
          <w:sz w:val="16"/>
        </w:rPr>
        <w:t xml:space="preserve"> The slave only becomes the perfect slave at the end of the timeline, only under conditions of total juridical freedom. </w:t>
      </w:r>
      <w:r w:rsidRPr="004C4400">
        <w:rPr>
          <w:rFonts w:cs="TimesNewRoman"/>
          <w:u w:val="single"/>
        </w:rPr>
        <w:t xml:space="preserve">It is </w:t>
      </w:r>
      <w:r w:rsidRPr="004C4400">
        <w:rPr>
          <w:rFonts w:cs="TimesNewRoman"/>
          <w:highlight w:val="cyan"/>
          <w:u w:val="single"/>
        </w:rPr>
        <w:t>only under conditions of freedom,</w:t>
      </w:r>
      <w:r w:rsidRPr="004C4400">
        <w:rPr>
          <w:rFonts w:cs="TimesNewRoman"/>
          <w:u w:val="single"/>
        </w:rPr>
        <w:t xml:space="preserve"> of bourgeois legality, </w:t>
      </w:r>
      <w:r w:rsidRPr="004C4400">
        <w:rPr>
          <w:rFonts w:cs="TimesNewRoman"/>
          <w:highlight w:val="cyan"/>
          <w:u w:val="single"/>
        </w:rPr>
        <w:t xml:space="preserve">that the slave </w:t>
      </w:r>
      <w:r w:rsidRPr="004C4400">
        <w:rPr>
          <w:rFonts w:cs="TimesNewRoman"/>
          <w:u w:val="single"/>
        </w:rPr>
        <w:t xml:space="preserve">can </w:t>
      </w:r>
      <w:r w:rsidRPr="004C4400">
        <w:rPr>
          <w:rFonts w:cs="TimesNewRoman"/>
          <w:highlight w:val="cyan"/>
          <w:u w:val="single"/>
        </w:rPr>
        <w:t xml:space="preserve">perfect itself </w:t>
      </w:r>
      <w:r w:rsidRPr="004C4400">
        <w:rPr>
          <w:rFonts w:cs="TimesNewRoman"/>
          <w:u w:val="single"/>
        </w:rPr>
        <w:t xml:space="preserve">as a slave </w:t>
      </w:r>
      <w:r w:rsidRPr="004C4400">
        <w:rPr>
          <w:rFonts w:cs="TimesNewRoman"/>
          <w:highlight w:val="cyan"/>
          <w:u w:val="single"/>
        </w:rPr>
        <w:t xml:space="preserve">by </w:t>
      </w:r>
      <w:r w:rsidRPr="004C4400">
        <w:rPr>
          <w:rFonts w:cs="TimesNewRoman,Italic"/>
          <w:i/>
          <w:iCs/>
          <w:highlight w:val="cyan"/>
          <w:u w:val="single"/>
        </w:rPr>
        <w:t xml:space="preserve">freely choosing </w:t>
      </w:r>
      <w:r w:rsidRPr="004C4400">
        <w:rPr>
          <w:rFonts w:cs="TimesNewRoman"/>
          <w:highlight w:val="cyan"/>
          <w:u w:val="single"/>
        </w:rPr>
        <w:t xml:space="preserve">to bow down before its master. </w:t>
      </w:r>
      <w:r w:rsidRPr="004C4400">
        <w:rPr>
          <w:rFonts w:cs="TimesNewRoman"/>
          <w:u w:val="single"/>
        </w:rPr>
        <w:t xml:space="preserve">The slave perfects itself as a slave </w:t>
      </w:r>
      <w:r w:rsidRPr="004C4400">
        <w:rPr>
          <w:rFonts w:cs="TimesNewRoman"/>
          <w:highlight w:val="cyan"/>
          <w:u w:val="single"/>
        </w:rPr>
        <w:t>by offering a prayer for equal rights</w:t>
      </w:r>
      <w:r w:rsidRPr="004C4400">
        <w:rPr>
          <w:rFonts w:cs="TimesNewRoman"/>
          <w:u w:val="single"/>
        </w:rPr>
        <w:t xml:space="preserve">. </w:t>
      </w:r>
      <w:r w:rsidRPr="004C4400">
        <w:rPr>
          <w:rFonts w:cs="TimesNewRoman"/>
          <w:highlight w:val="cyan"/>
          <w:u w:val="single"/>
        </w:rPr>
        <w:t xml:space="preserve">The system of marks </w:t>
      </w:r>
      <w:r w:rsidRPr="004C4400">
        <w:rPr>
          <w:rFonts w:cs="TimesNewRoman"/>
          <w:u w:val="single"/>
        </w:rPr>
        <w:t xml:space="preserve">is a plantation. The system </w:t>
      </w:r>
      <w:r w:rsidRPr="004C4400">
        <w:rPr>
          <w:rFonts w:cs="TimesNewRoman"/>
          <w:highlight w:val="cyan"/>
          <w:u w:val="single"/>
        </w:rPr>
        <w:t xml:space="preserve">of property </w:t>
      </w:r>
      <w:r w:rsidRPr="004C4400">
        <w:rPr>
          <w:rFonts w:cs="TimesNewRoman"/>
          <w:u w:val="single"/>
        </w:rPr>
        <w:t xml:space="preserve">is a plantation. The system </w:t>
      </w:r>
      <w:r w:rsidRPr="004C4400">
        <w:rPr>
          <w:rFonts w:cs="TimesNewRoman"/>
          <w:highlight w:val="cyan"/>
          <w:u w:val="single"/>
        </w:rPr>
        <w:t xml:space="preserve">of law is a plantation. These </w:t>
      </w:r>
      <w:r w:rsidRPr="004C4400">
        <w:rPr>
          <w:rFonts w:cs="TimesNewRoman"/>
          <w:u w:val="single"/>
        </w:rPr>
        <w:t xml:space="preserve">plantations, all part of the same system, </w:t>
      </w:r>
      <w:r w:rsidRPr="004C4400">
        <w:rPr>
          <w:rFonts w:cs="TimesNewRoman,Italic"/>
          <w:i/>
          <w:iCs/>
          <w:u w:val="single"/>
        </w:rPr>
        <w:t>hierarchy</w:t>
      </w:r>
      <w:r w:rsidRPr="004C4400">
        <w:rPr>
          <w:rFonts w:cs="TimesNewRoman"/>
          <w:u w:val="single"/>
        </w:rPr>
        <w:t xml:space="preserve">, </w:t>
      </w:r>
      <w:r w:rsidRPr="004C4400">
        <w:rPr>
          <w:rFonts w:cs="TimesNewRoman"/>
          <w:highlight w:val="cyan"/>
          <w:u w:val="single"/>
        </w:rPr>
        <w:t>produce white-</w:t>
      </w:r>
      <w:proofErr w:type="spellStart"/>
      <w:r w:rsidRPr="004C4400">
        <w:rPr>
          <w:rFonts w:cs="TimesNewRoman"/>
          <w:highlight w:val="cyan"/>
          <w:u w:val="single"/>
        </w:rPr>
        <w:t>overblack</w:t>
      </w:r>
      <w:proofErr w:type="spellEnd"/>
      <w:r w:rsidRPr="004C4400">
        <w:rPr>
          <w:rFonts w:cs="TimesNewRoman"/>
          <w:u w:val="single"/>
        </w:rPr>
        <w:t xml:space="preserve">, white-over-black only, and that </w:t>
      </w:r>
      <w:r w:rsidRPr="004C4400">
        <w:rPr>
          <w:rFonts w:cs="TimesNewRoman"/>
          <w:highlight w:val="cyan"/>
          <w:u w:val="single"/>
        </w:rPr>
        <w:t>continually</w:t>
      </w:r>
      <w:r w:rsidRPr="004C4400">
        <w:rPr>
          <w:rFonts w:cs="TimesNewRoman"/>
          <w:u w:val="single"/>
        </w:rPr>
        <w:t>.</w:t>
      </w:r>
      <w:r w:rsidRPr="00890A82">
        <w:rPr>
          <w:rFonts w:cs="TimesNewRoman"/>
          <w:sz w:val="16"/>
        </w:rPr>
        <w:t xml:space="preserve"> The slave perfects itself as a slave through its prayers for equal rights. </w:t>
      </w:r>
      <w:r w:rsidRPr="004C4400">
        <w:rPr>
          <w:rFonts w:cs="TimesNewRoman"/>
          <w:u w:val="single"/>
        </w:rPr>
        <w:t>The plantation system will not commit suicide and the slave, as stated above, has knowing non-knowledge of this fact.</w:t>
      </w:r>
      <w:r w:rsidRPr="00890A82">
        <w:rPr>
          <w:rFonts w:cs="TimesNewRoman"/>
          <w:sz w:val="16"/>
        </w:rPr>
        <w:t xml:space="preserve"> </w:t>
      </w:r>
      <w:r w:rsidRPr="004C4400">
        <w:rPr>
          <w:rFonts w:cs="TimesNewRoman"/>
          <w:b/>
          <w:highlight w:val="cyan"/>
          <w:u w:val="single"/>
        </w:rPr>
        <w:t>The slave finds its way back from the undiscovered country only by burning down every plantation</w:t>
      </w:r>
      <w:r w:rsidRPr="00890A82">
        <w:rPr>
          <w:rFonts w:cs="TimesNewRoman"/>
          <w:sz w:val="16"/>
        </w:rPr>
        <w:t xml:space="preserve">. When the slave prays for equal rights it makes the free choice to be dead, and it makes the free choice to not be. Education is the call. We are called to be and then we become something. We become that which we make of ourselves. We follow the call, we pursue a calling. </w:t>
      </w:r>
      <w:r w:rsidRPr="004C4400">
        <w:rPr>
          <w:rFonts w:cs="TimesNewRoman"/>
          <w:u w:val="single"/>
        </w:rPr>
        <w:t xml:space="preserve">Freedom is the only calling—it alone contains all possible directions, all of the choices that may later blossom into the fullness of our lives. We can only be free. Slavery is death. How do slaves die? Slaves are not born, they are made. </w:t>
      </w:r>
      <w:r w:rsidRPr="00890A82">
        <w:rPr>
          <w:rFonts w:cs="TimesNewRoman"/>
          <w:sz w:val="16"/>
        </w:rPr>
        <w:t xml:space="preserve">The slave must be trained to be that which the living cannot be. The only thing that the living are not free to be is dead. The slave must be trained to follow the call that is not a call. The slave must be trained to pursue the calling that is not a calling. The slave must be trained to objecthood. </w:t>
      </w:r>
      <w:r w:rsidRPr="004C4400">
        <w:rPr>
          <w:rFonts w:cs="TimesNewRoman"/>
          <w:highlight w:val="cyan"/>
          <w:u w:val="single"/>
        </w:rPr>
        <w:t>The slave must become death.</w:t>
      </w:r>
      <w:r w:rsidRPr="00890A82">
        <w:rPr>
          <w:rFonts w:cs="TimesNewRoman"/>
          <w:sz w:val="16"/>
        </w:rPr>
        <w:t xml:space="preserve"> </w:t>
      </w:r>
      <w:r w:rsidRPr="004C4400">
        <w:rPr>
          <w:rFonts w:cs="TimesNewRoman"/>
          <w:u w:val="single"/>
        </w:rPr>
        <w:t xml:space="preserve">Slavery is white-over-black. White-over-black is death. </w:t>
      </w:r>
      <w:r w:rsidRPr="004C4400">
        <w:rPr>
          <w:rFonts w:cs="TimesNewRoman"/>
          <w:highlight w:val="cyan"/>
          <w:u w:val="single"/>
        </w:rPr>
        <w:t>White-over-black, death, then, is what the slave must become to pursue its calling that is not a calling.</w:t>
      </w:r>
    </w:p>
    <w:p w14:paraId="6D8920F7" w14:textId="77777777" w:rsidR="009A53D4" w:rsidRPr="002A0302" w:rsidRDefault="009A53D4" w:rsidP="008705AA">
      <w:pPr>
        <w:rPr>
          <w:sz w:val="16"/>
        </w:rPr>
      </w:pPr>
      <w:bookmarkStart w:id="13" w:name="_GoBack"/>
      <w:bookmarkEnd w:id="13"/>
    </w:p>
    <w:bookmarkEnd w:id="12"/>
    <w:p w14:paraId="16F735CD" w14:textId="77777777" w:rsidR="008705AA" w:rsidRDefault="008705AA" w:rsidP="00D3636A"/>
    <w:p w14:paraId="18C65B4B" w14:textId="77777777" w:rsidR="00D3636A" w:rsidRDefault="00D3636A" w:rsidP="00D3636A">
      <w:pPr>
        <w:pStyle w:val="BodyText"/>
      </w:pPr>
    </w:p>
    <w:p w14:paraId="60404C34" w14:textId="77777777" w:rsidR="00D3636A" w:rsidRPr="00D3636A" w:rsidRDefault="00D3636A" w:rsidP="00D3636A"/>
    <w:p w14:paraId="6F84FA03" w14:textId="77777777" w:rsidR="00D117F4" w:rsidRDefault="00D117F4" w:rsidP="00D117F4"/>
    <w:sectPr w:rsidR="00D11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oper Black">
    <w:charset w:val="00"/>
    <w:family w:val="roman"/>
    <w:pitch w:val="variable"/>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7" w:csb1="00000000"/>
  </w:font>
  <w:font w:name="TimesNewRoman">
    <w:altName w:val="Cambria"/>
    <w:panose1 w:val="00000000000000000000"/>
    <w:charset w:val="00"/>
    <w:family w:val="roman"/>
    <w:notTrueType/>
    <w:pitch w:val="default"/>
    <w:sig w:usb0="00000003" w:usb1="00000000" w:usb2="00000000" w:usb3="00000000" w:csb0="00000001" w:csb1="00000000"/>
  </w:font>
  <w:font w:name="TimesNewRoman,Italic">
    <w:altName w:val="Cambri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606F27"/>
    <w:multiLevelType w:val="hybridMultilevel"/>
    <w:tmpl w:val="CABAD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2F240E"/>
    <w:multiLevelType w:val="hybridMultilevel"/>
    <w:tmpl w:val="5F70B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7D33C3"/>
    <w:multiLevelType w:val="hybridMultilevel"/>
    <w:tmpl w:val="061CA6AE"/>
    <w:lvl w:ilvl="0" w:tplc="8B1ADEFC">
      <w:start w:val="1917"/>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D9232F"/>
    <w:multiLevelType w:val="hybridMultilevel"/>
    <w:tmpl w:val="90C668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EF47C5"/>
    <w:multiLevelType w:val="hybridMultilevel"/>
    <w:tmpl w:val="772AF2A4"/>
    <w:lvl w:ilvl="0" w:tplc="04090019">
      <w:start w:val="1"/>
      <w:numFmt w:val="lowerLetter"/>
      <w:lvlText w:val="%1."/>
      <w:lvlJc w:val="left"/>
      <w:pPr>
        <w:ind w:left="720" w:hanging="360"/>
      </w:pPr>
      <w:rPr>
        <w:rFonts w:hint="default"/>
      </w:rPr>
    </w:lvl>
    <w:lvl w:ilvl="1" w:tplc="204429B0">
      <w:start w:val="1"/>
      <w:numFmt w:val="decimal"/>
      <w:lvlText w:val="%2."/>
      <w:lvlJc w:val="left"/>
      <w:pPr>
        <w:ind w:left="1440" w:hanging="360"/>
      </w:pPr>
      <w:rPr>
        <w:rFonts w:ascii="Garamond" w:eastAsiaTheme="minorHAnsi" w:hAnsi="Garamond"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4B09B7"/>
    <w:multiLevelType w:val="hybridMultilevel"/>
    <w:tmpl w:val="AD02B77C"/>
    <w:lvl w:ilvl="0" w:tplc="CADABF8A">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CB00BA"/>
    <w:multiLevelType w:val="hybridMultilevel"/>
    <w:tmpl w:val="BB30D9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C64037"/>
    <w:multiLevelType w:val="hybridMultilevel"/>
    <w:tmpl w:val="2324A002"/>
    <w:lvl w:ilvl="0" w:tplc="00AC45F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8"/>
  </w:num>
  <w:num w:numId="12">
    <w:abstractNumId w:val="13"/>
  </w:num>
  <w:num w:numId="13">
    <w:abstractNumId w:val="12"/>
  </w:num>
  <w:num w:numId="14">
    <w:abstractNumId w:val="14"/>
  </w:num>
  <w:num w:numId="15">
    <w:abstractNumId w:val="17"/>
  </w:num>
  <w:num w:numId="16">
    <w:abstractNumId w:val="15"/>
  </w:num>
  <w:num w:numId="17">
    <w:abstractNumId w:val="16"/>
  </w:num>
  <w:num w:numId="18">
    <w:abstractNumId w:val="1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03337024"/>
    <w:docVar w:name="VerbatimVersion" w:val="5.1"/>
  </w:docVars>
  <w:rsids>
    <w:rsidRoot w:val="001F7E0E"/>
    <w:rsid w:val="000139A3"/>
    <w:rsid w:val="00034C95"/>
    <w:rsid w:val="00047102"/>
    <w:rsid w:val="000D36B5"/>
    <w:rsid w:val="00100833"/>
    <w:rsid w:val="00104529"/>
    <w:rsid w:val="00105942"/>
    <w:rsid w:val="00107396"/>
    <w:rsid w:val="00136311"/>
    <w:rsid w:val="00144A4C"/>
    <w:rsid w:val="00162DF9"/>
    <w:rsid w:val="00176AB0"/>
    <w:rsid w:val="00177B7D"/>
    <w:rsid w:val="0018322D"/>
    <w:rsid w:val="001B5776"/>
    <w:rsid w:val="001E527A"/>
    <w:rsid w:val="001F78CE"/>
    <w:rsid w:val="001F7E0E"/>
    <w:rsid w:val="0020120B"/>
    <w:rsid w:val="00201751"/>
    <w:rsid w:val="00221EA5"/>
    <w:rsid w:val="00222368"/>
    <w:rsid w:val="00251FC7"/>
    <w:rsid w:val="002855A7"/>
    <w:rsid w:val="002B146A"/>
    <w:rsid w:val="002B5E17"/>
    <w:rsid w:val="002E7EFE"/>
    <w:rsid w:val="003073DD"/>
    <w:rsid w:val="00315690"/>
    <w:rsid w:val="00316B75"/>
    <w:rsid w:val="00325646"/>
    <w:rsid w:val="003460F2"/>
    <w:rsid w:val="00351427"/>
    <w:rsid w:val="0036749E"/>
    <w:rsid w:val="00370C25"/>
    <w:rsid w:val="0038158C"/>
    <w:rsid w:val="003902BA"/>
    <w:rsid w:val="003A09E2"/>
    <w:rsid w:val="003D5507"/>
    <w:rsid w:val="003E34C2"/>
    <w:rsid w:val="00407037"/>
    <w:rsid w:val="004344D5"/>
    <w:rsid w:val="004605D6"/>
    <w:rsid w:val="004957FF"/>
    <w:rsid w:val="004C60E8"/>
    <w:rsid w:val="004E3579"/>
    <w:rsid w:val="004E728B"/>
    <w:rsid w:val="004F39E0"/>
    <w:rsid w:val="00537BD5"/>
    <w:rsid w:val="0057268A"/>
    <w:rsid w:val="005A0B46"/>
    <w:rsid w:val="005D2912"/>
    <w:rsid w:val="005E7CAB"/>
    <w:rsid w:val="006065BD"/>
    <w:rsid w:val="00645FA9"/>
    <w:rsid w:val="00647866"/>
    <w:rsid w:val="00665003"/>
    <w:rsid w:val="006A2AD0"/>
    <w:rsid w:val="006C2375"/>
    <w:rsid w:val="006C2E1E"/>
    <w:rsid w:val="006D1761"/>
    <w:rsid w:val="006D4ECC"/>
    <w:rsid w:val="006D6334"/>
    <w:rsid w:val="00722258"/>
    <w:rsid w:val="00723918"/>
    <w:rsid w:val="007243E5"/>
    <w:rsid w:val="00766EA0"/>
    <w:rsid w:val="00776FFD"/>
    <w:rsid w:val="007A2226"/>
    <w:rsid w:val="007F5B66"/>
    <w:rsid w:val="0080016D"/>
    <w:rsid w:val="00823A1C"/>
    <w:rsid w:val="00845B9D"/>
    <w:rsid w:val="00860984"/>
    <w:rsid w:val="008705AA"/>
    <w:rsid w:val="00875B18"/>
    <w:rsid w:val="008B3ECB"/>
    <w:rsid w:val="008B4E85"/>
    <w:rsid w:val="008C1B2E"/>
    <w:rsid w:val="0091627E"/>
    <w:rsid w:val="0097032B"/>
    <w:rsid w:val="009A53D4"/>
    <w:rsid w:val="009D2EAD"/>
    <w:rsid w:val="009D54B2"/>
    <w:rsid w:val="009E167F"/>
    <w:rsid w:val="009E1922"/>
    <w:rsid w:val="009E75D6"/>
    <w:rsid w:val="009F7ED2"/>
    <w:rsid w:val="00A34801"/>
    <w:rsid w:val="00A35C4E"/>
    <w:rsid w:val="00A90E42"/>
    <w:rsid w:val="00A93661"/>
    <w:rsid w:val="00A95652"/>
    <w:rsid w:val="00AC0AB8"/>
    <w:rsid w:val="00AD59AE"/>
    <w:rsid w:val="00B33C6D"/>
    <w:rsid w:val="00B4508F"/>
    <w:rsid w:val="00B55AD5"/>
    <w:rsid w:val="00B8057C"/>
    <w:rsid w:val="00BD6238"/>
    <w:rsid w:val="00BE2090"/>
    <w:rsid w:val="00BF1F6F"/>
    <w:rsid w:val="00BF593B"/>
    <w:rsid w:val="00BF773A"/>
    <w:rsid w:val="00BF7E81"/>
    <w:rsid w:val="00C13773"/>
    <w:rsid w:val="00C17CC8"/>
    <w:rsid w:val="00C27D84"/>
    <w:rsid w:val="00C83417"/>
    <w:rsid w:val="00C9604F"/>
    <w:rsid w:val="00CA19AA"/>
    <w:rsid w:val="00CB5063"/>
    <w:rsid w:val="00CC5298"/>
    <w:rsid w:val="00CD736E"/>
    <w:rsid w:val="00CD798D"/>
    <w:rsid w:val="00CE161E"/>
    <w:rsid w:val="00CF59A8"/>
    <w:rsid w:val="00D117F4"/>
    <w:rsid w:val="00D23625"/>
    <w:rsid w:val="00D325A9"/>
    <w:rsid w:val="00D3636A"/>
    <w:rsid w:val="00D36A8A"/>
    <w:rsid w:val="00D61409"/>
    <w:rsid w:val="00D6691E"/>
    <w:rsid w:val="00D71170"/>
    <w:rsid w:val="00DA1C92"/>
    <w:rsid w:val="00DA25D4"/>
    <w:rsid w:val="00DA6538"/>
    <w:rsid w:val="00E15E75"/>
    <w:rsid w:val="00E16AF4"/>
    <w:rsid w:val="00E46854"/>
    <w:rsid w:val="00E5262C"/>
    <w:rsid w:val="00E66B4E"/>
    <w:rsid w:val="00E80666"/>
    <w:rsid w:val="00EC7DC4"/>
    <w:rsid w:val="00ED30CF"/>
    <w:rsid w:val="00F156AD"/>
    <w:rsid w:val="00F176EF"/>
    <w:rsid w:val="00F45E10"/>
    <w:rsid w:val="00F52284"/>
    <w:rsid w:val="00F6364A"/>
    <w:rsid w:val="00F64D30"/>
    <w:rsid w:val="00F64F93"/>
    <w:rsid w:val="00F9113A"/>
    <w:rsid w:val="00FC622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40064"/>
  <w15:chartTrackingRefBased/>
  <w15:docId w15:val="{92504223-0A0D-469A-9290-E08185F1B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3636A"/>
    <w:rPr>
      <w:rFonts w:ascii="Calibri" w:hAnsi="Calibri" w:cs="Calibri"/>
    </w:rPr>
  </w:style>
  <w:style w:type="paragraph" w:styleId="Heading1">
    <w:name w:val="heading 1"/>
    <w:aliases w:val="Pocket"/>
    <w:basedOn w:val="Normal"/>
    <w:next w:val="Normal"/>
    <w:link w:val="Heading1Char"/>
    <w:qFormat/>
    <w:rsid w:val="00D363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63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D363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D3636A"/>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
    <w:semiHidden/>
    <w:unhideWhenUsed/>
    <w:qFormat/>
    <w:rsid w:val="00D3636A"/>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363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636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D Underline Char"/>
    <w:basedOn w:val="DefaultParagraphFont"/>
    <w:link w:val="Heading3"/>
    <w:uiPriority w:val="2"/>
    <w:rsid w:val="00D3636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D3636A"/>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normal card text,Shrunk,qualifications in card,qualifications,Style1,B,s,bold underline,Box"/>
    <w:basedOn w:val="DefaultParagraphFont"/>
    <w:link w:val="Emphasis1"/>
    <w:uiPriority w:val="7"/>
    <w:qFormat/>
    <w:rsid w:val="00D3636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3636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6"/>
    <w:qFormat/>
    <w:rsid w:val="00D3636A"/>
    <w:rPr>
      <w:b w:val="0"/>
      <w:sz w:val="22"/>
      <w:u w:val="singl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TAG "/>
    <w:basedOn w:val="DefaultParagraphFont"/>
    <w:uiPriority w:val="99"/>
    <w:unhideWhenUsed/>
    <w:rsid w:val="00D3636A"/>
    <w:rPr>
      <w:color w:val="auto"/>
      <w:u w:val="none"/>
    </w:rPr>
  </w:style>
  <w:style w:type="character" w:styleId="FollowedHyperlink">
    <w:name w:val="FollowedHyperlink"/>
    <w:basedOn w:val="DefaultParagraphFont"/>
    <w:uiPriority w:val="99"/>
    <w:semiHidden/>
    <w:unhideWhenUsed/>
    <w:rsid w:val="00D3636A"/>
    <w:rPr>
      <w:color w:val="auto"/>
      <w:u w:val="none"/>
    </w:rPr>
  </w:style>
  <w:style w:type="paragraph" w:styleId="ListParagraph">
    <w:name w:val="List Paragraph"/>
    <w:basedOn w:val="Normal"/>
    <w:uiPriority w:val="99"/>
    <w:unhideWhenUsed/>
    <w:qFormat/>
    <w:rsid w:val="00D3636A"/>
    <w:pPr>
      <w:ind w:left="720"/>
      <w:contextualSpacing/>
    </w:pPr>
  </w:style>
  <w:style w:type="paragraph" w:styleId="NoSpacing">
    <w:name w:val="No Spacing"/>
    <w:uiPriority w:val="1"/>
    <w:qFormat/>
    <w:rsid w:val="001F7E0E"/>
    <w:pPr>
      <w:spacing w:after="0" w:line="240" w:lineRule="auto"/>
    </w:pPr>
  </w:style>
  <w:style w:type="character" w:customStyle="1" w:styleId="u-noselect">
    <w:name w:val="u-noselect"/>
    <w:basedOn w:val="DefaultParagraphFont"/>
    <w:rsid w:val="00F52284"/>
  </w:style>
  <w:style w:type="character" w:customStyle="1" w:styleId="Heading6Char">
    <w:name w:val="Heading 6 Char"/>
    <w:basedOn w:val="DefaultParagraphFont"/>
    <w:link w:val="Heading6"/>
    <w:uiPriority w:val="9"/>
    <w:semiHidden/>
    <w:rsid w:val="00D3636A"/>
    <w:rPr>
      <w:rFonts w:asciiTheme="majorHAnsi" w:eastAsiaTheme="majorEastAsia" w:hAnsiTheme="majorHAnsi" w:cstheme="majorBidi"/>
      <w:i/>
      <w:iCs/>
      <w:color w:val="1F4D78" w:themeColor="accent1" w:themeShade="7F"/>
    </w:rPr>
  </w:style>
  <w:style w:type="paragraph" w:customStyle="1" w:styleId="Emphasis1">
    <w:name w:val="Emphasis1"/>
    <w:basedOn w:val="Normal"/>
    <w:link w:val="Emphasis"/>
    <w:uiPriority w:val="7"/>
    <w:qFormat/>
    <w:rsid w:val="00D3636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autoRedefine/>
    <w:uiPriority w:val="7"/>
    <w:qFormat/>
    <w:rsid w:val="00D3636A"/>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BodyText">
    <w:name w:val="Body Text"/>
    <w:basedOn w:val="Normal"/>
    <w:link w:val="BodyTextChar"/>
    <w:rsid w:val="00D3636A"/>
    <w:pPr>
      <w:spacing w:after="140" w:line="276" w:lineRule="auto"/>
    </w:pPr>
    <w:rPr>
      <w:rFonts w:eastAsia="Calibri" w:cs="Times New Roman"/>
      <w:szCs w:val="24"/>
    </w:rPr>
  </w:style>
  <w:style w:type="character" w:customStyle="1" w:styleId="BodyTextChar">
    <w:name w:val="Body Text Char"/>
    <w:basedOn w:val="DefaultParagraphFont"/>
    <w:link w:val="BodyText"/>
    <w:rsid w:val="00D3636A"/>
    <w:rPr>
      <w:rFonts w:ascii="Calibri" w:eastAsia="Calibri" w:hAnsi="Calibri" w:cs="Times New Roman"/>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3636A"/>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card">
    <w:name w:val="card"/>
    <w:aliases w:val="Medium Grid 21,No Spacing22,No Spacing111,No Spacing3"/>
    <w:basedOn w:val="Normal"/>
    <w:next w:val="Normal"/>
    <w:uiPriority w:val="6"/>
    <w:qFormat/>
    <w:rsid w:val="00D3636A"/>
    <w:pPr>
      <w:ind w:left="288" w:right="288"/>
    </w:pPr>
    <w:rPr>
      <w:rFonts w:asciiTheme="minorHAnsi" w:hAnsiTheme="minorHAnsi" w:cstheme="minorBidi"/>
      <w:u w:val="single"/>
    </w:rPr>
  </w:style>
  <w:style w:type="paragraph" w:customStyle="1" w:styleId="Body">
    <w:name w:val="Body"/>
    <w:link w:val="BodyChar"/>
    <w:autoRedefine/>
    <w:qFormat/>
    <w:rsid w:val="00D3636A"/>
    <w:pPr>
      <w:spacing w:after="0" w:line="240" w:lineRule="auto"/>
      <w:jc w:val="both"/>
    </w:pPr>
    <w:rPr>
      <w:rFonts w:eastAsiaTheme="majorEastAsia" w:cstheme="minorHAnsi"/>
      <w:b/>
      <w:bCs/>
      <w:iCs/>
      <w:sz w:val="32"/>
    </w:rPr>
  </w:style>
  <w:style w:type="character" w:customStyle="1" w:styleId="BodyChar">
    <w:name w:val="Body Char"/>
    <w:basedOn w:val="DefaultParagraphFont"/>
    <w:link w:val="Body"/>
    <w:rsid w:val="00D3636A"/>
    <w:rPr>
      <w:rFonts w:eastAsiaTheme="majorEastAsia" w:cstheme="minorHAnsi"/>
      <w:b/>
      <w:bCs/>
      <w:iCs/>
      <w:sz w:val="32"/>
    </w:rPr>
  </w:style>
  <w:style w:type="character" w:customStyle="1" w:styleId="cardChar">
    <w:name w:val="card Char"/>
    <w:basedOn w:val="DefaultParagraphFont"/>
    <w:rsid w:val="00D3636A"/>
    <w:rPr>
      <w:rFonts w:ascii="Calibri" w:hAnsi="Calibri"/>
      <w:sz w:val="16"/>
    </w:rPr>
  </w:style>
  <w:style w:type="paragraph" w:customStyle="1" w:styleId="Normal1">
    <w:name w:val="Normal1"/>
    <w:rsid w:val="00D3636A"/>
    <w:pPr>
      <w:widowControl w:val="0"/>
      <w:spacing w:line="256" w:lineRule="auto"/>
    </w:pPr>
    <w:rPr>
      <w:rFonts w:ascii="Cambria" w:eastAsia="Cambria" w:hAnsi="Cambria" w:cs="Cambria"/>
      <w:color w:val="000000"/>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1 Char,Char2 Char"/>
    <w:qFormat/>
    <w:locked/>
    <w:rsid w:val="00D3636A"/>
    <w:rPr>
      <w:rFonts w:ascii="Arial" w:hAnsi="Arial"/>
      <w:b/>
      <w:sz w:val="22"/>
      <w:szCs w:val="24"/>
    </w:rPr>
  </w:style>
  <w:style w:type="character" w:customStyle="1" w:styleId="Style11ptUnderline">
    <w:name w:val="Style 11 pt Underline"/>
    <w:rsid w:val="00D3636A"/>
    <w:rPr>
      <w:sz w:val="20"/>
      <w:u w:val="single"/>
    </w:rPr>
  </w:style>
  <w:style w:type="character" w:customStyle="1" w:styleId="Style11ptUnderlineBorderSinglesolidlineAuto05pt">
    <w:name w:val="Style 11 pt Underline Border: : (Single solid line Auto  0.5 pt..."/>
    <w:rsid w:val="00D3636A"/>
    <w:rPr>
      <w:sz w:val="20"/>
      <w:u w:val="single"/>
      <w:bdr w:val="single" w:sz="4" w:space="0" w:color="auto"/>
    </w:rPr>
  </w:style>
  <w:style w:type="character" w:customStyle="1" w:styleId="Emphasis2">
    <w:name w:val="Emphasis2"/>
    <w:basedOn w:val="DefaultParagraphFont"/>
    <w:rsid w:val="00D3636A"/>
    <w:rPr>
      <w:rFonts w:ascii="Cooper Black" w:hAnsi="Cooper Black" w:hint="default"/>
      <w:iCs/>
      <w:u w:val="single"/>
    </w:rPr>
  </w:style>
  <w:style w:type="character" w:styleId="Strong">
    <w:name w:val="Strong"/>
    <w:basedOn w:val="DefaultParagraphFont"/>
    <w:uiPriority w:val="22"/>
    <w:qFormat/>
    <w:rsid w:val="00D3636A"/>
    <w:rPr>
      <w:b/>
      <w:bCs/>
    </w:rPr>
  </w:style>
  <w:style w:type="paragraph" w:customStyle="1" w:styleId="UnunderlinedText">
    <w:name w:val="Ununderlined Text"/>
    <w:basedOn w:val="Normal"/>
    <w:link w:val="UnunderlinedTextChar"/>
    <w:autoRedefine/>
    <w:rsid w:val="00D3636A"/>
    <w:pPr>
      <w:spacing w:after="0" w:line="240" w:lineRule="auto"/>
    </w:pPr>
    <w:rPr>
      <w:rFonts w:ascii="Times New Roman" w:eastAsia="Times New Roman" w:hAnsi="Times New Roman" w:cs="Times New Roman"/>
      <w:sz w:val="12"/>
    </w:rPr>
  </w:style>
  <w:style w:type="character" w:customStyle="1" w:styleId="UnunderlinedTextChar">
    <w:name w:val="Ununderlined Text Char"/>
    <w:basedOn w:val="DefaultParagraphFont"/>
    <w:link w:val="UnunderlinedText"/>
    <w:rsid w:val="00D3636A"/>
    <w:rPr>
      <w:rFonts w:ascii="Times New Roman" w:eastAsia="Times New Roman" w:hAnsi="Times New Roman" w:cs="Times New Roman"/>
      <w:sz w:val="12"/>
    </w:rPr>
  </w:style>
  <w:style w:type="character" w:customStyle="1" w:styleId="tagChar">
    <w:name w:val="tag Char"/>
    <w:basedOn w:val="DefaultParagraphFont"/>
    <w:link w:val="tag"/>
    <w:locked/>
    <w:rsid w:val="00D3636A"/>
    <w:rPr>
      <w:b/>
      <w:sz w:val="24"/>
    </w:rPr>
  </w:style>
  <w:style w:type="paragraph" w:customStyle="1" w:styleId="tag">
    <w:name w:val="tag"/>
    <w:basedOn w:val="Normal"/>
    <w:next w:val="Normal"/>
    <w:link w:val="tagChar"/>
    <w:rsid w:val="00D3636A"/>
    <w:pPr>
      <w:spacing w:after="0" w:line="240" w:lineRule="auto"/>
    </w:pPr>
    <w:rPr>
      <w:rFonts w:asciiTheme="minorHAnsi" w:hAnsiTheme="minorHAnsi" w:cstheme="minorBidi"/>
      <w:b/>
      <w:sz w:val="24"/>
    </w:rPr>
  </w:style>
  <w:style w:type="character" w:customStyle="1" w:styleId="underline">
    <w:name w:val="underline"/>
    <w:basedOn w:val="DefaultParagraphFont"/>
    <w:qFormat/>
    <w:rsid w:val="00D3636A"/>
    <w:rPr>
      <w:b/>
      <w:u w:val="single"/>
    </w:rPr>
  </w:style>
  <w:style w:type="paragraph" w:customStyle="1" w:styleId="evidencetext">
    <w:name w:val="evidence text"/>
    <w:basedOn w:val="Normal"/>
    <w:rsid w:val="00D3636A"/>
    <w:pPr>
      <w:ind w:left="1008" w:right="720"/>
    </w:pPr>
    <w:rPr>
      <w:color w:val="000000"/>
      <w:sz w:val="16"/>
    </w:rPr>
  </w:style>
  <w:style w:type="character" w:customStyle="1" w:styleId="highlight2">
    <w:name w:val="highlight2"/>
    <w:basedOn w:val="DefaultParagraphFont"/>
    <w:rsid w:val="00D3636A"/>
    <w:rPr>
      <w:rFonts w:ascii="Arial" w:hAnsi="Arial"/>
      <w:b/>
      <w:sz w:val="19"/>
      <w:u w:val="thick"/>
      <w:bdr w:val="none" w:sz="0" w:space="0" w:color="auto"/>
      <w:shd w:val="clear" w:color="auto" w:fill="auto"/>
    </w:rPr>
  </w:style>
  <w:style w:type="character" w:customStyle="1" w:styleId="SmalltextCharCharCharChar">
    <w:name w:val="Small text Char Char Char Char"/>
    <w:basedOn w:val="DefaultParagraphFont"/>
    <w:rsid w:val="00D3636A"/>
    <w:rPr>
      <w:sz w:val="16"/>
      <w:szCs w:val="24"/>
      <w:lang w:val="en-US" w:eastAsia="en-US" w:bidi="ar-SA"/>
    </w:rPr>
  </w:style>
  <w:style w:type="character" w:customStyle="1" w:styleId="UnderlineCharCharCharCharCharCharCharChar">
    <w:name w:val="Underline Char Char Char Char Char Char Char Char"/>
    <w:basedOn w:val="DefaultParagraphFont"/>
    <w:rsid w:val="00D3636A"/>
    <w:rPr>
      <w:szCs w:val="24"/>
      <w:u w:val="single"/>
      <w:lang w:val="en-US" w:eastAsia="en-US" w:bidi="ar-SA"/>
    </w:rPr>
  </w:style>
  <w:style w:type="character" w:customStyle="1" w:styleId="ReallyfuckingsmallCharCharCharChar">
    <w:name w:val="Really fucking small Char Char Char Char"/>
    <w:basedOn w:val="DefaultParagraphFont"/>
    <w:rsid w:val="00D3636A"/>
    <w:rPr>
      <w:sz w:val="10"/>
      <w:szCs w:val="24"/>
      <w:lang w:val="en-US" w:eastAsia="en-US" w:bidi="ar-SA"/>
    </w:rPr>
  </w:style>
  <w:style w:type="character" w:customStyle="1" w:styleId="SmallTextCharCharCharChar0">
    <w:name w:val="Small Text Char Char Char Char"/>
    <w:basedOn w:val="DefaultParagraphFont"/>
    <w:rsid w:val="00D3636A"/>
    <w:rPr>
      <w:sz w:val="16"/>
      <w:szCs w:val="24"/>
      <w:lang w:val="en-US" w:eastAsia="en-US" w:bidi="ar-SA"/>
    </w:rPr>
  </w:style>
  <w:style w:type="paragraph" w:customStyle="1" w:styleId="boldcite">
    <w:name w:val="bold cite"/>
    <w:basedOn w:val="Normal"/>
    <w:link w:val="boldciteChar4"/>
    <w:rsid w:val="00D3636A"/>
    <w:rPr>
      <w:b/>
      <w:color w:val="000000"/>
      <w:u w:val="thick" w:color="000000"/>
    </w:rPr>
  </w:style>
  <w:style w:type="character" w:customStyle="1" w:styleId="boldciteChar4">
    <w:name w:val="bold cite Char4"/>
    <w:basedOn w:val="DefaultParagraphFont"/>
    <w:link w:val="boldcite"/>
    <w:locked/>
    <w:rsid w:val="00D3636A"/>
    <w:rPr>
      <w:rFonts w:ascii="Calibri" w:hAnsi="Calibri" w:cs="Calibri"/>
      <w:b/>
      <w:color w:val="000000"/>
      <w:u w:val="thick" w:color="000000"/>
    </w:rPr>
  </w:style>
  <w:style w:type="character" w:customStyle="1" w:styleId="reduce2">
    <w:name w:val="reduce2"/>
    <w:basedOn w:val="DefaultParagraphFont"/>
    <w:rsid w:val="00D3636A"/>
    <w:rPr>
      <w:rFonts w:ascii="Arial" w:hAnsi="Arial" w:cs="Arial"/>
      <w:color w:val="000000"/>
      <w:sz w:val="12"/>
      <w:szCs w:val="22"/>
    </w:rPr>
  </w:style>
  <w:style w:type="paragraph" w:styleId="DocumentMap">
    <w:name w:val="Document Map"/>
    <w:basedOn w:val="Normal"/>
    <w:link w:val="DocumentMapChar"/>
    <w:uiPriority w:val="99"/>
    <w:semiHidden/>
    <w:unhideWhenUsed/>
    <w:rsid w:val="00D3636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636A"/>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8705AA"/>
    <w:rPr>
      <w:rFonts w:ascii="Times New Roman" w:eastAsia="Times New Roman" w:hAnsi="Times New Roman" w:cs="Times New Roman"/>
      <w:sz w:val="24"/>
      <w:szCs w:val="24"/>
      <w:lang w:eastAsia="zh-CN"/>
    </w:rPr>
  </w:style>
  <w:style w:type="character" w:customStyle="1" w:styleId="TitleChar">
    <w:name w:val="Title Char"/>
    <w:aliases w:val="Cites and Cards Char,UNDERLINE Char,Bold Underlined Char,title Char"/>
    <w:basedOn w:val="DefaultParagraphFont"/>
    <w:link w:val="Title"/>
    <w:uiPriority w:val="6"/>
    <w:qFormat/>
    <w:rsid w:val="008705AA"/>
    <w:rPr>
      <w:u w:val="single"/>
    </w:rPr>
  </w:style>
  <w:style w:type="paragraph" w:styleId="Title">
    <w:name w:val="Title"/>
    <w:aliases w:val="Cites and Cards,UNDERLINE,Bold Underlined,title"/>
    <w:basedOn w:val="Normal"/>
    <w:next w:val="Normal"/>
    <w:link w:val="TitleChar"/>
    <w:uiPriority w:val="6"/>
    <w:qFormat/>
    <w:rsid w:val="008705AA"/>
    <w:pPr>
      <w:ind w:left="720"/>
      <w:outlineLvl w:val="0"/>
    </w:pPr>
    <w:rPr>
      <w:rFonts w:asciiTheme="minorHAnsi" w:hAnsiTheme="minorHAnsi" w:cstheme="minorBidi"/>
      <w:u w:val="single"/>
    </w:rPr>
  </w:style>
  <w:style w:type="character" w:customStyle="1" w:styleId="TitleChar1">
    <w:name w:val="Title Char1"/>
    <w:basedOn w:val="DefaultParagraphFont"/>
    <w:uiPriority w:val="99"/>
    <w:semiHidden/>
    <w:rsid w:val="008705A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577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ius.com/Saul-williams-sha-clack-clack-lyrics" TargetMode="External"/><Relationship Id="rId13" Type="http://schemas.openxmlformats.org/officeDocument/2006/relationships/hyperlink" Target="https://www.jacobinmag.com/2016/11/donald-trump-occupy-wall-street-zuccotti-park/" TargetMode="External"/><Relationship Id="rId18" Type="http://schemas.openxmlformats.org/officeDocument/2006/relationships/hyperlink" Target="https://www.jstor.org/stable/1519736" TargetMode="External"/><Relationship Id="rId26" Type="http://schemas.openxmlformats.org/officeDocument/2006/relationships/hyperlink" Target="https://www.haaretz.com/world-news/europe/russia-vs-ukraine-what-s-next-in-the-dangerous-naval-standoff-1.6687065"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thehill.com/policy/international/421673-trudeau-says-canada-trying-to-end-arms-contract-with-saudi-arabia" TargetMode="External"/><Relationship Id="rId34" Type="http://schemas.openxmlformats.org/officeDocument/2006/relationships/hyperlink" Target="https://www.huffpost.com/entry/rejecting-torture-is-the_b_6336926" TargetMode="External"/><Relationship Id="rId7" Type="http://schemas.openxmlformats.org/officeDocument/2006/relationships/hyperlink" Target="https://genius.com/Saul-williams-sha-clack-clack-lyrics" TargetMode="External"/><Relationship Id="rId12" Type="http://schemas.openxmlformats.org/officeDocument/2006/relationships/hyperlink" Target="https://genius.com/Saul-williams-sha-clack-clack-lyrics" TargetMode="External"/><Relationship Id="rId17" Type="http://schemas.openxmlformats.org/officeDocument/2006/relationships/hyperlink" Target="https://www.washingtonblade.com/2019/06/05/all-of-trumps-anti-lgbt-actions-since-last-pride-plus-a-few-welcome-moves/" TargetMode="External"/><Relationship Id="rId25" Type="http://schemas.openxmlformats.org/officeDocument/2006/relationships/hyperlink" Target="https://www.haaretz.com/world-news/russia-fires-on-ukrainian-navy-in-black-sea-naval-standoff-1.6681401" TargetMode="External"/><Relationship Id="rId33" Type="http://schemas.openxmlformats.org/officeDocument/2006/relationships/hyperlink" Target="https://theforgenews.org/2018/09/21/party-organizing-in-the-21st-century/"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atlantic.com/politics/archive/2019/01/trumps-border-wall-could-cost-him-2020-votes/579952/" TargetMode="External"/><Relationship Id="rId20" Type="http://schemas.openxmlformats.org/officeDocument/2006/relationships/hyperlink" Target="http://time.com/5479319/senate-rebukes-trump-response-khashoggi-death-yemen-war/" TargetMode="External"/><Relationship Id="rId29" Type="http://schemas.openxmlformats.org/officeDocument/2006/relationships/hyperlink" Target="https://jamestown.org/program/russia-middle-east-2024-hard-power-sustainable-influence/" TargetMode="External"/><Relationship Id="rId1" Type="http://schemas.openxmlformats.org/officeDocument/2006/relationships/customXml" Target="../customXml/item1.xml"/><Relationship Id="rId6" Type="http://schemas.openxmlformats.org/officeDocument/2006/relationships/hyperlink" Target="https://genius.com/Saul-williams-sha-clack-clack-lyrics" TargetMode="External"/><Relationship Id="rId11" Type="http://schemas.openxmlformats.org/officeDocument/2006/relationships/hyperlink" Target="https://genius.com/Saul-williams-sha-clack-clack-lyrics" TargetMode="External"/><Relationship Id="rId24" Type="http://schemas.openxmlformats.org/officeDocument/2006/relationships/hyperlink" Target="https://jamestown.org/program/tactical-side-russias-arms-sales-middle-east/" TargetMode="External"/><Relationship Id="rId32" Type="http://schemas.openxmlformats.org/officeDocument/2006/relationships/hyperlink" Target="http://www.e-flux.com/architecture/artificial-labor/140680/promethean-labors-and-domestic-realism/" TargetMode="External"/><Relationship Id="rId37" Type="http://schemas.openxmlformats.org/officeDocument/2006/relationships/hyperlink" Target="https://www.questia.com/library/1P3-629611451/possible-and-impossible-self-and-other-and-the-reversibility" TargetMode="External"/><Relationship Id="rId5" Type="http://schemas.openxmlformats.org/officeDocument/2006/relationships/webSettings" Target="webSettings.xml"/><Relationship Id="rId15" Type="http://schemas.openxmlformats.org/officeDocument/2006/relationships/hyperlink" Target="http://thegreatthinkers.org/tocqueville/introduction/" TargetMode="External"/><Relationship Id="rId23" Type="http://schemas.openxmlformats.org/officeDocument/2006/relationships/hyperlink" Target="http://www.huffingtonpost.com/barbara-ehrenreich/the-destruction-of-the-bl_b_250828.html" TargetMode="External"/><Relationship Id="rId28" Type="http://schemas.openxmlformats.org/officeDocument/2006/relationships/hyperlink" Target="https://www.lawfareblog.com/pushing-back-russia-middle-east-thought-experiment" TargetMode="External"/><Relationship Id="rId36" Type="http://schemas.openxmlformats.org/officeDocument/2006/relationships/hyperlink" Target="http://truth-out.org/news/item/24121-the-specter-of-authoritarianism-and-the-future-of-the-left-an-interview-with-henry-a-giroux" TargetMode="External"/><Relationship Id="rId10" Type="http://schemas.openxmlformats.org/officeDocument/2006/relationships/hyperlink" Target="https://genius.com/Saul-williams-sha-clack-clack-lyrics" TargetMode="External"/><Relationship Id="rId19" Type="http://schemas.openxmlformats.org/officeDocument/2006/relationships/hyperlink" Target="https://doi.org/10.1080/02691728.2016.1172360" TargetMode="External"/><Relationship Id="rId31" Type="http://schemas.openxmlformats.org/officeDocument/2006/relationships/hyperlink" Target="http://publicsurveillance.com/papers/Right-to-hide.pdf" TargetMode="External"/><Relationship Id="rId4" Type="http://schemas.openxmlformats.org/officeDocument/2006/relationships/settings" Target="settings.xml"/><Relationship Id="rId9" Type="http://schemas.openxmlformats.org/officeDocument/2006/relationships/hyperlink" Target="https://genius.com/Saul-williams-sha-clack-clack-lyrics" TargetMode="External"/><Relationship Id="rId14" Type="http://schemas.openxmlformats.org/officeDocument/2006/relationships/hyperlink" Target="http://www.diva-portal.org/smash/get/diva2:54566/FULLTEXT01.pdf" TargetMode="External"/><Relationship Id="rId22" Type="http://schemas.openxmlformats.org/officeDocument/2006/relationships/hyperlink" Target="https://dailycaller.com/2019/07/08/saudi-arabia-quietly-cozying-up-to-russia/" TargetMode="External"/><Relationship Id="rId27" Type="http://schemas.openxmlformats.org/officeDocument/2006/relationships/hyperlink" Target="https://blogs.spectator.co.uk/2018/12/has-saudi-arabia-just-pivoted-towards-russia/" TargetMode="External"/><Relationship Id="rId30" Type="http://schemas.openxmlformats.org/officeDocument/2006/relationships/hyperlink" Target="http://politics.oxfordre.com/view/10.1093/acrefore/9780190228637.001.0001/acrefore-9780190228637-e-81" TargetMode="External"/><Relationship Id="rId35" Type="http://schemas.openxmlformats.org/officeDocument/2006/relationships/hyperlink" Target="http://freedomarchives.org/Documents/Finder/DOC513_scans/Robert_F_Williams/513.Crusader.Vol.10.2.Summer.196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424s\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5A7CB-FAC6-4083-B454-1A021B0A6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84507</Words>
  <Characters>481690</Characters>
  <Application>Microsoft Office Word</Application>
  <DocSecurity>0</DocSecurity>
  <Lines>4014</Lines>
  <Paragraphs>1130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Groven</dc:creator>
  <cp:keywords>5.1.1</cp:keywords>
  <dc:description/>
  <cp:lastModifiedBy>ty coleman</cp:lastModifiedBy>
  <cp:revision>12</cp:revision>
  <dcterms:created xsi:type="dcterms:W3CDTF">2019-07-13T20:41:00Z</dcterms:created>
  <dcterms:modified xsi:type="dcterms:W3CDTF">2019-07-24T14:24:00Z</dcterms:modified>
</cp:coreProperties>
</file>