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CE7A6D" w14:textId="2E90C910" w:rsidR="00E176AA" w:rsidRPr="001D3908" w:rsidRDefault="004C6651" w:rsidP="00E176AA">
      <w:pPr>
        <w:pStyle w:val="Heading1"/>
      </w:pPr>
      <w:r w:rsidRPr="001D3908">
        <w:t>CNDI 2019 -- Oil Prices DA</w:t>
      </w:r>
    </w:p>
    <w:p w14:paraId="5824426C" w14:textId="205CC9C4" w:rsidR="00E176AA" w:rsidRPr="001D3908" w:rsidRDefault="00E176AA" w:rsidP="00E176AA"/>
    <w:p w14:paraId="50BCC030" w14:textId="77777777" w:rsidR="00D5606C" w:rsidRDefault="00D5606C" w:rsidP="00D5606C">
      <w:pPr>
        <w:pStyle w:val="Heading2"/>
      </w:pPr>
      <w:r>
        <w:t xml:space="preserve">1NC Shells </w:t>
      </w:r>
    </w:p>
    <w:p w14:paraId="7425D889" w14:textId="77777777" w:rsidR="00D5606C" w:rsidRDefault="00D5606C" w:rsidP="00D5606C">
      <w:pPr>
        <w:pStyle w:val="Heading3"/>
      </w:pPr>
      <w:r>
        <w:t xml:space="preserve">1NC – Oil Prices DA – Econ </w:t>
      </w:r>
    </w:p>
    <w:p w14:paraId="6AF0FD92" w14:textId="77777777" w:rsidR="00D5606C" w:rsidRDefault="00D5606C" w:rsidP="00D5606C">
      <w:pPr>
        <w:pStyle w:val="Heading4"/>
      </w:pPr>
      <w:r>
        <w:t>Oil prices have stabilized at $65 – fundamentals prevent any large price spikes in the status quo</w:t>
      </w:r>
    </w:p>
    <w:p w14:paraId="3A3CC958" w14:textId="77777777" w:rsidR="00D5606C" w:rsidRPr="00386836" w:rsidRDefault="00D5606C" w:rsidP="00D5606C">
      <w:pPr>
        <w:rPr>
          <w:rStyle w:val="Style13ptBold"/>
          <w:b w:val="0"/>
          <w:sz w:val="16"/>
        </w:rPr>
      </w:pPr>
      <w:r>
        <w:rPr>
          <w:rStyle w:val="Style13ptBold"/>
        </w:rPr>
        <w:t xml:space="preserve">TDBFG 19 </w:t>
      </w:r>
      <w:r>
        <w:rPr>
          <w:rStyle w:val="Style13ptBold"/>
          <w:b w:val="0"/>
          <w:sz w:val="16"/>
        </w:rPr>
        <w:t>(TD Bank Financial Group, citing data from the Energy Intelligence Group and the International Energy Agency, May 2, 2019</w:t>
      </w:r>
      <w:r w:rsidRPr="00386836">
        <w:rPr>
          <w:rStyle w:val="Style13ptBold"/>
          <w:b w:val="0"/>
          <w:sz w:val="16"/>
        </w:rPr>
        <w:t>. “</w:t>
      </w:r>
      <w:r w:rsidRPr="00386836">
        <w:rPr>
          <w:rStyle w:val="Emphasis"/>
        </w:rPr>
        <w:t>Oil Price Outlook: Hitting the Sweet Spot</w:t>
      </w:r>
      <w:r w:rsidRPr="00386836">
        <w:rPr>
          <w:rStyle w:val="Style13ptBold"/>
          <w:b w:val="0"/>
          <w:sz w:val="16"/>
        </w:rPr>
        <w:t>.” https://www.actionforex.com/contributors/fundamental-analysis/194929-oil-price-outlook-hitting-the-sweet-spot/)</w:t>
      </w:r>
    </w:p>
    <w:p w14:paraId="4904FFD2" w14:textId="77777777" w:rsidR="00D5606C" w:rsidRDefault="00D5606C" w:rsidP="00D5606C">
      <w:pPr>
        <w:rPr>
          <w:sz w:val="16"/>
        </w:rPr>
      </w:pPr>
      <w:r w:rsidRPr="00386836">
        <w:rPr>
          <w:sz w:val="16"/>
        </w:rPr>
        <w:t>Global oil prices have been on a wild ride over the past year. After peaking at a four-year high of US$76 last October, the price of West Texas Intermediate (WTI</w:t>
      </w:r>
      <w:r w:rsidRPr="004D6FC3">
        <w:rPr>
          <w:sz w:val="16"/>
        </w:rPr>
        <w:t xml:space="preserve">) tumbled more than 40% at the end of 2018 (Chart 1). Since then, prices have staged an impressive comeback, with WTI returning back to the US$66 level. The rally coincided with improving risk sentiment as well as reduced recession risks and expectations of stabilizing demand. Still, a more important influence has been on the supply side, where cuts by OPEC+ have effectively eliminated a sizeable production surplus in the global oil market. Indeed, total world crude oil supply is now estimated to be around 2.5 to 3.1 million bpd below its peak in November 1. </w:t>
      </w:r>
      <w:r w:rsidRPr="00F62750">
        <w:rPr>
          <w:rStyle w:val="StyleUnderline"/>
          <w:highlight w:val="yellow"/>
        </w:rPr>
        <w:t xml:space="preserve">With </w:t>
      </w:r>
      <w:r w:rsidRPr="00F62750">
        <w:rPr>
          <w:rStyle w:val="Emphasis"/>
          <w:highlight w:val="yellow"/>
        </w:rPr>
        <w:t>prices</w:t>
      </w:r>
      <w:r w:rsidRPr="004D6FC3">
        <w:rPr>
          <w:sz w:val="16"/>
        </w:rPr>
        <w:t xml:space="preserve"> now </w:t>
      </w:r>
      <w:r w:rsidRPr="00F62750">
        <w:rPr>
          <w:rStyle w:val="StyleUnderline"/>
          <w:highlight w:val="yellow"/>
        </w:rPr>
        <w:t>running</w:t>
      </w:r>
      <w:r w:rsidRPr="004D6FC3">
        <w:rPr>
          <w:sz w:val="16"/>
        </w:rPr>
        <w:t xml:space="preserve"> generally </w:t>
      </w:r>
      <w:r w:rsidRPr="00F62750">
        <w:rPr>
          <w:rStyle w:val="StyleUnderline"/>
          <w:highlight w:val="yellow"/>
        </w:rPr>
        <w:t>in line with</w:t>
      </w:r>
      <w:r w:rsidRPr="00922BD8">
        <w:rPr>
          <w:rStyle w:val="Emphasis"/>
        </w:rPr>
        <w:t xml:space="preserve"> </w:t>
      </w:r>
      <w:r w:rsidRPr="00F62750">
        <w:rPr>
          <w:rStyle w:val="Emphasis"/>
          <w:highlight w:val="yellow"/>
        </w:rPr>
        <w:t>fundamentals</w:t>
      </w:r>
      <w:r w:rsidRPr="004D6FC3">
        <w:rPr>
          <w:sz w:val="16"/>
        </w:rPr>
        <w:t xml:space="preserve">, </w:t>
      </w:r>
      <w:r w:rsidRPr="00F62750">
        <w:rPr>
          <w:rStyle w:val="StyleUnderline"/>
          <w:highlight w:val="yellow"/>
        </w:rPr>
        <w:t>we expect</w:t>
      </w:r>
      <w:r w:rsidRPr="004D6FC3">
        <w:rPr>
          <w:sz w:val="16"/>
        </w:rPr>
        <w:t xml:space="preserve"> that WTI and other </w:t>
      </w:r>
      <w:r w:rsidRPr="00922BD8">
        <w:rPr>
          <w:rStyle w:val="StyleUnderline"/>
        </w:rPr>
        <w:t>global benchmarks are likely to trade</w:t>
      </w:r>
      <w:r w:rsidRPr="004D6FC3">
        <w:rPr>
          <w:sz w:val="16"/>
        </w:rPr>
        <w:t xml:space="preserve"> </w:t>
      </w:r>
      <w:r w:rsidRPr="00922BD8">
        <w:rPr>
          <w:rStyle w:val="Emphasis"/>
        </w:rPr>
        <w:t>side-ways</w:t>
      </w:r>
      <w:r w:rsidRPr="004D6FC3">
        <w:rPr>
          <w:sz w:val="16"/>
        </w:rPr>
        <w:t xml:space="preserve"> over the next few quarters. In our view, </w:t>
      </w:r>
      <w:r w:rsidRPr="00F62750">
        <w:rPr>
          <w:rStyle w:val="Emphasis"/>
          <w:highlight w:val="yellow"/>
        </w:rPr>
        <w:t>any move</w:t>
      </w:r>
      <w:r w:rsidRPr="004D6FC3">
        <w:rPr>
          <w:sz w:val="16"/>
        </w:rPr>
        <w:t xml:space="preserve"> </w:t>
      </w:r>
      <w:r w:rsidRPr="00F62750">
        <w:rPr>
          <w:rStyle w:val="StyleUnderline"/>
          <w:highlight w:val="yellow"/>
        </w:rPr>
        <w:t>above</w:t>
      </w:r>
      <w:r w:rsidRPr="004D6FC3">
        <w:rPr>
          <w:sz w:val="16"/>
        </w:rPr>
        <w:t xml:space="preserve"> the top end of the US$60 to US</w:t>
      </w:r>
      <w:r w:rsidRPr="00F62750">
        <w:rPr>
          <w:rStyle w:val="Emphasis"/>
          <w:highlight w:val="yellow"/>
        </w:rPr>
        <w:t>$65</w:t>
      </w:r>
      <w:r w:rsidRPr="004D6FC3">
        <w:rPr>
          <w:sz w:val="16"/>
        </w:rPr>
        <w:t xml:space="preserve"> range </w:t>
      </w:r>
      <w:r w:rsidRPr="00F62750">
        <w:rPr>
          <w:rStyle w:val="StyleUnderline"/>
          <w:highlight w:val="yellow"/>
        </w:rPr>
        <w:t xml:space="preserve">is likely </w:t>
      </w:r>
      <w:r w:rsidRPr="00386836">
        <w:rPr>
          <w:rStyle w:val="StyleUnderline"/>
        </w:rPr>
        <w:t xml:space="preserve">to prove </w:t>
      </w:r>
      <w:r w:rsidRPr="00F62750">
        <w:rPr>
          <w:rStyle w:val="Emphasis"/>
          <w:highlight w:val="yellow"/>
        </w:rPr>
        <w:t>short-lived</w:t>
      </w:r>
      <w:r w:rsidRPr="004D6FC3">
        <w:rPr>
          <w:sz w:val="16"/>
        </w:rPr>
        <w:t xml:space="preserve">. </w:t>
      </w:r>
      <w:r w:rsidRPr="004D6FC3">
        <w:rPr>
          <w:sz w:val="8"/>
        </w:rPr>
        <w:t>In such a scenario, we would expect supply to enter the market rather quickly. The outlook for Canadian oil benchmarks is slightly less favourable, with the discount on the WCS benchmark expected to widen going forward (see Box 1). This forecast reflects longstanding transportation issues, the fading impact of the curtailment plan, and the recent drop in crude-by-rail shipments Box 1: Update on Canadian Oil Benchmarks Canadian oil spreads have narrowed remarkably since the Alberta government announced a plan to curtail production last December. Since then, prices have comfortably followed the rally in global benchmarks, with the WTI-WCS spread stable and averaging an unusually narrow US$10 since the start of the year. The curtailment plan is intended as a temporary solution to a supply glut problem that sent discounts to record levels last fall, including on lighter oil variations and synthetic crude. Starting in February, production limits have been gradually eased as a response by the government to improving prices and inventory reductions at the time. Still, we doubt that this low discount can be sustained in the near and medium term amid still-high inventories and a recent collapse in crude-by-rail shipments. Media reports and announcements by some producers have suggested that the recent spread levels (around US$10) are too low to justify the marginal cost of crude-by-rail shipments (at around US$15-US$20 range). This recent drop in energy export volumes2 and crude-by-rail shipments will likely slow down the inventory draws in the near term, thus adding further uncertainty (Chart 2). Indeed, the discount has widened (albeit only slightly) in the past two weeks, now sitting closer to US$12.5. Longer term, demand side drivers for Canadian heavy oil remain relatively strong, with a large proportion of U.S. refineries configured for heavy oil as feedstock. Given that U.S. production is primarily of a lighter variant (WTI) and that alternative heavy oil sources are lacking and/or declining, this should maintain stable demand for Canadian heavy oil in the foreseeable future. A lack of pipeline capacity remains a key longer-term barrier to Canadian heavy oil prices. A recent delay to Line 3, initially relied on to start operations by the end of 2019, has added to the uncertainty – with the pipeline now expected to be completed in the second half of 2020. At the same time, there has been minimal progress on the TransMountain (TMX) and Keystone XL pipelines from a regulatory perspective. A Federal decision on TMX is expected (albeit not guaranteed) in June. Other factors contributing to forthcoming uncertainty include the potential cancellation of additional rail capacity planned by the previous Alberta government, which would erase around 120K of planned transportation capacity, and the International Maritime Organization regulations on sulphur caps coming into effect next year (IMO 2020). On the whole, we believe that the current discount on Canadian heavy oil is likely too low, and continue to expect that it will widen again to levels near US$15-US$20 range by year-end. This forecast reflects the fading impact of the Alberta curtailment plan (and the easing in production limits), the potential impact of the recent drop in crude-by-rail shipments and export volumes on inventories, and the lack of progress on transportation and pipeline capacity. With pipeline delays still on the horizon and with the production curtailment plan winding down, crude-by-rail continues to be the marginal option for transportation, justifying a discount in the aforementioned range. Risk sentiment has improved since late 2018 Heading into last summer, market participants were feeling quite optimistic about oil prices. By October, the price for a barrel of WTI and Brent oil had risen around US$16 and US$20 dollars from the outset of the year, respectively. But with the start of autumn came an abrupt change of scenery. In a matter of 12 weeks, WTI fell from a high of US$76 to a trough of US$42, catching market participants and producers by surprise. Much of this change coincided with sudden souring in the global economic outlook and risk appetite</w:t>
      </w:r>
      <w:r w:rsidRPr="004D6FC3">
        <w:rPr>
          <w:sz w:val="16"/>
        </w:rPr>
        <w:t xml:space="preserve">. </w:t>
      </w:r>
      <w:r w:rsidRPr="00922BD8">
        <w:rPr>
          <w:rStyle w:val="StyleUnderline"/>
        </w:rPr>
        <w:t>Since December,</w:t>
      </w:r>
      <w:r w:rsidRPr="004D6FC3">
        <w:rPr>
          <w:sz w:val="16"/>
        </w:rPr>
        <w:t xml:space="preserve"> </w:t>
      </w:r>
      <w:r w:rsidRPr="00F62750">
        <w:rPr>
          <w:rStyle w:val="StyleUnderline"/>
          <w:highlight w:val="yellow"/>
        </w:rPr>
        <w:t>risk sentiment has</w:t>
      </w:r>
      <w:r w:rsidRPr="004D6FC3">
        <w:rPr>
          <w:sz w:val="16"/>
        </w:rPr>
        <w:t xml:space="preserve"> </w:t>
      </w:r>
      <w:r w:rsidRPr="00922BD8">
        <w:rPr>
          <w:rStyle w:val="Emphasis"/>
        </w:rPr>
        <w:t xml:space="preserve">notably </w:t>
      </w:r>
      <w:r w:rsidRPr="00F62750">
        <w:rPr>
          <w:rStyle w:val="Emphasis"/>
          <w:highlight w:val="yellow"/>
        </w:rPr>
        <w:t>improved</w:t>
      </w:r>
      <w:r w:rsidRPr="004D6FC3">
        <w:rPr>
          <w:sz w:val="16"/>
        </w:rPr>
        <w:t xml:space="preserve">, </w:t>
      </w:r>
      <w:r w:rsidRPr="00922BD8">
        <w:rPr>
          <w:rStyle w:val="StyleUnderline"/>
        </w:rPr>
        <w:t xml:space="preserve">and was matched by a similar movement </w:t>
      </w:r>
      <w:r w:rsidRPr="00386836">
        <w:rPr>
          <w:rStyle w:val="StyleUnderline"/>
        </w:rPr>
        <w:t xml:space="preserve">in </w:t>
      </w:r>
      <w:r w:rsidRPr="00386836">
        <w:rPr>
          <w:rStyle w:val="Emphasis"/>
        </w:rPr>
        <w:t>oil markets</w:t>
      </w:r>
      <w:r w:rsidRPr="00386836">
        <w:rPr>
          <w:sz w:val="16"/>
        </w:rPr>
        <w:t xml:space="preserve">. For instance, net non-commercial positions in oil futures (used as a proxy for speculative positions) </w:t>
      </w:r>
      <w:r w:rsidRPr="00386836">
        <w:rPr>
          <w:rStyle w:val="StyleUnderline"/>
        </w:rPr>
        <w:t>have</w:t>
      </w:r>
      <w:r w:rsidRPr="00386836">
        <w:rPr>
          <w:sz w:val="16"/>
        </w:rPr>
        <w:t xml:space="preserve"> </w:t>
      </w:r>
      <w:r w:rsidRPr="00386836">
        <w:rPr>
          <w:rStyle w:val="Emphasis"/>
        </w:rPr>
        <w:t>bounced back sharply</w:t>
      </w:r>
      <w:r w:rsidRPr="00386836">
        <w:rPr>
          <w:sz w:val="16"/>
        </w:rPr>
        <w:t>, though not reaching the peak levels posted during last year’s price run-up (Chart 3). While the timing of WTI’s drop and consequent rebound has been identical to that of other major risk assets (including the S&amp;P 500 Index as shown in Chart 1) the magnitude of the swing has been relatively pronounced. Underlying the broad tailwind to prices from the ‘risk-on’</w:t>
      </w:r>
      <w:r w:rsidRPr="004D6FC3">
        <w:rPr>
          <w:sz w:val="16"/>
        </w:rPr>
        <w:t xml:space="preserve"> behavior so far this year has been a steady tightening in the crude supply-demand balance. In the second half of 2018, daily world production was exceeding consumption by as much as 2.5 million barrels per day, pushing up global inventories sharply. The </w:t>
      </w:r>
      <w:r w:rsidRPr="00F62750">
        <w:rPr>
          <w:rStyle w:val="StyleUnderline"/>
          <w:highlight w:val="yellow"/>
        </w:rPr>
        <w:t>excess</w:t>
      </w:r>
      <w:r w:rsidRPr="004D6FC3">
        <w:rPr>
          <w:sz w:val="16"/>
        </w:rPr>
        <w:t xml:space="preserve"> daily </w:t>
      </w:r>
      <w:r w:rsidRPr="00F62750">
        <w:rPr>
          <w:rStyle w:val="StyleUnderline"/>
          <w:highlight w:val="yellow"/>
        </w:rPr>
        <w:t xml:space="preserve">output has been </w:t>
      </w:r>
      <w:r w:rsidRPr="00F62750">
        <w:rPr>
          <w:rStyle w:val="Emphasis"/>
          <w:highlight w:val="yellow"/>
        </w:rPr>
        <w:t>swiftly addressed</w:t>
      </w:r>
      <w:r w:rsidRPr="004D6FC3">
        <w:rPr>
          <w:sz w:val="16"/>
        </w:rPr>
        <w:t xml:space="preserve"> since the start of the year. </w:t>
      </w:r>
      <w:r w:rsidRPr="00386836">
        <w:rPr>
          <w:rStyle w:val="Emphasis"/>
        </w:rPr>
        <w:t>Demand expectations</w:t>
      </w:r>
      <w:r w:rsidRPr="00386836">
        <w:rPr>
          <w:sz w:val="16"/>
        </w:rPr>
        <w:t xml:space="preserve"> </w:t>
      </w:r>
      <w:r w:rsidRPr="00386836">
        <w:rPr>
          <w:rStyle w:val="StyleUnderline"/>
        </w:rPr>
        <w:t>are</w:t>
      </w:r>
      <w:r w:rsidRPr="00386836">
        <w:rPr>
          <w:sz w:val="16"/>
        </w:rPr>
        <w:t xml:space="preserve"> mixed, but </w:t>
      </w:r>
      <w:r w:rsidRPr="00386836">
        <w:rPr>
          <w:rStyle w:val="Emphasis"/>
        </w:rPr>
        <w:t>stabilizing</w:t>
      </w:r>
      <w:r w:rsidRPr="00386836">
        <w:rPr>
          <w:sz w:val="16"/>
        </w:rPr>
        <w:t xml:space="preserve"> </w:t>
      </w:r>
      <w:r w:rsidRPr="00386836">
        <w:rPr>
          <w:sz w:val="10"/>
        </w:rPr>
        <w:t>With the increased global uncertainty last year came both a significant lowering in near-term global GDP growth and oil consumption projections. The IMF’s recent World Economic Outlook placed world growth at 3.3% in 2019 (Chart 4). This is a further downgrade from October (3.7%), and equates to over US$300 billion removed from global GDP. Our sensitivity analysis suggests that a 0.3 ppt shock to global GDP growth results in around a 200K bpd drop in global oil demand (Chart 5). On the plus side, recent data, such as that for global business sentiment surveys, have started to turn the corner. A pause in rate hikes and a dovish tilt by major central banks has been supportive for growth expectations going forward. In addition, renewed Chinese stimulus and infrastructure spending is expected to support improved sentiment in 2019. At the same time, worries around an escalating China-US trade war have dissipated and so too have fears of a looming recession. This bodes well for a firming in oil consumption later this year. Drilling down on demand by country reveals that China, India, and the U.S., are driving a significant chunk of th</w:t>
      </w:r>
      <w:r w:rsidRPr="00386836">
        <w:rPr>
          <w:sz w:val="16"/>
        </w:rPr>
        <w:t xml:space="preserve">e </w:t>
      </w:r>
      <w:r w:rsidRPr="00386836">
        <w:rPr>
          <w:rStyle w:val="Emphasis"/>
        </w:rPr>
        <w:t>growth in demand</w:t>
      </w:r>
      <w:r w:rsidRPr="004D6FC3">
        <w:rPr>
          <w:sz w:val="16"/>
        </w:rPr>
        <w:t xml:space="preserve"> in the last few years (Chart 6). For these countries, consumer and manufacturing-related growth </w:t>
      </w:r>
      <w:r w:rsidRPr="00922BD8">
        <w:rPr>
          <w:rStyle w:val="StyleUnderline"/>
        </w:rPr>
        <w:t>is</w:t>
      </w:r>
      <w:r w:rsidRPr="004D6FC3">
        <w:rPr>
          <w:sz w:val="16"/>
        </w:rPr>
        <w:t xml:space="preserve"> still </w:t>
      </w:r>
      <w:r w:rsidRPr="00922BD8">
        <w:rPr>
          <w:rStyle w:val="StyleUnderline"/>
        </w:rPr>
        <w:t>holding</w:t>
      </w:r>
      <w:r w:rsidRPr="004D6FC3">
        <w:rPr>
          <w:sz w:val="16"/>
        </w:rPr>
        <w:t xml:space="preserve"> relatively </w:t>
      </w:r>
      <w:r w:rsidRPr="00922BD8">
        <w:rPr>
          <w:rStyle w:val="Emphasis"/>
        </w:rPr>
        <w:t>strong</w:t>
      </w:r>
      <w:r w:rsidRPr="004D6FC3">
        <w:rPr>
          <w:sz w:val="16"/>
        </w:rPr>
        <w:t xml:space="preserve">. It is demand from advanced economies (ex-U.S.) that is at risk, including Japan, South Korea, and European countries. This coincides with IMF’s forecast, which cut growth expectations the most in advanced economies. Putting the demand picture together, growth forecasts (y/y) are ranging from 1.2 to 1.4 million bpd in 2019 as a whole3. </w:t>
      </w:r>
      <w:r w:rsidRPr="00922BD8">
        <w:rPr>
          <w:rStyle w:val="StyleUnderline"/>
        </w:rPr>
        <w:t>We expect</w:t>
      </w:r>
      <w:r w:rsidRPr="004D6FC3">
        <w:rPr>
          <w:sz w:val="16"/>
        </w:rPr>
        <w:t xml:space="preserve"> that </w:t>
      </w:r>
      <w:r w:rsidRPr="00922BD8">
        <w:rPr>
          <w:rStyle w:val="StyleUnderline"/>
        </w:rPr>
        <w:t>growth in 2019 will be</w:t>
      </w:r>
      <w:r w:rsidRPr="004D6FC3">
        <w:rPr>
          <w:sz w:val="16"/>
        </w:rPr>
        <w:t xml:space="preserve"> at the lower end of this range, given our relatively </w:t>
      </w:r>
      <w:r w:rsidRPr="00922BD8">
        <w:rPr>
          <w:rStyle w:val="Emphasis"/>
        </w:rPr>
        <w:t>conservative</w:t>
      </w:r>
      <w:r w:rsidRPr="004D6FC3">
        <w:rPr>
          <w:sz w:val="16"/>
        </w:rPr>
        <w:t xml:space="preserve"> 3.2% global growth forecast. </w:t>
      </w:r>
      <w:r w:rsidRPr="00F62750">
        <w:rPr>
          <w:rStyle w:val="StyleUnderline"/>
          <w:highlight w:val="yellow"/>
        </w:rPr>
        <w:t>Stabilizing</w:t>
      </w:r>
      <w:r w:rsidRPr="004D6FC3">
        <w:rPr>
          <w:sz w:val="16"/>
        </w:rPr>
        <w:t xml:space="preserve"> global GDP </w:t>
      </w:r>
      <w:r w:rsidRPr="00F62750">
        <w:rPr>
          <w:rStyle w:val="StyleUnderline"/>
          <w:highlight w:val="yellow"/>
        </w:rPr>
        <w:t>growth should</w:t>
      </w:r>
      <w:r w:rsidRPr="004D6FC3">
        <w:rPr>
          <w:sz w:val="16"/>
        </w:rPr>
        <w:t xml:space="preserve"> be enough to at least </w:t>
      </w:r>
      <w:r w:rsidRPr="00F62750">
        <w:rPr>
          <w:rStyle w:val="StyleUnderline"/>
          <w:highlight w:val="yellow"/>
        </w:rPr>
        <w:t>keep demand</w:t>
      </w:r>
      <w:r w:rsidRPr="004D6FC3">
        <w:rPr>
          <w:sz w:val="16"/>
        </w:rPr>
        <w:t xml:space="preserve"> </w:t>
      </w:r>
      <w:r w:rsidRPr="00F62750">
        <w:rPr>
          <w:rStyle w:val="Emphasis"/>
          <w:highlight w:val="yellow"/>
        </w:rPr>
        <w:t>stable</w:t>
      </w:r>
      <w:r w:rsidRPr="004D6FC3">
        <w:rPr>
          <w:sz w:val="16"/>
        </w:rPr>
        <w:t xml:space="preserve"> </w:t>
      </w:r>
      <w:r w:rsidRPr="00F62750">
        <w:rPr>
          <w:rStyle w:val="StyleUnderline"/>
          <w:highlight w:val="yellow"/>
        </w:rPr>
        <w:t>over the</w:t>
      </w:r>
      <w:r w:rsidRPr="004D6FC3">
        <w:rPr>
          <w:sz w:val="16"/>
        </w:rPr>
        <w:t xml:space="preserve"> near-term forecast </w:t>
      </w:r>
      <w:r w:rsidRPr="00F62750">
        <w:rPr>
          <w:rStyle w:val="StyleUnderline"/>
          <w:highlight w:val="yellow"/>
        </w:rPr>
        <w:t>horizon and prevent it from</w:t>
      </w:r>
      <w:r w:rsidRPr="004D6FC3">
        <w:rPr>
          <w:sz w:val="16"/>
        </w:rPr>
        <w:t xml:space="preserve"> </w:t>
      </w:r>
      <w:r w:rsidRPr="00F62750">
        <w:rPr>
          <w:rStyle w:val="Emphasis"/>
          <w:highlight w:val="yellow"/>
        </w:rPr>
        <w:t>slipping</w:t>
      </w:r>
      <w:r w:rsidRPr="00922BD8">
        <w:rPr>
          <w:rStyle w:val="Emphasis"/>
        </w:rPr>
        <w:t xml:space="preserve"> significantly</w:t>
      </w:r>
      <w:r w:rsidRPr="004D6FC3">
        <w:rPr>
          <w:sz w:val="16"/>
        </w:rPr>
        <w:t xml:space="preserve"> </w:t>
      </w:r>
      <w:r w:rsidRPr="00F62750">
        <w:rPr>
          <w:rStyle w:val="StyleUnderline"/>
          <w:highlight w:val="yellow"/>
        </w:rPr>
        <w:t>below this range</w:t>
      </w:r>
      <w:r w:rsidRPr="004D6FC3">
        <w:rPr>
          <w:sz w:val="16"/>
        </w:rPr>
        <w:t xml:space="preserve">. Supply-side factors are doing the heavy lifting </w:t>
      </w:r>
      <w:r w:rsidRPr="00F62750">
        <w:rPr>
          <w:rStyle w:val="StyleUnderline"/>
          <w:highlight w:val="yellow"/>
        </w:rPr>
        <w:t>The</w:t>
      </w:r>
      <w:r w:rsidRPr="004D6FC3">
        <w:rPr>
          <w:sz w:val="16"/>
        </w:rPr>
        <w:t xml:space="preserve"> more </w:t>
      </w:r>
      <w:r w:rsidRPr="00F62750">
        <w:rPr>
          <w:rStyle w:val="Emphasis"/>
          <w:highlight w:val="yellow"/>
        </w:rPr>
        <w:t>prominent factor</w:t>
      </w:r>
      <w:r w:rsidRPr="004D6FC3">
        <w:rPr>
          <w:sz w:val="16"/>
        </w:rPr>
        <w:t xml:space="preserve"> </w:t>
      </w:r>
      <w:r w:rsidRPr="00F62750">
        <w:rPr>
          <w:rStyle w:val="StyleUnderline"/>
          <w:highlight w:val="yellow"/>
        </w:rPr>
        <w:t>behind oil’s</w:t>
      </w:r>
      <w:r w:rsidRPr="004D6FC3">
        <w:rPr>
          <w:sz w:val="16"/>
        </w:rPr>
        <w:t xml:space="preserve"> fundamental </w:t>
      </w:r>
      <w:r w:rsidRPr="00F62750">
        <w:rPr>
          <w:rStyle w:val="StyleUnderline"/>
          <w:highlight w:val="yellow"/>
        </w:rPr>
        <w:t>turnaround is</w:t>
      </w:r>
      <w:r w:rsidRPr="004D6FC3">
        <w:rPr>
          <w:sz w:val="16"/>
        </w:rPr>
        <w:t xml:space="preserve"> the supply side. </w:t>
      </w:r>
      <w:r w:rsidRPr="00922BD8">
        <w:rPr>
          <w:rStyle w:val="StyleUnderline"/>
        </w:rPr>
        <w:t>Total world supply has fallen by more than 2.5 million bpd since its peak in November</w:t>
      </w:r>
      <w:r w:rsidRPr="004D6FC3">
        <w:rPr>
          <w:sz w:val="16"/>
        </w:rPr>
        <w:t xml:space="preserve"> – mostly due to planned and unplanned OPEC+ cuts. OPEC+, led by </w:t>
      </w:r>
      <w:r w:rsidRPr="00F62750">
        <w:rPr>
          <w:rStyle w:val="Emphasis"/>
          <w:highlight w:val="yellow"/>
        </w:rPr>
        <w:t xml:space="preserve">Saudi </w:t>
      </w:r>
      <w:r w:rsidRPr="00386836">
        <w:rPr>
          <w:rStyle w:val="Emphasis"/>
        </w:rPr>
        <w:t>Arabia</w:t>
      </w:r>
      <w:r w:rsidRPr="004D6FC3">
        <w:rPr>
          <w:sz w:val="16"/>
        </w:rPr>
        <w:t xml:space="preserve">, </w:t>
      </w:r>
      <w:r w:rsidRPr="004D6FC3">
        <w:rPr>
          <w:sz w:val="10"/>
        </w:rPr>
        <w:t>has reduced output even more than its 1.2 million bpd commitment at its December meeting in Vienna. Compliance for most producers in OPEC+ has been running well above 100%4. Saudi Arabia’s output alone has dropped more than 1 million bpd, with further drops in most OPEC+ countries. Unplanned and involuntary drops also brought some supply off the market due to the ongoing crisis in Venezuela (more than 400K bpd). In Canada, the mandated government curtailment plan in Alberta, which is home to the oilsands, has seen raw crude oil and bitumen production drop on average of -275K bpd in Q15 (see Box 1 for a detailed analysis on this). The return to deficit territory (Chart 7) of the daily global supply-demand position has removed a key roadblock depressing oil prices. Inventories have been slow to respond, given their elevated starting point6 and the glut formed by the end of 2018. However, signs of tightening and stabilization are starting to emerge. For instance, OECD inventories have reduced (albeit slowly), and are are now narrowing in on their five-year average. A recent development, whereby the U.S. fully eliminated all waivers on sanctioned Iranian oil is expected to further deepen the deficit in the near-term. Still</w:t>
      </w:r>
      <w:r w:rsidRPr="004D6FC3">
        <w:rPr>
          <w:sz w:val="16"/>
        </w:rPr>
        <w:t xml:space="preserve">, </w:t>
      </w:r>
      <w:r w:rsidRPr="00F62750">
        <w:rPr>
          <w:rStyle w:val="Emphasis"/>
          <w:highlight w:val="yellow"/>
        </w:rPr>
        <w:t>any</w:t>
      </w:r>
      <w:r w:rsidRPr="004D6FC3">
        <w:rPr>
          <w:sz w:val="16"/>
        </w:rPr>
        <w:t xml:space="preserve"> such </w:t>
      </w:r>
      <w:r w:rsidRPr="00F62750">
        <w:rPr>
          <w:rStyle w:val="StyleUnderline"/>
          <w:highlight w:val="yellow"/>
        </w:rPr>
        <w:t>upward impact on prices</w:t>
      </w:r>
      <w:r w:rsidRPr="004D6FC3">
        <w:rPr>
          <w:sz w:val="16"/>
        </w:rPr>
        <w:t xml:space="preserve"> and balances </w:t>
      </w:r>
      <w:r w:rsidRPr="00F62750">
        <w:rPr>
          <w:rStyle w:val="StyleUnderline"/>
          <w:highlight w:val="yellow"/>
        </w:rPr>
        <w:t xml:space="preserve">should </w:t>
      </w:r>
      <w:r w:rsidRPr="00F62750">
        <w:rPr>
          <w:rStyle w:val="Emphasis"/>
          <w:highlight w:val="yellow"/>
        </w:rPr>
        <w:t>not linger for long</w:t>
      </w:r>
      <w:r w:rsidRPr="004D6FC3">
        <w:rPr>
          <w:sz w:val="16"/>
        </w:rPr>
        <w:t xml:space="preserve">, </w:t>
      </w:r>
      <w:r w:rsidRPr="00922BD8">
        <w:rPr>
          <w:rStyle w:val="StyleUnderline"/>
        </w:rPr>
        <w:t xml:space="preserve">especially with OPEC’s spare capacity now at upwards of 3 million barrels per day7 and with U.S. shale production being relatively elastic. </w:t>
      </w:r>
      <w:r w:rsidRPr="004D6FC3">
        <w:rPr>
          <w:sz w:val="8"/>
        </w:rPr>
        <w:t>Historically, OPEC has offset unexpected reductions in global oil supply (Chart 8). With the recent elimination of Iranian waivers, we expect that OPEC+ will gradually reverse some of the recent cuts over the second half of the year, following its June meeting. On the flip side, U.S. shale production is likely to continue to grow. Average annual production was more than 500K bpd higher than initial estimates in 2018. The EIA forecasts production will increase by around 1.4 million bpd in 2019 and another 0.7 million bpd in 20208. The comparable rate posted in 2018 was 1.6 million bpd. This would result in a significant supply build, though a lesser one than that which occurred in 2018. This slowdown in production growth is consistent with the number of oil rigs in operation. Here we have seen a modest decline since the autumn 2018 price slump (Chart 9). Rig counts remain well below their elevated pre-2014 investment surge levels. It is important to note that the elasticity of shale output to price changes is relatively high, and rig counts will likely be quick to respond to any expectation of sustained price increases. Results from the quarterly Dallas Federal Reserve Bank Energy Survey suggest that the breakeven price to profitably drill a new well sits in the US$48-US$54 range (Chart 10), with an average of US$50. Indeed, rig counts declined in the fall of 2018 as prices dropped below that range. Of course, U.S. shale is not the sole determinant of prices, but with relatively low breakeven levels, it is now assumed to be a significant force in keeping prices range-bound. This marginal cost to drill a new well in U.S. shale provides an anchor to our price forecast. Price outlook In sum, the crude oil market appears to be in a sweet spot with oil prices improving closer to their longer-term fundamental level, output growing in line with consumption, and stockpiles on track to be worked off towards historical norms</w:t>
      </w:r>
      <w:r w:rsidRPr="004D6FC3">
        <w:rPr>
          <w:sz w:val="16"/>
        </w:rPr>
        <w:t xml:space="preserve">. </w:t>
      </w:r>
      <w:r w:rsidRPr="00922BD8">
        <w:rPr>
          <w:rStyle w:val="StyleUnderline"/>
        </w:rPr>
        <w:t xml:space="preserve">As such, our base case assumes that WTI prices will trend in the US$60-US$65 (Chart 11) range within </w:t>
      </w:r>
      <w:r w:rsidRPr="00922BD8">
        <w:rPr>
          <w:rStyle w:val="Emphasis"/>
        </w:rPr>
        <w:t xml:space="preserve">the </w:t>
      </w:r>
      <w:r w:rsidRPr="008B7FD0">
        <w:rPr>
          <w:rStyle w:val="Emphasis"/>
        </w:rPr>
        <w:t>next two years</w:t>
      </w:r>
      <w:r w:rsidRPr="008B7FD0">
        <w:rPr>
          <w:sz w:val="16"/>
        </w:rPr>
        <w:t xml:space="preserve">. This range also implies that oil prices will continue to trade at a premium to the marginal cost of new U.S. shale production. Our base case relies on near-term global growth expectations holding firm at around 3.2% and that OPEC+ maintains some of the cuts put in place last December in the coming months in order to keep the supply-demand fundamentals in balance. </w:t>
      </w:r>
      <w:r w:rsidRPr="008B7FD0">
        <w:rPr>
          <w:rStyle w:val="Emphasis"/>
        </w:rPr>
        <w:t>Upside risks</w:t>
      </w:r>
      <w:r w:rsidRPr="008B7FD0">
        <w:rPr>
          <w:rStyle w:val="StyleUnderline"/>
        </w:rPr>
        <w:t xml:space="preserve"> to the forecast are mostly centered on </w:t>
      </w:r>
      <w:r w:rsidRPr="008B7FD0">
        <w:rPr>
          <w:rStyle w:val="Emphasis"/>
        </w:rPr>
        <w:t>wildcards</w:t>
      </w:r>
      <w:r w:rsidRPr="008B7FD0">
        <w:rPr>
          <w:sz w:val="16"/>
        </w:rPr>
        <w:t xml:space="preserve">, </w:t>
      </w:r>
      <w:r w:rsidRPr="008B7FD0">
        <w:rPr>
          <w:rStyle w:val="StyleUnderline"/>
        </w:rPr>
        <w:t>namely supply disruptions and geopolitical factors</w:t>
      </w:r>
      <w:r w:rsidRPr="008B7FD0">
        <w:rPr>
          <w:sz w:val="16"/>
        </w:rPr>
        <w:t>. This includes further drops in Venezuelan output, disruptions in Libya and Nigeria, or a larger than expected impact of Iranian sanctions on the crude market, which could force the risk premium implied in the price of oil higher. On the</w:t>
      </w:r>
      <w:r w:rsidRPr="004D6FC3">
        <w:rPr>
          <w:sz w:val="16"/>
        </w:rPr>
        <w:t xml:space="preserve"> downside, the most notable risk is a deeper than projected slowdown in global growth as well as a renewed wave of pessimism in global financial markets.</w:t>
      </w:r>
    </w:p>
    <w:p w14:paraId="5FD706BC" w14:textId="77777777" w:rsidR="00D5606C" w:rsidRPr="00B82F54" w:rsidRDefault="00D5606C" w:rsidP="00D5606C">
      <w:pPr>
        <w:pStyle w:val="Heading4"/>
        <w:rPr>
          <w:u w:val="single"/>
        </w:rPr>
      </w:pPr>
      <w:r>
        <w:t xml:space="preserve">Saudi will retaliate to the plan by hiking global oil prices – that crushes the global economy </w:t>
      </w:r>
    </w:p>
    <w:p w14:paraId="572A4644" w14:textId="77777777" w:rsidR="00D5606C" w:rsidRPr="00C53868" w:rsidRDefault="00D5606C" w:rsidP="00D5606C">
      <w:r w:rsidRPr="002554AE">
        <w:rPr>
          <w:rStyle w:val="Style13ptBold"/>
        </w:rPr>
        <w:t xml:space="preserve">Bomey </w:t>
      </w:r>
      <w:r>
        <w:rPr>
          <w:rStyle w:val="Style13ptBold"/>
        </w:rPr>
        <w:t xml:space="preserve">18 </w:t>
      </w:r>
      <w:r w:rsidRPr="002554AE">
        <w:t xml:space="preserve">[Deirdre Shesgreen, Chief Congressional Correspondent at USA Today. Nathan Bomey, business reporter at USA Today. Also Hasan Dudar. Will oil prices rise in the wake of the missing Saudi journalist </w:t>
      </w:r>
      <w:r w:rsidRPr="00C53868">
        <w:t>case? October 16, 2018. https://www.usatoday.com/story/news/world/2018/10/16/oil-prices-rise-wake-missing-saudi-journalist-case-khashoggi/1663369002/]</w:t>
      </w:r>
    </w:p>
    <w:p w14:paraId="0BD69518" w14:textId="77777777" w:rsidR="00D5606C" w:rsidRPr="002C752B" w:rsidRDefault="00D5606C" w:rsidP="00D5606C">
      <w:pPr>
        <w:rPr>
          <w:sz w:val="16"/>
        </w:rPr>
      </w:pPr>
      <w:r w:rsidRPr="00C53868">
        <w:rPr>
          <w:u w:val="single"/>
        </w:rPr>
        <w:t>Bain warned, however</w:t>
      </w:r>
      <w:r w:rsidRPr="00C53868">
        <w:rPr>
          <w:sz w:val="16"/>
        </w:rPr>
        <w:t xml:space="preserve">, that </w:t>
      </w:r>
      <w:r w:rsidRPr="00C53868">
        <w:rPr>
          <w:u w:val="single"/>
        </w:rPr>
        <w:t>a substantial cut in output</w:t>
      </w:r>
      <w:r w:rsidRPr="00C53868">
        <w:rPr>
          <w:sz w:val="16"/>
        </w:rPr>
        <w:t xml:space="preserve"> like what the Kingdom imposed in the 1970s </w:t>
      </w:r>
      <w:r w:rsidRPr="00C53868">
        <w:rPr>
          <w:u w:val="single"/>
        </w:rPr>
        <w:t>could lead to the price of oil escalating to $150 per barrel</w:t>
      </w:r>
      <w:r w:rsidRPr="00C53868">
        <w:rPr>
          <w:sz w:val="16"/>
        </w:rPr>
        <w:t xml:space="preserve">. </w:t>
      </w:r>
      <w:r w:rsidRPr="002C752B">
        <w:rPr>
          <w:sz w:val="16"/>
        </w:rPr>
        <w:t>While that scenario remains unlikely</w:t>
      </w:r>
      <w:r w:rsidRPr="00C53868">
        <w:rPr>
          <w:sz w:val="16"/>
        </w:rPr>
        <w:t>, “</w:t>
      </w:r>
      <w:r w:rsidRPr="00C53868">
        <w:rPr>
          <w:u w:val="single"/>
        </w:rPr>
        <w:t xml:space="preserve">there is </w:t>
      </w:r>
      <w:r w:rsidRPr="00C53868">
        <w:rPr>
          <w:rStyle w:val="Emphasis"/>
        </w:rPr>
        <w:t>little doubt</w:t>
      </w:r>
      <w:r w:rsidRPr="00C53868">
        <w:rPr>
          <w:sz w:val="16"/>
        </w:rPr>
        <w:t xml:space="preserve"> that </w:t>
      </w:r>
      <w:r w:rsidRPr="00F62750">
        <w:rPr>
          <w:highlight w:val="yellow"/>
          <w:u w:val="single"/>
        </w:rPr>
        <w:t>Saudi</w:t>
      </w:r>
      <w:r w:rsidRPr="00C53868">
        <w:rPr>
          <w:u w:val="single"/>
        </w:rPr>
        <w:t xml:space="preserve"> Arabia </w:t>
      </w:r>
      <w:r w:rsidRPr="00F62750">
        <w:rPr>
          <w:highlight w:val="yellow"/>
          <w:u w:val="single"/>
        </w:rPr>
        <w:t xml:space="preserve">has the </w:t>
      </w:r>
      <w:r w:rsidRPr="00F62750">
        <w:rPr>
          <w:rStyle w:val="Emphasis"/>
          <w:highlight w:val="yellow"/>
        </w:rPr>
        <w:t>ability</w:t>
      </w:r>
      <w:r w:rsidRPr="00F62750">
        <w:rPr>
          <w:highlight w:val="yellow"/>
          <w:u w:val="single"/>
        </w:rPr>
        <w:t xml:space="preserve"> to </w:t>
      </w:r>
      <w:r w:rsidRPr="00F62750">
        <w:rPr>
          <w:rStyle w:val="Emphasis"/>
          <w:highlight w:val="yellow"/>
        </w:rPr>
        <w:t>single-handedly engineer</w:t>
      </w:r>
      <w:r w:rsidRPr="00F62750">
        <w:rPr>
          <w:highlight w:val="yellow"/>
          <w:u w:val="single"/>
        </w:rPr>
        <w:t xml:space="preserve"> an</w:t>
      </w:r>
      <w:r w:rsidRPr="00C53868">
        <w:rPr>
          <w:u w:val="single"/>
        </w:rPr>
        <w:t>other ‘</w:t>
      </w:r>
      <w:r w:rsidRPr="00F62750">
        <w:rPr>
          <w:rStyle w:val="Emphasis"/>
          <w:highlight w:val="yellow"/>
        </w:rPr>
        <w:t>oil shock</w:t>
      </w:r>
      <w:r w:rsidRPr="00C53868">
        <w:rPr>
          <w:sz w:val="16"/>
        </w:rPr>
        <w:t xml:space="preserve">,’” Bain wrote. Warren Patterson, commodities analyst at ING, told CNBC's Squawk Box Europe on Tuesday, said any move to cut production by the Saudis "would only quicken the pace of energy transition." "If this is something the Saudis were allowed to do, they'd be really shooting themselves in the foot," he said. "In the short to medium term we'll definitely see an incremental amount of demand destruction, but the bigger issue is in the longer term." </w:t>
      </w:r>
      <w:r w:rsidRPr="00C53868">
        <w:rPr>
          <w:rStyle w:val="Emphasis"/>
        </w:rPr>
        <w:t>Energy analyst</w:t>
      </w:r>
      <w:r w:rsidRPr="00C53868">
        <w:rPr>
          <w:u w:val="single"/>
        </w:rPr>
        <w:t xml:space="preserve"> Phil </w:t>
      </w:r>
      <w:r w:rsidRPr="00C53868">
        <w:rPr>
          <w:rStyle w:val="Emphasis"/>
        </w:rPr>
        <w:t>Flynn</w:t>
      </w:r>
      <w:r w:rsidRPr="00C53868">
        <w:rPr>
          <w:sz w:val="16"/>
        </w:rPr>
        <w:t xml:space="preserve"> </w:t>
      </w:r>
      <w:r w:rsidRPr="00C53868">
        <w:rPr>
          <w:u w:val="single"/>
        </w:rPr>
        <w:t>told</w:t>
      </w:r>
      <w:r w:rsidRPr="00C53868">
        <w:rPr>
          <w:sz w:val="16"/>
        </w:rPr>
        <w:t xml:space="preserve"> The </w:t>
      </w:r>
      <w:r w:rsidRPr="00C53868">
        <w:rPr>
          <w:rStyle w:val="Emphasis"/>
        </w:rPr>
        <w:t>A</w:t>
      </w:r>
      <w:r w:rsidRPr="00C53868">
        <w:rPr>
          <w:sz w:val="16"/>
        </w:rPr>
        <w:t xml:space="preserve">ssociated </w:t>
      </w:r>
      <w:r w:rsidRPr="00C53868">
        <w:rPr>
          <w:rStyle w:val="Emphasis"/>
        </w:rPr>
        <w:t>P</w:t>
      </w:r>
      <w:r w:rsidRPr="00C53868">
        <w:rPr>
          <w:sz w:val="16"/>
        </w:rPr>
        <w:t xml:space="preserve">ress that Saudi Arabia would only hurt itself if they caused a surge in gas prices because </w:t>
      </w:r>
      <w:r w:rsidRPr="00F62750">
        <w:rPr>
          <w:highlight w:val="yellow"/>
          <w:u w:val="single"/>
        </w:rPr>
        <w:t>they would “</w:t>
      </w:r>
      <w:r w:rsidRPr="00F62750">
        <w:rPr>
          <w:rStyle w:val="Emphasis"/>
          <w:highlight w:val="yellow"/>
        </w:rPr>
        <w:t>put the world into a recession</w:t>
      </w:r>
      <w:r w:rsidRPr="00C53868">
        <w:rPr>
          <w:sz w:val="16"/>
        </w:rPr>
        <w:t xml:space="preserve"> and that would lower the demand for oil.” The price of a barrel of West Texas Intermediate oil, the U.S. benchmark crude, was trading around $72 per barrel Tuesday afternoon. The price of Brent crude, the global benchmark, was trading around $82. The difference in prices between the</w:t>
      </w:r>
      <w:r w:rsidRPr="000769F3">
        <w:rPr>
          <w:sz w:val="16"/>
        </w:rPr>
        <w:t xml:space="preserve"> two commodities is primarily due to U.S. energy pipeline constraints and international geopolitical factors.</w:t>
      </w:r>
      <w:r>
        <w:rPr>
          <w:sz w:val="16"/>
        </w:rPr>
        <w:t xml:space="preserve"> </w:t>
      </w:r>
      <w:r w:rsidRPr="00F62750">
        <w:rPr>
          <w:rStyle w:val="Emphasis"/>
          <w:highlight w:val="yellow"/>
        </w:rPr>
        <w:t>Saudi</w:t>
      </w:r>
      <w:r w:rsidRPr="002C752B">
        <w:rPr>
          <w:rStyle w:val="Emphasis"/>
        </w:rPr>
        <w:t xml:space="preserve"> Arabia</w:t>
      </w:r>
      <w:r w:rsidRPr="002554AE">
        <w:rPr>
          <w:u w:val="single"/>
        </w:rPr>
        <w:t xml:space="preserve"> makes</w:t>
      </w:r>
      <w:r w:rsidRPr="000769F3">
        <w:rPr>
          <w:sz w:val="16"/>
        </w:rPr>
        <w:t xml:space="preserve"> about </w:t>
      </w:r>
      <w:r w:rsidRPr="002554AE">
        <w:rPr>
          <w:u w:val="single"/>
        </w:rPr>
        <w:t xml:space="preserve">12 percent of global petroleum and </w:t>
      </w:r>
      <w:r w:rsidRPr="00F62750">
        <w:rPr>
          <w:highlight w:val="yellow"/>
          <w:u w:val="single"/>
        </w:rPr>
        <w:t xml:space="preserve">remains </w:t>
      </w:r>
      <w:r w:rsidRPr="00C53868">
        <w:rPr>
          <w:u w:val="single"/>
        </w:rPr>
        <w:t xml:space="preserve">the world’s </w:t>
      </w:r>
      <w:r w:rsidRPr="00C53868">
        <w:rPr>
          <w:rStyle w:val="Emphasis"/>
        </w:rPr>
        <w:t>largest exporter</w:t>
      </w:r>
      <w:r w:rsidRPr="00C53868">
        <w:rPr>
          <w:sz w:val="16"/>
        </w:rPr>
        <w:t xml:space="preserve"> of the commodity. In terms of U.S. dependence on Saudi oil, as of last month, </w:t>
      </w:r>
      <w:r w:rsidRPr="00C53868">
        <w:rPr>
          <w:u w:val="single"/>
        </w:rPr>
        <w:t xml:space="preserve">Saudi Arabia ranked second only to Canada as the source of U.S. crude oil </w:t>
      </w:r>
      <w:r w:rsidRPr="00C53868">
        <w:rPr>
          <w:rStyle w:val="Emphasis"/>
        </w:rPr>
        <w:t>imports</w:t>
      </w:r>
      <w:r w:rsidRPr="00C53868">
        <w:rPr>
          <w:sz w:val="16"/>
        </w:rPr>
        <w:t xml:space="preserve">, with an average of 948,000 barrels per day in gross U.S. imports, according to the Congressional Research Service. Saudi Arabia produced 7.6 million barrels of crude per day. Danielle Pletka, senior vice president for foreign and defense policy at the American Enterprise Institute, a center-right think tank, said </w:t>
      </w:r>
      <w:r w:rsidRPr="00C53868">
        <w:rPr>
          <w:u w:val="single"/>
        </w:rPr>
        <w:t>Saudi Arabia has the ability to keep oil on or off the market</w:t>
      </w:r>
      <w:r w:rsidRPr="00C53868">
        <w:rPr>
          <w:sz w:val="16"/>
        </w:rPr>
        <w:t xml:space="preserve">, thereby </w:t>
      </w:r>
      <w:r w:rsidRPr="00C53868">
        <w:rPr>
          <w:u w:val="single"/>
        </w:rPr>
        <w:t>influencing the world price and putting the country “</w:t>
      </w:r>
      <w:r w:rsidRPr="00F62750">
        <w:rPr>
          <w:highlight w:val="yellow"/>
          <w:u w:val="single"/>
        </w:rPr>
        <w:t xml:space="preserve">at the </w:t>
      </w:r>
      <w:r w:rsidRPr="00F62750">
        <w:rPr>
          <w:rStyle w:val="Emphasis"/>
          <w:highlight w:val="yellow"/>
        </w:rPr>
        <w:t>pinnacle of the global</w:t>
      </w:r>
      <w:r w:rsidRPr="002554AE">
        <w:rPr>
          <w:rStyle w:val="Emphasis"/>
        </w:rPr>
        <w:t xml:space="preserve"> energy </w:t>
      </w:r>
      <w:r w:rsidRPr="00F62750">
        <w:rPr>
          <w:rStyle w:val="Emphasis"/>
          <w:highlight w:val="yellow"/>
        </w:rPr>
        <w:t>market</w:t>
      </w:r>
      <w:r w:rsidRPr="000769F3">
        <w:rPr>
          <w:sz w:val="16"/>
        </w:rPr>
        <w:t>.”</w:t>
      </w:r>
      <w:r>
        <w:rPr>
          <w:sz w:val="16"/>
        </w:rPr>
        <w:t xml:space="preserve"> </w:t>
      </w:r>
      <w:r w:rsidRPr="000769F3">
        <w:rPr>
          <w:sz w:val="16"/>
        </w:rPr>
        <w:t xml:space="preserve">She said </w:t>
      </w:r>
      <w:r w:rsidRPr="00F62750">
        <w:rPr>
          <w:rStyle w:val="Emphasis"/>
          <w:highlight w:val="yellow"/>
        </w:rPr>
        <w:t>other major</w:t>
      </w:r>
      <w:r w:rsidRPr="002554AE">
        <w:rPr>
          <w:rStyle w:val="Emphasis"/>
        </w:rPr>
        <w:t xml:space="preserve"> oil-</w:t>
      </w:r>
      <w:r w:rsidRPr="00F62750">
        <w:rPr>
          <w:rStyle w:val="Emphasis"/>
          <w:highlight w:val="yellow"/>
        </w:rPr>
        <w:t>producing countries</w:t>
      </w:r>
      <w:r w:rsidRPr="000769F3">
        <w:rPr>
          <w:sz w:val="16"/>
        </w:rPr>
        <w:t xml:space="preserve">, </w:t>
      </w:r>
      <w:r w:rsidRPr="002554AE">
        <w:rPr>
          <w:u w:val="single"/>
        </w:rPr>
        <w:t xml:space="preserve">such as Russia and Venezuela, </w:t>
      </w:r>
      <w:r w:rsidRPr="00F62750">
        <w:rPr>
          <w:highlight w:val="yellow"/>
          <w:u w:val="single"/>
        </w:rPr>
        <w:t xml:space="preserve">are </w:t>
      </w:r>
      <w:r w:rsidRPr="00F62750">
        <w:rPr>
          <w:rStyle w:val="Emphasis"/>
          <w:highlight w:val="yellow"/>
        </w:rPr>
        <w:t>not in an economic position</w:t>
      </w:r>
      <w:r w:rsidRPr="00F62750">
        <w:rPr>
          <w:highlight w:val="yellow"/>
          <w:u w:val="single"/>
        </w:rPr>
        <w:t xml:space="preserve"> to </w:t>
      </w:r>
      <w:r w:rsidRPr="00F62750">
        <w:rPr>
          <w:rStyle w:val="Emphasis"/>
          <w:highlight w:val="yellow"/>
        </w:rPr>
        <w:t>hold</w:t>
      </w:r>
      <w:r w:rsidRPr="00C3524A">
        <w:rPr>
          <w:rStyle w:val="Emphasis"/>
        </w:rPr>
        <w:t xml:space="preserve"> back</w:t>
      </w:r>
      <w:r w:rsidRPr="002554AE">
        <w:rPr>
          <w:u w:val="single"/>
        </w:rPr>
        <w:t xml:space="preserve"> their </w:t>
      </w:r>
      <w:r w:rsidRPr="00F62750">
        <w:rPr>
          <w:rStyle w:val="Emphasis"/>
          <w:highlight w:val="yellow"/>
        </w:rPr>
        <w:t>production</w:t>
      </w:r>
      <w:r w:rsidRPr="000769F3">
        <w:rPr>
          <w:sz w:val="16"/>
        </w:rPr>
        <w:t>.</w:t>
      </w:r>
      <w:r>
        <w:rPr>
          <w:sz w:val="16"/>
        </w:rPr>
        <w:t xml:space="preserve"> </w:t>
      </w:r>
      <w:r w:rsidRPr="000769F3">
        <w:rPr>
          <w:sz w:val="16"/>
        </w:rPr>
        <w:t xml:space="preserve">“The </w:t>
      </w:r>
      <w:r w:rsidRPr="00C53868">
        <w:rPr>
          <w:sz w:val="16"/>
        </w:rPr>
        <w:t xml:space="preserve">bottom line is </w:t>
      </w:r>
      <w:r w:rsidRPr="00C53868">
        <w:rPr>
          <w:u w:val="single"/>
        </w:rPr>
        <w:t xml:space="preserve">there’s </w:t>
      </w:r>
      <w:r w:rsidRPr="00C53868">
        <w:rPr>
          <w:rStyle w:val="Emphasis"/>
        </w:rPr>
        <w:t>no such thing</w:t>
      </w:r>
      <w:r w:rsidRPr="00C53868">
        <w:rPr>
          <w:u w:val="single"/>
        </w:rPr>
        <w:t xml:space="preserve"> as </w:t>
      </w:r>
      <w:r w:rsidRPr="00C53868">
        <w:rPr>
          <w:rStyle w:val="Emphasis"/>
        </w:rPr>
        <w:t>energy independence</w:t>
      </w:r>
      <w:r w:rsidRPr="00C53868">
        <w:rPr>
          <w:sz w:val="16"/>
        </w:rPr>
        <w:t xml:space="preserve">,” Pletka said, noting that, depending on the price of oil, it can be cheaper for </w:t>
      </w:r>
      <w:r w:rsidRPr="00F62750">
        <w:rPr>
          <w:rStyle w:val="StyleUnderline"/>
          <w:highlight w:val="yellow"/>
        </w:rPr>
        <w:t xml:space="preserve">the </w:t>
      </w:r>
      <w:r w:rsidRPr="00F62750">
        <w:rPr>
          <w:rStyle w:val="Emphasis"/>
          <w:highlight w:val="yellow"/>
        </w:rPr>
        <w:t>U.S.</w:t>
      </w:r>
      <w:r w:rsidRPr="00C53868">
        <w:rPr>
          <w:sz w:val="16"/>
        </w:rPr>
        <w:t xml:space="preserve"> to purchase oil from Saudi Arabia and other countries than to produce it domestically. The tensions only increased over the weekend when President Donald Trump </w:t>
      </w:r>
      <w:r w:rsidRPr="00F62750">
        <w:rPr>
          <w:rStyle w:val="StyleUnderline"/>
          <w:highlight w:val="yellow"/>
        </w:rPr>
        <w:t>threatened</w:t>
      </w:r>
      <w:r w:rsidRPr="00C53868">
        <w:rPr>
          <w:sz w:val="16"/>
        </w:rPr>
        <w:t xml:space="preserve"> “</w:t>
      </w:r>
      <w:r w:rsidRPr="00F62750">
        <w:rPr>
          <w:rStyle w:val="Emphasis"/>
          <w:highlight w:val="yellow"/>
        </w:rPr>
        <w:t>severe punishment</w:t>
      </w:r>
      <w:r w:rsidRPr="00C53868">
        <w:rPr>
          <w:sz w:val="16"/>
        </w:rPr>
        <w:t xml:space="preserve">” </w:t>
      </w:r>
      <w:r w:rsidRPr="00F62750">
        <w:rPr>
          <w:rStyle w:val="StyleUnderline"/>
          <w:highlight w:val="yellow"/>
        </w:rPr>
        <w:t>against</w:t>
      </w:r>
      <w:r w:rsidRPr="00C53868">
        <w:rPr>
          <w:sz w:val="16"/>
        </w:rPr>
        <w:t xml:space="preserve"> </w:t>
      </w:r>
      <w:r w:rsidRPr="00F62750">
        <w:rPr>
          <w:rStyle w:val="Emphasis"/>
          <w:highlight w:val="yellow"/>
        </w:rPr>
        <w:t>Saudi</w:t>
      </w:r>
      <w:r w:rsidRPr="00C53868">
        <w:rPr>
          <w:sz w:val="16"/>
        </w:rPr>
        <w:t xml:space="preserve"> </w:t>
      </w:r>
      <w:r w:rsidRPr="002C752B">
        <w:rPr>
          <w:sz w:val="16"/>
        </w:rPr>
        <w:t xml:space="preserve">Arabia and alluded to </w:t>
      </w:r>
      <w:r w:rsidRPr="00F62750">
        <w:rPr>
          <w:rStyle w:val="Emphasis"/>
          <w:highlight w:val="yellow"/>
        </w:rPr>
        <w:t>leveraging</w:t>
      </w:r>
      <w:r w:rsidRPr="002C752B">
        <w:rPr>
          <w:sz w:val="16"/>
        </w:rPr>
        <w:t xml:space="preserve"> a multi-billion dollars in </w:t>
      </w:r>
      <w:r w:rsidRPr="00F62750">
        <w:rPr>
          <w:rStyle w:val="Emphasis"/>
          <w:highlight w:val="yellow"/>
        </w:rPr>
        <w:t>arms sales</w:t>
      </w:r>
      <w:r w:rsidRPr="002C752B">
        <w:rPr>
          <w:sz w:val="16"/>
        </w:rPr>
        <w:t xml:space="preserve"> </w:t>
      </w:r>
      <w:r w:rsidRPr="002C752B">
        <w:rPr>
          <w:rStyle w:val="StyleUnderline"/>
        </w:rPr>
        <w:t xml:space="preserve">between the two allies </w:t>
      </w:r>
      <w:r w:rsidRPr="00F62750">
        <w:rPr>
          <w:rStyle w:val="StyleUnderline"/>
          <w:highlight w:val="yellow"/>
        </w:rPr>
        <w:t xml:space="preserve">as a </w:t>
      </w:r>
      <w:r w:rsidRPr="00F62750">
        <w:rPr>
          <w:rStyle w:val="Emphasis"/>
          <w:highlight w:val="yellow"/>
        </w:rPr>
        <w:t>punitive measure</w:t>
      </w:r>
      <w:r w:rsidRPr="002C752B">
        <w:rPr>
          <w:sz w:val="16"/>
        </w:rPr>
        <w:t>, in an interview on</w:t>
      </w:r>
      <w:r w:rsidRPr="002C752B">
        <w:rPr>
          <w:sz w:val="10"/>
        </w:rPr>
        <w:t xml:space="preserve"> </w:t>
      </w:r>
      <w:r w:rsidRPr="00C53868">
        <w:rPr>
          <w:sz w:val="16"/>
        </w:rPr>
        <w:t>CBS’ “60 Minutes</w:t>
      </w:r>
      <w:r w:rsidRPr="000769F3">
        <w:rPr>
          <w:sz w:val="16"/>
        </w:rPr>
        <w:t>” that aired Sunday.</w:t>
      </w:r>
      <w:r>
        <w:rPr>
          <w:sz w:val="16"/>
        </w:rPr>
        <w:t xml:space="preserve"> </w:t>
      </w:r>
      <w:r w:rsidRPr="000769F3">
        <w:rPr>
          <w:sz w:val="16"/>
        </w:rPr>
        <w:t>For its part, the Saudi government is attacking its critics and not backing down following condemnation from many world leaders over its alleged role in Khashoggi’s death. The U.S. resident and Washington Post writer living in self-imposed exile, disappeared after entering the Saudi consulate in Istanbul on Oct. 2. On Tuesday, Secretary of State Mike Pompeo visited Riyadh, where he met with Saudi officials including King Salman and his son, Crown Prince Mohammed bin Salman.</w:t>
      </w:r>
      <w:r>
        <w:rPr>
          <w:sz w:val="16"/>
        </w:rPr>
        <w:t xml:space="preserve"> </w:t>
      </w:r>
      <w:r w:rsidRPr="000769F3">
        <w:rPr>
          <w:sz w:val="16"/>
        </w:rPr>
        <w:t xml:space="preserve">Over the weekend, as various media outlets reported some evidence linking Khashoggi’s disappearance and presumed death to Saudi Arabia, </w:t>
      </w:r>
      <w:r w:rsidRPr="00F62750">
        <w:rPr>
          <w:highlight w:val="yellow"/>
          <w:u w:val="single"/>
        </w:rPr>
        <w:t>the Kingdom</w:t>
      </w:r>
      <w:r w:rsidRPr="000769F3">
        <w:rPr>
          <w:u w:val="single"/>
        </w:rPr>
        <w:t xml:space="preserve"> government </w:t>
      </w:r>
      <w:r w:rsidRPr="00F62750">
        <w:rPr>
          <w:rStyle w:val="Emphasis"/>
          <w:highlight w:val="yellow"/>
        </w:rPr>
        <w:t>threatened to go after any punishment</w:t>
      </w:r>
      <w:r w:rsidRPr="000769F3">
        <w:rPr>
          <w:u w:val="single"/>
        </w:rPr>
        <w:t xml:space="preserve"> </w:t>
      </w:r>
      <w:r w:rsidRPr="00B82F54">
        <w:rPr>
          <w:sz w:val="16"/>
          <w:szCs w:val="16"/>
        </w:rPr>
        <w:t>such as economic sanctions, outside</w:t>
      </w:r>
      <w:r w:rsidRPr="000769F3">
        <w:rPr>
          <w:sz w:val="16"/>
        </w:rPr>
        <w:t xml:space="preserve"> political pressure or even “repeated false accusations.”</w:t>
      </w:r>
      <w:r>
        <w:rPr>
          <w:sz w:val="16"/>
        </w:rPr>
        <w:t xml:space="preserve"> </w:t>
      </w:r>
      <w:r w:rsidRPr="000769F3">
        <w:rPr>
          <w:sz w:val="16"/>
        </w:rPr>
        <w:t xml:space="preserve">Turki Aldakhil, general manager of the Saudi-controlled Al Arabiya News Channel, angrily wrote on the outlet’s English-language website Sunday that </w:t>
      </w:r>
      <w:r w:rsidRPr="00F62750">
        <w:rPr>
          <w:rStyle w:val="Emphasis"/>
          <w:highlight w:val="yellow"/>
        </w:rPr>
        <w:t>U.S.-</w:t>
      </w:r>
      <w:r w:rsidRPr="000769F3">
        <w:rPr>
          <w:rStyle w:val="Emphasis"/>
        </w:rPr>
        <w:t xml:space="preserve">imposed </w:t>
      </w:r>
      <w:r w:rsidRPr="00F62750">
        <w:rPr>
          <w:rStyle w:val="Emphasis"/>
          <w:highlight w:val="yellow"/>
        </w:rPr>
        <w:t>sanctions</w:t>
      </w:r>
      <w:r w:rsidRPr="000769F3">
        <w:rPr>
          <w:u w:val="single"/>
        </w:rPr>
        <w:t xml:space="preserve"> on the Kingdom </w:t>
      </w:r>
      <w:r w:rsidRPr="00F62750">
        <w:rPr>
          <w:highlight w:val="yellow"/>
          <w:u w:val="single"/>
        </w:rPr>
        <w:t xml:space="preserve">would </w:t>
      </w:r>
      <w:r w:rsidRPr="00F62750">
        <w:rPr>
          <w:rStyle w:val="Emphasis"/>
          <w:highlight w:val="yellow"/>
        </w:rPr>
        <w:t>affect oil production</w:t>
      </w:r>
      <w:r w:rsidRPr="000769F3">
        <w:rPr>
          <w:sz w:val="16"/>
        </w:rPr>
        <w:t xml:space="preserve"> </w:t>
      </w:r>
      <w:r w:rsidRPr="00F62750">
        <w:rPr>
          <w:rStyle w:val="StyleUnderline"/>
          <w:highlight w:val="yellow"/>
        </w:rPr>
        <w:t>and</w:t>
      </w:r>
      <w:r w:rsidRPr="000769F3">
        <w:rPr>
          <w:sz w:val="16"/>
        </w:rPr>
        <w:t xml:space="preserve"> that </w:t>
      </w:r>
      <w:r w:rsidRPr="00F62750">
        <w:rPr>
          <w:highlight w:val="yellow"/>
          <w:u w:val="single"/>
        </w:rPr>
        <w:t>prices could jump</w:t>
      </w:r>
      <w:r w:rsidRPr="000769F3">
        <w:rPr>
          <w:sz w:val="16"/>
        </w:rPr>
        <w:t xml:space="preserve"> from $80 a barrel </w:t>
      </w:r>
      <w:r w:rsidRPr="00F62750">
        <w:rPr>
          <w:highlight w:val="yellow"/>
          <w:u w:val="single"/>
        </w:rPr>
        <w:t>to</w:t>
      </w:r>
      <w:r w:rsidRPr="000769F3">
        <w:rPr>
          <w:sz w:val="16"/>
        </w:rPr>
        <w:t xml:space="preserve"> as much as </w:t>
      </w:r>
      <w:r w:rsidRPr="00F62750">
        <w:rPr>
          <w:rStyle w:val="Emphasis"/>
          <w:highlight w:val="yellow"/>
        </w:rPr>
        <w:t>$400</w:t>
      </w:r>
      <w:r w:rsidRPr="000769F3">
        <w:rPr>
          <w:rStyle w:val="Emphasis"/>
        </w:rPr>
        <w:t xml:space="preserve"> a barrel</w:t>
      </w:r>
      <w:r w:rsidRPr="000769F3">
        <w:rPr>
          <w:sz w:val="16"/>
        </w:rPr>
        <w:t>.</w:t>
      </w:r>
      <w:r>
        <w:rPr>
          <w:sz w:val="16"/>
        </w:rPr>
        <w:t xml:space="preserve"> </w:t>
      </w:r>
      <w:r w:rsidRPr="000769F3">
        <w:rPr>
          <w:sz w:val="16"/>
        </w:rPr>
        <w:t>“</w:t>
      </w:r>
      <w:r w:rsidRPr="00F62750">
        <w:rPr>
          <w:highlight w:val="yellow"/>
          <w:u w:val="single"/>
        </w:rPr>
        <w:t xml:space="preserve">If </w:t>
      </w:r>
      <w:r w:rsidRPr="00F62750">
        <w:rPr>
          <w:rStyle w:val="Emphasis"/>
          <w:highlight w:val="yellow"/>
        </w:rPr>
        <w:t>US sanctions</w:t>
      </w:r>
      <w:r w:rsidRPr="00F62750">
        <w:rPr>
          <w:highlight w:val="yellow"/>
          <w:u w:val="single"/>
        </w:rPr>
        <w:t xml:space="preserve"> are imposed on Saudi</w:t>
      </w:r>
      <w:r w:rsidRPr="000769F3">
        <w:rPr>
          <w:u w:val="single"/>
        </w:rPr>
        <w:t xml:space="preserve"> Arabia, </w:t>
      </w:r>
      <w:r w:rsidRPr="00F62750">
        <w:rPr>
          <w:highlight w:val="yellow"/>
          <w:u w:val="single"/>
        </w:rPr>
        <w:t xml:space="preserve">we will be facing an </w:t>
      </w:r>
      <w:r w:rsidRPr="00F62750">
        <w:rPr>
          <w:rStyle w:val="Emphasis"/>
          <w:highlight w:val="yellow"/>
        </w:rPr>
        <w:t>economic disaster</w:t>
      </w:r>
      <w:r w:rsidRPr="00F62750">
        <w:rPr>
          <w:highlight w:val="yellow"/>
          <w:u w:val="single"/>
        </w:rPr>
        <w:t xml:space="preserve"> that would </w:t>
      </w:r>
      <w:r w:rsidRPr="00F62750">
        <w:rPr>
          <w:rStyle w:val="Emphasis"/>
          <w:highlight w:val="yellow"/>
        </w:rPr>
        <w:t>rock the</w:t>
      </w:r>
      <w:r w:rsidRPr="000769F3">
        <w:rPr>
          <w:rStyle w:val="Emphasis"/>
        </w:rPr>
        <w:t xml:space="preserve"> entire </w:t>
      </w:r>
      <w:r w:rsidRPr="00F62750">
        <w:rPr>
          <w:rStyle w:val="Emphasis"/>
          <w:highlight w:val="yellow"/>
        </w:rPr>
        <w:t>world</w:t>
      </w:r>
      <w:r w:rsidRPr="000769F3">
        <w:rPr>
          <w:sz w:val="16"/>
        </w:rPr>
        <w:t>,” he wrote. “Riyadh is the capital of its oil, and touching this would affect oil production before any other vital commodity. It would lead to Saudi Arabia’s failure to commit to producing 7.5 million barrels.”</w:t>
      </w:r>
    </w:p>
    <w:p w14:paraId="42226CE5" w14:textId="77777777" w:rsidR="00D5606C" w:rsidRPr="00577812" w:rsidRDefault="00D5606C" w:rsidP="00D5606C">
      <w:pPr>
        <w:pStyle w:val="Heading4"/>
        <w:rPr>
          <w:rFonts w:cs="Arial"/>
          <w:szCs w:val="26"/>
        </w:rPr>
      </w:pPr>
      <w:r>
        <w:rPr>
          <w:rFonts w:cs="Arial"/>
          <w:szCs w:val="26"/>
        </w:rPr>
        <w:t>Economic d</w:t>
      </w:r>
      <w:r w:rsidRPr="00577812">
        <w:rPr>
          <w:rFonts w:cs="Arial"/>
          <w:szCs w:val="26"/>
        </w:rPr>
        <w:t>ecline causes nuke war</w:t>
      </w:r>
    </w:p>
    <w:p w14:paraId="3DB8695B" w14:textId="77777777" w:rsidR="00D5606C" w:rsidRPr="00577812" w:rsidRDefault="00D5606C" w:rsidP="00D5606C">
      <w:r w:rsidRPr="00577812">
        <w:rPr>
          <w:rStyle w:val="Style13ptBold"/>
        </w:rPr>
        <w:t>Mann 14</w:t>
      </w:r>
      <w:r w:rsidRPr="00577812">
        <w:t xml:space="preserve"> </w:t>
      </w:r>
      <w:r w:rsidRPr="00386836">
        <w:rPr>
          <w:sz w:val="16"/>
        </w:rPr>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8" w:history="1">
        <w:r w:rsidRPr="00386836">
          <w:rPr>
            <w:rStyle w:val="Hyperlink"/>
            <w:sz w:val="16"/>
          </w:rPr>
          <w:t>https://jscholarship.library.jhu.edu/bitstream/handle/1774.2/37262/MANN-THESIS-2014.pdf)</w:t>
        </w:r>
      </w:hyperlink>
    </w:p>
    <w:p w14:paraId="66AE8B91" w14:textId="77777777" w:rsidR="00D5606C" w:rsidRPr="003A1DCA" w:rsidRDefault="00D5606C" w:rsidP="00D5606C">
      <w:pPr>
        <w:rPr>
          <w:sz w:val="16"/>
        </w:rPr>
      </w:pPr>
      <w:r w:rsidRPr="003A1DCA">
        <w:rPr>
          <w:sz w:val="16"/>
        </w:rPr>
        <w:t xml:space="preserve">The conclusions reached in this thesis demonstrate how </w:t>
      </w:r>
      <w:r w:rsidRPr="00F62750">
        <w:rPr>
          <w:rStyle w:val="Emphasis"/>
          <w:highlight w:val="yellow"/>
        </w:rPr>
        <w:t>economic considerations</w:t>
      </w:r>
      <w:r w:rsidRPr="00F62750">
        <w:rPr>
          <w:sz w:val="16"/>
          <w:highlight w:val="yellow"/>
        </w:rPr>
        <w:t xml:space="preserve"> </w:t>
      </w:r>
      <w:r w:rsidRPr="00F62750">
        <w:rPr>
          <w:highlight w:val="yellow"/>
          <w:u w:val="single"/>
        </w:rPr>
        <w:t>within states</w:t>
      </w:r>
      <w:r w:rsidRPr="003A1DCA">
        <w:rPr>
          <w:sz w:val="16"/>
        </w:rPr>
        <w:t xml:space="preserve"> can </w:t>
      </w:r>
      <w:r w:rsidRPr="00F62750">
        <w:rPr>
          <w:highlight w:val="yellow"/>
          <w:u w:val="single"/>
        </w:rPr>
        <w:t>figure</w:t>
      </w:r>
      <w:r w:rsidRPr="003A1DCA">
        <w:rPr>
          <w:u w:val="single"/>
        </w:rPr>
        <w:t xml:space="preserve"> prominently </w:t>
      </w:r>
      <w:r w:rsidRPr="00F62750">
        <w:rPr>
          <w:highlight w:val="yellow"/>
          <w:u w:val="single"/>
        </w:rPr>
        <w:t>into</w:t>
      </w:r>
      <w:r w:rsidRPr="003A1DCA">
        <w:rPr>
          <w:u w:val="single"/>
        </w:rPr>
        <w:t xml:space="preserve"> the </w:t>
      </w:r>
      <w:r w:rsidRPr="00F62750">
        <w:rPr>
          <w:highlight w:val="yellow"/>
          <w:u w:val="single"/>
        </w:rPr>
        <w:t>calculus for future conflicts</w:t>
      </w:r>
      <w:r w:rsidRPr="003A1DCA">
        <w:rPr>
          <w:sz w:val="16"/>
        </w:rPr>
        <w:t xml:space="preserve">. The findings also suggest that </w:t>
      </w:r>
      <w:r w:rsidRPr="00F62750">
        <w:rPr>
          <w:rStyle w:val="Emphasis"/>
          <w:highlight w:val="yellow"/>
        </w:rPr>
        <w:t>security issues with economic</w:t>
      </w:r>
      <w:r w:rsidRPr="003A1DCA">
        <w:rPr>
          <w:sz w:val="16"/>
        </w:rPr>
        <w:t xml:space="preserve"> or financial </w:t>
      </w:r>
      <w:r w:rsidRPr="00F62750">
        <w:rPr>
          <w:rStyle w:val="Emphasis"/>
          <w:highlight w:val="yellow"/>
        </w:rPr>
        <w:t>underpinnings</w:t>
      </w:r>
      <w:r w:rsidRPr="003A1DCA">
        <w:rPr>
          <w:u w:val="single"/>
        </w:rPr>
        <w:t xml:space="preserve"> will </w:t>
      </w:r>
      <w:r w:rsidRPr="00F62750">
        <w:rPr>
          <w:rStyle w:val="Emphasis"/>
          <w:highlight w:val="yellow"/>
        </w:rPr>
        <w:t>transcend classical determinants of</w:t>
      </w:r>
      <w:r w:rsidRPr="003A1DCA">
        <w:rPr>
          <w:sz w:val="16"/>
        </w:rPr>
        <w:t xml:space="preserve"> war and </w:t>
      </w:r>
      <w:r w:rsidRPr="00F62750">
        <w:rPr>
          <w:rStyle w:val="Emphasis"/>
          <w:highlight w:val="yellow"/>
        </w:rPr>
        <w:t>conflict</w:t>
      </w:r>
      <w:r w:rsidRPr="00F62750">
        <w:rPr>
          <w:sz w:val="16"/>
          <w:highlight w:val="yellow"/>
        </w:rPr>
        <w:t xml:space="preserve">, </w:t>
      </w:r>
      <w:r w:rsidRPr="00F62750">
        <w:rPr>
          <w:highlight w:val="yellow"/>
          <w:u w:val="single"/>
        </w:rPr>
        <w:t>and change the manner by which</w:t>
      </w:r>
      <w:r w:rsidRPr="003A1DCA">
        <w:rPr>
          <w:u w:val="single"/>
        </w:rPr>
        <w:t xml:space="preserve"> rival </w:t>
      </w:r>
      <w:r w:rsidRPr="00F62750">
        <w:rPr>
          <w:highlight w:val="yellow"/>
          <w:u w:val="single"/>
        </w:rPr>
        <w:t>states engage in hostile acts</w:t>
      </w:r>
      <w:r w:rsidRPr="003A1DCA">
        <w:rPr>
          <w:u w:val="single"/>
        </w:rPr>
        <w:t xml:space="preserve"> toward one another</w:t>
      </w:r>
      <w:r w:rsidRPr="003A1DCA">
        <w:rPr>
          <w:sz w:val="16"/>
        </w:rPr>
        <w:t xml:space="preserve">. The research shows that </w:t>
      </w:r>
      <w:r w:rsidRPr="00386836">
        <w:rPr>
          <w:u w:val="single"/>
        </w:rPr>
        <w:t xml:space="preserve">security concerns emanating from </w:t>
      </w:r>
      <w:r w:rsidRPr="00F62750">
        <w:rPr>
          <w:rStyle w:val="Emphasis"/>
          <w:highlight w:val="yellow"/>
        </w:rPr>
        <w:t>economic uncertainty</w:t>
      </w:r>
      <w:r w:rsidRPr="00386836">
        <w:rPr>
          <w:sz w:val="16"/>
        </w:rPr>
        <w:t xml:space="preserve"> and the inherent vulnerabilities within global financial markets </w:t>
      </w:r>
      <w:r w:rsidRPr="00386836">
        <w:rPr>
          <w:u w:val="single"/>
        </w:rPr>
        <w:t>will present new challenges for national security</w:t>
      </w:r>
      <w:r w:rsidRPr="00386836">
        <w:rPr>
          <w:sz w:val="16"/>
        </w:rPr>
        <w:t xml:space="preserve">, </w:t>
      </w:r>
      <w:r w:rsidRPr="00386836">
        <w:rPr>
          <w:u w:val="single"/>
        </w:rPr>
        <w:t>and provide developing states new asymmetric options for balancing against stronger states</w:t>
      </w:r>
      <w:r w:rsidRPr="00386836">
        <w:rPr>
          <w:sz w:val="16"/>
        </w:rPr>
        <w:t xml:space="preserve">. </w:t>
      </w:r>
      <w:r w:rsidRPr="00386836">
        <w:rPr>
          <w:u w:val="single"/>
        </w:rPr>
        <w:t>The</w:t>
      </w:r>
      <w:r w:rsidRPr="00386836">
        <w:rPr>
          <w:sz w:val="16"/>
        </w:rPr>
        <w:t xml:space="preserve"> security </w:t>
      </w:r>
      <w:r w:rsidRPr="00386836">
        <w:rPr>
          <w:u w:val="single"/>
        </w:rPr>
        <w:t>areas</w:t>
      </w:r>
      <w:r w:rsidRPr="00386836">
        <w:rPr>
          <w:sz w:val="16"/>
        </w:rPr>
        <w:t>, identified in the proceeding chapters</w:t>
      </w:r>
      <w:r w:rsidRPr="003A1DCA">
        <w:rPr>
          <w:sz w:val="16"/>
        </w:rPr>
        <w:t xml:space="preserve">, </w:t>
      </w:r>
      <w:r w:rsidRPr="00386836">
        <w:rPr>
          <w:u w:val="single"/>
        </w:rPr>
        <w:t xml:space="preserve">are likely to </w:t>
      </w:r>
      <w:r w:rsidRPr="00F62750">
        <w:rPr>
          <w:highlight w:val="yellow"/>
          <w:u w:val="single"/>
        </w:rPr>
        <w:t xml:space="preserve">mature into </w:t>
      </w:r>
      <w:r w:rsidRPr="00F62750">
        <w:rPr>
          <w:rStyle w:val="Emphasis"/>
          <w:highlight w:val="yellow"/>
        </w:rPr>
        <w:t>global</w:t>
      </w:r>
      <w:r w:rsidRPr="003A1DCA">
        <w:rPr>
          <w:rStyle w:val="Emphasis"/>
        </w:rPr>
        <w:t xml:space="preserve"> security </w:t>
      </w:r>
      <w:r w:rsidRPr="00F62750">
        <w:rPr>
          <w:rStyle w:val="Emphasis"/>
          <w:highlight w:val="yellow"/>
        </w:rPr>
        <w:t>threats</w:t>
      </w:r>
      <w:r w:rsidRPr="003A1DCA">
        <w:rPr>
          <w:sz w:val="16"/>
        </w:rPr>
        <w:t xml:space="preserve"> in the immediate future. As the case study on South Korea suggest, </w:t>
      </w:r>
      <w:r w:rsidRPr="003A1DCA">
        <w:rPr>
          <w:u w:val="single"/>
        </w:rPr>
        <w:t xml:space="preserve">the </w:t>
      </w:r>
      <w:r w:rsidRPr="00386836">
        <w:rPr>
          <w:u w:val="single"/>
        </w:rPr>
        <w:t>overlapping security issues</w:t>
      </w:r>
      <w:r w:rsidRPr="00386836">
        <w:rPr>
          <w:sz w:val="16"/>
        </w:rPr>
        <w:t xml:space="preserve"> </w:t>
      </w:r>
      <w:r w:rsidRPr="00386836">
        <w:rPr>
          <w:u w:val="single"/>
        </w:rPr>
        <w:t xml:space="preserve">associated with </w:t>
      </w:r>
      <w:r w:rsidRPr="00F62750">
        <w:rPr>
          <w:rStyle w:val="Emphasis"/>
          <w:highlight w:val="yellow"/>
        </w:rPr>
        <w:t>econ</w:t>
      </w:r>
      <w:r w:rsidRPr="003A1DCA">
        <w:rPr>
          <w:rStyle w:val="Emphasis"/>
        </w:rPr>
        <w:t xml:space="preserve">omic </w:t>
      </w:r>
      <w:r w:rsidRPr="00F62750">
        <w:rPr>
          <w:rStyle w:val="Emphasis"/>
          <w:highlight w:val="yellow"/>
        </w:rPr>
        <w:t>decline</w:t>
      </w:r>
      <w:r w:rsidRPr="00F62750">
        <w:rPr>
          <w:highlight w:val="yellow"/>
          <w:u w:val="single"/>
        </w:rPr>
        <w:t xml:space="preserve"> and </w:t>
      </w:r>
      <w:r w:rsidRPr="00F62750">
        <w:rPr>
          <w:rStyle w:val="Emphasis"/>
          <w:highlight w:val="yellow"/>
        </w:rPr>
        <w:t>reduced military spending</w:t>
      </w:r>
      <w:r w:rsidRPr="00F62750">
        <w:rPr>
          <w:highlight w:val="yellow"/>
          <w:u w:val="single"/>
        </w:rPr>
        <w:t xml:space="preserve"> </w:t>
      </w:r>
      <w:r w:rsidRPr="00386836">
        <w:rPr>
          <w:u w:val="single"/>
        </w:rPr>
        <w:t xml:space="preserve">by the </w:t>
      </w:r>
      <w:r w:rsidRPr="00386836">
        <w:rPr>
          <w:rStyle w:val="Emphasis"/>
        </w:rPr>
        <w:t>U</w:t>
      </w:r>
      <w:r w:rsidRPr="00386836">
        <w:rPr>
          <w:u w:val="single"/>
        </w:rPr>
        <w:t xml:space="preserve">nited </w:t>
      </w:r>
      <w:r w:rsidRPr="00386836">
        <w:rPr>
          <w:rStyle w:val="Emphasis"/>
        </w:rPr>
        <w:t>S</w:t>
      </w:r>
      <w:r w:rsidRPr="00386836">
        <w:rPr>
          <w:u w:val="single"/>
        </w:rPr>
        <w:t>tates</w:t>
      </w:r>
      <w:r w:rsidRPr="003A1DCA">
        <w:rPr>
          <w:u w:val="single"/>
        </w:rPr>
        <w:t xml:space="preserve"> </w:t>
      </w:r>
      <w:r w:rsidRPr="00F62750">
        <w:rPr>
          <w:highlight w:val="yellow"/>
          <w:u w:val="single"/>
        </w:rPr>
        <w:t xml:space="preserve">will affect </w:t>
      </w:r>
      <w:r w:rsidRPr="00F62750">
        <w:rPr>
          <w:rStyle w:val="Emphasis"/>
          <w:highlight w:val="yellow"/>
        </w:rPr>
        <w:t>allied confidence</w:t>
      </w:r>
      <w:r w:rsidRPr="003A1DCA">
        <w:rPr>
          <w:u w:val="single"/>
        </w:rPr>
        <w:t xml:space="preserve"> </w:t>
      </w:r>
      <w:r w:rsidRPr="00F62750">
        <w:rPr>
          <w:highlight w:val="yellow"/>
          <w:u w:val="single"/>
        </w:rPr>
        <w:t>in</w:t>
      </w:r>
      <w:r w:rsidRPr="003A1DCA">
        <w:rPr>
          <w:u w:val="single"/>
        </w:rPr>
        <w:t xml:space="preserve"> America’s security </w:t>
      </w:r>
      <w:r w:rsidRPr="00F62750">
        <w:rPr>
          <w:highlight w:val="yellow"/>
          <w:u w:val="single"/>
        </w:rPr>
        <w:t>guarantees</w:t>
      </w:r>
      <w:r w:rsidRPr="003A1DCA">
        <w:rPr>
          <w:sz w:val="16"/>
        </w:rPr>
        <w:t xml:space="preserve">. The study shows that </w:t>
      </w:r>
      <w:r w:rsidRPr="00F62750">
        <w:rPr>
          <w:highlight w:val="yellow"/>
          <w:u w:val="single"/>
        </w:rPr>
        <w:t>this</w:t>
      </w:r>
      <w:r w:rsidRPr="003A1DCA">
        <w:rPr>
          <w:sz w:val="16"/>
        </w:rPr>
        <w:t xml:space="preserve"> outcome </w:t>
      </w:r>
      <w:r w:rsidRPr="00F62750">
        <w:rPr>
          <w:highlight w:val="yellow"/>
          <w:u w:val="single"/>
        </w:rPr>
        <w:t xml:space="preserve">could cause </w:t>
      </w:r>
      <w:r w:rsidRPr="00F62750">
        <w:rPr>
          <w:rStyle w:val="Emphasis"/>
          <w:highlight w:val="yellow"/>
        </w:rPr>
        <w:t>regional instability</w:t>
      </w:r>
      <w:r w:rsidRPr="00F62750">
        <w:rPr>
          <w:highlight w:val="yellow"/>
          <w:u w:val="single"/>
        </w:rPr>
        <w:t xml:space="preserve"> </w:t>
      </w:r>
      <w:r w:rsidRPr="00386836">
        <w:rPr>
          <w:u w:val="single"/>
        </w:rPr>
        <w:t xml:space="preserve">or </w:t>
      </w:r>
      <w:r w:rsidRPr="00386836">
        <w:rPr>
          <w:rStyle w:val="Emphasis"/>
        </w:rPr>
        <w:t>realignments</w:t>
      </w:r>
      <w:r w:rsidRPr="00386836">
        <w:rPr>
          <w:u w:val="single"/>
        </w:rPr>
        <w:t xml:space="preserve"> </w:t>
      </w:r>
      <w:r w:rsidRPr="003A1DCA">
        <w:rPr>
          <w:u w:val="single"/>
        </w:rPr>
        <w:t xml:space="preserve">of strategic partnerships </w:t>
      </w:r>
      <w:r w:rsidRPr="00F62750">
        <w:rPr>
          <w:highlight w:val="yellow"/>
          <w:u w:val="single"/>
        </w:rPr>
        <w:t>in</w:t>
      </w:r>
      <w:r w:rsidRPr="003A1DCA">
        <w:rPr>
          <w:u w:val="single"/>
        </w:rPr>
        <w:t xml:space="preserve"> the </w:t>
      </w:r>
      <w:r w:rsidRPr="00F62750">
        <w:rPr>
          <w:rStyle w:val="Emphasis"/>
          <w:highlight w:val="yellow"/>
        </w:rPr>
        <w:t>Asia</w:t>
      </w:r>
      <w:r w:rsidRPr="003A1DCA">
        <w:rPr>
          <w:u w:val="single"/>
        </w:rPr>
        <w:t>-pacific region with ramifications for U.S. national security.</w:t>
      </w:r>
      <w:r w:rsidRPr="003A1DCA">
        <w:rPr>
          <w:sz w:val="16"/>
        </w:rPr>
        <w:t xml:space="preserve"> </w:t>
      </w:r>
      <w:r w:rsidRPr="00F62750">
        <w:rPr>
          <w:rStyle w:val="Emphasis"/>
          <w:highlight w:val="yellow"/>
        </w:rPr>
        <w:t>Rival states</w:t>
      </w:r>
      <w:r w:rsidRPr="00F62750">
        <w:rPr>
          <w:highlight w:val="yellow"/>
          <w:u w:val="single"/>
        </w:rPr>
        <w:t xml:space="preserve"> and </w:t>
      </w:r>
      <w:r w:rsidRPr="00F62750">
        <w:rPr>
          <w:rStyle w:val="Emphasis"/>
          <w:highlight w:val="yellow"/>
        </w:rPr>
        <w:t>non-state groups</w:t>
      </w:r>
      <w:r w:rsidRPr="003A1DCA">
        <w:rPr>
          <w:sz w:val="16"/>
        </w:rPr>
        <w:t xml:space="preserve"> may also </w:t>
      </w:r>
      <w:r w:rsidRPr="00F62750">
        <w:rPr>
          <w:highlight w:val="yellow"/>
          <w:u w:val="single"/>
        </w:rPr>
        <w:t xml:space="preserve">become </w:t>
      </w:r>
      <w:r w:rsidRPr="00F62750">
        <w:rPr>
          <w:rStyle w:val="Emphasis"/>
          <w:highlight w:val="yellow"/>
        </w:rPr>
        <w:t>emboldened</w:t>
      </w:r>
      <w:r w:rsidRPr="00F62750">
        <w:rPr>
          <w:highlight w:val="yellow"/>
          <w:u w:val="single"/>
        </w:rPr>
        <w:t xml:space="preserve"> to challenge</w:t>
      </w:r>
      <w:r w:rsidRPr="003A1DCA">
        <w:rPr>
          <w:u w:val="single"/>
        </w:rPr>
        <w:t xml:space="preserve"> </w:t>
      </w:r>
      <w:r w:rsidRPr="00F62750">
        <w:rPr>
          <w:highlight w:val="yellow"/>
          <w:u w:val="single"/>
        </w:rPr>
        <w:t>America</w:t>
      </w:r>
      <w:r w:rsidRPr="003A1DCA">
        <w:rPr>
          <w:sz w:val="16"/>
        </w:rPr>
        <w:t xml:space="preserve">’s status in the unipolar international system. </w:t>
      </w:r>
      <w:r w:rsidRPr="003A1DCA">
        <w:rPr>
          <w:u w:val="single"/>
        </w:rPr>
        <w:t>The</w:t>
      </w:r>
      <w:r w:rsidRPr="003A1DCA">
        <w:rPr>
          <w:sz w:val="16"/>
        </w:rPr>
        <w:t xml:space="preserve"> potential </w:t>
      </w:r>
      <w:r w:rsidRPr="003A1DCA">
        <w:rPr>
          <w:u w:val="single"/>
        </w:rPr>
        <w:t xml:space="preserve">risks associated with stolen or </w:t>
      </w:r>
      <w:r w:rsidRPr="00F62750">
        <w:rPr>
          <w:rStyle w:val="Emphasis"/>
          <w:highlight w:val="yellow"/>
        </w:rPr>
        <w:t>loose WMD</w:t>
      </w:r>
      <w:r w:rsidRPr="003A1DCA">
        <w:rPr>
          <w:sz w:val="16"/>
        </w:rPr>
        <w:t xml:space="preserve">, resulting from poor security, can </w:t>
      </w:r>
      <w:r w:rsidRPr="003A1DCA">
        <w:rPr>
          <w:u w:val="single"/>
        </w:rPr>
        <w:t xml:space="preserve">also </w:t>
      </w:r>
      <w:r w:rsidRPr="00F62750">
        <w:rPr>
          <w:highlight w:val="yellow"/>
          <w:u w:val="single"/>
        </w:rPr>
        <w:t>pose a threat</w:t>
      </w:r>
      <w:r w:rsidRPr="003A1DCA">
        <w:rPr>
          <w:u w:val="single"/>
        </w:rPr>
        <w:t xml:space="preserve"> to U.S. national security</w:t>
      </w:r>
      <w:r w:rsidRPr="003A1DCA">
        <w:rPr>
          <w:sz w:val="16"/>
        </w:rPr>
        <w:t xml:space="preserve">. The case study on Pakistan, Syria and North </w:t>
      </w:r>
      <w:r w:rsidRPr="00386836">
        <w:rPr>
          <w:sz w:val="16"/>
        </w:rPr>
        <w:t xml:space="preserve">Korea show how </w:t>
      </w:r>
      <w:r w:rsidRPr="00386836">
        <w:rPr>
          <w:u w:val="single"/>
        </w:rPr>
        <w:t>financial constraints affect weapons security making weapons vulnerable to theft</w:t>
      </w:r>
      <w:r w:rsidRPr="00386836">
        <w:rPr>
          <w:sz w:val="16"/>
        </w:rPr>
        <w:t xml:space="preserve">, and how </w:t>
      </w:r>
      <w:r w:rsidRPr="00386836">
        <w:rPr>
          <w:u w:val="single"/>
        </w:rPr>
        <w:t>financial factors</w:t>
      </w:r>
      <w:r w:rsidRPr="00386836">
        <w:rPr>
          <w:sz w:val="16"/>
        </w:rPr>
        <w:t xml:space="preserve"> can </w:t>
      </w:r>
      <w:r w:rsidRPr="00386836">
        <w:rPr>
          <w:u w:val="single"/>
        </w:rPr>
        <w:t>influence WMD prolif</w:t>
      </w:r>
      <w:r w:rsidRPr="00386836">
        <w:rPr>
          <w:sz w:val="16"/>
        </w:rPr>
        <w:t xml:space="preserve">eration </w:t>
      </w:r>
      <w:r w:rsidRPr="00386836">
        <w:rPr>
          <w:u w:val="single"/>
        </w:rPr>
        <w:t>by contributing to the motivating factors behind a trusted insider’s decision to sell weapons technology</w:t>
      </w:r>
      <w:r w:rsidRPr="00386836">
        <w:rPr>
          <w:sz w:val="16"/>
        </w:rPr>
        <w:t>. The inherent vulnerabilities within the global financial markets will provide terrorists’ organizations and other non-state groups, who object to the current international system or distribution of power, with opportunities to disrupt global finance and perhaps weaken America’s status. A more ominous threat originates from states intent on increasing diversification of foreign currency holdings, establishing alte</w:t>
      </w:r>
      <w:r w:rsidRPr="003A1DCA">
        <w:rPr>
          <w:sz w:val="16"/>
        </w:rPr>
        <w:t xml:space="preserve">rnatives to the dollar for international trade, or engaging financial warfare against the United States. </w:t>
      </w:r>
    </w:p>
    <w:p w14:paraId="512D2CC4" w14:textId="77777777" w:rsidR="00D5606C" w:rsidRDefault="00D5606C" w:rsidP="00D5606C">
      <w:pPr>
        <w:pStyle w:val="Heading3"/>
      </w:pPr>
      <w:r>
        <w:t xml:space="preserve">1NC – Oil Prices DA – Iran </w:t>
      </w:r>
    </w:p>
    <w:p w14:paraId="4D1B350B" w14:textId="77777777" w:rsidR="00D5606C" w:rsidRDefault="00D5606C" w:rsidP="00D5606C"/>
    <w:p w14:paraId="27CEB8AB" w14:textId="77777777" w:rsidR="00D5606C" w:rsidRDefault="00D5606C" w:rsidP="00D5606C">
      <w:pPr>
        <w:pStyle w:val="Heading4"/>
      </w:pPr>
      <w:r>
        <w:t>Oil prices have stabilized at $65 – fundamentals prevent any large price spikes in the status quo</w:t>
      </w:r>
    </w:p>
    <w:p w14:paraId="408F5183" w14:textId="77777777" w:rsidR="00D5606C" w:rsidRPr="00386836" w:rsidRDefault="00D5606C" w:rsidP="00D5606C">
      <w:pPr>
        <w:rPr>
          <w:rStyle w:val="Style13ptBold"/>
          <w:b w:val="0"/>
          <w:sz w:val="16"/>
        </w:rPr>
      </w:pPr>
      <w:r>
        <w:rPr>
          <w:rStyle w:val="Style13ptBold"/>
        </w:rPr>
        <w:t xml:space="preserve">TDBFG 19 </w:t>
      </w:r>
      <w:r>
        <w:rPr>
          <w:rStyle w:val="Style13ptBold"/>
          <w:b w:val="0"/>
          <w:sz w:val="16"/>
        </w:rPr>
        <w:t>(TD Bank Financial Group, citing data from the Energy Intelligence Group and the International Energy Agency, May 2, 2019</w:t>
      </w:r>
      <w:r w:rsidRPr="00386836">
        <w:rPr>
          <w:rStyle w:val="Style13ptBold"/>
          <w:b w:val="0"/>
          <w:sz w:val="16"/>
        </w:rPr>
        <w:t>. “</w:t>
      </w:r>
      <w:r w:rsidRPr="00386836">
        <w:rPr>
          <w:rStyle w:val="Emphasis"/>
        </w:rPr>
        <w:t>Oil Price Outlook: Hitting the Sweet Spot</w:t>
      </w:r>
      <w:r w:rsidRPr="00386836">
        <w:rPr>
          <w:rStyle w:val="Style13ptBold"/>
          <w:b w:val="0"/>
          <w:sz w:val="16"/>
        </w:rPr>
        <w:t>.” https://www.actionforex.com/contributors/fundamental-analysis/194929-oil-price-outlook-hitting-the-sweet-spot/)</w:t>
      </w:r>
    </w:p>
    <w:p w14:paraId="5536DCD0" w14:textId="77777777" w:rsidR="00D5606C" w:rsidRPr="00386836" w:rsidRDefault="00D5606C" w:rsidP="00D5606C">
      <w:pPr>
        <w:rPr>
          <w:sz w:val="16"/>
        </w:rPr>
      </w:pPr>
      <w:r w:rsidRPr="00386836">
        <w:rPr>
          <w:sz w:val="16"/>
        </w:rPr>
        <w:t>Global oil prices have been on a wild ride over the past year. After peaking at a four-year high of US$76 last October, the price of West Texas Intermediate (WTI</w:t>
      </w:r>
      <w:r w:rsidRPr="004D6FC3">
        <w:rPr>
          <w:sz w:val="16"/>
        </w:rPr>
        <w:t xml:space="preserve">) tumbled more than 40% at the end of 2018 (Chart 1). Since then, prices have staged an impressive comeback, with WTI returning back to the US$66 level. The rally coincided with improving risk sentiment as well as reduced recession risks and expectations of stabilizing demand. Still, a more important influence has been on the supply side, where cuts by OPEC+ have effectively eliminated a sizeable production surplus in the global oil market. Indeed, total world crude oil supply is now estimated to be around 2.5 to 3.1 million bpd below its peak in November 1. </w:t>
      </w:r>
      <w:r w:rsidRPr="00F62750">
        <w:rPr>
          <w:rStyle w:val="StyleUnderline"/>
          <w:highlight w:val="yellow"/>
        </w:rPr>
        <w:t xml:space="preserve">With </w:t>
      </w:r>
      <w:r w:rsidRPr="00F62750">
        <w:rPr>
          <w:rStyle w:val="Emphasis"/>
          <w:highlight w:val="yellow"/>
        </w:rPr>
        <w:t>prices</w:t>
      </w:r>
      <w:r w:rsidRPr="004D6FC3">
        <w:rPr>
          <w:sz w:val="16"/>
        </w:rPr>
        <w:t xml:space="preserve"> now </w:t>
      </w:r>
      <w:r w:rsidRPr="00F62750">
        <w:rPr>
          <w:rStyle w:val="StyleUnderline"/>
          <w:highlight w:val="yellow"/>
        </w:rPr>
        <w:t>running</w:t>
      </w:r>
      <w:r w:rsidRPr="004D6FC3">
        <w:rPr>
          <w:sz w:val="16"/>
        </w:rPr>
        <w:t xml:space="preserve"> generally </w:t>
      </w:r>
      <w:r w:rsidRPr="00F62750">
        <w:rPr>
          <w:rStyle w:val="StyleUnderline"/>
          <w:highlight w:val="yellow"/>
        </w:rPr>
        <w:t>in line with</w:t>
      </w:r>
      <w:r w:rsidRPr="00922BD8">
        <w:rPr>
          <w:rStyle w:val="Emphasis"/>
        </w:rPr>
        <w:t xml:space="preserve"> </w:t>
      </w:r>
      <w:r w:rsidRPr="00F62750">
        <w:rPr>
          <w:rStyle w:val="Emphasis"/>
          <w:highlight w:val="yellow"/>
        </w:rPr>
        <w:t>fundamentals</w:t>
      </w:r>
      <w:r w:rsidRPr="004D6FC3">
        <w:rPr>
          <w:sz w:val="16"/>
        </w:rPr>
        <w:t xml:space="preserve">, </w:t>
      </w:r>
      <w:r w:rsidRPr="00F62750">
        <w:rPr>
          <w:rStyle w:val="StyleUnderline"/>
          <w:highlight w:val="yellow"/>
        </w:rPr>
        <w:t>we expect</w:t>
      </w:r>
      <w:r w:rsidRPr="004D6FC3">
        <w:rPr>
          <w:sz w:val="16"/>
        </w:rPr>
        <w:t xml:space="preserve"> that WTI and other </w:t>
      </w:r>
      <w:r w:rsidRPr="00922BD8">
        <w:rPr>
          <w:rStyle w:val="StyleUnderline"/>
        </w:rPr>
        <w:t>global benchmarks are likely to trade</w:t>
      </w:r>
      <w:r w:rsidRPr="004D6FC3">
        <w:rPr>
          <w:sz w:val="16"/>
        </w:rPr>
        <w:t xml:space="preserve"> </w:t>
      </w:r>
      <w:r w:rsidRPr="00922BD8">
        <w:rPr>
          <w:rStyle w:val="Emphasis"/>
        </w:rPr>
        <w:t>side-ways</w:t>
      </w:r>
      <w:r w:rsidRPr="004D6FC3">
        <w:rPr>
          <w:sz w:val="16"/>
        </w:rPr>
        <w:t xml:space="preserve"> over the next few quarters. In our view, </w:t>
      </w:r>
      <w:r w:rsidRPr="00F62750">
        <w:rPr>
          <w:rStyle w:val="Emphasis"/>
          <w:highlight w:val="yellow"/>
        </w:rPr>
        <w:t>any move</w:t>
      </w:r>
      <w:r w:rsidRPr="004D6FC3">
        <w:rPr>
          <w:sz w:val="16"/>
        </w:rPr>
        <w:t xml:space="preserve"> </w:t>
      </w:r>
      <w:r w:rsidRPr="00F62750">
        <w:rPr>
          <w:rStyle w:val="StyleUnderline"/>
          <w:highlight w:val="yellow"/>
        </w:rPr>
        <w:t>above</w:t>
      </w:r>
      <w:r w:rsidRPr="004D6FC3">
        <w:rPr>
          <w:sz w:val="16"/>
        </w:rPr>
        <w:t xml:space="preserve"> the top end of the US$60 to US</w:t>
      </w:r>
      <w:r w:rsidRPr="00F62750">
        <w:rPr>
          <w:rStyle w:val="Emphasis"/>
          <w:highlight w:val="yellow"/>
        </w:rPr>
        <w:t>$65</w:t>
      </w:r>
      <w:r w:rsidRPr="004D6FC3">
        <w:rPr>
          <w:sz w:val="16"/>
        </w:rPr>
        <w:t xml:space="preserve"> range </w:t>
      </w:r>
      <w:r w:rsidRPr="00F62750">
        <w:rPr>
          <w:rStyle w:val="StyleUnderline"/>
          <w:highlight w:val="yellow"/>
        </w:rPr>
        <w:t xml:space="preserve">is likely </w:t>
      </w:r>
      <w:r w:rsidRPr="00386836">
        <w:rPr>
          <w:rStyle w:val="StyleUnderline"/>
        </w:rPr>
        <w:t xml:space="preserve">to prove </w:t>
      </w:r>
      <w:r w:rsidRPr="00F62750">
        <w:rPr>
          <w:rStyle w:val="Emphasis"/>
          <w:highlight w:val="yellow"/>
        </w:rPr>
        <w:t>short-lived</w:t>
      </w:r>
      <w:r w:rsidRPr="004D6FC3">
        <w:rPr>
          <w:sz w:val="16"/>
        </w:rPr>
        <w:t xml:space="preserve">. </w:t>
      </w:r>
      <w:r w:rsidRPr="004D6FC3">
        <w:rPr>
          <w:sz w:val="8"/>
        </w:rPr>
        <w:t>In such a scenario, we would expect supply to enter the market rather quickly. The outlook for Canadian oil benchmarks is slightly less favourable, with the discount on the WCS benchmark expected to widen going forward (see Box 1). This forecast reflects longstanding transportation issues, the fading impact of the curtailment plan, and the recent drop in crude-by-rail shipments Box 1: Update on Canadian Oil Benchmarks Canadian oil spreads have narrowed remarkably since the Alberta government announced a plan to curtail production last December. Since then, prices have comfortably followed the rally in global benchmarks, with the WTI-WCS spread stable and averaging an unusually narrow US$10 since the start of the year. The curtailment plan is intended as a temporary solution to a supply glut problem that sent discounts to record levels last fall, including on lighter oil variations and synthetic crude. Starting in February, production limits have been gradually eased as a response by the government to improving prices and inventory reductions at the time. Still, we doubt that this low discount can be sustained in the near and medium term amid still-high inventories and a recent collapse in crude-by-rail shipments. Media reports and announcements by some producers have suggested that the recent spread levels (around US$10) are too low to justify the marginal cost of crude-by-rail shipments (at around US$15-US$20 range). This recent drop in energy export volumes2 and crude-by-rail shipments will likely slow down the inventory draws in the near term, thus adding further uncertainty (Chart 2). Indeed, the discount has widened (albeit only slightly) in the past two weeks, now sitting closer to US$12.5. Longer term, demand side drivers for Canadian heavy oil remain relatively strong, with a large proportion of U.S. refineries configured for heavy oil as feedstock. Given that U.S. production is primarily of a lighter variant (WTI) and that alternative heavy oil sources are lacking and/or declining, this should maintain stable demand for Canadian heavy oil in the foreseeable future. A lack of pipeline capacity remains a key longer-term barrier to Canadian heavy oil prices. A recent delay to Line 3, initially relied on to start operations by the end of 2019, has added to the uncertainty – with the pipeline now expected to be completed in the second half of 2020. At the same time, there has been minimal progress on the TransMountain (TMX) and Keystone XL pipelines from a regulatory perspective. A Federal decision on TMX is expected (albeit not guaranteed) in June. Other factors contributing to forthcoming uncertainty include the potential cancellation of additional rail capacity planned by the previous Alberta government, which would erase around 120K of planned transportation capacity, and the International Maritime Organization regulations on sulphur caps coming into effect next year (IMO 2020). On the whole, we believe that the current discount on Canadian heavy oil is likely too low, and continue to expect that it will widen again to levels near US$15-US$20 range by year-end. This forecast reflects the fading impact of the Alberta curtailment plan (and the easing in production limits), the potential impact of the recent drop in crude-by-rail shipments and export volumes on inventories, and the lack of progress on transportation and pipeline capacity. With pipeline delays still on the horizon and with the production curtailment plan winding down, crude-by-rail continues to be the marginal option for transportation, justifying a discount in the aforementioned range. Risk sentiment has improved since late 2018 Heading into last summer, market participants were feeling quite optimistic about oil prices. By October, the price for a barrel of WTI and Brent oil had risen around US$16 and US$20 dollars from the outset of the year, respectively. But with the start of autumn came an abrupt change of scenery. In a matter of 12 weeks, WTI fell from a high of US$76 to a trough of US$42, catching market participants and producers by surprise. Much of this change coincided with sudden souring in the global economic outlook and risk appetite</w:t>
      </w:r>
      <w:r w:rsidRPr="004D6FC3">
        <w:rPr>
          <w:sz w:val="16"/>
        </w:rPr>
        <w:t xml:space="preserve">. </w:t>
      </w:r>
      <w:r w:rsidRPr="00922BD8">
        <w:rPr>
          <w:rStyle w:val="StyleUnderline"/>
        </w:rPr>
        <w:t>Since December,</w:t>
      </w:r>
      <w:r w:rsidRPr="004D6FC3">
        <w:rPr>
          <w:sz w:val="16"/>
        </w:rPr>
        <w:t xml:space="preserve"> </w:t>
      </w:r>
      <w:r w:rsidRPr="00F62750">
        <w:rPr>
          <w:rStyle w:val="StyleUnderline"/>
          <w:highlight w:val="yellow"/>
        </w:rPr>
        <w:t>risk sentiment has</w:t>
      </w:r>
      <w:r w:rsidRPr="004D6FC3">
        <w:rPr>
          <w:sz w:val="16"/>
        </w:rPr>
        <w:t xml:space="preserve"> </w:t>
      </w:r>
      <w:r w:rsidRPr="00922BD8">
        <w:rPr>
          <w:rStyle w:val="Emphasis"/>
        </w:rPr>
        <w:t xml:space="preserve">notably </w:t>
      </w:r>
      <w:r w:rsidRPr="00F62750">
        <w:rPr>
          <w:rStyle w:val="Emphasis"/>
          <w:highlight w:val="yellow"/>
        </w:rPr>
        <w:t>improved</w:t>
      </w:r>
      <w:r w:rsidRPr="004D6FC3">
        <w:rPr>
          <w:sz w:val="16"/>
        </w:rPr>
        <w:t xml:space="preserve">, </w:t>
      </w:r>
      <w:r w:rsidRPr="00922BD8">
        <w:rPr>
          <w:rStyle w:val="StyleUnderline"/>
        </w:rPr>
        <w:t xml:space="preserve">and was matched by a similar movement </w:t>
      </w:r>
      <w:r w:rsidRPr="00386836">
        <w:rPr>
          <w:rStyle w:val="StyleUnderline"/>
        </w:rPr>
        <w:t xml:space="preserve">in </w:t>
      </w:r>
      <w:r w:rsidRPr="00386836">
        <w:rPr>
          <w:rStyle w:val="Emphasis"/>
        </w:rPr>
        <w:t>oil markets</w:t>
      </w:r>
      <w:r w:rsidRPr="00386836">
        <w:rPr>
          <w:sz w:val="16"/>
        </w:rPr>
        <w:t xml:space="preserve">. For instance, net non-commercial positions in oil futures (used as a proxy for speculative positions) </w:t>
      </w:r>
      <w:r w:rsidRPr="00386836">
        <w:rPr>
          <w:rStyle w:val="StyleUnderline"/>
        </w:rPr>
        <w:t>have</w:t>
      </w:r>
      <w:r w:rsidRPr="00386836">
        <w:rPr>
          <w:sz w:val="16"/>
        </w:rPr>
        <w:t xml:space="preserve"> </w:t>
      </w:r>
      <w:r w:rsidRPr="00386836">
        <w:rPr>
          <w:rStyle w:val="Emphasis"/>
        </w:rPr>
        <w:t>bounced back sharply</w:t>
      </w:r>
      <w:r w:rsidRPr="00386836">
        <w:rPr>
          <w:sz w:val="16"/>
        </w:rPr>
        <w:t>, though not reaching the peak levels posted during last year’s price run-up (Chart 3). While the timing of WTI’s drop and consequent rebound has been identical to that of other major risk assets (including the S&amp;P 500 Index as shown in Chart 1) the magnitude of the swing has been relatively pronounced. Underlying the broad tailwind to prices from the ‘risk-on’</w:t>
      </w:r>
      <w:r w:rsidRPr="004D6FC3">
        <w:rPr>
          <w:sz w:val="16"/>
        </w:rPr>
        <w:t xml:space="preserve"> behavior so far this year has been a steady tightening in the crude supply-demand balance. In the second half of 2018, daily world production was exceeding consumption by as much as 2.5 million barrels per day, pushing up global inventories sharply. The </w:t>
      </w:r>
      <w:r w:rsidRPr="00F62750">
        <w:rPr>
          <w:rStyle w:val="StyleUnderline"/>
          <w:highlight w:val="yellow"/>
        </w:rPr>
        <w:t>excess</w:t>
      </w:r>
      <w:r w:rsidRPr="004D6FC3">
        <w:rPr>
          <w:sz w:val="16"/>
        </w:rPr>
        <w:t xml:space="preserve"> daily </w:t>
      </w:r>
      <w:r w:rsidRPr="00F62750">
        <w:rPr>
          <w:rStyle w:val="StyleUnderline"/>
          <w:highlight w:val="yellow"/>
        </w:rPr>
        <w:t xml:space="preserve">output has been </w:t>
      </w:r>
      <w:r w:rsidRPr="00F62750">
        <w:rPr>
          <w:rStyle w:val="Emphasis"/>
          <w:highlight w:val="yellow"/>
        </w:rPr>
        <w:t>swiftly addressed</w:t>
      </w:r>
      <w:r w:rsidRPr="004D6FC3">
        <w:rPr>
          <w:sz w:val="16"/>
        </w:rPr>
        <w:t xml:space="preserve"> since the start of the year. </w:t>
      </w:r>
      <w:r w:rsidRPr="00386836">
        <w:rPr>
          <w:rStyle w:val="Emphasis"/>
        </w:rPr>
        <w:t>Demand expectations</w:t>
      </w:r>
      <w:r w:rsidRPr="00386836">
        <w:rPr>
          <w:sz w:val="16"/>
        </w:rPr>
        <w:t xml:space="preserve"> </w:t>
      </w:r>
      <w:r w:rsidRPr="00386836">
        <w:rPr>
          <w:rStyle w:val="StyleUnderline"/>
        </w:rPr>
        <w:t>are</w:t>
      </w:r>
      <w:r w:rsidRPr="00386836">
        <w:rPr>
          <w:sz w:val="16"/>
        </w:rPr>
        <w:t xml:space="preserve"> mixed, but </w:t>
      </w:r>
      <w:r w:rsidRPr="00386836">
        <w:rPr>
          <w:rStyle w:val="Emphasis"/>
        </w:rPr>
        <w:t>stabilizing</w:t>
      </w:r>
      <w:r w:rsidRPr="00386836">
        <w:rPr>
          <w:sz w:val="16"/>
        </w:rPr>
        <w:t xml:space="preserve"> </w:t>
      </w:r>
      <w:r w:rsidRPr="00386836">
        <w:rPr>
          <w:sz w:val="10"/>
        </w:rPr>
        <w:t>With the increased global uncertainty last year came both a significant lowering in near-term global GDP growth and oil consumption projections. The IMF’s recent World Economic Outlook placed world growth at 3.3% in 2019 (Chart 4). This is a further downgrade from October (3.7%), and equates to over US$300 billion removed from global GDP. Our sensitivity analysis suggests that a 0.3 ppt shock to global GDP growth results in around a 200K bpd drop in global oil demand (Chart 5). On the plus side, recent data, such as that for global business sentiment surveys, have started to turn the corner. A pause in rate hikes and a dovish tilt by major central banks has been supportive for growth expectations going forward. In addition, renewed Chinese stimulus and infrastructure spending is expected to support improved sentiment in 2019. At the same time, worries around an escalating China-US trade war have dissipated and so too have fears of a looming recession. This bodes well for a firming in oil consumption later this year. Drilling down on demand by country reveals that China, India, and the U.S., are driving a significant chunk of th</w:t>
      </w:r>
      <w:r w:rsidRPr="00386836">
        <w:rPr>
          <w:sz w:val="16"/>
        </w:rPr>
        <w:t xml:space="preserve">e </w:t>
      </w:r>
      <w:r w:rsidRPr="00386836">
        <w:rPr>
          <w:rStyle w:val="Emphasis"/>
        </w:rPr>
        <w:t>growth in demand</w:t>
      </w:r>
      <w:r w:rsidRPr="004D6FC3">
        <w:rPr>
          <w:sz w:val="16"/>
        </w:rPr>
        <w:t xml:space="preserve"> in the last few years (Chart 6). For these countries, consumer and manufacturing-related growth </w:t>
      </w:r>
      <w:r w:rsidRPr="00922BD8">
        <w:rPr>
          <w:rStyle w:val="StyleUnderline"/>
        </w:rPr>
        <w:t>is</w:t>
      </w:r>
      <w:r w:rsidRPr="004D6FC3">
        <w:rPr>
          <w:sz w:val="16"/>
        </w:rPr>
        <w:t xml:space="preserve"> still </w:t>
      </w:r>
      <w:r w:rsidRPr="00922BD8">
        <w:rPr>
          <w:rStyle w:val="StyleUnderline"/>
        </w:rPr>
        <w:t>holding</w:t>
      </w:r>
      <w:r w:rsidRPr="004D6FC3">
        <w:rPr>
          <w:sz w:val="16"/>
        </w:rPr>
        <w:t xml:space="preserve"> relatively </w:t>
      </w:r>
      <w:r w:rsidRPr="00922BD8">
        <w:rPr>
          <w:rStyle w:val="Emphasis"/>
        </w:rPr>
        <w:t>strong</w:t>
      </w:r>
      <w:r w:rsidRPr="004D6FC3">
        <w:rPr>
          <w:sz w:val="16"/>
        </w:rPr>
        <w:t xml:space="preserve">. It is demand from advanced economies (ex-U.S.) that is at risk, including Japan, South Korea, and European countries. This coincides with IMF’s forecast, which cut growth expectations the most in advanced economies. Putting the demand picture together, growth forecasts (y/y) are ranging from 1.2 to 1.4 million bpd in 2019 as a whole3. </w:t>
      </w:r>
      <w:r w:rsidRPr="00922BD8">
        <w:rPr>
          <w:rStyle w:val="StyleUnderline"/>
        </w:rPr>
        <w:t>We expect</w:t>
      </w:r>
      <w:r w:rsidRPr="004D6FC3">
        <w:rPr>
          <w:sz w:val="16"/>
        </w:rPr>
        <w:t xml:space="preserve"> that </w:t>
      </w:r>
      <w:r w:rsidRPr="00922BD8">
        <w:rPr>
          <w:rStyle w:val="StyleUnderline"/>
        </w:rPr>
        <w:t>growth in 2019 will be</w:t>
      </w:r>
      <w:r w:rsidRPr="004D6FC3">
        <w:rPr>
          <w:sz w:val="16"/>
        </w:rPr>
        <w:t xml:space="preserve"> at the lower end of this range, given our relatively </w:t>
      </w:r>
      <w:r w:rsidRPr="00922BD8">
        <w:rPr>
          <w:rStyle w:val="Emphasis"/>
        </w:rPr>
        <w:t>conservative</w:t>
      </w:r>
      <w:r w:rsidRPr="004D6FC3">
        <w:rPr>
          <w:sz w:val="16"/>
        </w:rPr>
        <w:t xml:space="preserve"> 3.2% global growth forecast. </w:t>
      </w:r>
      <w:r w:rsidRPr="00F62750">
        <w:rPr>
          <w:rStyle w:val="StyleUnderline"/>
          <w:highlight w:val="yellow"/>
        </w:rPr>
        <w:t>Stabilizing</w:t>
      </w:r>
      <w:r w:rsidRPr="004D6FC3">
        <w:rPr>
          <w:sz w:val="16"/>
        </w:rPr>
        <w:t xml:space="preserve"> global GDP </w:t>
      </w:r>
      <w:r w:rsidRPr="00F62750">
        <w:rPr>
          <w:rStyle w:val="StyleUnderline"/>
          <w:highlight w:val="yellow"/>
        </w:rPr>
        <w:t>growth should</w:t>
      </w:r>
      <w:r w:rsidRPr="004D6FC3">
        <w:rPr>
          <w:sz w:val="16"/>
        </w:rPr>
        <w:t xml:space="preserve"> be enough to at least </w:t>
      </w:r>
      <w:r w:rsidRPr="00F62750">
        <w:rPr>
          <w:rStyle w:val="StyleUnderline"/>
          <w:highlight w:val="yellow"/>
        </w:rPr>
        <w:t>keep demand</w:t>
      </w:r>
      <w:r w:rsidRPr="004D6FC3">
        <w:rPr>
          <w:sz w:val="16"/>
        </w:rPr>
        <w:t xml:space="preserve"> </w:t>
      </w:r>
      <w:r w:rsidRPr="00F62750">
        <w:rPr>
          <w:rStyle w:val="Emphasis"/>
          <w:highlight w:val="yellow"/>
        </w:rPr>
        <w:t>stable</w:t>
      </w:r>
      <w:r w:rsidRPr="004D6FC3">
        <w:rPr>
          <w:sz w:val="16"/>
        </w:rPr>
        <w:t xml:space="preserve"> </w:t>
      </w:r>
      <w:r w:rsidRPr="00F62750">
        <w:rPr>
          <w:rStyle w:val="StyleUnderline"/>
          <w:highlight w:val="yellow"/>
        </w:rPr>
        <w:t>over the</w:t>
      </w:r>
      <w:r w:rsidRPr="004D6FC3">
        <w:rPr>
          <w:sz w:val="16"/>
        </w:rPr>
        <w:t xml:space="preserve"> near-term forecast </w:t>
      </w:r>
      <w:r w:rsidRPr="00F62750">
        <w:rPr>
          <w:rStyle w:val="StyleUnderline"/>
          <w:highlight w:val="yellow"/>
        </w:rPr>
        <w:t>horizon and prevent it from</w:t>
      </w:r>
      <w:r w:rsidRPr="004D6FC3">
        <w:rPr>
          <w:sz w:val="16"/>
        </w:rPr>
        <w:t xml:space="preserve"> </w:t>
      </w:r>
      <w:r w:rsidRPr="00F62750">
        <w:rPr>
          <w:rStyle w:val="Emphasis"/>
          <w:highlight w:val="yellow"/>
        </w:rPr>
        <w:t>slipping</w:t>
      </w:r>
      <w:r w:rsidRPr="00922BD8">
        <w:rPr>
          <w:rStyle w:val="Emphasis"/>
        </w:rPr>
        <w:t xml:space="preserve"> significantly</w:t>
      </w:r>
      <w:r w:rsidRPr="004D6FC3">
        <w:rPr>
          <w:sz w:val="16"/>
        </w:rPr>
        <w:t xml:space="preserve"> </w:t>
      </w:r>
      <w:r w:rsidRPr="00F62750">
        <w:rPr>
          <w:rStyle w:val="StyleUnderline"/>
          <w:highlight w:val="yellow"/>
        </w:rPr>
        <w:t>below this range</w:t>
      </w:r>
      <w:r w:rsidRPr="004D6FC3">
        <w:rPr>
          <w:sz w:val="16"/>
        </w:rPr>
        <w:t xml:space="preserve">. Supply-side factors are doing the heavy lifting </w:t>
      </w:r>
      <w:r w:rsidRPr="00F62750">
        <w:rPr>
          <w:rStyle w:val="StyleUnderline"/>
          <w:highlight w:val="yellow"/>
        </w:rPr>
        <w:t>The</w:t>
      </w:r>
      <w:r w:rsidRPr="004D6FC3">
        <w:rPr>
          <w:sz w:val="16"/>
        </w:rPr>
        <w:t xml:space="preserve"> more </w:t>
      </w:r>
      <w:r w:rsidRPr="00F62750">
        <w:rPr>
          <w:rStyle w:val="Emphasis"/>
          <w:highlight w:val="yellow"/>
        </w:rPr>
        <w:t>prominent factor</w:t>
      </w:r>
      <w:r w:rsidRPr="004D6FC3">
        <w:rPr>
          <w:sz w:val="16"/>
        </w:rPr>
        <w:t xml:space="preserve"> </w:t>
      </w:r>
      <w:r w:rsidRPr="00F62750">
        <w:rPr>
          <w:rStyle w:val="StyleUnderline"/>
          <w:highlight w:val="yellow"/>
        </w:rPr>
        <w:t>behind oil’s</w:t>
      </w:r>
      <w:r w:rsidRPr="004D6FC3">
        <w:rPr>
          <w:sz w:val="16"/>
        </w:rPr>
        <w:t xml:space="preserve"> fundamental </w:t>
      </w:r>
      <w:r w:rsidRPr="00F62750">
        <w:rPr>
          <w:rStyle w:val="StyleUnderline"/>
          <w:highlight w:val="yellow"/>
        </w:rPr>
        <w:t>turnaround is</w:t>
      </w:r>
      <w:r w:rsidRPr="004D6FC3">
        <w:rPr>
          <w:sz w:val="16"/>
        </w:rPr>
        <w:t xml:space="preserve"> the supply side. </w:t>
      </w:r>
      <w:r w:rsidRPr="00922BD8">
        <w:rPr>
          <w:rStyle w:val="StyleUnderline"/>
        </w:rPr>
        <w:t>Total world supply has fallen by more than 2.5 million bpd since its peak in November</w:t>
      </w:r>
      <w:r w:rsidRPr="004D6FC3">
        <w:rPr>
          <w:sz w:val="16"/>
        </w:rPr>
        <w:t xml:space="preserve"> – mostly due to planned and unplanned OPEC+ cuts. OPEC+, led by </w:t>
      </w:r>
      <w:r w:rsidRPr="00F62750">
        <w:rPr>
          <w:rStyle w:val="Emphasis"/>
          <w:highlight w:val="yellow"/>
        </w:rPr>
        <w:t xml:space="preserve">Saudi </w:t>
      </w:r>
      <w:r w:rsidRPr="00386836">
        <w:rPr>
          <w:rStyle w:val="Emphasis"/>
        </w:rPr>
        <w:t>Arabia</w:t>
      </w:r>
      <w:r w:rsidRPr="004D6FC3">
        <w:rPr>
          <w:sz w:val="16"/>
        </w:rPr>
        <w:t xml:space="preserve">, </w:t>
      </w:r>
      <w:r w:rsidRPr="004D6FC3">
        <w:rPr>
          <w:sz w:val="10"/>
        </w:rPr>
        <w:t>has reduced output even more than its 1.2 million bpd commitment at its December meeting in Vienna. Compliance for most producers in OPEC+ has been running well above 100%4. Saudi Arabia’s output alone has dropped more than 1 million bpd, with further drops in most OPEC+ countries. Unplanned and involuntary drops also brought some supply off the market due to the ongoing crisis in Venezuela (more than 400K bpd). In Canada, the mandated government curtailment plan in Alberta, which is home to the oilsands, has seen raw crude oil and bitumen production drop on average of -275K bpd in Q15 (see Box 1 for a detailed analysis on this). The return to deficit territory (Chart 7) of the daily global supply-demand position has removed a key roadblock depressing oil prices. Inventories have been slow to respond, given their elevated starting point6 and the glut formed by the end of 2018. However, signs of tightening and stabilization are starting to emerge. For instance, OECD inventories have reduced (albeit slowly), and are are now narrowing in on their five-year average. A recent development, whereby the U.S. fully eliminated all waivers on sanctioned Iranian oil is expected to further deepen the deficit in the near-term. Still</w:t>
      </w:r>
      <w:r w:rsidRPr="004D6FC3">
        <w:rPr>
          <w:sz w:val="16"/>
        </w:rPr>
        <w:t xml:space="preserve">, </w:t>
      </w:r>
      <w:r w:rsidRPr="00F62750">
        <w:rPr>
          <w:rStyle w:val="Emphasis"/>
          <w:highlight w:val="yellow"/>
        </w:rPr>
        <w:t>any</w:t>
      </w:r>
      <w:r w:rsidRPr="004D6FC3">
        <w:rPr>
          <w:sz w:val="16"/>
        </w:rPr>
        <w:t xml:space="preserve"> such </w:t>
      </w:r>
      <w:r w:rsidRPr="00F62750">
        <w:rPr>
          <w:rStyle w:val="StyleUnderline"/>
          <w:highlight w:val="yellow"/>
        </w:rPr>
        <w:t>upward impact on prices</w:t>
      </w:r>
      <w:r w:rsidRPr="004D6FC3">
        <w:rPr>
          <w:sz w:val="16"/>
        </w:rPr>
        <w:t xml:space="preserve"> and balances </w:t>
      </w:r>
      <w:r w:rsidRPr="00F62750">
        <w:rPr>
          <w:rStyle w:val="StyleUnderline"/>
          <w:highlight w:val="yellow"/>
        </w:rPr>
        <w:t xml:space="preserve">should </w:t>
      </w:r>
      <w:r w:rsidRPr="00F62750">
        <w:rPr>
          <w:rStyle w:val="Emphasis"/>
          <w:highlight w:val="yellow"/>
        </w:rPr>
        <w:t>not linger for long</w:t>
      </w:r>
      <w:r w:rsidRPr="004D6FC3">
        <w:rPr>
          <w:sz w:val="16"/>
        </w:rPr>
        <w:t xml:space="preserve">, </w:t>
      </w:r>
      <w:r w:rsidRPr="00922BD8">
        <w:rPr>
          <w:rStyle w:val="StyleUnderline"/>
        </w:rPr>
        <w:t xml:space="preserve">especially with OPEC’s spare capacity now at upwards of 3 million barrels per day7 and with U.S. shale production being relatively elastic. </w:t>
      </w:r>
      <w:r w:rsidRPr="004D6FC3">
        <w:rPr>
          <w:sz w:val="8"/>
        </w:rPr>
        <w:t>Historically, OPEC has offset unexpected reductions in global oil supply (Chart 8). With the recent elimination of Iranian waivers, we expect that OPEC+ will gradually reverse some of the recent cuts over the second half of the year, following its June meeting. On the flip side, U.S. shale production is likely to continue to grow. Average annual production was more than 500K bpd higher than initial estimates in 2018. The EIA forecasts production will increase by around 1.4 million bpd in 2019 and another 0.7 million bpd in 20208. The comparable rate posted in 2018 was 1.6 million bpd. This would result in a significant supply build, though a lesser one than that which occurred in 2018. This slowdown in production growth is consistent with the number of oil rigs in operation. Here we have seen a modest decline since the autumn 2018 price slump (Chart 9). Rig counts remain well below their elevated pre-2014 investment surge levels. It is important to note that the elasticity of shale output to price changes is relatively high, and rig counts will likely be quick to respond to any expectation of sustained price increases. Results from the quarterly Dallas Federal Reserve Bank Energy Survey suggest that the breakeven price to profitably drill a new well sits in the US$48-US$54 range (Chart 10), with an average of US$50. Indeed, rig counts declined in the fall of 2018 as prices dropped below that range. Of course, U.S. shale is not the sole determinant of prices, but with relatively low breakeven levels, it is now assumed to be a significant force in keeping prices range-bound. This marginal cost to drill a new well in U.S. shale provides an anchor to our price forecast. Price outlook In sum, the crude oil market appears to be in a sweet spot with oil prices improving closer to their longer-term fundamental level, output growing in line with consumption, and stockpiles on track to be worked off towards historical norms</w:t>
      </w:r>
      <w:r w:rsidRPr="004D6FC3">
        <w:rPr>
          <w:sz w:val="16"/>
        </w:rPr>
        <w:t xml:space="preserve">. </w:t>
      </w:r>
      <w:r w:rsidRPr="00922BD8">
        <w:rPr>
          <w:rStyle w:val="StyleUnderline"/>
        </w:rPr>
        <w:t xml:space="preserve">As such, our base case assumes that WTI prices will trend in the US$60-US$65 (Chart 11) range within </w:t>
      </w:r>
      <w:r w:rsidRPr="00922BD8">
        <w:rPr>
          <w:rStyle w:val="Emphasis"/>
        </w:rPr>
        <w:t>the next two years</w:t>
      </w:r>
      <w:r w:rsidRPr="004D6FC3">
        <w:rPr>
          <w:sz w:val="16"/>
        </w:rPr>
        <w:t xml:space="preserve">. This range also implies that oil prices will continue to trade at a premium to the marginal cost of new U.S. shale production. Our base case relies on near-term global growth expectations holding firm at around 3.2% and that OPEC+ maintains some of the cuts put in place last December in the coming months in order to keep the supply-demand fundamentals in balance. </w:t>
      </w:r>
      <w:r w:rsidRPr="00F62750">
        <w:rPr>
          <w:rStyle w:val="Emphasis"/>
          <w:highlight w:val="yellow"/>
        </w:rPr>
        <w:t>Upside risks</w:t>
      </w:r>
      <w:r w:rsidRPr="00F62750">
        <w:rPr>
          <w:rStyle w:val="StyleUnderline"/>
          <w:highlight w:val="yellow"/>
        </w:rPr>
        <w:t xml:space="preserve"> to the forecast are</w:t>
      </w:r>
      <w:r w:rsidRPr="00922BD8">
        <w:rPr>
          <w:rStyle w:val="StyleUnderline"/>
        </w:rPr>
        <w:t xml:space="preserve"> mostly </w:t>
      </w:r>
      <w:r w:rsidRPr="00F62750">
        <w:rPr>
          <w:rStyle w:val="StyleUnderline"/>
          <w:highlight w:val="yellow"/>
        </w:rPr>
        <w:t>centered on</w:t>
      </w:r>
      <w:r w:rsidRPr="00922BD8">
        <w:rPr>
          <w:rStyle w:val="StyleUnderline"/>
        </w:rPr>
        <w:t xml:space="preserve"> </w:t>
      </w:r>
      <w:r w:rsidRPr="00F62750">
        <w:rPr>
          <w:rStyle w:val="Emphasis"/>
          <w:highlight w:val="yellow"/>
        </w:rPr>
        <w:t>wildcards</w:t>
      </w:r>
      <w:r w:rsidRPr="004D6FC3">
        <w:rPr>
          <w:sz w:val="16"/>
        </w:rPr>
        <w:t xml:space="preserve">, </w:t>
      </w:r>
      <w:r w:rsidRPr="00922BD8">
        <w:rPr>
          <w:rStyle w:val="StyleUnderline"/>
        </w:rPr>
        <w:t>namely supply disruptions and geopolitical factors</w:t>
      </w:r>
      <w:r w:rsidRPr="004D6FC3">
        <w:rPr>
          <w:sz w:val="16"/>
        </w:rPr>
        <w:t>. This includes further drops in Venezuelan output, disruptions in Libya and Nigeria, or a larger than expected impact of Iranian sanctions on the crude market, which could force the risk premium implied in the price of oil higher. On the downside, the most notable risk is a deeper than projected slowdown in global growth as well as a renewed wave of pessimism in global financial markets.</w:t>
      </w:r>
    </w:p>
    <w:p w14:paraId="34C209AE" w14:textId="77777777" w:rsidR="00D5606C" w:rsidRPr="004711F9" w:rsidRDefault="00D5606C" w:rsidP="00D5606C">
      <w:pPr>
        <w:pStyle w:val="Heading4"/>
        <w:rPr>
          <w:u w:val="single"/>
        </w:rPr>
      </w:pPr>
      <w:r>
        <w:t xml:space="preserve">Saudi will </w:t>
      </w:r>
      <w:r>
        <w:rPr>
          <w:u w:val="single"/>
        </w:rPr>
        <w:t>cut supply</w:t>
      </w:r>
      <w:r>
        <w:t xml:space="preserve"> and </w:t>
      </w:r>
      <w:r>
        <w:rPr>
          <w:u w:val="single"/>
        </w:rPr>
        <w:t>raise prices</w:t>
      </w:r>
      <w:r>
        <w:t xml:space="preserve"> if the US stopped arm sales — that </w:t>
      </w:r>
      <w:r>
        <w:rPr>
          <w:u w:val="single"/>
        </w:rPr>
        <w:t>raises Iran oil revenue</w:t>
      </w:r>
      <w:r>
        <w:t xml:space="preserve"> which </w:t>
      </w:r>
      <w:r>
        <w:rPr>
          <w:u w:val="single"/>
        </w:rPr>
        <w:t>boosts their nuclear program</w:t>
      </w:r>
    </w:p>
    <w:p w14:paraId="12FA2431" w14:textId="77777777" w:rsidR="00D5606C" w:rsidRPr="0053129E" w:rsidRDefault="00D5606C" w:rsidP="00D5606C">
      <w:r w:rsidRPr="0053129E">
        <w:rPr>
          <w:rStyle w:val="Style13ptBold"/>
        </w:rPr>
        <w:t xml:space="preserve">Reuters </w:t>
      </w:r>
      <w:r>
        <w:rPr>
          <w:rStyle w:val="Style13ptBold"/>
        </w:rPr>
        <w:t xml:space="preserve">18 </w:t>
      </w:r>
      <w:r w:rsidRPr="0053129E">
        <w:t>[Reuters. US, Saudi Arabia Have Leverage on Each Other; Using It Has Costs. October 16, 2018. https://www.voanews.com/a/us-saudi-arabia-have-leverage-on-each-other-using-it-has-costs/4616830.html</w:t>
      </w:r>
      <w:r>
        <w:t>]</w:t>
      </w:r>
    </w:p>
    <w:p w14:paraId="214B2652" w14:textId="77777777" w:rsidR="00D5606C" w:rsidRDefault="00D5606C" w:rsidP="00D5606C">
      <w:pPr>
        <w:rPr>
          <w:sz w:val="16"/>
        </w:rPr>
      </w:pPr>
      <w:r w:rsidRPr="0053129E">
        <w:rPr>
          <w:sz w:val="16"/>
        </w:rPr>
        <w:t>WASHINGTON —</w:t>
      </w:r>
      <w:r>
        <w:rPr>
          <w:sz w:val="16"/>
        </w:rPr>
        <w:t xml:space="preserve"> </w:t>
      </w:r>
      <w:r w:rsidRPr="00F62750">
        <w:rPr>
          <w:highlight w:val="yellow"/>
          <w:u w:val="single"/>
        </w:rPr>
        <w:t xml:space="preserve">The </w:t>
      </w:r>
      <w:r w:rsidRPr="00F62750">
        <w:rPr>
          <w:rStyle w:val="Emphasis"/>
          <w:highlight w:val="yellow"/>
        </w:rPr>
        <w:t>U</w:t>
      </w:r>
      <w:r w:rsidRPr="009B0231">
        <w:rPr>
          <w:u w:val="single"/>
        </w:rPr>
        <w:t xml:space="preserve">nited </w:t>
      </w:r>
      <w:r w:rsidRPr="00F62750">
        <w:rPr>
          <w:rStyle w:val="Emphasis"/>
          <w:highlight w:val="yellow"/>
        </w:rPr>
        <w:t>S</w:t>
      </w:r>
      <w:r w:rsidRPr="009B0231">
        <w:rPr>
          <w:u w:val="single"/>
        </w:rPr>
        <w:t xml:space="preserve">tates </w:t>
      </w:r>
      <w:r w:rsidRPr="00F62750">
        <w:rPr>
          <w:highlight w:val="yellow"/>
          <w:u w:val="single"/>
        </w:rPr>
        <w:t xml:space="preserve">and </w:t>
      </w:r>
      <w:r w:rsidRPr="00F62750">
        <w:rPr>
          <w:rStyle w:val="Emphasis"/>
          <w:highlight w:val="yellow"/>
        </w:rPr>
        <w:t>S</w:t>
      </w:r>
      <w:r w:rsidRPr="009B0231">
        <w:rPr>
          <w:u w:val="single"/>
        </w:rPr>
        <w:t xml:space="preserve">audi </w:t>
      </w:r>
      <w:r w:rsidRPr="00F62750">
        <w:rPr>
          <w:rStyle w:val="Emphasis"/>
          <w:highlight w:val="yellow"/>
        </w:rPr>
        <w:t>A</w:t>
      </w:r>
      <w:r w:rsidRPr="009B0231">
        <w:rPr>
          <w:u w:val="single"/>
        </w:rPr>
        <w:t xml:space="preserve">rabia </w:t>
      </w:r>
      <w:r w:rsidRPr="00F62750">
        <w:rPr>
          <w:highlight w:val="yellow"/>
          <w:u w:val="single"/>
        </w:rPr>
        <w:t>have</w:t>
      </w:r>
      <w:r w:rsidRPr="009B0231">
        <w:rPr>
          <w:u w:val="single"/>
        </w:rPr>
        <w:t xml:space="preserve"> had </w:t>
      </w:r>
      <w:r w:rsidRPr="00F62750">
        <w:rPr>
          <w:highlight w:val="yellow"/>
          <w:u w:val="single"/>
        </w:rPr>
        <w:t xml:space="preserve">a </w:t>
      </w:r>
      <w:r w:rsidRPr="00F62750">
        <w:rPr>
          <w:rStyle w:val="Emphasis"/>
          <w:highlight w:val="yellow"/>
        </w:rPr>
        <w:t>mutually dependent relationship</w:t>
      </w:r>
      <w:r w:rsidRPr="009B0231">
        <w:rPr>
          <w:u w:val="single"/>
        </w:rPr>
        <w:t xml:space="preserve"> for seven decades </w:t>
      </w:r>
      <w:r w:rsidRPr="00F62750">
        <w:rPr>
          <w:highlight w:val="yellow"/>
          <w:u w:val="single"/>
        </w:rPr>
        <w:t>based on a</w:t>
      </w:r>
      <w:r w:rsidRPr="009B0231">
        <w:rPr>
          <w:u w:val="single"/>
        </w:rPr>
        <w:t xml:space="preserve"> </w:t>
      </w:r>
      <w:r w:rsidRPr="00F62750">
        <w:rPr>
          <w:rStyle w:val="Emphasis"/>
          <w:highlight w:val="yellow"/>
        </w:rPr>
        <w:t>central bargain</w:t>
      </w:r>
      <w:r w:rsidRPr="00F62750">
        <w:rPr>
          <w:highlight w:val="yellow"/>
          <w:u w:val="single"/>
        </w:rPr>
        <w:t xml:space="preserve">: the </w:t>
      </w:r>
      <w:r w:rsidRPr="00F62750">
        <w:rPr>
          <w:rStyle w:val="Emphasis"/>
          <w:highlight w:val="yellow"/>
        </w:rPr>
        <w:t>kingdom</w:t>
      </w:r>
      <w:r w:rsidRPr="00F62750">
        <w:rPr>
          <w:highlight w:val="yellow"/>
          <w:u w:val="single"/>
        </w:rPr>
        <w:t xml:space="preserve"> would </w:t>
      </w:r>
      <w:r w:rsidRPr="00F62750">
        <w:rPr>
          <w:rStyle w:val="Emphasis"/>
          <w:highlight w:val="yellow"/>
        </w:rPr>
        <w:t>pump oil</w:t>
      </w:r>
      <w:r w:rsidRPr="009B0231">
        <w:rPr>
          <w:u w:val="single"/>
        </w:rPr>
        <w:t xml:space="preserve"> and </w:t>
      </w:r>
      <w:r w:rsidRPr="00F62750">
        <w:rPr>
          <w:highlight w:val="yellow"/>
          <w:u w:val="single"/>
        </w:rPr>
        <w:t xml:space="preserve">the </w:t>
      </w:r>
      <w:r w:rsidRPr="00F62750">
        <w:rPr>
          <w:rStyle w:val="Emphasis"/>
          <w:highlight w:val="yellow"/>
        </w:rPr>
        <w:t>superpower</w:t>
      </w:r>
      <w:r w:rsidRPr="00F62750">
        <w:rPr>
          <w:highlight w:val="yellow"/>
          <w:u w:val="single"/>
        </w:rPr>
        <w:t xml:space="preserve"> would </w:t>
      </w:r>
      <w:r w:rsidRPr="00F62750">
        <w:rPr>
          <w:rStyle w:val="Emphasis"/>
          <w:highlight w:val="yellow"/>
        </w:rPr>
        <w:t>provide security</w:t>
      </w:r>
      <w:r w:rsidRPr="0053129E">
        <w:rPr>
          <w:sz w:val="16"/>
        </w:rPr>
        <w:t>.</w:t>
      </w:r>
      <w:r>
        <w:rPr>
          <w:sz w:val="16"/>
        </w:rPr>
        <w:t xml:space="preserve"> </w:t>
      </w:r>
      <w:r w:rsidRPr="0053129E">
        <w:rPr>
          <w:sz w:val="16"/>
        </w:rPr>
        <w:t>The interests that bind, and sometimes divide, the two range from the price of oil and containing Iran, to counter-terrorism, the wars in Syria and Yemen, Saudi investment in the United States and efforts to resolve the Israeli-Palestinian conflict.</w:t>
      </w:r>
      <w:r>
        <w:rPr>
          <w:sz w:val="16"/>
        </w:rPr>
        <w:t xml:space="preserve"> </w:t>
      </w:r>
      <w:r w:rsidRPr="0053129E">
        <w:rPr>
          <w:sz w:val="16"/>
        </w:rPr>
        <w:t>Relations have been strained by the Oct. 2 disappearance of Saudi journalist and Washington Post contributor Jamal Khashoggi when he visited the Saudi consulate in Istanbul. Turkey believes he was murdered and his body removed. Saudi Arabia has denied that but, according to published reports, may be considering describing the incident as an attempted rendition gone wrong. Below are descriptions of the leverage each side has and the risks of exercising it.</w:t>
      </w:r>
      <w:r>
        <w:rPr>
          <w:sz w:val="16"/>
        </w:rPr>
        <w:t xml:space="preserve"> </w:t>
      </w:r>
      <w:r w:rsidRPr="0053129E">
        <w:rPr>
          <w:sz w:val="16"/>
        </w:rPr>
        <w:t>Oil</w:t>
      </w:r>
      <w:r>
        <w:rPr>
          <w:sz w:val="16"/>
        </w:rPr>
        <w:t xml:space="preserve"> </w:t>
      </w:r>
      <w:r w:rsidRPr="00F62750">
        <w:rPr>
          <w:highlight w:val="yellow"/>
          <w:u w:val="single"/>
        </w:rPr>
        <w:t>As the</w:t>
      </w:r>
      <w:r w:rsidRPr="009B0231">
        <w:rPr>
          <w:u w:val="single"/>
        </w:rPr>
        <w:t xml:space="preserve"> world's </w:t>
      </w:r>
      <w:r w:rsidRPr="00F62750">
        <w:rPr>
          <w:rStyle w:val="Emphasis"/>
          <w:highlight w:val="yellow"/>
        </w:rPr>
        <w:t>largest oil exporter</w:t>
      </w:r>
      <w:r w:rsidRPr="009B0231">
        <w:rPr>
          <w:u w:val="single"/>
        </w:rPr>
        <w:t xml:space="preserve">, </w:t>
      </w:r>
      <w:r w:rsidRPr="00F62750">
        <w:rPr>
          <w:rStyle w:val="Emphasis"/>
          <w:highlight w:val="yellow"/>
        </w:rPr>
        <w:t>S</w:t>
      </w:r>
      <w:r w:rsidRPr="009B0231">
        <w:rPr>
          <w:u w:val="single"/>
        </w:rPr>
        <w:t xml:space="preserve">audi </w:t>
      </w:r>
      <w:r w:rsidRPr="00F62750">
        <w:rPr>
          <w:rStyle w:val="Emphasis"/>
          <w:highlight w:val="yellow"/>
        </w:rPr>
        <w:t>A</w:t>
      </w:r>
      <w:r w:rsidRPr="009B0231">
        <w:rPr>
          <w:u w:val="single"/>
        </w:rPr>
        <w:t xml:space="preserve">rabia </w:t>
      </w:r>
      <w:r w:rsidRPr="00F62750">
        <w:rPr>
          <w:highlight w:val="yellow"/>
          <w:u w:val="single"/>
        </w:rPr>
        <w:t>has</w:t>
      </w:r>
      <w:r w:rsidRPr="009B0231">
        <w:rPr>
          <w:u w:val="single"/>
        </w:rPr>
        <w:t xml:space="preserve"> some </w:t>
      </w:r>
      <w:r w:rsidRPr="00F62750">
        <w:rPr>
          <w:highlight w:val="yellow"/>
          <w:u w:val="single"/>
        </w:rPr>
        <w:t>ability to</w:t>
      </w:r>
      <w:r w:rsidRPr="009B0231">
        <w:rPr>
          <w:u w:val="single"/>
        </w:rPr>
        <w:t xml:space="preserve"> </w:t>
      </w:r>
      <w:r w:rsidRPr="009B0231">
        <w:rPr>
          <w:rStyle w:val="Emphasis"/>
        </w:rPr>
        <w:t>flood the market</w:t>
      </w:r>
      <w:r w:rsidRPr="009B0231">
        <w:rPr>
          <w:u w:val="single"/>
        </w:rPr>
        <w:t xml:space="preserve"> to </w:t>
      </w:r>
      <w:r w:rsidRPr="00F62750">
        <w:rPr>
          <w:rStyle w:val="Emphasis"/>
          <w:highlight w:val="yellow"/>
        </w:rPr>
        <w:t>depress</w:t>
      </w:r>
      <w:r w:rsidRPr="009B0231">
        <w:rPr>
          <w:rStyle w:val="Emphasis"/>
        </w:rPr>
        <w:t xml:space="preserve"> oil </w:t>
      </w:r>
      <w:r w:rsidRPr="00F62750">
        <w:rPr>
          <w:rStyle w:val="Emphasis"/>
          <w:highlight w:val="yellow"/>
        </w:rPr>
        <w:t>prices</w:t>
      </w:r>
      <w:r w:rsidRPr="00F62750">
        <w:rPr>
          <w:highlight w:val="yellow"/>
          <w:u w:val="single"/>
        </w:rPr>
        <w:t xml:space="preserve"> or</w:t>
      </w:r>
      <w:r w:rsidRPr="009B0231">
        <w:rPr>
          <w:u w:val="single"/>
        </w:rPr>
        <w:t xml:space="preserve"> to </w:t>
      </w:r>
      <w:r w:rsidRPr="00F62750">
        <w:rPr>
          <w:rStyle w:val="Emphasis"/>
          <w:highlight w:val="yellow"/>
        </w:rPr>
        <w:t>curb supply</w:t>
      </w:r>
      <w:r w:rsidRPr="00F62750">
        <w:rPr>
          <w:highlight w:val="yellow"/>
          <w:u w:val="single"/>
        </w:rPr>
        <w:t xml:space="preserve"> and </w:t>
      </w:r>
      <w:r w:rsidRPr="00F62750">
        <w:rPr>
          <w:rStyle w:val="Emphasis"/>
          <w:highlight w:val="yellow"/>
        </w:rPr>
        <w:t>raise them</w:t>
      </w:r>
      <w:r w:rsidRPr="0053129E">
        <w:rPr>
          <w:sz w:val="16"/>
        </w:rPr>
        <w:t>.</w:t>
      </w:r>
      <w:r>
        <w:rPr>
          <w:sz w:val="16"/>
        </w:rPr>
        <w:t xml:space="preserve"> </w:t>
      </w:r>
      <w:r w:rsidRPr="00F62750">
        <w:rPr>
          <w:highlight w:val="yellow"/>
          <w:u w:val="single"/>
        </w:rPr>
        <w:t xml:space="preserve">The kingdom </w:t>
      </w:r>
      <w:r w:rsidRPr="00386836">
        <w:rPr>
          <w:u w:val="single"/>
        </w:rPr>
        <w:t xml:space="preserve">generally seeks a </w:t>
      </w:r>
      <w:r w:rsidRPr="00386836">
        <w:rPr>
          <w:rStyle w:val="Emphasis"/>
        </w:rPr>
        <w:t>sweet spot</w:t>
      </w:r>
      <w:r w:rsidRPr="00386836">
        <w:rPr>
          <w:u w:val="single"/>
        </w:rPr>
        <w:t xml:space="preserve"> to maximize current oil revenues without endangering future earnings</w:t>
      </w:r>
      <w:r w:rsidRPr="00386836">
        <w:rPr>
          <w:sz w:val="16"/>
        </w:rPr>
        <w:t xml:space="preserve">, which could happen if prices rose so high that they chilled demand or encouraged development of alternatives. Saudi Arabia needs oil revenue to fund state expenses and its Public Investment Fund, a sovereign wealth fund slated to play a leading role in its drive to develop non-oil industries. </w:t>
      </w:r>
      <w:r w:rsidRPr="00386836">
        <w:rPr>
          <w:u w:val="single"/>
        </w:rPr>
        <w:t>On Sunday, the Saudi Press Agency</w:t>
      </w:r>
      <w:r w:rsidRPr="00386836">
        <w:rPr>
          <w:sz w:val="16"/>
        </w:rPr>
        <w:t xml:space="preserve"> (</w:t>
      </w:r>
      <w:r w:rsidRPr="00386836">
        <w:rPr>
          <w:rStyle w:val="Emphasis"/>
        </w:rPr>
        <w:t>SPA</w:t>
      </w:r>
      <w:r w:rsidRPr="00386836">
        <w:rPr>
          <w:sz w:val="16"/>
        </w:rPr>
        <w:t xml:space="preserve">) </w:t>
      </w:r>
      <w:r w:rsidRPr="00386836">
        <w:rPr>
          <w:u w:val="single"/>
        </w:rPr>
        <w:t xml:space="preserve">quoted an unnamed Saudi official </w:t>
      </w:r>
      <w:r w:rsidRPr="00F62750">
        <w:rPr>
          <w:highlight w:val="yellow"/>
          <w:u w:val="single"/>
        </w:rPr>
        <w:t>making a</w:t>
      </w:r>
      <w:r w:rsidRPr="009B0231">
        <w:rPr>
          <w:u w:val="single"/>
        </w:rPr>
        <w:t xml:space="preserve"> </w:t>
      </w:r>
      <w:r w:rsidRPr="009B0231">
        <w:rPr>
          <w:rStyle w:val="Emphasis"/>
        </w:rPr>
        <w:t xml:space="preserve">veiled </w:t>
      </w:r>
      <w:r w:rsidRPr="00F62750">
        <w:rPr>
          <w:rStyle w:val="Emphasis"/>
          <w:highlight w:val="yellow"/>
        </w:rPr>
        <w:t>threat</w:t>
      </w:r>
      <w:r w:rsidRPr="00F62750">
        <w:rPr>
          <w:highlight w:val="yellow"/>
          <w:u w:val="single"/>
        </w:rPr>
        <w:t xml:space="preserve"> to </w:t>
      </w:r>
      <w:r w:rsidRPr="00F62750">
        <w:rPr>
          <w:rStyle w:val="Emphasis"/>
          <w:highlight w:val="yellow"/>
        </w:rPr>
        <w:t>respond to pressure</w:t>
      </w:r>
      <w:r w:rsidRPr="00F62750">
        <w:rPr>
          <w:highlight w:val="yellow"/>
          <w:u w:val="single"/>
        </w:rPr>
        <w:t xml:space="preserve"> by </w:t>
      </w:r>
      <w:r w:rsidRPr="00F62750">
        <w:rPr>
          <w:rStyle w:val="Emphasis"/>
          <w:highlight w:val="yellow"/>
        </w:rPr>
        <w:t>tinkering</w:t>
      </w:r>
      <w:r w:rsidRPr="00F62750">
        <w:rPr>
          <w:highlight w:val="yellow"/>
          <w:u w:val="single"/>
        </w:rPr>
        <w:t xml:space="preserve"> with </w:t>
      </w:r>
      <w:r w:rsidRPr="00F62750">
        <w:rPr>
          <w:rStyle w:val="Emphasis"/>
          <w:highlight w:val="yellow"/>
        </w:rPr>
        <w:t>oil supplies</w:t>
      </w:r>
      <w:r w:rsidRPr="0053129E">
        <w:rPr>
          <w:sz w:val="16"/>
        </w:rPr>
        <w:t>.</w:t>
      </w:r>
      <w:r>
        <w:rPr>
          <w:sz w:val="16"/>
        </w:rPr>
        <w:t xml:space="preserve"> </w:t>
      </w:r>
      <w:r w:rsidRPr="0053129E">
        <w:rPr>
          <w:sz w:val="16"/>
        </w:rPr>
        <w:t>With the boom in production of U.S. shale oil, the United States is less dependent on imported oil.</w:t>
      </w:r>
      <w:r>
        <w:rPr>
          <w:sz w:val="16"/>
        </w:rPr>
        <w:t xml:space="preserve"> </w:t>
      </w:r>
      <w:r w:rsidRPr="0053129E">
        <w:rPr>
          <w:sz w:val="16"/>
        </w:rPr>
        <w:t xml:space="preserve">However, a </w:t>
      </w:r>
      <w:r w:rsidRPr="004711F9">
        <w:rPr>
          <w:u w:val="single"/>
        </w:rPr>
        <w:t xml:space="preserve">Saudi decision to </w:t>
      </w:r>
      <w:r w:rsidRPr="004711F9">
        <w:rPr>
          <w:rStyle w:val="Emphasis"/>
        </w:rPr>
        <w:t>shrink</w:t>
      </w:r>
      <w:r w:rsidRPr="009B0231">
        <w:rPr>
          <w:rStyle w:val="Emphasis"/>
        </w:rPr>
        <w:t xml:space="preserve"> global oil </w:t>
      </w:r>
      <w:r w:rsidRPr="004711F9">
        <w:rPr>
          <w:rStyle w:val="Emphasis"/>
        </w:rPr>
        <w:t>supplies</w:t>
      </w:r>
      <w:r w:rsidRPr="004711F9">
        <w:rPr>
          <w:u w:val="single"/>
        </w:rPr>
        <w:t xml:space="preserve"> and </w:t>
      </w:r>
      <w:r w:rsidRPr="004711F9">
        <w:rPr>
          <w:rStyle w:val="Emphasis"/>
        </w:rPr>
        <w:t>raise prices</w:t>
      </w:r>
      <w:r w:rsidRPr="004711F9">
        <w:rPr>
          <w:u w:val="single"/>
        </w:rPr>
        <w:t xml:space="preserve"> could</w:t>
      </w:r>
      <w:r w:rsidRPr="0053129E">
        <w:rPr>
          <w:sz w:val="16"/>
        </w:rPr>
        <w:t xml:space="preserve"> hurt U.S. President Donald Trump by </w:t>
      </w:r>
      <w:r w:rsidRPr="004711F9">
        <w:rPr>
          <w:rStyle w:val="Emphasis"/>
        </w:rPr>
        <w:t>slow</w:t>
      </w:r>
      <w:r w:rsidRPr="004711F9">
        <w:rPr>
          <w:sz w:val="16"/>
        </w:rPr>
        <w:t>ing</w:t>
      </w:r>
      <w:r w:rsidRPr="0053129E">
        <w:rPr>
          <w:sz w:val="16"/>
        </w:rPr>
        <w:t xml:space="preserve"> </w:t>
      </w:r>
      <w:r w:rsidRPr="009B0231">
        <w:rPr>
          <w:rStyle w:val="Emphasis"/>
        </w:rPr>
        <w:t xml:space="preserve">economic </w:t>
      </w:r>
      <w:r w:rsidRPr="004711F9">
        <w:rPr>
          <w:rStyle w:val="Emphasis"/>
        </w:rPr>
        <w:t>growth</w:t>
      </w:r>
      <w:r w:rsidRPr="0053129E">
        <w:rPr>
          <w:sz w:val="16"/>
        </w:rPr>
        <w:t xml:space="preserve"> and denting his 2020 re-election prospects.</w:t>
      </w:r>
      <w:r>
        <w:rPr>
          <w:sz w:val="16"/>
        </w:rPr>
        <w:t xml:space="preserve"> </w:t>
      </w:r>
      <w:r w:rsidRPr="00F62750">
        <w:rPr>
          <w:highlight w:val="yellow"/>
          <w:u w:val="single"/>
        </w:rPr>
        <w:t>It could</w:t>
      </w:r>
      <w:r w:rsidRPr="009B0231">
        <w:rPr>
          <w:u w:val="single"/>
        </w:rPr>
        <w:t xml:space="preserve"> also </w:t>
      </w:r>
      <w:r w:rsidRPr="00F62750">
        <w:rPr>
          <w:rStyle w:val="Emphasis"/>
          <w:highlight w:val="yellow"/>
        </w:rPr>
        <w:t>undercut</w:t>
      </w:r>
      <w:r w:rsidRPr="00B82F54">
        <w:rPr>
          <w:u w:val="single"/>
        </w:rPr>
        <w:t xml:space="preserve"> the</w:t>
      </w:r>
      <w:r w:rsidRPr="009B0231">
        <w:rPr>
          <w:u w:val="single"/>
        </w:rPr>
        <w:t xml:space="preserve"> </w:t>
      </w:r>
      <w:r w:rsidRPr="00F62750">
        <w:rPr>
          <w:rStyle w:val="Emphasis"/>
          <w:highlight w:val="yellow"/>
        </w:rPr>
        <w:t>U.S. effort</w:t>
      </w:r>
      <w:r w:rsidRPr="00F62750">
        <w:rPr>
          <w:highlight w:val="yellow"/>
          <w:u w:val="single"/>
        </w:rPr>
        <w:t xml:space="preserve"> to </w:t>
      </w:r>
      <w:r w:rsidRPr="00F62750">
        <w:rPr>
          <w:rStyle w:val="Emphasis"/>
          <w:highlight w:val="yellow"/>
        </w:rPr>
        <w:t>shrink Iran’s oil revenues</w:t>
      </w:r>
      <w:r w:rsidRPr="009B0231">
        <w:rPr>
          <w:u w:val="single"/>
        </w:rPr>
        <w:t xml:space="preserve">, </w:t>
      </w:r>
      <w:r w:rsidRPr="00F62750">
        <w:rPr>
          <w:highlight w:val="yellow"/>
          <w:u w:val="single"/>
        </w:rPr>
        <w:t>part of</w:t>
      </w:r>
      <w:r w:rsidRPr="009B0231">
        <w:rPr>
          <w:u w:val="single"/>
        </w:rPr>
        <w:t xml:space="preserve"> a wider U.S. </w:t>
      </w:r>
      <w:r w:rsidRPr="00F62750">
        <w:rPr>
          <w:highlight w:val="yellow"/>
          <w:u w:val="single"/>
        </w:rPr>
        <w:t>strategy of forcing Tehran to</w:t>
      </w:r>
      <w:r w:rsidRPr="009B0231">
        <w:rPr>
          <w:u w:val="single"/>
        </w:rPr>
        <w:t xml:space="preserve"> </w:t>
      </w:r>
      <w:r w:rsidRPr="00F62750">
        <w:rPr>
          <w:rStyle w:val="Emphasis"/>
          <w:highlight w:val="yellow"/>
        </w:rPr>
        <w:t>curb</w:t>
      </w:r>
      <w:r w:rsidRPr="009B0231">
        <w:rPr>
          <w:u w:val="single"/>
        </w:rPr>
        <w:t xml:space="preserve"> its </w:t>
      </w:r>
      <w:r w:rsidRPr="00F62750">
        <w:rPr>
          <w:rStyle w:val="Emphasis"/>
          <w:highlight w:val="yellow"/>
        </w:rPr>
        <w:t>nuclear</w:t>
      </w:r>
      <w:r w:rsidRPr="00F62750">
        <w:rPr>
          <w:highlight w:val="yellow"/>
          <w:u w:val="single"/>
        </w:rPr>
        <w:t xml:space="preserve"> and </w:t>
      </w:r>
      <w:r w:rsidRPr="00F62750">
        <w:rPr>
          <w:rStyle w:val="Emphasis"/>
          <w:highlight w:val="yellow"/>
        </w:rPr>
        <w:t>missile programs</w:t>
      </w:r>
      <w:r w:rsidRPr="009B0231">
        <w:rPr>
          <w:u w:val="single"/>
        </w:rPr>
        <w:t xml:space="preserve"> as well as its support for proxies in Yemen, Syria, Lebanon and Iraq</w:t>
      </w:r>
      <w:r w:rsidRPr="0053129E">
        <w:rPr>
          <w:sz w:val="16"/>
        </w:rPr>
        <w:t xml:space="preserve">. </w:t>
      </w:r>
      <w:r w:rsidRPr="00F62750">
        <w:rPr>
          <w:rStyle w:val="Emphasis"/>
          <w:highlight w:val="yellow"/>
        </w:rPr>
        <w:t>High</w:t>
      </w:r>
      <w:r w:rsidRPr="009B0231">
        <w:rPr>
          <w:rStyle w:val="Emphasis"/>
        </w:rPr>
        <w:t xml:space="preserve"> oil </w:t>
      </w:r>
      <w:r w:rsidRPr="00F62750">
        <w:rPr>
          <w:rStyle w:val="Emphasis"/>
          <w:highlight w:val="yellow"/>
        </w:rPr>
        <w:t>prices</w:t>
      </w:r>
      <w:r w:rsidRPr="00F62750">
        <w:rPr>
          <w:highlight w:val="yellow"/>
          <w:u w:val="single"/>
        </w:rPr>
        <w:t xml:space="preserve"> would </w:t>
      </w:r>
      <w:r w:rsidRPr="00F62750">
        <w:rPr>
          <w:rStyle w:val="Emphasis"/>
          <w:highlight w:val="yellow"/>
        </w:rPr>
        <w:t>raise Iran's revenues</w:t>
      </w:r>
      <w:r w:rsidRPr="00F62750">
        <w:rPr>
          <w:highlight w:val="yellow"/>
          <w:u w:val="single"/>
        </w:rPr>
        <w:t xml:space="preserve"> just as </w:t>
      </w:r>
      <w:r w:rsidRPr="00F62750">
        <w:rPr>
          <w:rStyle w:val="Emphasis"/>
          <w:highlight w:val="yellow"/>
        </w:rPr>
        <w:t>Washington wants</w:t>
      </w:r>
      <w:r w:rsidRPr="00F62750">
        <w:rPr>
          <w:highlight w:val="yellow"/>
          <w:u w:val="single"/>
        </w:rPr>
        <w:t xml:space="preserve"> to </w:t>
      </w:r>
      <w:r w:rsidRPr="00F62750">
        <w:rPr>
          <w:rStyle w:val="Emphasis"/>
          <w:highlight w:val="yellow"/>
        </w:rPr>
        <w:t>reduce them</w:t>
      </w:r>
      <w:r w:rsidRPr="0053129E">
        <w:rPr>
          <w:sz w:val="16"/>
        </w:rPr>
        <w:t>.</w:t>
      </w:r>
      <w:r>
        <w:rPr>
          <w:sz w:val="16"/>
        </w:rPr>
        <w:t xml:space="preserve"> </w:t>
      </w:r>
      <w:r w:rsidRPr="00F62750">
        <w:rPr>
          <w:highlight w:val="yellow"/>
          <w:u w:val="single"/>
        </w:rPr>
        <w:t>Trump called</w:t>
      </w:r>
      <w:r w:rsidRPr="009B0231">
        <w:rPr>
          <w:u w:val="single"/>
        </w:rPr>
        <w:t xml:space="preserve"> Saudi King </w:t>
      </w:r>
      <w:r w:rsidRPr="00F62750">
        <w:rPr>
          <w:highlight w:val="yellow"/>
          <w:u w:val="single"/>
        </w:rPr>
        <w:t>Salman</w:t>
      </w:r>
      <w:r w:rsidRPr="0053129E">
        <w:rPr>
          <w:sz w:val="16"/>
        </w:rPr>
        <w:t xml:space="preserve"> on Sept. 29 </w:t>
      </w:r>
      <w:r w:rsidRPr="00F62750">
        <w:rPr>
          <w:highlight w:val="yellow"/>
          <w:u w:val="single"/>
        </w:rPr>
        <w:t>to</w:t>
      </w:r>
      <w:r w:rsidRPr="009B0231">
        <w:rPr>
          <w:u w:val="single"/>
        </w:rPr>
        <w:t xml:space="preserve"> discuss efforts to maintain supplies to </w:t>
      </w:r>
      <w:r w:rsidRPr="00F62750">
        <w:rPr>
          <w:rStyle w:val="Emphasis"/>
          <w:highlight w:val="yellow"/>
        </w:rPr>
        <w:t>ensure</w:t>
      </w:r>
      <w:r w:rsidRPr="009B0231">
        <w:rPr>
          <w:u w:val="single"/>
        </w:rPr>
        <w:t xml:space="preserve"> oil </w:t>
      </w:r>
      <w:r w:rsidRPr="00F62750">
        <w:rPr>
          <w:highlight w:val="yellow"/>
          <w:u w:val="single"/>
        </w:rPr>
        <w:t xml:space="preserve">market </w:t>
      </w:r>
      <w:r w:rsidRPr="00F62750">
        <w:rPr>
          <w:rStyle w:val="Emphasis"/>
          <w:highlight w:val="yellow"/>
        </w:rPr>
        <w:t>stability</w:t>
      </w:r>
      <w:r w:rsidRPr="004711F9">
        <w:rPr>
          <w:u w:val="single"/>
        </w:rPr>
        <w:t xml:space="preserve"> and </w:t>
      </w:r>
      <w:r w:rsidRPr="004711F9">
        <w:rPr>
          <w:rStyle w:val="Emphasis"/>
        </w:rPr>
        <w:t>global economic growth</w:t>
      </w:r>
      <w:r w:rsidRPr="0053129E">
        <w:rPr>
          <w:sz w:val="16"/>
        </w:rPr>
        <w:t>, Saudi state news agency SPA reported.</w:t>
      </w:r>
    </w:p>
    <w:p w14:paraId="5B09EC4F" w14:textId="77777777" w:rsidR="00D5606C" w:rsidRDefault="00D5606C" w:rsidP="00D5606C">
      <w:pPr>
        <w:pStyle w:val="Heading4"/>
        <w:rPr>
          <w:u w:val="single"/>
        </w:rPr>
      </w:pPr>
      <w:r>
        <w:t xml:space="preserve">That pressures Iran to </w:t>
      </w:r>
      <w:r>
        <w:rPr>
          <w:u w:val="single"/>
        </w:rPr>
        <w:t>renegotiate</w:t>
      </w:r>
      <w:r>
        <w:t xml:space="preserve"> a </w:t>
      </w:r>
      <w:r>
        <w:rPr>
          <w:u w:val="single"/>
        </w:rPr>
        <w:t>better nuclear deal</w:t>
      </w:r>
      <w:r>
        <w:t xml:space="preserve"> — </w:t>
      </w:r>
      <w:r w:rsidRPr="00B51723">
        <w:rPr>
          <w:u w:val="single"/>
        </w:rPr>
        <w:t>Saudi</w:t>
      </w:r>
      <w:r>
        <w:t xml:space="preserve"> supply is </w:t>
      </w:r>
      <w:r>
        <w:rPr>
          <w:u w:val="single"/>
        </w:rPr>
        <w:t>key</w:t>
      </w:r>
    </w:p>
    <w:p w14:paraId="26BB6858" w14:textId="77777777" w:rsidR="00D5606C" w:rsidRPr="00D763D7" w:rsidRDefault="00D5606C" w:rsidP="00D5606C">
      <w:r w:rsidRPr="00D763D7">
        <w:rPr>
          <w:rStyle w:val="Style13ptBold"/>
        </w:rPr>
        <w:t>Al Jazeera 18</w:t>
      </w:r>
      <w:r w:rsidRPr="00D763D7">
        <w:t xml:space="preserve"> [Al Jazeera News. US aims to reduce Iran's oil revenue to zero. July 2, 2018. https://www.aljazeera.com/news/2018/07/aims-reduce-irans-oil-revenue-180702171030835.html</w:t>
      </w:r>
      <w:r>
        <w:t>]</w:t>
      </w:r>
    </w:p>
    <w:p w14:paraId="7E9EC30B" w14:textId="77777777" w:rsidR="00D5606C" w:rsidRDefault="00D5606C" w:rsidP="00D5606C">
      <w:pPr>
        <w:rPr>
          <w:sz w:val="16"/>
        </w:rPr>
      </w:pPr>
      <w:r w:rsidRPr="00F62750">
        <w:rPr>
          <w:highlight w:val="yellow"/>
          <w:u w:val="single"/>
        </w:rPr>
        <w:t>The</w:t>
      </w:r>
      <w:r w:rsidRPr="00B51723">
        <w:rPr>
          <w:sz w:val="16"/>
        </w:rPr>
        <w:t xml:space="preserve"> US </w:t>
      </w:r>
      <w:r w:rsidRPr="00F62750">
        <w:rPr>
          <w:highlight w:val="yellow"/>
          <w:u w:val="single"/>
        </w:rPr>
        <w:t>State Department</w:t>
      </w:r>
      <w:r w:rsidRPr="00B51723">
        <w:rPr>
          <w:sz w:val="16"/>
        </w:rPr>
        <w:t xml:space="preserve"> has </w:t>
      </w:r>
      <w:r w:rsidRPr="00F62750">
        <w:rPr>
          <w:highlight w:val="yellow"/>
          <w:u w:val="single"/>
        </w:rPr>
        <w:t xml:space="preserve">spelled out a campaign of "maximum </w:t>
      </w:r>
      <w:r w:rsidRPr="00F62750">
        <w:rPr>
          <w:rStyle w:val="Emphasis"/>
          <w:highlight w:val="yellow"/>
        </w:rPr>
        <w:t>economic</w:t>
      </w:r>
      <w:r w:rsidRPr="00B51723">
        <w:rPr>
          <w:u w:val="single"/>
        </w:rPr>
        <w:t xml:space="preserve"> and diplomatic </w:t>
      </w:r>
      <w:r w:rsidRPr="00F62750">
        <w:rPr>
          <w:rStyle w:val="Emphasis"/>
          <w:highlight w:val="yellow"/>
        </w:rPr>
        <w:t>pressure</w:t>
      </w:r>
      <w:r w:rsidRPr="00F62750">
        <w:rPr>
          <w:highlight w:val="yellow"/>
          <w:u w:val="single"/>
        </w:rPr>
        <w:t xml:space="preserve">" to </w:t>
      </w:r>
      <w:r w:rsidRPr="00F62750">
        <w:rPr>
          <w:rStyle w:val="Emphasis"/>
          <w:highlight w:val="yellow"/>
        </w:rPr>
        <w:t>drive Iran</w:t>
      </w:r>
      <w:r w:rsidRPr="00B51723">
        <w:rPr>
          <w:u w:val="single"/>
        </w:rPr>
        <w:t xml:space="preserve"> </w:t>
      </w:r>
      <w:r w:rsidRPr="00F62750">
        <w:rPr>
          <w:highlight w:val="yellow"/>
          <w:u w:val="single"/>
        </w:rPr>
        <w:t xml:space="preserve">towards </w:t>
      </w:r>
      <w:r w:rsidRPr="00F62750">
        <w:rPr>
          <w:rStyle w:val="Emphasis"/>
          <w:highlight w:val="yellow"/>
        </w:rPr>
        <w:t>negotiating</w:t>
      </w:r>
      <w:r w:rsidRPr="00F62750">
        <w:rPr>
          <w:highlight w:val="yellow"/>
          <w:u w:val="single"/>
        </w:rPr>
        <w:t xml:space="preserve"> a </w:t>
      </w:r>
      <w:r w:rsidRPr="00F62750">
        <w:rPr>
          <w:rStyle w:val="Emphasis"/>
          <w:highlight w:val="yellow"/>
        </w:rPr>
        <w:t>"better"</w:t>
      </w:r>
      <w:r w:rsidRPr="00B51723">
        <w:rPr>
          <w:u w:val="single"/>
        </w:rPr>
        <w:t xml:space="preserve"> deal to replace the Iran </w:t>
      </w:r>
      <w:r w:rsidRPr="00F62750">
        <w:rPr>
          <w:rStyle w:val="Emphasis"/>
          <w:highlight w:val="yellow"/>
        </w:rPr>
        <w:t>nuclear deal</w:t>
      </w:r>
      <w:r w:rsidRPr="00B51723">
        <w:rPr>
          <w:sz w:val="16"/>
        </w:rPr>
        <w:t>.</w:t>
      </w:r>
      <w:r>
        <w:rPr>
          <w:sz w:val="16"/>
        </w:rPr>
        <w:t xml:space="preserve"> </w:t>
      </w:r>
      <w:r w:rsidRPr="00B51723">
        <w:rPr>
          <w:sz w:val="16"/>
        </w:rPr>
        <w:t>State Department Director of Policy Planning Brian Hook told reporters on Monday that Iran is not a "normal" country and must meet 12 demands in order to be relieved of US sanctions.</w:t>
      </w:r>
      <w:r>
        <w:rPr>
          <w:sz w:val="16"/>
        </w:rPr>
        <w:t xml:space="preserve"> </w:t>
      </w:r>
      <w:r w:rsidRPr="00B51723">
        <w:rPr>
          <w:sz w:val="16"/>
        </w:rPr>
        <w:t>"Normal countries don't terrorize other nations, proliferate missiles and impoverish their own people," Hook said.</w:t>
      </w:r>
      <w:r>
        <w:rPr>
          <w:sz w:val="16"/>
        </w:rPr>
        <w:t xml:space="preserve"> </w:t>
      </w:r>
      <w:r w:rsidRPr="00B51723">
        <w:rPr>
          <w:sz w:val="16"/>
        </w:rPr>
        <w:t>"</w:t>
      </w:r>
      <w:r w:rsidRPr="00B51723">
        <w:rPr>
          <w:u w:val="single"/>
        </w:rPr>
        <w:t>This new strategy is not about changing</w:t>
      </w:r>
      <w:r w:rsidRPr="00B51723">
        <w:rPr>
          <w:sz w:val="16"/>
        </w:rPr>
        <w:t xml:space="preserve"> the </w:t>
      </w:r>
      <w:r w:rsidRPr="00B51723">
        <w:rPr>
          <w:u w:val="single"/>
        </w:rPr>
        <w:t>regime</w:t>
      </w:r>
      <w:r w:rsidRPr="00B51723">
        <w:rPr>
          <w:sz w:val="16"/>
        </w:rPr>
        <w:t xml:space="preserve">, </w:t>
      </w:r>
      <w:r w:rsidRPr="00B51723">
        <w:rPr>
          <w:u w:val="single"/>
        </w:rPr>
        <w:t>it is about changing the behaviour of the leadership in Iran</w:t>
      </w:r>
      <w:r w:rsidRPr="00B51723">
        <w:rPr>
          <w:sz w:val="16"/>
        </w:rPr>
        <w:t xml:space="preserve"> to comport with what the Iranian people really want them to do," he said.</w:t>
      </w:r>
      <w:r>
        <w:rPr>
          <w:sz w:val="16"/>
        </w:rPr>
        <w:t xml:space="preserve"> </w:t>
      </w:r>
      <w:r w:rsidRPr="00B51723">
        <w:rPr>
          <w:sz w:val="16"/>
        </w:rPr>
        <w:t>The State Department said new sanctions, which it described as "snap back" sanctions, will begin on August 4, targeting Iran's automotive sector and its trade in gold and other key metals.</w:t>
      </w:r>
      <w:r>
        <w:rPr>
          <w:sz w:val="16"/>
        </w:rPr>
        <w:t xml:space="preserve"> </w:t>
      </w:r>
      <w:r w:rsidRPr="00B51723">
        <w:rPr>
          <w:sz w:val="16"/>
        </w:rPr>
        <w:t>A second set of sanctions will snap back on November 6. This set will target Iran's energy sector, focusing on petroleum-related transactions, plus transactions with the central bank of Iran.</w:t>
      </w:r>
      <w:r>
        <w:rPr>
          <w:sz w:val="16"/>
        </w:rPr>
        <w:t xml:space="preserve"> </w:t>
      </w:r>
      <w:r w:rsidRPr="00B51723">
        <w:rPr>
          <w:sz w:val="16"/>
        </w:rPr>
        <w:t>The move comes two months after US President Donald Trump announced US withdrawal from the Iran nuclear deal.</w:t>
      </w:r>
      <w:r>
        <w:rPr>
          <w:sz w:val="16"/>
        </w:rPr>
        <w:t xml:space="preserve"> </w:t>
      </w:r>
      <w:r w:rsidRPr="00B51723">
        <w:rPr>
          <w:sz w:val="16"/>
        </w:rPr>
        <w:t>International pressure</w:t>
      </w:r>
      <w:r>
        <w:rPr>
          <w:sz w:val="16"/>
        </w:rPr>
        <w:t xml:space="preserve"> </w:t>
      </w:r>
      <w:r w:rsidRPr="00B51723">
        <w:rPr>
          <w:sz w:val="16"/>
        </w:rPr>
        <w:t>US officials called on countries to cut all imports of Iranian oil when it re-imposes sanctions on Tehran.</w:t>
      </w:r>
      <w:r>
        <w:rPr>
          <w:sz w:val="16"/>
        </w:rPr>
        <w:t xml:space="preserve"> </w:t>
      </w:r>
      <w:r w:rsidRPr="00B51723">
        <w:rPr>
          <w:sz w:val="16"/>
        </w:rPr>
        <w:t>It called on allies in Europe, Asia and the Middle East to adhere to the sanctions with the aim of pressuring Iran into negotiating a new agreement.</w:t>
      </w:r>
      <w:r>
        <w:rPr>
          <w:sz w:val="16"/>
        </w:rPr>
        <w:t xml:space="preserve"> </w:t>
      </w:r>
      <w:r w:rsidRPr="00B51723">
        <w:rPr>
          <w:sz w:val="16"/>
        </w:rPr>
        <w:t>Hook said he planned to meet with European allies Britain, France and Germany at the end of the week to discuss Iran. He also said he and senior Treasury Department officials would visit Gulf states "in the coming days."</w:t>
      </w:r>
      <w:r>
        <w:rPr>
          <w:sz w:val="16"/>
        </w:rPr>
        <w:t xml:space="preserve"> </w:t>
      </w:r>
      <w:r w:rsidRPr="00B51723">
        <w:rPr>
          <w:sz w:val="16"/>
        </w:rPr>
        <w:t>Hook told reporters that the goal of the United States was to get as many countries as possible down to zero Iranian oil imports.</w:t>
      </w:r>
      <w:r>
        <w:rPr>
          <w:sz w:val="16"/>
        </w:rPr>
        <w:t xml:space="preserve"> </w:t>
      </w:r>
      <w:r w:rsidRPr="00B51723">
        <w:rPr>
          <w:sz w:val="16"/>
        </w:rPr>
        <w:t>"</w:t>
      </w:r>
      <w:r w:rsidRPr="00F62750">
        <w:rPr>
          <w:highlight w:val="yellow"/>
          <w:u w:val="single"/>
        </w:rPr>
        <w:t xml:space="preserve">Our goal is to </w:t>
      </w:r>
      <w:r w:rsidRPr="00F62750">
        <w:rPr>
          <w:rStyle w:val="Emphasis"/>
          <w:highlight w:val="yellow"/>
        </w:rPr>
        <w:t>increase pressure</w:t>
      </w:r>
      <w:r w:rsidRPr="00B51723">
        <w:rPr>
          <w:u w:val="single"/>
        </w:rPr>
        <w:t xml:space="preserve"> on the Iranian regime </w:t>
      </w:r>
      <w:r w:rsidRPr="00F62750">
        <w:rPr>
          <w:highlight w:val="yellow"/>
          <w:u w:val="single"/>
        </w:rPr>
        <w:t xml:space="preserve">by </w:t>
      </w:r>
      <w:r w:rsidRPr="00F62750">
        <w:rPr>
          <w:rStyle w:val="Emphasis"/>
          <w:highlight w:val="yellow"/>
        </w:rPr>
        <w:t>reducing</w:t>
      </w:r>
      <w:r w:rsidRPr="00F62750">
        <w:rPr>
          <w:highlight w:val="yellow"/>
          <w:u w:val="single"/>
        </w:rPr>
        <w:t xml:space="preserve"> to </w:t>
      </w:r>
      <w:r w:rsidRPr="00F62750">
        <w:rPr>
          <w:rStyle w:val="Emphasis"/>
          <w:highlight w:val="yellow"/>
        </w:rPr>
        <w:t>zero</w:t>
      </w:r>
      <w:r w:rsidRPr="00F62750">
        <w:rPr>
          <w:highlight w:val="yellow"/>
          <w:u w:val="single"/>
        </w:rPr>
        <w:t xml:space="preserve"> its </w:t>
      </w:r>
      <w:r w:rsidRPr="00F62750">
        <w:rPr>
          <w:rStyle w:val="Emphasis"/>
          <w:highlight w:val="yellow"/>
        </w:rPr>
        <w:t>revenue</w:t>
      </w:r>
      <w:r w:rsidRPr="00F62750">
        <w:rPr>
          <w:highlight w:val="yellow"/>
          <w:u w:val="single"/>
        </w:rPr>
        <w:t xml:space="preserve"> on</w:t>
      </w:r>
      <w:r w:rsidRPr="00B51723">
        <w:rPr>
          <w:u w:val="single"/>
        </w:rPr>
        <w:t xml:space="preserve"> crude </w:t>
      </w:r>
      <w:r w:rsidRPr="00F62750">
        <w:rPr>
          <w:rStyle w:val="Emphasis"/>
          <w:highlight w:val="yellow"/>
        </w:rPr>
        <w:t>oil sales</w:t>
      </w:r>
      <w:r w:rsidRPr="00B51723">
        <w:rPr>
          <w:sz w:val="16"/>
        </w:rPr>
        <w:t>," Hook said.</w:t>
      </w:r>
      <w:r>
        <w:rPr>
          <w:sz w:val="16"/>
        </w:rPr>
        <w:t xml:space="preserve"> </w:t>
      </w:r>
      <w:r w:rsidRPr="00B51723">
        <w:rPr>
          <w:sz w:val="16"/>
        </w:rPr>
        <w:t xml:space="preserve">"We are working to minimize disruptions to the global market but </w:t>
      </w:r>
      <w:r w:rsidRPr="00B51723">
        <w:rPr>
          <w:u w:val="single"/>
        </w:rPr>
        <w:t xml:space="preserve">we are confident there </w:t>
      </w:r>
      <w:r w:rsidRPr="00F62750">
        <w:rPr>
          <w:highlight w:val="yellow"/>
          <w:u w:val="single"/>
        </w:rPr>
        <w:t xml:space="preserve">is </w:t>
      </w:r>
      <w:r w:rsidRPr="00F62750">
        <w:rPr>
          <w:rStyle w:val="Emphasis"/>
          <w:highlight w:val="yellow"/>
        </w:rPr>
        <w:t>sufficient global spare</w:t>
      </w:r>
      <w:r w:rsidRPr="00B51723">
        <w:rPr>
          <w:u w:val="single"/>
        </w:rPr>
        <w:t xml:space="preserve"> oil </w:t>
      </w:r>
      <w:r w:rsidRPr="00F62750">
        <w:rPr>
          <w:rStyle w:val="Emphasis"/>
          <w:highlight w:val="yellow"/>
        </w:rPr>
        <w:t>capacity</w:t>
      </w:r>
      <w:r w:rsidRPr="00B51723">
        <w:rPr>
          <w:sz w:val="16"/>
        </w:rPr>
        <w:t>."</w:t>
      </w:r>
      <w:r>
        <w:rPr>
          <w:sz w:val="16"/>
        </w:rPr>
        <w:t xml:space="preserve"> </w:t>
      </w:r>
      <w:r w:rsidRPr="00B51723">
        <w:rPr>
          <w:sz w:val="16"/>
        </w:rPr>
        <w:t>Hook said more than 50 international firms have already announced their intention to leave the Iranian market, especially in the energy and financial sectors.</w:t>
      </w:r>
      <w:r>
        <w:rPr>
          <w:sz w:val="16"/>
        </w:rPr>
        <w:t xml:space="preserve"> </w:t>
      </w:r>
      <w:r w:rsidRPr="00B51723">
        <w:rPr>
          <w:sz w:val="16"/>
        </w:rPr>
        <w:t>"We have been clear with countries and companies around the world that we are bringing severe economic pressure on Iran until the regime changes its destabilizing policies," Hook said.</w:t>
      </w:r>
      <w:r>
        <w:rPr>
          <w:sz w:val="16"/>
        </w:rPr>
        <w:t xml:space="preserve"> </w:t>
      </w:r>
      <w:r w:rsidRPr="00F62750">
        <w:rPr>
          <w:rStyle w:val="Emphasis"/>
          <w:highlight w:val="yellow"/>
        </w:rPr>
        <w:t>S</w:t>
      </w:r>
      <w:r w:rsidRPr="00B51723">
        <w:rPr>
          <w:u w:val="single"/>
        </w:rPr>
        <w:t xml:space="preserve">audi </w:t>
      </w:r>
      <w:r w:rsidRPr="00F62750">
        <w:rPr>
          <w:rStyle w:val="Emphasis"/>
          <w:highlight w:val="yellow"/>
        </w:rPr>
        <w:t>A</w:t>
      </w:r>
      <w:r w:rsidRPr="00B51723">
        <w:rPr>
          <w:u w:val="single"/>
        </w:rPr>
        <w:t xml:space="preserve">rabia's King </w:t>
      </w:r>
      <w:r w:rsidRPr="00F62750">
        <w:rPr>
          <w:highlight w:val="yellow"/>
          <w:u w:val="single"/>
        </w:rPr>
        <w:t xml:space="preserve">Salman </w:t>
      </w:r>
      <w:r w:rsidRPr="00F62750">
        <w:rPr>
          <w:rStyle w:val="Emphasis"/>
          <w:highlight w:val="yellow"/>
        </w:rPr>
        <w:t>promised</w:t>
      </w:r>
      <w:r w:rsidRPr="00B51723">
        <w:rPr>
          <w:u w:val="single"/>
        </w:rPr>
        <w:t xml:space="preserve"> Trump at the weekend </w:t>
      </w:r>
      <w:r w:rsidRPr="00F62750">
        <w:rPr>
          <w:highlight w:val="yellow"/>
          <w:u w:val="single"/>
        </w:rPr>
        <w:t xml:space="preserve">that he would </w:t>
      </w:r>
      <w:r w:rsidRPr="00F62750">
        <w:rPr>
          <w:rStyle w:val="Emphasis"/>
          <w:highlight w:val="yellow"/>
        </w:rPr>
        <w:t>raise</w:t>
      </w:r>
      <w:r w:rsidRPr="00B51723">
        <w:rPr>
          <w:u w:val="single"/>
        </w:rPr>
        <w:t xml:space="preserve"> oil </w:t>
      </w:r>
      <w:r w:rsidRPr="00F62750">
        <w:rPr>
          <w:rStyle w:val="Emphasis"/>
          <w:highlight w:val="yellow"/>
        </w:rPr>
        <w:t>production if needed</w:t>
      </w:r>
      <w:r w:rsidRPr="00B51723">
        <w:rPr>
          <w:u w:val="single"/>
        </w:rPr>
        <w:t xml:space="preserve"> and that the country has 2 million barrels per day of spare capacity to boost output</w:t>
      </w:r>
      <w:r w:rsidRPr="00B51723">
        <w:rPr>
          <w:sz w:val="16"/>
        </w:rPr>
        <w:t>, the White House said.</w:t>
      </w:r>
      <w:r>
        <w:rPr>
          <w:sz w:val="16"/>
        </w:rPr>
        <w:t xml:space="preserve"> </w:t>
      </w:r>
      <w:r w:rsidRPr="00B51723">
        <w:rPr>
          <w:sz w:val="16"/>
        </w:rPr>
        <w:t xml:space="preserve">In a tweet on Saturday, Trump said </w:t>
      </w:r>
      <w:r w:rsidRPr="00B51723">
        <w:rPr>
          <w:u w:val="single"/>
        </w:rPr>
        <w:t xml:space="preserve">the </w:t>
      </w:r>
      <w:r w:rsidRPr="00F62750">
        <w:rPr>
          <w:highlight w:val="yellow"/>
          <w:u w:val="single"/>
        </w:rPr>
        <w:t xml:space="preserve">extra </w:t>
      </w:r>
      <w:r w:rsidRPr="00F62750">
        <w:rPr>
          <w:rStyle w:val="Emphasis"/>
          <w:highlight w:val="yellow"/>
        </w:rPr>
        <w:t>Saudi oil</w:t>
      </w:r>
      <w:r w:rsidRPr="00F62750">
        <w:rPr>
          <w:highlight w:val="yellow"/>
          <w:u w:val="single"/>
        </w:rPr>
        <w:t xml:space="preserve"> would</w:t>
      </w:r>
      <w:r w:rsidRPr="00B51723">
        <w:rPr>
          <w:u w:val="single"/>
        </w:rPr>
        <w:t xml:space="preserve"> help </w:t>
      </w:r>
      <w:r w:rsidRPr="00F62750">
        <w:rPr>
          <w:rStyle w:val="Emphasis"/>
          <w:highlight w:val="yellow"/>
        </w:rPr>
        <w:t>offset</w:t>
      </w:r>
      <w:r w:rsidRPr="00B51723">
        <w:rPr>
          <w:u w:val="single"/>
        </w:rPr>
        <w:t xml:space="preserve"> a </w:t>
      </w:r>
      <w:r w:rsidRPr="00F62750">
        <w:rPr>
          <w:rStyle w:val="Emphasis"/>
          <w:highlight w:val="yellow"/>
        </w:rPr>
        <w:t>decline</w:t>
      </w:r>
      <w:r w:rsidRPr="00F62750">
        <w:rPr>
          <w:highlight w:val="yellow"/>
          <w:u w:val="single"/>
        </w:rPr>
        <w:t xml:space="preserve"> in </w:t>
      </w:r>
      <w:r w:rsidRPr="00F62750">
        <w:rPr>
          <w:rStyle w:val="Emphasis"/>
          <w:highlight w:val="yellow"/>
        </w:rPr>
        <w:t>supply from Iran</w:t>
      </w:r>
      <w:r w:rsidRPr="00B51723">
        <w:rPr>
          <w:sz w:val="16"/>
        </w:rPr>
        <w:t>.</w:t>
      </w:r>
    </w:p>
    <w:p w14:paraId="2BAD7D5A" w14:textId="77777777" w:rsidR="00D5606C" w:rsidRDefault="00D5606C" w:rsidP="00D5606C">
      <w:pPr>
        <w:pStyle w:val="Heading4"/>
        <w:rPr>
          <w:u w:val="single"/>
        </w:rPr>
      </w:pPr>
      <w:r>
        <w:t xml:space="preserve">Cutting Iran’s revenue </w:t>
      </w:r>
      <w:r w:rsidRPr="00F7144D">
        <w:rPr>
          <w:u w:val="single"/>
        </w:rPr>
        <w:t>stops nuclearization</w:t>
      </w:r>
      <w:r>
        <w:t xml:space="preserve"> — they’ll </w:t>
      </w:r>
      <w:r>
        <w:rPr>
          <w:u w:val="single"/>
        </w:rPr>
        <w:t>still comply with the deal</w:t>
      </w:r>
      <w:r>
        <w:t xml:space="preserve"> even </w:t>
      </w:r>
      <w:r w:rsidRPr="001F5F36">
        <w:rPr>
          <w:u w:val="single"/>
        </w:rPr>
        <w:t>without the US</w:t>
      </w:r>
      <w:r>
        <w:t xml:space="preserve">, but maintaining </w:t>
      </w:r>
      <w:r>
        <w:rPr>
          <w:u w:val="single"/>
        </w:rPr>
        <w:t>economic pressure</w:t>
      </w:r>
      <w:r>
        <w:t xml:space="preserve"> is key</w:t>
      </w:r>
    </w:p>
    <w:p w14:paraId="39AE9F04" w14:textId="77777777" w:rsidR="00D5606C" w:rsidRPr="00F7144D" w:rsidRDefault="00D5606C" w:rsidP="00D5606C">
      <w:r w:rsidRPr="00F7144D">
        <w:rPr>
          <w:rStyle w:val="Style13ptBold"/>
        </w:rPr>
        <w:t xml:space="preserve">Lockie </w:t>
      </w:r>
      <w:r>
        <w:rPr>
          <w:rStyle w:val="Style13ptBold"/>
        </w:rPr>
        <w:t>18</w:t>
      </w:r>
      <w:r w:rsidRPr="00F7144D">
        <w:t xml:space="preserve"> [Alex is a news editor and a military and foreign-policy blogger at Business Insider. He is from Atlanta. He attended Georgia State University. Trump is beating up on Iran — and it's making Obama look weak. September 21, 2018. https://www.businessinsider.com/trump-strategy-on-iran-is-working-and-makes-obama-look-weak-2018-9</w:t>
      </w:r>
      <w:r>
        <w:t>]</w:t>
      </w:r>
    </w:p>
    <w:p w14:paraId="7B173491" w14:textId="77777777" w:rsidR="00D5606C" w:rsidRPr="00F7144D" w:rsidRDefault="00D5606C" w:rsidP="00D5606C">
      <w:pPr>
        <w:rPr>
          <w:sz w:val="16"/>
        </w:rPr>
      </w:pPr>
      <w:r w:rsidRPr="00F7144D">
        <w:rPr>
          <w:sz w:val="16"/>
        </w:rPr>
        <w:t xml:space="preserve">President Donald </w:t>
      </w:r>
      <w:r w:rsidRPr="00F62750">
        <w:rPr>
          <w:highlight w:val="yellow"/>
          <w:u w:val="single"/>
        </w:rPr>
        <w:t>Trump has</w:t>
      </w:r>
      <w:r w:rsidRPr="00F7144D">
        <w:rPr>
          <w:sz w:val="16"/>
        </w:rPr>
        <w:t xml:space="preserve">, at almost every turn, </w:t>
      </w:r>
      <w:r w:rsidRPr="00F62750">
        <w:rPr>
          <w:highlight w:val="yellow"/>
          <w:u w:val="single"/>
        </w:rPr>
        <w:t>defied experts</w:t>
      </w:r>
      <w:r w:rsidRPr="00F7144D">
        <w:rPr>
          <w:sz w:val="16"/>
        </w:rPr>
        <w:t xml:space="preserve"> on Iran policy </w:t>
      </w:r>
      <w:r w:rsidRPr="00F62750">
        <w:rPr>
          <w:highlight w:val="yellow"/>
          <w:u w:val="single"/>
        </w:rPr>
        <w:t>to take a</w:t>
      </w:r>
      <w:r w:rsidRPr="00F7144D">
        <w:rPr>
          <w:sz w:val="16"/>
        </w:rPr>
        <w:t xml:space="preserve"> very </w:t>
      </w:r>
      <w:r w:rsidRPr="00F62750">
        <w:rPr>
          <w:highlight w:val="yellow"/>
          <w:u w:val="single"/>
        </w:rPr>
        <w:t>aggressive track against Tehran</w:t>
      </w:r>
      <w:r w:rsidRPr="00F7144D">
        <w:rPr>
          <w:sz w:val="16"/>
        </w:rPr>
        <w:t>.</w:t>
      </w:r>
      <w:r>
        <w:rPr>
          <w:sz w:val="16"/>
        </w:rPr>
        <w:t xml:space="preserve"> </w:t>
      </w:r>
      <w:r w:rsidRPr="00F7144D">
        <w:rPr>
          <w:sz w:val="16"/>
        </w:rPr>
        <w:t xml:space="preserve">Despite this, </w:t>
      </w:r>
      <w:r w:rsidRPr="00F62750">
        <w:rPr>
          <w:highlight w:val="yellow"/>
          <w:u w:val="single"/>
        </w:rPr>
        <w:t xml:space="preserve">Trump has </w:t>
      </w:r>
      <w:r w:rsidRPr="00F62750">
        <w:rPr>
          <w:rStyle w:val="Emphasis"/>
          <w:highlight w:val="yellow"/>
        </w:rPr>
        <w:t>yet to suffer</w:t>
      </w:r>
      <w:r w:rsidRPr="00F62750">
        <w:rPr>
          <w:highlight w:val="yellow"/>
          <w:u w:val="single"/>
        </w:rPr>
        <w:t xml:space="preserve"> a </w:t>
      </w:r>
      <w:r w:rsidRPr="00F62750">
        <w:rPr>
          <w:rStyle w:val="Emphasis"/>
          <w:highlight w:val="yellow"/>
        </w:rPr>
        <w:t>single</w:t>
      </w:r>
      <w:r w:rsidRPr="00F7144D">
        <w:rPr>
          <w:sz w:val="16"/>
        </w:rPr>
        <w:t xml:space="preserve"> tangible </w:t>
      </w:r>
      <w:r w:rsidRPr="00F62750">
        <w:rPr>
          <w:rStyle w:val="Emphasis"/>
          <w:highlight w:val="yellow"/>
        </w:rPr>
        <w:t>consequence</w:t>
      </w:r>
      <w:r w:rsidRPr="00F7144D">
        <w:rPr>
          <w:sz w:val="16"/>
        </w:rPr>
        <w:t xml:space="preserve"> or any of the nightmare scenarios that President Barack </w:t>
      </w:r>
      <w:r w:rsidRPr="00F7144D">
        <w:rPr>
          <w:u w:val="single"/>
        </w:rPr>
        <w:t>Obama warned against</w:t>
      </w:r>
      <w:r w:rsidRPr="00F7144D">
        <w:rPr>
          <w:sz w:val="16"/>
        </w:rPr>
        <w:t>.</w:t>
      </w:r>
      <w:r>
        <w:rPr>
          <w:sz w:val="16"/>
        </w:rPr>
        <w:t xml:space="preserve"> </w:t>
      </w:r>
      <w:r w:rsidRPr="00F7144D">
        <w:rPr>
          <w:sz w:val="16"/>
        </w:rPr>
        <w:t xml:space="preserve">Under Trump, </w:t>
      </w:r>
      <w:r w:rsidRPr="00F7144D">
        <w:rPr>
          <w:u w:val="single"/>
        </w:rPr>
        <w:t>the US has withdrawn from the Iran</w:t>
      </w:r>
      <w:r w:rsidRPr="00F7144D">
        <w:rPr>
          <w:sz w:val="16"/>
        </w:rPr>
        <w:t xml:space="preserve"> nuclear </w:t>
      </w:r>
      <w:r w:rsidRPr="00F7144D">
        <w:rPr>
          <w:u w:val="single"/>
        </w:rPr>
        <w:t>deal</w:t>
      </w:r>
      <w:r w:rsidRPr="00F7144D">
        <w:rPr>
          <w:sz w:val="16"/>
        </w:rPr>
        <w:t xml:space="preserve">, a move Obama officials warned could send the country sprinting toward a nuclear weapon. </w:t>
      </w:r>
      <w:r w:rsidRPr="00F62750">
        <w:rPr>
          <w:highlight w:val="yellow"/>
          <w:u w:val="single"/>
        </w:rPr>
        <w:t xml:space="preserve">Iran </w:t>
      </w:r>
      <w:r w:rsidRPr="00F62750">
        <w:rPr>
          <w:rStyle w:val="Emphasis"/>
          <w:highlight w:val="yellow"/>
        </w:rPr>
        <w:t>remains in compliance</w:t>
      </w:r>
      <w:r w:rsidRPr="00F7144D">
        <w:rPr>
          <w:sz w:val="16"/>
        </w:rPr>
        <w:t xml:space="preserve"> with the deal today.</w:t>
      </w:r>
      <w:r>
        <w:rPr>
          <w:sz w:val="16"/>
        </w:rPr>
        <w:t xml:space="preserve"> </w:t>
      </w:r>
      <w:r w:rsidRPr="00F7144D">
        <w:rPr>
          <w:sz w:val="16"/>
        </w:rPr>
        <w:t xml:space="preserve">Trump's White House plans to sanction Iran's oil exports in November, and despite warnings of oil prices spiking or European firms picking Tehran over Washington, </w:t>
      </w:r>
      <w:r w:rsidRPr="00F62750">
        <w:rPr>
          <w:rStyle w:val="Emphasis"/>
          <w:highlight w:val="yellow"/>
        </w:rPr>
        <w:t>oil prices</w:t>
      </w:r>
      <w:r w:rsidRPr="00F62750">
        <w:rPr>
          <w:highlight w:val="yellow"/>
          <w:u w:val="single"/>
        </w:rPr>
        <w:t xml:space="preserve"> are </w:t>
      </w:r>
      <w:r w:rsidRPr="00F62750">
        <w:rPr>
          <w:rStyle w:val="Emphasis"/>
          <w:highlight w:val="yellow"/>
        </w:rPr>
        <w:t>steady</w:t>
      </w:r>
      <w:r w:rsidRPr="00F7144D">
        <w:rPr>
          <w:sz w:val="16"/>
        </w:rPr>
        <w:t xml:space="preserve"> and even India, a longtime client of Iran's, has cut ties.</w:t>
      </w:r>
      <w:r>
        <w:rPr>
          <w:sz w:val="16"/>
        </w:rPr>
        <w:t xml:space="preserve"> </w:t>
      </w:r>
      <w:r w:rsidRPr="00F62750">
        <w:rPr>
          <w:highlight w:val="yellow"/>
          <w:u w:val="single"/>
        </w:rPr>
        <w:t>Despite the pain Iran took</w:t>
      </w:r>
      <w:r w:rsidRPr="00F7144D">
        <w:rPr>
          <w:sz w:val="16"/>
        </w:rPr>
        <w:t xml:space="preserve"> from Trump's sanctions, </w:t>
      </w:r>
      <w:r w:rsidRPr="00F62750">
        <w:rPr>
          <w:rStyle w:val="Emphasis"/>
          <w:highlight w:val="yellow"/>
        </w:rPr>
        <w:t>experts</w:t>
      </w:r>
      <w:r w:rsidRPr="00F7144D">
        <w:rPr>
          <w:sz w:val="16"/>
        </w:rPr>
        <w:t xml:space="preserve"> contacted by Business Insider </w:t>
      </w:r>
      <w:r w:rsidRPr="00F62750">
        <w:rPr>
          <w:highlight w:val="yellow"/>
          <w:u w:val="single"/>
        </w:rPr>
        <w:t xml:space="preserve">expect it to </w:t>
      </w:r>
      <w:r w:rsidRPr="00F62750">
        <w:rPr>
          <w:rStyle w:val="Emphasis"/>
          <w:highlight w:val="yellow"/>
        </w:rPr>
        <w:t>remain in the deal</w:t>
      </w:r>
      <w:r w:rsidRPr="00F7144D">
        <w:rPr>
          <w:sz w:val="16"/>
        </w:rPr>
        <w:t xml:space="preserve">. They say </w:t>
      </w:r>
      <w:r w:rsidRPr="00F62750">
        <w:rPr>
          <w:highlight w:val="yellow"/>
          <w:u w:val="single"/>
        </w:rPr>
        <w:t>the</w:t>
      </w:r>
      <w:r w:rsidRPr="00F7144D">
        <w:rPr>
          <w:u w:val="single"/>
        </w:rPr>
        <w:t xml:space="preserve"> </w:t>
      </w:r>
      <w:r w:rsidRPr="00F62750">
        <w:rPr>
          <w:highlight w:val="yellow"/>
          <w:u w:val="single"/>
        </w:rPr>
        <w:t xml:space="preserve">country has </w:t>
      </w:r>
      <w:r w:rsidRPr="00F62750">
        <w:rPr>
          <w:rStyle w:val="Emphasis"/>
          <w:highlight w:val="yellow"/>
        </w:rPr>
        <w:t>few</w:t>
      </w:r>
      <w:r w:rsidRPr="00F7144D">
        <w:rPr>
          <w:rStyle w:val="Emphasis"/>
        </w:rPr>
        <w:t xml:space="preserve"> remaining </w:t>
      </w:r>
      <w:r w:rsidRPr="00F62750">
        <w:rPr>
          <w:rStyle w:val="Emphasis"/>
          <w:highlight w:val="yellow"/>
        </w:rPr>
        <w:t>economic lifelines</w:t>
      </w:r>
      <w:r w:rsidRPr="00F7144D">
        <w:rPr>
          <w:sz w:val="16"/>
        </w:rPr>
        <w:t xml:space="preserve">, and </w:t>
      </w:r>
      <w:r w:rsidRPr="00F7144D">
        <w:rPr>
          <w:u w:val="single"/>
        </w:rPr>
        <w:t xml:space="preserve">publicly </w:t>
      </w:r>
      <w:r w:rsidRPr="00F62750">
        <w:rPr>
          <w:highlight w:val="yellow"/>
          <w:u w:val="single"/>
        </w:rPr>
        <w:t xml:space="preserve">breaching the deal to </w:t>
      </w:r>
      <w:r w:rsidRPr="00F62750">
        <w:rPr>
          <w:rStyle w:val="Emphasis"/>
          <w:highlight w:val="yellow"/>
        </w:rPr>
        <w:t>go nuclear</w:t>
      </w:r>
      <w:r w:rsidRPr="00F62750">
        <w:rPr>
          <w:highlight w:val="yellow"/>
          <w:u w:val="single"/>
        </w:rPr>
        <w:t xml:space="preserve"> could </w:t>
      </w:r>
      <w:r w:rsidRPr="00F62750">
        <w:rPr>
          <w:rStyle w:val="Emphasis"/>
          <w:highlight w:val="yellow"/>
        </w:rPr>
        <w:t>snuff out</w:t>
      </w:r>
      <w:r w:rsidRPr="00F7144D">
        <w:rPr>
          <w:u w:val="single"/>
        </w:rPr>
        <w:t xml:space="preserve"> the </w:t>
      </w:r>
      <w:r w:rsidRPr="00F62750">
        <w:rPr>
          <w:rStyle w:val="Emphasis"/>
          <w:highlight w:val="yellow"/>
        </w:rPr>
        <w:t>remaining embers</w:t>
      </w:r>
      <w:r w:rsidRPr="00F7144D">
        <w:rPr>
          <w:sz w:val="16"/>
        </w:rPr>
        <w:t>.</w:t>
      </w:r>
      <w:r>
        <w:rPr>
          <w:sz w:val="16"/>
        </w:rPr>
        <w:t xml:space="preserve"> </w:t>
      </w:r>
      <w:r w:rsidRPr="00F7144D">
        <w:rPr>
          <w:sz w:val="16"/>
        </w:rPr>
        <w:t>The US military in Syria has repeatedly and stiffly beaten back Iranian and Iranian-linked forces when challenged.</w:t>
      </w:r>
      <w:r>
        <w:rPr>
          <w:sz w:val="16"/>
        </w:rPr>
        <w:t xml:space="preserve"> </w:t>
      </w:r>
      <w:r w:rsidRPr="00F7144D">
        <w:rPr>
          <w:sz w:val="16"/>
        </w:rPr>
        <w:t>Under Obama, the US sought to give Iran a wide berth in Syria as it worked behind the scenes to reach the Iran nuclear deal. In the Strait of Hormuz, a key waterway outside Iran, Iranian ships would frequently harass and threaten US Navy ships. Under Trump, Iran has stopped these provocations.</w:t>
      </w:r>
      <w:r>
        <w:rPr>
          <w:sz w:val="16"/>
        </w:rPr>
        <w:t xml:space="preserve"> </w:t>
      </w:r>
      <w:r w:rsidRPr="00F7144D">
        <w:rPr>
          <w:sz w:val="16"/>
        </w:rPr>
        <w:t>"The president is doing the opposite of what the experts said, and it seems to be working out," Michael Lynch, the president of Strategic Energy and Economic Research, told The New York Times.</w:t>
      </w:r>
      <w:r>
        <w:rPr>
          <w:sz w:val="16"/>
        </w:rPr>
        <w:t xml:space="preserve"> </w:t>
      </w:r>
      <w:r w:rsidRPr="00F7144D">
        <w:rPr>
          <w:sz w:val="16"/>
        </w:rPr>
        <w:t>Iran is struggling, and the US is fine</w:t>
      </w:r>
      <w:r>
        <w:rPr>
          <w:sz w:val="16"/>
        </w:rPr>
        <w:t xml:space="preserve"> </w:t>
      </w:r>
      <w:r w:rsidRPr="00F7144D">
        <w:rPr>
          <w:sz w:val="16"/>
        </w:rPr>
        <w:t xml:space="preserve">Since Trump took office, </w:t>
      </w:r>
      <w:r w:rsidRPr="00F62750">
        <w:rPr>
          <w:highlight w:val="yellow"/>
          <w:u w:val="single"/>
        </w:rPr>
        <w:t>Iran</w:t>
      </w:r>
      <w:r w:rsidRPr="00F7144D">
        <w:rPr>
          <w:u w:val="single"/>
        </w:rPr>
        <w:t xml:space="preserve"> has </w:t>
      </w:r>
      <w:r w:rsidRPr="00F62750">
        <w:rPr>
          <w:highlight w:val="yellow"/>
          <w:u w:val="single"/>
        </w:rPr>
        <w:t xml:space="preserve">weathered a series of </w:t>
      </w:r>
      <w:r w:rsidRPr="00F62750">
        <w:rPr>
          <w:rStyle w:val="Emphasis"/>
          <w:highlight w:val="yellow"/>
        </w:rPr>
        <w:t>withering economic</w:t>
      </w:r>
      <w:r w:rsidRPr="00F7144D">
        <w:rPr>
          <w:sz w:val="16"/>
        </w:rPr>
        <w:t xml:space="preserve"> and military </w:t>
      </w:r>
      <w:r w:rsidRPr="00F62750">
        <w:rPr>
          <w:rStyle w:val="Emphasis"/>
          <w:highlight w:val="yellow"/>
        </w:rPr>
        <w:t>setbacks</w:t>
      </w:r>
      <w:r w:rsidRPr="00F7144D">
        <w:rPr>
          <w:sz w:val="16"/>
        </w:rPr>
        <w:t>.</w:t>
      </w:r>
    </w:p>
    <w:p w14:paraId="44488FE4" w14:textId="77777777" w:rsidR="00D5606C" w:rsidRPr="00F7144D" w:rsidRDefault="00D5606C" w:rsidP="00D5606C">
      <w:pPr>
        <w:pStyle w:val="Heading4"/>
        <w:rPr>
          <w:u w:val="single"/>
        </w:rPr>
      </w:pPr>
      <w:r w:rsidRPr="006571D2">
        <w:t xml:space="preserve">Iran </w:t>
      </w:r>
      <w:r>
        <w:t xml:space="preserve">nuclear weapons would </w:t>
      </w:r>
      <w:r>
        <w:rPr>
          <w:u w:val="single"/>
        </w:rPr>
        <w:t>erode global nonprolif</w:t>
      </w:r>
      <w:r>
        <w:t xml:space="preserve"> and cause </w:t>
      </w:r>
      <w:r>
        <w:rPr>
          <w:u w:val="single"/>
        </w:rPr>
        <w:t>nuke war</w:t>
      </w:r>
    </w:p>
    <w:p w14:paraId="2EC5095A" w14:textId="77777777" w:rsidR="00D5606C" w:rsidRDefault="00D5606C" w:rsidP="00D5606C">
      <w:r w:rsidRPr="00C45D2E">
        <w:rPr>
          <w:rStyle w:val="Style13ptBold"/>
        </w:rPr>
        <w:t>Kahl 13</w:t>
      </w:r>
      <w:r>
        <w:t xml:space="preserve"> [</w:t>
      </w:r>
      <w:r w:rsidRPr="00C45D2E">
        <w:t xml:space="preserve">Colin </w:t>
      </w:r>
      <w:r>
        <w:t xml:space="preserve">Kahl, </w:t>
      </w:r>
      <w:r w:rsidRPr="00C45D2E">
        <w:t>Senior Fellow at Center for a New American Security and an associate professor in the Security Studies Program at Georgetown</w:t>
      </w:r>
      <w:r>
        <w:t>. I</w:t>
      </w:r>
      <w:r w:rsidRPr="00C45D2E">
        <w:t>f All Else Fails The Challenges of Containing a Nuclear-Armed Iran</w:t>
      </w:r>
      <w:r>
        <w:t xml:space="preserve">. </w:t>
      </w:r>
      <w:r w:rsidRPr="00C45D2E">
        <w:t>www.cnas.org/files/documents/publications/CNAS_IfAllElseFails.pdf</w:t>
      </w:r>
      <w:r>
        <w:t>]</w:t>
      </w:r>
    </w:p>
    <w:p w14:paraId="58048E45" w14:textId="77777777" w:rsidR="00D5606C" w:rsidRDefault="00D5606C" w:rsidP="00D5606C">
      <w:pPr>
        <w:rPr>
          <w:rStyle w:val="Emphasis"/>
        </w:rPr>
      </w:pPr>
      <w:r w:rsidRPr="001726F6">
        <w:rPr>
          <w:sz w:val="16"/>
        </w:rPr>
        <w:t xml:space="preserve">Numerous commentators and officials have warned that </w:t>
      </w:r>
      <w:r w:rsidRPr="00F62750">
        <w:rPr>
          <w:rStyle w:val="StyleUnderline"/>
          <w:highlight w:val="yellow"/>
        </w:rPr>
        <w:t>if Iran</w:t>
      </w:r>
      <w:r w:rsidRPr="001726F6">
        <w:rPr>
          <w:sz w:val="16"/>
        </w:rPr>
        <w:t xml:space="preserve"> defies the international community and </w:t>
      </w:r>
      <w:r w:rsidRPr="00F62750">
        <w:rPr>
          <w:rStyle w:val="StyleUnderline"/>
          <w:highlight w:val="yellow"/>
        </w:rPr>
        <w:t xml:space="preserve">develops nuclear weapons, it could </w:t>
      </w:r>
      <w:r w:rsidRPr="00F62750">
        <w:rPr>
          <w:rStyle w:val="Emphasis"/>
          <w:highlight w:val="yellow"/>
        </w:rPr>
        <w:t>fatally undermine</w:t>
      </w:r>
      <w:r w:rsidRPr="001726F6">
        <w:rPr>
          <w:rStyle w:val="StyleUnderline"/>
        </w:rPr>
        <w:t xml:space="preserve"> the </w:t>
      </w:r>
      <w:r w:rsidRPr="00F62750">
        <w:rPr>
          <w:rStyle w:val="Emphasis"/>
          <w:highlight w:val="yellow"/>
        </w:rPr>
        <w:t>NPT</w:t>
      </w:r>
      <w:r w:rsidRPr="001726F6">
        <w:rPr>
          <w:sz w:val="16"/>
        </w:rPr>
        <w:t xml:space="preserve">. First, as the National Intelligence Council noted in December of 2012, </w:t>
      </w:r>
      <w:r w:rsidRPr="001726F6">
        <w:rPr>
          <w:rStyle w:val="StyleUnderline"/>
        </w:rPr>
        <w:t xml:space="preserve">Iranian </w:t>
      </w:r>
      <w:r w:rsidRPr="00F62750">
        <w:rPr>
          <w:rStyle w:val="StyleUnderline"/>
          <w:highlight w:val="yellow"/>
        </w:rPr>
        <w:t>nuclear acquisition “could trigger an</w:t>
      </w:r>
      <w:r w:rsidRPr="001726F6">
        <w:rPr>
          <w:rStyle w:val="StyleUnderline"/>
        </w:rPr>
        <w:t xml:space="preserve"> </w:t>
      </w:r>
      <w:r w:rsidRPr="00F62750">
        <w:rPr>
          <w:rStyle w:val="Emphasis"/>
          <w:highlight w:val="yellow"/>
        </w:rPr>
        <w:t>arms race</w:t>
      </w:r>
      <w:r w:rsidRPr="00F62750">
        <w:rPr>
          <w:rStyle w:val="StyleUnderline"/>
          <w:highlight w:val="yellow"/>
        </w:rPr>
        <w:t xml:space="preserve"> in the Mid</w:t>
      </w:r>
      <w:r w:rsidRPr="001726F6">
        <w:rPr>
          <w:rStyle w:val="StyleUnderline"/>
        </w:rPr>
        <w:t xml:space="preserve">dle </w:t>
      </w:r>
      <w:r w:rsidRPr="00F62750">
        <w:rPr>
          <w:rStyle w:val="StyleUnderline"/>
          <w:highlight w:val="yellow"/>
        </w:rPr>
        <w:t>East</w:t>
      </w:r>
      <w:r w:rsidRPr="001726F6">
        <w:rPr>
          <w:rStyle w:val="StyleUnderline"/>
        </w:rPr>
        <w:t>, undermining the nonproliferation regime</w:t>
      </w:r>
      <w:r w:rsidRPr="001726F6">
        <w:rPr>
          <w:sz w:val="16"/>
        </w:rPr>
        <w:t xml:space="preserve">.”79 Many fear </w:t>
      </w:r>
      <w:r w:rsidRPr="00EB4EF1">
        <w:rPr>
          <w:sz w:val="16"/>
        </w:rPr>
        <w:t xml:space="preserve">that </w:t>
      </w:r>
      <w:r w:rsidRPr="00EB4EF1">
        <w:rPr>
          <w:rStyle w:val="StyleUnderline"/>
        </w:rPr>
        <w:t xml:space="preserve">Saudi </w:t>
      </w:r>
      <w:r w:rsidRPr="00EB4EF1">
        <w:rPr>
          <w:sz w:val="16"/>
        </w:rPr>
        <w:t xml:space="preserve">Arabia, which views Iran as its principal threat and rival for regional influence, would quickly follow Iran into the nuclear club (perhaps by acquiring nuclear weapons from Pakistan) and that </w:t>
      </w:r>
      <w:r w:rsidRPr="00EB4EF1">
        <w:rPr>
          <w:rStyle w:val="StyleUnderline"/>
        </w:rPr>
        <w:t>Turkey, Egypt and</w:t>
      </w:r>
      <w:r w:rsidRPr="00EB4EF1">
        <w:rPr>
          <w:sz w:val="16"/>
        </w:rPr>
        <w:t xml:space="preserve"> possibly </w:t>
      </w:r>
      <w:r w:rsidRPr="00EB4EF1">
        <w:rPr>
          <w:rStyle w:val="StyleUnderline"/>
        </w:rPr>
        <w:t>other Middle Eastern states would not be far behind</w:t>
      </w:r>
      <w:r w:rsidRPr="00EB4EF1">
        <w:rPr>
          <w:sz w:val="16"/>
        </w:rPr>
        <w:t xml:space="preserve">.  Second, the </w:t>
      </w:r>
      <w:r w:rsidRPr="00EB4EF1">
        <w:rPr>
          <w:rStyle w:val="Emphasis"/>
        </w:rPr>
        <w:t>failure to prevent Iran from developing nuclear weapons could undermine international respect for the NPT and gut the credibility of U.S. counterproliferation efforts</w:t>
      </w:r>
      <w:r w:rsidRPr="00EB4EF1">
        <w:rPr>
          <w:sz w:val="16"/>
        </w:rPr>
        <w:t>. The United Nations (U.N.) Security Council has passed six resolutions since 2006 demanding that Iran comply</w:t>
      </w:r>
      <w:r w:rsidRPr="001726F6">
        <w:rPr>
          <w:sz w:val="16"/>
        </w:rPr>
        <w:t xml:space="preserve"> with its NPT obligations. Three successive American administrations have also described Iranian nuclear weapons acquisition as “unacceptable,” pledging </w:t>
      </w:r>
      <w:r w:rsidRPr="00EB4EF1">
        <w:rPr>
          <w:sz w:val="16"/>
        </w:rPr>
        <w:t xml:space="preserve">to do whatever it takes to stop Iran before it gets the bomb. </w:t>
      </w:r>
      <w:r w:rsidRPr="00EB4EF1">
        <w:rPr>
          <w:rStyle w:val="StyleUnderline"/>
        </w:rPr>
        <w:t>If Iran</w:t>
      </w:r>
      <w:r w:rsidRPr="00EB4EF1">
        <w:rPr>
          <w:sz w:val="16"/>
        </w:rPr>
        <w:t xml:space="preserve"> nevertheless </w:t>
      </w:r>
      <w:r w:rsidRPr="00EB4EF1">
        <w:rPr>
          <w:rStyle w:val="StyleUnderline"/>
        </w:rPr>
        <w:t>succeeds in developing nuclear weapons, other states may conclude that the NPT is toothless and that Washington, in particular, lacks the capability and the will to enforce member states’ nonproliferation obligations</w:t>
      </w:r>
      <w:r w:rsidRPr="00EB4EF1">
        <w:rPr>
          <w:sz w:val="16"/>
        </w:rPr>
        <w:t>.  Finally,</w:t>
      </w:r>
      <w:r w:rsidRPr="001726F6">
        <w:rPr>
          <w:sz w:val="16"/>
        </w:rPr>
        <w:t xml:space="preserve"> </w:t>
      </w:r>
      <w:r w:rsidRPr="001726F6">
        <w:rPr>
          <w:rStyle w:val="StyleUnderline"/>
        </w:rPr>
        <w:t xml:space="preserve">a nuclear-armed </w:t>
      </w:r>
      <w:r w:rsidRPr="00F62750">
        <w:rPr>
          <w:rStyle w:val="Emphasis"/>
          <w:highlight w:val="yellow"/>
        </w:rPr>
        <w:t>Tehran</w:t>
      </w:r>
      <w:r w:rsidRPr="00F62750">
        <w:rPr>
          <w:rStyle w:val="StyleUnderline"/>
          <w:highlight w:val="yellow"/>
        </w:rPr>
        <w:t xml:space="preserve"> </w:t>
      </w:r>
      <w:r w:rsidRPr="00EB4EF1">
        <w:rPr>
          <w:rStyle w:val="StyleUnderline"/>
        </w:rPr>
        <w:t>could itself become a supplier of proliferation materials</w:t>
      </w:r>
      <w:r w:rsidRPr="00EB4EF1">
        <w:rPr>
          <w:sz w:val="16"/>
        </w:rPr>
        <w:t xml:space="preserve">. Even if Iran does not give operational nuclear weapons to allied states </w:t>
      </w:r>
      <w:r w:rsidRPr="00EB4EF1">
        <w:rPr>
          <w:u w:val="single"/>
        </w:rPr>
        <w:t>or</w:t>
      </w:r>
      <w:r w:rsidRPr="00EB4EF1">
        <w:rPr>
          <w:sz w:val="16"/>
        </w:rPr>
        <w:t xml:space="preserve"> non-state actors, i</w:t>
      </w:r>
      <w:r w:rsidRPr="00EB4EF1">
        <w:rPr>
          <w:rStyle w:val="StyleUnderline"/>
        </w:rPr>
        <w:t>t might consider providing others with sensitive nuclear assistance, such as centrifuge components or warhead designs. In this way, Tehran could pass sensitive technology to</w:t>
      </w:r>
      <w:r w:rsidRPr="001726F6">
        <w:rPr>
          <w:rStyle w:val="StyleUnderline"/>
        </w:rPr>
        <w:t xml:space="preserve"> Hezbollah or </w:t>
      </w:r>
      <w:r w:rsidRPr="00EB4EF1">
        <w:rPr>
          <w:rStyle w:val="StyleUnderline"/>
        </w:rPr>
        <w:t xml:space="preserve">help </w:t>
      </w:r>
      <w:r w:rsidRPr="00F62750">
        <w:rPr>
          <w:rStyle w:val="Emphasis"/>
          <w:highlight w:val="yellow"/>
        </w:rPr>
        <w:t>jumpstart</w:t>
      </w:r>
      <w:r w:rsidRPr="00F62750">
        <w:rPr>
          <w:rStyle w:val="StyleUnderline"/>
          <w:highlight w:val="yellow"/>
        </w:rPr>
        <w:t xml:space="preserve"> nuclear programs in</w:t>
      </w:r>
      <w:r w:rsidRPr="001726F6">
        <w:rPr>
          <w:rStyle w:val="StyleUnderline"/>
        </w:rPr>
        <w:t xml:space="preserve"> allied countries such as </w:t>
      </w:r>
      <w:r w:rsidRPr="00F62750">
        <w:rPr>
          <w:rStyle w:val="StyleUnderline"/>
          <w:highlight w:val="yellow"/>
        </w:rPr>
        <w:t>Sudan or Venezuela</w:t>
      </w:r>
      <w:r w:rsidRPr="001726F6">
        <w:rPr>
          <w:rStyle w:val="StyleUnderline"/>
        </w:rPr>
        <w:t>,</w:t>
      </w:r>
      <w:r w:rsidRPr="001726F6">
        <w:rPr>
          <w:sz w:val="16"/>
        </w:rPr>
        <w:t xml:space="preserve"> much as Pakistan’s AQ Khan network allegedly facilitated proliferation efforts in Iran, Iraq, Libya and North Korea.  </w:t>
      </w:r>
      <w:r w:rsidRPr="00F62750">
        <w:rPr>
          <w:rStyle w:val="Emphasis"/>
          <w:highlight w:val="yellow"/>
        </w:rPr>
        <w:t>Any of these</w:t>
      </w:r>
      <w:r w:rsidRPr="001726F6">
        <w:rPr>
          <w:rStyle w:val="Emphasis"/>
        </w:rPr>
        <w:t xml:space="preserve"> scenarios </w:t>
      </w:r>
      <w:r w:rsidRPr="00F62750">
        <w:rPr>
          <w:rStyle w:val="Emphasis"/>
          <w:highlight w:val="yellow"/>
        </w:rPr>
        <w:t>could spark</w:t>
      </w:r>
      <w:r w:rsidRPr="001726F6">
        <w:rPr>
          <w:rStyle w:val="Emphasis"/>
        </w:rPr>
        <w:t xml:space="preserve"> a wave of </w:t>
      </w:r>
      <w:r w:rsidRPr="00F62750">
        <w:rPr>
          <w:rStyle w:val="Emphasis"/>
          <w:highlight w:val="yellow"/>
        </w:rPr>
        <w:t>additional proliferation</w:t>
      </w:r>
      <w:r w:rsidRPr="001726F6">
        <w:rPr>
          <w:rStyle w:val="Emphasis"/>
        </w:rPr>
        <w:t xml:space="preserve">, </w:t>
      </w:r>
      <w:r w:rsidRPr="00F62750">
        <w:rPr>
          <w:rStyle w:val="Emphasis"/>
          <w:highlight w:val="yellow"/>
        </w:rPr>
        <w:t>leading to</w:t>
      </w:r>
      <w:r w:rsidRPr="001726F6">
        <w:rPr>
          <w:rStyle w:val="Emphasis"/>
        </w:rPr>
        <w:t xml:space="preserve"> the emergence of </w:t>
      </w:r>
      <w:r w:rsidRPr="00F62750">
        <w:rPr>
          <w:rStyle w:val="Emphasis"/>
          <w:highlight w:val="yellow"/>
        </w:rPr>
        <w:t>multiple nuclear rivals in</w:t>
      </w:r>
      <w:r w:rsidRPr="001726F6">
        <w:rPr>
          <w:rStyle w:val="Emphasis"/>
        </w:rPr>
        <w:t xml:space="preserve"> the Middle East or other </w:t>
      </w:r>
      <w:r w:rsidRPr="00F62750">
        <w:rPr>
          <w:rStyle w:val="Emphasis"/>
          <w:highlight w:val="yellow"/>
        </w:rPr>
        <w:t>volatile regions</w:t>
      </w:r>
      <w:r w:rsidRPr="001726F6">
        <w:rPr>
          <w:sz w:val="16"/>
        </w:rPr>
        <w:t xml:space="preserve">. </w:t>
      </w:r>
      <w:r w:rsidRPr="00F62750">
        <w:rPr>
          <w:rStyle w:val="StyleUnderline"/>
          <w:highlight w:val="yellow"/>
        </w:rPr>
        <w:t>Such</w:t>
      </w:r>
      <w:r w:rsidRPr="001726F6">
        <w:rPr>
          <w:rStyle w:val="StyleUnderline"/>
        </w:rPr>
        <w:t xml:space="preserve"> multipolar nuclear competitions, in turn, </w:t>
      </w:r>
      <w:r w:rsidRPr="00F62750">
        <w:rPr>
          <w:rStyle w:val="StyleUnderline"/>
          <w:highlight w:val="yellow"/>
        </w:rPr>
        <w:t xml:space="preserve">could </w:t>
      </w:r>
      <w:r w:rsidRPr="00F62750">
        <w:rPr>
          <w:rStyle w:val="Emphasis"/>
          <w:highlight w:val="yellow"/>
        </w:rPr>
        <w:t>greatly complicate</w:t>
      </w:r>
      <w:r w:rsidRPr="001726F6">
        <w:rPr>
          <w:rStyle w:val="StyleUnderline"/>
        </w:rPr>
        <w:t xml:space="preserve"> stable </w:t>
      </w:r>
      <w:r w:rsidRPr="00F62750">
        <w:rPr>
          <w:rStyle w:val="StyleUnderline"/>
          <w:highlight w:val="yellow"/>
        </w:rPr>
        <w:t>deterrence</w:t>
      </w:r>
      <w:r w:rsidRPr="001726F6">
        <w:rPr>
          <w:rStyle w:val="StyleUnderline"/>
        </w:rPr>
        <w:t xml:space="preserve"> by making attribution for nuclear attacks </w:t>
      </w:r>
      <w:r w:rsidRPr="00EB4EF1">
        <w:rPr>
          <w:rStyle w:val="StyleUnderline"/>
        </w:rPr>
        <w:t xml:space="preserve">trickier, creating difficulties for calculating the sufficiency and vulnerability of nuclear arsenals and </w:t>
      </w:r>
      <w:r w:rsidRPr="00F62750">
        <w:rPr>
          <w:rStyle w:val="Emphasis"/>
          <w:highlight w:val="yellow"/>
        </w:rPr>
        <w:t>multiplying</w:t>
      </w:r>
      <w:r w:rsidRPr="001726F6">
        <w:rPr>
          <w:rStyle w:val="StyleUnderline"/>
        </w:rPr>
        <w:t xml:space="preserve"> the </w:t>
      </w:r>
      <w:r w:rsidRPr="00F62750">
        <w:rPr>
          <w:rStyle w:val="StyleUnderline"/>
          <w:highlight w:val="yellow"/>
        </w:rPr>
        <w:t>scenarios for</w:t>
      </w:r>
      <w:r w:rsidRPr="001726F6">
        <w:rPr>
          <w:rStyle w:val="StyleUnderline"/>
        </w:rPr>
        <w:t xml:space="preserve"> crisis </w:t>
      </w:r>
      <w:r w:rsidRPr="00F62750">
        <w:rPr>
          <w:rStyle w:val="StyleUnderline"/>
          <w:highlight w:val="yellow"/>
        </w:rPr>
        <w:t>miscalc</w:t>
      </w:r>
      <w:r w:rsidRPr="001726F6">
        <w:rPr>
          <w:rStyle w:val="StyleUnderline"/>
        </w:rPr>
        <w:t>ulation.</w:t>
      </w:r>
      <w:r w:rsidRPr="001726F6">
        <w:rPr>
          <w:sz w:val="16"/>
        </w:rPr>
        <w:t xml:space="preserve"> </w:t>
      </w:r>
      <w:r w:rsidRPr="00F62750">
        <w:rPr>
          <w:rStyle w:val="Emphasis"/>
          <w:highlight w:val="yellow"/>
        </w:rPr>
        <w:t>Even if all</w:t>
      </w:r>
      <w:r w:rsidRPr="001726F6">
        <w:rPr>
          <w:rStyle w:val="Emphasis"/>
        </w:rPr>
        <w:t xml:space="preserve"> the relevant </w:t>
      </w:r>
      <w:r w:rsidRPr="00F62750">
        <w:rPr>
          <w:rStyle w:val="Emphasis"/>
          <w:highlight w:val="yellow"/>
        </w:rPr>
        <w:t>parties were</w:t>
      </w:r>
      <w:r w:rsidRPr="001726F6">
        <w:rPr>
          <w:rStyle w:val="Emphasis"/>
        </w:rPr>
        <w:t xml:space="preserve"> </w:t>
      </w:r>
      <w:r w:rsidRPr="00F62750">
        <w:rPr>
          <w:rStyle w:val="Emphasis"/>
          <w:highlight w:val="yellow"/>
        </w:rPr>
        <w:t>rational</w:t>
      </w:r>
      <w:r w:rsidRPr="001726F6">
        <w:rPr>
          <w:rStyle w:val="Emphasis"/>
        </w:rPr>
        <w:t xml:space="preserve">, the </w:t>
      </w:r>
      <w:r w:rsidRPr="00F62750">
        <w:rPr>
          <w:rStyle w:val="Emphasis"/>
          <w:highlight w:val="yellow"/>
        </w:rPr>
        <w:t>prospects for</w:t>
      </w:r>
      <w:r w:rsidRPr="00351196">
        <w:rPr>
          <w:rStyle w:val="Emphasis"/>
        </w:rPr>
        <w:t xml:space="preserve"> inadvertent</w:t>
      </w:r>
      <w:r w:rsidRPr="001726F6">
        <w:rPr>
          <w:rStyle w:val="Emphasis"/>
        </w:rPr>
        <w:t xml:space="preserve">, unauthorized or accidental use leading to </w:t>
      </w:r>
      <w:r w:rsidRPr="00F62750">
        <w:rPr>
          <w:rStyle w:val="Emphasis"/>
          <w:highlight w:val="yellow"/>
        </w:rPr>
        <w:t>nuclear war would increase</w:t>
      </w:r>
      <w:r w:rsidRPr="001726F6">
        <w:rPr>
          <w:rStyle w:val="Emphasis"/>
        </w:rPr>
        <w:t>.</w:t>
      </w:r>
    </w:p>
    <w:p w14:paraId="41D2DF55" w14:textId="77777777" w:rsidR="00D5606C" w:rsidRDefault="00D5606C" w:rsidP="00D5606C">
      <w:pPr>
        <w:pStyle w:val="Heading3"/>
      </w:pPr>
      <w:r>
        <w:t>1NC – Oil Prices DA – Rate Hikes</w:t>
      </w:r>
    </w:p>
    <w:p w14:paraId="51CE99CB" w14:textId="77777777" w:rsidR="00D5606C" w:rsidRDefault="00D5606C" w:rsidP="00D5606C"/>
    <w:p w14:paraId="7DEED962" w14:textId="77777777" w:rsidR="00D5606C" w:rsidRDefault="00D5606C" w:rsidP="00D5606C">
      <w:pPr>
        <w:pStyle w:val="Heading4"/>
      </w:pPr>
      <w:r>
        <w:t>Oil prices have stabilized at $65 – fundamentals prevent any large price spikes in the status quo</w:t>
      </w:r>
    </w:p>
    <w:p w14:paraId="4F16803C" w14:textId="77777777" w:rsidR="00D5606C" w:rsidRPr="00386836" w:rsidRDefault="00D5606C" w:rsidP="00D5606C">
      <w:pPr>
        <w:rPr>
          <w:rStyle w:val="Style13ptBold"/>
          <w:b w:val="0"/>
          <w:sz w:val="16"/>
        </w:rPr>
      </w:pPr>
      <w:r>
        <w:rPr>
          <w:rStyle w:val="Style13ptBold"/>
        </w:rPr>
        <w:t xml:space="preserve">TDBFG 19 </w:t>
      </w:r>
      <w:r>
        <w:rPr>
          <w:rStyle w:val="Style13ptBold"/>
          <w:b w:val="0"/>
          <w:sz w:val="16"/>
        </w:rPr>
        <w:t>(TD Bank Financial Group, citing data from the Energy Intelligence Group and the International Energy Agency, May 2, 2019</w:t>
      </w:r>
      <w:r w:rsidRPr="00386836">
        <w:rPr>
          <w:rStyle w:val="Style13ptBold"/>
          <w:b w:val="0"/>
          <w:sz w:val="16"/>
        </w:rPr>
        <w:t>. “</w:t>
      </w:r>
      <w:r w:rsidRPr="00386836">
        <w:rPr>
          <w:rStyle w:val="Emphasis"/>
        </w:rPr>
        <w:t>Oil Price Outlook: Hitting the Sweet Spot</w:t>
      </w:r>
      <w:r w:rsidRPr="00386836">
        <w:rPr>
          <w:rStyle w:val="Style13ptBold"/>
          <w:b w:val="0"/>
          <w:sz w:val="16"/>
        </w:rPr>
        <w:t>.” https://www.actionforex.com/contributors/fundamental-analysis/194929-oil-price-outlook-hitting-the-sweet-spot/)</w:t>
      </w:r>
    </w:p>
    <w:p w14:paraId="2D424C8C" w14:textId="77777777" w:rsidR="00D5606C" w:rsidRDefault="00D5606C" w:rsidP="00D5606C">
      <w:pPr>
        <w:rPr>
          <w:sz w:val="16"/>
        </w:rPr>
      </w:pPr>
      <w:r w:rsidRPr="00386836">
        <w:rPr>
          <w:sz w:val="16"/>
        </w:rPr>
        <w:t>Global oil prices have been on a wild ride over the past year. After peaking at a four-year high of US$76 last October, the price of West Texas Intermediate (WTI</w:t>
      </w:r>
      <w:r w:rsidRPr="004D6FC3">
        <w:rPr>
          <w:sz w:val="16"/>
        </w:rPr>
        <w:t xml:space="preserve">) tumbled more than 40% at the end of 2018 (Chart 1). Since then, prices have staged an impressive comeback, with WTI returning back to the US$66 level. The rally coincided with improving risk sentiment as well as reduced recession risks and expectations of stabilizing demand. Still, a more important influence has been on the supply side, where cuts by OPEC+ have effectively eliminated a sizeable production surplus in the global oil market. Indeed, total world crude oil supply is now estimated to be around 2.5 to 3.1 million bpd below its peak in November 1. </w:t>
      </w:r>
      <w:r w:rsidRPr="00F62750">
        <w:rPr>
          <w:rStyle w:val="StyleUnderline"/>
          <w:highlight w:val="yellow"/>
        </w:rPr>
        <w:t xml:space="preserve">With </w:t>
      </w:r>
      <w:r w:rsidRPr="00F62750">
        <w:rPr>
          <w:rStyle w:val="Emphasis"/>
          <w:highlight w:val="yellow"/>
        </w:rPr>
        <w:t>prices</w:t>
      </w:r>
      <w:r w:rsidRPr="004D6FC3">
        <w:rPr>
          <w:sz w:val="16"/>
        </w:rPr>
        <w:t xml:space="preserve"> now </w:t>
      </w:r>
      <w:r w:rsidRPr="00F62750">
        <w:rPr>
          <w:rStyle w:val="StyleUnderline"/>
          <w:highlight w:val="yellow"/>
        </w:rPr>
        <w:t>running</w:t>
      </w:r>
      <w:r w:rsidRPr="004D6FC3">
        <w:rPr>
          <w:sz w:val="16"/>
        </w:rPr>
        <w:t xml:space="preserve"> generally </w:t>
      </w:r>
      <w:r w:rsidRPr="00F62750">
        <w:rPr>
          <w:rStyle w:val="StyleUnderline"/>
          <w:highlight w:val="yellow"/>
        </w:rPr>
        <w:t>in line with</w:t>
      </w:r>
      <w:r w:rsidRPr="00922BD8">
        <w:rPr>
          <w:rStyle w:val="Emphasis"/>
        </w:rPr>
        <w:t xml:space="preserve"> </w:t>
      </w:r>
      <w:r w:rsidRPr="00F62750">
        <w:rPr>
          <w:rStyle w:val="Emphasis"/>
          <w:highlight w:val="yellow"/>
        </w:rPr>
        <w:t>fundamentals</w:t>
      </w:r>
      <w:r w:rsidRPr="004D6FC3">
        <w:rPr>
          <w:sz w:val="16"/>
        </w:rPr>
        <w:t xml:space="preserve">, </w:t>
      </w:r>
      <w:r w:rsidRPr="00F62750">
        <w:rPr>
          <w:rStyle w:val="StyleUnderline"/>
          <w:highlight w:val="yellow"/>
        </w:rPr>
        <w:t>we expect</w:t>
      </w:r>
      <w:r w:rsidRPr="004D6FC3">
        <w:rPr>
          <w:sz w:val="16"/>
        </w:rPr>
        <w:t xml:space="preserve"> that WTI and other </w:t>
      </w:r>
      <w:r w:rsidRPr="00922BD8">
        <w:rPr>
          <w:rStyle w:val="StyleUnderline"/>
        </w:rPr>
        <w:t>global benchmarks are likely to trade</w:t>
      </w:r>
      <w:r w:rsidRPr="004D6FC3">
        <w:rPr>
          <w:sz w:val="16"/>
        </w:rPr>
        <w:t xml:space="preserve"> </w:t>
      </w:r>
      <w:r w:rsidRPr="00922BD8">
        <w:rPr>
          <w:rStyle w:val="Emphasis"/>
        </w:rPr>
        <w:t>side-ways</w:t>
      </w:r>
      <w:r w:rsidRPr="004D6FC3">
        <w:rPr>
          <w:sz w:val="16"/>
        </w:rPr>
        <w:t xml:space="preserve"> over the next few quarters. In our view, </w:t>
      </w:r>
      <w:r w:rsidRPr="00F62750">
        <w:rPr>
          <w:rStyle w:val="Emphasis"/>
          <w:highlight w:val="yellow"/>
        </w:rPr>
        <w:t>any move</w:t>
      </w:r>
      <w:r w:rsidRPr="004D6FC3">
        <w:rPr>
          <w:sz w:val="16"/>
        </w:rPr>
        <w:t xml:space="preserve"> </w:t>
      </w:r>
      <w:r w:rsidRPr="00F62750">
        <w:rPr>
          <w:rStyle w:val="StyleUnderline"/>
          <w:highlight w:val="yellow"/>
        </w:rPr>
        <w:t>above</w:t>
      </w:r>
      <w:r w:rsidRPr="004D6FC3">
        <w:rPr>
          <w:sz w:val="16"/>
        </w:rPr>
        <w:t xml:space="preserve"> the top end of the US$60 to US</w:t>
      </w:r>
      <w:r w:rsidRPr="00F62750">
        <w:rPr>
          <w:rStyle w:val="Emphasis"/>
          <w:highlight w:val="yellow"/>
        </w:rPr>
        <w:t>$65</w:t>
      </w:r>
      <w:r w:rsidRPr="004D6FC3">
        <w:rPr>
          <w:sz w:val="16"/>
        </w:rPr>
        <w:t xml:space="preserve"> range </w:t>
      </w:r>
      <w:r w:rsidRPr="00F62750">
        <w:rPr>
          <w:rStyle w:val="StyleUnderline"/>
          <w:highlight w:val="yellow"/>
        </w:rPr>
        <w:t xml:space="preserve">is likely </w:t>
      </w:r>
      <w:r w:rsidRPr="00386836">
        <w:rPr>
          <w:rStyle w:val="StyleUnderline"/>
        </w:rPr>
        <w:t xml:space="preserve">to prove </w:t>
      </w:r>
      <w:r w:rsidRPr="00F62750">
        <w:rPr>
          <w:rStyle w:val="Emphasis"/>
          <w:highlight w:val="yellow"/>
        </w:rPr>
        <w:t>short-lived</w:t>
      </w:r>
      <w:r w:rsidRPr="004D6FC3">
        <w:rPr>
          <w:sz w:val="16"/>
        </w:rPr>
        <w:t xml:space="preserve">. </w:t>
      </w:r>
      <w:r w:rsidRPr="004D6FC3">
        <w:rPr>
          <w:sz w:val="8"/>
        </w:rPr>
        <w:t>In such a scenario, we would expect supply to enter the market rather quickly. The outlook for Canadian oil benchmarks is slightly less favourable, with the discount on the WCS benchmark expected to widen going forward (see Box 1). This forecast reflects longstanding transportation issues, the fading impact of the curtailment plan, and the recent drop in crude-by-rail shipments Box 1: Update on Canadian Oil Benchmarks Canadian oil spreads have narrowed remarkably since the Alberta government announced a plan to curtail production last December. Since then, prices have comfortably followed the rally in global benchmarks, with the WTI-WCS spread stable and averaging an unusually narrow US$10 since the start of the year. The curtailment plan is intended as a temporary solution to a supply glut problem that sent discounts to record levels last fall, including on lighter oil variations and synthetic crude. Starting in February, production limits have been gradually eased as a response by the government to improving prices and inventory reductions at the time. Still, we doubt that this low discount can be sustained in the near and medium term amid still-high inventories and a recent collapse in crude-by-rail shipments. Media reports and announcements by some producers have suggested that the recent spread levels (around US$10) are too low to justify the marginal cost of crude-by-rail shipments (at around US$15-US$20 range). This recent drop in energy export volumes2 and crude-by-rail shipments will likely slow down the inventory draws in the near term, thus adding further uncertainty (Chart 2). Indeed, the discount has widened (albeit only slightly) in the past two weeks, now sitting closer to US$12.5. Longer term, demand side drivers for Canadian heavy oil remain relatively strong, with a large proportion of U.S. refineries configured for heavy oil as feedstock. Given that U.S. production is primarily of a lighter variant (WTI) and that alternative heavy oil sources are lacking and/or declining, this should maintain stable demand for Canadian heavy oil in the foreseeable future. A lack of pipeline capacity remains a key longer-term barrier to Canadian heavy oil prices. A recent delay to Line 3, initially relied on to start operations by the end of 2019, has added to the uncertainty – with the pipeline now expected to be completed in the second half of 2020. At the same time, there has been minimal progress on the TransMountain (TMX) and Keystone XL pipelines from a regulatory perspective. A Federal decision on TMX is expected (albeit not guaranteed) in June. Other factors contributing to forthcoming uncertainty include the potential cancellation of additional rail capacity planned by the previous Alberta government, which would erase around 120K of planned transportation capacity, and the International Maritime Organization regulations on sulphur caps coming into effect next year (IMO 2020). On the whole, we believe that the current discount on Canadian heavy oil is likely too low, and continue to expect that it will widen again to levels near US$15-US$20 range by year-end. This forecast reflects the fading impact of the Alberta curtailment plan (and the easing in production limits), the potential impact of the recent drop in crude-by-rail shipments and export volumes on inventories, and the lack of progress on transportation and pipeline capacity. With pipeline delays still on the horizon and with the production curtailment plan winding down, crude-by-rail continues to be the marginal option for transportation, justifying a discount in the aforementioned range. Risk sentiment has improved since late 2018 Heading into last summer, market participants were feeling quite optimistic about oil prices. By October, the price for a barrel of WTI and Brent oil had risen around US$16 and US$20 dollars from the outset of the year, respectively. But with the start of autumn came an abrupt change of scenery. In a matter of 12 weeks, WTI fell from a high of US$76 to a trough of US$42, catching market participants and producers by surprise. Much of this change coincided with sudden souring in the global economic outlook and risk appetite</w:t>
      </w:r>
      <w:r w:rsidRPr="004D6FC3">
        <w:rPr>
          <w:sz w:val="16"/>
        </w:rPr>
        <w:t xml:space="preserve">. </w:t>
      </w:r>
      <w:r w:rsidRPr="00922BD8">
        <w:rPr>
          <w:rStyle w:val="StyleUnderline"/>
        </w:rPr>
        <w:t>Since December,</w:t>
      </w:r>
      <w:r w:rsidRPr="004D6FC3">
        <w:rPr>
          <w:sz w:val="16"/>
        </w:rPr>
        <w:t xml:space="preserve"> </w:t>
      </w:r>
      <w:r w:rsidRPr="00F62750">
        <w:rPr>
          <w:rStyle w:val="StyleUnderline"/>
          <w:highlight w:val="yellow"/>
        </w:rPr>
        <w:t>risk sentiment has</w:t>
      </w:r>
      <w:r w:rsidRPr="004D6FC3">
        <w:rPr>
          <w:sz w:val="16"/>
        </w:rPr>
        <w:t xml:space="preserve"> </w:t>
      </w:r>
      <w:r w:rsidRPr="00922BD8">
        <w:rPr>
          <w:rStyle w:val="Emphasis"/>
        </w:rPr>
        <w:t xml:space="preserve">notably </w:t>
      </w:r>
      <w:r w:rsidRPr="00F62750">
        <w:rPr>
          <w:rStyle w:val="Emphasis"/>
          <w:highlight w:val="yellow"/>
        </w:rPr>
        <w:t>improved</w:t>
      </w:r>
      <w:r w:rsidRPr="004D6FC3">
        <w:rPr>
          <w:sz w:val="16"/>
        </w:rPr>
        <w:t xml:space="preserve">, </w:t>
      </w:r>
      <w:r w:rsidRPr="00922BD8">
        <w:rPr>
          <w:rStyle w:val="StyleUnderline"/>
        </w:rPr>
        <w:t xml:space="preserve">and was matched by a similar movement </w:t>
      </w:r>
      <w:r w:rsidRPr="00386836">
        <w:rPr>
          <w:rStyle w:val="StyleUnderline"/>
        </w:rPr>
        <w:t xml:space="preserve">in </w:t>
      </w:r>
      <w:r w:rsidRPr="00386836">
        <w:rPr>
          <w:rStyle w:val="Emphasis"/>
        </w:rPr>
        <w:t>oil markets</w:t>
      </w:r>
      <w:r w:rsidRPr="00386836">
        <w:rPr>
          <w:sz w:val="16"/>
        </w:rPr>
        <w:t xml:space="preserve">. For instance, net non-commercial positions in oil futures (used as a proxy for speculative positions) </w:t>
      </w:r>
      <w:r w:rsidRPr="00386836">
        <w:rPr>
          <w:rStyle w:val="StyleUnderline"/>
        </w:rPr>
        <w:t>have</w:t>
      </w:r>
      <w:r w:rsidRPr="00386836">
        <w:rPr>
          <w:sz w:val="16"/>
        </w:rPr>
        <w:t xml:space="preserve"> </w:t>
      </w:r>
      <w:r w:rsidRPr="00386836">
        <w:rPr>
          <w:rStyle w:val="Emphasis"/>
        </w:rPr>
        <w:t>bounced back sharply</w:t>
      </w:r>
      <w:r w:rsidRPr="00386836">
        <w:rPr>
          <w:sz w:val="16"/>
        </w:rPr>
        <w:t>, though not reaching the peak levels posted during last year’s price run-up (Chart 3). While the timing of WTI’s drop and consequent rebound has been identical to that of other major risk assets (including the S&amp;P 500 Index as shown in Chart 1) the magnitude of the swing has been relatively pronounced. Underlying the broad tailwind to prices from the ‘risk-on’</w:t>
      </w:r>
      <w:r w:rsidRPr="004D6FC3">
        <w:rPr>
          <w:sz w:val="16"/>
        </w:rPr>
        <w:t xml:space="preserve"> behavior so far this year has been a steady tightening in the crude supply-demand balance. In the second half of 2018, daily world production was exceeding consumption by as much as 2.5 million barrels per day, pushing up global inventories sharply. The </w:t>
      </w:r>
      <w:r w:rsidRPr="00F62750">
        <w:rPr>
          <w:rStyle w:val="StyleUnderline"/>
          <w:highlight w:val="yellow"/>
        </w:rPr>
        <w:t>excess</w:t>
      </w:r>
      <w:r w:rsidRPr="004D6FC3">
        <w:rPr>
          <w:sz w:val="16"/>
        </w:rPr>
        <w:t xml:space="preserve"> daily </w:t>
      </w:r>
      <w:r w:rsidRPr="00F62750">
        <w:rPr>
          <w:rStyle w:val="StyleUnderline"/>
          <w:highlight w:val="yellow"/>
        </w:rPr>
        <w:t xml:space="preserve">output has been </w:t>
      </w:r>
      <w:r w:rsidRPr="00F62750">
        <w:rPr>
          <w:rStyle w:val="Emphasis"/>
          <w:highlight w:val="yellow"/>
        </w:rPr>
        <w:t>swiftly addressed</w:t>
      </w:r>
      <w:r w:rsidRPr="004D6FC3">
        <w:rPr>
          <w:sz w:val="16"/>
        </w:rPr>
        <w:t xml:space="preserve"> since the start of the year. </w:t>
      </w:r>
      <w:r w:rsidRPr="00386836">
        <w:rPr>
          <w:rStyle w:val="Emphasis"/>
        </w:rPr>
        <w:t>Demand expectations</w:t>
      </w:r>
      <w:r w:rsidRPr="00386836">
        <w:rPr>
          <w:sz w:val="16"/>
        </w:rPr>
        <w:t xml:space="preserve"> </w:t>
      </w:r>
      <w:r w:rsidRPr="00386836">
        <w:rPr>
          <w:rStyle w:val="StyleUnderline"/>
        </w:rPr>
        <w:t>are</w:t>
      </w:r>
      <w:r w:rsidRPr="00386836">
        <w:rPr>
          <w:sz w:val="16"/>
        </w:rPr>
        <w:t xml:space="preserve"> mixed, but </w:t>
      </w:r>
      <w:r w:rsidRPr="00386836">
        <w:rPr>
          <w:rStyle w:val="Emphasis"/>
        </w:rPr>
        <w:t>stabilizing</w:t>
      </w:r>
      <w:r w:rsidRPr="00386836">
        <w:rPr>
          <w:sz w:val="16"/>
        </w:rPr>
        <w:t xml:space="preserve"> </w:t>
      </w:r>
      <w:r w:rsidRPr="00386836">
        <w:rPr>
          <w:sz w:val="10"/>
        </w:rPr>
        <w:t>With the increased global uncertainty last year came both a significant lowering in near-term global GDP growth and oil consumption projections. The IMF’s recent World Economic Outlook placed world growth at 3.3% in 2019 (Chart 4). This is a further downgrade from October (3.7%), and equates to over US$300 billion removed from global GDP. Our sensitivity analysis suggests that a 0.3 ppt shock to global GDP growth results in around a 200K bpd drop in global oil demand (Chart 5). On the plus side, recent data, such as that for global business sentiment surveys, have started to turn the corner. A pause in rate hikes and a dovish tilt by major central banks has been supportive for growth expectations going forward. In addition, renewed Chinese stimulus and infrastructure spending is expected to support improved sentiment in 2019. At the same time, worries around an escalating China-US trade war have dissipated and so too have fears of a looming recession. This bodes well for a firming in oil consumption later this year. Drilling down on demand by country reveals that China, India, and the U.S., are driving a significant chunk of th</w:t>
      </w:r>
      <w:r w:rsidRPr="00386836">
        <w:rPr>
          <w:sz w:val="16"/>
        </w:rPr>
        <w:t xml:space="preserve">e </w:t>
      </w:r>
      <w:r w:rsidRPr="00386836">
        <w:rPr>
          <w:rStyle w:val="Emphasis"/>
        </w:rPr>
        <w:t>growth in demand</w:t>
      </w:r>
      <w:r w:rsidRPr="004D6FC3">
        <w:rPr>
          <w:sz w:val="16"/>
        </w:rPr>
        <w:t xml:space="preserve"> in the last few years (Chart 6). For these countries, consumer and manufacturing-related growth </w:t>
      </w:r>
      <w:r w:rsidRPr="00922BD8">
        <w:rPr>
          <w:rStyle w:val="StyleUnderline"/>
        </w:rPr>
        <w:t>is</w:t>
      </w:r>
      <w:r w:rsidRPr="004D6FC3">
        <w:rPr>
          <w:sz w:val="16"/>
        </w:rPr>
        <w:t xml:space="preserve"> still </w:t>
      </w:r>
      <w:r w:rsidRPr="00922BD8">
        <w:rPr>
          <w:rStyle w:val="StyleUnderline"/>
        </w:rPr>
        <w:t>holding</w:t>
      </w:r>
      <w:r w:rsidRPr="004D6FC3">
        <w:rPr>
          <w:sz w:val="16"/>
        </w:rPr>
        <w:t xml:space="preserve"> relatively </w:t>
      </w:r>
      <w:r w:rsidRPr="00922BD8">
        <w:rPr>
          <w:rStyle w:val="Emphasis"/>
        </w:rPr>
        <w:t>strong</w:t>
      </w:r>
      <w:r w:rsidRPr="004D6FC3">
        <w:rPr>
          <w:sz w:val="16"/>
        </w:rPr>
        <w:t xml:space="preserve">. It is demand from advanced economies (ex-U.S.) that is at risk, including Japan, South Korea, and European countries. This coincides with IMF’s forecast, which cut growth expectations the most in advanced economies. Putting the demand picture together, growth forecasts (y/y) are ranging from 1.2 to 1.4 million bpd in 2019 as a whole3. </w:t>
      </w:r>
      <w:r w:rsidRPr="00922BD8">
        <w:rPr>
          <w:rStyle w:val="StyleUnderline"/>
        </w:rPr>
        <w:t>We expect</w:t>
      </w:r>
      <w:r w:rsidRPr="004D6FC3">
        <w:rPr>
          <w:sz w:val="16"/>
        </w:rPr>
        <w:t xml:space="preserve"> that </w:t>
      </w:r>
      <w:r w:rsidRPr="00922BD8">
        <w:rPr>
          <w:rStyle w:val="StyleUnderline"/>
        </w:rPr>
        <w:t>growth in 2019 will be</w:t>
      </w:r>
      <w:r w:rsidRPr="004D6FC3">
        <w:rPr>
          <w:sz w:val="16"/>
        </w:rPr>
        <w:t xml:space="preserve"> at the lower end of this range, given our relatively </w:t>
      </w:r>
      <w:r w:rsidRPr="00922BD8">
        <w:rPr>
          <w:rStyle w:val="Emphasis"/>
        </w:rPr>
        <w:t>conservative</w:t>
      </w:r>
      <w:r w:rsidRPr="004D6FC3">
        <w:rPr>
          <w:sz w:val="16"/>
        </w:rPr>
        <w:t xml:space="preserve"> 3.2% global growth forecast. </w:t>
      </w:r>
      <w:r w:rsidRPr="00F62750">
        <w:rPr>
          <w:rStyle w:val="StyleUnderline"/>
          <w:highlight w:val="yellow"/>
        </w:rPr>
        <w:t>Stabilizing</w:t>
      </w:r>
      <w:r w:rsidRPr="004D6FC3">
        <w:rPr>
          <w:sz w:val="16"/>
        </w:rPr>
        <w:t xml:space="preserve"> global GDP </w:t>
      </w:r>
      <w:r w:rsidRPr="00F62750">
        <w:rPr>
          <w:rStyle w:val="StyleUnderline"/>
          <w:highlight w:val="yellow"/>
        </w:rPr>
        <w:t>growth should</w:t>
      </w:r>
      <w:r w:rsidRPr="004D6FC3">
        <w:rPr>
          <w:sz w:val="16"/>
        </w:rPr>
        <w:t xml:space="preserve"> be enough to at least </w:t>
      </w:r>
      <w:r w:rsidRPr="00F62750">
        <w:rPr>
          <w:rStyle w:val="StyleUnderline"/>
          <w:highlight w:val="yellow"/>
        </w:rPr>
        <w:t>keep demand</w:t>
      </w:r>
      <w:r w:rsidRPr="004D6FC3">
        <w:rPr>
          <w:sz w:val="16"/>
        </w:rPr>
        <w:t xml:space="preserve"> </w:t>
      </w:r>
      <w:r w:rsidRPr="00F62750">
        <w:rPr>
          <w:rStyle w:val="Emphasis"/>
          <w:highlight w:val="yellow"/>
        </w:rPr>
        <w:t>stable</w:t>
      </w:r>
      <w:r w:rsidRPr="004D6FC3">
        <w:rPr>
          <w:sz w:val="16"/>
        </w:rPr>
        <w:t xml:space="preserve"> </w:t>
      </w:r>
      <w:r w:rsidRPr="00F62750">
        <w:rPr>
          <w:rStyle w:val="StyleUnderline"/>
          <w:highlight w:val="yellow"/>
        </w:rPr>
        <w:t>over the</w:t>
      </w:r>
      <w:r w:rsidRPr="004D6FC3">
        <w:rPr>
          <w:sz w:val="16"/>
        </w:rPr>
        <w:t xml:space="preserve"> near-term forecast </w:t>
      </w:r>
      <w:r w:rsidRPr="00F62750">
        <w:rPr>
          <w:rStyle w:val="StyleUnderline"/>
          <w:highlight w:val="yellow"/>
        </w:rPr>
        <w:t>horizon and prevent it from</w:t>
      </w:r>
      <w:r w:rsidRPr="004D6FC3">
        <w:rPr>
          <w:sz w:val="16"/>
        </w:rPr>
        <w:t xml:space="preserve"> </w:t>
      </w:r>
      <w:r w:rsidRPr="00F62750">
        <w:rPr>
          <w:rStyle w:val="Emphasis"/>
          <w:highlight w:val="yellow"/>
        </w:rPr>
        <w:t>slipping</w:t>
      </w:r>
      <w:r w:rsidRPr="00922BD8">
        <w:rPr>
          <w:rStyle w:val="Emphasis"/>
        </w:rPr>
        <w:t xml:space="preserve"> significantly</w:t>
      </w:r>
      <w:r w:rsidRPr="004D6FC3">
        <w:rPr>
          <w:sz w:val="16"/>
        </w:rPr>
        <w:t xml:space="preserve"> </w:t>
      </w:r>
      <w:r w:rsidRPr="00F62750">
        <w:rPr>
          <w:rStyle w:val="StyleUnderline"/>
          <w:highlight w:val="yellow"/>
        </w:rPr>
        <w:t>below this range</w:t>
      </w:r>
      <w:r w:rsidRPr="004D6FC3">
        <w:rPr>
          <w:sz w:val="16"/>
        </w:rPr>
        <w:t xml:space="preserve">. Supply-side factors are doing the heavy lifting </w:t>
      </w:r>
      <w:r w:rsidRPr="00F62750">
        <w:rPr>
          <w:rStyle w:val="StyleUnderline"/>
          <w:highlight w:val="yellow"/>
        </w:rPr>
        <w:t>The</w:t>
      </w:r>
      <w:r w:rsidRPr="004D6FC3">
        <w:rPr>
          <w:sz w:val="16"/>
        </w:rPr>
        <w:t xml:space="preserve"> more </w:t>
      </w:r>
      <w:r w:rsidRPr="00F62750">
        <w:rPr>
          <w:rStyle w:val="Emphasis"/>
          <w:highlight w:val="yellow"/>
        </w:rPr>
        <w:t>prominent factor</w:t>
      </w:r>
      <w:r w:rsidRPr="004D6FC3">
        <w:rPr>
          <w:sz w:val="16"/>
        </w:rPr>
        <w:t xml:space="preserve"> </w:t>
      </w:r>
      <w:r w:rsidRPr="00F62750">
        <w:rPr>
          <w:rStyle w:val="StyleUnderline"/>
          <w:highlight w:val="yellow"/>
        </w:rPr>
        <w:t>behind oil’s</w:t>
      </w:r>
      <w:r w:rsidRPr="004D6FC3">
        <w:rPr>
          <w:sz w:val="16"/>
        </w:rPr>
        <w:t xml:space="preserve"> fundamental </w:t>
      </w:r>
      <w:r w:rsidRPr="00F62750">
        <w:rPr>
          <w:rStyle w:val="StyleUnderline"/>
          <w:highlight w:val="yellow"/>
        </w:rPr>
        <w:t>turnaround is</w:t>
      </w:r>
      <w:r w:rsidRPr="004D6FC3">
        <w:rPr>
          <w:sz w:val="16"/>
        </w:rPr>
        <w:t xml:space="preserve"> the supply side. </w:t>
      </w:r>
      <w:r w:rsidRPr="00922BD8">
        <w:rPr>
          <w:rStyle w:val="StyleUnderline"/>
        </w:rPr>
        <w:t>Total world supply has fallen by more than 2.5 million bpd since its peak in November</w:t>
      </w:r>
      <w:r w:rsidRPr="004D6FC3">
        <w:rPr>
          <w:sz w:val="16"/>
        </w:rPr>
        <w:t xml:space="preserve"> – mostly due to planned and unplanned OPEC+ cuts. OPEC+, led by </w:t>
      </w:r>
      <w:r w:rsidRPr="00F62750">
        <w:rPr>
          <w:rStyle w:val="Emphasis"/>
          <w:highlight w:val="yellow"/>
        </w:rPr>
        <w:t xml:space="preserve">Saudi </w:t>
      </w:r>
      <w:r w:rsidRPr="00386836">
        <w:rPr>
          <w:rStyle w:val="Emphasis"/>
        </w:rPr>
        <w:t>Arabia</w:t>
      </w:r>
      <w:r w:rsidRPr="004D6FC3">
        <w:rPr>
          <w:sz w:val="16"/>
        </w:rPr>
        <w:t xml:space="preserve">, </w:t>
      </w:r>
      <w:r w:rsidRPr="004D6FC3">
        <w:rPr>
          <w:sz w:val="10"/>
        </w:rPr>
        <w:t>has reduced output even more than its 1.2 million bpd commitment at its December meeting in Vienna. Compliance for most producers in OPEC+ has been running well above 100%4. Saudi Arabia’s output alone has dropped more than 1 million bpd, with further drops in most OPEC+ countries. Unplanned and involuntary drops also brought some supply off the market due to the ongoing crisis in Venezuela (more than 400K bpd). In Canada, the mandated government curtailment plan in Alberta, which is home to the oilsands, has seen raw crude oil and bitumen production drop on average of -275K bpd in Q15 (see Box 1 for a detailed analysis on this). The return to deficit territory (Chart 7) of the daily global supply-demand position has removed a key roadblock depressing oil prices. Inventories have been slow to respond, given their elevated starting point6 and the glut formed by the end of 2018. However, signs of tightening and stabilization are starting to emerge. For instance, OECD inventories have reduced (albeit slowly), and are are now narrowing in on their five-year average. A recent development, whereby the U.S. fully eliminated all waivers on sanctioned Iranian oil is expected to further deepen the deficit in the near-term. Still</w:t>
      </w:r>
      <w:r w:rsidRPr="004D6FC3">
        <w:rPr>
          <w:sz w:val="16"/>
        </w:rPr>
        <w:t xml:space="preserve">, </w:t>
      </w:r>
      <w:r w:rsidRPr="00F62750">
        <w:rPr>
          <w:rStyle w:val="Emphasis"/>
          <w:highlight w:val="yellow"/>
        </w:rPr>
        <w:t>any</w:t>
      </w:r>
      <w:r w:rsidRPr="004D6FC3">
        <w:rPr>
          <w:sz w:val="16"/>
        </w:rPr>
        <w:t xml:space="preserve"> such </w:t>
      </w:r>
      <w:r w:rsidRPr="00F62750">
        <w:rPr>
          <w:rStyle w:val="StyleUnderline"/>
          <w:highlight w:val="yellow"/>
        </w:rPr>
        <w:t>upward impact on prices</w:t>
      </w:r>
      <w:r w:rsidRPr="004D6FC3">
        <w:rPr>
          <w:sz w:val="16"/>
        </w:rPr>
        <w:t xml:space="preserve"> and balances </w:t>
      </w:r>
      <w:r w:rsidRPr="00F62750">
        <w:rPr>
          <w:rStyle w:val="StyleUnderline"/>
          <w:highlight w:val="yellow"/>
        </w:rPr>
        <w:t xml:space="preserve">should </w:t>
      </w:r>
      <w:r w:rsidRPr="00F62750">
        <w:rPr>
          <w:rStyle w:val="Emphasis"/>
          <w:highlight w:val="yellow"/>
        </w:rPr>
        <w:t>not linger for long</w:t>
      </w:r>
      <w:r w:rsidRPr="004D6FC3">
        <w:rPr>
          <w:sz w:val="16"/>
        </w:rPr>
        <w:t xml:space="preserve">, </w:t>
      </w:r>
      <w:r w:rsidRPr="00922BD8">
        <w:rPr>
          <w:rStyle w:val="StyleUnderline"/>
        </w:rPr>
        <w:t xml:space="preserve">especially with OPEC’s spare capacity now at upwards of 3 million barrels per day7 and with U.S. shale production being relatively elastic. </w:t>
      </w:r>
      <w:r w:rsidRPr="004D6FC3">
        <w:rPr>
          <w:sz w:val="8"/>
        </w:rPr>
        <w:t>Historically, OPEC has offset unexpected reductions in global oil supply (Chart 8). With the recent elimination of Iranian waivers, we expect that OPEC+ will gradually reverse some of the recent cuts over the second half of the year, following its June meeting. On the flip side, U.S. shale production is likely to continue to grow. Average annual production was more than 500K bpd higher than initial estimates in 2018. The EIA forecasts production will increase by around 1.4 million bpd in 2019 and another 0.7 million bpd in 20208. The comparable rate posted in 2018 was 1.6 million bpd. This would result in a significant supply build, though a lesser one than that which occurred in 2018. This slowdown in production growth is consistent with the number of oil rigs in operation. Here we have seen a modest decline since the autumn 2018 price slump (Chart 9). Rig counts remain well below their elevated pre-2014 investment surge levels. It is important to note that the elasticity of shale output to price changes is relatively high, and rig counts will likely be quick to respond to any expectation of sustained price increases. Results from the quarterly Dallas Federal Reserve Bank Energy Survey suggest that the breakeven price to profitably drill a new well sits in the US$48-US$54 range (Chart 10), with an average of US$50. Indeed, rig counts declined in the fall of 2018 as prices dropped below that range. Of course, U.S. shale is not the sole determinant of prices, but with relatively low breakeven levels, it is now assumed to be a significant force in keeping prices range-bound. This marginal cost to drill a new well in U.S. shale provides an anchor to our price forecast. Price outlook In sum, the crude oil market appears to be in a sweet spot with oil prices improving closer to their longer-term fundamental level, output growing in line with consumption, and stockpiles on track to be worked off towards historical norms</w:t>
      </w:r>
      <w:r w:rsidRPr="004D6FC3">
        <w:rPr>
          <w:sz w:val="16"/>
        </w:rPr>
        <w:t xml:space="preserve">. </w:t>
      </w:r>
      <w:r w:rsidRPr="00922BD8">
        <w:rPr>
          <w:rStyle w:val="StyleUnderline"/>
        </w:rPr>
        <w:t xml:space="preserve">As such, our base case assumes that WTI prices will trend in the US$60-US$65 (Chart 11) range within </w:t>
      </w:r>
      <w:r w:rsidRPr="00922BD8">
        <w:rPr>
          <w:rStyle w:val="Emphasis"/>
        </w:rPr>
        <w:t>the next two years</w:t>
      </w:r>
      <w:r w:rsidRPr="004D6FC3">
        <w:rPr>
          <w:sz w:val="16"/>
        </w:rPr>
        <w:t xml:space="preserve">. This range also implies that oil prices will continue to trade at a premium to the marginal cost of new U.S. shale production. Our base case relies on near-term global growth expectations holding firm at around 3.2% and that OPEC+ maintains some of the cuts put in place last December in the coming months in order to keep the supply-demand fundamentals in balance. </w:t>
      </w:r>
      <w:r w:rsidRPr="00F62750">
        <w:rPr>
          <w:rStyle w:val="Emphasis"/>
          <w:highlight w:val="yellow"/>
        </w:rPr>
        <w:t>Upside risks</w:t>
      </w:r>
      <w:r w:rsidRPr="00F62750">
        <w:rPr>
          <w:rStyle w:val="StyleUnderline"/>
          <w:highlight w:val="yellow"/>
        </w:rPr>
        <w:t xml:space="preserve"> to the forecast are</w:t>
      </w:r>
      <w:r w:rsidRPr="00922BD8">
        <w:rPr>
          <w:rStyle w:val="StyleUnderline"/>
        </w:rPr>
        <w:t xml:space="preserve"> mostly </w:t>
      </w:r>
      <w:r w:rsidRPr="00F62750">
        <w:rPr>
          <w:rStyle w:val="StyleUnderline"/>
          <w:highlight w:val="yellow"/>
        </w:rPr>
        <w:t>centered on</w:t>
      </w:r>
      <w:r w:rsidRPr="00922BD8">
        <w:rPr>
          <w:rStyle w:val="StyleUnderline"/>
        </w:rPr>
        <w:t xml:space="preserve"> </w:t>
      </w:r>
      <w:r w:rsidRPr="00F62750">
        <w:rPr>
          <w:rStyle w:val="Emphasis"/>
          <w:highlight w:val="yellow"/>
        </w:rPr>
        <w:t>wildcards</w:t>
      </w:r>
      <w:r w:rsidRPr="004D6FC3">
        <w:rPr>
          <w:sz w:val="16"/>
        </w:rPr>
        <w:t xml:space="preserve">, </w:t>
      </w:r>
      <w:r w:rsidRPr="00922BD8">
        <w:rPr>
          <w:rStyle w:val="StyleUnderline"/>
        </w:rPr>
        <w:t>namely supply disruptions and geopolitical factors</w:t>
      </w:r>
      <w:r w:rsidRPr="004D6FC3">
        <w:rPr>
          <w:sz w:val="16"/>
        </w:rPr>
        <w:t>. This includes further drops in Venezuelan output, disruptions in Libya and Nigeria, or a larger than expected impact of Iranian sanctions on the crude market, which could force the risk premium implied in the price of oil higher. On the downside, the most notable risk is a deeper than projected slowdown in global growth as well as a renewed wave of pessimism in global financial markets.</w:t>
      </w:r>
    </w:p>
    <w:p w14:paraId="637F6D06" w14:textId="77777777" w:rsidR="00D5606C" w:rsidRPr="00B82F54" w:rsidRDefault="00D5606C" w:rsidP="00D5606C">
      <w:pPr>
        <w:pStyle w:val="Heading4"/>
        <w:rPr>
          <w:u w:val="single"/>
        </w:rPr>
      </w:pPr>
      <w:r>
        <w:t xml:space="preserve">Saudi will retaliate to the plan by hiking global oil prices </w:t>
      </w:r>
    </w:p>
    <w:p w14:paraId="2A867B0A" w14:textId="77777777" w:rsidR="00D5606C" w:rsidRPr="00C53868" w:rsidRDefault="00D5606C" w:rsidP="00D5606C">
      <w:r w:rsidRPr="002554AE">
        <w:rPr>
          <w:rStyle w:val="Style13ptBold"/>
        </w:rPr>
        <w:t xml:space="preserve">Bomey </w:t>
      </w:r>
      <w:r>
        <w:rPr>
          <w:rStyle w:val="Style13ptBold"/>
        </w:rPr>
        <w:t xml:space="preserve">18 </w:t>
      </w:r>
      <w:r w:rsidRPr="002554AE">
        <w:t xml:space="preserve">[Deirdre Shesgreen, Chief Congressional Correspondent at USA Today. Nathan Bomey, business reporter at USA Today. Also Hasan Dudar. Will oil prices rise in the wake of the missing Saudi journalist </w:t>
      </w:r>
      <w:r w:rsidRPr="00C53868">
        <w:t>case? October 16, 2018. https://www.usatoday.com/story/news/world/2018/10/16/oil-prices-rise-wake-missing-saudi-journalist-case-khashoggi/1663369002/]</w:t>
      </w:r>
    </w:p>
    <w:p w14:paraId="042AEBC7" w14:textId="77777777" w:rsidR="00D5606C" w:rsidRPr="00C53868" w:rsidRDefault="00D5606C" w:rsidP="00D5606C">
      <w:pPr>
        <w:rPr>
          <w:sz w:val="16"/>
        </w:rPr>
      </w:pPr>
      <w:r w:rsidRPr="00C53868">
        <w:rPr>
          <w:u w:val="single"/>
        </w:rPr>
        <w:t>Bain warned, however</w:t>
      </w:r>
      <w:r w:rsidRPr="00C53868">
        <w:rPr>
          <w:sz w:val="16"/>
        </w:rPr>
        <w:t xml:space="preserve">, that </w:t>
      </w:r>
      <w:r w:rsidRPr="00C53868">
        <w:rPr>
          <w:u w:val="single"/>
        </w:rPr>
        <w:t>a substantial cut in output</w:t>
      </w:r>
      <w:r w:rsidRPr="00C53868">
        <w:rPr>
          <w:sz w:val="16"/>
        </w:rPr>
        <w:t xml:space="preserve"> like what the Kingdom imposed in the 1970s </w:t>
      </w:r>
      <w:r w:rsidRPr="00C53868">
        <w:rPr>
          <w:u w:val="single"/>
        </w:rPr>
        <w:t>could lead to the price of oil escalating to $150 per barrel</w:t>
      </w:r>
      <w:r w:rsidRPr="00C53868">
        <w:rPr>
          <w:sz w:val="16"/>
        </w:rPr>
        <w:t xml:space="preserve">. </w:t>
      </w:r>
      <w:r w:rsidRPr="00C53868">
        <w:rPr>
          <w:u w:val="single"/>
        </w:rPr>
        <w:t>While that</w:t>
      </w:r>
      <w:r w:rsidRPr="00C53868">
        <w:rPr>
          <w:sz w:val="16"/>
        </w:rPr>
        <w:t xml:space="preserve"> scenario </w:t>
      </w:r>
      <w:r w:rsidRPr="00C53868">
        <w:rPr>
          <w:u w:val="single"/>
        </w:rPr>
        <w:t>remains unlikely</w:t>
      </w:r>
      <w:r w:rsidRPr="00C53868">
        <w:rPr>
          <w:sz w:val="16"/>
        </w:rPr>
        <w:t>, “</w:t>
      </w:r>
      <w:r w:rsidRPr="00C53868">
        <w:rPr>
          <w:u w:val="single"/>
        </w:rPr>
        <w:t xml:space="preserve">there is </w:t>
      </w:r>
      <w:r w:rsidRPr="00C53868">
        <w:rPr>
          <w:rStyle w:val="Emphasis"/>
        </w:rPr>
        <w:t>little doubt</w:t>
      </w:r>
      <w:r w:rsidRPr="00C53868">
        <w:rPr>
          <w:sz w:val="16"/>
        </w:rPr>
        <w:t xml:space="preserve"> that </w:t>
      </w:r>
      <w:r w:rsidRPr="00C53868">
        <w:rPr>
          <w:u w:val="single"/>
        </w:rPr>
        <w:t xml:space="preserve">Saudi Arabia has the </w:t>
      </w:r>
      <w:r w:rsidRPr="00C53868">
        <w:rPr>
          <w:rStyle w:val="Emphasis"/>
        </w:rPr>
        <w:t>ability</w:t>
      </w:r>
      <w:r w:rsidRPr="00C53868">
        <w:rPr>
          <w:u w:val="single"/>
        </w:rPr>
        <w:t xml:space="preserve"> to </w:t>
      </w:r>
      <w:r w:rsidRPr="00C53868">
        <w:rPr>
          <w:rStyle w:val="Emphasis"/>
        </w:rPr>
        <w:t>single-handedly engineer</w:t>
      </w:r>
      <w:r w:rsidRPr="00C53868">
        <w:rPr>
          <w:u w:val="single"/>
        </w:rPr>
        <w:t xml:space="preserve"> another ‘</w:t>
      </w:r>
      <w:r w:rsidRPr="00C53868">
        <w:rPr>
          <w:rStyle w:val="Emphasis"/>
        </w:rPr>
        <w:t>oil shock</w:t>
      </w:r>
      <w:r w:rsidRPr="00C53868">
        <w:rPr>
          <w:sz w:val="16"/>
        </w:rPr>
        <w:t xml:space="preserve">,’” Bain wrote. Warren Patterson, commodities analyst at ING, told CNBC's Squawk Box Europe on Tuesday, said any move to cut production by the Saudis "would only quicken the pace of energy transition." "If this is something the Saudis were allowed to do, they'd be really shooting themselves in the foot," he said. "In the short to medium term we'll definitely see an incremental amount of demand destruction, but the bigger issue is in the longer term." </w:t>
      </w:r>
      <w:r w:rsidRPr="00C53868">
        <w:rPr>
          <w:rStyle w:val="Emphasis"/>
        </w:rPr>
        <w:t>Energy analyst</w:t>
      </w:r>
      <w:r w:rsidRPr="00C53868">
        <w:rPr>
          <w:u w:val="single"/>
        </w:rPr>
        <w:t xml:space="preserve"> Phil </w:t>
      </w:r>
      <w:r w:rsidRPr="00C53868">
        <w:rPr>
          <w:rStyle w:val="Emphasis"/>
        </w:rPr>
        <w:t>Flynn</w:t>
      </w:r>
      <w:r w:rsidRPr="00C53868">
        <w:rPr>
          <w:sz w:val="16"/>
        </w:rPr>
        <w:t xml:space="preserve"> </w:t>
      </w:r>
      <w:r w:rsidRPr="00C53868">
        <w:rPr>
          <w:u w:val="single"/>
        </w:rPr>
        <w:t>told</w:t>
      </w:r>
      <w:r w:rsidRPr="00C53868">
        <w:rPr>
          <w:sz w:val="16"/>
        </w:rPr>
        <w:t xml:space="preserve"> The </w:t>
      </w:r>
      <w:r w:rsidRPr="00C53868">
        <w:rPr>
          <w:rStyle w:val="Emphasis"/>
        </w:rPr>
        <w:t>A</w:t>
      </w:r>
      <w:r w:rsidRPr="00C53868">
        <w:rPr>
          <w:sz w:val="16"/>
        </w:rPr>
        <w:t xml:space="preserve">ssociated </w:t>
      </w:r>
      <w:r w:rsidRPr="00C53868">
        <w:rPr>
          <w:rStyle w:val="Emphasis"/>
        </w:rPr>
        <w:t>P</w:t>
      </w:r>
      <w:r w:rsidRPr="00C53868">
        <w:rPr>
          <w:sz w:val="16"/>
        </w:rPr>
        <w:t xml:space="preserve">ress that Saudi Arabia would only hurt itself if they caused a surge in gas prices because </w:t>
      </w:r>
      <w:r w:rsidRPr="00C53868">
        <w:rPr>
          <w:u w:val="single"/>
        </w:rPr>
        <w:t>they would “</w:t>
      </w:r>
      <w:r w:rsidRPr="00C53868">
        <w:rPr>
          <w:rStyle w:val="Emphasis"/>
        </w:rPr>
        <w:t>put the world into a recession</w:t>
      </w:r>
      <w:r w:rsidRPr="00C53868">
        <w:rPr>
          <w:sz w:val="16"/>
        </w:rPr>
        <w:t xml:space="preserve"> and that would lower the demand for oil.” The price of a barrel of West Texas Intermediate oil, the U.S. benchmark crude, was trading around $72 per barrel Tuesday afternoon. The price of Brent crude, the global benchmark, was trading around $82. The difference in prices between the</w:t>
      </w:r>
      <w:r w:rsidRPr="000769F3">
        <w:rPr>
          <w:sz w:val="16"/>
        </w:rPr>
        <w:t xml:space="preserve"> two commodities is primarily due to U.S. energy pipeline constraints and international geopolitical factors.</w:t>
      </w:r>
      <w:r>
        <w:rPr>
          <w:sz w:val="16"/>
        </w:rPr>
        <w:t xml:space="preserve"> </w:t>
      </w:r>
      <w:r w:rsidRPr="00F62750">
        <w:rPr>
          <w:rStyle w:val="Emphasis"/>
          <w:highlight w:val="yellow"/>
        </w:rPr>
        <w:t>Saudi</w:t>
      </w:r>
      <w:r w:rsidRPr="00630024">
        <w:rPr>
          <w:rStyle w:val="Emphasis"/>
        </w:rPr>
        <w:t xml:space="preserve"> Arabia</w:t>
      </w:r>
      <w:r w:rsidRPr="002554AE">
        <w:rPr>
          <w:u w:val="single"/>
        </w:rPr>
        <w:t xml:space="preserve"> makes</w:t>
      </w:r>
      <w:r w:rsidRPr="000769F3">
        <w:rPr>
          <w:sz w:val="16"/>
        </w:rPr>
        <w:t xml:space="preserve"> about </w:t>
      </w:r>
      <w:r w:rsidRPr="002554AE">
        <w:rPr>
          <w:u w:val="single"/>
        </w:rPr>
        <w:t xml:space="preserve">12 percent of global petroleum and </w:t>
      </w:r>
      <w:r w:rsidRPr="00F62750">
        <w:rPr>
          <w:highlight w:val="yellow"/>
          <w:u w:val="single"/>
        </w:rPr>
        <w:t xml:space="preserve">remains </w:t>
      </w:r>
      <w:r w:rsidRPr="00C53868">
        <w:rPr>
          <w:u w:val="single"/>
        </w:rPr>
        <w:t xml:space="preserve">the world’s </w:t>
      </w:r>
      <w:r w:rsidRPr="00C53868">
        <w:rPr>
          <w:rStyle w:val="Emphasis"/>
        </w:rPr>
        <w:t>largest exporter</w:t>
      </w:r>
      <w:r w:rsidRPr="00C53868">
        <w:rPr>
          <w:sz w:val="16"/>
        </w:rPr>
        <w:t xml:space="preserve"> of the commodity. In terms of U.S. dependence on Saudi oil, as of last month, </w:t>
      </w:r>
      <w:r w:rsidRPr="00C53868">
        <w:rPr>
          <w:u w:val="single"/>
        </w:rPr>
        <w:t xml:space="preserve">Saudi Arabia ranked second only to Canada as the source of U.S. crude oil </w:t>
      </w:r>
      <w:r w:rsidRPr="00C53868">
        <w:rPr>
          <w:rStyle w:val="Emphasis"/>
        </w:rPr>
        <w:t>imports</w:t>
      </w:r>
      <w:r w:rsidRPr="00C53868">
        <w:rPr>
          <w:sz w:val="16"/>
        </w:rPr>
        <w:t xml:space="preserve">, with an average of 948,000 barrels per day in gross U.S. imports, according to the Congressional Research Service. Saudi Arabia produced 7.6 million barrels of crude per day. Danielle Pletka, senior vice president for foreign and defense policy at the American Enterprise Institute, a center-right think tank, said </w:t>
      </w:r>
      <w:r w:rsidRPr="00C53868">
        <w:rPr>
          <w:u w:val="single"/>
        </w:rPr>
        <w:t>Saudi Arabia has the ability to keep oil on or off the market</w:t>
      </w:r>
      <w:r w:rsidRPr="00C53868">
        <w:rPr>
          <w:sz w:val="16"/>
        </w:rPr>
        <w:t xml:space="preserve">, thereby </w:t>
      </w:r>
      <w:r w:rsidRPr="00C53868">
        <w:rPr>
          <w:u w:val="single"/>
        </w:rPr>
        <w:t>influencing the world price and putting the country “</w:t>
      </w:r>
      <w:r w:rsidRPr="00F62750">
        <w:rPr>
          <w:highlight w:val="yellow"/>
          <w:u w:val="single"/>
        </w:rPr>
        <w:t xml:space="preserve">at the </w:t>
      </w:r>
      <w:r w:rsidRPr="00F62750">
        <w:rPr>
          <w:rStyle w:val="Emphasis"/>
          <w:highlight w:val="yellow"/>
        </w:rPr>
        <w:t>pinnacle of the global</w:t>
      </w:r>
      <w:r w:rsidRPr="002554AE">
        <w:rPr>
          <w:rStyle w:val="Emphasis"/>
        </w:rPr>
        <w:t xml:space="preserve"> energy </w:t>
      </w:r>
      <w:r w:rsidRPr="00F62750">
        <w:rPr>
          <w:rStyle w:val="Emphasis"/>
          <w:highlight w:val="yellow"/>
        </w:rPr>
        <w:t>market</w:t>
      </w:r>
      <w:r w:rsidRPr="000769F3">
        <w:rPr>
          <w:sz w:val="16"/>
        </w:rPr>
        <w:t>.”</w:t>
      </w:r>
      <w:r>
        <w:rPr>
          <w:sz w:val="16"/>
        </w:rPr>
        <w:t xml:space="preserve"> </w:t>
      </w:r>
      <w:r w:rsidRPr="000769F3">
        <w:rPr>
          <w:sz w:val="16"/>
        </w:rPr>
        <w:t xml:space="preserve">She said </w:t>
      </w:r>
      <w:r w:rsidRPr="00F62750">
        <w:rPr>
          <w:rStyle w:val="Emphasis"/>
          <w:highlight w:val="yellow"/>
        </w:rPr>
        <w:t>other major</w:t>
      </w:r>
      <w:r w:rsidRPr="002554AE">
        <w:rPr>
          <w:rStyle w:val="Emphasis"/>
        </w:rPr>
        <w:t xml:space="preserve"> oil-</w:t>
      </w:r>
      <w:r w:rsidRPr="00F62750">
        <w:rPr>
          <w:rStyle w:val="Emphasis"/>
          <w:highlight w:val="yellow"/>
        </w:rPr>
        <w:t>producing countries</w:t>
      </w:r>
      <w:r w:rsidRPr="000769F3">
        <w:rPr>
          <w:sz w:val="16"/>
        </w:rPr>
        <w:t xml:space="preserve">, </w:t>
      </w:r>
      <w:r w:rsidRPr="002554AE">
        <w:rPr>
          <w:u w:val="single"/>
        </w:rPr>
        <w:t xml:space="preserve">such as Russia and Venezuela, </w:t>
      </w:r>
      <w:r w:rsidRPr="00F62750">
        <w:rPr>
          <w:highlight w:val="yellow"/>
          <w:u w:val="single"/>
        </w:rPr>
        <w:t xml:space="preserve">are </w:t>
      </w:r>
      <w:r w:rsidRPr="00F62750">
        <w:rPr>
          <w:rStyle w:val="Emphasis"/>
          <w:highlight w:val="yellow"/>
        </w:rPr>
        <w:t>not in an economic position</w:t>
      </w:r>
      <w:r w:rsidRPr="00F62750">
        <w:rPr>
          <w:highlight w:val="yellow"/>
          <w:u w:val="single"/>
        </w:rPr>
        <w:t xml:space="preserve"> to </w:t>
      </w:r>
      <w:r w:rsidRPr="00F62750">
        <w:rPr>
          <w:rStyle w:val="Emphasis"/>
          <w:highlight w:val="yellow"/>
        </w:rPr>
        <w:t>hold</w:t>
      </w:r>
      <w:r w:rsidRPr="00C3524A">
        <w:rPr>
          <w:rStyle w:val="Emphasis"/>
        </w:rPr>
        <w:t xml:space="preserve"> back</w:t>
      </w:r>
      <w:r w:rsidRPr="002554AE">
        <w:rPr>
          <w:u w:val="single"/>
        </w:rPr>
        <w:t xml:space="preserve"> their </w:t>
      </w:r>
      <w:r w:rsidRPr="00F62750">
        <w:rPr>
          <w:rStyle w:val="Emphasis"/>
          <w:highlight w:val="yellow"/>
        </w:rPr>
        <w:t>production</w:t>
      </w:r>
      <w:r w:rsidRPr="000769F3">
        <w:rPr>
          <w:sz w:val="16"/>
        </w:rPr>
        <w:t>.</w:t>
      </w:r>
      <w:r>
        <w:rPr>
          <w:sz w:val="16"/>
        </w:rPr>
        <w:t xml:space="preserve"> </w:t>
      </w:r>
      <w:r w:rsidRPr="000769F3">
        <w:rPr>
          <w:sz w:val="16"/>
        </w:rPr>
        <w:t xml:space="preserve">“The </w:t>
      </w:r>
      <w:r w:rsidRPr="00C53868">
        <w:rPr>
          <w:sz w:val="16"/>
        </w:rPr>
        <w:t xml:space="preserve">bottom line is </w:t>
      </w:r>
      <w:r w:rsidRPr="00C53868">
        <w:rPr>
          <w:u w:val="single"/>
        </w:rPr>
        <w:t xml:space="preserve">there’s </w:t>
      </w:r>
      <w:r w:rsidRPr="00C53868">
        <w:rPr>
          <w:rStyle w:val="Emphasis"/>
        </w:rPr>
        <w:t>no such thing</w:t>
      </w:r>
      <w:r w:rsidRPr="00C53868">
        <w:rPr>
          <w:u w:val="single"/>
        </w:rPr>
        <w:t xml:space="preserve"> as </w:t>
      </w:r>
      <w:r w:rsidRPr="00C53868">
        <w:rPr>
          <w:rStyle w:val="Emphasis"/>
        </w:rPr>
        <w:t>energy independence</w:t>
      </w:r>
      <w:r w:rsidRPr="00C53868">
        <w:rPr>
          <w:sz w:val="16"/>
        </w:rPr>
        <w:t xml:space="preserve">,” Pletka said, noting that, depending on the price of oil, it can be cheaper for </w:t>
      </w:r>
      <w:r w:rsidRPr="00F62750">
        <w:rPr>
          <w:rStyle w:val="StyleUnderline"/>
          <w:highlight w:val="yellow"/>
        </w:rPr>
        <w:t>the</w:t>
      </w:r>
      <w:r w:rsidRPr="00C53868">
        <w:rPr>
          <w:sz w:val="16"/>
        </w:rPr>
        <w:t xml:space="preserve"> </w:t>
      </w:r>
      <w:r w:rsidRPr="00F62750">
        <w:rPr>
          <w:rStyle w:val="Emphasis"/>
          <w:highlight w:val="yellow"/>
        </w:rPr>
        <w:t>U.S.</w:t>
      </w:r>
      <w:r w:rsidRPr="00C53868">
        <w:rPr>
          <w:sz w:val="16"/>
        </w:rPr>
        <w:t xml:space="preserve"> to purchase oil from </w:t>
      </w:r>
      <w:r w:rsidRPr="00630024">
        <w:rPr>
          <w:sz w:val="16"/>
        </w:rPr>
        <w:t>Saudi</w:t>
      </w:r>
      <w:r w:rsidRPr="00630024">
        <w:rPr>
          <w:sz w:val="10"/>
        </w:rPr>
        <w:t xml:space="preserve"> </w:t>
      </w:r>
      <w:r w:rsidRPr="00C53868">
        <w:rPr>
          <w:sz w:val="16"/>
        </w:rPr>
        <w:t xml:space="preserve">Arabia and other countries than to produce it domestically. The tensions only increased over the weekend when President Donald Trump </w:t>
      </w:r>
      <w:r w:rsidRPr="00F62750">
        <w:rPr>
          <w:rStyle w:val="StyleUnderline"/>
          <w:highlight w:val="yellow"/>
        </w:rPr>
        <w:t>threatened</w:t>
      </w:r>
      <w:r w:rsidRPr="00C53868">
        <w:rPr>
          <w:sz w:val="16"/>
        </w:rPr>
        <w:t xml:space="preserve"> “</w:t>
      </w:r>
      <w:r w:rsidRPr="00F62750">
        <w:rPr>
          <w:rStyle w:val="Emphasis"/>
          <w:highlight w:val="yellow"/>
        </w:rPr>
        <w:t>severe punishment</w:t>
      </w:r>
      <w:r w:rsidRPr="00C53868">
        <w:rPr>
          <w:sz w:val="16"/>
        </w:rPr>
        <w:t xml:space="preserve">” </w:t>
      </w:r>
      <w:r w:rsidRPr="00F62750">
        <w:rPr>
          <w:rStyle w:val="StyleUnderline"/>
          <w:highlight w:val="yellow"/>
        </w:rPr>
        <w:t>against Saudi</w:t>
      </w:r>
      <w:r w:rsidRPr="00C53868">
        <w:rPr>
          <w:sz w:val="16"/>
        </w:rPr>
        <w:t xml:space="preserve"> Arabia and alluded to </w:t>
      </w:r>
      <w:r w:rsidRPr="00F62750">
        <w:rPr>
          <w:rStyle w:val="StyleUnderline"/>
          <w:highlight w:val="yellow"/>
        </w:rPr>
        <w:t xml:space="preserve">leveraging </w:t>
      </w:r>
      <w:r w:rsidRPr="00630024">
        <w:t>a</w:t>
      </w:r>
      <w:r w:rsidRPr="00C53868">
        <w:rPr>
          <w:sz w:val="16"/>
        </w:rPr>
        <w:t xml:space="preserve"> multi-billion dollars in </w:t>
      </w:r>
      <w:r w:rsidRPr="00F62750">
        <w:rPr>
          <w:rStyle w:val="Emphasis"/>
          <w:highlight w:val="yellow"/>
        </w:rPr>
        <w:t>arms sales</w:t>
      </w:r>
      <w:r w:rsidRPr="00C53868">
        <w:rPr>
          <w:sz w:val="16"/>
        </w:rPr>
        <w:t xml:space="preserve"> </w:t>
      </w:r>
      <w:r w:rsidRPr="00630024">
        <w:rPr>
          <w:rStyle w:val="StyleUnderline"/>
        </w:rPr>
        <w:t xml:space="preserve">between the two allies </w:t>
      </w:r>
      <w:r w:rsidRPr="00F62750">
        <w:rPr>
          <w:rStyle w:val="StyleUnderline"/>
          <w:highlight w:val="yellow"/>
        </w:rPr>
        <w:t xml:space="preserve">as a </w:t>
      </w:r>
      <w:r w:rsidRPr="00F62750">
        <w:rPr>
          <w:rStyle w:val="Emphasis"/>
          <w:highlight w:val="yellow"/>
        </w:rPr>
        <w:t>punitive measure</w:t>
      </w:r>
      <w:r w:rsidRPr="00C53868">
        <w:rPr>
          <w:sz w:val="16"/>
        </w:rPr>
        <w:t>, in an interview on CBS’ “60 Minutes</w:t>
      </w:r>
      <w:r w:rsidRPr="000769F3">
        <w:rPr>
          <w:sz w:val="16"/>
        </w:rPr>
        <w:t>” that aired Sunday.</w:t>
      </w:r>
      <w:r>
        <w:rPr>
          <w:sz w:val="16"/>
        </w:rPr>
        <w:t xml:space="preserve"> </w:t>
      </w:r>
      <w:r w:rsidRPr="000769F3">
        <w:rPr>
          <w:sz w:val="16"/>
        </w:rPr>
        <w:t>For its part, the Saudi government is attacking its critics and not backing down following condemnation from many world leaders over its alleged role in Khashoggi’s death. The U.S. resident and Washington Post writer living in self-imposed exile, disappeared after entering the Saudi consulate in Istanbul on Oct. 2. On Tuesday, Secretary of State Mike Pompeo visited Riyadh, where he met with Saudi officials including King Salman and his son, Crown Prince Mohammed bin Salman.</w:t>
      </w:r>
      <w:r>
        <w:rPr>
          <w:sz w:val="16"/>
        </w:rPr>
        <w:t xml:space="preserve"> </w:t>
      </w:r>
      <w:r w:rsidRPr="000769F3">
        <w:rPr>
          <w:sz w:val="16"/>
        </w:rPr>
        <w:t xml:space="preserve">Over the weekend, as various media outlets reported some evidence linking Khashoggi’s disappearance and presumed death to Saudi Arabia, </w:t>
      </w:r>
      <w:r w:rsidRPr="00F62750">
        <w:rPr>
          <w:highlight w:val="yellow"/>
          <w:u w:val="single"/>
        </w:rPr>
        <w:t>the Kingdom</w:t>
      </w:r>
      <w:r w:rsidRPr="000769F3">
        <w:rPr>
          <w:u w:val="single"/>
        </w:rPr>
        <w:t xml:space="preserve"> government </w:t>
      </w:r>
      <w:r w:rsidRPr="00F62750">
        <w:rPr>
          <w:rStyle w:val="Emphasis"/>
          <w:highlight w:val="yellow"/>
        </w:rPr>
        <w:t>threatened to go after any punishment</w:t>
      </w:r>
      <w:r w:rsidRPr="000769F3">
        <w:rPr>
          <w:u w:val="single"/>
        </w:rPr>
        <w:t xml:space="preserve"> </w:t>
      </w:r>
      <w:r w:rsidRPr="00B82F54">
        <w:rPr>
          <w:sz w:val="16"/>
          <w:szCs w:val="16"/>
        </w:rPr>
        <w:t>such as economic sanctions, outside</w:t>
      </w:r>
      <w:r w:rsidRPr="000769F3">
        <w:rPr>
          <w:sz w:val="16"/>
        </w:rPr>
        <w:t xml:space="preserve"> political pressure or even “repeated false accusations.”</w:t>
      </w:r>
      <w:r>
        <w:rPr>
          <w:sz w:val="16"/>
        </w:rPr>
        <w:t xml:space="preserve"> </w:t>
      </w:r>
      <w:r w:rsidRPr="000769F3">
        <w:rPr>
          <w:sz w:val="16"/>
        </w:rPr>
        <w:t xml:space="preserve">Turki Aldakhil, general manager of the Saudi-controlled Al Arabiya News Channel, angrily wrote on the outlet’s English-language website Sunday that </w:t>
      </w:r>
      <w:r w:rsidRPr="00F62750">
        <w:rPr>
          <w:rStyle w:val="Emphasis"/>
          <w:highlight w:val="yellow"/>
        </w:rPr>
        <w:t>U.S.-</w:t>
      </w:r>
      <w:r w:rsidRPr="000769F3">
        <w:rPr>
          <w:rStyle w:val="Emphasis"/>
        </w:rPr>
        <w:t xml:space="preserve">imposed </w:t>
      </w:r>
      <w:r w:rsidRPr="00F62750">
        <w:rPr>
          <w:rStyle w:val="Emphasis"/>
          <w:highlight w:val="yellow"/>
        </w:rPr>
        <w:t>sanctions</w:t>
      </w:r>
      <w:r w:rsidRPr="000769F3">
        <w:rPr>
          <w:u w:val="single"/>
        </w:rPr>
        <w:t xml:space="preserve"> on the Kingdom </w:t>
      </w:r>
      <w:r w:rsidRPr="00F62750">
        <w:rPr>
          <w:highlight w:val="yellow"/>
          <w:u w:val="single"/>
        </w:rPr>
        <w:t xml:space="preserve">would </w:t>
      </w:r>
      <w:r w:rsidRPr="00F62750">
        <w:rPr>
          <w:rStyle w:val="Emphasis"/>
          <w:highlight w:val="yellow"/>
        </w:rPr>
        <w:t>affect oil production</w:t>
      </w:r>
      <w:r w:rsidRPr="000769F3">
        <w:rPr>
          <w:sz w:val="16"/>
        </w:rPr>
        <w:t xml:space="preserve"> </w:t>
      </w:r>
      <w:r w:rsidRPr="00F62750">
        <w:rPr>
          <w:rStyle w:val="StyleUnderline"/>
          <w:highlight w:val="yellow"/>
        </w:rPr>
        <w:t>and</w:t>
      </w:r>
      <w:r w:rsidRPr="000769F3">
        <w:rPr>
          <w:sz w:val="16"/>
        </w:rPr>
        <w:t xml:space="preserve"> that </w:t>
      </w:r>
      <w:r w:rsidRPr="00F62750">
        <w:rPr>
          <w:highlight w:val="yellow"/>
          <w:u w:val="single"/>
        </w:rPr>
        <w:t>prices could jump</w:t>
      </w:r>
      <w:r w:rsidRPr="000769F3">
        <w:rPr>
          <w:sz w:val="16"/>
        </w:rPr>
        <w:t xml:space="preserve"> from $80 a barrel </w:t>
      </w:r>
      <w:r w:rsidRPr="00F62750">
        <w:rPr>
          <w:highlight w:val="yellow"/>
          <w:u w:val="single"/>
        </w:rPr>
        <w:t>to</w:t>
      </w:r>
      <w:r w:rsidRPr="000769F3">
        <w:rPr>
          <w:sz w:val="16"/>
        </w:rPr>
        <w:t xml:space="preserve"> as much as </w:t>
      </w:r>
      <w:r w:rsidRPr="00F62750">
        <w:rPr>
          <w:rStyle w:val="Emphasis"/>
          <w:highlight w:val="yellow"/>
        </w:rPr>
        <w:t>$400</w:t>
      </w:r>
      <w:r w:rsidRPr="000769F3">
        <w:rPr>
          <w:rStyle w:val="Emphasis"/>
        </w:rPr>
        <w:t xml:space="preserve"> a barrel</w:t>
      </w:r>
      <w:r w:rsidRPr="000769F3">
        <w:rPr>
          <w:sz w:val="16"/>
        </w:rPr>
        <w:t>.</w:t>
      </w:r>
      <w:r>
        <w:rPr>
          <w:sz w:val="16"/>
        </w:rPr>
        <w:t xml:space="preserve"> </w:t>
      </w:r>
      <w:r w:rsidRPr="000769F3">
        <w:rPr>
          <w:sz w:val="16"/>
        </w:rPr>
        <w:t>“</w:t>
      </w:r>
      <w:r w:rsidRPr="00F62750">
        <w:rPr>
          <w:highlight w:val="yellow"/>
          <w:u w:val="single"/>
        </w:rPr>
        <w:t xml:space="preserve">If </w:t>
      </w:r>
      <w:r w:rsidRPr="00F62750">
        <w:rPr>
          <w:rStyle w:val="Emphasis"/>
          <w:highlight w:val="yellow"/>
        </w:rPr>
        <w:t>US sanctions</w:t>
      </w:r>
      <w:r w:rsidRPr="00F62750">
        <w:rPr>
          <w:highlight w:val="yellow"/>
          <w:u w:val="single"/>
        </w:rPr>
        <w:t xml:space="preserve"> are imposed on Saudi</w:t>
      </w:r>
      <w:r w:rsidRPr="000769F3">
        <w:rPr>
          <w:u w:val="single"/>
        </w:rPr>
        <w:t xml:space="preserve"> Arabia, </w:t>
      </w:r>
      <w:r w:rsidRPr="00F62750">
        <w:rPr>
          <w:highlight w:val="yellow"/>
          <w:u w:val="single"/>
        </w:rPr>
        <w:t xml:space="preserve">we will be facing an </w:t>
      </w:r>
      <w:r w:rsidRPr="00F62750">
        <w:rPr>
          <w:rStyle w:val="Emphasis"/>
          <w:highlight w:val="yellow"/>
        </w:rPr>
        <w:t>economic disaster</w:t>
      </w:r>
      <w:r w:rsidRPr="00F62750">
        <w:rPr>
          <w:highlight w:val="yellow"/>
          <w:u w:val="single"/>
        </w:rPr>
        <w:t xml:space="preserve"> that would </w:t>
      </w:r>
      <w:r w:rsidRPr="00F62750">
        <w:rPr>
          <w:rStyle w:val="Emphasis"/>
          <w:highlight w:val="yellow"/>
        </w:rPr>
        <w:t>rock the</w:t>
      </w:r>
      <w:r w:rsidRPr="000769F3">
        <w:rPr>
          <w:rStyle w:val="Emphasis"/>
        </w:rPr>
        <w:t xml:space="preserve"> entire </w:t>
      </w:r>
      <w:r w:rsidRPr="00F62750">
        <w:rPr>
          <w:rStyle w:val="Emphasis"/>
          <w:highlight w:val="yellow"/>
        </w:rPr>
        <w:t>world</w:t>
      </w:r>
      <w:r w:rsidRPr="000769F3">
        <w:rPr>
          <w:sz w:val="16"/>
        </w:rPr>
        <w:t>,” he wrote. “Riyadh is the capital of its oil, and touching this would affect oil production before any other vital commodity. It would lead to Saudi Arabia’s failure to commit to producing 7.5 million barrels.”</w:t>
      </w:r>
    </w:p>
    <w:p w14:paraId="7DA3ED28" w14:textId="77777777" w:rsidR="00D5606C" w:rsidRDefault="00D5606C" w:rsidP="00D5606C">
      <w:pPr>
        <w:pStyle w:val="Heading4"/>
      </w:pPr>
      <w:r>
        <w:t xml:space="preserve">High oil prices spike inflation and guarantee US rate hikes </w:t>
      </w:r>
    </w:p>
    <w:p w14:paraId="14CE1CC2" w14:textId="77777777" w:rsidR="00D5606C" w:rsidRPr="00913678" w:rsidRDefault="00D5606C" w:rsidP="00D5606C">
      <w:pPr>
        <w:rPr>
          <w:bCs/>
          <w:sz w:val="16"/>
        </w:rPr>
      </w:pPr>
      <w:r>
        <w:rPr>
          <w:rStyle w:val="Style13ptBold"/>
        </w:rPr>
        <w:t xml:space="preserve">Economist 19 </w:t>
      </w:r>
      <w:r>
        <w:rPr>
          <w:rStyle w:val="Style13ptBold"/>
          <w:b w:val="0"/>
          <w:sz w:val="16"/>
        </w:rPr>
        <w:t>(The Economist, April 27, 2019. “Rising oil prices could prevent a world economic rebound.” https://www.economist.com/leaders/2019/04/27/rising-oil-prices-could-prevent-a-world-economic-rebound)</w:t>
      </w:r>
    </w:p>
    <w:p w14:paraId="4231F074" w14:textId="77777777" w:rsidR="00D5606C" w:rsidRPr="00C53868" w:rsidRDefault="00D5606C" w:rsidP="00D5606C">
      <w:pPr>
        <w:rPr>
          <w:sz w:val="16"/>
        </w:rPr>
      </w:pPr>
      <w:r w:rsidRPr="00F62750">
        <w:rPr>
          <w:rStyle w:val="Emphasis"/>
          <w:highlight w:val="yellow"/>
        </w:rPr>
        <w:t>Higher oil prices</w:t>
      </w:r>
      <w:r w:rsidRPr="00E512A4">
        <w:rPr>
          <w:sz w:val="16"/>
        </w:rPr>
        <w:t xml:space="preserve"> could also </w:t>
      </w:r>
      <w:r w:rsidRPr="00F62750">
        <w:rPr>
          <w:rStyle w:val="StyleUnderline"/>
          <w:highlight w:val="yellow"/>
        </w:rPr>
        <w:t>reduce central bankers’ leeway</w:t>
      </w:r>
      <w:r w:rsidRPr="00E512A4">
        <w:rPr>
          <w:sz w:val="16"/>
        </w:rPr>
        <w:t xml:space="preserve"> to see off any downturn. </w:t>
      </w:r>
      <w:r w:rsidRPr="00F62750">
        <w:rPr>
          <w:rStyle w:val="StyleUnderline"/>
          <w:highlight w:val="yellow"/>
        </w:rPr>
        <w:t xml:space="preserve">After oil prices </w:t>
      </w:r>
      <w:r w:rsidRPr="00F62750">
        <w:rPr>
          <w:rStyle w:val="Emphasis"/>
          <w:highlight w:val="yellow"/>
        </w:rPr>
        <w:t>rose</w:t>
      </w:r>
      <w:r w:rsidRPr="00E512A4">
        <w:rPr>
          <w:sz w:val="16"/>
        </w:rPr>
        <w:t xml:space="preserve"> in 2018, several </w:t>
      </w:r>
      <w:r w:rsidRPr="00F62750">
        <w:rPr>
          <w:rStyle w:val="StyleUnderline"/>
          <w:highlight w:val="yellow"/>
        </w:rPr>
        <w:t xml:space="preserve">central banks </w:t>
      </w:r>
      <w:r w:rsidRPr="00E512A4">
        <w:rPr>
          <w:sz w:val="16"/>
        </w:rPr>
        <w:t xml:space="preserve">in emerging markets subsequently </w:t>
      </w:r>
      <w:r w:rsidRPr="00F62750">
        <w:rPr>
          <w:rStyle w:val="Emphasis"/>
          <w:highlight w:val="yellow"/>
        </w:rPr>
        <w:t>raised rates, fearing inflation</w:t>
      </w:r>
      <w:r w:rsidRPr="00E512A4">
        <w:rPr>
          <w:sz w:val="16"/>
        </w:rPr>
        <w:t xml:space="preserve">. </w:t>
      </w:r>
      <w:r w:rsidRPr="00F62750">
        <w:rPr>
          <w:rStyle w:val="StyleUnderline"/>
          <w:highlight w:val="yellow"/>
        </w:rPr>
        <w:t xml:space="preserve">In </w:t>
      </w:r>
      <w:r w:rsidRPr="00F62750">
        <w:rPr>
          <w:rStyle w:val="Emphasis"/>
          <w:highlight w:val="yellow"/>
        </w:rPr>
        <w:t>America</w:t>
      </w:r>
      <w:r w:rsidRPr="00E512A4">
        <w:rPr>
          <w:sz w:val="16"/>
        </w:rPr>
        <w:t xml:space="preserve"> and Europe </w:t>
      </w:r>
      <w:r w:rsidRPr="00F62750">
        <w:rPr>
          <w:rStyle w:val="StyleUnderline"/>
          <w:highlight w:val="yellow"/>
        </w:rPr>
        <w:t>policymakers have</w:t>
      </w:r>
      <w:r w:rsidRPr="00E512A4">
        <w:rPr>
          <w:sz w:val="16"/>
        </w:rPr>
        <w:t xml:space="preserve"> this year </w:t>
      </w:r>
      <w:r w:rsidRPr="00F62750">
        <w:rPr>
          <w:rStyle w:val="StyleUnderline"/>
          <w:highlight w:val="yellow"/>
        </w:rPr>
        <w:t xml:space="preserve">been able to </w:t>
      </w:r>
      <w:r w:rsidRPr="00F62750">
        <w:rPr>
          <w:rStyle w:val="Emphasis"/>
          <w:highlight w:val="yellow"/>
        </w:rPr>
        <w:t xml:space="preserve">loosen </w:t>
      </w:r>
      <w:r w:rsidRPr="00E512A4">
        <w:rPr>
          <w:sz w:val="16"/>
        </w:rPr>
        <w:t xml:space="preserve">the stance of </w:t>
      </w:r>
      <w:r w:rsidRPr="00F62750">
        <w:rPr>
          <w:rStyle w:val="StyleUnderline"/>
          <w:highlight w:val="yellow"/>
        </w:rPr>
        <w:t>monetary policy</w:t>
      </w:r>
      <w:r w:rsidRPr="00E512A4">
        <w:rPr>
          <w:sz w:val="16"/>
        </w:rPr>
        <w:t xml:space="preserve">, providing economies with a much-needed boost to growth, </w:t>
      </w:r>
      <w:r w:rsidRPr="00E512A4">
        <w:rPr>
          <w:rStyle w:val="StyleUnderline"/>
        </w:rPr>
        <w:t xml:space="preserve">because they can point to </w:t>
      </w:r>
      <w:r w:rsidRPr="00E512A4">
        <w:rPr>
          <w:rStyle w:val="Emphasis"/>
        </w:rPr>
        <w:t>muted inflation expectations</w:t>
      </w:r>
      <w:r w:rsidRPr="00E512A4">
        <w:rPr>
          <w:sz w:val="16"/>
        </w:rPr>
        <w:t xml:space="preserve">. </w:t>
      </w:r>
      <w:r w:rsidRPr="00F62750">
        <w:rPr>
          <w:rStyle w:val="StyleUnderline"/>
          <w:highlight w:val="yellow"/>
        </w:rPr>
        <w:t>Higher oil prices could</w:t>
      </w:r>
      <w:r w:rsidRPr="00E512A4">
        <w:rPr>
          <w:sz w:val="16"/>
        </w:rPr>
        <w:t xml:space="preserve"> start to </w:t>
      </w:r>
      <w:r w:rsidRPr="00F62750">
        <w:rPr>
          <w:rStyle w:val="Emphasis"/>
          <w:highlight w:val="yellow"/>
        </w:rPr>
        <w:t xml:space="preserve">put that </w:t>
      </w:r>
      <w:r w:rsidRPr="00E512A4">
        <w:rPr>
          <w:rStyle w:val="Emphasis"/>
        </w:rPr>
        <w:t xml:space="preserve">trend </w:t>
      </w:r>
      <w:r w:rsidRPr="00F62750">
        <w:rPr>
          <w:rStyle w:val="Emphasis"/>
          <w:highlight w:val="yellow"/>
        </w:rPr>
        <w:t>into reverse</w:t>
      </w:r>
      <w:r w:rsidRPr="00E512A4">
        <w:rPr>
          <w:sz w:val="16"/>
        </w:rPr>
        <w:t xml:space="preserve">. </w:t>
      </w:r>
      <w:r w:rsidRPr="00F62750">
        <w:rPr>
          <w:rStyle w:val="StyleUnderline"/>
          <w:highlight w:val="yellow"/>
        </w:rPr>
        <w:t>With many labour markets tight</w:t>
      </w:r>
      <w:r w:rsidRPr="00E512A4">
        <w:rPr>
          <w:sz w:val="16"/>
        </w:rPr>
        <w:t xml:space="preserve">, </w:t>
      </w:r>
      <w:r w:rsidRPr="00F62750">
        <w:rPr>
          <w:rStyle w:val="StyleUnderline"/>
          <w:highlight w:val="yellow"/>
        </w:rPr>
        <w:t>central bankers are</w:t>
      </w:r>
      <w:r w:rsidRPr="00E512A4">
        <w:rPr>
          <w:sz w:val="16"/>
        </w:rPr>
        <w:t xml:space="preserve"> more </w:t>
      </w:r>
      <w:r w:rsidRPr="00F62750">
        <w:rPr>
          <w:rStyle w:val="Emphasis"/>
          <w:highlight w:val="yellow"/>
        </w:rPr>
        <w:t>likely to be spooked by oil-driven inflationary pressure</w:t>
      </w:r>
      <w:r w:rsidRPr="00E512A4">
        <w:rPr>
          <w:sz w:val="16"/>
        </w:rPr>
        <w:t>.</w:t>
      </w:r>
    </w:p>
    <w:p w14:paraId="10E271E7" w14:textId="77777777" w:rsidR="00D5606C" w:rsidRPr="00FC5189" w:rsidRDefault="00D5606C" w:rsidP="00D5606C">
      <w:pPr>
        <w:pStyle w:val="Heading4"/>
        <w:rPr>
          <w:rFonts w:cs="Arial"/>
        </w:rPr>
      </w:pPr>
      <w:r>
        <w:rPr>
          <w:rFonts w:cs="Arial"/>
        </w:rPr>
        <w:t>That collapses</w:t>
      </w:r>
      <w:r w:rsidRPr="00FC5189">
        <w:rPr>
          <w:rFonts w:cs="Arial"/>
        </w:rPr>
        <w:t xml:space="preserve"> the Chinese economy</w:t>
      </w:r>
      <w:r>
        <w:rPr>
          <w:rFonts w:cs="Arial"/>
        </w:rPr>
        <w:t xml:space="preserve"> – past rate hikes don’t thump </w:t>
      </w:r>
    </w:p>
    <w:p w14:paraId="5A3863A3" w14:textId="77777777" w:rsidR="00D5606C" w:rsidRPr="00FC5189" w:rsidRDefault="00D5606C" w:rsidP="00D5606C">
      <w:r w:rsidRPr="00FC5189">
        <w:rPr>
          <w:rStyle w:val="Style13ptBold"/>
        </w:rPr>
        <w:t>Xiang 16</w:t>
      </w:r>
      <w:r w:rsidRPr="00FC5189">
        <w:t>-- Li Xiang, journalist, US rate hikes' effect predicted to be limited, China Daily 2016-12-16, http://www.chinadaily.com.cn/kindle/2016-12/16/content_27691738.htm</w:t>
      </w:r>
    </w:p>
    <w:p w14:paraId="40535150" w14:textId="77777777" w:rsidR="00D5606C" w:rsidRPr="00FE3FB3" w:rsidRDefault="00D5606C" w:rsidP="00D5606C">
      <w:pPr>
        <w:rPr>
          <w:sz w:val="16"/>
        </w:rPr>
      </w:pPr>
      <w:r w:rsidRPr="00FE3FB3">
        <w:rPr>
          <w:sz w:val="16"/>
        </w:rPr>
        <w:t xml:space="preserve">The first of what may </w:t>
      </w:r>
      <w:r w:rsidRPr="00FC5189">
        <w:rPr>
          <w:rStyle w:val="StyleUnderline"/>
        </w:rPr>
        <w:t xml:space="preserve">be </w:t>
      </w:r>
      <w:r w:rsidRPr="00F62750">
        <w:rPr>
          <w:rStyle w:val="StyleUnderline"/>
          <w:highlight w:val="yellow"/>
        </w:rPr>
        <w:t>a series of interest rate hikes by</w:t>
      </w:r>
      <w:r w:rsidRPr="00FC5189">
        <w:rPr>
          <w:rStyle w:val="StyleUnderline"/>
        </w:rPr>
        <w:t xml:space="preserve"> </w:t>
      </w:r>
      <w:r w:rsidRPr="00F62750">
        <w:rPr>
          <w:rStyle w:val="StyleUnderline"/>
          <w:highlight w:val="yellow"/>
        </w:rPr>
        <w:t>the US</w:t>
      </w:r>
      <w:r w:rsidRPr="00FE3FB3">
        <w:rPr>
          <w:sz w:val="16"/>
        </w:rPr>
        <w:t xml:space="preserve"> Federal Reserve </w:t>
      </w:r>
      <w:r w:rsidRPr="00F62750">
        <w:rPr>
          <w:rStyle w:val="StyleUnderline"/>
          <w:highlight w:val="yellow"/>
        </w:rPr>
        <w:t xml:space="preserve">is expected to have </w:t>
      </w:r>
      <w:r w:rsidRPr="00F62750">
        <w:rPr>
          <w:rStyle w:val="Emphasis"/>
          <w:highlight w:val="yellow"/>
        </w:rPr>
        <w:t>limited</w:t>
      </w:r>
      <w:r w:rsidRPr="00FC5189">
        <w:rPr>
          <w:rStyle w:val="Emphasis"/>
        </w:rPr>
        <w:t xml:space="preserve"> </w:t>
      </w:r>
      <w:r w:rsidRPr="00F62750">
        <w:rPr>
          <w:rStyle w:val="Emphasis"/>
          <w:highlight w:val="yellow"/>
        </w:rPr>
        <w:t>effects on China</w:t>
      </w:r>
      <w:r w:rsidRPr="00FC5189">
        <w:rPr>
          <w:rStyle w:val="Emphasis"/>
        </w:rPr>
        <w:t>'s economy</w:t>
      </w:r>
      <w:r w:rsidRPr="00FE3FB3">
        <w:rPr>
          <w:sz w:val="16"/>
        </w:rPr>
        <w:t xml:space="preserve"> </w:t>
      </w:r>
      <w:r w:rsidRPr="00FE3FB3">
        <w:rPr>
          <w:sz w:val="12"/>
        </w:rPr>
        <w:t>if the country continues to maintain steady growth and keeps capital outflows and property bubbles under control, economists said on Thursday. The Fed raised its target for short-term interest rates by 0.25 percentage points on Wednesday, which was only the second increase in a decade. It also indicated it will likely embark on a steeper path of interest rate hikes over the next year, with three or more rate hikes possible. Earlier, they had indicated rates might go up only once or twice in 2017. Lian Ping, chief economist at the Bank of Communications, said that the first and foremost task for China is to maintain steady growth of 6.5 to 7 percent next year. "Stable growth will boost investors' confidence, which could slow down the capital outflows and attract more inbound investment," Lian said. China should also improve the management of cross-border capital flows by tightening the curbs on speculative overseas investments while relaxing controls on inbound capital from international markets. On Thursday, the benchmark Shanghai Composite Index declined slightly by 0.73 percent, as the US rate hike had been widely factored into current stock prices</w:t>
      </w:r>
      <w:r w:rsidRPr="00FE3FB3">
        <w:rPr>
          <w:sz w:val="16"/>
        </w:rPr>
        <w:t xml:space="preserve">. </w:t>
      </w:r>
      <w:r w:rsidRPr="00F62750">
        <w:rPr>
          <w:rStyle w:val="Emphasis"/>
          <w:highlight w:val="yellow"/>
        </w:rPr>
        <w:t>But</w:t>
      </w:r>
      <w:r w:rsidRPr="00FC5189">
        <w:rPr>
          <w:rStyle w:val="StyleUnderline"/>
        </w:rPr>
        <w:t xml:space="preserve"> economists warned that</w:t>
      </w:r>
      <w:r w:rsidRPr="00FE3FB3">
        <w:rPr>
          <w:sz w:val="16"/>
        </w:rPr>
        <w:t xml:space="preserve"> </w:t>
      </w:r>
      <w:r w:rsidRPr="00F62750">
        <w:rPr>
          <w:rStyle w:val="Emphasis"/>
          <w:highlight w:val="yellow"/>
        </w:rPr>
        <w:t>any unexpected acceleration in the pace of US</w:t>
      </w:r>
      <w:r w:rsidRPr="00FC5189">
        <w:rPr>
          <w:rStyle w:val="Emphasis"/>
        </w:rPr>
        <w:t xml:space="preserve"> rate </w:t>
      </w:r>
      <w:r w:rsidRPr="00F62750">
        <w:rPr>
          <w:rStyle w:val="Emphasis"/>
          <w:highlight w:val="yellow"/>
        </w:rPr>
        <w:t>hikes</w:t>
      </w:r>
      <w:r w:rsidRPr="00FE3FB3">
        <w:rPr>
          <w:sz w:val="16"/>
        </w:rPr>
        <w:t xml:space="preserve"> </w:t>
      </w:r>
      <w:r w:rsidRPr="00F62750">
        <w:rPr>
          <w:rStyle w:val="StyleUnderline"/>
          <w:highlight w:val="yellow"/>
        </w:rPr>
        <w:t>could generate stronger</w:t>
      </w:r>
      <w:r w:rsidRPr="00FC5189">
        <w:rPr>
          <w:rStyle w:val="StyleUnderline"/>
        </w:rPr>
        <w:t xml:space="preserve"> growth </w:t>
      </w:r>
      <w:r w:rsidRPr="00F62750">
        <w:rPr>
          <w:rStyle w:val="StyleUnderline"/>
          <w:highlight w:val="yellow"/>
        </w:rPr>
        <w:t>headwinds</w:t>
      </w:r>
      <w:r w:rsidRPr="00FC5189">
        <w:rPr>
          <w:rStyle w:val="StyleUnderline"/>
        </w:rPr>
        <w:t xml:space="preserve"> for China</w:t>
      </w:r>
      <w:r w:rsidRPr="00FE3FB3">
        <w:rPr>
          <w:sz w:val="16"/>
        </w:rPr>
        <w:t xml:space="preserve"> </w:t>
      </w:r>
      <w:r w:rsidRPr="00F62750">
        <w:rPr>
          <w:rStyle w:val="StyleUnderline"/>
          <w:highlight w:val="yellow"/>
        </w:rPr>
        <w:t>and create</w:t>
      </w:r>
      <w:r w:rsidRPr="00FC5189">
        <w:rPr>
          <w:rStyle w:val="StyleUnderline"/>
        </w:rPr>
        <w:t xml:space="preserve"> more </w:t>
      </w:r>
      <w:r w:rsidRPr="00F62750">
        <w:rPr>
          <w:rStyle w:val="StyleUnderline"/>
          <w:highlight w:val="yellow"/>
        </w:rPr>
        <w:t>pressure on</w:t>
      </w:r>
      <w:r w:rsidRPr="00FC5189">
        <w:rPr>
          <w:rStyle w:val="StyleUnderline"/>
        </w:rPr>
        <w:t xml:space="preserve"> the</w:t>
      </w:r>
      <w:r w:rsidRPr="00FE3FB3">
        <w:rPr>
          <w:sz w:val="16"/>
        </w:rPr>
        <w:t xml:space="preserve"> </w:t>
      </w:r>
      <w:r w:rsidRPr="00630024">
        <w:rPr>
          <w:rStyle w:val="StyleUnderline"/>
        </w:rPr>
        <w:t>Chinese</w:t>
      </w:r>
      <w:r w:rsidRPr="00FE3FB3">
        <w:rPr>
          <w:sz w:val="16"/>
        </w:rPr>
        <w:t xml:space="preserve"> </w:t>
      </w:r>
      <w:r w:rsidRPr="00F62750">
        <w:rPr>
          <w:rStyle w:val="StyleUnderline"/>
          <w:highlight w:val="yellow"/>
        </w:rPr>
        <w:t>currency</w:t>
      </w:r>
      <w:r w:rsidRPr="00630024">
        <w:rPr>
          <w:rStyle w:val="StyleUnderline"/>
        </w:rPr>
        <w:t>, inducing more capital outflows</w:t>
      </w:r>
      <w:r w:rsidRPr="00630024">
        <w:rPr>
          <w:sz w:val="16"/>
        </w:rPr>
        <w:t xml:space="preserve">. </w:t>
      </w:r>
      <w:r w:rsidRPr="00630024">
        <w:rPr>
          <w:sz w:val="12"/>
        </w:rPr>
        <w:t>More uncertainties also linger around whether economic policies of the administration of president-elect Donald Trump</w:t>
      </w:r>
      <w:r w:rsidRPr="00FE3FB3">
        <w:rPr>
          <w:sz w:val="12"/>
        </w:rPr>
        <w:t xml:space="preserve"> could cause rates to rise at an even faster pace next year. "The Fed cannot be seen to be behind the curve. </w:t>
      </w:r>
      <w:r w:rsidRPr="00F62750">
        <w:rPr>
          <w:rStyle w:val="StyleUnderline"/>
          <w:highlight w:val="yellow"/>
        </w:rPr>
        <w:t>If US inflation heats up</w:t>
      </w:r>
      <w:r w:rsidRPr="00FC5189">
        <w:rPr>
          <w:rStyle w:val="StyleUnderline"/>
        </w:rPr>
        <w:t xml:space="preserve">, </w:t>
      </w:r>
      <w:r w:rsidRPr="00FE3FB3">
        <w:rPr>
          <w:sz w:val="16"/>
        </w:rPr>
        <w:t xml:space="preserve">then the probability for the Fed to move </w:t>
      </w:r>
      <w:r w:rsidRPr="00F62750">
        <w:rPr>
          <w:rStyle w:val="StyleUnderline"/>
          <w:highlight w:val="yellow"/>
        </w:rPr>
        <w:t>faster</w:t>
      </w:r>
      <w:r w:rsidRPr="00FE3FB3">
        <w:rPr>
          <w:sz w:val="16"/>
        </w:rPr>
        <w:t xml:space="preserve"> than expected </w:t>
      </w:r>
      <w:r w:rsidRPr="00F62750">
        <w:rPr>
          <w:rStyle w:val="StyleUnderline"/>
          <w:highlight w:val="yellow"/>
        </w:rPr>
        <w:t>cannot be ruled out</w:t>
      </w:r>
      <w:r w:rsidRPr="00FE3FB3">
        <w:rPr>
          <w:sz w:val="12"/>
        </w:rPr>
        <w:t xml:space="preserve">," said Hong Hao, the chief strategist at Bocom International. Hong said that China's monetary authorities should raise interest rates in tandem with the US rates to ease the pressure for yuan depreciation and more capital outflows. Economists have suggested China should step up efforts to contain asset price bubbles like those in the property sector, against the backdrop of a stronger US dollar. The fear is that </w:t>
      </w:r>
      <w:r w:rsidRPr="00F62750">
        <w:rPr>
          <w:rStyle w:val="StyleUnderline"/>
          <w:highlight w:val="yellow"/>
        </w:rPr>
        <w:t>a weaker yuan and cooling property market</w:t>
      </w:r>
      <w:r w:rsidRPr="00FC5189">
        <w:rPr>
          <w:rStyle w:val="StyleUnderline"/>
        </w:rPr>
        <w:t xml:space="preserve"> </w:t>
      </w:r>
      <w:r w:rsidRPr="00F62750">
        <w:rPr>
          <w:rStyle w:val="StyleUnderline"/>
          <w:highlight w:val="yellow"/>
        </w:rPr>
        <w:t>would prompt investors to rotate</w:t>
      </w:r>
      <w:r w:rsidRPr="00FC5189">
        <w:rPr>
          <w:rStyle w:val="StyleUnderline"/>
        </w:rPr>
        <w:t xml:space="preserve"> their </w:t>
      </w:r>
      <w:r w:rsidRPr="00F62750">
        <w:rPr>
          <w:rStyle w:val="StyleUnderline"/>
          <w:highlight w:val="yellow"/>
        </w:rPr>
        <w:t>funds out of</w:t>
      </w:r>
      <w:r w:rsidRPr="00FC5189">
        <w:rPr>
          <w:rStyle w:val="StyleUnderline"/>
        </w:rPr>
        <w:t xml:space="preserve"> real </w:t>
      </w:r>
      <w:r w:rsidRPr="00F62750">
        <w:rPr>
          <w:rStyle w:val="StyleUnderline"/>
          <w:highlight w:val="yellow"/>
        </w:rPr>
        <w:t>estate</w:t>
      </w:r>
      <w:r w:rsidRPr="00F62750">
        <w:rPr>
          <w:sz w:val="16"/>
          <w:highlight w:val="yellow"/>
        </w:rPr>
        <w:t xml:space="preserve">, </w:t>
      </w:r>
      <w:r w:rsidRPr="00F62750">
        <w:rPr>
          <w:rStyle w:val="Emphasis"/>
          <w:highlight w:val="yellow"/>
        </w:rPr>
        <w:t>destabilizing the overall Chinese economy</w:t>
      </w:r>
      <w:r w:rsidRPr="00F62750">
        <w:rPr>
          <w:sz w:val="16"/>
          <w:highlight w:val="yellow"/>
        </w:rPr>
        <w:t xml:space="preserve"> </w:t>
      </w:r>
      <w:r w:rsidRPr="00630024">
        <w:rPr>
          <w:rStyle w:val="StyleUnderline"/>
        </w:rPr>
        <w:t>and accelerating capital outflows</w:t>
      </w:r>
      <w:r w:rsidRPr="00630024">
        <w:rPr>
          <w:sz w:val="16"/>
        </w:rPr>
        <w:t>.</w:t>
      </w:r>
    </w:p>
    <w:p w14:paraId="57632F85" w14:textId="77777777" w:rsidR="00D5606C" w:rsidRPr="00FC5189" w:rsidRDefault="00D5606C" w:rsidP="00D5606C">
      <w:pPr>
        <w:pStyle w:val="Heading4"/>
        <w:rPr>
          <w:rFonts w:cs="Arial"/>
        </w:rPr>
      </w:pPr>
      <w:r>
        <w:rPr>
          <w:rFonts w:cs="Arial"/>
        </w:rPr>
        <w:t xml:space="preserve">Chinese economic collapse sparks great power conflict  </w:t>
      </w:r>
    </w:p>
    <w:p w14:paraId="1322E9C5" w14:textId="77777777" w:rsidR="00D5606C" w:rsidRPr="00FC5189" w:rsidRDefault="00D5606C" w:rsidP="00D5606C">
      <w:r w:rsidRPr="00FC5189">
        <w:rPr>
          <w:rStyle w:val="Style13ptBold"/>
        </w:rPr>
        <w:t>Carpenter 15</w:t>
      </w:r>
      <w:r w:rsidRPr="00FC5189">
        <w:t xml:space="preserve"> (Ted Galen, a senior fellow at the Cato Institute and a contributing editor at The National Interest, The National Interest, “Could China's Economic Troubles Spark a War?”, 9/6/15, </w:t>
      </w:r>
      <w:hyperlink r:id="rId9" w:history="1">
        <w:r w:rsidRPr="00FC5189">
          <w:rPr>
            <w:rStyle w:val="Hyperlink"/>
          </w:rPr>
          <w:t>http://nationalinterest.org/feature/could-chinas-economic-troubles-spark-war-13784?page=2</w:t>
        </w:r>
      </w:hyperlink>
      <w:r w:rsidRPr="00FC5189">
        <w:t>, 6/24/16)</w:t>
      </w:r>
    </w:p>
    <w:p w14:paraId="3D6EE5FC" w14:textId="77777777" w:rsidR="00D5606C" w:rsidRPr="00FC5189" w:rsidRDefault="00D5606C" w:rsidP="00D5606C">
      <w:pPr>
        <w:rPr>
          <w:sz w:val="12"/>
        </w:rPr>
      </w:pPr>
      <w:r w:rsidRPr="00FC5189">
        <w:rPr>
          <w:sz w:val="12"/>
        </w:rPr>
        <w:t>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is now teetering on the brink of recession, the political incentives for officials to conceal the extent of the damage would be quite powerful. The focus on the possible wider economic consequences of a severe</w:t>
      </w:r>
      <w:r w:rsidRPr="00FC5189">
        <w:rPr>
          <w:rStyle w:val="StyleUnderline"/>
        </w:rPr>
        <w:t xml:space="preserve"> </w:t>
      </w:r>
      <w:r w:rsidRPr="00F62750">
        <w:rPr>
          <w:rStyle w:val="StyleUnderline"/>
          <w:highlight w:val="yellow"/>
        </w:rPr>
        <w:t>Chinese</w:t>
      </w:r>
      <w:r w:rsidRPr="00FC5189">
        <w:rPr>
          <w:sz w:val="12"/>
        </w:rPr>
        <w:t xml:space="preserve"> </w:t>
      </w:r>
      <w:r w:rsidRPr="00F62750">
        <w:rPr>
          <w:rStyle w:val="Emphasis"/>
          <w:highlight w:val="yellow"/>
        </w:rPr>
        <w:t>economic slowdown</w:t>
      </w:r>
      <w:r w:rsidRPr="00FC5189">
        <w:rPr>
          <w:rStyle w:val="StyleUnderline"/>
        </w:rPr>
        <w:t xml:space="preserve"> </w:t>
      </w:r>
      <w:r w:rsidRPr="00FC5189">
        <w:rPr>
          <w:sz w:val="12"/>
        </w:rPr>
        <w:t>is understandable, since the ramifications</w:t>
      </w:r>
      <w:r w:rsidRPr="00FC5189">
        <w:rPr>
          <w:rStyle w:val="StyleUnderline"/>
        </w:rPr>
        <w:t xml:space="preserve"> </w:t>
      </w:r>
      <w:r w:rsidRPr="00F62750">
        <w:rPr>
          <w:rStyle w:val="Emphasis"/>
          <w:highlight w:val="yellow"/>
        </w:rPr>
        <w:t>could be extremely unpleasant for</w:t>
      </w:r>
      <w:r w:rsidRPr="00FC5189">
        <w:rPr>
          <w:rStyle w:val="StyleUnderline"/>
        </w:rPr>
        <w:t xml:space="preserve"> </w:t>
      </w:r>
      <w:r w:rsidRPr="00FC5189">
        <w:rPr>
          <w:sz w:val="12"/>
        </w:rPr>
        <w:t>the</w:t>
      </w:r>
      <w:r w:rsidRPr="00FC5189">
        <w:rPr>
          <w:rStyle w:val="StyleUnderline"/>
          <w:sz w:val="16"/>
        </w:rPr>
        <w:t xml:space="preserve"> </w:t>
      </w:r>
      <w:r w:rsidRPr="00F62750">
        <w:rPr>
          <w:rStyle w:val="Emphasis"/>
          <w:highlight w:val="yellow"/>
        </w:rPr>
        <w:t xml:space="preserve">U.S. </w:t>
      </w:r>
      <w:r w:rsidRPr="00FC5189">
        <w:rPr>
          <w:sz w:val="8"/>
        </w:rPr>
        <w:t>and global economies. But we should also be vigilant about how such economic stress might affect Beijing’s diplomatic and military behavior. It is not unprecedented for a government that feels besieged to attempt to distract a discontented public by fomenting a foreign policy crisis. In Henry IV, Shakespeare pithily described that process as the temptation to “busy giddy minds with foreign quarrels.” China’s leaders likely feel increasingly uncomfortable.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if the Party can no longer maintain its part of the implicit bargain, but it is likely that a dangerous degree of public discontent will surface. Beijing might refrain from deliberately provoking a major foreign policy crisis, since the Chinese economy depends heavily on export markets, and access to those markets would be jeopardized by war. However</w:t>
      </w:r>
      <w:r w:rsidRPr="00FC5189">
        <w:rPr>
          <w:sz w:val="12"/>
        </w:rPr>
        <w:t xml:space="preserve">, </w:t>
      </w:r>
      <w:r w:rsidRPr="00F62750">
        <w:rPr>
          <w:rStyle w:val="Emphasis"/>
          <w:highlight w:val="yellow"/>
        </w:rPr>
        <w:t>the need to</w:t>
      </w:r>
      <w:r w:rsidRPr="00FC5189">
        <w:rPr>
          <w:sz w:val="12"/>
        </w:rPr>
        <w:t xml:space="preserve"> preserve and strengthen national unity and</w:t>
      </w:r>
      <w:r w:rsidRPr="00FC5189">
        <w:rPr>
          <w:rStyle w:val="StyleUnderline"/>
        </w:rPr>
        <w:t xml:space="preserve"> </w:t>
      </w:r>
      <w:r w:rsidRPr="00F62750">
        <w:rPr>
          <w:rStyle w:val="Emphasis"/>
          <w:highlight w:val="yellow"/>
        </w:rPr>
        <w:t>distract</w:t>
      </w:r>
      <w:r w:rsidRPr="00FC5189">
        <w:rPr>
          <w:rStyle w:val="StyleUnderline"/>
        </w:rPr>
        <w:t xml:space="preserve"> </w:t>
      </w:r>
      <w:r w:rsidRPr="00FC5189">
        <w:rPr>
          <w:sz w:val="12"/>
        </w:rPr>
        <w:t>the public</w:t>
      </w:r>
      <w:r w:rsidRPr="00FC5189">
        <w:rPr>
          <w:rStyle w:val="StyleUnderline"/>
          <w:sz w:val="16"/>
        </w:rPr>
        <w:t xml:space="preserve"> </w:t>
      </w:r>
      <w:r w:rsidRPr="00F62750">
        <w:rPr>
          <w:rStyle w:val="Emphasis"/>
          <w:highlight w:val="yellow"/>
        </w:rPr>
        <w:t>from</w:t>
      </w:r>
      <w:r w:rsidRPr="00FC5189">
        <w:rPr>
          <w:rStyle w:val="StyleUnderline"/>
        </w:rPr>
        <w:t xml:space="preserve"> </w:t>
      </w:r>
      <w:r w:rsidRPr="00FC5189">
        <w:rPr>
          <w:sz w:val="12"/>
        </w:rPr>
        <w:t>mounting</w:t>
      </w:r>
      <w:r w:rsidRPr="00FC5189">
        <w:rPr>
          <w:rStyle w:val="StyleUnderline"/>
          <w:sz w:val="16"/>
        </w:rPr>
        <w:t xml:space="preserve"> </w:t>
      </w:r>
      <w:r w:rsidRPr="00F62750">
        <w:rPr>
          <w:rStyle w:val="Emphasis"/>
          <w:highlight w:val="yellow"/>
        </w:rPr>
        <w:t>economic troubles is likely to impel Chinese leaders to adopt</w:t>
      </w:r>
      <w:r w:rsidRPr="00FC5189">
        <w:rPr>
          <w:rStyle w:val="StyleUnderline"/>
        </w:rPr>
        <w:t xml:space="preserve"> </w:t>
      </w:r>
      <w:r w:rsidRPr="00FC5189">
        <w:rPr>
          <w:sz w:val="12"/>
        </w:rPr>
        <w:t>very</w:t>
      </w:r>
      <w:r w:rsidRPr="00FC5189">
        <w:t xml:space="preserve"> </w:t>
      </w:r>
      <w:r w:rsidRPr="00F62750">
        <w:rPr>
          <w:rStyle w:val="Emphasis"/>
          <w:highlight w:val="yellow"/>
        </w:rPr>
        <w:t>hardline policies</w:t>
      </w:r>
      <w:r w:rsidRPr="00FC5189">
        <w:rPr>
          <w:rStyle w:val="StyleUnderline"/>
        </w:rPr>
        <w:t xml:space="preserve"> </w:t>
      </w:r>
      <w:r w:rsidRPr="00FC5189">
        <w:rPr>
          <w:sz w:val="12"/>
        </w:rPr>
        <w:t>in at least three areas. And all of those situations entail the danger of</w:t>
      </w:r>
      <w:r w:rsidRPr="00FC5189">
        <w:rPr>
          <w:rStyle w:val="StyleUnderline"/>
        </w:rPr>
        <w:t xml:space="preserve"> </w:t>
      </w:r>
      <w:r w:rsidRPr="00F62750">
        <w:rPr>
          <w:rStyle w:val="Emphasis"/>
          <w:szCs w:val="20"/>
          <w:highlight w:val="yellow"/>
        </w:rPr>
        <w:t>miscalc</w:t>
      </w:r>
      <w:r w:rsidRPr="00FC5189">
        <w:rPr>
          <w:sz w:val="12"/>
        </w:rPr>
        <w:t xml:space="preserve">ulations that </w:t>
      </w:r>
      <w:r w:rsidRPr="00F62750">
        <w:rPr>
          <w:rStyle w:val="Emphasis"/>
          <w:szCs w:val="20"/>
          <w:highlight w:val="yellow"/>
        </w:rPr>
        <w:t>could lead to war</w:t>
      </w:r>
      <w:r w:rsidRPr="00FC5189">
        <w:rPr>
          <w:sz w:val="12"/>
        </w:rPr>
        <w:t>. One issue is the</w:t>
      </w:r>
      <w:r w:rsidRPr="00FC5189">
        <w:rPr>
          <w:rStyle w:val="StyleUnderline"/>
        </w:rPr>
        <w:t xml:space="preserve"> </w:t>
      </w:r>
      <w:r w:rsidRPr="00F62750">
        <w:rPr>
          <w:rStyle w:val="Emphasis"/>
          <w:highlight w:val="yellow"/>
        </w:rPr>
        <w:t>S</w:t>
      </w:r>
      <w:r w:rsidRPr="00FC5189">
        <w:rPr>
          <w:sz w:val="12"/>
        </w:rPr>
        <w:t xml:space="preserve">outh </w:t>
      </w:r>
      <w:r w:rsidRPr="00F62750">
        <w:rPr>
          <w:rStyle w:val="Emphasis"/>
          <w:highlight w:val="yellow"/>
        </w:rPr>
        <w:t>C</w:t>
      </w:r>
      <w:r w:rsidRPr="00FC5189">
        <w:rPr>
          <w:sz w:val="12"/>
        </w:rPr>
        <w:t>hina</w:t>
      </w:r>
      <w:r w:rsidRPr="00F62750">
        <w:rPr>
          <w:sz w:val="12"/>
          <w:highlight w:val="yellow"/>
        </w:rPr>
        <w:t xml:space="preserve"> </w:t>
      </w:r>
      <w:r w:rsidRPr="00F62750">
        <w:rPr>
          <w:rStyle w:val="Emphasis"/>
          <w:highlight w:val="yellow"/>
        </w:rPr>
        <w:t>S</w:t>
      </w:r>
      <w:r w:rsidRPr="00FC5189">
        <w:rPr>
          <w:sz w:val="12"/>
        </w:rPr>
        <w:t>ea. Beijing has made extraordinarily broad territorial claims that encompass some 90 percent of that body of water. China is pressing its claims with air and naval patrols and the building of artificial islands. Those policies have brought Beijing into acrimonious</w:t>
      </w:r>
      <w:r w:rsidRPr="00FC5189">
        <w:rPr>
          <w:rStyle w:val="StyleUnderline"/>
        </w:rPr>
        <w:t xml:space="preserve"> disputes with</w:t>
      </w:r>
      <w:r w:rsidRPr="00FC5189">
        <w:rPr>
          <w:sz w:val="12"/>
        </w:rPr>
        <w:t xml:space="preserve"> neighbors such as </w:t>
      </w:r>
      <w:r w:rsidRPr="00FC5189">
        <w:rPr>
          <w:rStyle w:val="StyleUnderline"/>
        </w:rPr>
        <w:t>Vietnam</w:t>
      </w:r>
      <w:r w:rsidRPr="00FC5189">
        <w:t xml:space="preserve"> and the </w:t>
      </w:r>
      <w:r w:rsidRPr="00FC5189">
        <w:rPr>
          <w:rStyle w:val="StyleUnderline"/>
        </w:rPr>
        <w:t xml:space="preserve">Philippines, </w:t>
      </w:r>
      <w:r w:rsidRPr="00FC5189">
        <w:rPr>
          <w:sz w:val="12"/>
        </w:rPr>
        <w:t>which have rival territorial claims</w:t>
      </w:r>
      <w:r w:rsidRPr="00FC5189">
        <w:rPr>
          <w:rStyle w:val="StyleUnderline"/>
        </w:rPr>
        <w:t xml:space="preserve">, and </w:t>
      </w:r>
      <w:r w:rsidRPr="00FC5189">
        <w:rPr>
          <w:sz w:val="12"/>
        </w:rPr>
        <w:t xml:space="preserve">with the world’s leading maritime power, </w:t>
      </w:r>
      <w:r w:rsidRPr="00FC5189">
        <w:rPr>
          <w:rStyle w:val="Emphasis"/>
        </w:rPr>
        <w:t>the</w:t>
      </w:r>
      <w:r w:rsidRPr="00FC5189">
        <w:rPr>
          <w:rStyle w:val="StyleUnderline"/>
        </w:rPr>
        <w:t xml:space="preserve"> </w:t>
      </w:r>
      <w:r w:rsidRPr="00FC5189">
        <w:rPr>
          <w:rStyle w:val="Emphasis"/>
        </w:rPr>
        <w:t>U</w:t>
      </w:r>
      <w:r w:rsidRPr="00FC5189">
        <w:rPr>
          <w:sz w:val="12"/>
        </w:rPr>
        <w:t>nited</w:t>
      </w:r>
      <w:r w:rsidRPr="00FC5189">
        <w:rPr>
          <w:rStyle w:val="StyleUnderline"/>
        </w:rPr>
        <w:t xml:space="preserve"> </w:t>
      </w:r>
      <w:r w:rsidRPr="00FC5189">
        <w:rPr>
          <w:rStyle w:val="Emphasis"/>
        </w:rPr>
        <w:t>S</w:t>
      </w:r>
      <w:r w:rsidRPr="00FC5189">
        <w:rPr>
          <w:sz w:val="12"/>
        </w:rPr>
        <w:t xml:space="preserve">tates, which resists any manifestation of Chinese control over the South China Sea and the crucial commercial lanes that pass through it. The </w:t>
      </w:r>
      <w:r w:rsidRPr="00FC5189">
        <w:rPr>
          <w:rStyle w:val="Emphasis"/>
        </w:rPr>
        <w:t>conditions</w:t>
      </w:r>
      <w:r w:rsidRPr="00FC5189">
        <w:rPr>
          <w:rStyle w:val="StyleUnderline"/>
        </w:rPr>
        <w:t xml:space="preserve"> </w:t>
      </w:r>
      <w:r w:rsidRPr="00FC5189">
        <w:rPr>
          <w:sz w:val="12"/>
        </w:rPr>
        <w:t>are in place</w:t>
      </w:r>
      <w:r w:rsidRPr="00FC5189">
        <w:rPr>
          <w:rStyle w:val="StyleUnderline"/>
        </w:rPr>
        <w:t xml:space="preserve"> </w:t>
      </w:r>
      <w:r w:rsidRPr="00FC5189">
        <w:rPr>
          <w:rStyle w:val="Emphasis"/>
        </w:rPr>
        <w:t>for</w:t>
      </w:r>
      <w:r w:rsidRPr="00FC5189">
        <w:rPr>
          <w:sz w:val="12"/>
        </w:rPr>
        <w:t xml:space="preserve"> a</w:t>
      </w:r>
      <w:r w:rsidRPr="00FC5189">
        <w:rPr>
          <w:rStyle w:val="StyleUnderline"/>
        </w:rPr>
        <w:t xml:space="preserve"> </w:t>
      </w:r>
      <w:r w:rsidRPr="00FC5189">
        <w:rPr>
          <w:rStyle w:val="Emphasis"/>
          <w:szCs w:val="20"/>
        </w:rPr>
        <w:t>nasty confrontation</w:t>
      </w:r>
      <w:r w:rsidRPr="00FC5189">
        <w:rPr>
          <w:rStyle w:val="StyleUnderline"/>
        </w:rPr>
        <w:t>.</w:t>
      </w:r>
      <w:r w:rsidRPr="00FC5189">
        <w:rPr>
          <w:sz w:val="12"/>
        </w:rPr>
        <w:t xml:space="preserve"> Chinese leaders have already stressed the country’s alleged historical claims to the area, and made it clear that it will not tolerate being subjected to humiliation by outside powers. Such arguments are designed to gain domestic support by reminding the Chinese people of the country’s long period of weakness and humiliation in the 1800s and early 1900s. A second issue is Taiwan. Beijing has long argued that</w:t>
      </w:r>
      <w:r w:rsidRPr="00FC5189">
        <w:rPr>
          <w:rStyle w:val="StyleUnderline"/>
        </w:rPr>
        <w:t xml:space="preserve"> </w:t>
      </w:r>
      <w:r w:rsidRPr="00F62750">
        <w:rPr>
          <w:rStyle w:val="StyleUnderline"/>
          <w:highlight w:val="yellow"/>
        </w:rPr>
        <w:t>Taiwan</w:t>
      </w:r>
      <w:r w:rsidRPr="00FC5189">
        <w:rPr>
          <w:rStyle w:val="StyleUnderline"/>
        </w:rPr>
        <w:t xml:space="preserve"> </w:t>
      </w:r>
      <w:r w:rsidRPr="00FC5189">
        <w:rPr>
          <w:sz w:val="12"/>
        </w:rPr>
        <w:t>is rightfully part of China and was stolen from the country in the Sino-Japanese war in 1895. Although Chinese leaders have exhibited patience regarding the issue of reunification, relying in large measure on growing cross-strait economic ties to entice Taiwan to eventually accept that outcome, Beijing has also reacted very sharply whenever Taiwanese officials have pushed an agenda of independence, as during the administration of Chen Shui-bian from 2000 to 2008. The</w:t>
      </w:r>
      <w:r w:rsidRPr="00FC5189">
        <w:rPr>
          <w:rStyle w:val="StyleUnderline"/>
        </w:rPr>
        <w:t xml:space="preserve"> danger </w:t>
      </w:r>
      <w:r w:rsidRPr="00FC5189">
        <w:rPr>
          <w:sz w:val="12"/>
        </w:rPr>
        <w:t>of renewed confrontation</w:t>
      </w:r>
      <w:r w:rsidRPr="00FC5189">
        <w:rPr>
          <w:rStyle w:val="StyleUnderline"/>
        </w:rPr>
        <w:t xml:space="preserve"> is</w:t>
      </w:r>
      <w:r w:rsidRPr="00FC5189">
        <w:t xml:space="preserve"> rising, since public</w:t>
      </w:r>
      <w:r w:rsidRPr="00FC5189">
        <w:rPr>
          <w:sz w:val="12"/>
        </w:rPr>
        <w:t xml:space="preserve"> opinion polls indicate that the nominee of Chen’s old party, the pro-independence Democratic Progressive Party, will be Taiwan’s next leader. A new</w:t>
      </w:r>
      <w:r w:rsidRPr="00FC5189">
        <w:rPr>
          <w:rStyle w:val="StyleUnderline"/>
        </w:rPr>
        <w:t xml:space="preserve"> </w:t>
      </w:r>
      <w:r w:rsidRPr="00F62750">
        <w:rPr>
          <w:rStyle w:val="StyleUnderline"/>
          <w:highlight w:val="yellow"/>
        </w:rPr>
        <w:t>crisis</w:t>
      </w:r>
      <w:r w:rsidRPr="00FC5189">
        <w:rPr>
          <w:rStyle w:val="StyleUnderline"/>
        </w:rPr>
        <w:t xml:space="preserve"> </w:t>
      </w:r>
      <w:r w:rsidRPr="00FC5189">
        <w:rPr>
          <w:sz w:val="12"/>
        </w:rPr>
        <w:t>in</w:t>
      </w:r>
      <w:r w:rsidRPr="00FC5189">
        <w:rPr>
          <w:rStyle w:val="StyleUnderline"/>
        </w:rPr>
        <w:t xml:space="preserve"> </w:t>
      </w:r>
      <w:r w:rsidRPr="00FC5189">
        <w:rPr>
          <w:sz w:val="12"/>
        </w:rPr>
        <w:t>the Taiwan Strait</w:t>
      </w:r>
      <w:r w:rsidRPr="00FC5189">
        <w:rPr>
          <w:rStyle w:val="StyleUnderline"/>
        </w:rPr>
        <w:t xml:space="preserve"> </w:t>
      </w:r>
      <w:r w:rsidRPr="00F62750">
        <w:rPr>
          <w:rStyle w:val="StyleUnderline"/>
          <w:highlight w:val="yellow"/>
        </w:rPr>
        <w:t>would be</w:t>
      </w:r>
      <w:r w:rsidRPr="00FC5189">
        <w:rPr>
          <w:rStyle w:val="StyleUnderline"/>
        </w:rPr>
        <w:t xml:space="preserve"> </w:t>
      </w:r>
      <w:r w:rsidRPr="00FC5189">
        <w:rPr>
          <w:sz w:val="12"/>
        </w:rPr>
        <w:t>extremely</w:t>
      </w:r>
      <w:r w:rsidRPr="00FC5189">
        <w:rPr>
          <w:rStyle w:val="StyleUnderline"/>
        </w:rPr>
        <w:t xml:space="preserve"> </w:t>
      </w:r>
      <w:r w:rsidRPr="00F62750">
        <w:rPr>
          <w:rStyle w:val="StyleUnderline"/>
          <w:highlight w:val="yellow"/>
        </w:rPr>
        <w:t>serious, since the</w:t>
      </w:r>
      <w:r w:rsidRPr="00FC5189">
        <w:rPr>
          <w:sz w:val="12"/>
        </w:rPr>
        <w:t xml:space="preserve"> </w:t>
      </w:r>
      <w:r w:rsidRPr="00F62750">
        <w:rPr>
          <w:rStyle w:val="Emphasis"/>
          <w:highlight w:val="yellow"/>
        </w:rPr>
        <w:t>U</w:t>
      </w:r>
      <w:r w:rsidRPr="00FC5189">
        <w:rPr>
          <w:sz w:val="12"/>
        </w:rPr>
        <w:t>nited</w:t>
      </w:r>
      <w:r w:rsidRPr="00FC5189">
        <w:rPr>
          <w:rStyle w:val="StyleUnderline"/>
        </w:rPr>
        <w:t xml:space="preserve"> </w:t>
      </w:r>
      <w:r w:rsidRPr="00F62750">
        <w:rPr>
          <w:rStyle w:val="Emphasis"/>
          <w:highlight w:val="yellow"/>
        </w:rPr>
        <w:t>S</w:t>
      </w:r>
      <w:r w:rsidRPr="00FC5189">
        <w:rPr>
          <w:sz w:val="12"/>
        </w:rPr>
        <w:t>tates</w:t>
      </w:r>
      <w:r w:rsidRPr="00FC5189">
        <w:rPr>
          <w:rStyle w:val="StyleUnderline"/>
        </w:rPr>
        <w:t xml:space="preserve"> </w:t>
      </w:r>
      <w:r w:rsidRPr="00F62750">
        <w:rPr>
          <w:rStyle w:val="StyleUnderline"/>
          <w:highlight w:val="yellow"/>
        </w:rPr>
        <w:t xml:space="preserve">has obligated itself </w:t>
      </w:r>
      <w:r w:rsidRPr="00FC5189">
        <w:rPr>
          <w:sz w:val="12"/>
        </w:rPr>
        <w:t xml:space="preserve">to consider any Chinese efforts at coercion as a “grave breach of the peace” of East Asia.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The third possible arena for crisis is the East China Sea. </w:t>
      </w:r>
      <w:r w:rsidRPr="00F62750">
        <w:rPr>
          <w:rStyle w:val="Emphasis"/>
          <w:highlight w:val="yellow"/>
        </w:rPr>
        <w:t>China</w:t>
      </w:r>
      <w:r w:rsidRPr="00FC5189">
        <w:rPr>
          <w:rStyle w:val="StyleUnderline"/>
        </w:rPr>
        <w:t xml:space="preserve"> </w:t>
      </w:r>
      <w:r w:rsidRPr="00F62750">
        <w:rPr>
          <w:rStyle w:val="StyleUnderline"/>
          <w:highlight w:val="yellow"/>
        </w:rPr>
        <w:t>is</w:t>
      </w:r>
      <w:r w:rsidRPr="00FC5189">
        <w:rPr>
          <w:sz w:val="12"/>
        </w:rPr>
        <w:t xml:space="preserve"> increasingly</w:t>
      </w:r>
      <w:r w:rsidRPr="00FC5189">
        <w:rPr>
          <w:rStyle w:val="StyleUnderline"/>
        </w:rPr>
        <w:t xml:space="preserve"> </w:t>
      </w:r>
      <w:r w:rsidRPr="00F62750">
        <w:rPr>
          <w:rStyle w:val="Emphasis"/>
          <w:highlight w:val="yellow"/>
        </w:rPr>
        <w:t>adamant about</w:t>
      </w:r>
      <w:r w:rsidRPr="00FC5189">
        <w:rPr>
          <w:rStyle w:val="StyleUnderline"/>
        </w:rPr>
        <w:t xml:space="preserve"> </w:t>
      </w:r>
      <w:r w:rsidRPr="00FC5189">
        <w:rPr>
          <w:sz w:val="12"/>
        </w:rPr>
        <w:t>its claims to the Diaoyu/</w:t>
      </w:r>
      <w:r w:rsidRPr="00F62750">
        <w:rPr>
          <w:rStyle w:val="Emphasis"/>
          <w:highlight w:val="yellow"/>
        </w:rPr>
        <w:t>Senkaku</w:t>
      </w:r>
      <w:r w:rsidRPr="00FC5189">
        <w:rPr>
          <w:rStyle w:val="StyleUnderline"/>
        </w:rPr>
        <w:t xml:space="preserve"> </w:t>
      </w:r>
      <w:r w:rsidRPr="00FC5189">
        <w:rPr>
          <w:sz w:val="12"/>
        </w:rPr>
        <w:t>islands, which are under Japanese control</w:t>
      </w:r>
      <w:r w:rsidRPr="00FC5189">
        <w:rPr>
          <w:sz w:val="8"/>
        </w:rPr>
        <w:t xml:space="preserve">. From China’s perspective, those islands were stolen by Imperial Japan at the same time that Tokyo took possession of Taiwan following the 1895 war. And ginning up public anger against Japan is never difficult. China just finished celebrating the 70th anniversary of the end of World War II, which is touted in China as “the Chinese People’s War of Resistance Against Japanese Aggression and the World Anti-Fascist War.” Recalling Japan’s invasion of China, and the resulting atrocities, was a prominent theme of the various commemorative events. But the animosity is not based solely on historical grievances. Anger at Japan over the ongoing East China Sea dispute and other matters has already produced anti-Japanese riots in Chinese cities, characterized by attacks on Japanese businesses and automobiles. There is a powerful incentive for Chinese leaders to take an uncompromising stance on the Diaoyu/Senkaku feud, confident that the Chinese people will back such a stance. All of this suggests that the United States and its allies need to proceed cautiously about dealing with China, especially on these three issues. Now is not the time to press a Chinese leadership that likely feels beleaguered by the country’s economic woes. </w:t>
      </w:r>
      <w:r w:rsidRPr="00FC5189">
        <w:rPr>
          <w:sz w:val="12"/>
        </w:rPr>
        <w:t xml:space="preserve">The last thing we should do is give those leaders further temptation to distract the Chinese people with a foreign policy confrontation. </w:t>
      </w:r>
      <w:r w:rsidRPr="00F62750">
        <w:rPr>
          <w:rStyle w:val="StyleUnderline"/>
          <w:highlight w:val="yellow"/>
        </w:rPr>
        <w:t>Such a strategy entails</w:t>
      </w:r>
      <w:r w:rsidRPr="00FC5189">
        <w:rPr>
          <w:sz w:val="12"/>
        </w:rPr>
        <w:t xml:space="preserve"> the </w:t>
      </w:r>
      <w:r w:rsidRPr="00F62750">
        <w:rPr>
          <w:rStyle w:val="StyleUnderline"/>
          <w:highlight w:val="yellow"/>
        </w:rPr>
        <w:t xml:space="preserve">grave </w:t>
      </w:r>
      <w:r w:rsidRPr="00F62750">
        <w:rPr>
          <w:rStyle w:val="Emphasis"/>
          <w:highlight w:val="yellow"/>
        </w:rPr>
        <w:t>risk of miscalculation</w:t>
      </w:r>
      <w:r w:rsidRPr="00FC5189">
        <w:rPr>
          <w:rStyle w:val="StyleUnderline"/>
        </w:rPr>
        <w:t xml:space="preserve"> </w:t>
      </w:r>
      <w:r w:rsidRPr="00F62750">
        <w:rPr>
          <w:rStyle w:val="StyleUnderline"/>
          <w:highlight w:val="yellow"/>
        </w:rPr>
        <w:t xml:space="preserve">and </w:t>
      </w:r>
      <w:r w:rsidRPr="00F62750">
        <w:rPr>
          <w:rStyle w:val="Emphasis"/>
          <w:szCs w:val="20"/>
          <w:highlight w:val="yellow"/>
        </w:rPr>
        <w:t>escalation</w:t>
      </w:r>
      <w:r w:rsidRPr="00FC5189">
        <w:rPr>
          <w:rStyle w:val="StyleUnderline"/>
        </w:rPr>
        <w:t xml:space="preserve">, </w:t>
      </w:r>
      <w:r w:rsidRPr="00FC5189">
        <w:rPr>
          <w:sz w:val="12"/>
        </w:rPr>
        <w:t>and that would be</w:t>
      </w:r>
      <w:r w:rsidRPr="00FC5189">
        <w:rPr>
          <w:rStyle w:val="StyleUnderline"/>
        </w:rPr>
        <w:t xml:space="preserve"> </w:t>
      </w:r>
      <w:r w:rsidRPr="00FC5189">
        <w:rPr>
          <w:rStyle w:val="Emphasis"/>
          <w:szCs w:val="20"/>
        </w:rPr>
        <w:t>a tragedy for all</w:t>
      </w:r>
      <w:r w:rsidRPr="00FC5189">
        <w:rPr>
          <w:rStyle w:val="StyleUnderline"/>
          <w:sz w:val="26"/>
        </w:rPr>
        <w:t xml:space="preserve"> </w:t>
      </w:r>
      <w:r w:rsidRPr="00FC5189">
        <w:rPr>
          <w:sz w:val="12"/>
        </w:rPr>
        <w:t>concerned.</w:t>
      </w:r>
    </w:p>
    <w:p w14:paraId="6279CFF5" w14:textId="77777777" w:rsidR="00D5606C" w:rsidRDefault="00D5606C" w:rsidP="00D5606C">
      <w:pPr>
        <w:rPr>
          <w:sz w:val="16"/>
        </w:rPr>
      </w:pPr>
    </w:p>
    <w:p w14:paraId="63E478C7" w14:textId="112232CA" w:rsidR="00A87E08" w:rsidRPr="001D3908" w:rsidRDefault="00A87E08" w:rsidP="00A87E08">
      <w:pPr>
        <w:pStyle w:val="Heading2"/>
      </w:pPr>
      <w:r w:rsidRPr="001D3908">
        <w:t xml:space="preserve">Neg Uniqueness </w:t>
      </w:r>
    </w:p>
    <w:p w14:paraId="2053AFD4" w14:textId="0708853A" w:rsidR="00E176AA" w:rsidRPr="001D3908" w:rsidRDefault="004D54BB" w:rsidP="00A87E08">
      <w:pPr>
        <w:pStyle w:val="Heading3"/>
      </w:pPr>
      <w:r w:rsidRPr="001D3908">
        <w:t>2NC</w:t>
      </w:r>
      <w:r w:rsidR="00A87E08" w:rsidRPr="001D3908">
        <w:t xml:space="preserve"> Saudi </w:t>
      </w:r>
      <w:r w:rsidR="005C79AE" w:rsidRPr="001D3908">
        <w:t xml:space="preserve">Oil DA – </w:t>
      </w:r>
      <w:r w:rsidR="00A87E08" w:rsidRPr="001D3908">
        <w:t xml:space="preserve">No Price Spike </w:t>
      </w:r>
      <w:r w:rsidR="005C79AE" w:rsidRPr="001D3908">
        <w:t xml:space="preserve"> </w:t>
      </w:r>
    </w:p>
    <w:p w14:paraId="5FF4ED5C" w14:textId="6753CFF4" w:rsidR="00214D92" w:rsidRPr="001D3908" w:rsidRDefault="00214D92" w:rsidP="00214D92">
      <w:pPr>
        <w:pStyle w:val="Heading4"/>
      </w:pPr>
      <w:r w:rsidRPr="001D3908">
        <w:t xml:space="preserve">Oil prices will stay calm – geopolitical events don’t thump  </w:t>
      </w:r>
    </w:p>
    <w:p w14:paraId="155DC425" w14:textId="5723AD4E" w:rsidR="00214D92" w:rsidRPr="001D3908" w:rsidRDefault="00214D92" w:rsidP="00214D92">
      <w:pPr>
        <w:rPr>
          <w:rStyle w:val="Style13ptBold"/>
          <w:b w:val="0"/>
          <w:sz w:val="16"/>
        </w:rPr>
      </w:pPr>
      <w:r w:rsidRPr="001D3908">
        <w:rPr>
          <w:rStyle w:val="Style13ptBold"/>
        </w:rPr>
        <w:t xml:space="preserve">Dunn 19 </w:t>
      </w:r>
      <w:r w:rsidRPr="001D3908">
        <w:rPr>
          <w:rStyle w:val="Style13ptBold"/>
          <w:b w:val="0"/>
          <w:sz w:val="16"/>
        </w:rPr>
        <w:t>(Katherine Dunn, writer for Yahoo Finance, citing the IEA, May 17, 2019. “Oil Prices Are Being Hit By The Perfect Storm—And Laughing It Off.” https://finance.yahoo.com/news/oil-prices-being-hit-perfect-154951426.html)</w:t>
      </w:r>
    </w:p>
    <w:p w14:paraId="5242CA32" w14:textId="77777777" w:rsidR="00214D92" w:rsidRPr="001D3908" w:rsidRDefault="00214D92" w:rsidP="00214D92">
      <w:pPr>
        <w:rPr>
          <w:sz w:val="16"/>
        </w:rPr>
      </w:pPr>
      <w:r w:rsidRPr="001D3908">
        <w:rPr>
          <w:sz w:val="16"/>
        </w:rPr>
        <w:t xml:space="preserve">Oil markets do not have a reputation for being particularly zen. Volatile and quick-to-react, crude oil futures have a tendency to swing wildly and sometimes irrationally, often going in exactly the opposite direction oil analysts expect—sometimes for years at a stretch. So </w:t>
      </w:r>
      <w:r w:rsidRPr="001D3908">
        <w:rPr>
          <w:rStyle w:val="StyleUnderline"/>
        </w:rPr>
        <w:t xml:space="preserve">when </w:t>
      </w:r>
      <w:r w:rsidRPr="001D3908">
        <w:rPr>
          <w:rStyle w:val="Emphasis"/>
        </w:rPr>
        <w:t>crude</w:t>
      </w:r>
      <w:r w:rsidRPr="001D3908">
        <w:rPr>
          <w:rStyle w:val="StyleUnderline"/>
        </w:rPr>
        <w:t xml:space="preserve"> was hit with a “</w:t>
      </w:r>
      <w:r w:rsidRPr="001D3908">
        <w:rPr>
          <w:rStyle w:val="Emphasis"/>
        </w:rPr>
        <w:t>perfect storm</w:t>
      </w:r>
      <w:r w:rsidRPr="001D3908">
        <w:rPr>
          <w:sz w:val="16"/>
        </w:rPr>
        <w:t>” this week—</w:t>
      </w:r>
      <w:r w:rsidRPr="001D3908">
        <w:rPr>
          <w:rStyle w:val="StyleUnderline"/>
        </w:rPr>
        <w:t>from</w:t>
      </w:r>
      <w:r w:rsidRPr="001D3908">
        <w:rPr>
          <w:sz w:val="16"/>
        </w:rPr>
        <w:t xml:space="preserve"> alleged </w:t>
      </w:r>
      <w:r w:rsidRPr="001D3908">
        <w:rPr>
          <w:rStyle w:val="StyleUnderline"/>
        </w:rPr>
        <w:t xml:space="preserve">attacks on </w:t>
      </w:r>
      <w:r w:rsidRPr="001D3908">
        <w:rPr>
          <w:sz w:val="16"/>
        </w:rPr>
        <w:t xml:space="preserve">Saudi ships in </w:t>
      </w:r>
      <w:r w:rsidRPr="001D3908">
        <w:rPr>
          <w:rStyle w:val="StyleUnderline"/>
        </w:rPr>
        <w:t>the</w:t>
      </w:r>
      <w:r w:rsidRPr="001D3908">
        <w:rPr>
          <w:sz w:val="16"/>
        </w:rPr>
        <w:t xml:space="preserve"> </w:t>
      </w:r>
      <w:hyperlink r:id="rId10" w:tgtFrame="_blank" w:history="1">
        <w:r w:rsidRPr="001D3908">
          <w:rPr>
            <w:rStyle w:val="Hyperlink"/>
            <w:sz w:val="16"/>
          </w:rPr>
          <w:t xml:space="preserve">world’s </w:t>
        </w:r>
        <w:r w:rsidRPr="001D3908">
          <w:rPr>
            <w:rStyle w:val="Emphasis"/>
          </w:rPr>
          <w:t>most important</w:t>
        </w:r>
        <w:r w:rsidRPr="001D3908">
          <w:rPr>
            <w:rStyle w:val="Hyperlink"/>
          </w:rPr>
          <w:t xml:space="preserve"> </w:t>
        </w:r>
        <w:r w:rsidRPr="001D3908">
          <w:rPr>
            <w:rStyle w:val="StyleUnderline"/>
          </w:rPr>
          <w:t>oil</w:t>
        </w:r>
        <w:r w:rsidRPr="001D3908">
          <w:rPr>
            <w:rStyle w:val="Hyperlink"/>
          </w:rPr>
          <w:t xml:space="preserve"> </w:t>
        </w:r>
        <w:r w:rsidRPr="001D3908">
          <w:rPr>
            <w:rStyle w:val="StyleUnderline"/>
          </w:rPr>
          <w:t>chokepoint</w:t>
        </w:r>
      </w:hyperlink>
      <w:r w:rsidRPr="001D3908">
        <w:rPr>
          <w:sz w:val="16"/>
        </w:rPr>
        <w:t xml:space="preserve">, </w:t>
      </w:r>
      <w:r w:rsidRPr="001D3908">
        <w:rPr>
          <w:rStyle w:val="StyleUnderline"/>
        </w:rPr>
        <w:t>to</w:t>
      </w:r>
      <w:r w:rsidRPr="001D3908">
        <w:rPr>
          <w:sz w:val="16"/>
        </w:rPr>
        <w:t xml:space="preserve"> the acceleration of </w:t>
      </w:r>
      <w:r w:rsidRPr="001D3908">
        <w:rPr>
          <w:rStyle w:val="StyleUnderline"/>
        </w:rPr>
        <w:t xml:space="preserve">the </w:t>
      </w:r>
      <w:hyperlink r:id="rId11" w:tgtFrame="_blank" w:history="1">
        <w:r w:rsidRPr="001D3908">
          <w:rPr>
            <w:rStyle w:val="Emphasis"/>
          </w:rPr>
          <w:t>U.S.-China trade war</w:t>
        </w:r>
      </w:hyperlink>
      <w:r w:rsidRPr="001D3908">
        <w:rPr>
          <w:sz w:val="16"/>
        </w:rPr>
        <w:t xml:space="preserve">, </w:t>
      </w:r>
      <w:r w:rsidRPr="001D3908">
        <w:rPr>
          <w:rStyle w:val="StyleUnderline"/>
        </w:rPr>
        <w:t>to name but two highlights</w:t>
      </w:r>
      <w:r w:rsidRPr="001D3908">
        <w:rPr>
          <w:sz w:val="16"/>
        </w:rPr>
        <w:t>—</w:t>
      </w:r>
      <w:r w:rsidRPr="001D3908">
        <w:rPr>
          <w:rStyle w:val="StyleUnderline"/>
        </w:rPr>
        <w:t>the market</w:t>
      </w:r>
      <w:r w:rsidRPr="001D3908">
        <w:rPr>
          <w:sz w:val="16"/>
        </w:rPr>
        <w:t xml:space="preserve"> surprised observers once again: by more or less </w:t>
      </w:r>
      <w:r w:rsidRPr="001D3908">
        <w:rPr>
          <w:rStyle w:val="Emphasis"/>
        </w:rPr>
        <w:t>shrugging it all off</w:t>
      </w:r>
      <w:r w:rsidRPr="001D3908">
        <w:rPr>
          <w:sz w:val="16"/>
        </w:rPr>
        <w:t xml:space="preserve">. Of course, oil markets have not suddenly become relaxed. The result of so much </w:t>
      </w:r>
      <w:r w:rsidRPr="001D3908">
        <w:rPr>
          <w:rStyle w:val="StyleUnderline"/>
        </w:rPr>
        <w:t xml:space="preserve">geopolitical </w:t>
      </w:r>
      <w:r w:rsidRPr="001D3908">
        <w:rPr>
          <w:rStyle w:val="Emphasis"/>
        </w:rPr>
        <w:t>saber-rattling</w:t>
      </w:r>
      <w:r w:rsidRPr="001D3908">
        <w:rPr>
          <w:rStyle w:val="StyleUnderline"/>
        </w:rPr>
        <w:t xml:space="preserve"> and trade uncertainty</w:t>
      </w:r>
      <w:r w:rsidRPr="001D3908">
        <w:rPr>
          <w:sz w:val="16"/>
        </w:rPr>
        <w:t xml:space="preserve"> has instead pulled bets on oil prices in two different directions, analysts say: one where there is sinking demand and more than enough oil in the world, and another where global markets are facing supply shock after supply shock. The result? </w:t>
      </w:r>
      <w:r w:rsidRPr="001D3908">
        <w:rPr>
          <w:rStyle w:val="Emphasis"/>
        </w:rPr>
        <w:t>It’s all canceling each other out</w:t>
      </w:r>
      <w:r w:rsidRPr="001D3908">
        <w:rPr>
          <w:sz w:val="16"/>
        </w:rPr>
        <w:t xml:space="preserve">, </w:t>
      </w:r>
      <w:r w:rsidRPr="001D3908">
        <w:rPr>
          <w:rStyle w:val="StyleUnderline"/>
        </w:rPr>
        <w:t>leaving prices</w:t>
      </w:r>
      <w:r w:rsidRPr="001D3908">
        <w:rPr>
          <w:sz w:val="16"/>
        </w:rPr>
        <w:t xml:space="preserve"> largely </w:t>
      </w:r>
      <w:r w:rsidRPr="001D3908">
        <w:rPr>
          <w:rStyle w:val="Emphasis"/>
        </w:rPr>
        <w:t>stuck in the middle</w:t>
      </w:r>
      <w:r w:rsidRPr="001D3908">
        <w:rPr>
          <w:sz w:val="16"/>
        </w:rPr>
        <w:t xml:space="preserve">. Prices for Brent crude front-month futures—the typical benchmark for international oil prices—did strengthen over the course of this week, but not by much. On Friday, Brent was trading around $72.66 per barrel by the end of the day in London, after spending the day nearly flat, with the total weekly gain around $2.25 per barrel or 3.2%. It’s a trend that’s played out in the last month, the International Energy Agency (IEA) said when it released its monthly oil report mid-week. </w:t>
      </w:r>
      <w:r w:rsidRPr="001D3908">
        <w:rPr>
          <w:rStyle w:val="StyleUnderline"/>
        </w:rPr>
        <w:t xml:space="preserve">Despite a </w:t>
      </w:r>
      <w:r w:rsidRPr="001D3908">
        <w:rPr>
          <w:rStyle w:val="Emphasis"/>
        </w:rPr>
        <w:t>range of geopolitical shocks</w:t>
      </w:r>
      <w:r w:rsidRPr="001D3908">
        <w:rPr>
          <w:sz w:val="16"/>
        </w:rPr>
        <w:t xml:space="preserve">, </w:t>
      </w:r>
      <w:r w:rsidRPr="001D3908">
        <w:rPr>
          <w:rStyle w:val="StyleUnderline"/>
        </w:rPr>
        <w:t xml:space="preserve">the Brent price </w:t>
      </w:r>
      <w:r w:rsidRPr="001D3908">
        <w:rPr>
          <w:sz w:val="16"/>
        </w:rPr>
        <w:t xml:space="preserve">over the course of the previous month </w:t>
      </w:r>
      <w:r w:rsidRPr="001D3908">
        <w:rPr>
          <w:rStyle w:val="StyleUnderline"/>
        </w:rPr>
        <w:t xml:space="preserve">had </w:t>
      </w:r>
      <w:r w:rsidRPr="001D3908">
        <w:rPr>
          <w:rStyle w:val="Emphasis"/>
        </w:rPr>
        <w:t>barely budged</w:t>
      </w:r>
      <w:r w:rsidRPr="001D3908">
        <w:rPr>
          <w:sz w:val="16"/>
        </w:rPr>
        <w:t>, it said—</w:t>
      </w:r>
      <w:r w:rsidRPr="001D3908">
        <w:rPr>
          <w:rStyle w:val="StyleUnderline"/>
        </w:rPr>
        <w:t>prices are currently only about $1/barrel over the same time last month</w:t>
      </w:r>
      <w:r w:rsidRPr="001D3908">
        <w:rPr>
          <w:sz w:val="16"/>
        </w:rPr>
        <w:t>. “</w:t>
      </w:r>
      <w:r w:rsidRPr="001D3908">
        <w:rPr>
          <w:rStyle w:val="Emphasis"/>
        </w:rPr>
        <w:t>Nothing is pulling prices in either direction</w:t>
      </w:r>
      <w:r w:rsidRPr="001D3908">
        <w:rPr>
          <w:sz w:val="16"/>
        </w:rPr>
        <w:t xml:space="preserve">,” Neil Atkinson, head of the oil division at the IEA in Paris, told Fortune. “They’re [They </w:t>
      </w:r>
      <w:r w:rsidRPr="001D3908">
        <w:rPr>
          <w:rStyle w:val="StyleUnderline"/>
        </w:rPr>
        <w:t>are</w:t>
      </w:r>
      <w:r w:rsidRPr="001D3908">
        <w:rPr>
          <w:sz w:val="16"/>
        </w:rPr>
        <w:t xml:space="preserve">] </w:t>
      </w:r>
      <w:r w:rsidRPr="001D3908">
        <w:rPr>
          <w:rStyle w:val="Emphasis"/>
        </w:rPr>
        <w:t>fairly calm</w:t>
      </w:r>
      <w:r w:rsidRPr="001D3908">
        <w:rPr>
          <w:sz w:val="16"/>
        </w:rPr>
        <w:t xml:space="preserve">.” </w:t>
      </w:r>
    </w:p>
    <w:p w14:paraId="29CBB682" w14:textId="1B1CA869" w:rsidR="005C79AE" w:rsidRPr="001D3908" w:rsidRDefault="002C752B" w:rsidP="002C752B">
      <w:pPr>
        <w:pStyle w:val="Heading4"/>
      </w:pPr>
      <w:r w:rsidRPr="001D3908">
        <w:t xml:space="preserve">Oil prices will remain stable for the long-term </w:t>
      </w:r>
    </w:p>
    <w:p w14:paraId="35757F90" w14:textId="4A0337A0" w:rsidR="002C752B" w:rsidRPr="001D3908" w:rsidRDefault="002C752B" w:rsidP="002C752B">
      <w:pPr>
        <w:spacing w:after="0" w:line="240" w:lineRule="auto"/>
        <w:rPr>
          <w:rStyle w:val="Style13ptBold"/>
          <w:b w:val="0"/>
          <w:sz w:val="16"/>
        </w:rPr>
      </w:pPr>
      <w:r w:rsidRPr="001D3908">
        <w:rPr>
          <w:rStyle w:val="Style13ptBold"/>
        </w:rPr>
        <w:t>Knomea 19</w:t>
      </w:r>
      <w:r w:rsidRPr="001D3908">
        <w:rPr>
          <w:rStyle w:val="Style13ptBold"/>
          <w:b w:val="0"/>
        </w:rPr>
        <w:t xml:space="preserve"> </w:t>
      </w:r>
      <w:r w:rsidRPr="001D3908">
        <w:rPr>
          <w:rStyle w:val="Style13ptBold"/>
          <w:b w:val="0"/>
          <w:sz w:val="16"/>
        </w:rPr>
        <w:t>(Knomea, statistics and economy platform, citing data from the World Bank and EIA, June 6, 2019. “Crude Oil Price Forecase: 2019, 2020, and Long Term to 2030.” https://knoema.com/yxptpab/crude-oil-price-forecast-2019-2020-and-long-term-to-2030)</w:t>
      </w:r>
    </w:p>
    <w:p w14:paraId="1DF7038A" w14:textId="48B3FB5C" w:rsidR="009A5E47" w:rsidRDefault="002C752B" w:rsidP="002C752B">
      <w:pPr>
        <w:spacing w:after="0" w:line="240" w:lineRule="auto"/>
        <w:rPr>
          <w:sz w:val="16"/>
        </w:rPr>
      </w:pPr>
      <w:r w:rsidRPr="001D3908">
        <w:rPr>
          <w:sz w:val="16"/>
        </w:rPr>
        <w:t xml:space="preserve">Brent crude </w:t>
      </w:r>
      <w:r w:rsidRPr="001D3908">
        <w:rPr>
          <w:rStyle w:val="Emphasis"/>
        </w:rPr>
        <w:t>oil prices</w:t>
      </w:r>
      <w:r w:rsidRPr="001D3908">
        <w:rPr>
          <w:sz w:val="16"/>
        </w:rPr>
        <w:t xml:space="preserve"> </w:t>
      </w:r>
      <w:r w:rsidRPr="001D3908">
        <w:rPr>
          <w:rStyle w:val="StyleUnderline"/>
        </w:rPr>
        <w:t>will average</w:t>
      </w:r>
      <w:r w:rsidRPr="001D3908">
        <w:rPr>
          <w:sz w:val="16"/>
        </w:rPr>
        <w:t xml:space="preserve"> </w:t>
      </w:r>
      <w:r w:rsidRPr="001D3908">
        <w:rPr>
          <w:rStyle w:val="Emphasis"/>
        </w:rPr>
        <w:t>$65</w:t>
      </w:r>
      <w:r w:rsidRPr="001D3908">
        <w:rPr>
          <w:sz w:val="16"/>
        </w:rPr>
        <w:t xml:space="preserve">.15 </w:t>
      </w:r>
      <w:r w:rsidRPr="001D3908">
        <w:rPr>
          <w:rStyle w:val="StyleUnderline"/>
        </w:rPr>
        <w:t xml:space="preserve">per barrel in 2019 and </w:t>
      </w:r>
      <w:r w:rsidRPr="001D3908">
        <w:rPr>
          <w:rStyle w:val="Emphasis"/>
        </w:rPr>
        <w:t>$62</w:t>
      </w:r>
      <w:r w:rsidRPr="001D3908">
        <w:rPr>
          <w:sz w:val="16"/>
        </w:rPr>
        <w:t xml:space="preserve"> </w:t>
      </w:r>
      <w:r w:rsidRPr="001D3908">
        <w:rPr>
          <w:rStyle w:val="StyleUnderline"/>
        </w:rPr>
        <w:t xml:space="preserve">per barrel in </w:t>
      </w:r>
      <w:r w:rsidRPr="001D3908">
        <w:rPr>
          <w:rStyle w:val="Emphasis"/>
        </w:rPr>
        <w:t>2020</w:t>
      </w:r>
      <w:r w:rsidRPr="001D3908">
        <w:rPr>
          <w:sz w:val="16"/>
        </w:rPr>
        <w:t xml:space="preserve"> </w:t>
      </w:r>
      <w:r w:rsidRPr="001D3908">
        <w:rPr>
          <w:rStyle w:val="StyleUnderline"/>
        </w:rPr>
        <w:t>according to the</w:t>
      </w:r>
      <w:r w:rsidRPr="001D3908">
        <w:rPr>
          <w:sz w:val="16"/>
        </w:rPr>
        <w:t xml:space="preserve"> </w:t>
      </w:r>
      <w:r w:rsidRPr="001D3908">
        <w:rPr>
          <w:rStyle w:val="Emphasis"/>
        </w:rPr>
        <w:t>most recent forecast</w:t>
      </w:r>
      <w:r w:rsidRPr="001D3908">
        <w:rPr>
          <w:sz w:val="16"/>
        </w:rPr>
        <w:t xml:space="preserve"> from the US Energy Information Administration's monthly Short-Term Energy Outlook (</w:t>
      </w:r>
      <w:r w:rsidRPr="001D3908">
        <w:rPr>
          <w:rStyle w:val="Emphasis"/>
        </w:rPr>
        <w:t>EIA</w:t>
      </w:r>
      <w:r w:rsidRPr="001D3908">
        <w:rPr>
          <w:sz w:val="16"/>
        </w:rPr>
        <w:t xml:space="preserve">). This reflects an upward revision of $2.37 per barrel for 2019 compared to the previous estimate. The OECD Economic Outlook as of November 2018 is more bullish, pegging the real price of a barrel of Brent oil— i.e. price adjusted for inflation—at $80/barrel in 2019. Looking out to 2020, the IMF in its Primary Commodity Prices Projections released in July asserted that after modest growth in 2018, the nominal price of Brent crude will increase to $53.5/barrel by 2020 and West Texas Intermediate to $50.36/barrel. </w:t>
      </w:r>
      <w:r w:rsidRPr="001D3908">
        <w:rPr>
          <w:rStyle w:val="StyleUnderline"/>
        </w:rPr>
        <w:t xml:space="preserve">The </w:t>
      </w:r>
      <w:r w:rsidRPr="001D3908">
        <w:rPr>
          <w:rStyle w:val="Emphasis"/>
        </w:rPr>
        <w:t>World Bank</w:t>
      </w:r>
      <w:r w:rsidRPr="001D3908">
        <w:rPr>
          <w:sz w:val="16"/>
        </w:rPr>
        <w:t xml:space="preserve"> </w:t>
      </w:r>
      <w:r w:rsidRPr="001D3908">
        <w:rPr>
          <w:rStyle w:val="StyleUnderline"/>
        </w:rPr>
        <w:t>anticipates</w:t>
      </w:r>
      <w:r w:rsidRPr="001D3908">
        <w:rPr>
          <w:sz w:val="16"/>
        </w:rPr>
        <w:t xml:space="preserve"> that all three major benchmark </w:t>
      </w:r>
      <w:r w:rsidRPr="001D3908">
        <w:rPr>
          <w:rStyle w:val="StyleUnderline"/>
        </w:rPr>
        <w:t>oil prices</w:t>
      </w:r>
      <w:r w:rsidRPr="001D3908">
        <w:rPr>
          <w:sz w:val="16"/>
        </w:rPr>
        <w:t xml:space="preserve">, Brent, WTI, and Dubai, </w:t>
      </w:r>
      <w:r w:rsidRPr="001D3908">
        <w:rPr>
          <w:rStyle w:val="StyleUnderline"/>
        </w:rPr>
        <w:t>will</w:t>
      </w:r>
      <w:r w:rsidRPr="001D3908">
        <w:rPr>
          <w:sz w:val="16"/>
        </w:rPr>
        <w:t xml:space="preserve"> continue to increase after 2020 to </w:t>
      </w:r>
      <w:r w:rsidRPr="001D3908">
        <w:rPr>
          <w:rStyle w:val="StyleUnderline"/>
        </w:rPr>
        <w:t>reach</w:t>
      </w:r>
      <w:r w:rsidRPr="001D3908">
        <w:rPr>
          <w:sz w:val="16"/>
        </w:rPr>
        <w:t xml:space="preserve"> </w:t>
      </w:r>
      <w:r w:rsidRPr="001D3908">
        <w:rPr>
          <w:rStyle w:val="Emphasis"/>
        </w:rPr>
        <w:t>$70</w:t>
      </w:r>
      <w:r w:rsidRPr="001D3908">
        <w:rPr>
          <w:sz w:val="16"/>
        </w:rPr>
        <w:t xml:space="preserve"> </w:t>
      </w:r>
      <w:r w:rsidRPr="001D3908">
        <w:rPr>
          <w:rStyle w:val="StyleUnderline"/>
        </w:rPr>
        <w:t>per barrel</w:t>
      </w:r>
      <w:r w:rsidRPr="001D3908">
        <w:rPr>
          <w:sz w:val="16"/>
        </w:rPr>
        <w:t xml:space="preserve"> on average </w:t>
      </w:r>
      <w:r w:rsidRPr="001D3908">
        <w:rPr>
          <w:rStyle w:val="StyleUnderline"/>
        </w:rPr>
        <w:t xml:space="preserve">in </w:t>
      </w:r>
      <w:r w:rsidRPr="001D3908">
        <w:rPr>
          <w:rStyle w:val="Emphasis"/>
        </w:rPr>
        <w:t>2030</w:t>
      </w:r>
      <w:r w:rsidRPr="001D3908">
        <w:rPr>
          <w:sz w:val="16"/>
        </w:rPr>
        <w:t xml:space="preserve">. </w:t>
      </w:r>
      <w:r w:rsidRPr="001D3908">
        <w:rPr>
          <w:rStyle w:val="StyleUnderline"/>
        </w:rPr>
        <w:t>Oil price forecasts depend on the interaction between supply and demand for oil on international markets</w:t>
      </w:r>
      <w:r w:rsidRPr="001D3908">
        <w:rPr>
          <w:sz w:val="16"/>
        </w:rPr>
        <w:t xml:space="preserve">. Among </w:t>
      </w:r>
      <w:r w:rsidRPr="001D3908">
        <w:rPr>
          <w:rStyle w:val="StyleUnderline"/>
        </w:rPr>
        <w:t>the</w:t>
      </w:r>
      <w:r w:rsidRPr="001D3908">
        <w:rPr>
          <w:sz w:val="16"/>
        </w:rPr>
        <w:t xml:space="preserve"> </w:t>
      </w:r>
      <w:r w:rsidRPr="001D3908">
        <w:rPr>
          <w:rStyle w:val="Emphasis"/>
        </w:rPr>
        <w:t>most important</w:t>
      </w:r>
      <w:r w:rsidRPr="001D3908">
        <w:rPr>
          <w:sz w:val="16"/>
        </w:rPr>
        <w:t xml:space="preserve"> supply-side </w:t>
      </w:r>
      <w:r w:rsidRPr="001D3908">
        <w:rPr>
          <w:rStyle w:val="StyleUnderline"/>
        </w:rPr>
        <w:t>factors weighing on pricing</w:t>
      </w:r>
      <w:r w:rsidRPr="001D3908">
        <w:rPr>
          <w:sz w:val="16"/>
        </w:rPr>
        <w:t xml:space="preserve"> </w:t>
      </w:r>
      <w:r w:rsidRPr="001D3908">
        <w:rPr>
          <w:rStyle w:val="StyleUnderline"/>
        </w:rPr>
        <w:t>expectations are US shale oil production, US crude oil stocks, and OPEC oil supply.</w:t>
      </w:r>
      <w:r w:rsidRPr="001D3908">
        <w:rPr>
          <w:sz w:val="16"/>
        </w:rPr>
        <w:t xml:space="preserve"> On December 7, 2018, OPEC and non-OPEC countries agreed to cut oil production by 1.2 million barrels a day beginning in January for a six-month period. The agreement from OPEC, in spite of increasing US crude oil inventories, has buoyed oil prices during the start of 2019. By April, Brent crude price reached $71.12 per barrel, which is $22 higher than at the end of December of the previous year. But, </w:t>
      </w:r>
      <w:r w:rsidRPr="001D3908">
        <w:rPr>
          <w:rStyle w:val="StyleUnderline"/>
        </w:rPr>
        <w:t xml:space="preserve">the </w:t>
      </w:r>
      <w:r w:rsidRPr="001D3908">
        <w:rPr>
          <w:rStyle w:val="Emphasis"/>
        </w:rPr>
        <w:t>robust increase</w:t>
      </w:r>
      <w:r w:rsidRPr="001D3908">
        <w:rPr>
          <w:sz w:val="16"/>
        </w:rPr>
        <w:t xml:space="preserve"> </w:t>
      </w:r>
      <w:r w:rsidRPr="001D3908">
        <w:rPr>
          <w:rStyle w:val="StyleUnderline"/>
        </w:rPr>
        <w:t>of US shale</w:t>
      </w:r>
      <w:r w:rsidRPr="001D3908">
        <w:rPr>
          <w:sz w:val="16"/>
        </w:rPr>
        <w:t xml:space="preserve"> oil activity, which is expected to continue, </w:t>
      </w:r>
      <w:r w:rsidRPr="001D3908">
        <w:rPr>
          <w:rStyle w:val="StyleUnderline"/>
        </w:rPr>
        <w:t xml:space="preserve">is </w:t>
      </w:r>
      <w:r w:rsidRPr="001D3908">
        <w:rPr>
          <w:rStyle w:val="Emphasis"/>
        </w:rPr>
        <w:t>broadly expected</w:t>
      </w:r>
      <w:r w:rsidRPr="001D3908">
        <w:rPr>
          <w:sz w:val="16"/>
        </w:rPr>
        <w:t xml:space="preserve"> </w:t>
      </w:r>
      <w:r w:rsidRPr="001D3908">
        <w:rPr>
          <w:rStyle w:val="StyleUnderline"/>
        </w:rPr>
        <w:t xml:space="preserve">to </w:t>
      </w:r>
      <w:r w:rsidRPr="001D3908">
        <w:rPr>
          <w:rStyle w:val="Emphasis"/>
        </w:rPr>
        <w:t>limit price gains</w:t>
      </w:r>
      <w:r w:rsidRPr="001D3908">
        <w:rPr>
          <w:sz w:val="16"/>
        </w:rPr>
        <w:t xml:space="preserve"> in the future. According to the OPEC Monthly Oil Market Report, world oil demand will increase by 1.3 million barrels per day in 2019.</w:t>
      </w:r>
    </w:p>
    <w:p w14:paraId="3BBED2A3" w14:textId="77777777" w:rsidR="006A385E" w:rsidRDefault="006A385E" w:rsidP="002C752B">
      <w:pPr>
        <w:spacing w:after="0" w:line="240" w:lineRule="auto"/>
        <w:rPr>
          <w:sz w:val="16"/>
        </w:rPr>
      </w:pPr>
    </w:p>
    <w:p w14:paraId="37FA458C" w14:textId="39664C50" w:rsidR="006A385E" w:rsidRDefault="006241B0" w:rsidP="006241B0">
      <w:pPr>
        <w:pStyle w:val="Heading4"/>
      </w:pPr>
      <w:r w:rsidRPr="006241B0">
        <w:t xml:space="preserve">Prices will be low in the long term </w:t>
      </w:r>
      <w:r>
        <w:t>–</w:t>
      </w:r>
      <w:r w:rsidRPr="006241B0">
        <w:t xml:space="preserve"> </w:t>
      </w:r>
      <w:r>
        <w:t>Chinese slowdown.</w:t>
      </w:r>
    </w:p>
    <w:p w14:paraId="248A58C1" w14:textId="15024D38" w:rsidR="006241B0" w:rsidRPr="006241B0" w:rsidRDefault="006241B0" w:rsidP="006241B0">
      <w:r>
        <w:rPr>
          <w:rStyle w:val="Style13ptBold"/>
        </w:rPr>
        <w:t xml:space="preserve">Kelly 6/17 </w:t>
      </w:r>
      <w:bookmarkStart w:id="0" w:name="_GoBack"/>
      <w:bookmarkEnd w:id="0"/>
      <w:r>
        <w:t>[Stephanie Kelly, 6-17-2019, "Oil prices fall 1% as economic worries outweigh tanker tensions," U.S., https://www.reuters.com/article/us-global-oil/oil-prices-fall-1-as-economic-worries-outweigh-tanker-tensions-idUSKCN1TI034]</w:t>
      </w:r>
    </w:p>
    <w:p w14:paraId="7D1C0192" w14:textId="7016DBC7" w:rsidR="006A385E" w:rsidRPr="006A385E" w:rsidRDefault="006A385E" w:rsidP="006A385E">
      <w:pPr>
        <w:rPr>
          <w:rStyle w:val="StyleUnderline"/>
        </w:rPr>
      </w:pPr>
      <w:r w:rsidRPr="006A385E">
        <w:rPr>
          <w:rStyle w:val="StyleUnderline"/>
        </w:rPr>
        <w:t>Oil prices fell more than 1%</w:t>
      </w:r>
      <w:r w:rsidRPr="006A385E">
        <w:rPr>
          <w:sz w:val="16"/>
        </w:rPr>
        <w:t xml:space="preserve"> on Monday </w:t>
      </w:r>
      <w:r w:rsidRPr="006A385E">
        <w:rPr>
          <w:rStyle w:val="StyleUnderline"/>
        </w:rPr>
        <w:t xml:space="preserve">after more </w:t>
      </w:r>
      <w:r w:rsidRPr="006A385E">
        <w:rPr>
          <w:rStyle w:val="Emphasis"/>
        </w:rPr>
        <w:t>poor Chinese economic figures</w:t>
      </w:r>
      <w:r w:rsidRPr="006A385E">
        <w:rPr>
          <w:rStyle w:val="StyleUnderline"/>
        </w:rPr>
        <w:t xml:space="preserve"> fanned fears of lower worldwide oil demand.</w:t>
      </w:r>
    </w:p>
    <w:p w14:paraId="02C92B75" w14:textId="7DB4C408" w:rsidR="006A385E" w:rsidRPr="006A385E" w:rsidRDefault="006A385E" w:rsidP="006A385E">
      <w:pPr>
        <w:rPr>
          <w:sz w:val="16"/>
        </w:rPr>
      </w:pPr>
      <w:r w:rsidRPr="006A385E">
        <w:rPr>
          <w:sz w:val="16"/>
        </w:rPr>
        <w:t xml:space="preserve">Brent </w:t>
      </w:r>
      <w:r w:rsidRPr="006A385E">
        <w:rPr>
          <w:rStyle w:val="StyleUnderline"/>
        </w:rPr>
        <w:t>crude futures lost $1.07</w:t>
      </w:r>
      <w:r w:rsidRPr="006A385E">
        <w:rPr>
          <w:sz w:val="16"/>
        </w:rPr>
        <w:t xml:space="preserve"> to settle at $60.94 a barrel, a 1.73 percent loss. U.S. West Texas Intermediate (</w:t>
      </w:r>
      <w:r w:rsidRPr="006A385E">
        <w:rPr>
          <w:rStyle w:val="StyleUnderline"/>
        </w:rPr>
        <w:t>WTI</w:t>
      </w:r>
      <w:r w:rsidRPr="006A385E">
        <w:rPr>
          <w:sz w:val="16"/>
        </w:rPr>
        <w:t xml:space="preserve">) crude </w:t>
      </w:r>
      <w:r w:rsidRPr="006A385E">
        <w:rPr>
          <w:rStyle w:val="StyleUnderline"/>
        </w:rPr>
        <w:t>futures fell 58 cents</w:t>
      </w:r>
      <w:r w:rsidRPr="006A385E">
        <w:rPr>
          <w:sz w:val="16"/>
        </w:rPr>
        <w:t xml:space="preserve"> to settle at $51.93 a barrel, a 1.10 percent loss.</w:t>
      </w:r>
    </w:p>
    <w:p w14:paraId="4D84D810" w14:textId="1AD17233" w:rsidR="006A385E" w:rsidRPr="006A385E" w:rsidRDefault="006A385E" w:rsidP="006A385E">
      <w:pPr>
        <w:rPr>
          <w:u w:val="single"/>
        </w:rPr>
      </w:pPr>
      <w:r w:rsidRPr="006A385E">
        <w:rPr>
          <w:rStyle w:val="StyleUnderline"/>
        </w:rPr>
        <w:t>Prices have fallen around 20% since a 2019 high reached in April, in part due to concerns about the U.S.-China trade war and disappointing economic data.</w:t>
      </w:r>
    </w:p>
    <w:p w14:paraId="2570B0CB" w14:textId="3DC153C4" w:rsidR="006A385E" w:rsidRPr="006A385E" w:rsidRDefault="006A385E" w:rsidP="006A385E">
      <w:pPr>
        <w:rPr>
          <w:sz w:val="16"/>
        </w:rPr>
      </w:pPr>
      <w:r w:rsidRPr="006A385E">
        <w:rPr>
          <w:rStyle w:val="StyleUnderline"/>
        </w:rPr>
        <w:t>China’s industrial output growth unexpectedly slowed</w:t>
      </w:r>
      <w:r w:rsidRPr="006A385E">
        <w:rPr>
          <w:sz w:val="16"/>
        </w:rPr>
        <w:t xml:space="preserve"> to a more than 17-year low, data from the National Bureau of Statistics showed on Friday. It grew 5.0% in May from a year earlier, missing analysts’ expectations of 5.5% and well below April’s 5.4%.</w:t>
      </w:r>
    </w:p>
    <w:p w14:paraId="3794F1AC" w14:textId="3CB76609" w:rsidR="006A385E" w:rsidRPr="006A385E" w:rsidRDefault="006A385E" w:rsidP="006A385E">
      <w:pPr>
        <w:rPr>
          <w:sz w:val="16"/>
          <w:szCs w:val="16"/>
        </w:rPr>
      </w:pPr>
      <w:r w:rsidRPr="006A385E">
        <w:rPr>
          <w:sz w:val="16"/>
          <w:szCs w:val="16"/>
        </w:rPr>
        <w:t>U.S. President Donald Trump and China’s President Xi Jinping could meet at the G20 summit in Japan later this month. Trump has said he would meet with Xi at the summit, although China has not confirmed the meeting.</w:t>
      </w:r>
    </w:p>
    <w:p w14:paraId="48A3DFD9" w14:textId="38CF0D4E" w:rsidR="006A385E" w:rsidRPr="006A385E" w:rsidRDefault="006A385E" w:rsidP="006A385E">
      <w:pPr>
        <w:rPr>
          <w:u w:val="single"/>
        </w:rPr>
      </w:pPr>
      <w:r w:rsidRPr="006A385E">
        <w:rPr>
          <w:sz w:val="16"/>
        </w:rPr>
        <w:t>“</w:t>
      </w:r>
      <w:r w:rsidRPr="006A385E">
        <w:rPr>
          <w:rStyle w:val="StyleUnderline"/>
        </w:rPr>
        <w:t>All the major reporting agencies are reporting that demand is going to be weaker</w:t>
      </w:r>
      <w:r w:rsidRPr="006A385E">
        <w:rPr>
          <w:sz w:val="16"/>
        </w:rPr>
        <w:t>,” said Phil Flynn, an analyst at Price Futures Group in Chicago. “</w:t>
      </w:r>
      <w:r w:rsidRPr="006A385E">
        <w:rPr>
          <w:rStyle w:val="StyleUnderline"/>
        </w:rPr>
        <w:t xml:space="preserve">That has played into the market malaise. </w:t>
      </w:r>
      <w:r w:rsidRPr="006A385E">
        <w:rPr>
          <w:rStyle w:val="Emphasis"/>
        </w:rPr>
        <w:t>Things we would normally rally off of, we’re not.</w:t>
      </w:r>
      <w:r w:rsidRPr="006A385E">
        <w:rPr>
          <w:rStyle w:val="StyleUnderline"/>
        </w:rPr>
        <w:t>”</w:t>
      </w:r>
    </w:p>
    <w:p w14:paraId="2EB7975A" w14:textId="7A3E293F" w:rsidR="006A385E" w:rsidRPr="006A385E" w:rsidRDefault="006A385E" w:rsidP="006A385E">
      <w:pPr>
        <w:rPr>
          <w:u w:val="single"/>
        </w:rPr>
      </w:pPr>
      <w:r w:rsidRPr="006A385E">
        <w:rPr>
          <w:sz w:val="16"/>
          <w:szCs w:val="16"/>
        </w:rPr>
        <w:t xml:space="preserve">Bank of America </w:t>
      </w:r>
      <w:r w:rsidRPr="006A385E">
        <w:rPr>
          <w:rStyle w:val="StyleUnderline"/>
        </w:rPr>
        <w:t xml:space="preserve">Merrill Lynch lowered its Brent price forecast </w:t>
      </w:r>
      <w:r w:rsidRPr="006A385E">
        <w:rPr>
          <w:sz w:val="16"/>
          <w:szCs w:val="16"/>
        </w:rPr>
        <w:t xml:space="preserve">to $63 per barrel from $68 a barrel for the second half of 2019 </w:t>
      </w:r>
      <w:r w:rsidRPr="006A385E">
        <w:rPr>
          <w:rStyle w:val="StyleUnderline"/>
        </w:rPr>
        <w:t>on faltering demand.</w:t>
      </w:r>
    </w:p>
    <w:p w14:paraId="30F63010" w14:textId="77777777" w:rsidR="006A385E" w:rsidRPr="006A385E" w:rsidRDefault="006A385E" w:rsidP="006A385E">
      <w:pPr>
        <w:rPr>
          <w:sz w:val="16"/>
          <w:szCs w:val="16"/>
        </w:rPr>
      </w:pPr>
      <w:r w:rsidRPr="006A385E">
        <w:rPr>
          <w:sz w:val="16"/>
          <w:szCs w:val="16"/>
        </w:rPr>
        <w:t>Worries remained about increased tensions in the Middle East following last week’s attacks on two oil tankers in the Gulf of Oman. The United States blamed the attacks on Iran but Tehran denied involvement.</w:t>
      </w:r>
    </w:p>
    <w:p w14:paraId="3C953117" w14:textId="0F1734D3" w:rsidR="005C79AE" w:rsidRPr="001D3908" w:rsidRDefault="00C53868" w:rsidP="005C79AE">
      <w:pPr>
        <w:pStyle w:val="Heading2"/>
      </w:pPr>
      <w:r w:rsidRPr="001D3908">
        <w:t>Neg Link</w:t>
      </w:r>
    </w:p>
    <w:p w14:paraId="2DB264BF" w14:textId="2C6C4D55" w:rsidR="00C53868" w:rsidRPr="001D3908" w:rsidRDefault="004D54BB" w:rsidP="00C53868">
      <w:pPr>
        <w:pStyle w:val="Heading3"/>
      </w:pPr>
      <w:r w:rsidRPr="001D3908">
        <w:t>2NC</w:t>
      </w:r>
      <w:r w:rsidR="00C53868" w:rsidRPr="001D3908">
        <w:t xml:space="preserve"> Saudi Oil DA – Plan Collapses Alliance </w:t>
      </w:r>
    </w:p>
    <w:p w14:paraId="2FCFB2DA" w14:textId="77777777" w:rsidR="00C53868" w:rsidRPr="001D3908" w:rsidRDefault="00C53868" w:rsidP="00C53868"/>
    <w:p w14:paraId="4E0D2944" w14:textId="77777777" w:rsidR="00C53868" w:rsidRPr="001D3908" w:rsidRDefault="00C53868" w:rsidP="00C53868">
      <w:pPr>
        <w:pStyle w:val="Heading4"/>
      </w:pPr>
      <w:r w:rsidRPr="001D3908">
        <w:t xml:space="preserve">The alliance is </w:t>
      </w:r>
      <w:r w:rsidRPr="001D3908">
        <w:rPr>
          <w:u w:val="single"/>
        </w:rPr>
        <w:t>built</w:t>
      </w:r>
      <w:r w:rsidRPr="001D3908">
        <w:t xml:space="preserve"> on military assistance in exchange for </w:t>
      </w:r>
      <w:r w:rsidRPr="001D3908">
        <w:rPr>
          <w:u w:val="single"/>
        </w:rPr>
        <w:t xml:space="preserve">oil access </w:t>
      </w:r>
      <w:r w:rsidRPr="001D3908">
        <w:t>– the plan crushes the relationship</w:t>
      </w:r>
    </w:p>
    <w:p w14:paraId="69F4E7E6" w14:textId="77777777" w:rsidR="00C53868" w:rsidRPr="001D3908" w:rsidRDefault="00C53868" w:rsidP="00C53868">
      <w:r w:rsidRPr="001D3908">
        <w:rPr>
          <w:rStyle w:val="Style13ptBold"/>
        </w:rPr>
        <w:t>Hennigan 18</w:t>
      </w:r>
      <w:r w:rsidRPr="001D3908">
        <w:t xml:space="preserve"> [W.J. Hennigan, TIME Foreign Policy writer. What Makes the U.S.-Saudi Relationship So Special? Weapons, Oil and 'An Army of Lobbyists'. October 18, 2018. time.com/5428669/saudi-arabia-military-relationship/]</w:t>
      </w:r>
    </w:p>
    <w:p w14:paraId="7371465B" w14:textId="77777777" w:rsidR="00C53868" w:rsidRPr="001D3908" w:rsidRDefault="00C53868" w:rsidP="00C53868">
      <w:pPr>
        <w:rPr>
          <w:sz w:val="16"/>
        </w:rPr>
      </w:pPr>
      <w:r w:rsidRPr="001D3908">
        <w:rPr>
          <w:u w:val="single"/>
        </w:rPr>
        <w:t>The</w:t>
      </w:r>
      <w:r w:rsidRPr="001D3908">
        <w:rPr>
          <w:sz w:val="16"/>
        </w:rPr>
        <w:t xml:space="preserve"> 75-year </w:t>
      </w:r>
      <w:r w:rsidRPr="001D3908">
        <w:rPr>
          <w:rStyle w:val="Emphasis"/>
        </w:rPr>
        <w:t>alliance</w:t>
      </w:r>
      <w:r w:rsidRPr="001D3908">
        <w:rPr>
          <w:u w:val="single"/>
        </w:rPr>
        <w:t xml:space="preserve"> between the two nations has been built on a </w:t>
      </w:r>
      <w:r w:rsidRPr="001D3908">
        <w:rPr>
          <w:rStyle w:val="Emphasis"/>
        </w:rPr>
        <w:t>simple arrangement</w:t>
      </w:r>
      <w:r w:rsidRPr="001D3908">
        <w:rPr>
          <w:sz w:val="16"/>
        </w:rPr>
        <w:t xml:space="preserve">: </w:t>
      </w:r>
      <w:r w:rsidRPr="001D3908">
        <w:rPr>
          <w:rStyle w:val="Emphasis"/>
        </w:rPr>
        <w:t>American demand</w:t>
      </w:r>
      <w:r w:rsidRPr="001D3908">
        <w:rPr>
          <w:u w:val="single"/>
        </w:rPr>
        <w:t xml:space="preserve"> for </w:t>
      </w:r>
      <w:r w:rsidRPr="001D3908">
        <w:rPr>
          <w:rStyle w:val="Emphasis"/>
        </w:rPr>
        <w:t>Saudi oil</w:t>
      </w:r>
      <w:r w:rsidRPr="001D3908">
        <w:rPr>
          <w:u w:val="single"/>
        </w:rPr>
        <w:t xml:space="preserve"> and </w:t>
      </w:r>
      <w:r w:rsidRPr="001D3908">
        <w:rPr>
          <w:rStyle w:val="Emphasis"/>
        </w:rPr>
        <w:t>Saudi demand</w:t>
      </w:r>
      <w:r w:rsidRPr="001D3908">
        <w:rPr>
          <w:u w:val="single"/>
        </w:rPr>
        <w:t xml:space="preserve"> for </w:t>
      </w:r>
      <w:r w:rsidRPr="001D3908">
        <w:rPr>
          <w:rStyle w:val="Emphasis"/>
        </w:rPr>
        <w:t>American firepower</w:t>
      </w:r>
      <w:r w:rsidRPr="001D3908">
        <w:rPr>
          <w:sz w:val="16"/>
        </w:rPr>
        <w:t>.</w:t>
      </w:r>
    </w:p>
    <w:p w14:paraId="5BA50F29" w14:textId="77777777" w:rsidR="00C53868" w:rsidRPr="001D3908" w:rsidRDefault="00C53868" w:rsidP="00C53868">
      <w:pPr>
        <w:rPr>
          <w:sz w:val="16"/>
        </w:rPr>
      </w:pPr>
      <w:r w:rsidRPr="001D3908">
        <w:rPr>
          <w:u w:val="single"/>
        </w:rPr>
        <w:t xml:space="preserve">It is a relationship that is </w:t>
      </w:r>
      <w:r w:rsidRPr="001D3908">
        <w:rPr>
          <w:rStyle w:val="Emphasis"/>
        </w:rPr>
        <w:t>not easily unwound</w:t>
      </w:r>
      <w:r w:rsidRPr="001D3908">
        <w:rPr>
          <w:u w:val="single"/>
        </w:rPr>
        <w:t xml:space="preserve"> as a bipartisan group of U.S. Senators found out earlier this year when they </w:t>
      </w:r>
      <w:r w:rsidRPr="001D3908">
        <w:rPr>
          <w:rStyle w:val="Emphasis"/>
        </w:rPr>
        <w:t>moved to cut</w:t>
      </w:r>
      <w:r w:rsidRPr="001D3908">
        <w:rPr>
          <w:u w:val="single"/>
        </w:rPr>
        <w:t xml:space="preserve"> off </w:t>
      </w:r>
      <w:r w:rsidRPr="001D3908">
        <w:rPr>
          <w:rStyle w:val="Emphasis"/>
        </w:rPr>
        <w:t>military assistance</w:t>
      </w:r>
      <w:r w:rsidRPr="001D3908">
        <w:rPr>
          <w:u w:val="single"/>
        </w:rPr>
        <w:t xml:space="preserve"> to the Saudis</w:t>
      </w:r>
      <w:r w:rsidRPr="001D3908">
        <w:rPr>
          <w:sz w:val="16"/>
        </w:rPr>
        <w:t xml:space="preserve"> in their war against Houthi rebels in Yemen. The United Nations has said that more half of the more than 10,000 people who have been killed in the three-year old war are civilians, and the lives of millions are potentially at risk from famine.</w:t>
      </w:r>
    </w:p>
    <w:p w14:paraId="66438CB5" w14:textId="77777777" w:rsidR="00C53868" w:rsidRPr="001D3908" w:rsidRDefault="00C53868" w:rsidP="00C53868">
      <w:pPr>
        <w:rPr>
          <w:sz w:val="16"/>
        </w:rPr>
      </w:pPr>
      <w:r w:rsidRPr="001D3908">
        <w:rPr>
          <w:sz w:val="16"/>
        </w:rPr>
        <w:t>The U.S. government has provided intelligence, munitions and midair refueling to Saudi warplanes since operations kicked off in 2015. Attempts by American lawmakers to stop that aid have thus far failed.</w:t>
      </w:r>
    </w:p>
    <w:p w14:paraId="4879DC69" w14:textId="77777777" w:rsidR="00C53868" w:rsidRPr="001D3908" w:rsidRDefault="00C53868" w:rsidP="00C53868">
      <w:pPr>
        <w:rPr>
          <w:sz w:val="16"/>
        </w:rPr>
      </w:pPr>
      <w:r w:rsidRPr="001D3908">
        <w:rPr>
          <w:sz w:val="16"/>
        </w:rPr>
        <w:t>Saudi Arabia has spent at least $5.8 million on lobbying Congress this year, according to data compiled by the Center for Responsive Politics, a government watchdog. But recently filed documents detailing expenses and reimbursements put the actual number closer to $9 million, said Lydia Dennett, investigator with the Project on Government Oversight.</w:t>
      </w:r>
    </w:p>
    <w:p w14:paraId="06098E20" w14:textId="77777777" w:rsidR="00C53868" w:rsidRPr="001D3908" w:rsidRDefault="00C53868" w:rsidP="00C53868">
      <w:pPr>
        <w:rPr>
          <w:sz w:val="16"/>
        </w:rPr>
      </w:pPr>
      <w:r w:rsidRPr="001D3908">
        <w:rPr>
          <w:sz w:val="16"/>
        </w:rPr>
        <w:t>“The Kingdom has a veritable army of lobbyists and PR firms working to promote their interests in a wide variety of ways,” she said.</w:t>
      </w:r>
    </w:p>
    <w:p w14:paraId="379E1D45" w14:textId="77777777" w:rsidR="00C53868" w:rsidRPr="001D3908" w:rsidRDefault="00C53868" w:rsidP="00C53868">
      <w:pPr>
        <w:rPr>
          <w:sz w:val="16"/>
        </w:rPr>
      </w:pPr>
      <w:r w:rsidRPr="001D3908">
        <w:rPr>
          <w:sz w:val="16"/>
        </w:rPr>
        <w:t>The Foreign Influence Transparency Initiative, a left-leaning think tank in Washington, recently compiled records filed under Foreign Agents Registration Act that show in 2017 Saudi lobbyists contacted over 200 members of Congress, including every Senator. The data also found the Saudi agents contacted officials in the State Department, which oversees foreign military sales, nearly 100 times.</w:t>
      </w:r>
    </w:p>
    <w:p w14:paraId="47D5AA05" w14:textId="77777777" w:rsidR="00C53868" w:rsidRPr="001D3908" w:rsidRDefault="00C53868" w:rsidP="00C53868">
      <w:pPr>
        <w:rPr>
          <w:sz w:val="16"/>
        </w:rPr>
      </w:pPr>
      <w:r w:rsidRPr="001D3908">
        <w:rPr>
          <w:u w:val="single"/>
        </w:rPr>
        <w:t xml:space="preserve">The </w:t>
      </w:r>
      <w:r w:rsidRPr="001D3908">
        <w:rPr>
          <w:rStyle w:val="Emphasis"/>
        </w:rPr>
        <w:t>Saudi-U.S. relationship</w:t>
      </w:r>
      <w:r w:rsidRPr="001D3908">
        <w:rPr>
          <w:u w:val="single"/>
        </w:rPr>
        <w:t xml:space="preserve"> is </w:t>
      </w:r>
      <w:r w:rsidRPr="001D3908">
        <w:rPr>
          <w:rStyle w:val="Emphasis"/>
        </w:rPr>
        <w:t>peerless</w:t>
      </w:r>
      <w:r w:rsidRPr="001D3908">
        <w:rPr>
          <w:u w:val="single"/>
        </w:rPr>
        <w:t xml:space="preserve"> when it comes to arms sales</w:t>
      </w:r>
      <w:r w:rsidRPr="001D3908">
        <w:rPr>
          <w:sz w:val="16"/>
        </w:rPr>
        <w:t xml:space="preserve">. The kingdom buys more American weapons than any other nation. </w:t>
      </w:r>
      <w:r w:rsidRPr="001D3908">
        <w:rPr>
          <w:u w:val="single"/>
        </w:rPr>
        <w:t>Saudi Arabia accounted for nearly one-fifth of American of all weapons exports over the past five years</w:t>
      </w:r>
      <w:r w:rsidRPr="001D3908">
        <w:rPr>
          <w:sz w:val="16"/>
        </w:rPr>
        <w:t>, according to a recent report by the Stockholm International Peace Research Institute.</w:t>
      </w:r>
    </w:p>
    <w:p w14:paraId="6AE8665E" w14:textId="77777777" w:rsidR="00C53868" w:rsidRPr="001D3908" w:rsidRDefault="00C53868" w:rsidP="00C53868">
      <w:pPr>
        <w:rPr>
          <w:sz w:val="16"/>
        </w:rPr>
      </w:pPr>
      <w:r w:rsidRPr="001D3908">
        <w:rPr>
          <w:sz w:val="16"/>
        </w:rPr>
        <w:t>The Pentagon has a team of U.S. service members based out of the capital Riyadh wholly dedicated the “management and administration of Saudi Arabian Foreign Military Sales.” It serves as a direct pipeline to move weapons from U.S. arms manufacturers into the arms of the Saudi military.</w:t>
      </w:r>
    </w:p>
    <w:p w14:paraId="70AC1B35" w14:textId="77777777" w:rsidR="00C53868" w:rsidRPr="001D3908" w:rsidRDefault="00C53868" w:rsidP="00C53868">
      <w:pPr>
        <w:rPr>
          <w:sz w:val="16"/>
        </w:rPr>
      </w:pPr>
      <w:r w:rsidRPr="001D3908">
        <w:rPr>
          <w:u w:val="single"/>
        </w:rPr>
        <w:t>The U.S. military’s Joint Advisory Division works alongside commanders in each branch of the Saudi military to help fill their weapons needs</w:t>
      </w:r>
      <w:r w:rsidRPr="001D3908">
        <w:rPr>
          <w:sz w:val="16"/>
        </w:rPr>
        <w:t>. Once the Saudis commit to what they want — tanks, attack helicopters, missiles, ships, laser-guided bombs — the arms packages must be OK’d by the U.S. Defense and State Departments, and approved by Congress.</w:t>
      </w:r>
    </w:p>
    <w:p w14:paraId="159CB239" w14:textId="77777777" w:rsidR="00C53868" w:rsidRPr="001D3908" w:rsidRDefault="00C53868" w:rsidP="00C53868">
      <w:pPr>
        <w:pStyle w:val="Heading4"/>
      </w:pPr>
      <w:r w:rsidRPr="001D3908">
        <w:t xml:space="preserve">Maintaining a strong US-Saudi alliance is crucial to prevent oil shocks </w:t>
      </w:r>
    </w:p>
    <w:p w14:paraId="376DF2D3" w14:textId="77777777" w:rsidR="00C53868" w:rsidRPr="001D3908" w:rsidRDefault="00C53868" w:rsidP="00C53868">
      <w:r w:rsidRPr="001D3908">
        <w:rPr>
          <w:rStyle w:val="Style13ptBold"/>
        </w:rPr>
        <w:t>Hough 17</w:t>
      </w:r>
      <w:r w:rsidRPr="001D3908">
        <w:t xml:space="preserve"> [Thomas M. Hough, LTC, U.S. Army. A paper submitted to the Faculty of the Joint Advanced Warfighting School in partial satisfaction of the requirements of a Master of Science Degree in Joint Campaign Planning and Strategy. Keep your friends close and your enemies closer: Saudi Arabia, America's Key Strategic Partner in the Middle East. March 31, 2017. https://apps.dtic.mil/dtic/tr/fulltext/u2/1032276.pdf]</w:t>
      </w:r>
    </w:p>
    <w:p w14:paraId="10095263" w14:textId="77777777" w:rsidR="00C53868" w:rsidRPr="001D3908" w:rsidRDefault="00C53868" w:rsidP="00C53868">
      <w:pPr>
        <w:rPr>
          <w:sz w:val="16"/>
        </w:rPr>
      </w:pPr>
      <w:r w:rsidRPr="001D3908">
        <w:rPr>
          <w:u w:val="single"/>
        </w:rPr>
        <w:t xml:space="preserve">The </w:t>
      </w:r>
      <w:r w:rsidRPr="001D3908">
        <w:rPr>
          <w:rStyle w:val="Emphasis"/>
        </w:rPr>
        <w:t>U</w:t>
      </w:r>
      <w:r w:rsidRPr="001D3908">
        <w:rPr>
          <w:u w:val="single"/>
        </w:rPr>
        <w:t xml:space="preserve">nited </w:t>
      </w:r>
      <w:r w:rsidRPr="001D3908">
        <w:rPr>
          <w:rStyle w:val="Emphasis"/>
        </w:rPr>
        <w:t>S</w:t>
      </w:r>
      <w:r w:rsidRPr="001D3908">
        <w:rPr>
          <w:u w:val="single"/>
        </w:rPr>
        <w:t xml:space="preserve">tates’ </w:t>
      </w:r>
      <w:r w:rsidRPr="001D3908">
        <w:rPr>
          <w:rStyle w:val="Emphasis"/>
        </w:rPr>
        <w:t>national interest</w:t>
      </w:r>
      <w:r w:rsidRPr="001D3908">
        <w:rPr>
          <w:u w:val="single"/>
        </w:rPr>
        <w:t xml:space="preserve"> ensuring the </w:t>
      </w:r>
      <w:r w:rsidRPr="001D3908">
        <w:rPr>
          <w:rStyle w:val="Emphasis"/>
        </w:rPr>
        <w:t>unimpeded flow</w:t>
      </w:r>
      <w:r w:rsidRPr="001D3908">
        <w:rPr>
          <w:u w:val="single"/>
        </w:rPr>
        <w:t xml:space="preserve"> of </w:t>
      </w:r>
      <w:r w:rsidRPr="001D3908">
        <w:rPr>
          <w:rStyle w:val="Emphasis"/>
        </w:rPr>
        <w:t>oil</w:t>
      </w:r>
      <w:r w:rsidRPr="001D3908">
        <w:rPr>
          <w:u w:val="single"/>
        </w:rPr>
        <w:t xml:space="preserve"> from the </w:t>
      </w:r>
      <w:r w:rsidRPr="001D3908">
        <w:rPr>
          <w:rStyle w:val="Emphasis"/>
        </w:rPr>
        <w:t>Mid</w:t>
      </w:r>
      <w:r w:rsidRPr="001D3908">
        <w:rPr>
          <w:u w:val="single"/>
        </w:rPr>
        <w:t xml:space="preserve">dle </w:t>
      </w:r>
      <w:r w:rsidRPr="001D3908">
        <w:rPr>
          <w:rStyle w:val="Emphasis"/>
        </w:rPr>
        <w:t>East</w:t>
      </w:r>
      <w:r w:rsidRPr="001D3908">
        <w:rPr>
          <w:u w:val="single"/>
        </w:rPr>
        <w:t xml:space="preserve"> to the </w:t>
      </w:r>
      <w:r w:rsidRPr="001D3908">
        <w:rPr>
          <w:rStyle w:val="Emphasis"/>
        </w:rPr>
        <w:t>global market</w:t>
      </w:r>
      <w:r w:rsidRPr="001D3908">
        <w:rPr>
          <w:u w:val="single"/>
        </w:rPr>
        <w:t xml:space="preserve"> is </w:t>
      </w:r>
      <w:r w:rsidRPr="001D3908">
        <w:rPr>
          <w:rStyle w:val="Emphasis"/>
        </w:rPr>
        <w:t>not achievable</w:t>
      </w:r>
      <w:r w:rsidRPr="001D3908">
        <w:rPr>
          <w:u w:val="single"/>
        </w:rPr>
        <w:t xml:space="preserve"> in </w:t>
      </w:r>
      <w:r w:rsidRPr="001D3908">
        <w:rPr>
          <w:rStyle w:val="Emphasis"/>
        </w:rPr>
        <w:t>just</w:t>
      </w:r>
      <w:r w:rsidRPr="001D3908">
        <w:rPr>
          <w:u w:val="single"/>
        </w:rPr>
        <w:t xml:space="preserve"> the </w:t>
      </w:r>
      <w:r w:rsidRPr="001D3908">
        <w:rPr>
          <w:rStyle w:val="Emphasis"/>
        </w:rPr>
        <w:t>physical space</w:t>
      </w:r>
      <w:r w:rsidRPr="001D3908">
        <w:rPr>
          <w:u w:val="single"/>
        </w:rPr>
        <w:t xml:space="preserve"> of the </w:t>
      </w:r>
      <w:r w:rsidRPr="001D3908">
        <w:rPr>
          <w:rStyle w:val="Emphasis"/>
        </w:rPr>
        <w:t>Persian Gulf</w:t>
      </w:r>
      <w:r w:rsidRPr="001D3908">
        <w:rPr>
          <w:u w:val="single"/>
        </w:rPr>
        <w:t xml:space="preserve">. The use of oil as a weapon in the regional </w:t>
      </w:r>
      <w:r w:rsidRPr="001D3908">
        <w:rPr>
          <w:rStyle w:val="Emphasis"/>
        </w:rPr>
        <w:t>power struggle</w:t>
      </w:r>
      <w:r w:rsidRPr="001D3908">
        <w:rPr>
          <w:u w:val="single"/>
        </w:rPr>
        <w:t xml:space="preserve"> between </w:t>
      </w:r>
      <w:r w:rsidRPr="001D3908">
        <w:rPr>
          <w:rStyle w:val="Emphasis"/>
        </w:rPr>
        <w:t>S</w:t>
      </w:r>
      <w:r w:rsidRPr="001D3908">
        <w:rPr>
          <w:u w:val="single"/>
        </w:rPr>
        <w:t xml:space="preserve">audi </w:t>
      </w:r>
      <w:r w:rsidRPr="001D3908">
        <w:rPr>
          <w:rStyle w:val="Emphasis"/>
        </w:rPr>
        <w:t>A</w:t>
      </w:r>
      <w:r w:rsidRPr="001D3908">
        <w:rPr>
          <w:u w:val="single"/>
        </w:rPr>
        <w:t xml:space="preserve">rabia and </w:t>
      </w:r>
      <w:r w:rsidRPr="001D3908">
        <w:rPr>
          <w:rStyle w:val="Emphasis"/>
        </w:rPr>
        <w:t>Iran</w:t>
      </w:r>
      <w:r w:rsidRPr="001D3908">
        <w:rPr>
          <w:u w:val="single"/>
        </w:rPr>
        <w:t xml:space="preserve"> places the </w:t>
      </w:r>
      <w:r w:rsidRPr="001D3908">
        <w:rPr>
          <w:rStyle w:val="Emphasis"/>
        </w:rPr>
        <w:t>U</w:t>
      </w:r>
      <w:r w:rsidRPr="001D3908">
        <w:rPr>
          <w:u w:val="single"/>
        </w:rPr>
        <w:t xml:space="preserve">nited </w:t>
      </w:r>
      <w:r w:rsidRPr="001D3908">
        <w:rPr>
          <w:rStyle w:val="Emphasis"/>
        </w:rPr>
        <w:t>S</w:t>
      </w:r>
      <w:r w:rsidRPr="001D3908">
        <w:rPr>
          <w:u w:val="single"/>
        </w:rPr>
        <w:t xml:space="preserve">tates’ interest in </w:t>
      </w:r>
      <w:r w:rsidRPr="001D3908">
        <w:rPr>
          <w:rStyle w:val="Emphasis"/>
        </w:rPr>
        <w:t>oil at risk</w:t>
      </w:r>
      <w:r w:rsidRPr="001D3908">
        <w:rPr>
          <w:sz w:val="16"/>
        </w:rPr>
        <w:t xml:space="preserve">. As </w:t>
      </w:r>
      <w:r w:rsidRPr="001D3908">
        <w:rPr>
          <w:u w:val="single"/>
        </w:rPr>
        <w:t xml:space="preserve">the </w:t>
      </w:r>
      <w:r w:rsidRPr="001D3908">
        <w:rPr>
          <w:rStyle w:val="Emphasis"/>
        </w:rPr>
        <w:t>U</w:t>
      </w:r>
      <w:r w:rsidRPr="001D3908">
        <w:rPr>
          <w:u w:val="single"/>
        </w:rPr>
        <w:t xml:space="preserve">nited </w:t>
      </w:r>
      <w:r w:rsidRPr="001D3908">
        <w:rPr>
          <w:rStyle w:val="Emphasis"/>
        </w:rPr>
        <w:t>S</w:t>
      </w:r>
      <w:r w:rsidRPr="001D3908">
        <w:rPr>
          <w:u w:val="single"/>
        </w:rPr>
        <w:t>tates is not a member of OPEC, nor a major exporter</w:t>
      </w:r>
      <w:r w:rsidRPr="001D3908">
        <w:rPr>
          <w:sz w:val="16"/>
        </w:rPr>
        <w:t xml:space="preserve"> of oil, </w:t>
      </w:r>
      <w:r w:rsidRPr="001D3908">
        <w:rPr>
          <w:u w:val="single"/>
        </w:rPr>
        <w:t xml:space="preserve">the </w:t>
      </w:r>
      <w:r w:rsidRPr="001D3908">
        <w:rPr>
          <w:rStyle w:val="Emphasis"/>
        </w:rPr>
        <w:t>most realistic approach</w:t>
      </w:r>
      <w:r w:rsidRPr="001D3908">
        <w:rPr>
          <w:u w:val="single"/>
        </w:rPr>
        <w:t xml:space="preserve"> to </w:t>
      </w:r>
      <w:r w:rsidRPr="001D3908">
        <w:rPr>
          <w:rStyle w:val="Emphasis"/>
        </w:rPr>
        <w:t>stabilizing</w:t>
      </w:r>
      <w:r w:rsidRPr="001D3908">
        <w:rPr>
          <w:u w:val="single"/>
        </w:rPr>
        <w:t xml:space="preserve"> the </w:t>
      </w:r>
      <w:r w:rsidRPr="001D3908">
        <w:rPr>
          <w:rStyle w:val="Emphasis"/>
        </w:rPr>
        <w:t>world oil market</w:t>
      </w:r>
      <w:r w:rsidRPr="001D3908">
        <w:rPr>
          <w:u w:val="single"/>
        </w:rPr>
        <w:t xml:space="preserve"> is through </w:t>
      </w:r>
      <w:r w:rsidRPr="001D3908">
        <w:rPr>
          <w:rStyle w:val="Emphasis"/>
        </w:rPr>
        <w:t>S</w:t>
      </w:r>
      <w:r w:rsidRPr="001D3908">
        <w:rPr>
          <w:u w:val="single"/>
        </w:rPr>
        <w:t xml:space="preserve">audi </w:t>
      </w:r>
      <w:r w:rsidRPr="001D3908">
        <w:rPr>
          <w:rStyle w:val="Emphasis"/>
        </w:rPr>
        <w:t>A</w:t>
      </w:r>
      <w:r w:rsidRPr="001D3908">
        <w:rPr>
          <w:u w:val="single"/>
        </w:rPr>
        <w:t>rabia</w:t>
      </w:r>
      <w:r w:rsidRPr="001D3908">
        <w:rPr>
          <w:sz w:val="16"/>
        </w:rPr>
        <w:t xml:space="preserve">. The Kingdom of </w:t>
      </w:r>
      <w:r w:rsidRPr="001D3908">
        <w:rPr>
          <w:rStyle w:val="Emphasis"/>
        </w:rPr>
        <w:t>S</w:t>
      </w:r>
      <w:r w:rsidRPr="001D3908">
        <w:rPr>
          <w:u w:val="single"/>
        </w:rPr>
        <w:t xml:space="preserve">audi </w:t>
      </w:r>
      <w:r w:rsidRPr="001D3908">
        <w:rPr>
          <w:rStyle w:val="Emphasis"/>
        </w:rPr>
        <w:t>A</w:t>
      </w:r>
      <w:r w:rsidRPr="001D3908">
        <w:rPr>
          <w:u w:val="single"/>
        </w:rPr>
        <w:t xml:space="preserve">rabia is the </w:t>
      </w:r>
      <w:r w:rsidRPr="001D3908">
        <w:rPr>
          <w:rStyle w:val="Emphasis"/>
        </w:rPr>
        <w:t>dominant member</w:t>
      </w:r>
      <w:r w:rsidRPr="001D3908">
        <w:rPr>
          <w:u w:val="single"/>
        </w:rPr>
        <w:t xml:space="preserve"> of the </w:t>
      </w:r>
      <w:r w:rsidRPr="001D3908">
        <w:rPr>
          <w:rStyle w:val="Emphasis"/>
        </w:rPr>
        <w:t>Gulf</w:t>
      </w:r>
      <w:r w:rsidRPr="001D3908">
        <w:rPr>
          <w:u w:val="single"/>
        </w:rPr>
        <w:t xml:space="preserve"> </w:t>
      </w:r>
      <w:r w:rsidRPr="001D3908">
        <w:rPr>
          <w:rStyle w:val="Emphasis"/>
        </w:rPr>
        <w:t>Cooperation Council</w:t>
      </w:r>
      <w:r w:rsidRPr="001D3908">
        <w:rPr>
          <w:u w:val="single"/>
        </w:rPr>
        <w:t xml:space="preserve">, a powerful Sunni-Arab security organization that includes </w:t>
      </w:r>
      <w:r w:rsidRPr="001D3908">
        <w:rPr>
          <w:rStyle w:val="Emphasis"/>
        </w:rPr>
        <w:t>Kuwait</w:t>
      </w:r>
      <w:r w:rsidRPr="001D3908">
        <w:rPr>
          <w:u w:val="single"/>
        </w:rPr>
        <w:t xml:space="preserve">, the </w:t>
      </w:r>
      <w:r w:rsidRPr="001D3908">
        <w:rPr>
          <w:rStyle w:val="Emphasis"/>
        </w:rPr>
        <w:t>U</w:t>
      </w:r>
      <w:r w:rsidRPr="001D3908">
        <w:rPr>
          <w:u w:val="single"/>
        </w:rPr>
        <w:t xml:space="preserve">nited </w:t>
      </w:r>
      <w:r w:rsidRPr="001D3908">
        <w:rPr>
          <w:rStyle w:val="Emphasis"/>
        </w:rPr>
        <w:t>A</w:t>
      </w:r>
      <w:r w:rsidRPr="001D3908">
        <w:rPr>
          <w:u w:val="single"/>
        </w:rPr>
        <w:t xml:space="preserve">rab </w:t>
      </w:r>
      <w:r w:rsidRPr="001D3908">
        <w:rPr>
          <w:rStyle w:val="Emphasis"/>
        </w:rPr>
        <w:t>E</w:t>
      </w:r>
      <w:r w:rsidRPr="001D3908">
        <w:rPr>
          <w:u w:val="single"/>
        </w:rPr>
        <w:t xml:space="preserve">mirates, and </w:t>
      </w:r>
      <w:r w:rsidRPr="001D3908">
        <w:rPr>
          <w:rStyle w:val="Emphasis"/>
        </w:rPr>
        <w:t>Qatar</w:t>
      </w:r>
      <w:r w:rsidRPr="001D3908">
        <w:rPr>
          <w:u w:val="single"/>
        </w:rPr>
        <w:t>, all members of OPEC</w:t>
      </w:r>
      <w:r w:rsidRPr="001D3908">
        <w:rPr>
          <w:sz w:val="16"/>
        </w:rPr>
        <w:t xml:space="preserve">.11 </w:t>
      </w:r>
      <w:r w:rsidRPr="001D3908">
        <w:rPr>
          <w:u w:val="single"/>
        </w:rPr>
        <w:t xml:space="preserve">This association provides </w:t>
      </w:r>
      <w:r w:rsidRPr="001D3908">
        <w:rPr>
          <w:rStyle w:val="Emphasis"/>
        </w:rPr>
        <w:t>S</w:t>
      </w:r>
      <w:r w:rsidRPr="001D3908">
        <w:rPr>
          <w:u w:val="single"/>
        </w:rPr>
        <w:t xml:space="preserve">audi </w:t>
      </w:r>
      <w:r w:rsidRPr="001D3908">
        <w:rPr>
          <w:rStyle w:val="Emphasis"/>
        </w:rPr>
        <w:t>A</w:t>
      </w:r>
      <w:r w:rsidRPr="001D3908">
        <w:rPr>
          <w:u w:val="single"/>
        </w:rPr>
        <w:t>rabia direct influence over four of the fourteen OPEC members</w:t>
      </w:r>
      <w:r w:rsidRPr="001D3908">
        <w:rPr>
          <w:sz w:val="16"/>
        </w:rPr>
        <w:t xml:space="preserve">. </w:t>
      </w:r>
      <w:r w:rsidRPr="001D3908">
        <w:rPr>
          <w:u w:val="single"/>
        </w:rPr>
        <w:t xml:space="preserve">A </w:t>
      </w:r>
      <w:r w:rsidRPr="001D3908">
        <w:rPr>
          <w:rStyle w:val="Emphasis"/>
        </w:rPr>
        <w:t>strong strategic partnership</w:t>
      </w:r>
      <w:r w:rsidRPr="001D3908">
        <w:rPr>
          <w:u w:val="single"/>
        </w:rPr>
        <w:t xml:space="preserve"> with </w:t>
      </w:r>
      <w:r w:rsidRPr="001D3908">
        <w:rPr>
          <w:rStyle w:val="Emphasis"/>
        </w:rPr>
        <w:t>S</w:t>
      </w:r>
      <w:r w:rsidRPr="001D3908">
        <w:rPr>
          <w:u w:val="single"/>
        </w:rPr>
        <w:t xml:space="preserve">audi </w:t>
      </w:r>
      <w:r w:rsidRPr="001D3908">
        <w:rPr>
          <w:rStyle w:val="Emphasis"/>
        </w:rPr>
        <w:t>A</w:t>
      </w:r>
      <w:r w:rsidRPr="001D3908">
        <w:rPr>
          <w:u w:val="single"/>
        </w:rPr>
        <w:t xml:space="preserve">rabia is the </w:t>
      </w:r>
      <w:r w:rsidRPr="001D3908">
        <w:rPr>
          <w:rStyle w:val="Emphasis"/>
        </w:rPr>
        <w:t>U</w:t>
      </w:r>
      <w:r w:rsidRPr="001D3908">
        <w:rPr>
          <w:u w:val="single"/>
        </w:rPr>
        <w:t xml:space="preserve">nited </w:t>
      </w:r>
      <w:r w:rsidRPr="001D3908">
        <w:rPr>
          <w:rStyle w:val="Emphasis"/>
        </w:rPr>
        <w:t>S</w:t>
      </w:r>
      <w:r w:rsidRPr="001D3908">
        <w:rPr>
          <w:u w:val="single"/>
        </w:rPr>
        <w:t xml:space="preserve">tates’ </w:t>
      </w:r>
      <w:r w:rsidRPr="001D3908">
        <w:rPr>
          <w:rStyle w:val="Emphasis"/>
        </w:rPr>
        <w:t>best approach</w:t>
      </w:r>
      <w:r w:rsidRPr="001D3908">
        <w:rPr>
          <w:u w:val="single"/>
        </w:rPr>
        <w:t xml:space="preserve"> to </w:t>
      </w:r>
      <w:r w:rsidRPr="001D3908">
        <w:rPr>
          <w:rStyle w:val="Emphasis"/>
        </w:rPr>
        <w:t>ensure</w:t>
      </w:r>
      <w:r w:rsidRPr="001D3908">
        <w:rPr>
          <w:u w:val="single"/>
        </w:rPr>
        <w:t xml:space="preserve"> the </w:t>
      </w:r>
      <w:r w:rsidRPr="001D3908">
        <w:rPr>
          <w:rStyle w:val="Emphasis"/>
        </w:rPr>
        <w:t>continued security</w:t>
      </w:r>
      <w:r w:rsidRPr="001D3908">
        <w:rPr>
          <w:u w:val="single"/>
        </w:rPr>
        <w:t xml:space="preserve"> of </w:t>
      </w:r>
      <w:r w:rsidRPr="001D3908">
        <w:rPr>
          <w:rStyle w:val="Emphasis"/>
        </w:rPr>
        <w:t>global oil availability</w:t>
      </w:r>
      <w:r w:rsidRPr="001D3908">
        <w:rPr>
          <w:sz w:val="16"/>
        </w:rPr>
        <w:t>.</w:t>
      </w:r>
    </w:p>
    <w:p w14:paraId="50AA4940" w14:textId="77777777" w:rsidR="00C53868" w:rsidRPr="001D3908" w:rsidRDefault="00C53868" w:rsidP="00C53868">
      <w:pPr>
        <w:rPr>
          <w:sz w:val="16"/>
        </w:rPr>
      </w:pPr>
    </w:p>
    <w:p w14:paraId="755EB8B9" w14:textId="043E09B3" w:rsidR="005C79AE" w:rsidRPr="001D3908" w:rsidRDefault="004D54BB" w:rsidP="00C53868">
      <w:pPr>
        <w:pStyle w:val="Heading3"/>
      </w:pPr>
      <w:r w:rsidRPr="001D3908">
        <w:t>2NC</w:t>
      </w:r>
      <w:r w:rsidR="00C53868" w:rsidRPr="001D3908">
        <w:t xml:space="preserve"> Saudi Oil DA – Plan = Oil Retaliation </w:t>
      </w:r>
    </w:p>
    <w:p w14:paraId="0AD514F5" w14:textId="4623FFA7" w:rsidR="00311FAD" w:rsidRPr="001D3908" w:rsidRDefault="00311FAD" w:rsidP="00311FAD">
      <w:pPr>
        <w:pStyle w:val="Heading4"/>
        <w:rPr>
          <w:u w:val="single"/>
        </w:rPr>
      </w:pPr>
      <w:r w:rsidRPr="001D3908">
        <w:t xml:space="preserve">Saudi will retaliate to the plan by skyrocketing oil prices – history and experts err Neg </w:t>
      </w:r>
    </w:p>
    <w:p w14:paraId="2B91A20B" w14:textId="06DEFD88" w:rsidR="00311FAD" w:rsidRPr="001D3908" w:rsidRDefault="00311FAD" w:rsidP="00311FAD">
      <w:r w:rsidRPr="001D3908">
        <w:rPr>
          <w:rStyle w:val="Style13ptBold"/>
        </w:rPr>
        <w:t>Alkhalisi 18</w:t>
      </w:r>
      <w:r w:rsidRPr="001D3908">
        <w:t xml:space="preserve"> [Zahraa Alkhalisi, CNN Business. Saudi Arabia's oil is a powerful weapon. But using it has big risks. October 15, 2018. https://www.cnn.com/2018/10/15/economy/saudi-arabia-oil-prices/index.html]</w:t>
      </w:r>
    </w:p>
    <w:p w14:paraId="0D024BD4" w14:textId="77777777" w:rsidR="00311FAD" w:rsidRPr="001D3908" w:rsidRDefault="00311FAD" w:rsidP="00311FAD">
      <w:pPr>
        <w:rPr>
          <w:sz w:val="16"/>
        </w:rPr>
      </w:pPr>
      <w:r w:rsidRPr="001D3908">
        <w:rPr>
          <w:sz w:val="16"/>
        </w:rPr>
        <w:t xml:space="preserve">(CNN Business) — </w:t>
      </w:r>
      <w:r w:rsidRPr="001D3908">
        <w:rPr>
          <w:u w:val="single"/>
        </w:rPr>
        <w:t>Forty-five years ago</w:t>
      </w:r>
      <w:r w:rsidRPr="001D3908">
        <w:rPr>
          <w:sz w:val="16"/>
        </w:rPr>
        <w:t xml:space="preserve">, </w:t>
      </w:r>
      <w:r w:rsidRPr="001D3908">
        <w:rPr>
          <w:rStyle w:val="Emphasis"/>
        </w:rPr>
        <w:t>S</w:t>
      </w:r>
      <w:r w:rsidRPr="001D3908">
        <w:rPr>
          <w:sz w:val="16"/>
        </w:rPr>
        <w:t xml:space="preserve">audi </w:t>
      </w:r>
      <w:r w:rsidRPr="001D3908">
        <w:rPr>
          <w:rStyle w:val="Emphasis"/>
        </w:rPr>
        <w:t>A</w:t>
      </w:r>
      <w:r w:rsidRPr="001D3908">
        <w:rPr>
          <w:sz w:val="16"/>
        </w:rPr>
        <w:t xml:space="preserve">rabia and its allies </w:t>
      </w:r>
      <w:r w:rsidRPr="001D3908">
        <w:rPr>
          <w:u w:val="single"/>
        </w:rPr>
        <w:t xml:space="preserve">cut off oil supplies to the </w:t>
      </w:r>
      <w:r w:rsidRPr="001D3908">
        <w:rPr>
          <w:rStyle w:val="Emphasis"/>
        </w:rPr>
        <w:t>U</w:t>
      </w:r>
      <w:r w:rsidRPr="001D3908">
        <w:rPr>
          <w:sz w:val="16"/>
        </w:rPr>
        <w:t xml:space="preserve">nited </w:t>
      </w:r>
      <w:r w:rsidRPr="001D3908">
        <w:rPr>
          <w:rStyle w:val="Emphasis"/>
        </w:rPr>
        <w:t>S</w:t>
      </w:r>
      <w:r w:rsidRPr="001D3908">
        <w:rPr>
          <w:sz w:val="16"/>
        </w:rPr>
        <w:t xml:space="preserve">tates </w:t>
      </w:r>
      <w:r w:rsidRPr="001D3908">
        <w:rPr>
          <w:u w:val="single"/>
        </w:rPr>
        <w:t>over</w:t>
      </w:r>
      <w:r w:rsidRPr="001D3908">
        <w:rPr>
          <w:sz w:val="16"/>
        </w:rPr>
        <w:t xml:space="preserve"> its </w:t>
      </w:r>
      <w:r w:rsidRPr="001D3908">
        <w:rPr>
          <w:u w:val="single"/>
        </w:rPr>
        <w:t>support for Israel</w:t>
      </w:r>
      <w:r w:rsidRPr="001D3908">
        <w:rPr>
          <w:sz w:val="16"/>
        </w:rPr>
        <w:t xml:space="preserve">. Oil </w:t>
      </w:r>
      <w:r w:rsidRPr="001D3908">
        <w:rPr>
          <w:u w:val="single"/>
        </w:rPr>
        <w:t xml:space="preserve">prices </w:t>
      </w:r>
      <w:r w:rsidRPr="001D3908">
        <w:rPr>
          <w:rStyle w:val="Emphasis"/>
        </w:rPr>
        <w:t>quadrupled</w:t>
      </w:r>
      <w:r w:rsidRPr="001D3908">
        <w:rPr>
          <w:sz w:val="16"/>
        </w:rPr>
        <w:t xml:space="preserve">, </w:t>
      </w:r>
      <w:r w:rsidRPr="001D3908">
        <w:rPr>
          <w:u w:val="single"/>
        </w:rPr>
        <w:t xml:space="preserve">delivering a </w:t>
      </w:r>
      <w:r w:rsidRPr="001D3908">
        <w:rPr>
          <w:rStyle w:val="Emphasis"/>
        </w:rPr>
        <w:t>huge shock</w:t>
      </w:r>
      <w:r w:rsidRPr="001D3908">
        <w:rPr>
          <w:u w:val="single"/>
        </w:rPr>
        <w:t xml:space="preserve"> to the </w:t>
      </w:r>
      <w:r w:rsidRPr="001D3908">
        <w:rPr>
          <w:rStyle w:val="Emphasis"/>
        </w:rPr>
        <w:t>global economy</w:t>
      </w:r>
      <w:r w:rsidRPr="001D3908">
        <w:rPr>
          <w:sz w:val="16"/>
        </w:rPr>
        <w:t xml:space="preserve">. </w:t>
      </w:r>
      <w:r w:rsidRPr="001D3908">
        <w:rPr>
          <w:u w:val="single"/>
        </w:rPr>
        <w:t xml:space="preserve">Now the kingdom is facing </w:t>
      </w:r>
      <w:r w:rsidRPr="001D3908">
        <w:rPr>
          <w:rStyle w:val="Emphasis"/>
        </w:rPr>
        <w:t>threats of punishment</w:t>
      </w:r>
      <w:r w:rsidRPr="001D3908">
        <w:t xml:space="preserve"> </w:t>
      </w:r>
      <w:r w:rsidRPr="001D3908">
        <w:rPr>
          <w:sz w:val="16"/>
          <w:szCs w:val="16"/>
        </w:rPr>
        <w:t xml:space="preserve">over the unexplained disappearance of a Washington Post journalist, Jamal Khashoggi, </w:t>
      </w:r>
      <w:r w:rsidRPr="001D3908">
        <w:rPr>
          <w:rStyle w:val="StyleUnderline"/>
        </w:rPr>
        <w:t xml:space="preserve">and is talking of </w:t>
      </w:r>
      <w:r w:rsidRPr="001D3908">
        <w:rPr>
          <w:rStyle w:val="Emphasis"/>
        </w:rPr>
        <w:t>retaliation if America imposes sanctions</w:t>
      </w:r>
      <w:r w:rsidRPr="001D3908">
        <w:rPr>
          <w:sz w:val="16"/>
          <w:szCs w:val="16"/>
        </w:rPr>
        <w:t xml:space="preserve">. </w:t>
      </w:r>
      <w:r w:rsidRPr="001D3908">
        <w:rPr>
          <w:u w:val="single"/>
        </w:rPr>
        <w:t xml:space="preserve">A </w:t>
      </w:r>
      <w:r w:rsidRPr="001D3908">
        <w:rPr>
          <w:rStyle w:val="Emphasis"/>
        </w:rPr>
        <w:t>leading Saudi commentator</w:t>
      </w:r>
      <w:r w:rsidRPr="001D3908">
        <w:rPr>
          <w:sz w:val="16"/>
        </w:rPr>
        <w:t xml:space="preserve"> has even </w:t>
      </w:r>
      <w:r w:rsidRPr="001D3908">
        <w:rPr>
          <w:u w:val="single"/>
        </w:rPr>
        <w:t>hinted</w:t>
      </w:r>
      <w:r w:rsidRPr="001D3908">
        <w:rPr>
          <w:sz w:val="16"/>
        </w:rPr>
        <w:t xml:space="preserve"> that </w:t>
      </w:r>
      <w:r w:rsidRPr="001D3908">
        <w:rPr>
          <w:rStyle w:val="Emphasis"/>
        </w:rPr>
        <w:t>oil</w:t>
      </w:r>
      <w:r w:rsidRPr="001D3908">
        <w:rPr>
          <w:u w:val="single"/>
        </w:rPr>
        <w:t xml:space="preserve"> could once </w:t>
      </w:r>
      <w:r w:rsidRPr="001D3908">
        <w:rPr>
          <w:rStyle w:val="Emphasis"/>
        </w:rPr>
        <w:t>again be used</w:t>
      </w:r>
      <w:r w:rsidRPr="001D3908">
        <w:rPr>
          <w:u w:val="single"/>
        </w:rPr>
        <w:t xml:space="preserve"> as a weapon</w:t>
      </w:r>
      <w:r w:rsidRPr="001D3908">
        <w:rPr>
          <w:sz w:val="16"/>
        </w:rPr>
        <w:t xml:space="preserve">. Writing in a personal capacity, Turki Aldakhil, general manager of the Saudi-owned Al-Arabiya news channel, warned on Sunday that the United States would "stab its own economy to death" and </w:t>
      </w:r>
      <w:r w:rsidRPr="001D3908">
        <w:rPr>
          <w:u w:val="single"/>
        </w:rPr>
        <w:t xml:space="preserve">oil prices would soar to </w:t>
      </w:r>
      <w:r w:rsidRPr="001D3908">
        <w:rPr>
          <w:rStyle w:val="Emphasis"/>
        </w:rPr>
        <w:t>$200 a barrel</w:t>
      </w:r>
      <w:r w:rsidRPr="001D3908">
        <w:rPr>
          <w:u w:val="single"/>
        </w:rPr>
        <w:t xml:space="preserve"> if Washington </w:t>
      </w:r>
      <w:r w:rsidRPr="001D3908">
        <w:rPr>
          <w:rStyle w:val="Emphasis"/>
        </w:rPr>
        <w:t>imposes sanctions</w:t>
      </w:r>
      <w:r w:rsidRPr="001D3908">
        <w:rPr>
          <w:u w:val="single"/>
        </w:rPr>
        <w:t xml:space="preserve"> on Riyadh</w:t>
      </w:r>
      <w:r w:rsidRPr="001D3908">
        <w:rPr>
          <w:sz w:val="16"/>
        </w:rPr>
        <w:t xml:space="preserve">. </w:t>
      </w:r>
      <w:r w:rsidRPr="001D3908">
        <w:rPr>
          <w:u w:val="single"/>
        </w:rPr>
        <w:t>Oil prices were flat on Monday</w:t>
      </w:r>
      <w:r w:rsidRPr="001D3908">
        <w:rPr>
          <w:sz w:val="16"/>
        </w:rPr>
        <w:t xml:space="preserve">, suggesting </w:t>
      </w:r>
      <w:r w:rsidRPr="001D3908">
        <w:rPr>
          <w:rStyle w:val="Emphasis"/>
        </w:rPr>
        <w:t>markets</w:t>
      </w:r>
      <w:r w:rsidRPr="001D3908">
        <w:rPr>
          <w:u w:val="single"/>
        </w:rPr>
        <w:t xml:space="preserve"> have </w:t>
      </w:r>
      <w:r w:rsidRPr="001D3908">
        <w:rPr>
          <w:rStyle w:val="Emphasis"/>
        </w:rPr>
        <w:t>for now dismissed the risk</w:t>
      </w:r>
      <w:r w:rsidRPr="001D3908">
        <w:rPr>
          <w:u w:val="single"/>
        </w:rPr>
        <w:t xml:space="preserve"> that Saudi Arabia could restrict supplies</w:t>
      </w:r>
      <w:r w:rsidRPr="001D3908">
        <w:rPr>
          <w:sz w:val="16"/>
        </w:rPr>
        <w:t xml:space="preserve">. Speaking in India, </w:t>
      </w:r>
      <w:r w:rsidRPr="001D3908">
        <w:rPr>
          <w:rStyle w:val="Emphasis"/>
        </w:rPr>
        <w:t>Saudi energy minister</w:t>
      </w:r>
      <w:r w:rsidRPr="001D3908">
        <w:rPr>
          <w:sz w:val="16"/>
        </w:rPr>
        <w:t xml:space="preserve"> Khalid al-Falih </w:t>
      </w:r>
      <w:r w:rsidRPr="001D3908">
        <w:rPr>
          <w:u w:val="single"/>
        </w:rPr>
        <w:t>said</w:t>
      </w:r>
      <w:r w:rsidRPr="001D3908">
        <w:rPr>
          <w:sz w:val="16"/>
        </w:rPr>
        <w:t xml:space="preserve"> Monday that </w:t>
      </w:r>
      <w:r w:rsidRPr="001D3908">
        <w:rPr>
          <w:u w:val="single"/>
        </w:rPr>
        <w:t xml:space="preserve">the kingdom would continue to act as "the central bank of the oil market" to </w:t>
      </w:r>
      <w:r w:rsidRPr="001D3908">
        <w:rPr>
          <w:rStyle w:val="Emphasis"/>
        </w:rPr>
        <w:t>keep supply and demand in balance</w:t>
      </w:r>
      <w:r w:rsidRPr="001D3908">
        <w:rPr>
          <w:u w:val="single"/>
        </w:rPr>
        <w:t>, according to media reports</w:t>
      </w:r>
      <w:r w:rsidRPr="001D3908">
        <w:rPr>
          <w:sz w:val="16"/>
        </w:rPr>
        <w:t xml:space="preserve">. But </w:t>
      </w:r>
      <w:r w:rsidRPr="001D3908">
        <w:rPr>
          <w:rStyle w:val="Emphasis"/>
        </w:rPr>
        <w:t>if the crisis</w:t>
      </w:r>
      <w:r w:rsidRPr="001D3908">
        <w:rPr>
          <w:u w:val="single"/>
        </w:rPr>
        <w:t xml:space="preserve"> over Khashoggi </w:t>
      </w:r>
      <w:r w:rsidRPr="001D3908">
        <w:rPr>
          <w:rStyle w:val="Emphasis"/>
        </w:rPr>
        <w:t>escalates</w:t>
      </w:r>
      <w:r w:rsidRPr="001D3908">
        <w:rPr>
          <w:u w:val="single"/>
        </w:rPr>
        <w:t xml:space="preserve">, </w:t>
      </w:r>
      <w:r w:rsidRPr="001D3908">
        <w:rPr>
          <w:rStyle w:val="Emphasis"/>
        </w:rPr>
        <w:t>that commitment could crumble</w:t>
      </w:r>
      <w:r w:rsidRPr="001D3908">
        <w:rPr>
          <w:u w:val="single"/>
        </w:rPr>
        <w:t xml:space="preserve">, say </w:t>
      </w:r>
      <w:r w:rsidRPr="001D3908">
        <w:rPr>
          <w:rStyle w:val="Emphasis"/>
        </w:rPr>
        <w:t>oil experts</w:t>
      </w:r>
      <w:r w:rsidRPr="001D3908">
        <w:rPr>
          <w:sz w:val="16"/>
        </w:rPr>
        <w:t xml:space="preserve">. </w:t>
      </w:r>
      <w:r w:rsidRPr="001D3908">
        <w:rPr>
          <w:rStyle w:val="StyleUnderline"/>
        </w:rPr>
        <w:t xml:space="preserve">A </w:t>
      </w:r>
      <w:r w:rsidRPr="001D3908">
        <w:rPr>
          <w:rStyle w:val="Emphasis"/>
        </w:rPr>
        <w:t>rhetorical threat</w:t>
      </w:r>
      <w:r w:rsidRPr="001D3908">
        <w:rPr>
          <w:sz w:val="16"/>
        </w:rPr>
        <w:t xml:space="preserve"> to withhold additional supplies "</w:t>
      </w:r>
      <w:r w:rsidRPr="001D3908">
        <w:rPr>
          <w:rStyle w:val="StyleUnderline"/>
        </w:rPr>
        <w:t>could</w:t>
      </w:r>
      <w:r w:rsidRPr="001D3908">
        <w:rPr>
          <w:sz w:val="16"/>
        </w:rPr>
        <w:t xml:space="preserve"> certainly </w:t>
      </w:r>
      <w:r w:rsidRPr="001D3908">
        <w:rPr>
          <w:rStyle w:val="StyleUnderline"/>
        </w:rPr>
        <w:t>exert</w:t>
      </w:r>
      <w:r w:rsidRPr="001D3908">
        <w:rPr>
          <w:sz w:val="16"/>
        </w:rPr>
        <w:t xml:space="preserve"> some </w:t>
      </w:r>
      <w:r w:rsidRPr="001D3908">
        <w:rPr>
          <w:rStyle w:val="Emphasis"/>
        </w:rPr>
        <w:t>upward pressure on prices</w:t>
      </w:r>
      <w:r w:rsidRPr="001D3908">
        <w:rPr>
          <w:sz w:val="16"/>
        </w:rPr>
        <w:t xml:space="preserve">," said Helima Croft, global head of commodity strategy at RBC Capital Markets. And the </w:t>
      </w:r>
      <w:r w:rsidRPr="001D3908">
        <w:rPr>
          <w:u w:val="single"/>
        </w:rPr>
        <w:t>kingdom could go further, by "slow-walking" output increases to make up for reduced Iranian supplies</w:t>
      </w:r>
      <w:r w:rsidRPr="001D3908">
        <w:rPr>
          <w:sz w:val="16"/>
        </w:rPr>
        <w:t xml:space="preserve"> when US sanctions take effect next month, Croft added. Filling the gap left by Iran Saudi Arabia pumps around 10.5 million barrels of oil a day, according to OPEC data. It has previously said it is willing, along with Russia, to fill the gap created by the return of sanctions on Iran. "We expect Iran's crude production to decline by nearly 1 million barrels per day," said Bjørnar Tonhaugen, head of oil market research at Rystad Energy. "Saudi Arabia is the only country that has spare production capacity ... to compensate for such losses." World oil markets have been transformed by a doubling in American output over the past decade. For the first time since 1973, the United States is the world's largest producer of crude oil, according to preliminary estimates published last month. As a result, America is far less dependent on Saudi oil that it once was. In 2017, the United States imported 9% of its oil from the kingdom, according to the US Energy Information Administration. Imports from Saudi Arabia have almost halved over 25 years. But </w:t>
      </w:r>
      <w:r w:rsidRPr="001D3908">
        <w:rPr>
          <w:rStyle w:val="Emphasis"/>
        </w:rPr>
        <w:t>the world</w:t>
      </w:r>
      <w:r w:rsidRPr="001D3908">
        <w:rPr>
          <w:u w:val="single"/>
        </w:rPr>
        <w:t xml:space="preserve">, and the US still </w:t>
      </w:r>
      <w:r w:rsidRPr="001D3908">
        <w:rPr>
          <w:rStyle w:val="Emphasis"/>
        </w:rPr>
        <w:t>needs Saudi oil</w:t>
      </w:r>
      <w:r w:rsidRPr="001D3908">
        <w:rPr>
          <w:sz w:val="16"/>
        </w:rPr>
        <w:t xml:space="preserve">. While US imports of Saudi oil have declined, </w:t>
      </w:r>
      <w:r w:rsidRPr="001D3908">
        <w:rPr>
          <w:u w:val="single"/>
        </w:rPr>
        <w:t>the kingdom remains the No. 2 source of foreign oil in the United States, behind only Canada</w:t>
      </w:r>
      <w:r w:rsidRPr="001D3908">
        <w:rPr>
          <w:sz w:val="16"/>
        </w:rPr>
        <w:t xml:space="preserve">. Boom, then bust? </w:t>
      </w:r>
      <w:r w:rsidRPr="001D3908">
        <w:rPr>
          <w:u w:val="single"/>
        </w:rPr>
        <w:t xml:space="preserve">Any move by the Saudis to cut supply would </w:t>
      </w:r>
      <w:r w:rsidRPr="001D3908">
        <w:rPr>
          <w:rStyle w:val="Emphasis"/>
        </w:rPr>
        <w:t>push up global prices</w:t>
      </w:r>
      <w:r w:rsidRPr="001D3908">
        <w:rPr>
          <w:u w:val="single"/>
        </w:rPr>
        <w:t xml:space="preserve">, hitting drivers in their pockets and further </w:t>
      </w:r>
      <w:r w:rsidRPr="001D3908">
        <w:rPr>
          <w:rStyle w:val="Emphasis"/>
        </w:rPr>
        <w:t>forcing up inflation</w:t>
      </w:r>
      <w:r w:rsidRPr="001D3908">
        <w:rPr>
          <w:u w:val="single"/>
        </w:rPr>
        <w:t xml:space="preserve"> that already </w:t>
      </w:r>
      <w:r w:rsidRPr="001D3908">
        <w:rPr>
          <w:rStyle w:val="Emphasis"/>
        </w:rPr>
        <w:t>threatens</w:t>
      </w:r>
      <w:r w:rsidRPr="001D3908">
        <w:rPr>
          <w:u w:val="single"/>
        </w:rPr>
        <w:t xml:space="preserve"> to take the shine off </w:t>
      </w:r>
      <w:r w:rsidRPr="001D3908">
        <w:rPr>
          <w:rStyle w:val="Emphasis"/>
        </w:rPr>
        <w:t>America's economy</w:t>
      </w:r>
      <w:r w:rsidRPr="001D3908">
        <w:rPr>
          <w:sz w:val="16"/>
        </w:rPr>
        <w:t>.</w:t>
      </w:r>
    </w:p>
    <w:p w14:paraId="61607D38" w14:textId="38C4A575" w:rsidR="005C79AE" w:rsidRPr="001D3908" w:rsidRDefault="005C79AE" w:rsidP="005C79AE"/>
    <w:p w14:paraId="3D73D6FB" w14:textId="0AB480C8" w:rsidR="00C53868" w:rsidRPr="001D3908" w:rsidRDefault="00C53868" w:rsidP="00C53868">
      <w:pPr>
        <w:pStyle w:val="Heading4"/>
        <w:rPr>
          <w:u w:val="single"/>
        </w:rPr>
      </w:pPr>
      <w:r w:rsidRPr="001D3908">
        <w:t xml:space="preserve">The Saudis are </w:t>
      </w:r>
      <w:r w:rsidRPr="001D3908">
        <w:rPr>
          <w:u w:val="single"/>
        </w:rPr>
        <w:t>notoriously thin-skinned</w:t>
      </w:r>
      <w:r w:rsidRPr="001D3908">
        <w:t xml:space="preserve">, they’ll </w:t>
      </w:r>
      <w:r w:rsidRPr="001D3908">
        <w:rPr>
          <w:u w:val="single"/>
        </w:rPr>
        <w:t>overreact</w:t>
      </w:r>
      <w:r w:rsidRPr="001D3908">
        <w:t xml:space="preserve"> to the plan with strong arm tactics </w:t>
      </w:r>
    </w:p>
    <w:p w14:paraId="200B3D91" w14:textId="3AD1F96F" w:rsidR="00C53868" w:rsidRPr="001D3908" w:rsidRDefault="00C53868" w:rsidP="00C53868">
      <w:r w:rsidRPr="001D3908">
        <w:rPr>
          <w:rStyle w:val="Style13ptBold"/>
        </w:rPr>
        <w:t>Feldstein 19</w:t>
      </w:r>
      <w:r w:rsidRPr="001D3908">
        <w:t xml:space="preserve"> [Steven Feldstein is the Frank and Bethine Church Chair of Public Affairs at Boise State University. He is also a nonresident fellow at the Carnegie Endowment for International Peace’s Democracy and Rule of Law Program. From 2014 to 2017, he served as U.S. deputy assistant secretary of state for democracy, human rights and labor. He is writing a book on the intersection of advanced technology and global repression. How the U.N. Human Rights Council’s Rebuke of Saudi Arabia Could Reverberate. March 22, 2019. https://www.worldpoliticsreview.com/articles/27685/how-the-u-n-human-rights-council-s-rebuke-of-saudi-arabia-could-reverberate]</w:t>
      </w:r>
    </w:p>
    <w:p w14:paraId="0D9BC420" w14:textId="06E068E0" w:rsidR="00C53868" w:rsidRPr="001D3908" w:rsidRDefault="00C53868" w:rsidP="00C53868">
      <w:pPr>
        <w:rPr>
          <w:sz w:val="16"/>
        </w:rPr>
      </w:pPr>
      <w:r w:rsidRPr="001D3908">
        <w:rPr>
          <w:u w:val="single"/>
        </w:rPr>
        <w:t xml:space="preserve">The </w:t>
      </w:r>
      <w:r w:rsidRPr="001D3908">
        <w:rPr>
          <w:rStyle w:val="Emphasis"/>
        </w:rPr>
        <w:t>Saudi government</w:t>
      </w:r>
      <w:r w:rsidRPr="001D3908">
        <w:rPr>
          <w:u w:val="single"/>
        </w:rPr>
        <w:t xml:space="preserve"> is </w:t>
      </w:r>
      <w:r w:rsidRPr="001D3908">
        <w:rPr>
          <w:rStyle w:val="Emphasis"/>
        </w:rPr>
        <w:t>notoriously thin-skinned</w:t>
      </w:r>
      <w:r w:rsidRPr="001D3908">
        <w:rPr>
          <w:u w:val="single"/>
        </w:rPr>
        <w:t xml:space="preserve"> when it comes to </w:t>
      </w:r>
      <w:r w:rsidRPr="001D3908">
        <w:rPr>
          <w:rStyle w:val="Emphasis"/>
        </w:rPr>
        <w:t>international criticism</w:t>
      </w:r>
      <w:r w:rsidRPr="001D3908">
        <w:rPr>
          <w:u w:val="single"/>
        </w:rPr>
        <w:t xml:space="preserve"> </w:t>
      </w:r>
      <w:r w:rsidRPr="001D3908">
        <w:rPr>
          <w:sz w:val="16"/>
        </w:rPr>
        <w:t xml:space="preserve">of its human rights record. In 2017, for example, the Saudis threatened to pull “hundreds of millions of dollars in assistance” to U.N. humanitarian relief and counterterrorism programs and to “break relations with the United Nations” if it kept Saudi Arabia on a blacklist of countries complicit in harming children during armed conflict. </w:t>
      </w:r>
      <w:r w:rsidRPr="001D3908">
        <w:rPr>
          <w:u w:val="single"/>
        </w:rPr>
        <w:t xml:space="preserve">The </w:t>
      </w:r>
      <w:r w:rsidRPr="001D3908">
        <w:rPr>
          <w:rStyle w:val="Emphasis"/>
        </w:rPr>
        <w:t>Saudis</w:t>
      </w:r>
      <w:r w:rsidRPr="001D3908">
        <w:rPr>
          <w:u w:val="single"/>
        </w:rPr>
        <w:t xml:space="preserve"> </w:t>
      </w:r>
      <w:r w:rsidRPr="001D3908">
        <w:rPr>
          <w:rStyle w:val="Emphasis"/>
        </w:rPr>
        <w:t>take</w:t>
      </w:r>
      <w:r w:rsidRPr="001D3908">
        <w:rPr>
          <w:u w:val="single"/>
        </w:rPr>
        <w:t xml:space="preserve"> their </w:t>
      </w:r>
      <w:r w:rsidRPr="001D3908">
        <w:rPr>
          <w:rStyle w:val="Emphasis"/>
        </w:rPr>
        <w:t>reputation very seriously</w:t>
      </w:r>
      <w:r w:rsidRPr="001D3908">
        <w:rPr>
          <w:u w:val="single"/>
        </w:rPr>
        <w:t xml:space="preserve"> and are </w:t>
      </w:r>
      <w:r w:rsidRPr="001D3908">
        <w:rPr>
          <w:rStyle w:val="Emphasis"/>
        </w:rPr>
        <w:t>willing to resort</w:t>
      </w:r>
      <w:r w:rsidRPr="001D3908">
        <w:rPr>
          <w:u w:val="single"/>
        </w:rPr>
        <w:t xml:space="preserve"> to </w:t>
      </w:r>
      <w:r w:rsidRPr="001D3908">
        <w:rPr>
          <w:rStyle w:val="Emphasis"/>
        </w:rPr>
        <w:t>strong-arm tactics</w:t>
      </w:r>
      <w:r w:rsidRPr="001D3908">
        <w:rPr>
          <w:u w:val="single"/>
        </w:rPr>
        <w:t xml:space="preserve"> </w:t>
      </w:r>
      <w:r w:rsidRPr="001D3908">
        <w:rPr>
          <w:sz w:val="16"/>
        </w:rPr>
        <w:t xml:space="preserve">to avoid public condemnation—although they are unwilling to redress the very abuses that are dragging down their reputation in the first place. They are justifiably concerned that even a rare international reprimand may open the floodgates and lead to frequent denunciations of Saudi misconduct. </w:t>
      </w:r>
      <w:r w:rsidRPr="001D3908">
        <w:rPr>
          <w:rStyle w:val="Emphasis"/>
        </w:rPr>
        <w:t>Political theory supports</w:t>
      </w:r>
      <w:r w:rsidRPr="001D3908">
        <w:rPr>
          <w:u w:val="single"/>
        </w:rPr>
        <w:t xml:space="preserve"> the </w:t>
      </w:r>
      <w:r w:rsidRPr="001D3908">
        <w:rPr>
          <w:rStyle w:val="Emphasis"/>
        </w:rPr>
        <w:t>Saudi</w:t>
      </w:r>
      <w:r w:rsidRPr="001D3908">
        <w:rPr>
          <w:u w:val="single"/>
        </w:rPr>
        <w:t xml:space="preserve"> line of </w:t>
      </w:r>
      <w:r w:rsidRPr="001D3908">
        <w:rPr>
          <w:rStyle w:val="Emphasis"/>
        </w:rPr>
        <w:t>reasoning</w:t>
      </w:r>
      <w:r w:rsidRPr="001D3908">
        <w:rPr>
          <w:sz w:val="16"/>
        </w:rPr>
        <w:t xml:space="preserve">. The pioneer of game theory, Thomas </w:t>
      </w:r>
      <w:r w:rsidRPr="001D3908">
        <w:rPr>
          <w:u w:val="single"/>
        </w:rPr>
        <w:t>Schelling</w:t>
      </w:r>
      <w:r w:rsidRPr="001D3908">
        <w:rPr>
          <w:sz w:val="16"/>
        </w:rPr>
        <w:t xml:space="preserve">, for example, </w:t>
      </w:r>
      <w:r w:rsidRPr="001D3908">
        <w:rPr>
          <w:u w:val="single"/>
        </w:rPr>
        <w:t>described</w:t>
      </w:r>
      <w:r w:rsidRPr="001D3908">
        <w:rPr>
          <w:sz w:val="16"/>
        </w:rPr>
        <w:t xml:space="preserve"> “tipping” or </w:t>
      </w:r>
      <w:r w:rsidRPr="001D3908">
        <w:rPr>
          <w:rStyle w:val="Emphasis"/>
        </w:rPr>
        <w:t>“threshold” moments</w:t>
      </w:r>
      <w:r w:rsidRPr="001D3908">
        <w:rPr>
          <w:sz w:val="16"/>
        </w:rPr>
        <w:t xml:space="preserve"> </w:t>
      </w:r>
      <w:r w:rsidRPr="001D3908">
        <w:rPr>
          <w:u w:val="single"/>
        </w:rPr>
        <w:t xml:space="preserve">in policy when </w:t>
      </w:r>
      <w:r w:rsidRPr="001D3908">
        <w:rPr>
          <w:rStyle w:val="Emphasis"/>
        </w:rPr>
        <w:t>individuals</w:t>
      </w:r>
      <w:r w:rsidRPr="001D3908">
        <w:rPr>
          <w:u w:val="single"/>
        </w:rPr>
        <w:t xml:space="preserve"> are </w:t>
      </w:r>
      <w:r w:rsidRPr="001D3908">
        <w:rPr>
          <w:rStyle w:val="Emphasis"/>
        </w:rPr>
        <w:t>particularly sensitive</w:t>
      </w:r>
      <w:r w:rsidRPr="001D3908">
        <w:rPr>
          <w:u w:val="single"/>
        </w:rPr>
        <w:t xml:space="preserve"> to </w:t>
      </w:r>
      <w:r w:rsidRPr="001D3908">
        <w:rPr>
          <w:rStyle w:val="Emphasis"/>
        </w:rPr>
        <w:t>decisions made by other actors</w:t>
      </w:r>
      <w:r w:rsidRPr="001D3908">
        <w:rPr>
          <w:sz w:val="16"/>
        </w:rPr>
        <w:t xml:space="preserve">. Schelling found that in most situations, a small number of individuals are resolutely committed to a course of action, but that the majority will sit on the fence. They will decide whether to participate in an action based on what others decide—how many and who. By the same token, the Saudis are apprehensive that the March statement by the U.N. Human Rights Council may serve a permissive function, signaling to fence-sitting countries dismayed by Saudi conduct that they can now speak out against these violations. </w:t>
      </w:r>
    </w:p>
    <w:p w14:paraId="2187A3E6" w14:textId="4A1E6C23" w:rsidR="00F45334" w:rsidRPr="001D3908" w:rsidRDefault="00C53868" w:rsidP="005C79AE">
      <w:pPr>
        <w:pStyle w:val="Heading2"/>
      </w:pPr>
      <w:r w:rsidRPr="001D3908">
        <w:t xml:space="preserve">Neg Econ Scenario </w:t>
      </w:r>
    </w:p>
    <w:p w14:paraId="28078DAB" w14:textId="2CD13B86" w:rsidR="00F45334" w:rsidRPr="001D3908" w:rsidRDefault="004D54BB" w:rsidP="004B7E08">
      <w:pPr>
        <w:pStyle w:val="Heading3"/>
      </w:pPr>
      <w:r w:rsidRPr="001D3908">
        <w:t>2NC</w:t>
      </w:r>
      <w:r w:rsidR="004B7E08" w:rsidRPr="001D3908">
        <w:t xml:space="preserve"> Saudi Oil DA – Saudi Hike = Econ Collapse </w:t>
      </w:r>
    </w:p>
    <w:p w14:paraId="6920A4F2" w14:textId="77777777" w:rsidR="002C752B" w:rsidRPr="001D3908" w:rsidRDefault="002C752B" w:rsidP="002C752B">
      <w:pPr>
        <w:pStyle w:val="Heading4"/>
      </w:pPr>
      <w:r w:rsidRPr="001D3908">
        <w:t xml:space="preserve">That quickly collapses the global economy – no checks and arm sales are key </w:t>
      </w:r>
    </w:p>
    <w:p w14:paraId="2464CF5A" w14:textId="77777777" w:rsidR="002C752B" w:rsidRPr="001D3908" w:rsidRDefault="002C752B" w:rsidP="002C752B">
      <w:pPr>
        <w:rPr>
          <w:rStyle w:val="Style13ptBold"/>
          <w:b w:val="0"/>
          <w:sz w:val="16"/>
        </w:rPr>
      </w:pPr>
      <w:r w:rsidRPr="001D3908">
        <w:rPr>
          <w:rStyle w:val="Style13ptBold"/>
        </w:rPr>
        <w:t xml:space="preserve">Rapier 18 </w:t>
      </w:r>
      <w:r w:rsidRPr="001D3908">
        <w:rPr>
          <w:rStyle w:val="Style13ptBold"/>
          <w:b w:val="0"/>
          <w:sz w:val="16"/>
        </w:rPr>
        <w:t>(Robert Rapier, chemical engineer in the energy industry, October 24, 2018. “Saudi Arabia Proves That Oil Is Power.” https://www.forbes.com/sites/rrapier/2018/10/24/saudi-arabia-proves-that-oil-is-power/#4a2a1d0342e8)</w:t>
      </w:r>
    </w:p>
    <w:p w14:paraId="4A7377B3" w14:textId="77777777" w:rsidR="002C752B" w:rsidRPr="001D3908" w:rsidRDefault="002C752B" w:rsidP="002C752B">
      <w:pPr>
        <w:rPr>
          <w:rStyle w:val="Emphasis"/>
        </w:rPr>
      </w:pPr>
      <w:r w:rsidRPr="001D3908">
        <w:rPr>
          <w:sz w:val="16"/>
        </w:rPr>
        <w:t xml:space="preserve">According to the </w:t>
      </w:r>
      <w:hyperlink r:id="rId12" w:tgtFrame="_blank" w:history="1">
        <w:r w:rsidRPr="001D3908">
          <w:rPr>
            <w:rStyle w:val="Hyperlink"/>
            <w:sz w:val="16"/>
          </w:rPr>
          <w:t>2018 BP Statistical Review of World Energy</w:t>
        </w:r>
      </w:hyperlink>
      <w:r w:rsidRPr="001D3908">
        <w:rPr>
          <w:sz w:val="16"/>
        </w:rPr>
        <w:t xml:space="preserve">, in 2017 </w:t>
      </w:r>
      <w:r w:rsidRPr="001D3908">
        <w:rPr>
          <w:rStyle w:val="StyleUnderline"/>
        </w:rPr>
        <w:t>Saudi Arabia</w:t>
      </w:r>
      <w:r w:rsidRPr="001D3908">
        <w:rPr>
          <w:sz w:val="16"/>
        </w:rPr>
        <w:t xml:space="preserve"> produced 12 million barrels of oil per day. That </w:t>
      </w:r>
      <w:r w:rsidRPr="001D3908">
        <w:rPr>
          <w:rStyle w:val="StyleUnderline"/>
        </w:rPr>
        <w:t>accounted for 12.9% of the world's oil production</w:t>
      </w:r>
      <w:r w:rsidRPr="001D3908">
        <w:rPr>
          <w:sz w:val="16"/>
        </w:rPr>
        <w:t xml:space="preserve">, which is in the range of the world's two other major oil production superpowers -- Russia and the U.S. However, </w:t>
      </w:r>
      <w:r w:rsidRPr="001D3908">
        <w:rPr>
          <w:rStyle w:val="StyleUnderline"/>
        </w:rPr>
        <w:t>there is an important distinction when it comes to Saudi Arabia</w:t>
      </w:r>
      <w:r w:rsidRPr="001D3908">
        <w:rPr>
          <w:sz w:val="16"/>
        </w:rPr>
        <w:t xml:space="preserve">. In Russia, oil production is concentrated among a dozen or so companies. In the U.S., thousands of companies acting in their own self-interest produce oil. But </w:t>
      </w:r>
      <w:r w:rsidRPr="001D3908">
        <w:rPr>
          <w:rStyle w:val="StyleUnderline"/>
        </w:rPr>
        <w:t>in Saudi Arabia, all of the oil production is controlled by Saudi Aramco</w:t>
      </w:r>
      <w:r w:rsidRPr="001D3908">
        <w:rPr>
          <w:sz w:val="16"/>
        </w:rPr>
        <w:t xml:space="preserve">, the state-owned oil company and reportedly the </w:t>
      </w:r>
      <w:hyperlink r:id="rId13" w:tgtFrame="_blank" w:history="1">
        <w:r w:rsidRPr="001D3908">
          <w:rPr>
            <w:rStyle w:val="Hyperlink"/>
            <w:sz w:val="16"/>
          </w:rPr>
          <w:t>most profitable company</w:t>
        </w:r>
      </w:hyperlink>
      <w:r w:rsidRPr="001D3908">
        <w:rPr>
          <w:sz w:val="16"/>
        </w:rPr>
        <w:t xml:space="preserve"> in the world. Given that </w:t>
      </w:r>
      <w:r w:rsidRPr="001D3908">
        <w:rPr>
          <w:rStyle w:val="Emphasis"/>
        </w:rPr>
        <w:t>Saudi Arabia's</w:t>
      </w:r>
      <w:r w:rsidRPr="001D3908">
        <w:rPr>
          <w:sz w:val="16"/>
        </w:rPr>
        <w:t xml:space="preserve"> </w:t>
      </w:r>
      <w:r w:rsidRPr="001D3908">
        <w:rPr>
          <w:rStyle w:val="StyleUnderline"/>
        </w:rPr>
        <w:t xml:space="preserve">share of oil production is </w:t>
      </w:r>
      <w:r w:rsidRPr="001D3908">
        <w:rPr>
          <w:rStyle w:val="Emphasis"/>
        </w:rPr>
        <w:t>well beyond</w:t>
      </w:r>
      <w:r w:rsidRPr="001D3908">
        <w:rPr>
          <w:rStyle w:val="StyleUnderline"/>
        </w:rPr>
        <w:t xml:space="preserve"> the spare production capacity of the world's </w:t>
      </w:r>
      <w:r w:rsidRPr="001D3908">
        <w:rPr>
          <w:rStyle w:val="Emphasis"/>
        </w:rPr>
        <w:t>most important</w:t>
      </w:r>
      <w:r w:rsidRPr="001D3908">
        <w:rPr>
          <w:rStyle w:val="StyleUnderline"/>
        </w:rPr>
        <w:t xml:space="preserve"> commodity</w:t>
      </w:r>
      <w:r w:rsidRPr="001D3908">
        <w:rPr>
          <w:sz w:val="16"/>
        </w:rPr>
        <w:t xml:space="preserve">, </w:t>
      </w:r>
      <w:r w:rsidRPr="001D3908">
        <w:rPr>
          <w:rStyle w:val="StyleUnderline"/>
        </w:rPr>
        <w:t>Saudi Arabia</w:t>
      </w:r>
      <w:r w:rsidRPr="001D3908">
        <w:rPr>
          <w:sz w:val="16"/>
        </w:rPr>
        <w:t xml:space="preserve"> </w:t>
      </w:r>
      <w:r w:rsidRPr="001D3908">
        <w:rPr>
          <w:rStyle w:val="StyleUnderline"/>
        </w:rPr>
        <w:t>has</w:t>
      </w:r>
      <w:r w:rsidRPr="001D3908">
        <w:rPr>
          <w:sz w:val="16"/>
        </w:rPr>
        <w:t xml:space="preserve"> </w:t>
      </w:r>
      <w:r w:rsidRPr="001D3908">
        <w:rPr>
          <w:rStyle w:val="Emphasis"/>
        </w:rPr>
        <w:t>incredible economic power</w:t>
      </w:r>
      <w:r w:rsidRPr="001D3908">
        <w:rPr>
          <w:sz w:val="16"/>
        </w:rPr>
        <w:t xml:space="preserve">. </w:t>
      </w:r>
      <w:r w:rsidRPr="001D3908">
        <w:rPr>
          <w:rStyle w:val="StyleUnderline"/>
        </w:rPr>
        <w:t>All Saudi Arabia</w:t>
      </w:r>
      <w:r w:rsidRPr="001D3908">
        <w:rPr>
          <w:sz w:val="16"/>
        </w:rPr>
        <w:t xml:space="preserve"> </w:t>
      </w:r>
      <w:r w:rsidRPr="001D3908">
        <w:rPr>
          <w:rStyle w:val="StyleUnderline"/>
        </w:rPr>
        <w:t xml:space="preserve">would have to do is </w:t>
      </w:r>
      <w:r w:rsidRPr="001D3908">
        <w:rPr>
          <w:rStyle w:val="Emphasis"/>
        </w:rPr>
        <w:t>withhold</w:t>
      </w:r>
      <w:r w:rsidRPr="001D3908">
        <w:rPr>
          <w:rStyle w:val="StyleUnderline"/>
        </w:rPr>
        <w:t xml:space="preserve"> three or four million barrels of oil per day from the market</w:t>
      </w:r>
      <w:r w:rsidRPr="001D3908">
        <w:rPr>
          <w:sz w:val="16"/>
        </w:rPr>
        <w:t xml:space="preserve">, </w:t>
      </w:r>
      <w:r w:rsidRPr="001D3908">
        <w:rPr>
          <w:rStyle w:val="StyleUnderline"/>
        </w:rPr>
        <w:t>and prices would</w:t>
      </w:r>
      <w:r w:rsidRPr="001D3908">
        <w:rPr>
          <w:sz w:val="16"/>
        </w:rPr>
        <w:t xml:space="preserve"> </w:t>
      </w:r>
      <w:r w:rsidRPr="001D3908">
        <w:rPr>
          <w:rStyle w:val="Emphasis"/>
        </w:rPr>
        <w:t>quickly rise</w:t>
      </w:r>
      <w:r w:rsidRPr="001D3908">
        <w:rPr>
          <w:sz w:val="16"/>
        </w:rPr>
        <w:t xml:space="preserve"> </w:t>
      </w:r>
      <w:r w:rsidRPr="001D3908">
        <w:rPr>
          <w:rStyle w:val="StyleUnderline"/>
        </w:rPr>
        <w:t>above</w:t>
      </w:r>
      <w:r w:rsidRPr="001D3908">
        <w:rPr>
          <w:sz w:val="16"/>
        </w:rPr>
        <w:t xml:space="preserve"> </w:t>
      </w:r>
      <w:r w:rsidRPr="001D3908">
        <w:rPr>
          <w:rStyle w:val="Emphasis"/>
        </w:rPr>
        <w:t>$100/barrel</w:t>
      </w:r>
      <w:r w:rsidRPr="001D3908">
        <w:rPr>
          <w:sz w:val="16"/>
        </w:rPr>
        <w:t xml:space="preserve">. </w:t>
      </w:r>
      <w:r w:rsidRPr="001D3908">
        <w:rPr>
          <w:rStyle w:val="StyleUnderline"/>
        </w:rPr>
        <w:t xml:space="preserve">Some analysts have floated the idea of oil prices getting as high as </w:t>
      </w:r>
      <w:r w:rsidRPr="001D3908">
        <w:rPr>
          <w:rStyle w:val="Emphasis"/>
        </w:rPr>
        <w:t>$200 or even $400/bbl</w:t>
      </w:r>
      <w:r w:rsidRPr="001D3908">
        <w:rPr>
          <w:rStyle w:val="StyleUnderline"/>
        </w:rPr>
        <w:t xml:space="preserve"> in the event of a disruption in Saudi's petroleum output.</w:t>
      </w:r>
      <w:r w:rsidRPr="001D3908">
        <w:rPr>
          <w:sz w:val="16"/>
        </w:rPr>
        <w:t xml:space="preserve"> That may seem preposterous, but keep in mind that </w:t>
      </w:r>
      <w:r w:rsidRPr="001D3908">
        <w:rPr>
          <w:rStyle w:val="StyleUnderline"/>
        </w:rPr>
        <w:t xml:space="preserve">during the 1973 oil embargo, oil prices </w:t>
      </w:r>
      <w:r w:rsidRPr="001D3908">
        <w:rPr>
          <w:rStyle w:val="Emphasis"/>
        </w:rPr>
        <w:t>quadrupled</w:t>
      </w:r>
      <w:r w:rsidRPr="001D3908">
        <w:rPr>
          <w:rStyle w:val="StyleUnderline"/>
        </w:rPr>
        <w:t xml:space="preserve"> in about six months</w:t>
      </w:r>
      <w:r w:rsidRPr="001D3908">
        <w:rPr>
          <w:sz w:val="16"/>
        </w:rPr>
        <w:t xml:space="preserve">. </w:t>
      </w:r>
      <w:r w:rsidRPr="001D3908">
        <w:rPr>
          <w:rStyle w:val="StyleUnderline"/>
        </w:rPr>
        <w:t xml:space="preserve">Prices like that would </w:t>
      </w:r>
      <w:r w:rsidRPr="001D3908">
        <w:rPr>
          <w:rStyle w:val="Emphasis"/>
        </w:rPr>
        <w:t>quickly push</w:t>
      </w:r>
      <w:r w:rsidRPr="001D3908">
        <w:rPr>
          <w:rStyle w:val="StyleUnderline"/>
        </w:rPr>
        <w:t xml:space="preserve"> the </w:t>
      </w:r>
      <w:r w:rsidRPr="001D3908">
        <w:rPr>
          <w:rStyle w:val="Emphasis"/>
        </w:rPr>
        <w:t>global economy into recession</w:t>
      </w:r>
      <w:r w:rsidRPr="001D3908">
        <w:rPr>
          <w:rStyle w:val="StyleUnderline"/>
        </w:rPr>
        <w:t xml:space="preserve">, </w:t>
      </w:r>
      <w:r w:rsidRPr="001D3908">
        <w:rPr>
          <w:sz w:val="16"/>
        </w:rPr>
        <w:t>as it helped do in 1973.</w:t>
      </w:r>
      <w:r w:rsidRPr="001D3908">
        <w:rPr>
          <w:rStyle w:val="StyleUnderline"/>
        </w:rPr>
        <w:t xml:space="preserve"> That is the power Saudi Arabia holds</w:t>
      </w:r>
      <w:r w:rsidRPr="001D3908">
        <w:rPr>
          <w:sz w:val="16"/>
        </w:rPr>
        <w:t xml:space="preserve">. Consider the oil price movements since 2014. Oil prices plunged because Saudi Arabia sought to win market share back from the shale oil producers. So, OPEC flooded the market with oil, which sent prices down by over 70%. Then, when they decided that experiment wasn't working, Saudi Arabia convinced OPEC and Russia to cut oil production to support prices. Oil prices doubled. Just this week oil prices fell by 5% after Saudi Arabia said it would cover any supply disruptions from the sanctions on Iran's petroleum exports. </w:t>
      </w:r>
      <w:r w:rsidRPr="001D3908">
        <w:rPr>
          <w:rStyle w:val="Emphasis"/>
        </w:rPr>
        <w:t>No other entity</w:t>
      </w:r>
      <w:r w:rsidRPr="001D3908">
        <w:rPr>
          <w:sz w:val="16"/>
        </w:rPr>
        <w:t xml:space="preserve"> </w:t>
      </w:r>
      <w:r w:rsidRPr="001D3908">
        <w:rPr>
          <w:rStyle w:val="StyleUnderline"/>
        </w:rPr>
        <w:t xml:space="preserve">in the world has as much </w:t>
      </w:r>
      <w:r w:rsidRPr="001D3908">
        <w:rPr>
          <w:rStyle w:val="Emphasis"/>
        </w:rPr>
        <w:t>power</w:t>
      </w:r>
      <w:r w:rsidRPr="001D3908">
        <w:rPr>
          <w:rStyle w:val="StyleUnderline"/>
        </w:rPr>
        <w:t xml:space="preserve"> to move the oil markets</w:t>
      </w:r>
      <w:r w:rsidRPr="001D3908">
        <w:rPr>
          <w:sz w:val="16"/>
        </w:rPr>
        <w:t xml:space="preserve">. </w:t>
      </w:r>
      <w:r w:rsidRPr="001D3908">
        <w:rPr>
          <w:rStyle w:val="StyleUnderline"/>
        </w:rPr>
        <w:t>Saudi</w:t>
      </w:r>
      <w:r w:rsidRPr="001D3908">
        <w:rPr>
          <w:sz w:val="16"/>
        </w:rPr>
        <w:t xml:space="preserve"> Arabia </w:t>
      </w:r>
      <w:r w:rsidRPr="001D3908">
        <w:rPr>
          <w:rStyle w:val="StyleUnderline"/>
        </w:rPr>
        <w:t>could</w:t>
      </w:r>
      <w:r w:rsidRPr="001D3908">
        <w:rPr>
          <w:sz w:val="16"/>
        </w:rPr>
        <w:t xml:space="preserve"> </w:t>
      </w:r>
      <w:r w:rsidRPr="001D3908">
        <w:rPr>
          <w:rStyle w:val="Emphasis"/>
        </w:rPr>
        <w:t>quickly</w:t>
      </w:r>
      <w:r w:rsidRPr="001D3908">
        <w:rPr>
          <w:sz w:val="16"/>
        </w:rPr>
        <w:t xml:space="preserve"> </w:t>
      </w:r>
      <w:r w:rsidRPr="001D3908">
        <w:rPr>
          <w:rStyle w:val="StyleUnderline"/>
        </w:rPr>
        <w:t>bring the</w:t>
      </w:r>
      <w:r w:rsidRPr="001D3908">
        <w:rPr>
          <w:sz w:val="16"/>
        </w:rPr>
        <w:t xml:space="preserve"> </w:t>
      </w:r>
      <w:r w:rsidRPr="001D3908">
        <w:rPr>
          <w:rStyle w:val="Emphasis"/>
        </w:rPr>
        <w:t>global economy to its knees</w:t>
      </w:r>
      <w:r w:rsidRPr="001D3908">
        <w:rPr>
          <w:sz w:val="16"/>
        </w:rPr>
        <w:t xml:space="preserve">. Thus, as the world debates a harsh punishment for Saudi Arabia over the killing of journalist Jamal Khashoggi earlier this month, </w:t>
      </w:r>
      <w:r w:rsidRPr="001D3908">
        <w:rPr>
          <w:rStyle w:val="Emphasis"/>
        </w:rPr>
        <w:t>they really hold the trump card.</w:t>
      </w:r>
      <w:r w:rsidRPr="001D3908">
        <w:rPr>
          <w:sz w:val="16"/>
        </w:rPr>
        <w:t xml:space="preserve"> </w:t>
      </w:r>
      <w:r w:rsidRPr="001D3908">
        <w:rPr>
          <w:rStyle w:val="StyleUnderline"/>
        </w:rPr>
        <w:t xml:space="preserve">$100 billion in potential </w:t>
      </w:r>
      <w:r w:rsidRPr="001D3908">
        <w:rPr>
          <w:rStyle w:val="Emphasis"/>
        </w:rPr>
        <w:t>arms sales</w:t>
      </w:r>
      <w:r w:rsidRPr="001D3908">
        <w:rPr>
          <w:rStyle w:val="StyleUnderline"/>
        </w:rPr>
        <w:t xml:space="preserve"> is </w:t>
      </w:r>
      <w:r w:rsidRPr="001D3908">
        <w:rPr>
          <w:rStyle w:val="Emphasis"/>
        </w:rPr>
        <w:t>small potatoes</w:t>
      </w:r>
      <w:r w:rsidRPr="001D3908">
        <w:rPr>
          <w:sz w:val="16"/>
        </w:rPr>
        <w:t xml:space="preserve"> </w:t>
      </w:r>
      <w:r w:rsidRPr="001D3908">
        <w:rPr>
          <w:rStyle w:val="StyleUnderline"/>
        </w:rPr>
        <w:t>considering the</w:t>
      </w:r>
      <w:r w:rsidRPr="001D3908">
        <w:rPr>
          <w:sz w:val="16"/>
        </w:rPr>
        <w:t xml:space="preserve"> </w:t>
      </w:r>
      <w:r w:rsidRPr="001D3908">
        <w:rPr>
          <w:rStyle w:val="Emphasis"/>
        </w:rPr>
        <w:t>havoc</w:t>
      </w:r>
      <w:r w:rsidRPr="001D3908">
        <w:rPr>
          <w:sz w:val="16"/>
        </w:rPr>
        <w:t xml:space="preserve"> </w:t>
      </w:r>
      <w:r w:rsidRPr="001D3908">
        <w:rPr>
          <w:rStyle w:val="StyleUnderline"/>
        </w:rPr>
        <w:t>Saudi Arabia</w:t>
      </w:r>
      <w:r w:rsidRPr="001D3908">
        <w:rPr>
          <w:sz w:val="16"/>
        </w:rPr>
        <w:t xml:space="preserve"> </w:t>
      </w:r>
      <w:r w:rsidRPr="001D3908">
        <w:rPr>
          <w:rStyle w:val="StyleUnderline"/>
        </w:rPr>
        <w:t xml:space="preserve">could unleash if it decided to use oil as an </w:t>
      </w:r>
      <w:r w:rsidRPr="001D3908">
        <w:rPr>
          <w:rStyle w:val="Emphasis"/>
        </w:rPr>
        <w:t>economic weapon</w:t>
      </w:r>
      <w:r w:rsidRPr="001D3908">
        <w:rPr>
          <w:sz w:val="16"/>
        </w:rPr>
        <w:t xml:space="preserve">. </w:t>
      </w:r>
      <w:r w:rsidRPr="001D3908">
        <w:rPr>
          <w:rStyle w:val="StyleUnderline"/>
        </w:rPr>
        <w:t>This is just one price we pay for our dependence on oil</w:t>
      </w:r>
      <w:r w:rsidRPr="001D3908">
        <w:rPr>
          <w:sz w:val="16"/>
        </w:rPr>
        <w:t xml:space="preserve">. </w:t>
      </w:r>
      <w:r w:rsidRPr="001D3908">
        <w:rPr>
          <w:rStyle w:val="Emphasis"/>
        </w:rPr>
        <w:t xml:space="preserve">Global economic security will continue to depend strongly on the cooperation of Saudi Arabia. </w:t>
      </w:r>
    </w:p>
    <w:p w14:paraId="01D4BDD2" w14:textId="77777777" w:rsidR="00F45334" w:rsidRPr="001D3908" w:rsidRDefault="00F45334" w:rsidP="00F45334"/>
    <w:p w14:paraId="3870460F" w14:textId="77777777" w:rsidR="00C53868" w:rsidRPr="001D3908" w:rsidRDefault="00C53868" w:rsidP="00C53868">
      <w:pPr>
        <w:pStyle w:val="Heading4"/>
      </w:pPr>
      <w:r w:rsidRPr="001D3908">
        <w:t xml:space="preserve">Saudi will retaliate to the plan – history proves the global price of oil will skyrocket </w:t>
      </w:r>
    </w:p>
    <w:p w14:paraId="463C880A" w14:textId="77777777" w:rsidR="00C53868" w:rsidRPr="001D3908" w:rsidRDefault="00C53868" w:rsidP="00C53868">
      <w:pPr>
        <w:rPr>
          <w:bCs/>
          <w:sz w:val="16"/>
        </w:rPr>
      </w:pPr>
      <w:r w:rsidRPr="001D3908">
        <w:rPr>
          <w:rStyle w:val="Style13ptBold"/>
        </w:rPr>
        <w:t xml:space="preserve">Davies 18 </w:t>
      </w:r>
      <w:r w:rsidRPr="001D3908">
        <w:rPr>
          <w:rStyle w:val="Style13ptBold"/>
          <w:b w:val="0"/>
          <w:sz w:val="16"/>
        </w:rPr>
        <w:t>(Rob Davies, reporter at the Guardian, citing the general manager of the official Saudi news channel, October 15, 2018. “How much damage can Saudi Arabia do to the global economy?” https://www.theguardian.com/world/2018/oct/15/how-much-damage-can-saudi-arabia-do-to-the-global-economy)</w:t>
      </w:r>
      <w:r w:rsidRPr="001D3908">
        <w:t xml:space="preserve"> </w:t>
      </w:r>
    </w:p>
    <w:p w14:paraId="1B3BB244" w14:textId="77777777" w:rsidR="00C53868" w:rsidRPr="001D3908" w:rsidRDefault="00C53868" w:rsidP="00C53868">
      <w:pPr>
        <w:rPr>
          <w:sz w:val="16"/>
        </w:rPr>
      </w:pPr>
      <w:r w:rsidRPr="001D3908">
        <w:rPr>
          <w:rStyle w:val="Emphasis"/>
        </w:rPr>
        <w:t>Saudi Arabia</w:t>
      </w:r>
      <w:r w:rsidRPr="001D3908">
        <w:rPr>
          <w:sz w:val="16"/>
        </w:rPr>
        <w:t xml:space="preserve"> enjoys a privileged position both in geopolitical and economic terms. It </w:t>
      </w:r>
      <w:r w:rsidRPr="001D3908">
        <w:rPr>
          <w:rStyle w:val="StyleUnderline"/>
        </w:rPr>
        <w:t>will</w:t>
      </w:r>
      <w:r w:rsidRPr="001D3908">
        <w:rPr>
          <w:sz w:val="16"/>
        </w:rPr>
        <w:t xml:space="preserve"> </w:t>
      </w:r>
      <w:r w:rsidRPr="001D3908">
        <w:rPr>
          <w:rStyle w:val="StyleUnderline"/>
        </w:rPr>
        <w:t xml:space="preserve">have a </w:t>
      </w:r>
      <w:r w:rsidRPr="001D3908">
        <w:rPr>
          <w:rStyle w:val="Emphasis"/>
        </w:rPr>
        <w:t>powerful hand to play</w:t>
      </w:r>
      <w:r w:rsidRPr="001D3908">
        <w:rPr>
          <w:rStyle w:val="StyleUnderline"/>
        </w:rPr>
        <w:t xml:space="preserve"> if tensions with the US</w:t>
      </w:r>
      <w:r w:rsidRPr="001D3908">
        <w:rPr>
          <w:sz w:val="16"/>
        </w:rPr>
        <w:t xml:space="preserve"> and the west </w:t>
      </w:r>
      <w:r w:rsidRPr="001D3908">
        <w:rPr>
          <w:rStyle w:val="Emphasis"/>
        </w:rPr>
        <w:t>escalate</w:t>
      </w:r>
      <w:r w:rsidRPr="001D3908">
        <w:rPr>
          <w:sz w:val="16"/>
        </w:rPr>
        <w:t xml:space="preserve"> and it </w:t>
      </w:r>
      <w:hyperlink r:id="rId14" w:history="1">
        <w:r w:rsidRPr="001D3908">
          <w:rPr>
            <w:rStyle w:val="Hyperlink"/>
            <w:sz w:val="16"/>
          </w:rPr>
          <w:t>follows through with Sunday’s warning of retaliation</w:t>
        </w:r>
      </w:hyperlink>
      <w:r w:rsidRPr="001D3908">
        <w:rPr>
          <w:sz w:val="16"/>
        </w:rPr>
        <w:t xml:space="preserve">. </w:t>
      </w:r>
      <w:r w:rsidRPr="001D3908">
        <w:rPr>
          <w:rStyle w:val="StyleUnderline"/>
        </w:rPr>
        <w:t>Its vast oil reserves – it claims to have about 260bn barrels still to extract – afford the most obvious advantage</w:t>
      </w:r>
      <w:r w:rsidRPr="001D3908">
        <w:rPr>
          <w:sz w:val="16"/>
        </w:rPr>
        <w:t xml:space="preserve">. </w:t>
      </w:r>
      <w:r w:rsidRPr="001D3908">
        <w:rPr>
          <w:rStyle w:val="StyleUnderline"/>
        </w:rPr>
        <w:t xml:space="preserve">The </w:t>
      </w:r>
      <w:r w:rsidRPr="001D3908">
        <w:rPr>
          <w:rStyle w:val="Emphasis"/>
        </w:rPr>
        <w:t>kingdom</w:t>
      </w:r>
      <w:r w:rsidRPr="001D3908">
        <w:rPr>
          <w:rStyle w:val="StyleUnderline"/>
        </w:rPr>
        <w:t xml:space="preserve"> is the </w:t>
      </w:r>
      <w:r w:rsidRPr="001D3908">
        <w:rPr>
          <w:rStyle w:val="Emphasis"/>
        </w:rPr>
        <w:t>world’s largest oil exporter</w:t>
      </w:r>
      <w:r w:rsidRPr="001D3908">
        <w:rPr>
          <w:sz w:val="16"/>
        </w:rPr>
        <w:t xml:space="preserve">, pumping or shipping about 7m barrels a day, and </w:t>
      </w:r>
      <w:r w:rsidRPr="001D3908">
        <w:rPr>
          <w:rStyle w:val="StyleUnderline"/>
        </w:rPr>
        <w:t xml:space="preserve">giving Riyadh </w:t>
      </w:r>
      <w:hyperlink r:id="rId15" w:history="1">
        <w:r w:rsidRPr="001D3908">
          <w:rPr>
            <w:rStyle w:val="Emphasis"/>
          </w:rPr>
          <w:t>huge clout in the global economy</w:t>
        </w:r>
      </w:hyperlink>
      <w:r w:rsidRPr="001D3908">
        <w:rPr>
          <w:sz w:val="16"/>
        </w:rPr>
        <w:t xml:space="preserve"> </w:t>
      </w:r>
      <w:r w:rsidRPr="001D3908">
        <w:rPr>
          <w:rStyle w:val="StyleUnderline"/>
        </w:rPr>
        <w:t xml:space="preserve">because it wields power to </w:t>
      </w:r>
      <w:r w:rsidRPr="001D3908">
        <w:rPr>
          <w:rStyle w:val="Emphasis"/>
        </w:rPr>
        <w:t>push up prices</w:t>
      </w:r>
      <w:r w:rsidRPr="001D3908">
        <w:rPr>
          <w:rStyle w:val="StyleUnderline"/>
        </w:rPr>
        <w:t>.</w:t>
      </w:r>
      <w:r w:rsidRPr="001D3908">
        <w:rPr>
          <w:sz w:val="16"/>
        </w:rPr>
        <w:t xml:space="preserve"> An editorial in Arab News by Turki Aldhakhil, the general manager of the official Saudi news channel, Al Arabiya, offers a hint of what could be in the offing. He said </w:t>
      </w:r>
      <w:r w:rsidRPr="001D3908">
        <w:rPr>
          <w:rStyle w:val="Emphasis"/>
        </w:rPr>
        <w:t>Riyadh</w:t>
      </w:r>
      <w:r w:rsidRPr="001D3908">
        <w:rPr>
          <w:sz w:val="16"/>
        </w:rPr>
        <w:t xml:space="preserve"> was weighing up 30 measures designed to put pressure on the US if it were to impose sanctions over the disappearance and presumed murder of Jamal Khashoggi inside the country’s Istanbul consulate. These would include an oil production cut that </w:t>
      </w:r>
      <w:r w:rsidRPr="001D3908">
        <w:rPr>
          <w:rStyle w:val="StyleUnderline"/>
        </w:rPr>
        <w:t>could drive prices</w:t>
      </w:r>
      <w:r w:rsidRPr="001D3908">
        <w:rPr>
          <w:sz w:val="16"/>
        </w:rPr>
        <w:t xml:space="preserve"> from around $80 (£60) a barrel </w:t>
      </w:r>
      <w:r w:rsidRPr="001D3908">
        <w:rPr>
          <w:rStyle w:val="StyleUnderline"/>
        </w:rPr>
        <w:t>to</w:t>
      </w:r>
      <w:r w:rsidRPr="001D3908">
        <w:rPr>
          <w:sz w:val="16"/>
        </w:rPr>
        <w:t xml:space="preserve"> </w:t>
      </w:r>
      <w:r w:rsidRPr="001D3908">
        <w:rPr>
          <w:rStyle w:val="Emphasis"/>
        </w:rPr>
        <w:t>more than $400</w:t>
      </w:r>
      <w:r w:rsidRPr="001D3908">
        <w:rPr>
          <w:sz w:val="16"/>
        </w:rPr>
        <w:t xml:space="preserve">, more than double the </w:t>
      </w:r>
      <w:hyperlink r:id="rId16" w:history="1">
        <w:r w:rsidRPr="001D3908">
          <w:rPr>
            <w:rStyle w:val="Hyperlink"/>
            <w:sz w:val="16"/>
          </w:rPr>
          <w:t>all-time high of</w:t>
        </w:r>
      </w:hyperlink>
      <w:hyperlink r:id="rId17" w:history="1">
        <w:r w:rsidRPr="001D3908">
          <w:rPr>
            <w:rStyle w:val="Hyperlink"/>
            <w:sz w:val="16"/>
          </w:rPr>
          <w:t>$147.27</w:t>
        </w:r>
      </w:hyperlink>
      <w:r w:rsidRPr="001D3908">
        <w:rPr>
          <w:sz w:val="16"/>
        </w:rPr>
        <w:t xml:space="preserve"> reached in 2008. </w:t>
      </w:r>
      <w:r w:rsidRPr="001D3908">
        <w:rPr>
          <w:rStyle w:val="StyleUnderline"/>
        </w:rPr>
        <w:t>This would have</w:t>
      </w:r>
      <w:r w:rsidRPr="001D3908">
        <w:rPr>
          <w:sz w:val="16"/>
        </w:rPr>
        <w:t xml:space="preserve"> </w:t>
      </w:r>
      <w:r w:rsidRPr="001D3908">
        <w:rPr>
          <w:rStyle w:val="Emphasis"/>
        </w:rPr>
        <w:t>profound consequences globally</w:t>
      </w:r>
      <w:r w:rsidRPr="001D3908">
        <w:rPr>
          <w:sz w:val="16"/>
        </w:rPr>
        <w:t xml:space="preserve">, not just because motorists would pay more at the petrol pump, but </w:t>
      </w:r>
      <w:r w:rsidRPr="001D3908">
        <w:rPr>
          <w:rStyle w:val="StyleUnderline"/>
        </w:rPr>
        <w:t xml:space="preserve">because it would force up the cost of </w:t>
      </w:r>
      <w:r w:rsidRPr="001D3908">
        <w:rPr>
          <w:rStyle w:val="Emphasis"/>
        </w:rPr>
        <w:t>all goods</w:t>
      </w:r>
      <w:r w:rsidRPr="001D3908">
        <w:rPr>
          <w:sz w:val="16"/>
        </w:rPr>
        <w:t xml:space="preserve"> that travel by road. </w:t>
      </w:r>
      <w:r w:rsidRPr="001D3908">
        <w:rPr>
          <w:rStyle w:val="Emphasis"/>
        </w:rPr>
        <w:t>Saudi</w:t>
      </w:r>
      <w:r w:rsidRPr="001D3908">
        <w:rPr>
          <w:sz w:val="16"/>
        </w:rPr>
        <w:t xml:space="preserve"> Arabia also </w:t>
      </w:r>
      <w:r w:rsidRPr="001D3908">
        <w:rPr>
          <w:rStyle w:val="StyleUnderline"/>
        </w:rPr>
        <w:t>supports</w:t>
      </w:r>
      <w:r w:rsidRPr="001D3908">
        <w:rPr>
          <w:sz w:val="16"/>
        </w:rPr>
        <w:t xml:space="preserve"> thousands of US jobs via its </w:t>
      </w:r>
      <w:r w:rsidRPr="001D3908">
        <w:rPr>
          <w:rStyle w:val="Emphasis"/>
        </w:rPr>
        <w:t>arms purchases</w:t>
      </w:r>
      <w:r w:rsidRPr="001D3908">
        <w:rPr>
          <w:sz w:val="16"/>
        </w:rPr>
        <w:t xml:space="preserve">. It is the </w:t>
      </w:r>
      <w:hyperlink r:id="rId18" w:history="1">
        <w:r w:rsidRPr="001D3908">
          <w:rPr>
            <w:rStyle w:val="Hyperlink"/>
            <w:sz w:val="16"/>
          </w:rPr>
          <w:t xml:space="preserve">world’s </w:t>
        </w:r>
      </w:hyperlink>
      <w:hyperlink r:id="rId19" w:history="1">
        <w:r w:rsidRPr="001D3908">
          <w:rPr>
            <w:rStyle w:val="Hyperlink"/>
            <w:sz w:val="16"/>
          </w:rPr>
          <w:t>second-largest</w:t>
        </w:r>
      </w:hyperlink>
      <w:hyperlink r:id="rId20" w:history="1">
        <w:r w:rsidRPr="001D3908">
          <w:rPr>
            <w:rStyle w:val="Hyperlink"/>
            <w:sz w:val="16"/>
          </w:rPr>
          <w:t xml:space="preserve"> arms importer after India</w:t>
        </w:r>
      </w:hyperlink>
      <w:r w:rsidRPr="001D3908">
        <w:rPr>
          <w:sz w:val="16"/>
        </w:rPr>
        <w:t xml:space="preserve"> and 61% of those imports come from the US. It </w:t>
      </w:r>
      <w:r w:rsidRPr="001D3908">
        <w:rPr>
          <w:rStyle w:val="StyleUnderline"/>
        </w:rPr>
        <w:t xml:space="preserve">was the US’s </w:t>
      </w:r>
      <w:r w:rsidRPr="001D3908">
        <w:rPr>
          <w:rStyle w:val="Emphasis"/>
        </w:rPr>
        <w:t>biggest arms customer</w:t>
      </w:r>
      <w:r w:rsidRPr="001D3908">
        <w:rPr>
          <w:sz w:val="16"/>
        </w:rPr>
        <w:t xml:space="preserve"> last year, signing $17.5bn worth of deals, </w:t>
      </w:r>
      <w:r w:rsidRPr="001D3908">
        <w:rPr>
          <w:rStyle w:val="StyleUnderline"/>
        </w:rPr>
        <w:t>a trend that looks set to continue</w:t>
      </w:r>
      <w:r w:rsidRPr="001D3908">
        <w:rPr>
          <w:sz w:val="16"/>
        </w:rPr>
        <w:t xml:space="preserve"> after Donald Trump </w:t>
      </w:r>
      <w:hyperlink r:id="rId21" w:history="1">
        <w:r w:rsidRPr="001D3908">
          <w:rPr>
            <w:rStyle w:val="Hyperlink"/>
            <w:sz w:val="16"/>
          </w:rPr>
          <w:t xml:space="preserve">signed a </w:t>
        </w:r>
      </w:hyperlink>
      <w:hyperlink r:id="rId22" w:history="1">
        <w:r w:rsidRPr="001D3908">
          <w:rPr>
            <w:rStyle w:val="Hyperlink"/>
            <w:sz w:val="16"/>
          </w:rPr>
          <w:t xml:space="preserve">$110bn </w:t>
        </w:r>
      </w:hyperlink>
      <w:hyperlink r:id="rId23" w:history="1">
        <w:r w:rsidRPr="001D3908">
          <w:rPr>
            <w:rStyle w:val="Hyperlink"/>
            <w:sz w:val="16"/>
          </w:rPr>
          <w:t>defence agreement in Riyadh</w:t>
        </w:r>
      </w:hyperlink>
      <w:r w:rsidRPr="001D3908">
        <w:rPr>
          <w:sz w:val="16"/>
        </w:rPr>
        <w:t xml:space="preserve">last year. The alliance stands to benefit US employers such as Lockheed Martin, Boeing, General Electric and ExxonMobil. Some of the firms are reported to have expressed concern to Trump already about the impact that a freeze in Saudi-US relations might have. Riyadh could, for example, simply switch its purchases to other major arms exporters such as Russia and China. Trump’s trip to the Arabian peninsula last year also yielded an agreement that the kingdom’s Public Investment Fund, which manages its vast oil wealth, would invest in US infrastructure programmes. The PIF is to stump up $20bn of a $40bn pot overseen by the global asset manager Blackstone. The fund, however, has yet to gather any serious momentum. </w:t>
      </w:r>
      <w:r w:rsidRPr="001D3908">
        <w:rPr>
          <w:rStyle w:val="Emphasis"/>
        </w:rPr>
        <w:t>Saudi</w:t>
      </w:r>
      <w:r w:rsidRPr="001D3908">
        <w:rPr>
          <w:sz w:val="16"/>
        </w:rPr>
        <w:t xml:space="preserve"> Arabia </w:t>
      </w:r>
      <w:r w:rsidRPr="001D3908">
        <w:rPr>
          <w:rStyle w:val="StyleUnderline"/>
        </w:rPr>
        <w:t>has</w:t>
      </w:r>
      <w:r w:rsidRPr="001D3908">
        <w:rPr>
          <w:sz w:val="16"/>
        </w:rPr>
        <w:t xml:space="preserve"> </w:t>
      </w:r>
      <w:r w:rsidRPr="001D3908">
        <w:rPr>
          <w:rStyle w:val="Emphasis"/>
        </w:rPr>
        <w:t>shown in the past</w:t>
      </w:r>
      <w:r w:rsidRPr="001D3908">
        <w:rPr>
          <w:sz w:val="16"/>
        </w:rPr>
        <w:t xml:space="preserve"> </w:t>
      </w:r>
      <w:r w:rsidRPr="001D3908">
        <w:rPr>
          <w:rStyle w:val="StyleUnderline"/>
        </w:rPr>
        <w:t xml:space="preserve">that it is </w:t>
      </w:r>
      <w:r w:rsidRPr="001D3908">
        <w:rPr>
          <w:rStyle w:val="Emphasis"/>
        </w:rPr>
        <w:t>not afraid</w:t>
      </w:r>
      <w:r w:rsidRPr="001D3908">
        <w:rPr>
          <w:rStyle w:val="StyleUnderline"/>
        </w:rPr>
        <w:t xml:space="preserve"> to leverage its</w:t>
      </w:r>
      <w:r w:rsidRPr="001D3908">
        <w:rPr>
          <w:sz w:val="16"/>
        </w:rPr>
        <w:t xml:space="preserve"> unique political and </w:t>
      </w:r>
      <w:r w:rsidRPr="001D3908">
        <w:rPr>
          <w:rStyle w:val="Emphasis"/>
        </w:rPr>
        <w:t>economic position</w:t>
      </w:r>
      <w:r w:rsidRPr="001D3908">
        <w:rPr>
          <w:rStyle w:val="StyleUnderline"/>
        </w:rPr>
        <w:t xml:space="preserve"> </w:t>
      </w:r>
      <w:r w:rsidRPr="001D3908">
        <w:rPr>
          <w:sz w:val="16"/>
        </w:rPr>
        <w:t xml:space="preserve">to get its own way. An investigation into allegations of bribery </w:t>
      </w:r>
      <w:hyperlink r:id="rId24" w:history="1">
        <w:r w:rsidRPr="001D3908">
          <w:rPr>
            <w:rStyle w:val="Hyperlink"/>
            <w:sz w:val="16"/>
          </w:rPr>
          <w:t>involving the British defence firm BAE Systems in the country</w:t>
        </w:r>
      </w:hyperlink>
      <w:r w:rsidRPr="001D3908">
        <w:rPr>
          <w:sz w:val="16"/>
        </w:rPr>
        <w:t xml:space="preserve"> was dropped under Tony Blair’s government in 2006. Blair said Riyadh had threatened to stop cooperating on intelligence matters, putting Britain at greater risk of a terrorist attack. Seth Frantzman, the executive director of the US-based Middle East Center for Reporting and Analysis, said the kingdom’s importance to US strategy in the Gulf, particularly as a bulwark against Iran, gave it great influence. “They’re part of an American-Saudi-UAE alliance, and the current US administration is tough on Iran, so in some ways the US is more beholden to </w:t>
      </w:r>
      <w:hyperlink r:id="rId25" w:history="1">
        <w:r w:rsidRPr="001D3908">
          <w:rPr>
            <w:rStyle w:val="Hyperlink"/>
            <w:sz w:val="16"/>
          </w:rPr>
          <w:t>Saudi Arabia</w:t>
        </w:r>
      </w:hyperlink>
      <w:r w:rsidRPr="001D3908">
        <w:rPr>
          <w:sz w:val="16"/>
        </w:rPr>
        <w:t xml:space="preserve"> than in previous years,” he said. “They don’t want to be humiliated in this exchange. The US press says Trump will punish Saudi Arabia, and they don’t want to come out of this looking like the child being punished. “Saudi probably feels it’s on a winning streak economically and if it has to take a hit, which it already is in terms of its image, it will be made up for by the fact they’ll find markets somewhere else.” </w:t>
      </w:r>
    </w:p>
    <w:p w14:paraId="186D97EB" w14:textId="77777777" w:rsidR="00002697" w:rsidRPr="001D3908" w:rsidRDefault="00002697" w:rsidP="00002697">
      <w:pPr>
        <w:pStyle w:val="Heading4"/>
      </w:pPr>
      <w:r w:rsidRPr="001D3908">
        <w:t xml:space="preserve">High oil prices guarantee economic collapse – crushes consumer spending and confidence </w:t>
      </w:r>
    </w:p>
    <w:p w14:paraId="3F69CA91" w14:textId="77777777" w:rsidR="00002697" w:rsidRPr="001D3908" w:rsidRDefault="00002697" w:rsidP="00002697">
      <w:pPr>
        <w:rPr>
          <w:rStyle w:val="Style13ptBold"/>
          <w:b w:val="0"/>
          <w:sz w:val="16"/>
        </w:rPr>
      </w:pPr>
      <w:r w:rsidRPr="001D3908">
        <w:rPr>
          <w:rStyle w:val="Style13ptBold"/>
        </w:rPr>
        <w:t xml:space="preserve">CNN Wire 19 </w:t>
      </w:r>
      <w:r w:rsidRPr="001D3908">
        <w:rPr>
          <w:rStyle w:val="Style13ptBold"/>
          <w:b w:val="0"/>
          <w:sz w:val="16"/>
        </w:rPr>
        <w:t>(CNN Wire, citing Nicholas Colas, co-founder of DataTrek Research; Mike Reynolds, investment strategy officer at Glenmede; Troy Gayeski, co-chief investment officer at SkyBridge Capital, May 19, 2019. “The U.S.-Iran Standoff Could Hurt the Economy, Increase Oil Prices.” https://ktla.com/2019/05/19/the-us-iran-standoff-could-hurt-the-economy-increase-oil-prices/)</w:t>
      </w:r>
    </w:p>
    <w:p w14:paraId="588CFF5B" w14:textId="77777777" w:rsidR="00002697" w:rsidRPr="001D3908" w:rsidRDefault="00002697" w:rsidP="00002697">
      <w:pPr>
        <w:rPr>
          <w:sz w:val="16"/>
        </w:rPr>
      </w:pPr>
      <w:r w:rsidRPr="001D3908">
        <w:rPr>
          <w:sz w:val="16"/>
        </w:rPr>
        <w:t xml:space="preserve">The American economy is already absorbing a body blow from the deepening US-China trade war. A real war could be more than the decade-long economic expansion can handle. Investors would be wise to closely monitor the relationship between </w:t>
      </w:r>
      <w:hyperlink r:id="rId26" w:tgtFrame="_blank" w:history="1">
        <w:r w:rsidRPr="001D3908">
          <w:rPr>
            <w:rStyle w:val="Hyperlink"/>
            <w:sz w:val="16"/>
          </w:rPr>
          <w:t>the United States and Iran</w:t>
        </w:r>
      </w:hyperlink>
      <w:r w:rsidRPr="001D3908">
        <w:rPr>
          <w:sz w:val="16"/>
        </w:rPr>
        <w:t>, where tensions have soared after Iran suspended parts of the nuclear deal that briefly brought an end to its economic and diplomatic isolation. A clash in the Middle East, while unlikely, would send</w:t>
      </w:r>
      <w:r w:rsidRPr="001D3908">
        <w:rPr>
          <w:rStyle w:val="StyleUnderline"/>
        </w:rPr>
        <w:t xml:space="preserve"> </w:t>
      </w:r>
      <w:hyperlink r:id="rId27" w:tgtFrame="_blank" w:history="1">
        <w:r w:rsidRPr="001D3908">
          <w:rPr>
            <w:rStyle w:val="Emphasis"/>
          </w:rPr>
          <w:t>oil prices surging</w:t>
        </w:r>
      </w:hyperlink>
      <w:r w:rsidRPr="001D3908">
        <w:rPr>
          <w:sz w:val="16"/>
        </w:rPr>
        <w:t xml:space="preserve">. </w:t>
      </w:r>
      <w:r w:rsidRPr="001D3908">
        <w:rPr>
          <w:rStyle w:val="StyleUnderline"/>
        </w:rPr>
        <w:t xml:space="preserve">That would deal a </w:t>
      </w:r>
      <w:r w:rsidRPr="001D3908">
        <w:rPr>
          <w:rStyle w:val="Emphasis"/>
        </w:rPr>
        <w:t>major blow</w:t>
      </w:r>
      <w:r w:rsidRPr="001D3908">
        <w:rPr>
          <w:rStyle w:val="StyleUnderline"/>
        </w:rPr>
        <w:t xml:space="preserve"> to </w:t>
      </w:r>
      <w:hyperlink r:id="rId28" w:tgtFrame="_blank" w:history="1">
        <w:r w:rsidRPr="001D3908">
          <w:rPr>
            <w:rStyle w:val="StyleUnderline"/>
          </w:rPr>
          <w:t>consumer spending</w:t>
        </w:r>
      </w:hyperlink>
      <w:r w:rsidRPr="001D3908">
        <w:rPr>
          <w:sz w:val="16"/>
        </w:rPr>
        <w:t xml:space="preserve">, </w:t>
      </w:r>
      <w:r w:rsidRPr="001D3908">
        <w:rPr>
          <w:rStyle w:val="StyleUnderline"/>
        </w:rPr>
        <w:t>the</w:t>
      </w:r>
      <w:r w:rsidRPr="001D3908">
        <w:rPr>
          <w:sz w:val="16"/>
        </w:rPr>
        <w:t xml:space="preserve"> </w:t>
      </w:r>
      <w:r w:rsidRPr="001D3908">
        <w:rPr>
          <w:rStyle w:val="Emphasis"/>
        </w:rPr>
        <w:t>engine of the American economy</w:t>
      </w:r>
      <w:r w:rsidRPr="001D3908">
        <w:rPr>
          <w:sz w:val="16"/>
        </w:rPr>
        <w:t xml:space="preserve">. </w:t>
      </w:r>
      <w:r w:rsidRPr="001D3908">
        <w:rPr>
          <w:rStyle w:val="Emphasis"/>
        </w:rPr>
        <w:t>History</w:t>
      </w:r>
      <w:r w:rsidRPr="001D3908">
        <w:rPr>
          <w:rStyle w:val="StyleUnderline"/>
        </w:rPr>
        <w:t xml:space="preserve"> shows that </w:t>
      </w:r>
      <w:r w:rsidRPr="001D3908">
        <w:rPr>
          <w:rStyle w:val="Emphasis"/>
        </w:rPr>
        <w:t>oil price spikes</w:t>
      </w:r>
      <w:r w:rsidRPr="001D3908">
        <w:rPr>
          <w:sz w:val="16"/>
        </w:rPr>
        <w:t xml:space="preserve"> — </w:t>
      </w:r>
      <w:r w:rsidRPr="001D3908">
        <w:rPr>
          <w:rStyle w:val="Emphasis"/>
        </w:rPr>
        <w:t>not financial panics</w:t>
      </w:r>
      <w:r w:rsidRPr="001D3908">
        <w:rPr>
          <w:sz w:val="16"/>
        </w:rPr>
        <w:t xml:space="preserve"> — </w:t>
      </w:r>
      <w:r w:rsidRPr="001D3908">
        <w:rPr>
          <w:rStyle w:val="StyleUnderline"/>
        </w:rPr>
        <w:t xml:space="preserve">are the </w:t>
      </w:r>
      <w:r w:rsidRPr="001D3908">
        <w:rPr>
          <w:rStyle w:val="Emphasis"/>
        </w:rPr>
        <w:t>leading cause</w:t>
      </w:r>
      <w:r w:rsidRPr="001D3908">
        <w:rPr>
          <w:rStyle w:val="StyleUnderline"/>
        </w:rPr>
        <w:t xml:space="preserve"> of </w:t>
      </w:r>
      <w:r w:rsidRPr="001D3908">
        <w:rPr>
          <w:rStyle w:val="Emphasis"/>
        </w:rPr>
        <w:t>recessions</w:t>
      </w:r>
      <w:r w:rsidRPr="001D3908">
        <w:rPr>
          <w:rStyle w:val="StyleUnderline"/>
        </w:rPr>
        <w:t xml:space="preserve"> in modern America. “Oil shocks have killed </w:t>
      </w:r>
      <w:r w:rsidRPr="001D3908">
        <w:rPr>
          <w:rStyle w:val="Emphasis"/>
        </w:rPr>
        <w:t>more US economic expansions</w:t>
      </w:r>
      <w:r w:rsidRPr="001D3908">
        <w:rPr>
          <w:rStyle w:val="StyleUnderline"/>
        </w:rPr>
        <w:t xml:space="preserve"> over the last 40 years than </w:t>
      </w:r>
      <w:r w:rsidRPr="001D3908">
        <w:rPr>
          <w:rStyle w:val="Emphasis"/>
        </w:rPr>
        <w:t>any other single cause</w:t>
      </w:r>
      <w:r w:rsidRPr="001D3908">
        <w:rPr>
          <w:sz w:val="16"/>
        </w:rPr>
        <w:t xml:space="preserve">,” Nicholas Colas, co-founder of DataTrek Research, wrote in a note to clients. Besides long lines at gas stations, </w:t>
      </w:r>
      <w:r w:rsidRPr="001D3908">
        <w:rPr>
          <w:rStyle w:val="StyleUnderline"/>
        </w:rPr>
        <w:t>the</w:t>
      </w:r>
      <w:r w:rsidRPr="001D3908">
        <w:rPr>
          <w:sz w:val="16"/>
        </w:rPr>
        <w:t xml:space="preserve"> </w:t>
      </w:r>
      <w:r w:rsidRPr="001D3908">
        <w:rPr>
          <w:rStyle w:val="Emphasis"/>
        </w:rPr>
        <w:t>Saudi oil embargo</w:t>
      </w:r>
      <w:r w:rsidRPr="001D3908">
        <w:rPr>
          <w:sz w:val="16"/>
        </w:rPr>
        <w:t xml:space="preserve"> </w:t>
      </w:r>
      <w:r w:rsidRPr="001D3908">
        <w:rPr>
          <w:rStyle w:val="StyleUnderline"/>
        </w:rPr>
        <w:t>of 1973-1974 helped</w:t>
      </w:r>
      <w:r w:rsidRPr="001D3908">
        <w:rPr>
          <w:sz w:val="16"/>
        </w:rPr>
        <w:t xml:space="preserve"> </w:t>
      </w:r>
      <w:r w:rsidRPr="001D3908">
        <w:rPr>
          <w:rStyle w:val="StyleUnderline"/>
        </w:rPr>
        <w:t>set off a jump in oil prices that</w:t>
      </w:r>
      <w:r w:rsidRPr="001D3908">
        <w:rPr>
          <w:sz w:val="16"/>
        </w:rPr>
        <w:t xml:space="preserve"> </w:t>
      </w:r>
      <w:r w:rsidRPr="001D3908">
        <w:rPr>
          <w:strike/>
          <w:sz w:val="16"/>
        </w:rPr>
        <w:t>crippled</w:t>
      </w:r>
      <w:r w:rsidRPr="001D3908">
        <w:rPr>
          <w:sz w:val="16"/>
        </w:rPr>
        <w:t xml:space="preserve"> [</w:t>
      </w:r>
      <w:r w:rsidRPr="001D3908">
        <w:rPr>
          <w:rStyle w:val="Emphasis"/>
        </w:rPr>
        <w:t>crushed</w:t>
      </w:r>
      <w:r w:rsidRPr="001D3908">
        <w:rPr>
          <w:sz w:val="16"/>
        </w:rPr>
        <w:t xml:space="preserve">] </w:t>
      </w:r>
      <w:r w:rsidRPr="001D3908">
        <w:rPr>
          <w:rStyle w:val="StyleUnderline"/>
        </w:rPr>
        <w:t>the economy</w:t>
      </w:r>
      <w:r w:rsidRPr="001D3908">
        <w:rPr>
          <w:sz w:val="16"/>
        </w:rPr>
        <w:t>. The Iranian Revolution of 1979 also led to a recession in the United States. Similarly, the US economy slipped into a downturn after Iraq invaded Kuwait in 1990 and again following the US overthrow of Iraqi dictator Saddam Hussein in 2003. “</w:t>
      </w:r>
      <w:r w:rsidRPr="001D3908">
        <w:rPr>
          <w:rStyle w:val="StyleUnderline"/>
        </w:rPr>
        <w:t>Historically, we’ve seen a spike in oil prices precede or coincide with a recession</w:t>
      </w:r>
      <w:r w:rsidRPr="001D3908">
        <w:rPr>
          <w:sz w:val="16"/>
        </w:rPr>
        <w:t xml:space="preserve">,” said Mike Reynolds, investment strategy officer at Glenmede. Colas noted that the last three examples occurred “late in a protracted US economic cycle” — much like today’s environment. America’s economic expansion, now nine years old, is on track to become the </w:t>
      </w:r>
      <w:hyperlink r:id="rId29" w:tgtFrame="_blank" w:history="1">
        <w:r w:rsidRPr="001D3908">
          <w:rPr>
            <w:rStyle w:val="Hyperlink"/>
            <w:sz w:val="16"/>
          </w:rPr>
          <w:t>longest in history in July.</w:t>
        </w:r>
      </w:hyperlink>
      <w:r w:rsidRPr="001D3908">
        <w:rPr>
          <w:sz w:val="16"/>
        </w:rPr>
        <w:t xml:space="preserve"> $140 oil in 2008 The Great Recession was caused by an </w:t>
      </w:r>
      <w:hyperlink r:id="rId30" w:tgtFrame="_blank" w:history="1">
        <w:r w:rsidRPr="001D3908">
          <w:rPr>
            <w:rStyle w:val="Hyperlink"/>
            <w:sz w:val="16"/>
          </w:rPr>
          <w:t>epic housing bubble</w:t>
        </w:r>
      </w:hyperlink>
      <w:r w:rsidRPr="001D3908">
        <w:rPr>
          <w:sz w:val="16"/>
        </w:rPr>
        <w:t xml:space="preserve"> and </w:t>
      </w:r>
      <w:hyperlink r:id="rId31" w:tgtFrame="_blank" w:history="1">
        <w:r w:rsidRPr="001D3908">
          <w:rPr>
            <w:rStyle w:val="Hyperlink"/>
            <w:sz w:val="16"/>
          </w:rPr>
          <w:t>overleverage on Wall Street</w:t>
        </w:r>
      </w:hyperlink>
      <w:r w:rsidRPr="001D3908">
        <w:rPr>
          <w:sz w:val="16"/>
        </w:rPr>
        <w:t xml:space="preserve">. But the fact that US oil </w:t>
      </w:r>
      <w:r w:rsidRPr="001D3908">
        <w:rPr>
          <w:rStyle w:val="StyleUnderline"/>
        </w:rPr>
        <w:t>prices</w:t>
      </w:r>
      <w:r w:rsidRPr="001D3908">
        <w:rPr>
          <w:sz w:val="16"/>
        </w:rPr>
        <w:t xml:space="preserve"> skyrocketed </w:t>
      </w:r>
      <w:hyperlink r:id="rId32" w:tgtFrame="_blank" w:history="1">
        <w:r w:rsidRPr="001D3908">
          <w:rPr>
            <w:rStyle w:val="StyleUnderline"/>
          </w:rPr>
          <w:t>above</w:t>
        </w:r>
        <w:r w:rsidRPr="001D3908">
          <w:rPr>
            <w:rStyle w:val="Hyperlink"/>
          </w:rPr>
          <w:t xml:space="preserve"> </w:t>
        </w:r>
        <w:r w:rsidRPr="001D3908">
          <w:rPr>
            <w:rStyle w:val="Emphasis"/>
          </w:rPr>
          <w:t>$140 a barrel</w:t>
        </w:r>
        <w:r w:rsidRPr="001D3908">
          <w:rPr>
            <w:rStyle w:val="Hyperlink"/>
          </w:rPr>
          <w:t xml:space="preserve"> in summer 2008 </w:t>
        </w:r>
      </w:hyperlink>
      <w:r w:rsidRPr="001D3908">
        <w:rPr>
          <w:sz w:val="16"/>
        </w:rPr>
        <w:t xml:space="preserve">contributed to the depth of the downturn. </w:t>
      </w:r>
      <w:r w:rsidRPr="001D3908">
        <w:rPr>
          <w:rStyle w:val="StyleUnderline"/>
        </w:rPr>
        <w:t xml:space="preserve">Shell-shocked American drivers struggled to pay $4-a-gallon </w:t>
      </w:r>
      <w:r w:rsidRPr="001D3908">
        <w:rPr>
          <w:rStyle w:val="Emphasis"/>
        </w:rPr>
        <w:t>gas prices</w:t>
      </w:r>
      <w:r w:rsidRPr="001D3908">
        <w:rPr>
          <w:sz w:val="16"/>
        </w:rPr>
        <w:t xml:space="preserve">. “That </w:t>
      </w:r>
      <w:r w:rsidRPr="001D3908">
        <w:rPr>
          <w:rStyle w:val="StyleUnderline"/>
        </w:rPr>
        <w:t xml:space="preserve">was the </w:t>
      </w:r>
      <w:r w:rsidRPr="001D3908">
        <w:rPr>
          <w:rStyle w:val="Emphasis"/>
        </w:rPr>
        <w:t>straw that really broke the camel’s back</w:t>
      </w:r>
      <w:r w:rsidRPr="001D3908">
        <w:rPr>
          <w:sz w:val="16"/>
        </w:rPr>
        <w:t xml:space="preserve"> </w:t>
      </w:r>
      <w:r w:rsidRPr="001D3908">
        <w:rPr>
          <w:rStyle w:val="StyleUnderline"/>
        </w:rPr>
        <w:t>for</w:t>
      </w:r>
      <w:r w:rsidRPr="001D3908">
        <w:rPr>
          <w:sz w:val="16"/>
        </w:rPr>
        <w:t xml:space="preserve"> </w:t>
      </w:r>
      <w:r w:rsidRPr="001D3908">
        <w:rPr>
          <w:rStyle w:val="StyleUnderline"/>
        </w:rPr>
        <w:t>consumer spending</w:t>
      </w:r>
      <w:r w:rsidRPr="001D3908">
        <w:rPr>
          <w:sz w:val="16"/>
        </w:rPr>
        <w:t xml:space="preserve">,” said Troy Gayeski, co-chief investment officer at SkyBridge Capital. </w:t>
      </w:r>
      <w:r w:rsidRPr="001D3908">
        <w:rPr>
          <w:rStyle w:val="StyleUnderline"/>
        </w:rPr>
        <w:t xml:space="preserve">Oil shocks are </w:t>
      </w:r>
      <w:r w:rsidRPr="001D3908">
        <w:rPr>
          <w:rStyle w:val="Emphasis"/>
        </w:rPr>
        <w:t>scary</w:t>
      </w:r>
      <w:r w:rsidRPr="001D3908">
        <w:rPr>
          <w:rStyle w:val="StyleUnderline"/>
        </w:rPr>
        <w:t xml:space="preserve"> because they </w:t>
      </w:r>
      <w:r w:rsidRPr="001D3908">
        <w:rPr>
          <w:rStyle w:val="Emphasis"/>
        </w:rPr>
        <w:t>simultaneously</w:t>
      </w:r>
      <w:r w:rsidRPr="001D3908">
        <w:rPr>
          <w:rStyle w:val="StyleUnderline"/>
        </w:rPr>
        <w:t xml:space="preserve"> deal a blow to </w:t>
      </w:r>
      <w:r w:rsidRPr="001D3908">
        <w:rPr>
          <w:rStyle w:val="Emphasis"/>
        </w:rPr>
        <w:t>household spending and consumer confidence</w:t>
      </w:r>
      <w:r w:rsidRPr="001D3908">
        <w:rPr>
          <w:sz w:val="16"/>
        </w:rPr>
        <w:t xml:space="preserve">. And </w:t>
      </w:r>
      <w:r w:rsidRPr="001D3908">
        <w:rPr>
          <w:rStyle w:val="StyleUnderline"/>
        </w:rPr>
        <w:t>higher oil prices</w:t>
      </w:r>
      <w:r w:rsidRPr="001D3908">
        <w:rPr>
          <w:sz w:val="16"/>
        </w:rPr>
        <w:t xml:space="preserve"> can </w:t>
      </w:r>
      <w:r w:rsidRPr="001D3908">
        <w:rPr>
          <w:rStyle w:val="StyleUnderline"/>
        </w:rPr>
        <w:t xml:space="preserve">spread to </w:t>
      </w:r>
      <w:r w:rsidRPr="001D3908">
        <w:rPr>
          <w:rStyle w:val="Emphasis"/>
        </w:rPr>
        <w:t>other parts of the economy</w:t>
      </w:r>
      <w:r w:rsidRPr="001D3908">
        <w:rPr>
          <w:sz w:val="16"/>
        </w:rPr>
        <w:t xml:space="preserve">, </w:t>
      </w:r>
      <w:r w:rsidRPr="001D3908">
        <w:rPr>
          <w:rStyle w:val="StyleUnderline"/>
        </w:rPr>
        <w:t xml:space="preserve">driving up costs on </w:t>
      </w:r>
      <w:r w:rsidRPr="001D3908">
        <w:rPr>
          <w:rStyle w:val="Emphasis"/>
        </w:rPr>
        <w:t>everything</w:t>
      </w:r>
      <w:r w:rsidRPr="001D3908">
        <w:rPr>
          <w:sz w:val="16"/>
        </w:rPr>
        <w:t xml:space="preserve"> from airfare to trucking. </w:t>
      </w:r>
      <w:r w:rsidRPr="001D3908">
        <w:rPr>
          <w:rStyle w:val="StyleUnderline"/>
        </w:rPr>
        <w:t>That can put pressure on profit</w:t>
      </w:r>
      <w:r w:rsidRPr="001D3908">
        <w:rPr>
          <w:sz w:val="16"/>
        </w:rPr>
        <w:t xml:space="preserve"> </w:t>
      </w:r>
      <w:r w:rsidRPr="001D3908">
        <w:rPr>
          <w:rStyle w:val="StyleUnderline"/>
        </w:rPr>
        <w:t>margins as well as the</w:t>
      </w:r>
      <w:r w:rsidRPr="001D3908">
        <w:rPr>
          <w:sz w:val="16"/>
        </w:rPr>
        <w:t xml:space="preserve"> </w:t>
      </w:r>
      <w:r w:rsidRPr="001D3908">
        <w:rPr>
          <w:rStyle w:val="Emphasis"/>
        </w:rPr>
        <w:t>Fed</w:t>
      </w:r>
      <w:r w:rsidRPr="001D3908">
        <w:rPr>
          <w:sz w:val="16"/>
        </w:rPr>
        <w:t xml:space="preserve">eral Reserve, </w:t>
      </w:r>
      <w:r w:rsidRPr="001D3908">
        <w:rPr>
          <w:rStyle w:val="StyleUnderline"/>
        </w:rPr>
        <w:t>which is charged with ensuring inflation doesn’t get out of hand</w:t>
      </w:r>
      <w:r w:rsidRPr="001D3908">
        <w:rPr>
          <w:sz w:val="16"/>
        </w:rPr>
        <w:t xml:space="preserve">. </w:t>
      </w:r>
      <w:r w:rsidRPr="001D3908">
        <w:rPr>
          <w:rStyle w:val="StyleUnderline"/>
        </w:rPr>
        <w:t xml:space="preserve">The </w:t>
      </w:r>
      <w:r w:rsidRPr="001D3908">
        <w:rPr>
          <w:rStyle w:val="Emphasis"/>
        </w:rPr>
        <w:t>2008 oil shock</w:t>
      </w:r>
      <w:r w:rsidRPr="001D3908">
        <w:rPr>
          <w:sz w:val="16"/>
        </w:rPr>
        <w:t xml:space="preserve"> </w:t>
      </w:r>
      <w:r w:rsidRPr="001D3908">
        <w:rPr>
          <w:rStyle w:val="StyleUnderline"/>
        </w:rPr>
        <w:t>led</w:t>
      </w:r>
      <w:r w:rsidRPr="001D3908">
        <w:rPr>
          <w:sz w:val="16"/>
        </w:rPr>
        <w:t xml:space="preserve"> the </w:t>
      </w:r>
      <w:hyperlink r:id="rId33" w:tgtFrame="_blank" w:history="1">
        <w:r w:rsidRPr="001D3908">
          <w:rPr>
            <w:rStyle w:val="Hyperlink"/>
          </w:rPr>
          <w:t xml:space="preserve">European Central Bank </w:t>
        </w:r>
        <w:r w:rsidRPr="001D3908">
          <w:rPr>
            <w:rStyle w:val="StyleUnderline"/>
          </w:rPr>
          <w:t>to</w:t>
        </w:r>
        <w:r w:rsidRPr="001D3908">
          <w:rPr>
            <w:rStyle w:val="Hyperlink"/>
          </w:rPr>
          <w:t xml:space="preserve"> raise </w:t>
        </w:r>
        <w:r w:rsidRPr="001D3908">
          <w:rPr>
            <w:rStyle w:val="StyleUnderline"/>
          </w:rPr>
          <w:t>interest rates that</w:t>
        </w:r>
        <w:r w:rsidRPr="001D3908">
          <w:rPr>
            <w:rStyle w:val="Hyperlink"/>
          </w:rPr>
          <w:t xml:space="preserve"> July</w:t>
        </w:r>
      </w:hyperlink>
      <w:r w:rsidRPr="001D3908">
        <w:rPr>
          <w:sz w:val="16"/>
        </w:rPr>
        <w:t xml:space="preserve"> — just months before what would </w:t>
      </w:r>
      <w:r w:rsidRPr="001D3908">
        <w:rPr>
          <w:rStyle w:val="StyleUnderline"/>
        </w:rPr>
        <w:t>morph into the</w:t>
      </w:r>
      <w:r w:rsidRPr="001D3908">
        <w:rPr>
          <w:sz w:val="16"/>
        </w:rPr>
        <w:t xml:space="preserve"> </w:t>
      </w:r>
      <w:hyperlink r:id="rId34" w:tgtFrame="_blank" w:history="1">
        <w:r w:rsidRPr="001D3908">
          <w:rPr>
            <w:rStyle w:val="Emphasis"/>
          </w:rPr>
          <w:t>scariest financial crisis</w:t>
        </w:r>
        <w:r w:rsidRPr="001D3908">
          <w:rPr>
            <w:rStyle w:val="Emphasis"/>
            <w:sz w:val="16"/>
          </w:rPr>
          <w:t xml:space="preserve"> </w:t>
        </w:r>
        <w:r w:rsidRPr="001D3908">
          <w:rPr>
            <w:rStyle w:val="Emphasis"/>
          </w:rPr>
          <w:t>since the Great Depression</w:t>
        </w:r>
        <w:r w:rsidRPr="001D3908">
          <w:rPr>
            <w:rStyle w:val="Hyperlink"/>
            <w:sz w:val="16"/>
          </w:rPr>
          <w:t>.</w:t>
        </w:r>
      </w:hyperlink>
      <w:r w:rsidRPr="001D3908">
        <w:rPr>
          <w:sz w:val="16"/>
        </w:rPr>
        <w:t xml:space="preserve"> “They hiked rates at the worst possible time. That was a bad call,” said Gayeski. “It would be highly doubtful that the Fed would overreact.” </w:t>
      </w:r>
    </w:p>
    <w:p w14:paraId="342D285E" w14:textId="77777777" w:rsidR="00002697" w:rsidRPr="001D3908" w:rsidRDefault="00002697" w:rsidP="00002697">
      <w:pPr>
        <w:rPr>
          <w:sz w:val="16"/>
        </w:rPr>
      </w:pPr>
    </w:p>
    <w:p w14:paraId="44FD98BE" w14:textId="77777777" w:rsidR="00002697" w:rsidRPr="001D3908" w:rsidRDefault="00002697" w:rsidP="00002697">
      <w:pPr>
        <w:pStyle w:val="Heading4"/>
      </w:pPr>
      <w:r w:rsidRPr="001D3908">
        <w:t xml:space="preserve">High oil prices are uniquely detrimental to the global economy now </w:t>
      </w:r>
    </w:p>
    <w:p w14:paraId="4FD985FE" w14:textId="77777777" w:rsidR="00002697" w:rsidRPr="001D3908" w:rsidRDefault="00002697" w:rsidP="00002697">
      <w:pPr>
        <w:rPr>
          <w:bCs/>
          <w:sz w:val="16"/>
        </w:rPr>
      </w:pPr>
      <w:r w:rsidRPr="001D3908">
        <w:rPr>
          <w:rStyle w:val="Style13ptBold"/>
        </w:rPr>
        <w:t xml:space="preserve">Economist 19 </w:t>
      </w:r>
      <w:r w:rsidRPr="001D3908">
        <w:rPr>
          <w:rStyle w:val="Style13ptBold"/>
          <w:b w:val="0"/>
          <w:sz w:val="16"/>
        </w:rPr>
        <w:t>(The Economist, April 27, 2019. “Rising oil prices could prevent a world economic rebound.” https://www.economist.com/leaders/2019/04/27/rising-oil-prices-could-prevent-a-world-economic-rebound)</w:t>
      </w:r>
    </w:p>
    <w:p w14:paraId="66F63A5C" w14:textId="15B27E7B" w:rsidR="00002697" w:rsidRPr="001D3908" w:rsidRDefault="00002697" w:rsidP="00002697">
      <w:pPr>
        <w:rPr>
          <w:rStyle w:val="Emphasis"/>
        </w:rPr>
      </w:pPr>
      <w:r w:rsidRPr="001D3908">
        <w:rPr>
          <w:sz w:val="16"/>
        </w:rPr>
        <w:t xml:space="preserve">Working out what pricier oil means for the world economy is more complex than it used to be. In America gas-guzzling consumers will have to pay more to fill up their cars. But ever since the shale revolution, there has been an offsetting benefit to American GDP because higher prices stimulate investment in the Permian and other shale basins. Other producer countries are also more likely to spend any oil windfall than they used to be, supporting global demand. And more expensive oil should bring the benefit of lower carbon emissions (so long as it does not prompt the discovery of vast new oil fields). Yet </w:t>
      </w:r>
      <w:r w:rsidRPr="001D3908">
        <w:rPr>
          <w:rStyle w:val="StyleUnderline"/>
        </w:rPr>
        <w:t>right now</w:t>
      </w:r>
      <w:r w:rsidRPr="001D3908">
        <w:rPr>
          <w:sz w:val="16"/>
        </w:rPr>
        <w:t xml:space="preserve">, </w:t>
      </w:r>
      <w:r w:rsidRPr="001D3908">
        <w:rPr>
          <w:rStyle w:val="Emphasis"/>
        </w:rPr>
        <w:t>pricier oil would be bad news for the global economy</w:t>
      </w:r>
      <w:r w:rsidRPr="001D3908">
        <w:rPr>
          <w:sz w:val="16"/>
        </w:rPr>
        <w:t xml:space="preserve">. </w:t>
      </w:r>
      <w:r w:rsidRPr="001D3908">
        <w:rPr>
          <w:rStyle w:val="StyleUnderline"/>
        </w:rPr>
        <w:t xml:space="preserve">It would hit its </w:t>
      </w:r>
      <w:r w:rsidRPr="001D3908">
        <w:rPr>
          <w:rStyle w:val="Emphasis"/>
        </w:rPr>
        <w:t>weaker spots</w:t>
      </w:r>
      <w:r w:rsidRPr="001D3908">
        <w:rPr>
          <w:sz w:val="16"/>
        </w:rPr>
        <w:t xml:space="preserve">. </w:t>
      </w:r>
      <w:r w:rsidRPr="001D3908">
        <w:rPr>
          <w:rStyle w:val="Emphasis"/>
        </w:rPr>
        <w:t>Europe</w:t>
      </w:r>
      <w:r w:rsidRPr="001D3908">
        <w:rPr>
          <w:sz w:val="16"/>
        </w:rPr>
        <w:t xml:space="preserve">, </w:t>
      </w:r>
      <w:r w:rsidRPr="001D3908">
        <w:rPr>
          <w:rStyle w:val="StyleUnderline"/>
        </w:rPr>
        <w:t xml:space="preserve">whose economy is in </w:t>
      </w:r>
      <w:r w:rsidRPr="001D3908">
        <w:rPr>
          <w:rStyle w:val="Emphasis"/>
        </w:rPr>
        <w:t>worse shape</w:t>
      </w:r>
      <w:r w:rsidRPr="001D3908">
        <w:rPr>
          <w:sz w:val="16"/>
        </w:rPr>
        <w:t xml:space="preserve"> </w:t>
      </w:r>
      <w:r w:rsidRPr="001D3908">
        <w:rPr>
          <w:rStyle w:val="StyleUnderline"/>
        </w:rPr>
        <w:t>than America’s</w:t>
      </w:r>
      <w:r w:rsidRPr="001D3908">
        <w:rPr>
          <w:sz w:val="16"/>
        </w:rPr>
        <w:t xml:space="preserve">, </w:t>
      </w:r>
      <w:r w:rsidRPr="001D3908">
        <w:rPr>
          <w:rStyle w:val="StyleUnderline"/>
        </w:rPr>
        <w:t>has</w:t>
      </w:r>
      <w:r w:rsidRPr="001D3908">
        <w:rPr>
          <w:sz w:val="16"/>
        </w:rPr>
        <w:t xml:space="preserve"> </w:t>
      </w:r>
      <w:r w:rsidRPr="001D3908">
        <w:rPr>
          <w:rStyle w:val="Emphasis"/>
        </w:rPr>
        <w:t>no shale industry</w:t>
      </w:r>
      <w:r w:rsidRPr="001D3908">
        <w:rPr>
          <w:sz w:val="16"/>
        </w:rPr>
        <w:t xml:space="preserve"> </w:t>
      </w:r>
      <w:r w:rsidRPr="001D3908">
        <w:rPr>
          <w:rStyle w:val="StyleUnderline"/>
        </w:rPr>
        <w:t>to compensate</w:t>
      </w:r>
      <w:r w:rsidRPr="001D3908">
        <w:rPr>
          <w:sz w:val="16"/>
        </w:rPr>
        <w:t xml:space="preserve"> </w:t>
      </w:r>
      <w:r w:rsidRPr="001D3908">
        <w:rPr>
          <w:rStyle w:val="StyleUnderline"/>
        </w:rPr>
        <w:t>for a hit to its consumers</w:t>
      </w:r>
      <w:r w:rsidRPr="001D3908">
        <w:rPr>
          <w:sz w:val="16"/>
        </w:rPr>
        <w:t xml:space="preserve">. </w:t>
      </w:r>
      <w:r w:rsidRPr="001D3908">
        <w:rPr>
          <w:rStyle w:val="Emphasis"/>
        </w:rPr>
        <w:t>China</w:t>
      </w:r>
      <w:r w:rsidRPr="001D3908">
        <w:rPr>
          <w:sz w:val="16"/>
        </w:rPr>
        <w:t xml:space="preserve">, </w:t>
      </w:r>
      <w:r w:rsidRPr="001D3908">
        <w:rPr>
          <w:rStyle w:val="StyleUnderline"/>
        </w:rPr>
        <w:t xml:space="preserve">which imports </w:t>
      </w:r>
      <w:r w:rsidRPr="001D3908">
        <w:rPr>
          <w:rStyle w:val="Emphasis"/>
        </w:rPr>
        <w:t>vast quantities</w:t>
      </w:r>
      <w:r w:rsidRPr="001D3908">
        <w:rPr>
          <w:rStyle w:val="StyleUnderline"/>
        </w:rPr>
        <w:t xml:space="preserve"> of the black stuff</w:t>
      </w:r>
      <w:r w:rsidRPr="001D3908">
        <w:rPr>
          <w:sz w:val="16"/>
        </w:rPr>
        <w:t xml:space="preserve">, </w:t>
      </w:r>
      <w:r w:rsidRPr="001D3908">
        <w:rPr>
          <w:rStyle w:val="StyleUnderline"/>
        </w:rPr>
        <w:t>was the source of</w:t>
      </w:r>
      <w:r w:rsidRPr="001D3908">
        <w:rPr>
          <w:sz w:val="16"/>
        </w:rPr>
        <w:t xml:space="preserve"> much of </w:t>
      </w:r>
      <w:r w:rsidRPr="001D3908">
        <w:rPr>
          <w:rStyle w:val="StyleUnderline"/>
        </w:rPr>
        <w:t>the</w:t>
      </w:r>
      <w:r w:rsidRPr="001D3908">
        <w:rPr>
          <w:sz w:val="16"/>
        </w:rPr>
        <w:t xml:space="preserve"> </w:t>
      </w:r>
      <w:r w:rsidRPr="001D3908">
        <w:rPr>
          <w:rStyle w:val="StyleUnderline"/>
        </w:rPr>
        <w:t>recent</w:t>
      </w:r>
      <w:r w:rsidRPr="001D3908">
        <w:rPr>
          <w:sz w:val="16"/>
        </w:rPr>
        <w:t xml:space="preserve"> </w:t>
      </w:r>
      <w:r w:rsidRPr="001D3908">
        <w:rPr>
          <w:rStyle w:val="Emphasis"/>
        </w:rPr>
        <w:t>global growth scare</w:t>
      </w:r>
      <w:r w:rsidRPr="001D3908">
        <w:rPr>
          <w:sz w:val="16"/>
        </w:rPr>
        <w:t xml:space="preserve">. </w:t>
      </w:r>
      <w:r w:rsidRPr="001D3908">
        <w:rPr>
          <w:rStyle w:val="StyleUnderline"/>
        </w:rPr>
        <w:t xml:space="preserve">And economic crises in Turkey, Argentina and Pakistan would be made </w:t>
      </w:r>
      <w:r w:rsidRPr="001D3908">
        <w:rPr>
          <w:rStyle w:val="Emphasis"/>
        </w:rPr>
        <w:t>worse</w:t>
      </w:r>
      <w:r w:rsidRPr="001D3908">
        <w:rPr>
          <w:rStyle w:val="StyleUnderline"/>
        </w:rPr>
        <w:t xml:space="preserve"> by the higher inflation and larger current-account deficits that a rising oil price would bring</w:t>
      </w:r>
      <w:r w:rsidRPr="001D3908">
        <w:rPr>
          <w:sz w:val="16"/>
        </w:rPr>
        <w:t xml:space="preserve">. </w:t>
      </w:r>
      <w:r w:rsidRPr="001D3908">
        <w:rPr>
          <w:rStyle w:val="Emphasis"/>
        </w:rPr>
        <w:t>Higher oil prices</w:t>
      </w:r>
      <w:r w:rsidRPr="001D3908">
        <w:rPr>
          <w:rStyle w:val="StyleUnderline"/>
        </w:rPr>
        <w:t xml:space="preserve"> could also reduce central bankers’ </w:t>
      </w:r>
      <w:r w:rsidRPr="001D3908">
        <w:rPr>
          <w:rStyle w:val="Emphasis"/>
        </w:rPr>
        <w:t>leeway</w:t>
      </w:r>
      <w:r w:rsidRPr="001D3908">
        <w:rPr>
          <w:rStyle w:val="StyleUnderline"/>
        </w:rPr>
        <w:t xml:space="preserve"> to see off any downturn</w:t>
      </w:r>
      <w:r w:rsidRPr="001D3908">
        <w:rPr>
          <w:sz w:val="16"/>
        </w:rPr>
        <w:t xml:space="preserve">. </w:t>
      </w:r>
      <w:r w:rsidRPr="001D3908">
        <w:rPr>
          <w:rStyle w:val="StyleUnderline"/>
        </w:rPr>
        <w:t>After oil prices rose in 2018, several central banks in emerging markets subsequently raised rates, fearing inflation</w:t>
      </w:r>
      <w:r w:rsidRPr="001D3908">
        <w:rPr>
          <w:sz w:val="16"/>
        </w:rPr>
        <w:t xml:space="preserve">. In America and Europe policymakers have this year been able to loosen the stance of monetary policy, providing economies with a much-needed boost to growth, because they can point to muted inflation expectations. Higher oil prices could start to put that trend into reverse. With many labour markets tight, central bankers are more likely to be spooked by oil-driven inflationary pressure. A serious oil-price shock remains a possibility at this stage rather than a probability. But </w:t>
      </w:r>
      <w:r w:rsidRPr="001D3908">
        <w:rPr>
          <w:rStyle w:val="Emphasis"/>
        </w:rPr>
        <w:t>with the world economy still in a fragile state, it is an uncomfortable risk to run.</w:t>
      </w:r>
    </w:p>
    <w:p w14:paraId="7BAB00E2" w14:textId="6A4DD3E3" w:rsidR="00C3303A" w:rsidRPr="001D3908" w:rsidRDefault="00C3303A" w:rsidP="00002697">
      <w:pPr>
        <w:rPr>
          <w:rStyle w:val="Emphasis"/>
        </w:rPr>
      </w:pPr>
    </w:p>
    <w:p w14:paraId="4C0E2F50" w14:textId="65C33E16" w:rsidR="00C3303A" w:rsidRPr="001D3908" w:rsidRDefault="00C3303A" w:rsidP="00C3303A">
      <w:pPr>
        <w:pStyle w:val="Heading4"/>
      </w:pPr>
      <w:r w:rsidRPr="001D3908">
        <w:t xml:space="preserve">High oil prices spark global economic disaster – history proves </w:t>
      </w:r>
    </w:p>
    <w:p w14:paraId="0E31B739" w14:textId="1ACC3E38" w:rsidR="00C3303A" w:rsidRPr="001D3908" w:rsidRDefault="00C3303A" w:rsidP="00C3303A">
      <w:pPr>
        <w:rPr>
          <w:rStyle w:val="Style13ptBold"/>
          <w:b w:val="0"/>
          <w:sz w:val="16"/>
        </w:rPr>
      </w:pPr>
      <w:r w:rsidRPr="001D3908">
        <w:rPr>
          <w:rStyle w:val="Style13ptBold"/>
        </w:rPr>
        <w:t xml:space="preserve">Reynolds 18 </w:t>
      </w:r>
      <w:r w:rsidRPr="001D3908">
        <w:rPr>
          <w:rStyle w:val="Style13ptBold"/>
          <w:b w:val="0"/>
          <w:sz w:val="16"/>
        </w:rPr>
        <w:t>(Alan Reynolds, senior fellow at the Cato Institute and was formerly director of economic research at the Hudson Institute, served as research director with the National Commission on Tax Reform and Economic Growth, an adviser to the National Commission on the Cost of Higher Education, and a member of the Office of Management and Budget transition team in 1981, April 27, 2018. “Must Rising Oil Prices Compel the Fed to Tighten More?” https://www.cato.org/blog/must-rising-oil-prices-compel-fed-tighten-more)</w:t>
      </w:r>
    </w:p>
    <w:p w14:paraId="5739F6F0" w14:textId="77777777" w:rsidR="00C3303A" w:rsidRPr="001D3908" w:rsidRDefault="00C3303A" w:rsidP="00C3303A">
      <w:pPr>
        <w:rPr>
          <w:rStyle w:val="Emphasis"/>
        </w:rPr>
      </w:pPr>
      <w:r w:rsidRPr="001D3908">
        <w:rPr>
          <w:sz w:val="16"/>
        </w:rPr>
        <w:t>As crude oil prices recently approached $68 a barrel, a Wall Street Journal writer concluded that “</w:t>
      </w:r>
      <w:hyperlink r:id="rId35" w:tgtFrame="_blank" w:history="1">
        <w:r w:rsidRPr="001D3908">
          <w:rPr>
            <w:rStyle w:val="Hyperlink"/>
            <w:sz w:val="16"/>
          </w:rPr>
          <w:t>inflation fears</w:t>
        </w:r>
      </w:hyperlink>
      <w:r w:rsidRPr="001D3908">
        <w:rPr>
          <w:sz w:val="16"/>
        </w:rPr>
        <w:t xml:space="preserve"> got an added jolt this week as oil prices rose to a three-year high.” Two other </w:t>
      </w:r>
      <w:hyperlink r:id="rId36" w:tgtFrame="_blank" w:history="1">
        <w:r w:rsidRPr="001D3908">
          <w:rPr>
            <w:rStyle w:val="Hyperlink"/>
            <w:sz w:val="16"/>
          </w:rPr>
          <w:t>Wall Street Journal</w:t>
        </w:r>
      </w:hyperlink>
      <w:r w:rsidRPr="001D3908">
        <w:rPr>
          <w:sz w:val="16"/>
        </w:rPr>
        <w:t xml:space="preserve"> writers added that “</w:t>
      </w:r>
      <w:r w:rsidRPr="001D3908">
        <w:rPr>
          <w:rStyle w:val="StyleUnderline"/>
        </w:rPr>
        <w:t xml:space="preserve">If crude </w:t>
      </w:r>
      <w:r w:rsidRPr="001D3908">
        <w:t>continues</w:t>
      </w:r>
      <w:r w:rsidRPr="001D3908">
        <w:rPr>
          <w:sz w:val="16"/>
        </w:rPr>
        <w:t xml:space="preserve"> to </w:t>
      </w:r>
      <w:r w:rsidRPr="001D3908">
        <w:rPr>
          <w:rStyle w:val="StyleUnderline"/>
        </w:rPr>
        <w:t>move higher</w:t>
      </w:r>
      <w:r w:rsidRPr="001D3908">
        <w:rPr>
          <w:sz w:val="16"/>
        </w:rPr>
        <w:t xml:space="preserve">, </w:t>
      </w:r>
      <w:r w:rsidRPr="001D3908">
        <w:rPr>
          <w:rStyle w:val="StyleUnderline"/>
        </w:rPr>
        <w:t>it could</w:t>
      </w:r>
      <w:r w:rsidRPr="001D3908">
        <w:rPr>
          <w:sz w:val="16"/>
        </w:rPr>
        <w:t xml:space="preserve"> begin to </w:t>
      </w:r>
      <w:r w:rsidRPr="001D3908">
        <w:rPr>
          <w:rStyle w:val="Emphasis"/>
        </w:rPr>
        <w:t>stifle economic growth</w:t>
      </w:r>
      <w:r w:rsidRPr="001D3908">
        <w:rPr>
          <w:sz w:val="16"/>
        </w:rPr>
        <w:t>.” They suggest that “</w:t>
      </w:r>
      <w:r w:rsidRPr="001D3908">
        <w:rPr>
          <w:rStyle w:val="Emphasis"/>
        </w:rPr>
        <w:t>higher consumer prices</w:t>
      </w:r>
      <w:r w:rsidRPr="001D3908">
        <w:rPr>
          <w:sz w:val="16"/>
        </w:rPr>
        <w:t xml:space="preserve"> </w:t>
      </w:r>
      <w:r w:rsidRPr="001D3908">
        <w:rPr>
          <w:rStyle w:val="StyleUnderline"/>
        </w:rPr>
        <w:t>for</w:t>
      </w:r>
      <w:r w:rsidRPr="001D3908">
        <w:rPr>
          <w:sz w:val="16"/>
        </w:rPr>
        <w:t xml:space="preserve"> gasoline and other </w:t>
      </w:r>
      <w:r w:rsidRPr="001D3908">
        <w:rPr>
          <w:rStyle w:val="StyleUnderline"/>
        </w:rPr>
        <w:t>energy</w:t>
      </w:r>
      <w:r w:rsidRPr="001D3908">
        <w:rPr>
          <w:sz w:val="16"/>
        </w:rPr>
        <w:t xml:space="preserve"> products </w:t>
      </w:r>
      <w:r w:rsidRPr="001D3908">
        <w:rPr>
          <w:rStyle w:val="StyleUnderline"/>
        </w:rPr>
        <w:t xml:space="preserve">act like a </w:t>
      </w:r>
      <w:r w:rsidRPr="001D3908">
        <w:rPr>
          <w:rStyle w:val="Emphasis"/>
        </w:rPr>
        <w:t>tax</w:t>
      </w:r>
      <w:r w:rsidRPr="001D3908">
        <w:rPr>
          <w:sz w:val="16"/>
        </w:rPr>
        <w:t xml:space="preserve">, while </w:t>
      </w:r>
      <w:r w:rsidRPr="001D3908">
        <w:rPr>
          <w:rStyle w:val="StyleUnderline"/>
        </w:rPr>
        <w:t>push</w:t>
      </w:r>
      <w:r w:rsidRPr="001D3908">
        <w:rPr>
          <w:sz w:val="16"/>
        </w:rPr>
        <w:t xml:space="preserve">ing </w:t>
      </w:r>
      <w:r w:rsidRPr="001D3908">
        <w:rPr>
          <w:rStyle w:val="Emphasis"/>
        </w:rPr>
        <w:t>inflation higher</w:t>
      </w:r>
      <w:r w:rsidRPr="001D3908">
        <w:rPr>
          <w:sz w:val="16"/>
        </w:rPr>
        <w:t xml:space="preserve"> </w:t>
      </w:r>
      <w:r w:rsidRPr="001D3908">
        <w:rPr>
          <w:rStyle w:val="StyleUnderline"/>
        </w:rPr>
        <w:t>and</w:t>
      </w:r>
      <w:r w:rsidRPr="001D3908">
        <w:rPr>
          <w:sz w:val="16"/>
        </w:rPr>
        <w:t xml:space="preserve"> </w:t>
      </w:r>
      <w:r w:rsidRPr="001D3908">
        <w:rPr>
          <w:rStyle w:val="StyleUnderline"/>
        </w:rPr>
        <w:t>increas</w:t>
      </w:r>
      <w:r w:rsidRPr="001D3908">
        <w:rPr>
          <w:sz w:val="16"/>
        </w:rPr>
        <w:t xml:space="preserve">ing </w:t>
      </w:r>
      <w:r w:rsidRPr="001D3908">
        <w:rPr>
          <w:rStyle w:val="StyleUnderline"/>
        </w:rPr>
        <w:t xml:space="preserve">pressure on the </w:t>
      </w:r>
      <w:r w:rsidRPr="001D3908">
        <w:rPr>
          <w:rStyle w:val="Emphasis"/>
        </w:rPr>
        <w:t>Fed</w:t>
      </w:r>
      <w:r w:rsidRPr="001D3908">
        <w:rPr>
          <w:rStyle w:val="StyleUnderline"/>
        </w:rPr>
        <w:t>eral</w:t>
      </w:r>
      <w:r w:rsidRPr="001D3908">
        <w:rPr>
          <w:sz w:val="16"/>
        </w:rPr>
        <w:t xml:space="preserve"> </w:t>
      </w:r>
      <w:r w:rsidRPr="001D3908">
        <w:rPr>
          <w:rStyle w:val="StyleUnderline"/>
        </w:rPr>
        <w:t>Reserve</w:t>
      </w:r>
      <w:r w:rsidRPr="001D3908">
        <w:rPr>
          <w:sz w:val="16"/>
        </w:rPr>
        <w:t xml:space="preserve"> </w:t>
      </w:r>
      <w:r w:rsidRPr="001D3908">
        <w:rPr>
          <w:rStyle w:val="StyleUnderline"/>
        </w:rPr>
        <w:t xml:space="preserve">to </w:t>
      </w:r>
      <w:r w:rsidRPr="001D3908">
        <w:rPr>
          <w:rStyle w:val="Emphasis"/>
        </w:rPr>
        <w:t>raise interest rates more aggressively</w:t>
      </w:r>
      <w:r w:rsidRPr="001D3908">
        <w:rPr>
          <w:sz w:val="16"/>
        </w:rPr>
        <w:t xml:space="preserve">.” Such </w:t>
      </w:r>
      <w:r w:rsidRPr="001D3908">
        <w:rPr>
          <w:rStyle w:val="StyleUnderline"/>
        </w:rPr>
        <w:t xml:space="preserve">anxieties about $70 oil are obviously overwrought. </w:t>
      </w:r>
      <w:r w:rsidRPr="001D3908">
        <w:rPr>
          <w:sz w:val="16"/>
        </w:rPr>
        <w:t xml:space="preserve">Crude prices were usually above $100 from March 2011 to September 2014, yet nobody was then fretting about inflation fears forcing the Fed to raise the fed funds rate. But this does raise two very important issues: First, the importance of soaring oil prices in the recession of 2008-2009. Second, the way </w:t>
      </w:r>
      <w:r w:rsidRPr="001D3908">
        <w:rPr>
          <w:rStyle w:val="StyleUnderline"/>
        </w:rPr>
        <w:t>the</w:t>
      </w:r>
      <w:r w:rsidRPr="001D3908">
        <w:rPr>
          <w:sz w:val="16"/>
        </w:rPr>
        <w:t xml:space="preserve"> </w:t>
      </w:r>
      <w:r w:rsidRPr="001D3908">
        <w:rPr>
          <w:rStyle w:val="Emphasis"/>
        </w:rPr>
        <w:t>Fed</w:t>
      </w:r>
      <w:r w:rsidRPr="001D3908">
        <w:rPr>
          <w:sz w:val="16"/>
        </w:rPr>
        <w:t xml:space="preserve">eral </w:t>
      </w:r>
      <w:r w:rsidRPr="001D3908">
        <w:rPr>
          <w:rStyle w:val="StyleUnderline"/>
        </w:rPr>
        <w:t>Reserve</w:t>
      </w:r>
      <w:r w:rsidRPr="001D3908">
        <w:rPr>
          <w:sz w:val="16"/>
        </w:rPr>
        <w:t xml:space="preserve"> </w:t>
      </w:r>
      <w:r w:rsidRPr="001D3908">
        <w:rPr>
          <w:rStyle w:val="StyleUnderline"/>
        </w:rPr>
        <w:t>has</w:t>
      </w:r>
      <w:r w:rsidRPr="001D3908">
        <w:rPr>
          <w:sz w:val="16"/>
        </w:rPr>
        <w:t xml:space="preserve"> </w:t>
      </w:r>
      <w:r w:rsidRPr="001D3908">
        <w:rPr>
          <w:rStyle w:val="Emphasis"/>
        </w:rPr>
        <w:t>overreacted</w:t>
      </w:r>
      <w:r w:rsidRPr="001D3908">
        <w:rPr>
          <w:sz w:val="16"/>
        </w:rPr>
        <w:t xml:space="preserve"> </w:t>
      </w:r>
      <w:r w:rsidRPr="001D3908">
        <w:rPr>
          <w:rStyle w:val="StyleUnderline"/>
        </w:rPr>
        <w:t>to surging oil prices by pushing up interest rates</w:t>
      </w:r>
      <w:r w:rsidRPr="001D3908">
        <w:rPr>
          <w:sz w:val="16"/>
        </w:rPr>
        <w:t xml:space="preserve"> </w:t>
      </w:r>
      <w:r w:rsidRPr="001D3908">
        <w:rPr>
          <w:rStyle w:val="Emphasis"/>
        </w:rPr>
        <w:t>before</w:t>
      </w:r>
      <w:r w:rsidRPr="001D3908">
        <w:rPr>
          <w:sz w:val="16"/>
        </w:rPr>
        <w:t xml:space="preserve"> </w:t>
      </w:r>
      <w:r w:rsidRPr="001D3908">
        <w:rPr>
          <w:rStyle w:val="StyleUnderline"/>
        </w:rPr>
        <w:t>and during oil-shock recessions and (in 2008) leaning against their fall after the recession was well under way</w:t>
      </w:r>
      <w:r w:rsidRPr="001D3908">
        <w:rPr>
          <w:sz w:val="16"/>
        </w:rPr>
        <w:t xml:space="preserve">. In May 2009, economist </w:t>
      </w:r>
      <w:hyperlink r:id="rId37" w:history="1">
        <w:r w:rsidRPr="001D3908">
          <w:rPr>
            <w:rStyle w:val="Hyperlink"/>
            <w:sz w:val="16"/>
          </w:rPr>
          <w:t>James Hamilton</w:t>
        </w:r>
      </w:hyperlink>
      <w:r w:rsidRPr="001D3908">
        <w:rPr>
          <w:sz w:val="16"/>
        </w:rPr>
        <w:t xml:space="preserve"> of U.C. San Diego testified before the Joint Economic Committee. He noted that, “</w:t>
      </w:r>
      <w:r w:rsidRPr="001D3908">
        <w:rPr>
          <w:rStyle w:val="Emphasis"/>
        </w:rPr>
        <w:t>Big increases</w:t>
      </w:r>
      <w:r w:rsidRPr="001D3908">
        <w:rPr>
          <w:sz w:val="16"/>
        </w:rPr>
        <w:t xml:space="preserve"> </w:t>
      </w:r>
      <w:r w:rsidRPr="001D3908">
        <w:rPr>
          <w:rStyle w:val="StyleUnderline"/>
        </w:rPr>
        <w:t>in the price of oil</w:t>
      </w:r>
      <w:r w:rsidRPr="001D3908">
        <w:rPr>
          <w:sz w:val="16"/>
        </w:rPr>
        <w:t xml:space="preserve"> that were </w:t>
      </w:r>
      <w:r w:rsidRPr="001D3908">
        <w:rPr>
          <w:rStyle w:val="StyleUnderline"/>
        </w:rPr>
        <w:t>associated with</w:t>
      </w:r>
      <w:r w:rsidRPr="001D3908">
        <w:rPr>
          <w:sz w:val="16"/>
        </w:rPr>
        <w:t xml:space="preserve"> events such as </w:t>
      </w:r>
      <w:r w:rsidRPr="001D3908">
        <w:rPr>
          <w:rStyle w:val="StyleUnderline"/>
        </w:rPr>
        <w:t>the</w:t>
      </w:r>
      <w:r w:rsidRPr="001D3908">
        <w:rPr>
          <w:sz w:val="16"/>
        </w:rPr>
        <w:t xml:space="preserve"> </w:t>
      </w:r>
      <w:r w:rsidRPr="001D3908">
        <w:rPr>
          <w:rStyle w:val="StyleUnderline"/>
        </w:rPr>
        <w:t>1973</w:t>
      </w:r>
      <w:r w:rsidRPr="001D3908">
        <w:rPr>
          <w:sz w:val="16"/>
        </w:rPr>
        <w:t>-</w:t>
      </w:r>
      <w:r w:rsidRPr="001D3908">
        <w:rPr>
          <w:rStyle w:val="StyleUnderline"/>
        </w:rPr>
        <w:t>74 embargo</w:t>
      </w:r>
      <w:r w:rsidRPr="001D3908">
        <w:rPr>
          <w:sz w:val="16"/>
        </w:rPr>
        <w:t xml:space="preserve"> by the Organization of Arab Petroleum Exporting Countries, </w:t>
      </w:r>
      <w:r w:rsidRPr="001D3908">
        <w:rPr>
          <w:rStyle w:val="StyleUnderline"/>
        </w:rPr>
        <w:t xml:space="preserve">the </w:t>
      </w:r>
      <w:r w:rsidRPr="001D3908">
        <w:rPr>
          <w:rStyle w:val="Emphasis"/>
        </w:rPr>
        <w:t>Iranian Revolution</w:t>
      </w:r>
      <w:r w:rsidRPr="001D3908">
        <w:rPr>
          <w:sz w:val="16"/>
        </w:rPr>
        <w:t xml:space="preserve"> </w:t>
      </w:r>
      <w:r w:rsidRPr="001D3908">
        <w:rPr>
          <w:rStyle w:val="StyleUnderline"/>
        </w:rPr>
        <w:t>in</w:t>
      </w:r>
      <w:r w:rsidRPr="001D3908">
        <w:rPr>
          <w:sz w:val="16"/>
        </w:rPr>
        <w:t xml:space="preserve"> 19</w:t>
      </w:r>
      <w:r w:rsidRPr="001D3908">
        <w:rPr>
          <w:rStyle w:val="StyleUnderline"/>
        </w:rPr>
        <w:t>78</w:t>
      </w:r>
      <w:r w:rsidRPr="001D3908">
        <w:rPr>
          <w:sz w:val="16"/>
        </w:rPr>
        <w:t xml:space="preserve">, </w:t>
      </w:r>
      <w:r w:rsidRPr="001D3908">
        <w:rPr>
          <w:rStyle w:val="StyleUnderline"/>
        </w:rPr>
        <w:t>the Iran-Iraq War in 1980</w:t>
      </w:r>
      <w:r w:rsidRPr="001D3908">
        <w:rPr>
          <w:sz w:val="16"/>
        </w:rPr>
        <w:t xml:space="preserve">, </w:t>
      </w:r>
      <w:r w:rsidRPr="001D3908">
        <w:rPr>
          <w:rStyle w:val="StyleUnderline"/>
        </w:rPr>
        <w:t>and the</w:t>
      </w:r>
      <w:r w:rsidRPr="001D3908">
        <w:rPr>
          <w:sz w:val="16"/>
        </w:rPr>
        <w:t xml:space="preserve"> First </w:t>
      </w:r>
      <w:r w:rsidRPr="001D3908">
        <w:rPr>
          <w:rStyle w:val="StyleUnderline"/>
        </w:rPr>
        <w:t>Persian Gulf War in 1990 were</w:t>
      </w:r>
      <w:r w:rsidRPr="001D3908">
        <w:rPr>
          <w:sz w:val="16"/>
        </w:rPr>
        <w:t xml:space="preserve"> </w:t>
      </w:r>
      <w:r w:rsidRPr="001D3908">
        <w:rPr>
          <w:rStyle w:val="Emphasis"/>
        </w:rPr>
        <w:t>each followed by global economic recessions</w:t>
      </w:r>
      <w:r w:rsidRPr="001D3908">
        <w:rPr>
          <w:sz w:val="16"/>
        </w:rPr>
        <w:t xml:space="preserve">. </w:t>
      </w:r>
      <w:r w:rsidRPr="001D3908">
        <w:rPr>
          <w:rStyle w:val="StyleUnderline"/>
        </w:rPr>
        <w:t>The price of oil doubled between June 2007 and June 2008, a bigger price increase than in any of those four earlier episodes</w:t>
      </w:r>
      <w:r w:rsidRPr="001D3908">
        <w:rPr>
          <w:sz w:val="16"/>
        </w:rPr>
        <w:t xml:space="preserve">.” </w:t>
      </w:r>
      <w:r w:rsidRPr="001D3908">
        <w:rPr>
          <w:rStyle w:val="StyleUnderline"/>
        </w:rPr>
        <w:t xml:space="preserve">Like </w:t>
      </w:r>
      <w:r w:rsidRPr="001D3908">
        <w:rPr>
          <w:rStyle w:val="Emphasis"/>
        </w:rPr>
        <w:t>every postwar recession</w:t>
      </w:r>
      <w:r w:rsidRPr="001D3908">
        <w:rPr>
          <w:sz w:val="16"/>
        </w:rPr>
        <w:t xml:space="preserve"> except 1960, </w:t>
      </w:r>
      <w:r w:rsidRPr="001D3908">
        <w:rPr>
          <w:rStyle w:val="StyleUnderline"/>
        </w:rPr>
        <w:t>the</w:t>
      </w:r>
      <w:r w:rsidRPr="001D3908">
        <w:rPr>
          <w:sz w:val="16"/>
        </w:rPr>
        <w:t xml:space="preserve"> “</w:t>
      </w:r>
      <w:r w:rsidRPr="001D3908">
        <w:rPr>
          <w:rStyle w:val="Emphasis"/>
        </w:rPr>
        <w:t>Great Recession</w:t>
      </w:r>
      <w:r w:rsidRPr="001D3908">
        <w:rPr>
          <w:sz w:val="16"/>
        </w:rPr>
        <w:t xml:space="preserve">” </w:t>
      </w:r>
      <w:r w:rsidRPr="001D3908">
        <w:rPr>
          <w:rStyle w:val="StyleUnderline"/>
        </w:rPr>
        <w:t>of</w:t>
      </w:r>
      <w:r w:rsidRPr="001D3908">
        <w:rPr>
          <w:sz w:val="16"/>
        </w:rPr>
        <w:t xml:space="preserve"> 20</w:t>
      </w:r>
      <w:r w:rsidRPr="001D3908">
        <w:rPr>
          <w:rStyle w:val="StyleUnderline"/>
        </w:rPr>
        <w:t>08</w:t>
      </w:r>
      <w:r w:rsidRPr="001D3908">
        <w:rPr>
          <w:sz w:val="16"/>
        </w:rPr>
        <w:t xml:space="preserve">-09 </w:t>
      </w:r>
      <w:r w:rsidRPr="001D3908">
        <w:rPr>
          <w:rStyle w:val="StyleUnderline"/>
        </w:rPr>
        <w:t xml:space="preserve">was preceded by a </w:t>
      </w:r>
      <w:r w:rsidRPr="001D3908">
        <w:rPr>
          <w:rStyle w:val="Emphasis"/>
        </w:rPr>
        <w:t>spike in the price of crude oil</w:t>
      </w:r>
      <w:r w:rsidRPr="001D3908">
        <w:rPr>
          <w:sz w:val="16"/>
        </w:rPr>
        <w:t xml:space="preserve">. West Texas crude soared from $54 at the start of 2007 to </w:t>
      </w:r>
      <w:hyperlink r:id="rId38" w:tgtFrame="_blank" w:history="1">
        <w:r w:rsidRPr="001D3908">
          <w:rPr>
            <w:rStyle w:val="Hyperlink"/>
            <w:sz w:val="16"/>
          </w:rPr>
          <w:t>$145</w:t>
        </w:r>
      </w:hyperlink>
      <w:r w:rsidRPr="001D3908">
        <w:rPr>
          <w:sz w:val="16"/>
        </w:rPr>
        <w:t xml:space="preserve"> by mid-July 2018. Yet U.S. reporters and economists still write as though the Great Recession had nothing to do with a global energy shock but was instead a “financial crisis” that began with the collapse of an investment bank (Lehman Brothers) on September 15, 2008. This is a stubborn myth. In </w:t>
      </w:r>
      <w:r w:rsidRPr="001D3908">
        <w:t xml:space="preserve">reality, the inability of unemployed homeowners to pay their mortgage bills, and the failure of investments tied to those mortgages, were </w:t>
      </w:r>
      <w:hyperlink r:id="rId39" w:tgtFrame="_blank" w:history="1">
        <w:r w:rsidRPr="001D3908">
          <w:rPr>
            <w:rStyle w:val="Hyperlink"/>
          </w:rPr>
          <w:t>secondary complications</w:t>
        </w:r>
      </w:hyperlink>
      <w:r w:rsidRPr="001D3908">
        <w:t xml:space="preserve"> of </w:t>
      </w:r>
      <w:r w:rsidRPr="001D3908">
        <w:rPr>
          <w:rStyle w:val="StyleUnderline"/>
        </w:rPr>
        <w:t>a</w:t>
      </w:r>
      <w:r w:rsidRPr="001D3908">
        <w:t xml:space="preserve"> </w:t>
      </w:r>
      <w:r w:rsidRPr="001D3908">
        <w:rPr>
          <w:rStyle w:val="Emphasis"/>
        </w:rPr>
        <w:t>global energy shock</w:t>
      </w:r>
      <w:r w:rsidRPr="001D3908">
        <w:rPr>
          <w:sz w:val="16"/>
        </w:rPr>
        <w:t xml:space="preserve"> which </w:t>
      </w:r>
      <w:r w:rsidRPr="001D3908">
        <w:rPr>
          <w:rStyle w:val="StyleUnderline"/>
        </w:rPr>
        <w:t>cut</w:t>
      </w:r>
      <w:r w:rsidRPr="001D3908">
        <w:rPr>
          <w:sz w:val="16"/>
        </w:rPr>
        <w:t xml:space="preserve"> </w:t>
      </w:r>
      <w:r w:rsidRPr="001D3908">
        <w:rPr>
          <w:rStyle w:val="Emphasis"/>
        </w:rPr>
        <w:t>industrial production</w:t>
      </w:r>
      <w:r w:rsidRPr="001D3908">
        <w:rPr>
          <w:sz w:val="16"/>
        </w:rPr>
        <w:t xml:space="preserve"> in Canada and Europe in 2017 before that happened in the U.S. By the end of 2008, the contraction of real GDP “was </w:t>
      </w:r>
      <w:hyperlink r:id="rId40" w:history="1">
        <w:r w:rsidRPr="001D3908">
          <w:rPr>
            <w:rStyle w:val="Hyperlink"/>
            <w:sz w:val="16"/>
          </w:rPr>
          <w:t xml:space="preserve">twice as deep in Germany and Britain </w:t>
        </w:r>
      </w:hyperlink>
      <w:r w:rsidRPr="001D3908">
        <w:rPr>
          <w:sz w:val="16"/>
        </w:rPr>
        <w:t xml:space="preserve"> [as it was in the U.S.] and much worse in Japan and Sweden.” </w:t>
      </w:r>
      <w:r w:rsidRPr="001D3908">
        <w:rPr>
          <w:rStyle w:val="StyleUnderline"/>
        </w:rPr>
        <w:t xml:space="preserve">Because energy is a </w:t>
      </w:r>
      <w:r w:rsidRPr="001D3908">
        <w:rPr>
          <w:rStyle w:val="Emphasis"/>
        </w:rPr>
        <w:t>key part</w:t>
      </w:r>
      <w:r w:rsidRPr="001D3908">
        <w:rPr>
          <w:sz w:val="16"/>
        </w:rPr>
        <w:t xml:space="preserve"> </w:t>
      </w:r>
      <w:r w:rsidRPr="001D3908">
        <w:rPr>
          <w:rStyle w:val="StyleUnderline"/>
        </w:rPr>
        <w:t>of the cost of doing business</w:t>
      </w:r>
      <w:r w:rsidRPr="001D3908">
        <w:rPr>
          <w:sz w:val="16"/>
        </w:rPr>
        <w:t xml:space="preserve">, </w:t>
      </w:r>
      <w:r w:rsidRPr="001D3908">
        <w:rPr>
          <w:rStyle w:val="StyleUnderline"/>
        </w:rPr>
        <w:t>higher energy costs made production</w:t>
      </w:r>
      <w:r w:rsidRPr="001D3908">
        <w:rPr>
          <w:sz w:val="16"/>
        </w:rPr>
        <w:t xml:space="preserve"> and distribution </w:t>
      </w:r>
      <w:r w:rsidRPr="001D3908">
        <w:rPr>
          <w:rStyle w:val="Emphasis"/>
        </w:rPr>
        <w:t>less profitable</w:t>
      </w:r>
      <w:r w:rsidRPr="001D3908">
        <w:rPr>
          <w:sz w:val="16"/>
        </w:rPr>
        <w:t xml:space="preserve"> </w:t>
      </w:r>
      <w:r w:rsidRPr="001D3908">
        <w:rPr>
          <w:rStyle w:val="StyleUnderline"/>
        </w:rPr>
        <w:t>and thereby</w:t>
      </w:r>
      <w:r w:rsidRPr="001D3908">
        <w:rPr>
          <w:sz w:val="16"/>
        </w:rPr>
        <w:t xml:space="preserve"> </w:t>
      </w:r>
      <w:r w:rsidRPr="001D3908">
        <w:rPr>
          <w:rStyle w:val="Emphasis"/>
        </w:rPr>
        <w:t>shrunk the global economy’s supply</w:t>
      </w:r>
      <w:r w:rsidRPr="001D3908">
        <w:rPr>
          <w:sz w:val="16"/>
        </w:rPr>
        <w:t xml:space="preserve">. Yet even as late as June 2008, as crude prices soared above $140, The New York Times and Washington Post were hysterical about illusory </w:t>
      </w:r>
      <w:hyperlink r:id="rId41" w:history="1">
        <w:r w:rsidRPr="001D3908">
          <w:rPr>
            <w:rStyle w:val="Hyperlink"/>
            <w:sz w:val="16"/>
          </w:rPr>
          <w:t>inflation</w:t>
        </w:r>
      </w:hyperlink>
      <w:r w:rsidRPr="001D3908">
        <w:rPr>
          <w:sz w:val="16"/>
        </w:rPr>
        <w:t xml:space="preserve"> – not recession. </w:t>
      </w:r>
      <w:r w:rsidRPr="001D3908">
        <w:rPr>
          <w:rStyle w:val="StyleUnderline"/>
        </w:rPr>
        <w:t>Did the Fed also mistake a temporary oil price spike for a sustained rise in the overall trend of inflation? I believe it did that in 2008 and even more obviously in prior incidents of a sudden surge in oil prices</w:t>
      </w:r>
      <w:r w:rsidRPr="001D3908">
        <w:rPr>
          <w:sz w:val="16"/>
        </w:rPr>
        <w:t xml:space="preserve">. The big oil price spikes (and recessions) between 1973 and 1980 that Hamilton mentioned were clearly matched by huge spikes in the Fed-controlled interest rate on federal funds. Oil prices and the fed funds rate were also rising before the 1991 and 2001 recessions. </w:t>
      </w:r>
      <w:r w:rsidRPr="001D3908">
        <w:rPr>
          <w:rStyle w:val="StyleUnderline"/>
        </w:rPr>
        <w:t xml:space="preserve">When crude rose from </w:t>
      </w:r>
      <w:r w:rsidRPr="001D3908">
        <w:rPr>
          <w:rStyle w:val="Emphasis"/>
        </w:rPr>
        <w:t>$34 to $74</w:t>
      </w:r>
      <w:r w:rsidRPr="001D3908">
        <w:rPr>
          <w:sz w:val="16"/>
        </w:rPr>
        <w:t xml:space="preserve"> from May 2004 to June 2006, </w:t>
      </w:r>
      <w:r w:rsidRPr="001D3908">
        <w:rPr>
          <w:rStyle w:val="StyleUnderline"/>
        </w:rPr>
        <w:t xml:space="preserve">the fed funds rate </w:t>
      </w:r>
      <w:r w:rsidRPr="001D3908">
        <w:rPr>
          <w:rStyle w:val="Emphasis"/>
        </w:rPr>
        <w:t>rose</w:t>
      </w:r>
      <w:r w:rsidRPr="001D3908">
        <w:rPr>
          <w:rStyle w:val="StyleUnderline"/>
        </w:rPr>
        <w:t xml:space="preserve"> from </w:t>
      </w:r>
      <w:r w:rsidRPr="001D3908">
        <w:rPr>
          <w:rStyle w:val="Emphasis"/>
        </w:rPr>
        <w:t>1 percent to 5.25 percent</w:t>
      </w:r>
      <w:r w:rsidRPr="001D3908">
        <w:rPr>
          <w:sz w:val="16"/>
        </w:rPr>
        <w:t xml:space="preserve">. Once recessions were well underway the Fed always began to bring interest rates back down, but always (including 2008) too slowly. On January 2, 2008, The Financial Times published </w:t>
      </w:r>
      <w:hyperlink r:id="rId42" w:history="1">
        <w:r w:rsidRPr="001D3908">
          <w:rPr>
            <w:rStyle w:val="Hyperlink"/>
            <w:sz w:val="16"/>
          </w:rPr>
          <w:t>my article</w:t>
        </w:r>
      </w:hyperlink>
      <w:r w:rsidRPr="001D3908">
        <w:rPr>
          <w:sz w:val="16"/>
        </w:rPr>
        <w:t xml:space="preserve">, “Why I am Not Using the-R-Word This Time.” Citing James Hamilton, I wrote that “if the emphasis on oil prices in Prof Hamilton’s 1983 study is correct, </w:t>
      </w:r>
      <w:r w:rsidRPr="001D3908">
        <w:rPr>
          <w:rStyle w:val="Emphasis"/>
        </w:rPr>
        <w:t>the US economy is likely to slip into recession because of higher energy costs alone, regardless of what the Fed does</w:t>
      </w:r>
      <w:r w:rsidRPr="001D3908">
        <w:rPr>
          <w:sz w:val="16"/>
        </w:rPr>
        <w:t xml:space="preserve">. If Mr. Bernanke’s 1997 study is right, timely reductions in the Fed funds rate should avert such a recession.” Once he became Fed chairman, unfortunately, Bernanke did not aggressively cut the funds rate in a timely manner – but instead tried hard to prop rates up. As Cato’s </w:t>
      </w:r>
      <w:hyperlink r:id="rId43" w:tgtFrame="_blank" w:history="1">
        <w:r w:rsidRPr="001D3908">
          <w:rPr>
            <w:rStyle w:val="Hyperlink"/>
            <w:sz w:val="16"/>
          </w:rPr>
          <w:t>George Selgin</w:t>
        </w:r>
      </w:hyperlink>
      <w:r w:rsidRPr="001D3908">
        <w:rPr>
          <w:sz w:val="16"/>
        </w:rPr>
        <w:t xml:space="preserve"> documented, “Between December 2007 and September 2008, the Fed sold over $300 billion in Treasury securities, withdrawing a like amount of reserves from the banking system, or just enough to make up for reserves it created through its emergency lending,” One result was to keep the fed funds rate above 2 percent until September when oil prices finally fell. In October the Fed also began paying interest on bank reserves (above 1 percent until mid-December) to discourage bank lending. Although an oil price of around $70 is only half as high as the peak in 2008, and lower than it was just a few years ago, </w:t>
      </w:r>
      <w:r w:rsidRPr="001D3908">
        <w:rPr>
          <w:rStyle w:val="Emphasis"/>
        </w:rPr>
        <w:t>we do have a lot of experience with sudden increases in oil prices that always ended in recession</w:t>
      </w:r>
      <w:r w:rsidRPr="001D3908">
        <w:rPr>
          <w:sz w:val="16"/>
        </w:rPr>
        <w:t xml:space="preserve">. And </w:t>
      </w:r>
      <w:r w:rsidRPr="001D3908">
        <w:rPr>
          <w:rStyle w:val="StyleUnderline"/>
        </w:rPr>
        <w:t xml:space="preserve">we have a </w:t>
      </w:r>
      <w:r w:rsidRPr="001D3908">
        <w:rPr>
          <w:rStyle w:val="Emphasis"/>
        </w:rPr>
        <w:t>lot of experience</w:t>
      </w:r>
      <w:r w:rsidRPr="001D3908">
        <w:rPr>
          <w:sz w:val="16"/>
        </w:rPr>
        <w:t xml:space="preserve"> </w:t>
      </w:r>
      <w:r w:rsidRPr="001D3908">
        <w:rPr>
          <w:rStyle w:val="StyleUnderline"/>
        </w:rPr>
        <w:t xml:space="preserve">with the Fed </w:t>
      </w:r>
      <w:r w:rsidRPr="001D3908">
        <w:rPr>
          <w:rStyle w:val="Emphasis"/>
        </w:rPr>
        <w:t>acting</w:t>
      </w:r>
      <w:r w:rsidRPr="001D3908">
        <w:rPr>
          <w:sz w:val="16"/>
        </w:rPr>
        <w:t xml:space="preserve"> </w:t>
      </w:r>
      <w:r w:rsidRPr="001D3908">
        <w:rPr>
          <w:rStyle w:val="StyleUnderline"/>
        </w:rPr>
        <w:t>as though they were</w:t>
      </w:r>
      <w:r w:rsidRPr="001D3908">
        <w:rPr>
          <w:sz w:val="16"/>
        </w:rPr>
        <w:t xml:space="preserve"> </w:t>
      </w:r>
      <w:r w:rsidRPr="001D3908">
        <w:rPr>
          <w:rStyle w:val="Emphasis"/>
        </w:rPr>
        <w:t>not focused</w:t>
      </w:r>
      <w:r w:rsidRPr="001D3908">
        <w:rPr>
          <w:sz w:val="16"/>
        </w:rPr>
        <w:t xml:space="preserve"> </w:t>
      </w:r>
      <w:r w:rsidRPr="001D3908">
        <w:rPr>
          <w:rStyle w:val="StyleUnderline"/>
        </w:rPr>
        <w:t>on</w:t>
      </w:r>
      <w:r w:rsidRPr="001D3908">
        <w:rPr>
          <w:sz w:val="16"/>
        </w:rPr>
        <w:t xml:space="preserve"> “core” inflation at all (i.e., excluding </w:t>
      </w:r>
      <w:r w:rsidRPr="001D3908">
        <w:rPr>
          <w:rStyle w:val="Emphasis"/>
        </w:rPr>
        <w:t>energy</w:t>
      </w:r>
      <w:r w:rsidRPr="001D3908">
        <w:rPr>
          <w:sz w:val="16"/>
        </w:rPr>
        <w:t xml:space="preserve">) by </w:t>
      </w:r>
      <w:r w:rsidRPr="001D3908">
        <w:rPr>
          <w:rStyle w:val="StyleUnderline"/>
        </w:rPr>
        <w:t xml:space="preserve">but were </w:t>
      </w:r>
      <w:r w:rsidRPr="001D3908">
        <w:rPr>
          <w:rStyle w:val="Emphasis"/>
        </w:rPr>
        <w:t>unduly influenced</w:t>
      </w:r>
      <w:r w:rsidRPr="001D3908">
        <w:rPr>
          <w:sz w:val="16"/>
        </w:rPr>
        <w:t xml:space="preserve"> </w:t>
      </w:r>
      <w:r w:rsidRPr="001D3908">
        <w:rPr>
          <w:rStyle w:val="StyleUnderline"/>
        </w:rPr>
        <w:t>by the</w:t>
      </w:r>
      <w:r w:rsidRPr="001D3908">
        <w:rPr>
          <w:sz w:val="16"/>
        </w:rPr>
        <w:t xml:space="preserve"> misleading and </w:t>
      </w:r>
      <w:r w:rsidRPr="001D3908">
        <w:rPr>
          <w:rStyle w:val="Emphasis"/>
        </w:rPr>
        <w:t xml:space="preserve">ephemeral impact of oil price gyrations on headline inflation numbers. </w:t>
      </w:r>
    </w:p>
    <w:p w14:paraId="46C699FC" w14:textId="77777777" w:rsidR="00C3303A" w:rsidRPr="001D3908" w:rsidRDefault="00C3303A" w:rsidP="00002697">
      <w:pPr>
        <w:rPr>
          <w:rStyle w:val="Emphasis"/>
        </w:rPr>
      </w:pPr>
    </w:p>
    <w:p w14:paraId="3295E307" w14:textId="40A69F58" w:rsidR="00C3303A" w:rsidRPr="001D3908" w:rsidRDefault="00C3303A" w:rsidP="00002697">
      <w:pPr>
        <w:rPr>
          <w:sz w:val="16"/>
        </w:rPr>
      </w:pPr>
    </w:p>
    <w:p w14:paraId="3D80DF8A" w14:textId="77777777" w:rsidR="00C3303A" w:rsidRPr="001D3908" w:rsidRDefault="00C3303A" w:rsidP="00002697">
      <w:pPr>
        <w:rPr>
          <w:sz w:val="16"/>
        </w:rPr>
      </w:pPr>
    </w:p>
    <w:p w14:paraId="44D8CB5A" w14:textId="02F1BAA7" w:rsidR="00F45334" w:rsidRPr="001D3908" w:rsidRDefault="004D54BB" w:rsidP="004B7E08">
      <w:pPr>
        <w:pStyle w:val="Heading3"/>
      </w:pPr>
      <w:r w:rsidRPr="001D3908">
        <w:t>2NC</w:t>
      </w:r>
      <w:r w:rsidR="004B7E08" w:rsidRPr="001D3908">
        <w:t xml:space="preserve"> Saudi Oil DA – Econ Collapse -&gt; War</w:t>
      </w:r>
    </w:p>
    <w:p w14:paraId="3B1150B2" w14:textId="22519C5A" w:rsidR="00F45334" w:rsidRPr="001D3908" w:rsidRDefault="00F45334" w:rsidP="00F45334"/>
    <w:p w14:paraId="6D6EEAA6" w14:textId="77777777" w:rsidR="00002697" w:rsidRPr="001D3908" w:rsidRDefault="00002697" w:rsidP="00002697">
      <w:pPr>
        <w:pStyle w:val="Heading4"/>
        <w:rPr>
          <w:u w:val="single"/>
        </w:rPr>
      </w:pPr>
      <w:r w:rsidRPr="001D3908">
        <w:t xml:space="preserve">Without the global economy, </w:t>
      </w:r>
      <w:r w:rsidRPr="001D3908">
        <w:rPr>
          <w:u w:val="single"/>
        </w:rPr>
        <w:t>trade expectations break down</w:t>
      </w:r>
      <w:r w:rsidRPr="001D3908">
        <w:t xml:space="preserve"> — causes </w:t>
      </w:r>
      <w:r w:rsidRPr="001D3908">
        <w:rPr>
          <w:u w:val="single"/>
        </w:rPr>
        <w:t>nuclear war</w:t>
      </w:r>
    </w:p>
    <w:p w14:paraId="532CD698" w14:textId="77777777" w:rsidR="00002697" w:rsidRPr="001D3908" w:rsidRDefault="00002697" w:rsidP="00002697">
      <w:r w:rsidRPr="001D3908">
        <w:rPr>
          <w:rStyle w:val="Style13ptBold"/>
        </w:rPr>
        <w:t>Tønnesson 15</w:t>
      </w:r>
      <w:r w:rsidRPr="001D3908">
        <w:t xml:space="preserve"> [Research Professor, Peace Research Institute Oslo; Leader of East Asia Peace program, Uppsala University, 2015, “Deterrence, interdependence and Sino–US peace,” International Area Studies Review, Vol. 18, No. 3, p. 297-311]</w:t>
      </w:r>
    </w:p>
    <w:p w14:paraId="7A315B75" w14:textId="1E6305F4" w:rsidR="00002697" w:rsidRPr="001D3908" w:rsidRDefault="00002697" w:rsidP="00002697">
      <w:pPr>
        <w:rPr>
          <w:kern w:val="22"/>
          <w:sz w:val="16"/>
        </w:rPr>
      </w:pPr>
      <w:r w:rsidRPr="001D3908">
        <w:rPr>
          <w:kern w:val="22"/>
          <w:sz w:val="16"/>
        </w:rPr>
        <w:t xml:space="preserve">Several </w:t>
      </w:r>
      <w:r w:rsidRPr="001D3908">
        <w:rPr>
          <w:rStyle w:val="TitleChar"/>
          <w:kern w:val="22"/>
        </w:rPr>
        <w:t>recent works</w:t>
      </w:r>
      <w:r w:rsidRPr="001D3908">
        <w:rPr>
          <w:kern w:val="22"/>
          <w:sz w:val="16"/>
        </w:rPr>
        <w:t xml:space="preserve"> on China and Sino–US relations </w:t>
      </w:r>
      <w:r w:rsidRPr="001D3908">
        <w:rPr>
          <w:rStyle w:val="TitleChar"/>
          <w:kern w:val="22"/>
        </w:rPr>
        <w:t>have made</w:t>
      </w:r>
      <w:r w:rsidRPr="001D3908">
        <w:rPr>
          <w:kern w:val="22"/>
          <w:sz w:val="16"/>
        </w:rPr>
        <w:t xml:space="preserve"> substantial </w:t>
      </w:r>
      <w:r w:rsidRPr="001D3908">
        <w:rPr>
          <w:rStyle w:val="TitleChar"/>
          <w:kern w:val="22"/>
        </w:rPr>
        <w:t>contributions to the current understanding of how and under what circumstances</w:t>
      </w:r>
      <w:r w:rsidRPr="001D3908">
        <w:rPr>
          <w:kern w:val="22"/>
          <w:sz w:val="16"/>
        </w:rPr>
        <w:t xml:space="preserve"> a combination of </w:t>
      </w:r>
      <w:r w:rsidRPr="001D3908">
        <w:rPr>
          <w:rStyle w:val="TitleChar"/>
          <w:kern w:val="22"/>
        </w:rPr>
        <w:t>nuclear deterrence and economic interdependence may reduce the risk of war between major powers</w:t>
      </w:r>
      <w:r w:rsidRPr="001D3908">
        <w:rPr>
          <w:kern w:val="22"/>
          <w:sz w:val="16"/>
        </w:rPr>
        <w:t xml:space="preserve">. At least four conclusions can be drawn from the review above: first, those who say that </w:t>
      </w:r>
      <w:r w:rsidRPr="001D3908">
        <w:rPr>
          <w:rStyle w:val="TitleChar"/>
          <w:kern w:val="22"/>
        </w:rPr>
        <w:t xml:space="preserve">interdependence may </w:t>
      </w:r>
      <w:r w:rsidRPr="001D3908">
        <w:rPr>
          <w:rStyle w:val="Emphasis"/>
          <w:kern w:val="22"/>
        </w:rPr>
        <w:t>both inhibit and drive conflict</w:t>
      </w:r>
      <w:r w:rsidRPr="001D3908">
        <w:rPr>
          <w:kern w:val="22"/>
          <w:sz w:val="16"/>
        </w:rPr>
        <w:t xml:space="preserve"> are right. </w:t>
      </w:r>
      <w:r w:rsidRPr="001D3908">
        <w:rPr>
          <w:rStyle w:val="TitleChar"/>
          <w:kern w:val="22"/>
        </w:rPr>
        <w:t>Interdependence raises the cost of conflict</w:t>
      </w:r>
      <w:r w:rsidRPr="001D3908">
        <w:rPr>
          <w:kern w:val="22"/>
          <w:sz w:val="16"/>
        </w:rPr>
        <w:t xml:space="preserve"> for all sides </w:t>
      </w:r>
      <w:r w:rsidRPr="001D3908">
        <w:rPr>
          <w:rStyle w:val="TitleChar"/>
          <w:kern w:val="22"/>
        </w:rPr>
        <w:t>but</w:t>
      </w:r>
      <w:r w:rsidRPr="001D3908">
        <w:rPr>
          <w:kern w:val="22"/>
          <w:sz w:val="16"/>
        </w:rPr>
        <w:t xml:space="preserve"> </w:t>
      </w:r>
      <w:r w:rsidRPr="001D3908">
        <w:rPr>
          <w:rStyle w:val="TitleChar"/>
          <w:kern w:val="22"/>
        </w:rPr>
        <w:t xml:space="preserve">asymmetrical or unbalanced dependencies </w:t>
      </w:r>
      <w:r w:rsidRPr="001D3908">
        <w:rPr>
          <w:rStyle w:val="StyleUnderline"/>
        </w:rPr>
        <w:t xml:space="preserve">and negative trade expectations may generate tensions leading to trade wars among interdependent states that in turn </w:t>
      </w:r>
      <w:r w:rsidRPr="001D3908">
        <w:rPr>
          <w:rStyle w:val="Emphasis"/>
        </w:rPr>
        <w:t>increase the risk of military conflict</w:t>
      </w:r>
      <w:r w:rsidRPr="001D3908">
        <w:rPr>
          <w:kern w:val="22"/>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1D3908">
        <w:rPr>
          <w:rStyle w:val="TitleChar"/>
          <w:kern w:val="22"/>
        </w:rPr>
        <w:t>decisions for war</w:t>
      </w:r>
      <w:r w:rsidRPr="001D3908">
        <w:rPr>
          <w:kern w:val="22"/>
          <w:sz w:val="16"/>
        </w:rPr>
        <w:t xml:space="preserve"> and peace </w:t>
      </w:r>
      <w:r w:rsidRPr="001D3908">
        <w:rPr>
          <w:rStyle w:val="TitleChar"/>
          <w:kern w:val="22"/>
        </w:rPr>
        <w:t>are taken by very few people, who act on the basis of their future expectations</w:t>
      </w:r>
      <w:r w:rsidRPr="001D3908">
        <w:rPr>
          <w:kern w:val="22"/>
          <w:sz w:val="16"/>
        </w:rPr>
        <w:t xml:space="preserve">. International relations theory must be supplemented by foreign policy analysis in order to assess the value attributed by national decision-makers to economic development and their assessments of risks and opportunities. </w:t>
      </w:r>
      <w:r w:rsidRPr="001D3908">
        <w:rPr>
          <w:rStyle w:val="TitleChar"/>
          <w:kern w:val="22"/>
        </w:rPr>
        <w:t xml:space="preserve">If </w:t>
      </w:r>
      <w:r w:rsidRPr="001D3908">
        <w:rPr>
          <w:rStyle w:val="StyleUnderline"/>
        </w:rPr>
        <w:t xml:space="preserve">leaders on either side of the Atlantic begin to seriously fear or anticipate their own nation’s decline then they may blame this on external dependence, appeal to anti-foreign sentiments, contemplate the use of force to gain respect or credibility, adopt protectionist policies, and ultimately </w:t>
      </w:r>
      <w:r w:rsidRPr="001D3908">
        <w:rPr>
          <w:rStyle w:val="Emphasis"/>
        </w:rPr>
        <w:t>refuse to be deterred by</w:t>
      </w:r>
      <w:r w:rsidRPr="001D3908">
        <w:rPr>
          <w:rStyle w:val="StyleUnderline"/>
        </w:rPr>
        <w:t xml:space="preserve"> either </w:t>
      </w:r>
      <w:r w:rsidRPr="001D3908">
        <w:rPr>
          <w:rStyle w:val="Emphasis"/>
        </w:rPr>
        <w:t>nuclear arms</w:t>
      </w:r>
      <w:r w:rsidRPr="001D3908">
        <w:rPr>
          <w:rStyle w:val="TitleChar"/>
          <w:kern w:val="22"/>
        </w:rPr>
        <w:t xml:space="preserve"> or prospects of socioeconomic calamities. Such a dangerous shift could happen </w:t>
      </w:r>
      <w:r w:rsidRPr="001D3908">
        <w:rPr>
          <w:rStyle w:val="Emphasis"/>
          <w:kern w:val="22"/>
        </w:rPr>
        <w:t>abruptly</w:t>
      </w:r>
      <w:r w:rsidRPr="001D3908">
        <w:rPr>
          <w:kern w:val="22"/>
          <w:sz w:val="16"/>
        </w:rPr>
        <w:t xml:space="preserve">, i.e. under the instigation of actions by a third party — or against a third party. Yet as long as there is both nuclear deterrence and interdependence, the tensions </w:t>
      </w:r>
      <w:r w:rsidRPr="001D3908">
        <w:rPr>
          <w:rStyle w:val="TitleChar"/>
          <w:kern w:val="22"/>
        </w:rPr>
        <w:t>in East Asia</w:t>
      </w:r>
      <w:r w:rsidRPr="001D3908">
        <w:rPr>
          <w:kern w:val="22"/>
          <w:sz w:val="16"/>
        </w:rPr>
        <w:t xml:space="preserve"> are unlikely to escalate to war. As Chan (2013) says, all states in the region are aware that they cannot count on support from either China or the US if they make provocative moves. </w:t>
      </w:r>
      <w:r w:rsidRPr="001D3908">
        <w:rPr>
          <w:rStyle w:val="StyleUnderline"/>
        </w:rPr>
        <w:t xml:space="preserve">The greatest risk is not that a territorial dispute leads to war under present circumstances but that </w:t>
      </w:r>
      <w:r w:rsidRPr="001D3908">
        <w:rPr>
          <w:rStyle w:val="Emphasis"/>
        </w:rPr>
        <w:t>changes in the world economy</w:t>
      </w:r>
      <w:r w:rsidRPr="001D3908">
        <w:rPr>
          <w:rStyle w:val="StyleUnderline"/>
        </w:rPr>
        <w:t xml:space="preserve"> alter those circumstances in ways that render inter-state peace more precarious</w:t>
      </w:r>
      <w:r w:rsidRPr="001D3908">
        <w:rPr>
          <w:kern w:val="22"/>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1D3908">
        <w:rPr>
          <w:rStyle w:val="TitleChar"/>
          <w:kern w:val="22"/>
        </w:rPr>
        <w:t>This could have unforeseen consequences in the field of security, with nuclear deterrence remaining the only factor to protect the world from Armageddon, and unreliably so</w:t>
      </w:r>
      <w:r w:rsidRPr="001D3908">
        <w:rPr>
          <w:kern w:val="22"/>
          <w:sz w:val="16"/>
        </w:rPr>
        <w:t xml:space="preserve">. </w:t>
      </w:r>
      <w:r w:rsidRPr="001D3908">
        <w:rPr>
          <w:rStyle w:val="Emphasis"/>
        </w:rPr>
        <w:t>Deterrence could lose its credibility: one of the two great powers might gamble that the other yield in a cyber-war or conventional limited war</w:t>
      </w:r>
      <w:r w:rsidRPr="001D3908">
        <w:rPr>
          <w:kern w:val="22"/>
          <w:sz w:val="16"/>
        </w:rPr>
        <w:t>, or third party countries might engage in conflict with each other, with a view to obliging Washington or Beijing to intervene.</w:t>
      </w:r>
    </w:p>
    <w:p w14:paraId="40A464EF" w14:textId="77777777" w:rsidR="00FA4EF5" w:rsidRPr="001D3908" w:rsidRDefault="00FA4EF5" w:rsidP="00FA4EF5">
      <w:pPr>
        <w:pStyle w:val="Heading4"/>
        <w:rPr>
          <w:rFonts w:cs="Arial"/>
          <w:b w:val="0"/>
        </w:rPr>
      </w:pPr>
      <w:r w:rsidRPr="001D3908">
        <w:rPr>
          <w:rFonts w:cs="Arial"/>
        </w:rPr>
        <w:t xml:space="preserve">Trump escalates economic decline </w:t>
      </w:r>
    </w:p>
    <w:p w14:paraId="7DC0FCC9" w14:textId="77777777" w:rsidR="00FA4EF5" w:rsidRPr="001D3908" w:rsidRDefault="00FA4EF5" w:rsidP="00FA4EF5">
      <w:r w:rsidRPr="001D3908">
        <w:rPr>
          <w:rStyle w:val="Style13ptBold"/>
        </w:rPr>
        <w:t>Homer-Dixon 17</w:t>
      </w:r>
      <w:r w:rsidRPr="001D3908">
        <w:t xml:space="preserve"> (March 19</w:t>
      </w:r>
      <w:r w:rsidRPr="001D3908">
        <w:rPr>
          <w:vertAlign w:val="superscript"/>
        </w:rPr>
        <w:t>th</w:t>
      </w:r>
      <w:r w:rsidRPr="001D3908">
        <w:t xml:space="preserve">, 2017, Thomas, CIGI chair of global systems in the Balsillie School of International Affairs, “Crisis analysis: How much damage can Trump do? (A lot),” </w:t>
      </w:r>
      <w:hyperlink r:id="rId44" w:history="1">
        <w:r w:rsidRPr="001D3908">
          <w:rPr>
            <w:rStyle w:val="Hyperlink"/>
          </w:rPr>
          <w:t>http://www.theglobeandmail.com/opinion/crisis-analysis-how-much-damage-can-trump-do-a-lot/article34341100/</w:t>
        </w:r>
      </w:hyperlink>
      <w:r w:rsidRPr="001D3908">
        <w:t>)</w:t>
      </w:r>
    </w:p>
    <w:p w14:paraId="6FAEB4A9" w14:textId="77777777" w:rsidR="00FA4EF5" w:rsidRPr="001D3908" w:rsidRDefault="00FA4EF5" w:rsidP="00FA4EF5">
      <w:pPr>
        <w:rPr>
          <w:sz w:val="12"/>
        </w:rPr>
      </w:pPr>
      <w:r w:rsidRPr="001D3908">
        <w:rPr>
          <w:sz w:val="12"/>
        </w:rPr>
        <w:t xml:space="preserve">As Adam Schiff, the ranking Democrat on the House Intelligence Committee, tweeted on March 6: “We must accept possibility that </w:t>
      </w:r>
      <w:r w:rsidRPr="001D3908">
        <w:rPr>
          <w:rStyle w:val="StyleUnderline"/>
        </w:rPr>
        <w:t xml:space="preserve">POTUS </w:t>
      </w:r>
      <w:r w:rsidRPr="001D3908">
        <w:rPr>
          <w:rStyle w:val="Emphasis"/>
        </w:rPr>
        <w:t>does not know</w:t>
      </w:r>
      <w:r w:rsidRPr="001D3908">
        <w:rPr>
          <w:sz w:val="12"/>
        </w:rPr>
        <w:t xml:space="preserve"> fact from fiction, </w:t>
      </w:r>
      <w:r w:rsidRPr="001D3908">
        <w:rPr>
          <w:rStyle w:val="Emphasis"/>
        </w:rPr>
        <w:t>right from wrong</w:t>
      </w:r>
      <w:r w:rsidRPr="001D3908">
        <w:rPr>
          <w:sz w:val="12"/>
        </w:rPr>
        <w:t xml:space="preserve">. That wild claims are not strategic, but worse.” The entirely predictable chaos of the new administration’s first weeks has many liberals fantasizing that Mr. Trump will be removed from office before his term finishes. But we’ve seen enough of him to know he’s unlikely to leave willingly through any legitimate and lawful political mechanism, like impeachment. Instead, </w:t>
      </w:r>
      <w:r w:rsidRPr="001D3908">
        <w:rPr>
          <w:rStyle w:val="StyleUnderline"/>
        </w:rPr>
        <w:t>if</w:t>
      </w:r>
      <w:r w:rsidRPr="001D3908">
        <w:rPr>
          <w:sz w:val="12"/>
        </w:rPr>
        <w:t xml:space="preserve"> Mr. </w:t>
      </w:r>
      <w:r w:rsidRPr="001D3908">
        <w:rPr>
          <w:rStyle w:val="StyleUnderline"/>
        </w:rPr>
        <w:t xml:space="preserve">Trump </w:t>
      </w:r>
      <w:r w:rsidRPr="001D3908">
        <w:rPr>
          <w:rStyle w:val="Emphasis"/>
        </w:rPr>
        <w:t>feels cornered</w:t>
      </w:r>
      <w:r w:rsidRPr="001D3908">
        <w:rPr>
          <w:rStyle w:val="StyleUnderline"/>
        </w:rPr>
        <w:t xml:space="preserve">, he’ll declare that his enemies are </w:t>
      </w:r>
      <w:r w:rsidRPr="001D3908">
        <w:rPr>
          <w:rStyle w:val="Emphasis"/>
        </w:rPr>
        <w:t>conspiring against him</w:t>
      </w:r>
      <w:r w:rsidRPr="001D3908">
        <w:rPr>
          <w:rStyle w:val="StyleUnderline"/>
        </w:rPr>
        <w:t xml:space="preserve"> and call his supporters</w:t>
      </w:r>
      <w:r w:rsidRPr="001D3908">
        <w:rPr>
          <w:sz w:val="12"/>
        </w:rPr>
        <w:t xml:space="preserve"> – many of </w:t>
      </w:r>
      <w:r w:rsidRPr="001D3908">
        <w:rPr>
          <w:rStyle w:val="StyleUnderline"/>
        </w:rPr>
        <w:t xml:space="preserve">whom are </w:t>
      </w:r>
      <w:r w:rsidRPr="001D3908">
        <w:rPr>
          <w:rStyle w:val="Emphasis"/>
        </w:rPr>
        <w:t>heavily armed</w:t>
      </w:r>
      <w:r w:rsidRPr="001D3908">
        <w:rPr>
          <w:sz w:val="12"/>
        </w:rPr>
        <w:t xml:space="preserve"> – </w:t>
      </w:r>
      <w:r w:rsidRPr="001D3908">
        <w:rPr>
          <w:rStyle w:val="StyleUnderline"/>
        </w:rPr>
        <w:t xml:space="preserve">to </w:t>
      </w:r>
      <w:r w:rsidRPr="001D3908">
        <w:rPr>
          <w:rStyle w:val="Emphasis"/>
        </w:rPr>
        <w:t>come to his aid</w:t>
      </w:r>
      <w:r w:rsidRPr="001D3908">
        <w:rPr>
          <w:sz w:val="12"/>
        </w:rPr>
        <w:t xml:space="preserve">. It’s also possible that Mr. Trump will find his groove, allowing things to settle down. Yet his performance so far suggests </w:t>
      </w:r>
      <w:r w:rsidRPr="001D3908">
        <w:rPr>
          <w:rStyle w:val="StyleUnderline"/>
        </w:rPr>
        <w:t xml:space="preserve">his administration will instead lurch from </w:t>
      </w:r>
      <w:r w:rsidRPr="001D3908">
        <w:rPr>
          <w:rStyle w:val="Emphasis"/>
        </w:rPr>
        <w:t>crisis</w:t>
      </w:r>
      <w:r w:rsidRPr="001D3908">
        <w:rPr>
          <w:rStyle w:val="StyleUnderline"/>
        </w:rPr>
        <w:t xml:space="preserve"> to </w:t>
      </w:r>
      <w:r w:rsidRPr="001D3908">
        <w:rPr>
          <w:rStyle w:val="Emphasis"/>
        </w:rPr>
        <w:t>crisis</w:t>
      </w:r>
      <w:r w:rsidRPr="001D3908">
        <w:rPr>
          <w:rStyle w:val="StyleUnderline"/>
        </w:rPr>
        <w:t>.</w:t>
      </w:r>
      <w:r w:rsidRPr="001D3908">
        <w:rPr>
          <w:sz w:val="12"/>
        </w:rPr>
        <w:t xml:space="preserve"> To make some sense of these outcomes, I’ve charted the most likely crisis types. </w:t>
      </w:r>
      <w:r w:rsidRPr="001D3908">
        <w:rPr>
          <w:rStyle w:val="StyleUnderline"/>
        </w:rPr>
        <w:t xml:space="preserve">Drawing on </w:t>
      </w:r>
      <w:r w:rsidRPr="001D3908">
        <w:rPr>
          <w:rStyle w:val="Emphasis"/>
        </w:rPr>
        <w:t>analysis</w:t>
      </w:r>
      <w:r w:rsidRPr="001D3908">
        <w:rPr>
          <w:rStyle w:val="StyleUnderline"/>
        </w:rPr>
        <w:t xml:space="preserve"> by a </w:t>
      </w:r>
      <w:r w:rsidRPr="001D3908">
        <w:rPr>
          <w:rStyle w:val="Emphasis"/>
        </w:rPr>
        <w:t>wide range of scholars</w:t>
      </w:r>
      <w:r w:rsidRPr="001D3908">
        <w:rPr>
          <w:rStyle w:val="StyleUnderline"/>
        </w:rPr>
        <w:t xml:space="preserve">, I’ve also </w:t>
      </w:r>
      <w:r w:rsidRPr="001D3908">
        <w:rPr>
          <w:rStyle w:val="Emphasis"/>
        </w:rPr>
        <w:t>estimated the probabilities</w:t>
      </w:r>
      <w:r w:rsidRPr="001D3908">
        <w:rPr>
          <w:sz w:val="12"/>
        </w:rPr>
        <w:t xml:space="preserve"> of each type at one, two, and five years into a Trump administration (the latter timeline assumes that Trump is re-elected in 2020). There are four principal types, I’d argue: financial crisis, civil violence, authoritarianism, and war. Each crisis type then has various possible levels of intensity. “Moderate” authoritarianism could involve, for instance, use of federal resources to intimidate or constrain journalists and judges; substantially increased application of force to track, detain and deport immigrants; and criminalization of protest. Mr. Trump, or in the case of criminalization of protest, his acolytes at the state level are already checking some of these boxes, so I estimate the probability of this degree of authoritarianism in the administration’s first year to be 70 per cent. “Severe” authoritarianism would involve actions like a declaration of a state of emergency, federalization of the National Guard, or suspension of key civil liberties. This outcome is much less likely; even after five years, I don’t think it’s higher than 30 per cent. </w:t>
      </w:r>
      <w:r w:rsidRPr="001D3908">
        <w:rPr>
          <w:rStyle w:val="StyleUnderline"/>
        </w:rPr>
        <w:t>A</w:t>
      </w:r>
      <w:r w:rsidRPr="001D3908">
        <w:rPr>
          <w:sz w:val="12"/>
        </w:rPr>
        <w:t xml:space="preserve"> “moderate” war </w:t>
      </w:r>
      <w:r w:rsidRPr="001D3908">
        <w:rPr>
          <w:rStyle w:val="StyleUnderline"/>
        </w:rPr>
        <w:t>crisis</w:t>
      </w:r>
      <w:r w:rsidRPr="001D3908">
        <w:rPr>
          <w:sz w:val="12"/>
        </w:rPr>
        <w:t xml:space="preserve">, by my definition, </w:t>
      </w:r>
      <w:r w:rsidRPr="001D3908">
        <w:rPr>
          <w:rStyle w:val="StyleUnderline"/>
        </w:rPr>
        <w:t xml:space="preserve">would include </w:t>
      </w:r>
      <w:r w:rsidRPr="001D3908">
        <w:rPr>
          <w:rStyle w:val="Emphasis"/>
        </w:rPr>
        <w:t>any regional conflict</w:t>
      </w:r>
      <w:r w:rsidRPr="001D3908">
        <w:rPr>
          <w:rStyle w:val="StyleUnderline"/>
        </w:rPr>
        <w:t xml:space="preserve"> between the United States and an </w:t>
      </w:r>
      <w:r w:rsidRPr="001D3908">
        <w:rPr>
          <w:rStyle w:val="Emphasis"/>
        </w:rPr>
        <w:t>intermediate</w:t>
      </w:r>
      <w:r w:rsidRPr="001D3908">
        <w:rPr>
          <w:sz w:val="12"/>
        </w:rPr>
        <w:t xml:space="preserve"> power like Iran, </w:t>
      </w:r>
      <w:r w:rsidRPr="001D3908">
        <w:rPr>
          <w:rStyle w:val="StyleUnderline"/>
        </w:rPr>
        <w:t>or</w:t>
      </w:r>
      <w:r w:rsidRPr="001D3908">
        <w:rPr>
          <w:sz w:val="12"/>
        </w:rPr>
        <w:t xml:space="preserve"> a </w:t>
      </w:r>
      <w:r w:rsidRPr="001D3908">
        <w:rPr>
          <w:rStyle w:val="Emphasis"/>
        </w:rPr>
        <w:t>great power</w:t>
      </w:r>
      <w:r w:rsidRPr="001D3908">
        <w:rPr>
          <w:sz w:val="12"/>
        </w:rPr>
        <w:t xml:space="preserve"> like China, say in the South China Sea. “Severe” war would involve use of massed military force against a great power like Russia. The category would also include </w:t>
      </w:r>
      <w:r w:rsidRPr="001D3908">
        <w:rPr>
          <w:rStyle w:val="StyleUnderline"/>
        </w:rPr>
        <w:t>any conflict</w:t>
      </w:r>
      <w:r w:rsidRPr="001D3908">
        <w:rPr>
          <w:sz w:val="12"/>
        </w:rPr>
        <w:t xml:space="preserve">, for instance, with North Korea, that </w:t>
      </w:r>
      <w:r w:rsidRPr="001D3908">
        <w:rPr>
          <w:rStyle w:val="StyleUnderline"/>
        </w:rPr>
        <w:t xml:space="preserve">carries a </w:t>
      </w:r>
      <w:r w:rsidRPr="001D3908">
        <w:rPr>
          <w:rStyle w:val="Emphasis"/>
        </w:rPr>
        <w:t>substantial risk</w:t>
      </w:r>
      <w:r w:rsidRPr="001D3908">
        <w:rPr>
          <w:rStyle w:val="StyleUnderline"/>
        </w:rPr>
        <w:t xml:space="preserve"> of </w:t>
      </w:r>
      <w:r w:rsidRPr="001D3908">
        <w:rPr>
          <w:rStyle w:val="Emphasis"/>
        </w:rPr>
        <w:t>nuclear escalation</w:t>
      </w:r>
      <w:r w:rsidRPr="001D3908">
        <w:rPr>
          <w:sz w:val="12"/>
        </w:rPr>
        <w:t xml:space="preserve">. In part, </w:t>
      </w:r>
      <w:r w:rsidRPr="001D3908">
        <w:rPr>
          <w:rStyle w:val="StyleUnderline"/>
        </w:rPr>
        <w:t xml:space="preserve">because of Mr. Trump’s </w:t>
      </w:r>
      <w:r w:rsidRPr="001D3908">
        <w:rPr>
          <w:rStyle w:val="Emphasis"/>
        </w:rPr>
        <w:t>expressed hostility</w:t>
      </w:r>
      <w:r w:rsidRPr="001D3908">
        <w:rPr>
          <w:rStyle w:val="StyleUnderline"/>
        </w:rPr>
        <w:t xml:space="preserve"> towards Iran and China, and his tendency to see </w:t>
      </w:r>
      <w:r w:rsidRPr="001D3908">
        <w:rPr>
          <w:rStyle w:val="Emphasis"/>
        </w:rPr>
        <w:t>all international relations</w:t>
      </w:r>
      <w:r w:rsidRPr="001D3908">
        <w:rPr>
          <w:rStyle w:val="StyleUnderline"/>
        </w:rPr>
        <w:t xml:space="preserve"> in </w:t>
      </w:r>
      <w:r w:rsidRPr="001D3908">
        <w:rPr>
          <w:rStyle w:val="Emphasis"/>
        </w:rPr>
        <w:t>zero-sum terms</w:t>
      </w:r>
      <w:r w:rsidRPr="001D3908">
        <w:rPr>
          <w:rStyle w:val="StyleUnderline"/>
        </w:rPr>
        <w:t>, I estimate the</w:t>
      </w:r>
      <w:r w:rsidRPr="001D3908">
        <w:rPr>
          <w:sz w:val="12"/>
        </w:rPr>
        <w:t xml:space="preserve"> five-year </w:t>
      </w:r>
      <w:r w:rsidRPr="001D3908">
        <w:rPr>
          <w:rStyle w:val="StyleUnderline"/>
        </w:rPr>
        <w:t>probability of a</w:t>
      </w:r>
      <w:r w:rsidRPr="001D3908">
        <w:rPr>
          <w:sz w:val="12"/>
        </w:rPr>
        <w:t xml:space="preserve"> “moderate” </w:t>
      </w:r>
      <w:r w:rsidRPr="001D3908">
        <w:rPr>
          <w:rStyle w:val="StyleUnderline"/>
        </w:rPr>
        <w:t xml:space="preserve">war crisis to be </w:t>
      </w:r>
      <w:r w:rsidRPr="001D3908">
        <w:rPr>
          <w:rStyle w:val="Emphasis"/>
        </w:rPr>
        <w:t>high</w:t>
      </w:r>
      <w:r w:rsidRPr="001D3908">
        <w:rPr>
          <w:sz w:val="12"/>
        </w:rPr>
        <w:t xml:space="preserve">, at 60 per cent. The four crisis types are likely to be causally linked. In particular, </w:t>
      </w:r>
      <w:r w:rsidRPr="001D3908">
        <w:rPr>
          <w:rStyle w:val="StyleUnderline"/>
        </w:rPr>
        <w:t>civil violence</w:t>
      </w:r>
      <w:r w:rsidRPr="001D3908">
        <w:rPr>
          <w:sz w:val="12"/>
        </w:rPr>
        <w:t xml:space="preserve"> or war </w:t>
      </w:r>
      <w:r w:rsidRPr="001D3908">
        <w:rPr>
          <w:rStyle w:val="StyleUnderline"/>
        </w:rPr>
        <w:t>could create conditions that Mr. Trump might use to justify</w:t>
      </w:r>
      <w:r w:rsidRPr="001D3908">
        <w:rPr>
          <w:sz w:val="12"/>
        </w:rPr>
        <w:t xml:space="preserve"> an authoritarian </w:t>
      </w:r>
      <w:r w:rsidRPr="001D3908">
        <w:rPr>
          <w:rStyle w:val="StyleUnderline"/>
        </w:rPr>
        <w:t>crackdown</w:t>
      </w:r>
      <w:r w:rsidRPr="001D3908">
        <w:rPr>
          <w:sz w:val="12"/>
        </w:rPr>
        <w:t xml:space="preserve">. Financial crisis could also be a consequence of war. </w:t>
      </w:r>
      <w:r w:rsidRPr="001D3908">
        <w:rPr>
          <w:rStyle w:val="StyleUnderline"/>
        </w:rPr>
        <w:t xml:space="preserve">The administration’s decision-making incompetence increases the risk of </w:t>
      </w:r>
      <w:r w:rsidRPr="001D3908">
        <w:rPr>
          <w:rStyle w:val="Emphasis"/>
        </w:rPr>
        <w:t>financial crisis</w:t>
      </w:r>
      <w:r w:rsidRPr="001D3908">
        <w:rPr>
          <w:rStyle w:val="StyleUnderline"/>
        </w:rPr>
        <w:t xml:space="preserve">, </w:t>
      </w:r>
      <w:r w:rsidRPr="001D3908">
        <w:rPr>
          <w:rStyle w:val="Emphasis"/>
        </w:rPr>
        <w:t>civil violence</w:t>
      </w:r>
      <w:r w:rsidRPr="001D3908">
        <w:rPr>
          <w:rStyle w:val="StyleUnderline"/>
        </w:rPr>
        <w:t xml:space="preserve">, and </w:t>
      </w:r>
      <w:r w:rsidRPr="001D3908">
        <w:rPr>
          <w:rStyle w:val="Emphasis"/>
        </w:rPr>
        <w:t>war</w:t>
      </w:r>
      <w:r w:rsidRPr="001D3908">
        <w:rPr>
          <w:sz w:val="12"/>
        </w:rPr>
        <w:t xml:space="preserve">. For instance, Mr. </w:t>
      </w:r>
      <w:r w:rsidRPr="001D3908">
        <w:rPr>
          <w:rStyle w:val="StyleUnderline"/>
        </w:rPr>
        <w:t xml:space="preserve">Trump’s team of advisers contains </w:t>
      </w:r>
      <w:r w:rsidRPr="001D3908">
        <w:rPr>
          <w:rStyle w:val="Emphasis"/>
        </w:rPr>
        <w:t>little high-level economic expertise</w:t>
      </w:r>
      <w:r w:rsidRPr="001D3908">
        <w:rPr>
          <w:rStyle w:val="StyleUnderline"/>
        </w:rPr>
        <w:t xml:space="preserve">, so his administration could be </w:t>
      </w:r>
      <w:r w:rsidRPr="001D3908">
        <w:rPr>
          <w:rStyle w:val="Emphasis"/>
        </w:rPr>
        <w:t>out of its depth</w:t>
      </w:r>
      <w:r w:rsidRPr="001D3908">
        <w:rPr>
          <w:rStyle w:val="StyleUnderline"/>
        </w:rPr>
        <w:t xml:space="preserve"> should </w:t>
      </w:r>
      <w:r w:rsidRPr="001D3908">
        <w:rPr>
          <w:rStyle w:val="Emphasis"/>
        </w:rPr>
        <w:t>serious trouble develop</w:t>
      </w:r>
      <w:r w:rsidRPr="001D3908">
        <w:rPr>
          <w:rStyle w:val="StyleUnderline"/>
        </w:rPr>
        <w:t xml:space="preserve"> in </w:t>
      </w:r>
      <w:r w:rsidRPr="001D3908">
        <w:rPr>
          <w:rStyle w:val="Emphasis"/>
        </w:rPr>
        <w:t>financial systems</w:t>
      </w:r>
      <w:r w:rsidRPr="001D3908">
        <w:rPr>
          <w:sz w:val="12"/>
        </w:rPr>
        <w:t xml:space="preserve"> overseas, say in China or Europe. </w:t>
      </w:r>
      <w:r w:rsidRPr="001D3908">
        <w:rPr>
          <w:rStyle w:val="StyleUnderline"/>
        </w:rPr>
        <w:t xml:space="preserve">The </w:t>
      </w:r>
      <w:r w:rsidRPr="001D3908">
        <w:rPr>
          <w:rStyle w:val="Emphasis"/>
        </w:rPr>
        <w:t>specific probabilities</w:t>
      </w:r>
      <w:r w:rsidRPr="001D3908">
        <w:rPr>
          <w:rStyle w:val="StyleUnderline"/>
        </w:rPr>
        <w:t xml:space="preserve"> that one plugs into this model are </w:t>
      </w:r>
      <w:r w:rsidRPr="001D3908">
        <w:rPr>
          <w:rStyle w:val="Emphasis"/>
        </w:rPr>
        <w:t>not</w:t>
      </w:r>
      <w:r w:rsidRPr="001D3908">
        <w:rPr>
          <w:sz w:val="12"/>
        </w:rPr>
        <w:t xml:space="preserve"> entirely </w:t>
      </w:r>
      <w:r w:rsidRPr="001D3908">
        <w:rPr>
          <w:rStyle w:val="Emphasis"/>
        </w:rPr>
        <w:t>speculative</w:t>
      </w:r>
      <w:r w:rsidRPr="001D3908">
        <w:rPr>
          <w:sz w:val="12"/>
        </w:rPr>
        <w:t xml:space="preserve">. </w:t>
      </w:r>
      <w:r w:rsidRPr="001D3908">
        <w:rPr>
          <w:rStyle w:val="StyleUnderline"/>
        </w:rPr>
        <w:t xml:space="preserve">Experts can argue about the details, but they’re </w:t>
      </w:r>
      <w:r w:rsidRPr="001D3908">
        <w:rPr>
          <w:rStyle w:val="Emphasis"/>
        </w:rPr>
        <w:t>largely in agreement</w:t>
      </w:r>
      <w:r w:rsidRPr="001D3908">
        <w:rPr>
          <w:rStyle w:val="StyleUnderline"/>
        </w:rPr>
        <w:t xml:space="preserve"> that</w:t>
      </w:r>
      <w:r w:rsidRPr="001D3908">
        <w:rPr>
          <w:sz w:val="12"/>
        </w:rPr>
        <w:t xml:space="preserve">, for instance, </w:t>
      </w:r>
      <w:r w:rsidRPr="001D3908">
        <w:rPr>
          <w:rStyle w:val="StyleUnderline"/>
        </w:rPr>
        <w:t xml:space="preserve">the </w:t>
      </w:r>
      <w:r w:rsidRPr="001D3908">
        <w:rPr>
          <w:rStyle w:val="Emphasis"/>
        </w:rPr>
        <w:t>risk of nuclear war</w:t>
      </w:r>
      <w:r w:rsidRPr="001D3908">
        <w:rPr>
          <w:rStyle w:val="StyleUnderline"/>
        </w:rPr>
        <w:t xml:space="preserve"> has </w:t>
      </w:r>
      <w:r w:rsidRPr="001D3908">
        <w:rPr>
          <w:rStyle w:val="Emphasis"/>
        </w:rPr>
        <w:t>jumped</w:t>
      </w:r>
      <w:r w:rsidRPr="001D3908">
        <w:rPr>
          <w:sz w:val="12"/>
        </w:rPr>
        <w:t>, which is why The Bulletin of the Atomic Scientists recently moved the minute-hand of its doomsday clock closer to midnight.</w:t>
      </w:r>
    </w:p>
    <w:p w14:paraId="1C55AB29" w14:textId="77777777" w:rsidR="00FA4EF5" w:rsidRPr="001D3908" w:rsidRDefault="00FA4EF5" w:rsidP="00FA4EF5"/>
    <w:p w14:paraId="48A3970E" w14:textId="77777777" w:rsidR="00FA4EF5" w:rsidRPr="001D3908" w:rsidRDefault="00FA4EF5" w:rsidP="00FA4EF5">
      <w:pPr>
        <w:pStyle w:val="Heading4"/>
        <w:rPr>
          <w:u w:val="single"/>
        </w:rPr>
      </w:pPr>
      <w:r w:rsidRPr="001D3908">
        <w:t xml:space="preserve">2008 caused </w:t>
      </w:r>
      <w:r w:rsidRPr="001D3908">
        <w:rPr>
          <w:u w:val="single"/>
        </w:rPr>
        <w:t>deep vulnerability</w:t>
      </w:r>
      <w:r w:rsidRPr="001D3908">
        <w:t xml:space="preserve"> – governments are </w:t>
      </w:r>
      <w:r w:rsidRPr="001D3908">
        <w:rPr>
          <w:u w:val="single"/>
        </w:rPr>
        <w:t>incapable</w:t>
      </w:r>
      <w:r w:rsidRPr="001D3908">
        <w:t xml:space="preserve"> of fixing </w:t>
      </w:r>
      <w:r w:rsidRPr="001D3908">
        <w:rPr>
          <w:u w:val="single"/>
        </w:rPr>
        <w:t>another calamity now</w:t>
      </w:r>
      <w:r w:rsidRPr="001D3908">
        <w:t xml:space="preserve">, which would cause </w:t>
      </w:r>
      <w:r w:rsidRPr="001D3908">
        <w:rPr>
          <w:u w:val="single"/>
        </w:rPr>
        <w:t>world war</w:t>
      </w:r>
    </w:p>
    <w:p w14:paraId="46E6C070" w14:textId="77777777" w:rsidR="00FA4EF5" w:rsidRPr="001D3908" w:rsidRDefault="00FA4EF5" w:rsidP="00FA4EF5">
      <w:r w:rsidRPr="001D3908">
        <w:rPr>
          <w:rStyle w:val="Style13ptBold"/>
        </w:rPr>
        <w:t>Allen 12/16</w:t>
      </w:r>
      <w:r w:rsidRPr="001D3908">
        <w:t>/18 [Michael Allen is an American political journalist. He is the co-founder and executive editor of Axios and former chief political reporter for Politico. Citing Adam Tooze, a Columbia history professor. December 16, 2018. https://www.axios.com/2008-financial-crisis-erosion-public-trust-populism-efc1c513-45ee-4a75-992e-c1656b12e2ae.html]</w:t>
      </w:r>
    </w:p>
    <w:p w14:paraId="1D71660D" w14:textId="77777777" w:rsidR="00FA4EF5" w:rsidRPr="001D3908" w:rsidRDefault="00FA4EF5" w:rsidP="00FA4EF5">
      <w:pPr>
        <w:rPr>
          <w:sz w:val="16"/>
        </w:rPr>
      </w:pPr>
      <w:r w:rsidRPr="001D3908">
        <w:rPr>
          <w:sz w:val="16"/>
        </w:rPr>
        <w:t xml:space="preserve">In a scathing, 706-page autopsy, </w:t>
      </w:r>
      <w:r w:rsidRPr="001D3908">
        <w:rPr>
          <w:u w:val="single"/>
        </w:rPr>
        <w:t>Tooze urges people to stop fretting over the possibility of another 20</w:t>
      </w:r>
      <w:r w:rsidRPr="001D3908">
        <w:rPr>
          <w:rStyle w:val="Emphasis"/>
        </w:rPr>
        <w:t>08</w:t>
      </w:r>
      <w:r w:rsidRPr="001D3908">
        <w:rPr>
          <w:sz w:val="16"/>
        </w:rPr>
        <w:t xml:space="preserve">. </w:t>
      </w:r>
      <w:r w:rsidRPr="001D3908">
        <w:rPr>
          <w:u w:val="single"/>
        </w:rPr>
        <w:t>The</w:t>
      </w:r>
      <w:r w:rsidRPr="001D3908">
        <w:rPr>
          <w:sz w:val="16"/>
        </w:rPr>
        <w:t xml:space="preserve"> economic </w:t>
      </w:r>
      <w:r w:rsidRPr="001D3908">
        <w:rPr>
          <w:u w:val="single"/>
        </w:rPr>
        <w:t xml:space="preserve">crisis </w:t>
      </w:r>
      <w:r w:rsidRPr="001D3908">
        <w:rPr>
          <w:rStyle w:val="Emphasis"/>
        </w:rPr>
        <w:t>never really ended</w:t>
      </w:r>
      <w:r w:rsidRPr="001D3908">
        <w:rPr>
          <w:sz w:val="16"/>
        </w:rPr>
        <w:t xml:space="preserve">, he says. Instead, </w:t>
      </w:r>
      <w:r w:rsidRPr="001D3908">
        <w:rPr>
          <w:u w:val="single"/>
        </w:rPr>
        <w:t xml:space="preserve">after </w:t>
      </w:r>
      <w:r w:rsidRPr="001D3908">
        <w:rPr>
          <w:rStyle w:val="Emphasis"/>
        </w:rPr>
        <w:t>smoldering</w:t>
      </w:r>
      <w:r w:rsidRPr="001D3908">
        <w:rPr>
          <w:u w:val="single"/>
        </w:rPr>
        <w:t xml:space="preserve"> for a decade, it’s now the “comprehensive political and </w:t>
      </w:r>
      <w:r w:rsidRPr="001D3908">
        <w:rPr>
          <w:rStyle w:val="Emphasis"/>
        </w:rPr>
        <w:t>geopolitical crisis</w:t>
      </w:r>
      <w:r w:rsidRPr="001D3908">
        <w:rPr>
          <w:u w:val="single"/>
        </w:rPr>
        <w:t xml:space="preserve"> of the </w:t>
      </w:r>
      <w:r w:rsidRPr="001D3908">
        <w:rPr>
          <w:rStyle w:val="Emphasis"/>
        </w:rPr>
        <w:t>post-Cold War order</w:t>
      </w:r>
      <w:r w:rsidRPr="001D3908">
        <w:rPr>
          <w:u w:val="single"/>
        </w:rPr>
        <w:t>."</w:t>
      </w:r>
    </w:p>
    <w:p w14:paraId="2264C0A3" w14:textId="77777777" w:rsidR="00FA4EF5" w:rsidRPr="001D3908" w:rsidRDefault="00FA4EF5" w:rsidP="00FA4EF5">
      <w:pPr>
        <w:rPr>
          <w:sz w:val="16"/>
        </w:rPr>
      </w:pPr>
      <w:r w:rsidRPr="001D3908">
        <w:rPr>
          <w:sz w:val="16"/>
        </w:rPr>
        <w:t>•</w:t>
      </w:r>
      <w:r w:rsidRPr="001D3908">
        <w:rPr>
          <w:sz w:val="16"/>
        </w:rPr>
        <w:tab/>
      </w:r>
      <w:r w:rsidRPr="001D3908">
        <w:rPr>
          <w:u w:val="single"/>
        </w:rPr>
        <w:t>Tooze</w:t>
      </w:r>
      <w:r w:rsidRPr="001D3908">
        <w:rPr>
          <w:sz w:val="16"/>
        </w:rPr>
        <w:t xml:space="preserve"> bracingly </w:t>
      </w:r>
      <w:r w:rsidRPr="001D3908">
        <w:rPr>
          <w:u w:val="single"/>
        </w:rPr>
        <w:t>compares the</w:t>
      </w:r>
      <w:r w:rsidRPr="001D3908">
        <w:rPr>
          <w:sz w:val="16"/>
        </w:rPr>
        <w:t xml:space="preserve"> causes and </w:t>
      </w:r>
      <w:r w:rsidRPr="001D3908">
        <w:rPr>
          <w:u w:val="single"/>
        </w:rPr>
        <w:t>impacts of 20</w:t>
      </w:r>
      <w:r w:rsidRPr="001D3908">
        <w:rPr>
          <w:rStyle w:val="Emphasis"/>
        </w:rPr>
        <w:t>08</w:t>
      </w:r>
      <w:r w:rsidRPr="001D3908">
        <w:rPr>
          <w:u w:val="single"/>
        </w:rPr>
        <w:t xml:space="preserve"> with those of </w:t>
      </w:r>
      <w:r w:rsidRPr="001D3908">
        <w:rPr>
          <w:rStyle w:val="Emphasis"/>
        </w:rPr>
        <w:t>1914</w:t>
      </w:r>
      <w:r w:rsidRPr="001D3908">
        <w:rPr>
          <w:u w:val="single"/>
        </w:rPr>
        <w:t xml:space="preserve">, when European leaders </w:t>
      </w:r>
      <w:r w:rsidRPr="001D3908">
        <w:rPr>
          <w:rStyle w:val="Emphasis"/>
        </w:rPr>
        <w:t>sleepwalked into World War I</w:t>
      </w:r>
      <w:r w:rsidRPr="001D3908">
        <w:rPr>
          <w:sz w:val="16"/>
        </w:rPr>
        <w:t xml:space="preserve">. </w:t>
      </w:r>
      <w:r w:rsidRPr="001D3908">
        <w:rPr>
          <w:u w:val="single"/>
        </w:rPr>
        <w:t xml:space="preserve">There is a </w:t>
      </w:r>
      <w:r w:rsidRPr="001D3908">
        <w:rPr>
          <w:rStyle w:val="Emphasis"/>
        </w:rPr>
        <w:t>striking similarity</w:t>
      </w:r>
      <w:r w:rsidRPr="001D3908">
        <w:rPr>
          <w:u w:val="single"/>
        </w:rPr>
        <w:t xml:space="preserve"> between</w:t>
      </w:r>
      <w:r w:rsidRPr="001D3908">
        <w:rPr>
          <w:sz w:val="16"/>
        </w:rPr>
        <w:t xml:space="preserve"> the questions we ask about </w:t>
      </w:r>
      <w:r w:rsidRPr="001D3908">
        <w:rPr>
          <w:rStyle w:val="Emphasis"/>
        </w:rPr>
        <w:t>1914</w:t>
      </w:r>
      <w:r w:rsidRPr="001D3908">
        <w:rPr>
          <w:u w:val="single"/>
        </w:rPr>
        <w:t xml:space="preserve"> and 20</w:t>
      </w:r>
      <w:r w:rsidRPr="001D3908">
        <w:rPr>
          <w:rStyle w:val="Emphasis"/>
        </w:rPr>
        <w:t>08</w:t>
      </w:r>
      <w:r w:rsidRPr="001D3908">
        <w:rPr>
          <w:sz w:val="16"/>
        </w:rPr>
        <w:t>,” Tooze writes.</w:t>
      </w:r>
    </w:p>
    <w:p w14:paraId="0E3F04BC" w14:textId="77777777" w:rsidR="00FA4EF5" w:rsidRPr="001D3908" w:rsidRDefault="00FA4EF5" w:rsidP="00FA4EF5">
      <w:pPr>
        <w:rPr>
          <w:u w:val="single"/>
        </w:rPr>
      </w:pPr>
      <w:r w:rsidRPr="001D3908">
        <w:rPr>
          <w:sz w:val="16"/>
        </w:rPr>
        <w:t>•</w:t>
      </w:r>
      <w:r w:rsidRPr="001D3908">
        <w:rPr>
          <w:sz w:val="16"/>
        </w:rPr>
        <w:tab/>
        <w:t xml:space="preserve">“How does a great moderation end? </w:t>
      </w:r>
      <w:r w:rsidRPr="001D3908">
        <w:rPr>
          <w:u w:val="single"/>
        </w:rPr>
        <w:t xml:space="preserve">How do </w:t>
      </w:r>
      <w:r w:rsidRPr="001D3908">
        <w:rPr>
          <w:rStyle w:val="Emphasis"/>
        </w:rPr>
        <w:t>huge risks build up</w:t>
      </w:r>
      <w:r w:rsidRPr="001D3908">
        <w:rPr>
          <w:u w:val="single"/>
        </w:rPr>
        <w:t xml:space="preserve"> that are little understood and barely controllable?</w:t>
      </w:r>
      <w:r w:rsidRPr="001D3908">
        <w:rPr>
          <w:sz w:val="16"/>
        </w:rPr>
        <w:t xml:space="preserve"> </w:t>
      </w:r>
      <w:r w:rsidRPr="001D3908">
        <w:rPr>
          <w:u w:val="single"/>
        </w:rPr>
        <w:t xml:space="preserve">How do great </w:t>
      </w:r>
      <w:r w:rsidRPr="001D3908">
        <w:rPr>
          <w:rStyle w:val="Emphasis"/>
        </w:rPr>
        <w:t>tectonic shifts</w:t>
      </w:r>
      <w:r w:rsidRPr="001D3908">
        <w:rPr>
          <w:u w:val="single"/>
        </w:rPr>
        <w:t xml:space="preserve"> in the </w:t>
      </w:r>
      <w:r w:rsidRPr="001D3908">
        <w:rPr>
          <w:rStyle w:val="Emphasis"/>
        </w:rPr>
        <w:t>global order</w:t>
      </w:r>
      <w:r w:rsidRPr="001D3908">
        <w:rPr>
          <w:u w:val="single"/>
        </w:rPr>
        <w:t xml:space="preserve"> unload in </w:t>
      </w:r>
      <w:r w:rsidRPr="001D3908">
        <w:rPr>
          <w:rStyle w:val="Emphasis"/>
        </w:rPr>
        <w:t>sudden earthquakes</w:t>
      </w:r>
      <w:r w:rsidRPr="001D3908">
        <w:rPr>
          <w:u w:val="single"/>
        </w:rPr>
        <w:t>?"</w:t>
      </w:r>
    </w:p>
    <w:p w14:paraId="22A559C5" w14:textId="77777777" w:rsidR="00FA4EF5" w:rsidRPr="001D3908" w:rsidRDefault="00FA4EF5" w:rsidP="00FA4EF5">
      <w:pPr>
        <w:rPr>
          <w:sz w:val="16"/>
        </w:rPr>
      </w:pPr>
      <w:r w:rsidRPr="001D3908">
        <w:rPr>
          <w:sz w:val="16"/>
        </w:rPr>
        <w:t>One of Tooze’s answers is that big banks are to blame. His thesis is that, when it comes to the global economy, nations matter much less than 20 or 30 intertwined financial behemoths that continue to run the show.</w:t>
      </w:r>
    </w:p>
    <w:p w14:paraId="3C719A42" w14:textId="77777777" w:rsidR="00FA4EF5" w:rsidRPr="001D3908" w:rsidRDefault="00FA4EF5" w:rsidP="00FA4EF5">
      <w:pPr>
        <w:rPr>
          <w:sz w:val="16"/>
        </w:rPr>
      </w:pPr>
      <w:r w:rsidRPr="001D3908">
        <w:rPr>
          <w:sz w:val="16"/>
        </w:rPr>
        <w:t>•</w:t>
      </w:r>
      <w:r w:rsidRPr="001D3908">
        <w:rPr>
          <w:sz w:val="16"/>
        </w:rPr>
        <w:tab/>
        <w:t>In Ireland, for example, the 2008 losses of three big banks equalled 700% of the nation’s GDP. Somehow, the Irish government still decided to bail them out — “for fear of dying [Ireland] would commit suicide,” Tooze writes. This effectively bankrupted the state. The same story played out around the world to varying degrees of severity.</w:t>
      </w:r>
    </w:p>
    <w:p w14:paraId="6D379896" w14:textId="77777777" w:rsidR="00FA4EF5" w:rsidRPr="001D3908" w:rsidRDefault="00FA4EF5" w:rsidP="00FA4EF5">
      <w:pPr>
        <w:rPr>
          <w:sz w:val="16"/>
        </w:rPr>
      </w:pPr>
      <w:r w:rsidRPr="001D3908">
        <w:rPr>
          <w:sz w:val="16"/>
        </w:rPr>
        <w:t xml:space="preserve">Tooze warns that </w:t>
      </w:r>
      <w:r w:rsidRPr="001D3908">
        <w:rPr>
          <w:rStyle w:val="Emphasis"/>
        </w:rPr>
        <w:t>potential calamity</w:t>
      </w:r>
      <w:r w:rsidRPr="001D3908">
        <w:rPr>
          <w:u w:val="single"/>
        </w:rPr>
        <w:t xml:space="preserve"> still </w:t>
      </w:r>
      <w:r w:rsidRPr="001D3908">
        <w:rPr>
          <w:rStyle w:val="Emphasis"/>
        </w:rPr>
        <w:t>lurks just around the corner</w:t>
      </w:r>
      <w:r w:rsidRPr="001D3908">
        <w:rPr>
          <w:sz w:val="16"/>
        </w:rPr>
        <w:t xml:space="preserve">, and he worries that </w:t>
      </w:r>
      <w:r w:rsidRPr="001D3908">
        <w:rPr>
          <w:u w:val="single"/>
        </w:rPr>
        <w:t xml:space="preserve">current </w:t>
      </w:r>
      <w:r w:rsidRPr="001D3908">
        <w:rPr>
          <w:rStyle w:val="Emphasis"/>
        </w:rPr>
        <w:t>politics won't allow governments</w:t>
      </w:r>
      <w:r w:rsidRPr="001D3908">
        <w:rPr>
          <w:u w:val="single"/>
        </w:rPr>
        <w:t xml:space="preserve"> to </w:t>
      </w:r>
      <w:r w:rsidRPr="001D3908">
        <w:rPr>
          <w:rStyle w:val="Emphasis"/>
        </w:rPr>
        <w:t>do the right thing</w:t>
      </w:r>
      <w:r w:rsidRPr="001D3908">
        <w:rPr>
          <w:u w:val="single"/>
        </w:rPr>
        <w:t xml:space="preserve"> if one arises. The U.S., he says, managed to stop another Great Depression but </w:t>
      </w:r>
      <w:r w:rsidRPr="001D3908">
        <w:rPr>
          <w:rStyle w:val="Emphasis"/>
        </w:rPr>
        <w:t>has no long game</w:t>
      </w:r>
      <w:r w:rsidRPr="001D3908">
        <w:rPr>
          <w:sz w:val="16"/>
        </w:rPr>
        <w:t>.</w:t>
      </w:r>
    </w:p>
    <w:p w14:paraId="08E59EB1" w14:textId="77777777" w:rsidR="00FA4EF5" w:rsidRPr="001D3908" w:rsidRDefault="00FA4EF5" w:rsidP="00FA4EF5">
      <w:pPr>
        <w:rPr>
          <w:kern w:val="22"/>
          <w:sz w:val="16"/>
        </w:rPr>
      </w:pPr>
    </w:p>
    <w:p w14:paraId="542EDF06" w14:textId="77777777" w:rsidR="00FA4EF5" w:rsidRPr="001D3908" w:rsidRDefault="00FA4EF5" w:rsidP="00FA4EF5">
      <w:pPr>
        <w:pStyle w:val="Heading4"/>
      </w:pPr>
      <w:r w:rsidRPr="001D3908">
        <w:t>Best statistical practices demonstrate causal relationship</w:t>
      </w:r>
    </w:p>
    <w:p w14:paraId="252EC1D2" w14:textId="77777777" w:rsidR="00FA4EF5" w:rsidRPr="001D3908" w:rsidRDefault="00FA4EF5" w:rsidP="00FA4EF5">
      <w:r w:rsidRPr="001D3908">
        <w:rPr>
          <w:rStyle w:val="Style13ptBold"/>
        </w:rPr>
        <w:t>Tir 10</w:t>
      </w:r>
      <w:r w:rsidRPr="001D3908">
        <w:rPr>
          <w:b/>
        </w:rPr>
        <w:t xml:space="preserve"> </w:t>
      </w:r>
      <w:r w:rsidRPr="001D3908">
        <w:t>(Jaroslav Tir, PhD, professor of political science at University of Colorado at Boulder, “Territorial Diversion: Diversionary Theory of War and Territorial Conflict,” The Journal of Politics, Vol. 72, No. 2, April 2010, pp. 413–425)</w:t>
      </w:r>
      <w:r w:rsidRPr="001D3908">
        <w:rPr>
          <w:sz w:val="16"/>
        </w:rPr>
        <w:t xml:space="preserve">  </w:t>
      </w:r>
    </w:p>
    <w:p w14:paraId="0DCE6A90" w14:textId="77777777" w:rsidR="00FA4EF5" w:rsidRPr="001D3908" w:rsidRDefault="00FA4EF5" w:rsidP="00FA4EF5">
      <w:pPr>
        <w:rPr>
          <w:sz w:val="16"/>
        </w:rPr>
      </w:pPr>
      <w:r w:rsidRPr="001D3908">
        <w:rPr>
          <w:sz w:val="16"/>
        </w:rPr>
        <w:t xml:space="preserve">Hypothesis 1 thus receives strong support via the unpopularity variable but only weak support via the economic growth variable. These </w:t>
      </w:r>
      <w:r w:rsidRPr="001D3908">
        <w:rPr>
          <w:rStyle w:val="TitleChar"/>
        </w:rPr>
        <w:t>results suggest that embattled leaders are much more likely to respond with territorial diversions to direct signs of their unpopularity</w:t>
      </w:r>
      <w:r w:rsidRPr="001D3908">
        <w:rPr>
          <w:sz w:val="16"/>
        </w:rPr>
        <w:t xml:space="preserve"> (e.g., strikes, protests, riots) </w:t>
      </w:r>
      <w:r w:rsidRPr="001D3908">
        <w:rPr>
          <w:rStyle w:val="TitleChar"/>
        </w:rPr>
        <w:t>than to general background conditions such as economic malaise.</w:t>
      </w:r>
      <w:r w:rsidRPr="001D3908">
        <w:rPr>
          <w:sz w:val="16"/>
        </w:rPr>
        <w:t xml:space="preserve"> Presumably, protesters can be distracted via territorial diversions while ﬁxing the economy would take a more concerted and prolonged policy effort. </w:t>
      </w:r>
      <w:r w:rsidRPr="001D3908">
        <w:rPr>
          <w:rStyle w:val="Emphasis"/>
        </w:rPr>
        <w:t>Bad economic conditions seem to motivate only the most serious, fatal territorial confrontations</w:t>
      </w:r>
      <w:r w:rsidRPr="001D3908">
        <w:rPr>
          <w:sz w:val="16"/>
        </w:rPr>
        <w:t xml:space="preserve">. This implies that </w:t>
      </w:r>
      <w:r w:rsidRPr="001D3908">
        <w:rPr>
          <w:rStyle w:val="StyleUnderline"/>
        </w:rPr>
        <w:t>leaders</w:t>
      </w:r>
      <w:r w:rsidRPr="001D3908">
        <w:rPr>
          <w:sz w:val="16"/>
        </w:rPr>
        <w:t xml:space="preserve"> may be </w:t>
      </w:r>
      <w:r w:rsidRPr="001D3908">
        <w:rPr>
          <w:rStyle w:val="StyleUnderline"/>
        </w:rPr>
        <w:t>reserv</w:t>
      </w:r>
      <w:r w:rsidRPr="001D3908">
        <w:rPr>
          <w:sz w:val="16"/>
        </w:rPr>
        <w:t xml:space="preserve">ing the most high-proﬁle and </w:t>
      </w:r>
      <w:r w:rsidRPr="001D3908">
        <w:rPr>
          <w:rStyle w:val="Emphasis"/>
        </w:rPr>
        <w:t>risky diversions</w:t>
      </w:r>
      <w:r w:rsidRPr="001D3908">
        <w:rPr>
          <w:sz w:val="16"/>
        </w:rPr>
        <w:t xml:space="preserve"> </w:t>
      </w:r>
      <w:r w:rsidRPr="001D3908">
        <w:rPr>
          <w:rStyle w:val="StyleUnderline"/>
        </w:rPr>
        <w:t>for</w:t>
      </w:r>
      <w:r w:rsidRPr="001D3908">
        <w:rPr>
          <w:sz w:val="16"/>
        </w:rPr>
        <w:t xml:space="preserve"> the times when they are the most desperate, that is </w:t>
      </w:r>
      <w:r w:rsidRPr="001D3908">
        <w:rPr>
          <w:rStyle w:val="TitleChar"/>
        </w:rPr>
        <w:t xml:space="preserve">when their power is threatened both by </w:t>
      </w:r>
      <w:r w:rsidRPr="001D3908">
        <w:rPr>
          <w:sz w:val="16"/>
        </w:rPr>
        <w:t>signs of discontent with their rule and by more systemic problems plaguing the country (i.e.,</w:t>
      </w:r>
      <w:r w:rsidRPr="001D3908">
        <w:rPr>
          <w:rStyle w:val="TitleChar"/>
          <w:sz w:val="16"/>
        </w:rPr>
        <w:t xml:space="preserve"> </w:t>
      </w:r>
      <w:r w:rsidRPr="001D3908">
        <w:rPr>
          <w:rStyle w:val="Emphasis"/>
        </w:rPr>
        <w:t>an underperforming economy</w:t>
      </w:r>
      <w:r w:rsidRPr="001D3908">
        <w:rPr>
          <w:rStyle w:val="StyleUnderline"/>
        </w:rPr>
        <w:t>).</w:t>
      </w:r>
      <w:r w:rsidRPr="001D3908">
        <w:rPr>
          <w:b/>
          <w:u w:val="single"/>
        </w:rPr>
        <w:t xml:space="preserve"> </w:t>
      </w:r>
      <w:r w:rsidRPr="001D3908">
        <w:rPr>
          <w:rStyle w:val="TitleChar"/>
        </w:rPr>
        <w:t>Next, I conduct a series of follow-up tests</w:t>
      </w:r>
      <w:r w:rsidRPr="001D3908">
        <w:rPr>
          <w:sz w:val="16"/>
        </w:rPr>
        <w:t xml:space="preserve"> suggested by an anonymous Reviewer; results based on the reanalysis of Model 1 are presented in the online appendix. </w:t>
      </w:r>
      <w:r w:rsidRPr="001D3908">
        <w:rPr>
          <w:rStyle w:val="TitleChar"/>
        </w:rPr>
        <w:t>Evaluating the implication that territorial diversions</w:t>
      </w:r>
      <w:r w:rsidRPr="001D3908">
        <w:rPr>
          <w:sz w:val="16"/>
        </w:rPr>
        <w:t xml:space="preserve"> are indeed </w:t>
      </w:r>
      <w:r w:rsidRPr="001D3908">
        <w:rPr>
          <w:rStyle w:val="Emphasis"/>
        </w:rPr>
        <w:t>more likely to result from diversionary conditions than nonterritorial diversions</w:t>
      </w:r>
      <w:r w:rsidRPr="001D3908">
        <w:rPr>
          <w:sz w:val="16"/>
        </w:rPr>
        <w:t xml:space="preserve">, I set up a multinomial logit model that contrasts the initiation of territorial MIDs versus nonterritorial MIDs (base outcome). The results show a positive and statistically signiﬁcant coefﬁcient for the government unpopularity variable (ﬁrst column of Table 3), meaning that higher levels of government unpopularity are more likely to produce territorial rather than nonterritorial MIDs. </w:t>
      </w:r>
      <w:r w:rsidRPr="001D3908">
        <w:rPr>
          <w:rStyle w:val="TitleChar"/>
        </w:rPr>
        <w:t>Further checks</w:t>
      </w:r>
      <w:r w:rsidRPr="001D3908">
        <w:rPr>
          <w:sz w:val="16"/>
        </w:rPr>
        <w:t xml:space="preserve"> </w:t>
      </w:r>
      <w:r w:rsidRPr="001D3908">
        <w:rPr>
          <w:rStyle w:val="Emphasis"/>
        </w:rPr>
        <w:t>include performing rare events logit</w:t>
      </w:r>
      <w:r w:rsidRPr="001D3908">
        <w:rPr>
          <w:sz w:val="16"/>
        </w:rPr>
        <w:t xml:space="preserve"> (King and Zeng 2001) </w:t>
      </w:r>
      <w:r w:rsidRPr="001D3908">
        <w:rPr>
          <w:rStyle w:val="Emphasis"/>
        </w:rPr>
        <w:t xml:space="preserve">and population-averaged logit analyses </w:t>
      </w:r>
      <w:r w:rsidRPr="001D3908">
        <w:rPr>
          <w:rStyle w:val="StyleUnderline"/>
        </w:rPr>
        <w:t>to verify whether the rare events nature of the dependent variable or cross-sectional characteristics of the data alter the ﬁndings, respectively</w:t>
      </w:r>
      <w:r w:rsidRPr="001D3908">
        <w:rPr>
          <w:sz w:val="16"/>
        </w:rPr>
        <w:t xml:space="preserve">. </w:t>
      </w:r>
      <w:r w:rsidRPr="001D3908">
        <w:rPr>
          <w:rStyle w:val="TitleChar"/>
        </w:rPr>
        <w:t>The ﬁndings</w:t>
      </w:r>
      <w:r w:rsidRPr="001D3908">
        <w:rPr>
          <w:sz w:val="16"/>
        </w:rPr>
        <w:t xml:space="preserve"> </w:t>
      </w:r>
      <w:r w:rsidRPr="001D3908">
        <w:rPr>
          <w:rStyle w:val="TitleChar"/>
        </w:rPr>
        <w:t>for the two independent variables</w:t>
      </w:r>
      <w:r w:rsidRPr="001D3908">
        <w:rPr>
          <w:sz w:val="16"/>
        </w:rPr>
        <w:t xml:space="preserve"> </w:t>
      </w:r>
      <w:r w:rsidRPr="001D3908">
        <w:rPr>
          <w:rStyle w:val="Emphasis"/>
        </w:rPr>
        <w:t>remain unchanged</w:t>
      </w:r>
      <w:r w:rsidRPr="001D3908">
        <w:rPr>
          <w:sz w:val="16"/>
        </w:rPr>
        <w:t xml:space="preserve"> (see Table 3, columns two and three). Finally, protesting behavior in more populous countries could be considered more ‘‘normal’’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 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Maoz 2000), while the impact of trade has not been established in the domain of territorial conﬂict. Similarly, recent research shows that the </w:t>
      </w:r>
      <w:r w:rsidRPr="001D3908">
        <w:rPr>
          <w:rStyle w:val="TitleChar"/>
        </w:rPr>
        <w:t>democratic peace weakens considerably in the context of territorial conﬂict</w:t>
      </w:r>
      <w:r w:rsidRPr="001D3908">
        <w:rPr>
          <w:sz w:val="16"/>
        </w:rPr>
        <w:t xml:space="preserve"> (James, Park, and Choi 2006)</w:t>
      </w:r>
      <w:r w:rsidRPr="001D3908">
        <w:rPr>
          <w:rStyle w:val="TitleChar"/>
        </w:rPr>
        <w:t xml:space="preserve"> and that the democratic peace may be epiphenomenal to territorial peace </w:t>
      </w:r>
      <w:r w:rsidRPr="001D3908">
        <w:rPr>
          <w:sz w:val="16"/>
        </w:rPr>
        <w:t>(Gibler 2007).</w:t>
      </w:r>
      <w:r w:rsidRPr="001D3908">
        <w:rPr>
          <w:rStyle w:val="TitleChar"/>
        </w:rPr>
        <w:t xml:space="preserve"> 17 Importantly, the control variable results imply that some of the related interests</w:t>
      </w:r>
      <w:r w:rsidRPr="001D3908">
        <w:rPr>
          <w:sz w:val="16"/>
        </w:rPr>
        <w:t xml:space="preserve"> (e.g., security, regime ties)</w:t>
      </w:r>
      <w:r w:rsidRPr="001D3908">
        <w:rPr>
          <w:rStyle w:val="TitleChar"/>
        </w:rPr>
        <w:t xml:space="preserve"> may indeed be subordinated to the territorial diversion impetus. Revisiting the link between regime type and diversion, some scholars argue that democratic leaders have a greater motivation</w:t>
      </w:r>
      <w:r w:rsidRPr="001D3908">
        <w:rPr>
          <w:sz w:val="16"/>
        </w:rPr>
        <w:t>—due to the need for popular support—</w:t>
      </w:r>
      <w:r w:rsidRPr="001D3908">
        <w:rPr>
          <w:rStyle w:val="TitleChar"/>
        </w:rPr>
        <w:t>for diversion</w:t>
      </w:r>
      <w:r w:rsidRPr="001D3908">
        <w:rPr>
          <w:sz w:val="16"/>
        </w:rPr>
        <w:t xml:space="preserve"> (e.g., Gelpi 1997; Russett 1990; Smith 1996). </w:t>
      </w:r>
      <w:r w:rsidRPr="001D3908">
        <w:rPr>
          <w:rStyle w:val="TitleChar"/>
        </w:rPr>
        <w:t>Yet, others</w:t>
      </w:r>
      <w:r w:rsidRPr="001D3908">
        <w:rPr>
          <w:sz w:val="16"/>
        </w:rPr>
        <w:t xml:space="preserve"> (e.g., Downs and Rocke 1994; Miller 1995; Pickering and Kisangani 2005) </w:t>
      </w:r>
      <w:r w:rsidRPr="001D3908">
        <w:rPr>
          <w:rStyle w:val="TitleChar"/>
        </w:rPr>
        <w:t>assert that authoritarian leaders need popular support in order to appear legitimate</w:t>
      </w:r>
      <w:r w:rsidRPr="001D3908">
        <w:rPr>
          <w:b/>
          <w:u w:val="single"/>
        </w:rPr>
        <w:t>.</w:t>
      </w:r>
      <w:r w:rsidRPr="001D3908">
        <w:rPr>
          <w:sz w:val="16"/>
        </w:rPr>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nonautocracies. That </w:t>
      </w:r>
      <w:r w:rsidRPr="001D3908">
        <w:rPr>
          <w:rStyle w:val="TitleChar"/>
        </w:rPr>
        <w:t xml:space="preserve">the ﬁndings hold suggests </w:t>
      </w:r>
      <w:r w:rsidRPr="001D3908">
        <w:rPr>
          <w:rStyle w:val="Emphasis"/>
        </w:rPr>
        <w:t>that both democratic and autocratic leaders value territorial diversions</w:t>
      </w:r>
      <w:r w:rsidRPr="001D3908">
        <w:rPr>
          <w:b/>
          <w:u w:val="single"/>
        </w:rPr>
        <w:t>.</w:t>
      </w:r>
      <w:r w:rsidRPr="001D3908">
        <w:rPr>
          <w:sz w:val="16"/>
        </w:rPr>
        <w:t xml:space="preserve"> Nevertheless, resolving the broader debate is beyond the scope of this study. </w:t>
      </w:r>
    </w:p>
    <w:p w14:paraId="1BD09FA5" w14:textId="77777777" w:rsidR="00FA4EF5" w:rsidRPr="001D3908" w:rsidRDefault="00FA4EF5" w:rsidP="00FA4EF5">
      <w:pPr>
        <w:pStyle w:val="Heading4"/>
        <w:rPr>
          <w:rFonts w:eastAsia="SimSun" w:cs="Arial"/>
          <w:lang w:eastAsia="zh-CN"/>
        </w:rPr>
      </w:pPr>
      <w:r w:rsidRPr="001D3908">
        <w:rPr>
          <w:rFonts w:eastAsia="SimSun" w:cs="Arial"/>
          <w:lang w:eastAsia="zh-CN"/>
        </w:rPr>
        <w:t>Economic decline causes global war – statistics and diversionary theory prove</w:t>
      </w:r>
    </w:p>
    <w:p w14:paraId="2D89319E" w14:textId="77777777" w:rsidR="00FA4EF5" w:rsidRPr="001D3908" w:rsidRDefault="00FA4EF5" w:rsidP="00FA4EF5">
      <w:pPr>
        <w:rPr>
          <w:rFonts w:eastAsia="SimSun"/>
          <w:lang w:eastAsia="zh-CN"/>
        </w:rPr>
      </w:pPr>
      <w:r w:rsidRPr="001D3908">
        <w:rPr>
          <w:rFonts w:eastAsia="SimSun"/>
          <w:b/>
          <w:bCs/>
          <w:iCs/>
        </w:rPr>
        <w:t>Royal 10</w:t>
      </w:r>
      <w:r w:rsidRPr="001D3908">
        <w:rPr>
          <w:rFonts w:eastAsia="SimSun"/>
          <w:lang w:eastAsia="zh-CN"/>
        </w:rPr>
        <w:t xml:space="preserve"> (Jedediah, Director of Cooperative Threat Reduction – U.S. Department of Defense, “Economic Integration, Economic Signaling and the Problem of Economic Crises”, Economics of War and Peace: Economic, Legal and Political Perspectives, Ed. Goldsmith and Brauer, p. 213-215)</w:t>
      </w:r>
    </w:p>
    <w:p w14:paraId="0341487A" w14:textId="77777777" w:rsidR="00FA4EF5" w:rsidRPr="001D3908" w:rsidRDefault="00FA4EF5" w:rsidP="00FA4EF5">
      <w:pPr>
        <w:rPr>
          <w:rFonts w:eastAsia="SimSun"/>
          <w:sz w:val="16"/>
          <w:lang w:eastAsia="zh-CN"/>
        </w:rPr>
      </w:pPr>
      <w:r w:rsidRPr="001D3908">
        <w:rPr>
          <w:rFonts w:eastAsia="SimSun"/>
          <w:sz w:val="16"/>
          <w:lang w:eastAsia="zh-CN"/>
        </w:rPr>
        <w:t xml:space="preserve">Less intuitive is how periods of </w:t>
      </w:r>
      <w:r w:rsidRPr="001D3908">
        <w:rPr>
          <w:rFonts w:eastAsia="SimSun"/>
          <w:u w:val="single"/>
          <w:lang w:eastAsia="zh-CN"/>
        </w:rPr>
        <w:t>economic decline ma</w:t>
      </w:r>
      <w:r w:rsidRPr="001D3908">
        <w:rPr>
          <w:rFonts w:eastAsia="SimSun"/>
          <w:bCs/>
          <w:szCs w:val="26"/>
          <w:u w:val="single"/>
        </w:rPr>
        <w:t xml:space="preserve">y </w:t>
      </w:r>
      <w:r w:rsidRPr="001D3908">
        <w:rPr>
          <w:rStyle w:val="Emphasis"/>
        </w:rPr>
        <w:t>increase the likelihood of external conflict</w:t>
      </w:r>
      <w:r w:rsidRPr="001D3908">
        <w:rPr>
          <w:rFonts w:eastAsia="SimSun"/>
          <w:sz w:val="16"/>
          <w:lang w:eastAsia="zh-CN"/>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1D3908">
        <w:rPr>
          <w:rFonts w:eastAsia="SimSun"/>
          <w:u w:val="single"/>
          <w:lang w:eastAsia="zh-CN"/>
        </w:rPr>
        <w:t xml:space="preserve">rhythms in the global economy are associated with the </w:t>
      </w:r>
      <w:r w:rsidRPr="001D3908">
        <w:rPr>
          <w:rStyle w:val="Emphasis"/>
        </w:rPr>
        <w:t>rise and fall of a pre-eminent power and the</w:t>
      </w:r>
      <w:r w:rsidRPr="001D3908">
        <w:rPr>
          <w:rFonts w:eastAsia="SimSun"/>
          <w:sz w:val="16"/>
          <w:lang w:eastAsia="zh-CN"/>
        </w:rPr>
        <w:t xml:space="preserve"> often </w:t>
      </w:r>
      <w:r w:rsidRPr="001D3908">
        <w:rPr>
          <w:rStyle w:val="Emphasis"/>
        </w:rPr>
        <w:t>bloody transition</w:t>
      </w:r>
      <w:r w:rsidRPr="001D3908">
        <w:rPr>
          <w:rFonts w:eastAsia="SimSun"/>
          <w:bCs/>
          <w:szCs w:val="26"/>
          <w:u w:val="single"/>
        </w:rPr>
        <w:t xml:space="preserve"> from</w:t>
      </w:r>
      <w:r w:rsidRPr="001D3908">
        <w:rPr>
          <w:rFonts w:eastAsia="SimSun"/>
          <w:u w:val="single"/>
          <w:lang w:eastAsia="zh-CN"/>
        </w:rPr>
        <w:t xml:space="preserve"> one pre-eminent leader to the next</w:t>
      </w:r>
      <w:r w:rsidRPr="001D3908">
        <w:rPr>
          <w:rFonts w:eastAsia="SimSun"/>
          <w:sz w:val="16"/>
          <w:lang w:eastAsia="zh-CN"/>
        </w:rPr>
        <w:t xml:space="preserve">. As such, exogenous shocks such as </w:t>
      </w:r>
      <w:r w:rsidRPr="001D3908">
        <w:rPr>
          <w:rFonts w:eastAsia="SimSun"/>
          <w:u w:val="single"/>
          <w:lang w:eastAsia="zh-CN"/>
        </w:rPr>
        <w:t>economic crises could usher in a redistribution of relative power</w:t>
      </w:r>
      <w:r w:rsidRPr="001D3908">
        <w:rPr>
          <w:rFonts w:eastAsia="SimSun"/>
          <w:sz w:val="16"/>
          <w:lang w:eastAsia="zh-CN"/>
        </w:rPr>
        <w:t xml:space="preserve"> (see also Gilpin. 1981) that leads to uncertainty about power balances, </w:t>
      </w:r>
      <w:r w:rsidRPr="001D3908">
        <w:rPr>
          <w:rFonts w:eastAsia="SimSun"/>
          <w:u w:val="single"/>
          <w:lang w:eastAsia="zh-CN"/>
        </w:rPr>
        <w:t xml:space="preserve">increasing the risk of </w:t>
      </w:r>
      <w:r w:rsidRPr="001D3908">
        <w:rPr>
          <w:rStyle w:val="Emphasis"/>
        </w:rPr>
        <w:t>miscalculation</w:t>
      </w:r>
      <w:r w:rsidRPr="001D3908">
        <w:rPr>
          <w:rFonts w:eastAsia="SimSun"/>
          <w:sz w:val="16"/>
          <w:lang w:eastAsia="zh-CN"/>
        </w:rPr>
        <w:t xml:space="preserve"> (Feaver, 1995). Alternatively, </w:t>
      </w:r>
      <w:r w:rsidRPr="001D3908">
        <w:rPr>
          <w:rFonts w:eastAsia="SimSun"/>
          <w:u w:val="single"/>
          <w:lang w:eastAsia="zh-CN"/>
        </w:rPr>
        <w:t>even a relatively certain redistribution of power could lead to a permissive environment for conflict</w:t>
      </w:r>
      <w:r w:rsidRPr="001D3908">
        <w:rPr>
          <w:rFonts w:eastAsia="SimSun"/>
          <w:sz w:val="16"/>
          <w:lang w:eastAsia="zh-CN"/>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1D3908">
        <w:rPr>
          <w:rFonts w:eastAsia="SimSun"/>
          <w:u w:val="single"/>
          <w:lang w:eastAsia="zh-CN"/>
        </w:rPr>
        <w:t>future expectation of trade' is a</w:t>
      </w:r>
      <w:r w:rsidRPr="001D3908">
        <w:rPr>
          <w:rFonts w:eastAsia="SimSun"/>
          <w:sz w:val="16"/>
          <w:lang w:eastAsia="zh-CN"/>
        </w:rPr>
        <w:t xml:space="preserve"> </w:t>
      </w:r>
      <w:r w:rsidRPr="001D3908">
        <w:rPr>
          <w:rStyle w:val="Emphasis"/>
        </w:rPr>
        <w:t>significant variable</w:t>
      </w:r>
      <w:r w:rsidRPr="001D3908">
        <w:rPr>
          <w:rFonts w:eastAsia="SimSun"/>
          <w:bCs/>
          <w:szCs w:val="26"/>
          <w:u w:val="single"/>
        </w:rPr>
        <w:t xml:space="preserve"> in</w:t>
      </w:r>
      <w:r w:rsidRPr="001D3908">
        <w:rPr>
          <w:rFonts w:eastAsia="SimSun"/>
          <w:u w:val="single"/>
          <w:lang w:eastAsia="zh-CN"/>
        </w:rPr>
        <w:t xml:space="preserve"> understanding economic conditions and security behaviour of states</w:t>
      </w:r>
      <w:r w:rsidRPr="001D3908">
        <w:rPr>
          <w:rFonts w:eastAsia="SimSun"/>
          <w:sz w:val="16"/>
          <w:lang w:eastAsia="zh-CN"/>
        </w:rPr>
        <w:t xml:space="preserve">. He argues that interdependent states are likely to gain pacific benefits from trade so long as they have an optimistic view of future trade relations. However, </w:t>
      </w:r>
      <w:r w:rsidRPr="001D3908">
        <w:rPr>
          <w:rFonts w:eastAsia="SimSun"/>
          <w:u w:val="single"/>
          <w:lang w:eastAsia="zh-CN"/>
        </w:rPr>
        <w:t>if the expectations of future trade decline</w:t>
      </w:r>
      <w:r w:rsidRPr="001D3908">
        <w:rPr>
          <w:rFonts w:eastAsia="SimSun"/>
          <w:sz w:val="16"/>
          <w:lang w:eastAsia="zh-CN"/>
        </w:rPr>
        <w:t xml:space="preserve">, particularly for difficult to replace items such as energy resources, </w:t>
      </w:r>
      <w:r w:rsidRPr="001D3908">
        <w:rPr>
          <w:rFonts w:eastAsia="SimSun"/>
          <w:u w:val="single"/>
          <w:lang w:eastAsia="zh-CN"/>
        </w:rPr>
        <w:t>the likelihood for conflict increases</w:t>
      </w:r>
      <w:r w:rsidRPr="001D3908">
        <w:rPr>
          <w:rFonts w:eastAsia="SimSun"/>
          <w:b/>
          <w:u w:val="single"/>
          <w:lang w:eastAsia="zh-CN"/>
        </w:rPr>
        <w:t>,</w:t>
      </w:r>
      <w:r w:rsidRPr="001D3908">
        <w:rPr>
          <w:rFonts w:eastAsia="SimSun"/>
          <w:u w:val="single"/>
          <w:lang w:eastAsia="zh-CN"/>
        </w:rPr>
        <w:t xml:space="preserve"> as states will be inclined to use force to gain access to those resources</w:t>
      </w:r>
      <w:r w:rsidRPr="001D3908">
        <w:rPr>
          <w:rFonts w:eastAsia="SimSun"/>
          <w:bCs/>
          <w:szCs w:val="26"/>
          <w:u w:val="single"/>
        </w:rPr>
        <w:t>. C</w:t>
      </w:r>
      <w:r w:rsidRPr="001D3908">
        <w:rPr>
          <w:rFonts w:eastAsia="SimSun"/>
          <w:u w:val="single"/>
          <w:lang w:eastAsia="zh-CN"/>
        </w:rPr>
        <w:t>rises could</w:t>
      </w:r>
      <w:r w:rsidRPr="001D3908">
        <w:rPr>
          <w:rFonts w:eastAsia="SimSun"/>
          <w:sz w:val="16"/>
          <w:lang w:eastAsia="zh-CN"/>
        </w:rPr>
        <w:t xml:space="preserve"> potentially be the </w:t>
      </w:r>
      <w:r w:rsidRPr="001D3908">
        <w:rPr>
          <w:rFonts w:eastAsia="SimSun"/>
          <w:u w:val="single"/>
          <w:lang w:eastAsia="zh-CN"/>
        </w:rPr>
        <w:t>trigger</w:t>
      </w:r>
      <w:r w:rsidRPr="001D3908">
        <w:rPr>
          <w:rFonts w:eastAsia="SimSun"/>
          <w:sz w:val="16"/>
          <w:lang w:eastAsia="zh-CN"/>
        </w:rPr>
        <w:t xml:space="preserve"> for </w:t>
      </w:r>
      <w:r w:rsidRPr="001D3908">
        <w:rPr>
          <w:rFonts w:eastAsia="SimSun"/>
          <w:u w:val="single"/>
          <w:lang w:eastAsia="zh-CN"/>
        </w:rPr>
        <w:t>decreased trade expectations</w:t>
      </w:r>
      <w:r w:rsidRPr="001D3908">
        <w:rPr>
          <w:rFonts w:eastAsia="SimSun"/>
          <w:sz w:val="16"/>
          <w:lang w:eastAsia="zh-CN"/>
        </w:rPr>
        <w:t xml:space="preserve"> either on its own or because it triggers protectionist moves by interdependent states.4 Third, </w:t>
      </w:r>
      <w:r w:rsidRPr="001D3908">
        <w:rPr>
          <w:rFonts w:eastAsia="SimSun"/>
          <w:u w:val="single"/>
          <w:lang w:eastAsia="zh-CN"/>
        </w:rPr>
        <w:t>others have considered the link between economic decline and external armed conflict at a national level. Blomberg and Hess</w:t>
      </w:r>
      <w:r w:rsidRPr="001D3908">
        <w:rPr>
          <w:rFonts w:eastAsia="SimSun"/>
          <w:sz w:val="16"/>
          <w:lang w:eastAsia="zh-CN"/>
        </w:rPr>
        <w:t xml:space="preserve"> (2002) </w:t>
      </w:r>
      <w:r w:rsidRPr="001D3908">
        <w:rPr>
          <w:rFonts w:eastAsia="SimSun"/>
          <w:u w:val="single"/>
          <w:lang w:eastAsia="zh-CN"/>
        </w:rPr>
        <w:t xml:space="preserve">find </w:t>
      </w:r>
      <w:r w:rsidRPr="001D3908">
        <w:rPr>
          <w:rFonts w:eastAsia="SimSun"/>
          <w:bCs/>
          <w:szCs w:val="26"/>
          <w:u w:val="single"/>
        </w:rPr>
        <w:t>a s</w:t>
      </w:r>
      <w:r w:rsidRPr="001D3908">
        <w:rPr>
          <w:rFonts w:eastAsia="SimSun"/>
          <w:u w:val="single"/>
          <w:lang w:eastAsia="zh-CN"/>
        </w:rPr>
        <w:t>trong correlat</w:t>
      </w:r>
      <w:r w:rsidRPr="001D3908">
        <w:rPr>
          <w:rFonts w:eastAsia="SimSun"/>
          <w:bCs/>
          <w:szCs w:val="26"/>
          <w:u w:val="single"/>
        </w:rPr>
        <w:t xml:space="preserve">ion </w:t>
      </w:r>
      <w:r w:rsidRPr="001D3908">
        <w:rPr>
          <w:rFonts w:eastAsia="SimSun"/>
          <w:u w:val="single"/>
          <w:lang w:eastAsia="zh-CN"/>
        </w:rPr>
        <w:t xml:space="preserve">between internal conflict and external </w:t>
      </w:r>
      <w:r w:rsidRPr="001D3908">
        <w:rPr>
          <w:rFonts w:eastAsia="SimSun"/>
          <w:bCs/>
          <w:szCs w:val="26"/>
          <w:u w:val="single"/>
        </w:rPr>
        <w:t xml:space="preserve">conflict, </w:t>
      </w:r>
      <w:r w:rsidRPr="001D3908">
        <w:rPr>
          <w:rFonts w:eastAsia="SimSun"/>
          <w:u w:val="single"/>
          <w:lang w:eastAsia="zh-CN"/>
        </w:rPr>
        <w:t>particularly</w:t>
      </w:r>
      <w:r w:rsidRPr="001D3908">
        <w:rPr>
          <w:rFonts w:eastAsia="SimSun"/>
          <w:b/>
          <w:u w:val="single"/>
          <w:lang w:eastAsia="zh-CN"/>
        </w:rPr>
        <w:t xml:space="preserve"> </w:t>
      </w:r>
      <w:r w:rsidRPr="001D3908">
        <w:rPr>
          <w:rFonts w:eastAsia="SimSun"/>
          <w:u w:val="single"/>
          <w:lang w:eastAsia="zh-CN"/>
        </w:rPr>
        <w:t>during</w:t>
      </w:r>
      <w:r w:rsidRPr="001D3908">
        <w:rPr>
          <w:rFonts w:eastAsia="SimSun"/>
          <w:sz w:val="16"/>
          <w:lang w:eastAsia="zh-CN"/>
        </w:rPr>
        <w:t xml:space="preserve"> periods of </w:t>
      </w:r>
      <w:r w:rsidRPr="001D3908">
        <w:rPr>
          <w:rFonts w:eastAsia="SimSun"/>
          <w:u w:val="single"/>
          <w:lang w:eastAsia="zh-CN"/>
        </w:rPr>
        <w:t>economic downturn</w:t>
      </w:r>
      <w:r w:rsidRPr="001D3908">
        <w:rPr>
          <w:rFonts w:eastAsia="SimSun"/>
          <w:sz w:val="16"/>
          <w:lang w:eastAsia="zh-CN"/>
        </w:rPr>
        <w:t xml:space="preserve">. They write: The linkages between internal and external conflict and prosperity are strong and mutually reinforcing. Economic conflict tends to spawn internal conflict, which in turn returns the favour. Moreover, the </w:t>
      </w:r>
      <w:r w:rsidRPr="001D3908">
        <w:rPr>
          <w:rFonts w:eastAsia="SimSun"/>
          <w:u w:val="single"/>
          <w:lang w:eastAsia="zh-CN"/>
        </w:rPr>
        <w:t>presence of a recession tends to amplify the extent to which international and external conflicts self-reinforce each other</w:t>
      </w:r>
      <w:r w:rsidRPr="001D3908">
        <w:rPr>
          <w:rFonts w:eastAsia="SimSun"/>
          <w:sz w:val="16"/>
          <w:lang w:eastAsia="zh-CN"/>
        </w:rPr>
        <w:t xml:space="preserve">. (Blomberg &amp; Hess, 2002. p. 89) </w:t>
      </w:r>
      <w:r w:rsidRPr="001D3908">
        <w:rPr>
          <w:rFonts w:eastAsia="SimSun"/>
          <w:u w:val="single"/>
          <w:lang w:eastAsia="zh-CN"/>
        </w:rPr>
        <w:t>Economic decline has</w:t>
      </w:r>
      <w:r w:rsidRPr="001D3908">
        <w:rPr>
          <w:rFonts w:eastAsia="SimSun"/>
          <w:sz w:val="16"/>
          <w:lang w:eastAsia="zh-CN"/>
        </w:rPr>
        <w:t xml:space="preserve"> also </w:t>
      </w:r>
      <w:r w:rsidRPr="001D3908">
        <w:rPr>
          <w:rFonts w:eastAsia="SimSun"/>
          <w:u w:val="single"/>
          <w:lang w:eastAsia="zh-CN"/>
        </w:rPr>
        <w:t>been linked with an</w:t>
      </w:r>
      <w:r w:rsidRPr="001D3908">
        <w:rPr>
          <w:rFonts w:eastAsia="SimSun"/>
          <w:bCs/>
          <w:szCs w:val="26"/>
          <w:u w:val="single"/>
        </w:rPr>
        <w:t xml:space="preserve"> </w:t>
      </w:r>
      <w:r w:rsidRPr="001D3908">
        <w:rPr>
          <w:rStyle w:val="Emphasis"/>
        </w:rPr>
        <w:t>increase in the likelihood of terrorism</w:t>
      </w:r>
      <w:r w:rsidRPr="001D3908">
        <w:rPr>
          <w:rFonts w:eastAsia="SimSun"/>
          <w:sz w:val="16"/>
          <w:lang w:eastAsia="zh-CN"/>
        </w:rPr>
        <w:t xml:space="preserve"> (Blomberg, Hess, &amp; Weerapana, 2004), which has the capacity to spill across borders and lead to external tensions. Furthermore, crises generally reduce the popularity of a sitting government. </w:t>
      </w:r>
      <w:r w:rsidRPr="001D3908">
        <w:rPr>
          <w:rStyle w:val="Emphasis"/>
        </w:rPr>
        <w:t>"Diversionary theory"</w:t>
      </w:r>
      <w:r w:rsidRPr="001D3908">
        <w:rPr>
          <w:rFonts w:eastAsia="SimSun"/>
          <w:u w:val="single"/>
          <w:lang w:eastAsia="zh-CN"/>
        </w:rPr>
        <w:t xml:space="preserve"> suggests</w:t>
      </w:r>
      <w:r w:rsidRPr="001D3908">
        <w:rPr>
          <w:rFonts w:eastAsia="SimSun"/>
          <w:sz w:val="16"/>
          <w:lang w:eastAsia="zh-CN"/>
        </w:rPr>
        <w:t xml:space="preserve"> that, </w:t>
      </w:r>
      <w:r w:rsidRPr="001D3908">
        <w:rPr>
          <w:rFonts w:eastAsia="SimSun"/>
          <w:u w:val="single"/>
          <w:lang w:eastAsia="zh-CN"/>
        </w:rPr>
        <w:t>when facing unpopularity arising from economic decline</w:t>
      </w:r>
      <w:r w:rsidRPr="001D3908">
        <w:rPr>
          <w:rFonts w:eastAsia="SimSun"/>
          <w:sz w:val="16"/>
          <w:lang w:eastAsia="zh-CN"/>
        </w:rPr>
        <w:t xml:space="preserve">, sitting </w:t>
      </w:r>
      <w:r w:rsidRPr="001D3908">
        <w:rPr>
          <w:rFonts w:eastAsia="SimSun"/>
          <w:u w:val="single"/>
          <w:lang w:eastAsia="zh-CN"/>
        </w:rPr>
        <w:t>governments have increased incentives to fabricate external</w:t>
      </w:r>
      <w:r w:rsidRPr="001D3908">
        <w:rPr>
          <w:rFonts w:eastAsia="SimSun"/>
          <w:b/>
          <w:u w:val="single"/>
          <w:lang w:eastAsia="zh-CN"/>
        </w:rPr>
        <w:t xml:space="preserve"> </w:t>
      </w:r>
      <w:r w:rsidRPr="001D3908">
        <w:rPr>
          <w:rFonts w:eastAsia="SimSun"/>
          <w:bCs/>
          <w:szCs w:val="26"/>
          <w:u w:val="single"/>
        </w:rPr>
        <w:t>military conflicts to create a 'rally around the flag'</w:t>
      </w:r>
      <w:r w:rsidRPr="001D3908">
        <w:rPr>
          <w:rFonts w:eastAsia="SimSun"/>
          <w:sz w:val="16"/>
          <w:lang w:eastAsia="zh-CN"/>
        </w:rPr>
        <w:t xml:space="preserve"> </w:t>
      </w:r>
      <w:r w:rsidRPr="001D3908">
        <w:rPr>
          <w:rFonts w:eastAsia="SimSun"/>
          <w:bCs/>
          <w:szCs w:val="26"/>
          <w:u w:val="single"/>
        </w:rPr>
        <w:t>effect</w:t>
      </w:r>
      <w:r w:rsidRPr="001D3908">
        <w:rPr>
          <w:rFonts w:eastAsia="SimSun"/>
          <w:sz w:val="16"/>
          <w:lang w:eastAsia="zh-CN"/>
        </w:rPr>
        <w:t xml:space="preserve">. Wang (1996), DeRouen (1995). and Blomberg, Hess, and Thacker (2006) find supporting evidence showing that economic decline and use of force are at least indirectly correlated. Gelpi (1997), Miller (1999), and Kisangani and Pickering (2009) suggest that </w:t>
      </w:r>
      <w:r w:rsidRPr="001D3908">
        <w:rPr>
          <w:rFonts w:eastAsia="SimSun"/>
          <w:u w:val="single"/>
          <w:lang w:eastAsia="zh-CN"/>
        </w:rPr>
        <w:t>the tendency towards diversionary tactics are greater for democratic states</w:t>
      </w:r>
      <w:r w:rsidRPr="001D3908">
        <w:rPr>
          <w:rFonts w:eastAsia="SimSun"/>
          <w:sz w:val="16"/>
          <w:lang w:eastAsia="zh-CN"/>
        </w:rPr>
        <w:t xml:space="preserve"> than autocratic states, due to the fact that democratic leaders are generally more susceptible to being removed from office due to lack of domestic support. DeRouen (2000) has provided evidence showing that </w:t>
      </w:r>
      <w:r w:rsidRPr="001D3908">
        <w:rPr>
          <w:rFonts w:eastAsia="SimSun"/>
          <w:u w:val="single"/>
          <w:lang w:eastAsia="zh-CN"/>
        </w:rPr>
        <w:t xml:space="preserve">periods of weak economic performance in the </w:t>
      </w:r>
      <w:r w:rsidRPr="001D3908">
        <w:rPr>
          <w:rFonts w:eastAsia="SimSun"/>
          <w:u w:val="single"/>
          <w:bdr w:val="single" w:sz="4" w:space="0" w:color="auto"/>
          <w:lang w:eastAsia="zh-CN"/>
        </w:rPr>
        <w:t>U</w:t>
      </w:r>
      <w:r w:rsidRPr="001D3908">
        <w:rPr>
          <w:rFonts w:eastAsia="SimSun"/>
          <w:sz w:val="16"/>
          <w:lang w:eastAsia="zh-CN"/>
        </w:rPr>
        <w:t xml:space="preserve">nited </w:t>
      </w:r>
      <w:r w:rsidRPr="001D3908">
        <w:rPr>
          <w:rFonts w:eastAsia="SimSun"/>
          <w:u w:val="single"/>
          <w:bdr w:val="single" w:sz="4" w:space="0" w:color="auto"/>
          <w:lang w:eastAsia="zh-CN"/>
        </w:rPr>
        <w:t>S</w:t>
      </w:r>
      <w:r w:rsidRPr="001D3908">
        <w:rPr>
          <w:rFonts w:eastAsia="SimSun"/>
          <w:sz w:val="16"/>
          <w:lang w:eastAsia="zh-CN"/>
        </w:rPr>
        <w:t xml:space="preserve">tates, and thus weak Presidential popularity, </w:t>
      </w:r>
      <w:r w:rsidRPr="001D3908">
        <w:rPr>
          <w:rFonts w:eastAsia="SimSun"/>
          <w:u w:val="single"/>
          <w:lang w:eastAsia="zh-CN"/>
        </w:rPr>
        <w:t xml:space="preserve">are </w:t>
      </w:r>
      <w:r w:rsidRPr="001D3908">
        <w:rPr>
          <w:rStyle w:val="Emphasis"/>
        </w:rPr>
        <w:t>statistically linked</w:t>
      </w:r>
      <w:r w:rsidRPr="001D3908">
        <w:rPr>
          <w:rFonts w:eastAsia="SimSun"/>
          <w:u w:val="single"/>
          <w:lang w:eastAsia="zh-CN"/>
        </w:rPr>
        <w:t xml:space="preserve"> </w:t>
      </w:r>
      <w:r w:rsidRPr="001D3908">
        <w:rPr>
          <w:rFonts w:eastAsia="SimSun"/>
          <w:bCs/>
          <w:szCs w:val="26"/>
          <w:u w:val="single"/>
        </w:rPr>
        <w:t>to an increase in the</w:t>
      </w:r>
      <w:r w:rsidRPr="001D3908">
        <w:rPr>
          <w:rFonts w:eastAsia="SimSun"/>
          <w:b/>
          <w:u w:val="single"/>
          <w:lang w:eastAsia="zh-CN"/>
        </w:rPr>
        <w:t xml:space="preserve"> </w:t>
      </w:r>
      <w:r w:rsidRPr="001D3908">
        <w:rPr>
          <w:rFonts w:eastAsia="SimSun"/>
          <w:bCs/>
          <w:szCs w:val="26"/>
          <w:u w:val="single"/>
        </w:rPr>
        <w:t>use of force</w:t>
      </w:r>
      <w:r w:rsidRPr="001D3908">
        <w:rPr>
          <w:rFonts w:eastAsia="SimSun"/>
          <w:sz w:val="16"/>
          <w:lang w:eastAsia="zh-CN"/>
        </w:rPr>
        <w:t xml:space="preserve">. In summary, recent economic scholarship positively correlates economic integration with an increase in the frequency of economic crises, whereas </w:t>
      </w:r>
      <w:r w:rsidRPr="001D3908">
        <w:rPr>
          <w:rFonts w:eastAsia="SimSun"/>
          <w:u w:val="single"/>
          <w:lang w:eastAsia="zh-CN"/>
        </w:rPr>
        <w:t>political science</w:t>
      </w:r>
      <w:r w:rsidRPr="001D3908">
        <w:rPr>
          <w:rFonts w:eastAsia="SimSun"/>
          <w:bCs/>
          <w:szCs w:val="26"/>
          <w:u w:val="single"/>
        </w:rPr>
        <w:t xml:space="preserve"> </w:t>
      </w:r>
      <w:r w:rsidRPr="001D3908">
        <w:rPr>
          <w:rFonts w:eastAsia="SimSun"/>
          <w:u w:val="single"/>
          <w:lang w:eastAsia="zh-CN"/>
        </w:rPr>
        <w:t>scholarship links economic decline with external conflict</w:t>
      </w:r>
      <w:r w:rsidRPr="001D3908">
        <w:rPr>
          <w:rFonts w:eastAsia="SimSun"/>
          <w:b/>
          <w:sz w:val="16"/>
          <w:lang w:eastAsia="zh-CN"/>
        </w:rPr>
        <w:t xml:space="preserve"> </w:t>
      </w:r>
      <w:r w:rsidRPr="001D3908">
        <w:rPr>
          <w:rFonts w:eastAsia="SimSun"/>
          <w:u w:val="single"/>
          <w:lang w:eastAsia="zh-CN"/>
        </w:rPr>
        <w:t>at systemic, dyadic and national levels</w:t>
      </w:r>
      <w:r w:rsidRPr="001D3908">
        <w:rPr>
          <w:rFonts w:eastAsia="SimSun"/>
          <w:sz w:val="16"/>
          <w:lang w:eastAsia="zh-CN"/>
        </w:rPr>
        <w:t xml:space="preserve">.5 This implied connection between integration, crises and armed conflict has not featured prominently in the economic-security debate and deserves more attention. </w:t>
      </w:r>
    </w:p>
    <w:p w14:paraId="57E82334" w14:textId="7F9B5941" w:rsidR="004B7E08" w:rsidRPr="001D3908" w:rsidRDefault="004B7E08" w:rsidP="00002697">
      <w:pPr>
        <w:rPr>
          <w:kern w:val="22"/>
          <w:sz w:val="16"/>
        </w:rPr>
      </w:pPr>
    </w:p>
    <w:p w14:paraId="19F9FB62" w14:textId="77777777" w:rsidR="004B7E08" w:rsidRPr="001D3908" w:rsidRDefault="004B7E08" w:rsidP="004B7E08">
      <w:pPr>
        <w:pStyle w:val="Heading4"/>
      </w:pPr>
      <w:r w:rsidRPr="001D3908">
        <w:t xml:space="preserve">Econ </w:t>
      </w:r>
      <w:r w:rsidRPr="001D3908">
        <w:rPr>
          <w:u w:val="single"/>
        </w:rPr>
        <w:t>decline</w:t>
      </w:r>
      <w:r w:rsidRPr="001D3908">
        <w:t xml:space="preserve"> causes </w:t>
      </w:r>
      <w:r w:rsidRPr="001D3908">
        <w:rPr>
          <w:u w:val="single"/>
        </w:rPr>
        <w:t>world war</w:t>
      </w:r>
      <w:r w:rsidRPr="001D3908">
        <w:t xml:space="preserve"> – there’s </w:t>
      </w:r>
      <w:r w:rsidRPr="001D3908">
        <w:rPr>
          <w:u w:val="single"/>
        </w:rPr>
        <w:t>no buffer</w:t>
      </w:r>
      <w:r w:rsidRPr="001D3908">
        <w:t xml:space="preserve"> now</w:t>
      </w:r>
    </w:p>
    <w:p w14:paraId="262DA76F" w14:textId="77777777" w:rsidR="004B7E08" w:rsidRPr="001D3908" w:rsidRDefault="004B7E08" w:rsidP="004B7E08">
      <w:pPr>
        <w:pStyle w:val="ListParagraph"/>
        <w:numPr>
          <w:ilvl w:val="0"/>
          <w:numId w:val="16"/>
        </w:numPr>
      </w:pPr>
      <w:r w:rsidRPr="001D3908">
        <w:t>08 recovery isn’t possible anymore</w:t>
      </w:r>
    </w:p>
    <w:p w14:paraId="407D1614" w14:textId="77777777" w:rsidR="004B7E08" w:rsidRPr="001D3908" w:rsidRDefault="004B7E08" w:rsidP="004B7E08">
      <w:pPr>
        <w:pStyle w:val="ListParagraph"/>
        <w:numPr>
          <w:ilvl w:val="0"/>
          <w:numId w:val="16"/>
        </w:numPr>
      </w:pPr>
      <w:r w:rsidRPr="001D3908">
        <w:t>Econ crisis + populism and threats cause miscalc and wars</w:t>
      </w:r>
    </w:p>
    <w:p w14:paraId="19C4E56B" w14:textId="77777777" w:rsidR="004B7E08" w:rsidRPr="001D3908" w:rsidRDefault="004B7E08" w:rsidP="004B7E08">
      <w:pPr>
        <w:pStyle w:val="ListParagraph"/>
        <w:numPr>
          <w:ilvl w:val="0"/>
          <w:numId w:val="16"/>
        </w:numPr>
      </w:pPr>
      <w:r w:rsidRPr="001D3908">
        <w:t>International system already fragile, draws in major powers</w:t>
      </w:r>
    </w:p>
    <w:p w14:paraId="31A1FFC8" w14:textId="77777777" w:rsidR="004B7E08" w:rsidRPr="001D3908" w:rsidRDefault="004B7E08" w:rsidP="004B7E08">
      <w:pPr>
        <w:pStyle w:val="ListParagraph"/>
        <w:numPr>
          <w:ilvl w:val="0"/>
          <w:numId w:val="16"/>
        </w:numPr>
      </w:pPr>
      <w:r w:rsidRPr="001D3908">
        <w:t>Similar nationalism to the 30s</w:t>
      </w:r>
    </w:p>
    <w:p w14:paraId="2EDE6131" w14:textId="77777777" w:rsidR="004B7E08" w:rsidRPr="001D3908" w:rsidRDefault="004B7E08" w:rsidP="004B7E08">
      <w:pPr>
        <w:pStyle w:val="ListParagraph"/>
        <w:numPr>
          <w:ilvl w:val="0"/>
          <w:numId w:val="16"/>
        </w:numPr>
      </w:pPr>
      <w:r w:rsidRPr="001D3908">
        <w:t>All escalates even if unintended</w:t>
      </w:r>
    </w:p>
    <w:p w14:paraId="24435DDC" w14:textId="77777777" w:rsidR="004B7E08" w:rsidRPr="001D3908" w:rsidRDefault="004B7E08" w:rsidP="004B7E08">
      <w:r w:rsidRPr="001D3908">
        <w:rPr>
          <w:rStyle w:val="Style13ptBold"/>
        </w:rPr>
        <w:t>Sundaram</w:t>
      </w:r>
      <w:r w:rsidRPr="001D3908">
        <w:t xml:space="preserve"> and Popov </w:t>
      </w:r>
      <w:r w:rsidRPr="001D3908">
        <w:rPr>
          <w:rStyle w:val="Style13ptBold"/>
        </w:rPr>
        <w:t>2/12</w:t>
      </w:r>
      <w:r w:rsidRPr="001D3908">
        <w:t>/19 [Jomo Kwame Sundaram, a former economics professor, was United Nations Assistant Secretary-General for Economic Development, and received the Wassily Leontief Prize for Advancing the Frontiers of Economic Thought in 2007. Vladimir Popov, a former senior economics researcher in the Soviet Union, Russia and the United Nations Secretariat, is now Research Director at the Dialogue of Civilizations Research Institute in Berlin. Economic Crisis Can Trigger World War. February 12, 2019. www.ipsnews.net/2019/02/economic-crisis-can-trigger-world-war/]</w:t>
      </w:r>
    </w:p>
    <w:p w14:paraId="47747838" w14:textId="77777777" w:rsidR="004B7E08" w:rsidRPr="001D3908" w:rsidRDefault="004B7E08" w:rsidP="004B7E08">
      <w:pPr>
        <w:rPr>
          <w:sz w:val="16"/>
        </w:rPr>
      </w:pPr>
      <w:r w:rsidRPr="001D3908">
        <w:rPr>
          <w:sz w:val="16"/>
        </w:rPr>
        <w:t xml:space="preserve">KUALA LUMPUR and BERLIN, Feb 12 2019 (IPS) - </w:t>
      </w:r>
      <w:r w:rsidRPr="001D3908">
        <w:rPr>
          <w:u w:val="single"/>
        </w:rPr>
        <w:t>Economic recovery</w:t>
      </w:r>
      <w:r w:rsidRPr="001D3908">
        <w:rPr>
          <w:sz w:val="16"/>
        </w:rPr>
        <w:t xml:space="preserve"> efforts </w:t>
      </w:r>
      <w:r w:rsidRPr="001D3908">
        <w:rPr>
          <w:u w:val="single"/>
        </w:rPr>
        <w:t>since</w:t>
      </w:r>
      <w:r w:rsidRPr="001D3908">
        <w:rPr>
          <w:sz w:val="16"/>
        </w:rPr>
        <w:t xml:space="preserve"> the 20</w:t>
      </w:r>
      <w:r w:rsidRPr="001D3908">
        <w:rPr>
          <w:rStyle w:val="Emphasis"/>
        </w:rPr>
        <w:t>08</w:t>
      </w:r>
      <w:r w:rsidRPr="001D3908">
        <w:rPr>
          <w:sz w:val="16"/>
        </w:rPr>
        <w:t xml:space="preserve">-2009 global financial crisis </w:t>
      </w:r>
      <w:r w:rsidRPr="001D3908">
        <w:rPr>
          <w:u w:val="single"/>
        </w:rPr>
        <w:t>have</w:t>
      </w:r>
      <w:r w:rsidRPr="001D3908">
        <w:rPr>
          <w:sz w:val="16"/>
        </w:rPr>
        <w:t xml:space="preserve"> mainly </w:t>
      </w:r>
      <w:r w:rsidRPr="001D3908">
        <w:rPr>
          <w:u w:val="single"/>
        </w:rPr>
        <w:t xml:space="preserve">depended on </w:t>
      </w:r>
      <w:r w:rsidRPr="001D3908">
        <w:rPr>
          <w:rStyle w:val="Emphasis"/>
        </w:rPr>
        <w:t>unconventional</w:t>
      </w:r>
      <w:r w:rsidRPr="001D3908">
        <w:rPr>
          <w:u w:val="single"/>
        </w:rPr>
        <w:t xml:space="preserve"> monetary </w:t>
      </w:r>
      <w:r w:rsidRPr="001D3908">
        <w:rPr>
          <w:rStyle w:val="Emphasis"/>
        </w:rPr>
        <w:t>policies</w:t>
      </w:r>
      <w:r w:rsidRPr="001D3908">
        <w:rPr>
          <w:sz w:val="16"/>
        </w:rPr>
        <w:t xml:space="preserve">. </w:t>
      </w:r>
      <w:r w:rsidRPr="001D3908">
        <w:rPr>
          <w:u w:val="single"/>
        </w:rPr>
        <w:t>As fears rise of</w:t>
      </w:r>
      <w:r w:rsidRPr="001D3908">
        <w:rPr>
          <w:sz w:val="16"/>
        </w:rPr>
        <w:t xml:space="preserve"> yet </w:t>
      </w:r>
      <w:r w:rsidRPr="001D3908">
        <w:rPr>
          <w:u w:val="single"/>
        </w:rPr>
        <w:t>another</w:t>
      </w:r>
      <w:r w:rsidRPr="001D3908">
        <w:rPr>
          <w:sz w:val="16"/>
        </w:rPr>
        <w:t xml:space="preserve"> international </w:t>
      </w:r>
      <w:r w:rsidRPr="001D3908">
        <w:rPr>
          <w:u w:val="single"/>
        </w:rPr>
        <w:t>financial crisis</w:t>
      </w:r>
      <w:r w:rsidRPr="001D3908">
        <w:rPr>
          <w:sz w:val="16"/>
        </w:rPr>
        <w:t xml:space="preserve">, </w:t>
      </w:r>
      <w:r w:rsidRPr="001D3908">
        <w:rPr>
          <w:u w:val="single"/>
        </w:rPr>
        <w:t>there are</w:t>
      </w:r>
      <w:r w:rsidRPr="001D3908">
        <w:rPr>
          <w:sz w:val="16"/>
        </w:rPr>
        <w:t xml:space="preserve"> growing </w:t>
      </w:r>
      <w:r w:rsidRPr="001D3908">
        <w:rPr>
          <w:rStyle w:val="Emphasis"/>
        </w:rPr>
        <w:t>concerns</w:t>
      </w:r>
      <w:r w:rsidRPr="001D3908">
        <w:rPr>
          <w:sz w:val="16"/>
        </w:rPr>
        <w:t xml:space="preserve"> </w:t>
      </w:r>
      <w:r w:rsidRPr="001D3908">
        <w:rPr>
          <w:u w:val="single"/>
        </w:rPr>
        <w:t>about</w:t>
      </w:r>
      <w:r w:rsidRPr="001D3908">
        <w:rPr>
          <w:sz w:val="16"/>
        </w:rPr>
        <w:t xml:space="preserve"> the increased </w:t>
      </w:r>
      <w:r w:rsidRPr="001D3908">
        <w:rPr>
          <w:u w:val="single"/>
        </w:rPr>
        <w:t xml:space="preserve">possibility of </w:t>
      </w:r>
      <w:r w:rsidRPr="001D3908">
        <w:rPr>
          <w:rStyle w:val="Emphasis"/>
        </w:rPr>
        <w:t>large-scale military conflict</w:t>
      </w:r>
      <w:r w:rsidRPr="001D3908">
        <w:rPr>
          <w:sz w:val="16"/>
        </w:rPr>
        <w:t>.</w:t>
      </w:r>
    </w:p>
    <w:p w14:paraId="5A34D821" w14:textId="77777777" w:rsidR="004B7E08" w:rsidRPr="001D3908" w:rsidRDefault="004B7E08" w:rsidP="004B7E08">
      <w:pPr>
        <w:rPr>
          <w:sz w:val="16"/>
        </w:rPr>
      </w:pPr>
      <w:r w:rsidRPr="001D3908">
        <w:rPr>
          <w:sz w:val="16"/>
        </w:rPr>
        <w:t xml:space="preserve">More worryingly, </w:t>
      </w:r>
      <w:r w:rsidRPr="001D3908">
        <w:rPr>
          <w:u w:val="single"/>
        </w:rPr>
        <w:t xml:space="preserve">in the </w:t>
      </w:r>
      <w:r w:rsidRPr="001D3908">
        <w:rPr>
          <w:rStyle w:val="Emphasis"/>
        </w:rPr>
        <w:t>current political landscape</w:t>
      </w:r>
      <w:r w:rsidRPr="001D3908">
        <w:rPr>
          <w:sz w:val="16"/>
        </w:rPr>
        <w:t xml:space="preserve">, prolonged </w:t>
      </w:r>
      <w:r w:rsidRPr="001D3908">
        <w:rPr>
          <w:rStyle w:val="Emphasis"/>
        </w:rPr>
        <w:t>economic crisis</w:t>
      </w:r>
      <w:r w:rsidRPr="001D3908">
        <w:rPr>
          <w:sz w:val="16"/>
        </w:rPr>
        <w:t xml:space="preserve">, </w:t>
      </w:r>
      <w:r w:rsidRPr="001D3908">
        <w:rPr>
          <w:u w:val="single"/>
        </w:rPr>
        <w:t>combined with</w:t>
      </w:r>
      <w:r w:rsidRPr="001D3908">
        <w:rPr>
          <w:sz w:val="16"/>
        </w:rPr>
        <w:t xml:space="preserve"> rising economic </w:t>
      </w:r>
      <w:r w:rsidRPr="001D3908">
        <w:rPr>
          <w:u w:val="single"/>
        </w:rPr>
        <w:t>inequality</w:t>
      </w:r>
      <w:r w:rsidRPr="001D3908">
        <w:rPr>
          <w:sz w:val="16"/>
        </w:rPr>
        <w:t xml:space="preserve">, chauvinistic </w:t>
      </w:r>
      <w:r w:rsidRPr="001D3908">
        <w:rPr>
          <w:rStyle w:val="Emphasis"/>
        </w:rPr>
        <w:t>ethno-populism</w:t>
      </w:r>
      <w:r w:rsidRPr="001D3908">
        <w:rPr>
          <w:sz w:val="16"/>
        </w:rPr>
        <w:t xml:space="preserve"> </w:t>
      </w:r>
      <w:r w:rsidRPr="001D3908">
        <w:rPr>
          <w:u w:val="single"/>
        </w:rPr>
        <w:t>as well as</w:t>
      </w:r>
      <w:r w:rsidRPr="001D3908">
        <w:rPr>
          <w:sz w:val="16"/>
        </w:rPr>
        <w:t xml:space="preserve"> aggressive </w:t>
      </w:r>
      <w:r w:rsidRPr="001D3908">
        <w:rPr>
          <w:rStyle w:val="Emphasis"/>
        </w:rPr>
        <w:t>jingoist rhetoric</w:t>
      </w:r>
      <w:r w:rsidRPr="001D3908">
        <w:rPr>
          <w:sz w:val="16"/>
        </w:rPr>
        <w:t xml:space="preserve">, </w:t>
      </w:r>
      <w:r w:rsidRPr="001D3908">
        <w:rPr>
          <w:u w:val="single"/>
        </w:rPr>
        <w:t xml:space="preserve">including </w:t>
      </w:r>
      <w:r w:rsidRPr="001D3908">
        <w:rPr>
          <w:rStyle w:val="Emphasis"/>
        </w:rPr>
        <w:t>threats</w:t>
      </w:r>
      <w:r w:rsidRPr="001D3908">
        <w:rPr>
          <w:sz w:val="16"/>
        </w:rPr>
        <w:t xml:space="preserve">, </w:t>
      </w:r>
      <w:r w:rsidRPr="001D3908">
        <w:rPr>
          <w:u w:val="single"/>
        </w:rPr>
        <w:t xml:space="preserve">could easily </w:t>
      </w:r>
      <w:r w:rsidRPr="001D3908">
        <w:rPr>
          <w:rStyle w:val="Emphasis"/>
        </w:rPr>
        <w:t>spin out of control</w:t>
      </w:r>
      <w:r w:rsidRPr="001D3908">
        <w:rPr>
          <w:u w:val="single"/>
        </w:rPr>
        <w:t xml:space="preserve"> and ‘morph’ into</w:t>
      </w:r>
      <w:r w:rsidRPr="001D3908">
        <w:rPr>
          <w:sz w:val="16"/>
        </w:rPr>
        <w:t xml:space="preserve"> military conflict, and worse, </w:t>
      </w:r>
      <w:r w:rsidRPr="001D3908">
        <w:rPr>
          <w:rStyle w:val="Emphasis"/>
        </w:rPr>
        <w:t>world war</w:t>
      </w:r>
      <w:r w:rsidRPr="001D3908">
        <w:rPr>
          <w:sz w:val="16"/>
        </w:rPr>
        <w:t>.</w:t>
      </w:r>
    </w:p>
    <w:p w14:paraId="38545762" w14:textId="77777777" w:rsidR="004B7E08" w:rsidRPr="001D3908" w:rsidRDefault="004B7E08" w:rsidP="004B7E08">
      <w:pPr>
        <w:rPr>
          <w:sz w:val="16"/>
        </w:rPr>
      </w:pPr>
      <w:r w:rsidRPr="001D3908">
        <w:rPr>
          <w:sz w:val="16"/>
        </w:rPr>
        <w:t>Crisis responses limited</w:t>
      </w:r>
    </w:p>
    <w:p w14:paraId="16A92BF0" w14:textId="77777777" w:rsidR="004B7E08" w:rsidRPr="001D3908" w:rsidRDefault="004B7E08" w:rsidP="004B7E08">
      <w:pPr>
        <w:rPr>
          <w:sz w:val="16"/>
        </w:rPr>
      </w:pPr>
      <w:r w:rsidRPr="001D3908">
        <w:rPr>
          <w:sz w:val="16"/>
        </w:rPr>
        <w:t>The 2008-2009 global financial crisis almost ‘bankrupted’ governments and caused systemic collapse. Policymakers managed to pull the world economy from the brink, but soon switched from counter-cyclical fiscal efforts to unconventional monetary measures, primarily ‘quantitative easing’ and very low, if not negative real interest rates.</w:t>
      </w:r>
    </w:p>
    <w:p w14:paraId="730747CA" w14:textId="77777777" w:rsidR="004B7E08" w:rsidRPr="001D3908" w:rsidRDefault="004B7E08" w:rsidP="004B7E08">
      <w:pPr>
        <w:rPr>
          <w:sz w:val="16"/>
        </w:rPr>
      </w:pPr>
      <w:r w:rsidRPr="001D3908">
        <w:rPr>
          <w:sz w:val="16"/>
        </w:rPr>
        <w:t xml:space="preserve">But while these </w:t>
      </w:r>
      <w:r w:rsidRPr="001D3908">
        <w:rPr>
          <w:u w:val="single"/>
        </w:rPr>
        <w:t>monetary interventions</w:t>
      </w:r>
      <w:r w:rsidRPr="001D3908">
        <w:rPr>
          <w:sz w:val="16"/>
        </w:rPr>
        <w:t xml:space="preserve"> averted realization of the worst fears at the time by turning the US economy around, they </w:t>
      </w:r>
      <w:r w:rsidRPr="001D3908">
        <w:rPr>
          <w:u w:val="single"/>
        </w:rPr>
        <w:t xml:space="preserve">did little to address </w:t>
      </w:r>
      <w:r w:rsidRPr="001D3908">
        <w:rPr>
          <w:rStyle w:val="Emphasis"/>
        </w:rPr>
        <w:t>underlying</w:t>
      </w:r>
      <w:r w:rsidRPr="001D3908">
        <w:rPr>
          <w:u w:val="single"/>
        </w:rPr>
        <w:t xml:space="preserve"> economic </w:t>
      </w:r>
      <w:r w:rsidRPr="001D3908">
        <w:rPr>
          <w:rStyle w:val="Emphasis"/>
        </w:rPr>
        <w:t>weaknesses</w:t>
      </w:r>
      <w:r w:rsidRPr="001D3908">
        <w:rPr>
          <w:sz w:val="16"/>
        </w:rPr>
        <w:t>, largely due to the ascendance of finance in recent decades at the expense of the real economy. Since then, despite promising to do so, policymakers have not seriously pursued, let alone achieved, such needed reforms.</w:t>
      </w:r>
    </w:p>
    <w:p w14:paraId="7959F3A9" w14:textId="77777777" w:rsidR="004B7E08" w:rsidRPr="001D3908" w:rsidRDefault="004B7E08" w:rsidP="004B7E08">
      <w:pPr>
        <w:rPr>
          <w:sz w:val="16"/>
        </w:rPr>
      </w:pPr>
      <w:r w:rsidRPr="001D3908">
        <w:rPr>
          <w:sz w:val="16"/>
        </w:rPr>
        <w:t xml:space="preserve">Instead, ostensible structural reformers have taken advantage of the crisis to pursue largely irrelevant efforts to further ‘casualize’ labour markets. This </w:t>
      </w:r>
      <w:r w:rsidRPr="001D3908">
        <w:rPr>
          <w:u w:val="single"/>
        </w:rPr>
        <w:t xml:space="preserve">lack of </w:t>
      </w:r>
      <w:r w:rsidRPr="001D3908">
        <w:rPr>
          <w:rStyle w:val="Emphasis"/>
        </w:rPr>
        <w:t>structural reform</w:t>
      </w:r>
      <w:r w:rsidRPr="001D3908">
        <w:rPr>
          <w:sz w:val="16"/>
        </w:rPr>
        <w:t xml:space="preserve"> </w:t>
      </w:r>
      <w:r w:rsidRPr="001D3908">
        <w:rPr>
          <w:u w:val="single"/>
        </w:rPr>
        <w:t>has meant</w:t>
      </w:r>
      <w:r w:rsidRPr="001D3908">
        <w:rPr>
          <w:sz w:val="16"/>
        </w:rPr>
        <w:t xml:space="preserve"> that the </w:t>
      </w:r>
      <w:r w:rsidRPr="001D3908">
        <w:rPr>
          <w:u w:val="single"/>
        </w:rPr>
        <w:t xml:space="preserve">unprecedented </w:t>
      </w:r>
      <w:r w:rsidRPr="001D3908">
        <w:rPr>
          <w:rStyle w:val="Emphasis"/>
        </w:rPr>
        <w:t>liquidity</w:t>
      </w:r>
      <w:r w:rsidRPr="001D3908">
        <w:rPr>
          <w:u w:val="single"/>
        </w:rPr>
        <w:t xml:space="preserve"> central banks injected into economies has </w:t>
      </w:r>
      <w:r w:rsidRPr="001D3908">
        <w:rPr>
          <w:rStyle w:val="Emphasis"/>
        </w:rPr>
        <w:t>not been well allocated</w:t>
      </w:r>
      <w:r w:rsidRPr="001D3908">
        <w:rPr>
          <w:sz w:val="16"/>
        </w:rPr>
        <w:t xml:space="preserve"> to stimulate resurgence of the real economy.</w:t>
      </w:r>
    </w:p>
    <w:p w14:paraId="0AE58E2A" w14:textId="77777777" w:rsidR="004B7E08" w:rsidRPr="001D3908" w:rsidRDefault="004B7E08" w:rsidP="004B7E08">
      <w:pPr>
        <w:rPr>
          <w:sz w:val="16"/>
        </w:rPr>
      </w:pPr>
      <w:r w:rsidRPr="001D3908">
        <w:rPr>
          <w:sz w:val="16"/>
        </w:rPr>
        <w:t>From bust to bubble</w:t>
      </w:r>
    </w:p>
    <w:p w14:paraId="238B86CD" w14:textId="77777777" w:rsidR="004B7E08" w:rsidRPr="001D3908" w:rsidRDefault="004B7E08" w:rsidP="004B7E08">
      <w:pPr>
        <w:rPr>
          <w:sz w:val="16"/>
        </w:rPr>
      </w:pPr>
      <w:r w:rsidRPr="001D3908">
        <w:rPr>
          <w:sz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3ABF1A06" w14:textId="77777777" w:rsidR="004B7E08" w:rsidRPr="001D3908" w:rsidRDefault="004B7E08" w:rsidP="004B7E08">
      <w:pPr>
        <w:rPr>
          <w:sz w:val="16"/>
        </w:rPr>
      </w:pPr>
      <w:r w:rsidRPr="001D3908">
        <w:rPr>
          <w:sz w:val="16"/>
        </w:rPr>
        <w:t>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w:t>
      </w:r>
    </w:p>
    <w:p w14:paraId="505630D2" w14:textId="77777777" w:rsidR="004B7E08" w:rsidRPr="001D3908" w:rsidRDefault="004B7E08" w:rsidP="004B7E08">
      <w:pPr>
        <w:rPr>
          <w:sz w:val="16"/>
        </w:rPr>
      </w:pPr>
      <w:r w:rsidRPr="001D3908">
        <w:rPr>
          <w:sz w:val="16"/>
        </w:rPr>
        <w:t xml:space="preserve">The implications beyond the economy of such developments and policy responses are already being seen. Prolonged economic distress has worsened public antipathy towards the culturally alien — not only abroad, but also within. Thus, </w:t>
      </w:r>
      <w:r w:rsidRPr="001D3908">
        <w:rPr>
          <w:u w:val="single"/>
        </w:rPr>
        <w:t xml:space="preserve">another round of economic stress is deemed likely to foment </w:t>
      </w:r>
      <w:r w:rsidRPr="001D3908">
        <w:rPr>
          <w:rStyle w:val="Emphasis"/>
        </w:rPr>
        <w:t>unrest</w:t>
      </w:r>
      <w:r w:rsidRPr="001D3908">
        <w:rPr>
          <w:u w:val="single"/>
        </w:rPr>
        <w:t xml:space="preserve">, </w:t>
      </w:r>
      <w:r w:rsidRPr="001D3908">
        <w:rPr>
          <w:rStyle w:val="Emphasis"/>
        </w:rPr>
        <w:t>conflict</w:t>
      </w:r>
      <w:r w:rsidRPr="001D3908">
        <w:rPr>
          <w:u w:val="single"/>
        </w:rPr>
        <w:t xml:space="preserve">, even </w:t>
      </w:r>
      <w:r w:rsidRPr="001D3908">
        <w:rPr>
          <w:rStyle w:val="Emphasis"/>
        </w:rPr>
        <w:t>war</w:t>
      </w:r>
      <w:r w:rsidRPr="001D3908">
        <w:rPr>
          <w:u w:val="single"/>
        </w:rPr>
        <w:t xml:space="preserve"> as it is </w:t>
      </w:r>
      <w:r w:rsidRPr="001D3908">
        <w:rPr>
          <w:rStyle w:val="Emphasis"/>
        </w:rPr>
        <w:t>blamed</w:t>
      </w:r>
      <w:r w:rsidRPr="001D3908">
        <w:rPr>
          <w:u w:val="single"/>
        </w:rPr>
        <w:t xml:space="preserve"> on the </w:t>
      </w:r>
      <w:r w:rsidRPr="001D3908">
        <w:rPr>
          <w:rStyle w:val="Emphasis"/>
        </w:rPr>
        <w:t>foreign</w:t>
      </w:r>
      <w:r w:rsidRPr="001D3908">
        <w:rPr>
          <w:sz w:val="16"/>
        </w:rPr>
        <w:t>.</w:t>
      </w:r>
    </w:p>
    <w:p w14:paraId="159BBD8F" w14:textId="77777777" w:rsidR="004B7E08" w:rsidRPr="001D3908" w:rsidRDefault="004B7E08" w:rsidP="004B7E08">
      <w:pPr>
        <w:rPr>
          <w:sz w:val="16"/>
        </w:rPr>
      </w:pPr>
      <w:r w:rsidRPr="001D3908">
        <w:rPr>
          <w:sz w:val="16"/>
        </w:rPr>
        <w:t>International trade shrank by two-thirds within half a decade after the US passed the Smoot-Hawley Tariff Act in 1930, at the start of the Great Depression, ostensibly to protect American workers and farmers from foreign competition!</w:t>
      </w:r>
    </w:p>
    <w:p w14:paraId="12C3E58D" w14:textId="77777777" w:rsidR="004B7E08" w:rsidRPr="001D3908" w:rsidRDefault="004B7E08" w:rsidP="004B7E08">
      <w:pPr>
        <w:rPr>
          <w:sz w:val="16"/>
        </w:rPr>
      </w:pPr>
      <w:r w:rsidRPr="001D3908">
        <w:rPr>
          <w:sz w:val="16"/>
        </w:rPr>
        <w:t>Liberalization’s discontents</w:t>
      </w:r>
    </w:p>
    <w:p w14:paraId="004A1A75" w14:textId="77777777" w:rsidR="004B7E08" w:rsidRPr="001D3908" w:rsidRDefault="004B7E08" w:rsidP="004B7E08">
      <w:pPr>
        <w:rPr>
          <w:sz w:val="16"/>
        </w:rPr>
      </w:pPr>
      <w:r w:rsidRPr="001D3908">
        <w:rPr>
          <w:sz w:val="16"/>
        </w:rPr>
        <w:t xml:space="preserve">Rising </w:t>
      </w:r>
      <w:r w:rsidRPr="001D3908">
        <w:rPr>
          <w:u w:val="single"/>
        </w:rPr>
        <w:t xml:space="preserve">economic insecurity, inequalities and deprivation are expected to strengthen ethno-populist and jingoistic nationalist sentiments, and </w:t>
      </w:r>
      <w:r w:rsidRPr="001D3908">
        <w:rPr>
          <w:rStyle w:val="Emphasis"/>
        </w:rPr>
        <w:t>increase</w:t>
      </w:r>
      <w:r w:rsidRPr="001D3908">
        <w:rPr>
          <w:sz w:val="16"/>
        </w:rPr>
        <w:t xml:space="preserve"> social </w:t>
      </w:r>
      <w:r w:rsidRPr="001D3908">
        <w:rPr>
          <w:rStyle w:val="Emphasis"/>
        </w:rPr>
        <w:t>tensions</w:t>
      </w:r>
      <w:r w:rsidRPr="001D3908">
        <w:rPr>
          <w:sz w:val="16"/>
        </w:rPr>
        <w:t xml:space="preserve"> and turmoil, especially among the growing precariat and others who feel vulnerable or threatened.</w:t>
      </w:r>
    </w:p>
    <w:p w14:paraId="35E5B1E0" w14:textId="77777777" w:rsidR="004B7E08" w:rsidRPr="001D3908" w:rsidRDefault="004B7E08" w:rsidP="004B7E08">
      <w:pPr>
        <w:rPr>
          <w:sz w:val="16"/>
        </w:rPr>
      </w:pPr>
      <w:r w:rsidRPr="001D3908">
        <w:rPr>
          <w:sz w:val="16"/>
        </w:rPr>
        <w:t xml:space="preserve">Thus, </w:t>
      </w:r>
      <w:r w:rsidRPr="001D3908">
        <w:rPr>
          <w:u w:val="single"/>
        </w:rPr>
        <w:t xml:space="preserve">ethno-populist inspired chauvinistic </w:t>
      </w:r>
      <w:r w:rsidRPr="001D3908">
        <w:rPr>
          <w:rStyle w:val="Emphasis"/>
        </w:rPr>
        <w:t>nationalism</w:t>
      </w:r>
      <w:r w:rsidRPr="001D3908">
        <w:rPr>
          <w:u w:val="single"/>
        </w:rPr>
        <w:t xml:space="preserve"> may exacerbate tensions, leading to </w:t>
      </w:r>
      <w:r w:rsidRPr="001D3908">
        <w:rPr>
          <w:rStyle w:val="Emphasis"/>
        </w:rPr>
        <w:t>conflicts</w:t>
      </w:r>
      <w:r w:rsidRPr="001D3908">
        <w:rPr>
          <w:sz w:val="16"/>
        </w:rPr>
        <w:t xml:space="preserve"> and tensions </w:t>
      </w:r>
      <w:r w:rsidRPr="001D3908">
        <w:rPr>
          <w:u w:val="single"/>
        </w:rPr>
        <w:t>among countries, as in the</w:t>
      </w:r>
      <w:r w:rsidRPr="001D3908">
        <w:rPr>
          <w:sz w:val="16"/>
        </w:rPr>
        <w:t xml:space="preserve"> </w:t>
      </w:r>
      <w:r w:rsidRPr="001D3908">
        <w:rPr>
          <w:rStyle w:val="Emphasis"/>
        </w:rPr>
        <w:t>1930s</w:t>
      </w:r>
      <w:r w:rsidRPr="001D3908">
        <w:rPr>
          <w:sz w:val="16"/>
        </w:rPr>
        <w:t xml:space="preserve">. </w:t>
      </w:r>
      <w:r w:rsidRPr="001D3908">
        <w:rPr>
          <w:rStyle w:val="Emphasis"/>
        </w:rPr>
        <w:t>Opportunistic leaders</w:t>
      </w:r>
      <w:r w:rsidRPr="001D3908">
        <w:rPr>
          <w:u w:val="single"/>
        </w:rPr>
        <w:t xml:space="preserve"> have been </w:t>
      </w:r>
      <w:r w:rsidRPr="001D3908">
        <w:rPr>
          <w:rStyle w:val="Emphasis"/>
        </w:rPr>
        <w:t>blaming</w:t>
      </w:r>
      <w:r w:rsidRPr="001D3908">
        <w:rPr>
          <w:u w:val="single"/>
        </w:rPr>
        <w:t xml:space="preserve"> such </w:t>
      </w:r>
      <w:r w:rsidRPr="001D3908">
        <w:rPr>
          <w:rStyle w:val="Emphasis"/>
        </w:rPr>
        <w:t>misfortunes</w:t>
      </w:r>
      <w:r w:rsidRPr="001D3908">
        <w:rPr>
          <w:u w:val="single"/>
        </w:rPr>
        <w:t xml:space="preserve"> on </w:t>
      </w:r>
      <w:r w:rsidRPr="001D3908">
        <w:rPr>
          <w:rStyle w:val="Emphasis"/>
        </w:rPr>
        <w:t>outsiders</w:t>
      </w:r>
      <w:r w:rsidRPr="001D3908">
        <w:rPr>
          <w:sz w:val="16"/>
        </w:rPr>
        <w:t xml:space="preserve"> and may seek to reverse policies associated with the perceived causes, such as ‘globalist’ economic liberalization.</w:t>
      </w:r>
    </w:p>
    <w:p w14:paraId="47E5C122" w14:textId="77777777" w:rsidR="004B7E08" w:rsidRPr="001D3908" w:rsidRDefault="004B7E08" w:rsidP="004B7E08">
      <w:pPr>
        <w:rPr>
          <w:sz w:val="16"/>
        </w:rPr>
      </w:pPr>
      <w:r w:rsidRPr="001D3908">
        <w:rPr>
          <w:sz w:val="16"/>
        </w:rPr>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p>
    <w:p w14:paraId="542F06A6" w14:textId="77777777" w:rsidR="004B7E08" w:rsidRPr="001D3908" w:rsidRDefault="004B7E08" w:rsidP="004B7E08">
      <w:pPr>
        <w:rPr>
          <w:sz w:val="16"/>
        </w:rPr>
      </w:pPr>
      <w:r w:rsidRPr="001D3908">
        <w:rPr>
          <w:sz w:val="16"/>
        </w:rPr>
        <w:t>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w:t>
      </w:r>
    </w:p>
    <w:p w14:paraId="2B1EEB38" w14:textId="77777777" w:rsidR="004B7E08" w:rsidRPr="001D3908" w:rsidRDefault="004B7E08" w:rsidP="004B7E08">
      <w:pPr>
        <w:rPr>
          <w:sz w:val="16"/>
        </w:rPr>
      </w:pPr>
      <w:r w:rsidRPr="001D3908">
        <w:rPr>
          <w:sz w:val="16"/>
        </w:rPr>
        <w:t>Insecurity, populism, conflict</w:t>
      </w:r>
    </w:p>
    <w:p w14:paraId="5C327FCF" w14:textId="77777777" w:rsidR="004B7E08" w:rsidRPr="001D3908" w:rsidRDefault="004B7E08" w:rsidP="004B7E08">
      <w:pPr>
        <w:rPr>
          <w:sz w:val="16"/>
        </w:rPr>
      </w:pPr>
      <w:r w:rsidRPr="001D3908">
        <w:rPr>
          <w:sz w:val="16"/>
        </w:rPr>
        <w:t xml:space="preserve">Thomas Piketty has argued that a </w:t>
      </w:r>
      <w:r w:rsidRPr="001D3908">
        <w:rPr>
          <w:rStyle w:val="Emphasis"/>
        </w:rPr>
        <w:t>sudden increase</w:t>
      </w:r>
      <w:r w:rsidRPr="001D3908">
        <w:rPr>
          <w:u w:val="single"/>
        </w:rPr>
        <w:t xml:space="preserve"> in income </w:t>
      </w:r>
      <w:r w:rsidRPr="001D3908">
        <w:rPr>
          <w:rStyle w:val="Emphasis"/>
        </w:rPr>
        <w:t>inequality</w:t>
      </w:r>
      <w:r w:rsidRPr="001D3908">
        <w:rPr>
          <w:u w:val="single"/>
        </w:rPr>
        <w:t xml:space="preserve"> is often followed by a </w:t>
      </w:r>
      <w:r w:rsidRPr="001D3908">
        <w:rPr>
          <w:rStyle w:val="Emphasis"/>
        </w:rPr>
        <w:t>great crisis</w:t>
      </w:r>
      <w:r w:rsidRPr="001D3908">
        <w:rPr>
          <w:sz w:val="16"/>
        </w:rPr>
        <w:t>. Although causality is difficult to prove, with wealth and income inequality now at historical highs, this should give cause for concern.</w:t>
      </w:r>
    </w:p>
    <w:p w14:paraId="185E1872" w14:textId="77777777" w:rsidR="004B7E08" w:rsidRPr="001D3908" w:rsidRDefault="004B7E08" w:rsidP="004B7E08">
      <w:pPr>
        <w:rPr>
          <w:sz w:val="16"/>
        </w:rPr>
      </w:pPr>
      <w:r w:rsidRPr="001D3908">
        <w:rPr>
          <w:sz w:val="16"/>
        </w:rPr>
        <w:t xml:space="preserve">Of course, other factors also contribute to or exacerbate civil and international tensions, with some due to policies intended for other purposes. Nevertheless, even if unintended, </w:t>
      </w:r>
      <w:r w:rsidRPr="001D3908">
        <w:rPr>
          <w:u w:val="single"/>
        </w:rPr>
        <w:t xml:space="preserve">such developments could </w:t>
      </w:r>
      <w:r w:rsidRPr="001D3908">
        <w:rPr>
          <w:rStyle w:val="Emphasis"/>
        </w:rPr>
        <w:t>inadvertently catalyse</w:t>
      </w:r>
      <w:r w:rsidRPr="001D3908">
        <w:rPr>
          <w:u w:val="single"/>
        </w:rPr>
        <w:t xml:space="preserve"> </w:t>
      </w:r>
      <w:r w:rsidRPr="001D3908">
        <w:rPr>
          <w:rStyle w:val="Emphasis"/>
        </w:rPr>
        <w:t>future</w:t>
      </w:r>
      <w:r w:rsidRPr="001D3908">
        <w:rPr>
          <w:u w:val="single"/>
        </w:rPr>
        <w:t xml:space="preserve"> crises and </w:t>
      </w:r>
      <w:r w:rsidRPr="001D3908">
        <w:rPr>
          <w:rStyle w:val="Emphasis"/>
        </w:rPr>
        <w:t>conflicts</w:t>
      </w:r>
      <w:r w:rsidRPr="001D3908">
        <w:rPr>
          <w:sz w:val="16"/>
        </w:rPr>
        <w:t>.</w:t>
      </w:r>
    </w:p>
    <w:p w14:paraId="6CDC84A2" w14:textId="77777777" w:rsidR="004B7E08" w:rsidRPr="001D3908" w:rsidRDefault="004B7E08" w:rsidP="004B7E08">
      <w:pPr>
        <w:rPr>
          <w:sz w:val="16"/>
        </w:rPr>
      </w:pPr>
      <w:r w:rsidRPr="001D3908">
        <w:rPr>
          <w:sz w:val="16"/>
        </w:rPr>
        <w:t>Publics often have good reason to be restless, if not angry, but the emotional appeals of ethno-populism and jingoistic nationalism are leading to chauvinistic policy measures which only make things worse.</w:t>
      </w:r>
    </w:p>
    <w:p w14:paraId="62D93608" w14:textId="77777777" w:rsidR="004B7E08" w:rsidRPr="001D3908" w:rsidRDefault="004B7E08" w:rsidP="004B7E08">
      <w:pPr>
        <w:rPr>
          <w:sz w:val="16"/>
        </w:rPr>
      </w:pPr>
      <w:r w:rsidRPr="001D3908">
        <w:rPr>
          <w:sz w:val="16"/>
        </w:rPr>
        <w:t>At the international level, despite the world’s unprecedented and still growing interconnectedness, multilateralism is increasingly being eschewed as the US increasingly resorts to unilateral, sovereigntist policies without bothering to even build coalitions with its usual allies.</w:t>
      </w:r>
    </w:p>
    <w:p w14:paraId="41FAC26C" w14:textId="77777777" w:rsidR="004B7E08" w:rsidRPr="001D3908" w:rsidRDefault="004B7E08" w:rsidP="004B7E08">
      <w:pPr>
        <w:rPr>
          <w:sz w:val="16"/>
        </w:rPr>
      </w:pPr>
      <w:r w:rsidRPr="001D3908">
        <w:rPr>
          <w:sz w:val="16"/>
        </w:rPr>
        <w:t xml:space="preserve">Avoiding Thucydides’ iceberg </w:t>
      </w:r>
    </w:p>
    <w:p w14:paraId="4C018A31" w14:textId="77777777" w:rsidR="004B7E08" w:rsidRPr="001D3908" w:rsidRDefault="004B7E08" w:rsidP="004B7E08">
      <w:pPr>
        <w:rPr>
          <w:sz w:val="16"/>
        </w:rPr>
      </w:pPr>
      <w:r w:rsidRPr="001D3908">
        <w:rPr>
          <w:sz w:val="16"/>
        </w:rPr>
        <w:t xml:space="preserve">Thus, protracted economic distress, economic conflicts or </w:t>
      </w:r>
      <w:r w:rsidRPr="001D3908">
        <w:rPr>
          <w:rStyle w:val="Emphasis"/>
        </w:rPr>
        <w:t>another financial crisis</w:t>
      </w:r>
      <w:r w:rsidRPr="001D3908">
        <w:rPr>
          <w:sz w:val="16"/>
        </w:rPr>
        <w:t xml:space="preserve"> </w:t>
      </w:r>
      <w:r w:rsidRPr="001D3908">
        <w:rPr>
          <w:u w:val="single"/>
        </w:rPr>
        <w:t xml:space="preserve">could lead to </w:t>
      </w:r>
      <w:r w:rsidRPr="001D3908">
        <w:rPr>
          <w:rStyle w:val="Emphasis"/>
        </w:rPr>
        <w:t>military confrontation</w:t>
      </w:r>
      <w:r w:rsidRPr="001D3908">
        <w:rPr>
          <w:sz w:val="16"/>
        </w:rPr>
        <w:t xml:space="preserve"> by the protagonists, </w:t>
      </w:r>
      <w:r w:rsidRPr="001D3908">
        <w:rPr>
          <w:u w:val="single"/>
        </w:rPr>
        <w:t xml:space="preserve">even if </w:t>
      </w:r>
      <w:r w:rsidRPr="001D3908">
        <w:rPr>
          <w:rStyle w:val="Emphasis"/>
        </w:rPr>
        <w:t>unintended</w:t>
      </w:r>
      <w:r w:rsidRPr="001D3908">
        <w:rPr>
          <w:sz w:val="16"/>
        </w:rPr>
        <w:t>. Less than a decade after the Great Depression started, the Second World War had begun as the Axis powers challenged the earlier entrenched colonial powers.</w:t>
      </w:r>
    </w:p>
    <w:p w14:paraId="6916EC73" w14:textId="78842235" w:rsidR="003852E5" w:rsidRPr="001D3908" w:rsidRDefault="00C53868" w:rsidP="00F45334">
      <w:pPr>
        <w:pStyle w:val="Heading2"/>
      </w:pPr>
      <w:r w:rsidRPr="001D3908">
        <w:t>Neg Rate Hikes Scenario</w:t>
      </w:r>
    </w:p>
    <w:p w14:paraId="00214E4F" w14:textId="1EE46915" w:rsidR="004B7E08" w:rsidRPr="001D3908" w:rsidRDefault="004D54BB" w:rsidP="004B7E08">
      <w:pPr>
        <w:pStyle w:val="Heading3"/>
      </w:pPr>
      <w:r w:rsidRPr="001D3908">
        <w:t>2NC</w:t>
      </w:r>
      <w:r w:rsidR="004B7E08" w:rsidRPr="001D3908">
        <w:t xml:space="preserve"> Saudi Oil DA – No Hikes Now </w:t>
      </w:r>
    </w:p>
    <w:p w14:paraId="3D648154" w14:textId="1F8FA43F" w:rsidR="003852E5" w:rsidRPr="001D3908" w:rsidRDefault="003852E5" w:rsidP="003852E5">
      <w:pPr>
        <w:pStyle w:val="Heading4"/>
      </w:pPr>
      <w:r w:rsidRPr="001D3908">
        <w:t>Rate hikes have been</w:t>
      </w:r>
      <w:r w:rsidR="006D3B98" w:rsidRPr="001D3908">
        <w:t xml:space="preserve"> indefinitely</w:t>
      </w:r>
      <w:r w:rsidRPr="001D3908">
        <w:t xml:space="preserve"> paused</w:t>
      </w:r>
      <w:r w:rsidR="006D3B98" w:rsidRPr="001D3908">
        <w:t xml:space="preserve"> – the Fed is reversing course </w:t>
      </w:r>
    </w:p>
    <w:p w14:paraId="4618E683" w14:textId="04B75685" w:rsidR="004F4FFE" w:rsidRPr="001D3908" w:rsidRDefault="004F4FFE" w:rsidP="004F4FFE">
      <w:pPr>
        <w:rPr>
          <w:rStyle w:val="Style13ptBold"/>
          <w:b w:val="0"/>
          <w:sz w:val="16"/>
        </w:rPr>
      </w:pPr>
      <w:r w:rsidRPr="001D3908">
        <w:rPr>
          <w:rStyle w:val="Style13ptBold"/>
        </w:rPr>
        <w:t>Long 19</w:t>
      </w:r>
      <w:r w:rsidRPr="001D3908">
        <w:rPr>
          <w:rStyle w:val="Style13ptBold"/>
          <w:b w:val="0"/>
          <w:sz w:val="16"/>
        </w:rPr>
        <w:t xml:space="preserve"> (Heather Long, economics correspondent for the Washington Post and works at a London investment firm, citing fed historians and economists, June 6, 2019. “The fate of Trump’s economy now hinges on the Federal Reserve, the agency the president called ‘crazy’.” https://www.washingtonpost.com/business/economy/trumps-trade-war-may-prompt-fed-to-cut-interest-rates/2019/06/06/3c9ec1a6-8899-11e9-98c1-e945ae5db8fb_story.html?utm_term=.795c89477f8e)</w:t>
      </w:r>
    </w:p>
    <w:p w14:paraId="039C1828" w14:textId="16577B78" w:rsidR="004B7E08" w:rsidRPr="001D3908" w:rsidRDefault="003852E5" w:rsidP="004B7E08">
      <w:pPr>
        <w:rPr>
          <w:u w:val="single"/>
        </w:rPr>
      </w:pPr>
      <w:r w:rsidRPr="001D3908">
        <w:rPr>
          <w:sz w:val="16"/>
        </w:rPr>
        <w:t xml:space="preserve">Fed Chair Jerome H. Powell and other </w:t>
      </w:r>
      <w:r w:rsidRPr="001D3908">
        <w:rPr>
          <w:rStyle w:val="Emphasis"/>
        </w:rPr>
        <w:t>Fed officials</w:t>
      </w:r>
      <w:r w:rsidRPr="001D3908">
        <w:rPr>
          <w:sz w:val="16"/>
        </w:rPr>
        <w:t xml:space="preserve"> </w:t>
      </w:r>
      <w:r w:rsidRPr="001D3908">
        <w:rPr>
          <w:rStyle w:val="StyleUnderline"/>
        </w:rPr>
        <w:t xml:space="preserve">have signaled </w:t>
      </w:r>
      <w:r w:rsidRPr="001D3908">
        <w:rPr>
          <w:sz w:val="16"/>
        </w:rPr>
        <w:t xml:space="preserve">this week that </w:t>
      </w:r>
      <w:r w:rsidRPr="001D3908">
        <w:rPr>
          <w:rStyle w:val="StyleUnderline"/>
        </w:rPr>
        <w:t>they may</w:t>
      </w:r>
      <w:r w:rsidRPr="001D3908">
        <w:rPr>
          <w:sz w:val="16"/>
        </w:rPr>
        <w:t xml:space="preserve"> </w:t>
      </w:r>
      <w:r w:rsidRPr="001D3908">
        <w:rPr>
          <w:rStyle w:val="StyleUnderline"/>
        </w:rPr>
        <w:t xml:space="preserve">have to </w:t>
      </w:r>
      <w:r w:rsidRPr="001D3908">
        <w:rPr>
          <w:rStyle w:val="Emphasis"/>
        </w:rPr>
        <w:t>cut interest rates</w:t>
      </w:r>
      <w:r w:rsidRPr="001D3908">
        <w:rPr>
          <w:sz w:val="16"/>
        </w:rPr>
        <w:t xml:space="preserve"> in coming months </w:t>
      </w:r>
      <w:r w:rsidRPr="001D3908">
        <w:rPr>
          <w:rStyle w:val="StyleUnderline"/>
        </w:rPr>
        <w:t>to</w:t>
      </w:r>
      <w:r w:rsidRPr="001D3908">
        <w:rPr>
          <w:sz w:val="16"/>
        </w:rPr>
        <w:t xml:space="preserve"> keep the economic expansion going — and </w:t>
      </w:r>
      <w:r w:rsidRPr="001D3908">
        <w:rPr>
          <w:rStyle w:val="Emphasis"/>
        </w:rPr>
        <w:t>counter</w:t>
      </w:r>
      <w:r w:rsidRPr="001D3908">
        <w:rPr>
          <w:sz w:val="16"/>
        </w:rPr>
        <w:t xml:space="preserve"> any economic harm from </w:t>
      </w:r>
      <w:r w:rsidRPr="001D3908">
        <w:rPr>
          <w:rStyle w:val="StyleUnderline"/>
        </w:rPr>
        <w:t>Trump’s</w:t>
      </w:r>
      <w:r w:rsidRPr="001D3908">
        <w:rPr>
          <w:sz w:val="16"/>
        </w:rPr>
        <w:t xml:space="preserve"> escalating </w:t>
      </w:r>
      <w:r w:rsidRPr="001D3908">
        <w:rPr>
          <w:rStyle w:val="StyleUnderline"/>
        </w:rPr>
        <w:t>trade war</w:t>
      </w:r>
      <w:r w:rsidRPr="001D3908">
        <w:rPr>
          <w:sz w:val="16"/>
        </w:rPr>
        <w:t xml:space="preserve">. Such a move would be highly unusual. It would come at a time when the economy has been growing quickly, and inflation and unemployment are low. And it could serve almost as an insurance policy on the impact of actions taken by the president, potentially facilitating his use of tariffs in unpredictable ways. “The Fed never had to rescue the economy from past presidents’ trade wars, or from policies that presidents embarked upon against the wishes of advisers,” said Gary Richardson, an economics professor at the University of California at Irvine who used to be the official Fed historian. The Fed is likely to signal its next step at its policy meeting this month, and </w:t>
      </w:r>
      <w:r w:rsidRPr="001D3908">
        <w:rPr>
          <w:rStyle w:val="StyleUnderline"/>
        </w:rPr>
        <w:t xml:space="preserve">markets are forecasting at least </w:t>
      </w:r>
      <w:r w:rsidRPr="001D3908">
        <w:rPr>
          <w:rStyle w:val="Emphasis"/>
        </w:rPr>
        <w:t>three interest-rate cuts</w:t>
      </w:r>
      <w:r w:rsidRPr="001D3908">
        <w:rPr>
          <w:sz w:val="16"/>
        </w:rPr>
        <w:t xml:space="preserve"> </w:t>
      </w:r>
      <w:r w:rsidRPr="001D3908">
        <w:rPr>
          <w:rStyle w:val="StyleUnderline"/>
        </w:rPr>
        <w:t>by the end of the year</w:t>
      </w:r>
      <w:r w:rsidRPr="001D3908">
        <w:rPr>
          <w:sz w:val="16"/>
        </w:rPr>
        <w:t xml:space="preserve">. Powell said this week at a Fed conference in Chicago that the Fed is prepared to take “appropriate” action to keep the economy from a downturn, and stocks surged as a result. </w:t>
      </w:r>
      <w:r w:rsidRPr="001D3908">
        <w:rPr>
          <w:rStyle w:val="StyleUnderline"/>
        </w:rPr>
        <w:t>The Fed could cut rates as soon as this month, or at policy meetings in July, September, October and December</w:t>
      </w:r>
      <w:r w:rsidRPr="001D3908">
        <w:rPr>
          <w:sz w:val="16"/>
        </w:rPr>
        <w:t>. Joseph LaVorgna, an economist at the investment bank Natixis, pointed out in a research note Thursday that “</w:t>
      </w:r>
      <w:r w:rsidRPr="001D3908">
        <w:rPr>
          <w:rStyle w:val="StyleUnderline"/>
        </w:rPr>
        <w:t xml:space="preserve">the Fed has </w:t>
      </w:r>
      <w:r w:rsidRPr="001D3908">
        <w:rPr>
          <w:rStyle w:val="Emphasis"/>
        </w:rPr>
        <w:t>never disappointed</w:t>
      </w:r>
      <w:r w:rsidRPr="001D3908">
        <w:rPr>
          <w:rStyle w:val="StyleUnderline"/>
        </w:rPr>
        <w:t xml:space="preserve"> the markets’ call for action</w:t>
      </w:r>
      <w:r w:rsidRPr="001D3908">
        <w:rPr>
          <w:sz w:val="16"/>
        </w:rPr>
        <w:t xml:space="preserve">.” </w:t>
      </w:r>
      <w:r w:rsidRPr="001D3908">
        <w:rPr>
          <w:rStyle w:val="StyleUnderline"/>
        </w:rPr>
        <w:t xml:space="preserve">The new trajectory is a </w:t>
      </w:r>
      <w:r w:rsidRPr="001D3908">
        <w:rPr>
          <w:rStyle w:val="Emphasis"/>
        </w:rPr>
        <w:t>sharp U-turn</w:t>
      </w:r>
      <w:r w:rsidRPr="001D3908">
        <w:rPr>
          <w:sz w:val="16"/>
        </w:rPr>
        <w:t xml:space="preserve"> </w:t>
      </w:r>
      <w:r w:rsidRPr="001D3908">
        <w:rPr>
          <w:rStyle w:val="StyleUnderline"/>
        </w:rPr>
        <w:t xml:space="preserve">from where the Fed </w:t>
      </w:r>
      <w:r w:rsidRPr="001D3908">
        <w:rPr>
          <w:rStyle w:val="Emphasis"/>
        </w:rPr>
        <w:t>had been heading</w:t>
      </w:r>
      <w:r w:rsidRPr="001D3908">
        <w:rPr>
          <w:rStyle w:val="StyleUnderline"/>
        </w:rPr>
        <w:t xml:space="preserve"> </w:t>
      </w:r>
      <w:r w:rsidRPr="001D3908">
        <w:rPr>
          <w:sz w:val="16"/>
        </w:rPr>
        <w:t xml:space="preserve">and poses risks whichever way the Fed’s thinking goes. The Fed has enormous sway over the economy through its control of a benchmark interest rate that influences virtually all lending — from mortgages to corporate loans. </w:t>
      </w:r>
      <w:r w:rsidRPr="001D3908">
        <w:rPr>
          <w:rStyle w:val="StyleUnderline"/>
        </w:rPr>
        <w:t>As recently as late last year,</w:t>
      </w:r>
      <w:r w:rsidRPr="001D3908">
        <w:rPr>
          <w:sz w:val="16"/>
        </w:rPr>
        <w:t xml:space="preserve"> </w:t>
      </w:r>
      <w:r w:rsidRPr="001D3908">
        <w:rPr>
          <w:rStyle w:val="StyleUnderline"/>
        </w:rPr>
        <w:t>the central bank</w:t>
      </w:r>
      <w:r w:rsidRPr="001D3908">
        <w:rPr>
          <w:sz w:val="16"/>
        </w:rPr>
        <w:t xml:space="preserve"> </w:t>
      </w:r>
      <w:r w:rsidRPr="001D3908">
        <w:rPr>
          <w:rStyle w:val="Emphasis"/>
        </w:rPr>
        <w:t>was</w:t>
      </w:r>
      <w:r w:rsidRPr="001D3908">
        <w:rPr>
          <w:sz w:val="16"/>
        </w:rPr>
        <w:t xml:space="preserve"> </w:t>
      </w:r>
      <w:r w:rsidRPr="001D3908">
        <w:rPr>
          <w:rStyle w:val="StyleUnderline"/>
        </w:rPr>
        <w:t xml:space="preserve">on a campaign of interest-rate </w:t>
      </w:r>
      <w:r w:rsidRPr="001D3908">
        <w:rPr>
          <w:rStyle w:val="Emphasis"/>
        </w:rPr>
        <w:t>increases</w:t>
      </w:r>
      <w:r w:rsidRPr="001D3908">
        <w:rPr>
          <w:sz w:val="16"/>
        </w:rPr>
        <w:t xml:space="preserve">, </w:t>
      </w:r>
      <w:r w:rsidRPr="001D3908">
        <w:rPr>
          <w:rStyle w:val="StyleUnderline"/>
        </w:rPr>
        <w:t>moves aimed at keeping the economy from overheating and inflation from getting out of bounds</w:t>
      </w:r>
      <w:r w:rsidRPr="001D3908">
        <w:rPr>
          <w:sz w:val="16"/>
        </w:rPr>
        <w:t xml:space="preserve">. </w:t>
      </w:r>
      <w:r w:rsidRPr="001D3908">
        <w:rPr>
          <w:rStyle w:val="Emphasis"/>
        </w:rPr>
        <w:t>At the beginning of the year</w:t>
      </w:r>
      <w:r w:rsidRPr="001D3908">
        <w:rPr>
          <w:sz w:val="16"/>
        </w:rPr>
        <w:t xml:space="preserve">, </w:t>
      </w:r>
      <w:r w:rsidRPr="001D3908">
        <w:rPr>
          <w:rStyle w:val="StyleUnderline"/>
        </w:rPr>
        <w:t xml:space="preserve">the Fed put those interest-rate </w:t>
      </w:r>
      <w:r w:rsidRPr="001D3908">
        <w:rPr>
          <w:rStyle w:val="Emphasis"/>
        </w:rPr>
        <w:t>increases on pause</w:t>
      </w:r>
      <w:r w:rsidRPr="001D3908">
        <w:rPr>
          <w:sz w:val="16"/>
        </w:rPr>
        <w:t xml:space="preserve"> </w:t>
      </w:r>
      <w:r w:rsidRPr="001D3908">
        <w:rPr>
          <w:rStyle w:val="StyleUnderline"/>
        </w:rPr>
        <w:t xml:space="preserve">as a result of an expected </w:t>
      </w:r>
      <w:r w:rsidRPr="001D3908">
        <w:rPr>
          <w:rStyle w:val="Emphasis"/>
        </w:rPr>
        <w:t>slowdown</w:t>
      </w:r>
      <w:r w:rsidRPr="001D3908">
        <w:rPr>
          <w:rStyle w:val="StyleUnderline"/>
        </w:rPr>
        <w:t xml:space="preserve"> in the economy, partly from the trade conflict with China.</w:t>
      </w:r>
    </w:p>
    <w:p w14:paraId="4C56ADD7" w14:textId="18FCE531" w:rsidR="004F4FFE" w:rsidRPr="001D3908" w:rsidRDefault="004F4FFE" w:rsidP="004F4FFE">
      <w:pPr>
        <w:pStyle w:val="Heading4"/>
      </w:pPr>
      <w:r w:rsidRPr="001D3908">
        <w:t>No rate hikes coming – the Fed is unanimously against them now</w:t>
      </w:r>
    </w:p>
    <w:p w14:paraId="2532DC62" w14:textId="450F32D1" w:rsidR="004F4FFE" w:rsidRPr="001D3908" w:rsidRDefault="004F4FFE" w:rsidP="004F4FFE">
      <w:pPr>
        <w:rPr>
          <w:rStyle w:val="Style13ptBold"/>
          <w:b w:val="0"/>
          <w:sz w:val="16"/>
        </w:rPr>
      </w:pPr>
      <w:r w:rsidRPr="001D3908">
        <w:rPr>
          <w:rStyle w:val="Style13ptBold"/>
        </w:rPr>
        <w:t xml:space="preserve">BBC 19 </w:t>
      </w:r>
      <w:r w:rsidRPr="001D3908">
        <w:rPr>
          <w:rStyle w:val="Style13ptBold"/>
          <w:b w:val="0"/>
          <w:sz w:val="16"/>
        </w:rPr>
        <w:t>(BBC News, citing the current Fed Chairman and former Fed Chairman Joe Manimbo, March 20, 2019. “Slower US growth means no rate rise for 2019, says Fed.” https://www.bbc.com/news/business-47644267)</w:t>
      </w:r>
    </w:p>
    <w:p w14:paraId="37E92266" w14:textId="002FFF02" w:rsidR="004F4FFE" w:rsidRPr="001D3908" w:rsidRDefault="004F4FFE" w:rsidP="004F4FFE">
      <w:pPr>
        <w:rPr>
          <w:sz w:val="16"/>
        </w:rPr>
      </w:pPr>
      <w:r w:rsidRPr="001D3908">
        <w:rPr>
          <w:sz w:val="16"/>
        </w:rPr>
        <w:t xml:space="preserve">After a two-day meeting, </w:t>
      </w:r>
      <w:r w:rsidRPr="001D3908">
        <w:rPr>
          <w:rStyle w:val="StyleUnderline"/>
        </w:rPr>
        <w:t xml:space="preserve">monetary policymakers voted </w:t>
      </w:r>
      <w:r w:rsidRPr="001D3908">
        <w:rPr>
          <w:rStyle w:val="Emphasis"/>
        </w:rPr>
        <w:t>unanimously</w:t>
      </w:r>
      <w:r w:rsidRPr="001D3908">
        <w:rPr>
          <w:sz w:val="16"/>
        </w:rPr>
        <w:t xml:space="preserve"> </w:t>
      </w:r>
      <w:r w:rsidRPr="001D3908">
        <w:rPr>
          <w:rStyle w:val="StyleUnderline"/>
        </w:rPr>
        <w:t xml:space="preserve">to </w:t>
      </w:r>
      <w:r w:rsidRPr="001D3908">
        <w:rPr>
          <w:rStyle w:val="Emphasis"/>
        </w:rPr>
        <w:t>keep</w:t>
      </w:r>
      <w:r w:rsidRPr="001D3908">
        <w:rPr>
          <w:rStyle w:val="StyleUnderline"/>
        </w:rPr>
        <w:t xml:space="preserve"> the US interest</w:t>
      </w:r>
      <w:r w:rsidRPr="001D3908">
        <w:rPr>
          <w:sz w:val="16"/>
        </w:rPr>
        <w:t xml:space="preserve"> </w:t>
      </w:r>
      <w:r w:rsidRPr="001D3908">
        <w:rPr>
          <w:rStyle w:val="StyleUnderline"/>
        </w:rPr>
        <w:t>rate</w:t>
      </w:r>
      <w:r w:rsidRPr="001D3908">
        <w:rPr>
          <w:sz w:val="16"/>
        </w:rPr>
        <w:t xml:space="preserve"> </w:t>
      </w:r>
      <w:r w:rsidRPr="001D3908">
        <w:rPr>
          <w:rStyle w:val="StyleUnderline"/>
        </w:rPr>
        <w:t>range between 2.25%-2.5%.</w:t>
      </w:r>
      <w:r w:rsidRPr="001D3908">
        <w:rPr>
          <w:sz w:val="16"/>
        </w:rPr>
        <w:t xml:space="preserve"> </w:t>
      </w:r>
      <w:r w:rsidRPr="001D3908">
        <w:rPr>
          <w:rStyle w:val="StyleUnderline"/>
        </w:rPr>
        <w:t xml:space="preserve">Fed members </w:t>
      </w:r>
      <w:r w:rsidRPr="001D3908">
        <w:rPr>
          <w:rStyle w:val="Emphasis"/>
        </w:rPr>
        <w:t>changed their outlook</w:t>
      </w:r>
      <w:r w:rsidRPr="001D3908">
        <w:rPr>
          <w:rStyle w:val="StyleUnderline"/>
        </w:rPr>
        <w:t xml:space="preserve"> for 2019 from the two increases </w:t>
      </w:r>
      <w:r w:rsidRPr="001D3908">
        <w:rPr>
          <w:rStyle w:val="Emphasis"/>
        </w:rPr>
        <w:t>predicted</w:t>
      </w:r>
      <w:r w:rsidRPr="001D3908">
        <w:rPr>
          <w:rStyle w:val="StyleUnderline"/>
        </w:rPr>
        <w:t xml:space="preserve"> in December to </w:t>
      </w:r>
      <w:r w:rsidRPr="001D3908">
        <w:rPr>
          <w:rStyle w:val="Emphasis"/>
        </w:rPr>
        <w:t>no movement</w:t>
      </w:r>
      <w:r w:rsidRPr="001D3908">
        <w:rPr>
          <w:sz w:val="16"/>
        </w:rPr>
        <w:t>. The central bank warned that "</w:t>
      </w:r>
      <w:r w:rsidRPr="001D3908">
        <w:rPr>
          <w:rStyle w:val="StyleUnderline"/>
        </w:rPr>
        <w:t>growth</w:t>
      </w:r>
      <w:r w:rsidRPr="001D3908">
        <w:rPr>
          <w:sz w:val="16"/>
        </w:rPr>
        <w:t xml:space="preserve"> of economic activity </w:t>
      </w:r>
      <w:r w:rsidRPr="001D3908">
        <w:rPr>
          <w:rStyle w:val="StyleUnderline"/>
        </w:rPr>
        <w:t>has</w:t>
      </w:r>
      <w:r w:rsidRPr="001D3908">
        <w:rPr>
          <w:sz w:val="16"/>
        </w:rPr>
        <w:t xml:space="preserve"> </w:t>
      </w:r>
      <w:r w:rsidRPr="001D3908">
        <w:rPr>
          <w:rStyle w:val="Emphasis"/>
        </w:rPr>
        <w:t>slowed</w:t>
      </w:r>
      <w:r w:rsidRPr="001D3908">
        <w:rPr>
          <w:sz w:val="16"/>
        </w:rPr>
        <w:t xml:space="preserve"> from its solid rate in the fourth quarter". It said: "Recent indicators point to slower growth of household spending and business fixed investment in the first quarter." </w:t>
      </w:r>
      <w:hyperlink r:id="rId45" w:history="1">
        <w:r w:rsidRPr="001D3908">
          <w:rPr>
            <w:rStyle w:val="Hyperlink"/>
            <w:sz w:val="16"/>
          </w:rPr>
          <w:t>US economic growth continues to slow</w:t>
        </w:r>
      </w:hyperlink>
      <w:r w:rsidRPr="001D3908">
        <w:rPr>
          <w:sz w:val="16"/>
        </w:rPr>
        <w:t xml:space="preserve"> </w:t>
      </w:r>
      <w:hyperlink r:id="rId46" w:history="1">
        <w:r w:rsidRPr="001D3908">
          <w:rPr>
            <w:rStyle w:val="Hyperlink"/>
            <w:sz w:val="16"/>
          </w:rPr>
          <w:t>US jobs shock as growth slows</w:t>
        </w:r>
      </w:hyperlink>
      <w:r w:rsidRPr="001D3908">
        <w:rPr>
          <w:sz w:val="16"/>
        </w:rPr>
        <w:t xml:space="preserve"> </w:t>
      </w:r>
      <w:hyperlink r:id="rId47" w:history="1">
        <w:r w:rsidRPr="001D3908">
          <w:rPr>
            <w:rStyle w:val="Hyperlink"/>
            <w:sz w:val="16"/>
          </w:rPr>
          <w:t>Trump doesn't understand economics, says former Fed chair</w:t>
        </w:r>
      </w:hyperlink>
      <w:r w:rsidRPr="001D3908">
        <w:rPr>
          <w:sz w:val="16"/>
        </w:rPr>
        <w:t xml:space="preserve"> Joe Manimbo, senior market analyst at Western Union Business Solutions, said: "The Fed did a big about-face on policy. "</w:t>
      </w:r>
      <w:r w:rsidRPr="001D3908">
        <w:rPr>
          <w:rStyle w:val="StyleUnderline"/>
        </w:rPr>
        <w:t>The fact that the Fed threw in the towel on a 2019 rate hike was particularly dovish</w:t>
      </w:r>
      <w:r w:rsidRPr="001D3908">
        <w:rPr>
          <w:sz w:val="16"/>
        </w:rPr>
        <w:t xml:space="preserve">." </w:t>
      </w:r>
      <w:r w:rsidRPr="001D3908">
        <w:rPr>
          <w:rStyle w:val="StyleUnderline"/>
        </w:rPr>
        <w:t>Fed chairman Jerome</w:t>
      </w:r>
      <w:r w:rsidRPr="001D3908">
        <w:rPr>
          <w:sz w:val="16"/>
        </w:rPr>
        <w:t xml:space="preserve"> </w:t>
      </w:r>
      <w:r w:rsidRPr="001D3908">
        <w:rPr>
          <w:rStyle w:val="Emphasis"/>
        </w:rPr>
        <w:t>Powell</w:t>
      </w:r>
      <w:r w:rsidRPr="001D3908">
        <w:rPr>
          <w:sz w:val="16"/>
        </w:rPr>
        <w:t xml:space="preserve"> </w:t>
      </w:r>
      <w:r w:rsidRPr="001D3908">
        <w:rPr>
          <w:rStyle w:val="StyleUnderline"/>
        </w:rPr>
        <w:t>maintained</w:t>
      </w:r>
      <w:r w:rsidRPr="001D3908">
        <w:rPr>
          <w:sz w:val="16"/>
        </w:rPr>
        <w:t xml:space="preserve"> his stance that </w:t>
      </w:r>
      <w:r w:rsidRPr="001D3908">
        <w:rPr>
          <w:rStyle w:val="StyleUnderline"/>
        </w:rPr>
        <w:t>the</w:t>
      </w:r>
      <w:r w:rsidRPr="001D3908">
        <w:rPr>
          <w:sz w:val="16"/>
        </w:rPr>
        <w:t xml:space="preserve"> central </w:t>
      </w:r>
      <w:r w:rsidRPr="001D3908">
        <w:rPr>
          <w:rStyle w:val="StyleUnderline"/>
        </w:rPr>
        <w:t>bank would continue to be</w:t>
      </w:r>
      <w:r w:rsidRPr="001D3908">
        <w:rPr>
          <w:sz w:val="16"/>
        </w:rPr>
        <w:t xml:space="preserve"> "</w:t>
      </w:r>
      <w:r w:rsidRPr="001D3908">
        <w:rPr>
          <w:rStyle w:val="Emphasis"/>
        </w:rPr>
        <w:t>patient</w:t>
      </w:r>
      <w:r w:rsidRPr="001D3908">
        <w:rPr>
          <w:sz w:val="16"/>
        </w:rPr>
        <w:t>", telling a press conference: "</w:t>
      </w:r>
      <w:r w:rsidRPr="001D3908">
        <w:rPr>
          <w:rStyle w:val="StyleUnderline"/>
        </w:rPr>
        <w:t>It may be</w:t>
      </w:r>
      <w:r w:rsidRPr="001D3908">
        <w:rPr>
          <w:sz w:val="16"/>
        </w:rPr>
        <w:t xml:space="preserve"> </w:t>
      </w:r>
      <w:r w:rsidRPr="001D3908">
        <w:rPr>
          <w:rStyle w:val="Emphasis"/>
        </w:rPr>
        <w:t>some time</w:t>
      </w:r>
      <w:r w:rsidRPr="001D3908">
        <w:rPr>
          <w:sz w:val="16"/>
        </w:rPr>
        <w:t xml:space="preserve"> </w:t>
      </w:r>
      <w:r w:rsidRPr="001D3908">
        <w:rPr>
          <w:rStyle w:val="StyleUnderline"/>
        </w:rPr>
        <w:t>before</w:t>
      </w:r>
      <w:r w:rsidRPr="001D3908">
        <w:rPr>
          <w:sz w:val="16"/>
        </w:rPr>
        <w:t xml:space="preserve"> the outlook for jobs and </w:t>
      </w:r>
      <w:r w:rsidRPr="001D3908">
        <w:rPr>
          <w:rStyle w:val="StyleUnderline"/>
        </w:rPr>
        <w:t>inflation calls</w:t>
      </w:r>
      <w:r w:rsidRPr="001D3908">
        <w:rPr>
          <w:sz w:val="16"/>
        </w:rPr>
        <w:t xml:space="preserve"> clearly </w:t>
      </w:r>
      <w:r w:rsidRPr="001D3908">
        <w:rPr>
          <w:rStyle w:val="StyleUnderline"/>
        </w:rPr>
        <w:t xml:space="preserve">for a </w:t>
      </w:r>
      <w:r w:rsidRPr="001D3908">
        <w:rPr>
          <w:rStyle w:val="Emphasis"/>
        </w:rPr>
        <w:t>change</w:t>
      </w:r>
      <w:r w:rsidRPr="001D3908">
        <w:rPr>
          <w:rStyle w:val="StyleUnderline"/>
        </w:rPr>
        <w:t xml:space="preserve"> in policy</w:t>
      </w:r>
      <w:r w:rsidRPr="001D3908">
        <w:rPr>
          <w:sz w:val="16"/>
        </w:rPr>
        <w:t xml:space="preserve">." The Nasdaq turned positive, up 0.35% at 7,750.7 points, while the Dow Jones Industrial Average and the S&amp;P 500 trimmed earlier falls. Bank stocks were among the biggest losers, and finance firms tend to make bigger profits when interest rates are higher. The dollar fell against the Japanese yen and the euro, but was higher against the pound which was trading lower as </w:t>
      </w:r>
      <w:hyperlink r:id="rId48" w:history="1">
        <w:r w:rsidRPr="001D3908">
          <w:rPr>
            <w:rStyle w:val="Hyperlink"/>
            <w:sz w:val="16"/>
          </w:rPr>
          <w:t>tensions heightened over the UK's exit from the European Union next week</w:t>
        </w:r>
      </w:hyperlink>
      <w:r w:rsidRPr="001D3908">
        <w:rPr>
          <w:sz w:val="16"/>
        </w:rPr>
        <w:t xml:space="preserve">. </w:t>
      </w:r>
      <w:hyperlink r:id="rId49" w:history="1">
        <w:r w:rsidRPr="001D3908">
          <w:rPr>
            <w:rStyle w:val="Hyperlink"/>
            <w:sz w:val="16"/>
          </w:rPr>
          <w:t xml:space="preserve">Analysis of the so-called "dot plot </w:t>
        </w:r>
      </w:hyperlink>
      <w:r w:rsidRPr="001D3908">
        <w:rPr>
          <w:sz w:val="16"/>
        </w:rPr>
        <w:t xml:space="preserve">- where members of the Fed's Federal Open Market Committee indicate where they expect interest rates to move to - also revealed that they anticipate only one increase in 2020. Mr Powell said that there was a positive outlook for the rest of the year, with the unemployment rate under 4% and inflation below the central bank's 2% target. But he said that "we are also very mindful of what the risks are", which include slower global growth and no resolution on either Brexit or US-China trade talks. The Fed also said that is will slow the monthly reduction of US Treasury bonds it holds from $30bn to $15bn from May onwards ending in September. During the financial crisis, the Fed spent heavily to help kick-start the US economy. </w:t>
      </w:r>
      <w:hyperlink r:id="rId50" w:history="1">
        <w:r w:rsidRPr="001D3908">
          <w:rPr>
            <w:rStyle w:val="Hyperlink"/>
            <w:sz w:val="16"/>
          </w:rPr>
          <w:t>It has been reducing its a $4.2trn portfolio</w:t>
        </w:r>
      </w:hyperlink>
      <w:r w:rsidRPr="001D3908">
        <w:rPr>
          <w:sz w:val="16"/>
        </w:rPr>
        <w:t xml:space="preserve"> of US Treasury bonds and mortgage-backed securities since 2017. The Fed is getting just a little more wary about economic prospects. For sure, these developments are nothing like as dramatic as a cut in interest rates would have been. Nobody expected that and we didn't get one. But the hint that we should no longer think in terms of any rise at all this year and only one in 2020 is consistent with the picture of a softening economic outlook. There is also a striking contrast between the growth that Feds policymakers think the US can sustain - about 2% - and what President Trump's administration believes is achievable, which is more like 3%. That difference matters. If at some stage in the future the Fed thinks the economy is overheating it will raise rates. President Trump has criticised the Fed for rate rises it has already made, and he won't like it any more if they resume.</w:t>
      </w:r>
    </w:p>
    <w:p w14:paraId="5F43F78F" w14:textId="77777777" w:rsidR="003852E5" w:rsidRPr="001D3908" w:rsidRDefault="003852E5" w:rsidP="003852E5"/>
    <w:p w14:paraId="2C0B28BF" w14:textId="056DF1C4" w:rsidR="00F45334" w:rsidRPr="001D3908" w:rsidRDefault="004D54BB" w:rsidP="004B7E08">
      <w:pPr>
        <w:pStyle w:val="Heading3"/>
      </w:pPr>
      <w:r w:rsidRPr="001D3908">
        <w:t>2NC</w:t>
      </w:r>
      <w:r w:rsidR="004B7E08" w:rsidRPr="001D3908">
        <w:t xml:space="preserve"> Saudi Oil DA – High Oil Price -&gt; Rate Hikes</w:t>
      </w:r>
    </w:p>
    <w:p w14:paraId="47956034" w14:textId="489882DB" w:rsidR="00F45334" w:rsidRPr="001D3908" w:rsidRDefault="00F45334" w:rsidP="00F45334"/>
    <w:p w14:paraId="454D32C3" w14:textId="77777777" w:rsidR="00002697" w:rsidRPr="001D3908" w:rsidRDefault="00002697" w:rsidP="00002697">
      <w:pPr>
        <w:pStyle w:val="Heading4"/>
      </w:pPr>
      <w:r w:rsidRPr="001D3908">
        <w:t xml:space="preserve">Oil price spikes force aggressive acceleration of rate hikes </w:t>
      </w:r>
    </w:p>
    <w:p w14:paraId="3DA14D77" w14:textId="77777777" w:rsidR="00002697" w:rsidRPr="001D3908" w:rsidRDefault="00002697" w:rsidP="00002697">
      <w:pPr>
        <w:rPr>
          <w:rStyle w:val="Style13ptBold"/>
          <w:b w:val="0"/>
          <w:sz w:val="16"/>
        </w:rPr>
      </w:pPr>
      <w:r w:rsidRPr="001D3908">
        <w:rPr>
          <w:rStyle w:val="Style13ptBold"/>
        </w:rPr>
        <w:t xml:space="preserve">Hooper 18 </w:t>
      </w:r>
      <w:r w:rsidRPr="001D3908">
        <w:rPr>
          <w:rStyle w:val="Style13ptBold"/>
          <w:b w:val="0"/>
          <w:sz w:val="16"/>
        </w:rPr>
        <w:t>(Kristina Hooper, Chief Global Market Strategist at Invesco with 21 years of industry investment experience, citing 2017 Fed commentary, May 21, 2018. “What do higher oil prices mean for the stock market?” https://www.blog.invesco.us.com/what-do-higher-oil-prices-mean-for-stock-market)</w:t>
      </w:r>
    </w:p>
    <w:p w14:paraId="702593E9" w14:textId="0A0F8FE8" w:rsidR="00002697" w:rsidRPr="001D3908" w:rsidRDefault="00002697" w:rsidP="00002697">
      <w:pPr>
        <w:rPr>
          <w:sz w:val="16"/>
        </w:rPr>
      </w:pPr>
      <w:r w:rsidRPr="001D3908">
        <w:rPr>
          <w:sz w:val="16"/>
        </w:rPr>
        <w:t xml:space="preserve">However, my view is that </w:t>
      </w:r>
      <w:r w:rsidRPr="001D3908">
        <w:rPr>
          <w:rStyle w:val="StyleUnderline"/>
        </w:rPr>
        <w:t>higher oil prices</w:t>
      </w:r>
      <w:r w:rsidRPr="001D3908">
        <w:rPr>
          <w:sz w:val="16"/>
        </w:rPr>
        <w:t xml:space="preserve"> may </w:t>
      </w:r>
      <w:r w:rsidRPr="001D3908">
        <w:rPr>
          <w:rStyle w:val="StyleUnderline"/>
        </w:rPr>
        <w:t xml:space="preserve">have a </w:t>
      </w:r>
      <w:r w:rsidRPr="001D3908">
        <w:rPr>
          <w:sz w:val="16"/>
        </w:rPr>
        <w:t xml:space="preserve">far </w:t>
      </w:r>
      <w:r w:rsidRPr="001D3908">
        <w:rPr>
          <w:rStyle w:val="Emphasis"/>
        </w:rPr>
        <w:t>great</w:t>
      </w:r>
      <w:r w:rsidRPr="001D3908">
        <w:rPr>
          <w:sz w:val="16"/>
        </w:rPr>
        <w:t xml:space="preserve">er indirect </w:t>
      </w:r>
      <w:r w:rsidRPr="001D3908">
        <w:rPr>
          <w:rStyle w:val="Emphasis"/>
        </w:rPr>
        <w:t>impact</w:t>
      </w:r>
      <w:r w:rsidRPr="001D3908">
        <w:rPr>
          <w:sz w:val="16"/>
        </w:rPr>
        <w:t xml:space="preserve"> </w:t>
      </w:r>
      <w:r w:rsidRPr="001D3908">
        <w:rPr>
          <w:rStyle w:val="StyleUnderline"/>
        </w:rPr>
        <w:t>on the</w:t>
      </w:r>
      <w:r w:rsidRPr="001D3908">
        <w:rPr>
          <w:sz w:val="16"/>
        </w:rPr>
        <w:t xml:space="preserve"> </w:t>
      </w:r>
      <w:r w:rsidRPr="001D3908">
        <w:rPr>
          <w:rStyle w:val="Emphasis"/>
        </w:rPr>
        <w:t>stock market — and the economy</w:t>
      </w:r>
      <w:r w:rsidRPr="001D3908">
        <w:rPr>
          <w:sz w:val="16"/>
        </w:rPr>
        <w:t xml:space="preserve"> — and that this would likely happen in several different ways. One way is </w:t>
      </w:r>
      <w:r w:rsidRPr="001D3908">
        <w:rPr>
          <w:rStyle w:val="StyleUnderline"/>
        </w:rPr>
        <w:t xml:space="preserve">by </w:t>
      </w:r>
      <w:r w:rsidRPr="001D3908">
        <w:rPr>
          <w:rStyle w:val="Emphasis"/>
        </w:rPr>
        <w:t>forcing</w:t>
      </w:r>
      <w:r w:rsidRPr="001D3908">
        <w:rPr>
          <w:rStyle w:val="StyleUnderline"/>
        </w:rPr>
        <w:t xml:space="preserve"> the</w:t>
      </w:r>
      <w:r w:rsidRPr="001D3908">
        <w:rPr>
          <w:sz w:val="16"/>
        </w:rPr>
        <w:t xml:space="preserve"> </w:t>
      </w:r>
      <w:r w:rsidRPr="001D3908">
        <w:rPr>
          <w:rStyle w:val="StyleUnderline"/>
        </w:rPr>
        <w:t>US Federal Reserve (</w:t>
      </w:r>
      <w:r w:rsidRPr="001D3908">
        <w:rPr>
          <w:rStyle w:val="Emphasis"/>
        </w:rPr>
        <w:t>Fed</w:t>
      </w:r>
      <w:r w:rsidRPr="001D3908">
        <w:rPr>
          <w:sz w:val="16"/>
        </w:rPr>
        <w:t xml:space="preserve">) </w:t>
      </w:r>
      <w:r w:rsidRPr="001D3908">
        <w:rPr>
          <w:rStyle w:val="StyleUnderline"/>
        </w:rPr>
        <w:t xml:space="preserve">to get </w:t>
      </w:r>
      <w:r w:rsidRPr="001D3908">
        <w:rPr>
          <w:rStyle w:val="Emphasis"/>
        </w:rPr>
        <w:t>more aggressive in its rate hike cycle</w:t>
      </w:r>
      <w:r w:rsidRPr="001D3908">
        <w:rPr>
          <w:sz w:val="16"/>
        </w:rPr>
        <w:t xml:space="preserve">. It’s widely known that the Fed focuses on core inflation — which excludes food and energy prices — rather than headline inflation in determining the pace of tightening, so many assume that higher oil prices won’t have an impact on the type of inflation that the Fed cares about. However, </w:t>
      </w:r>
      <w:r w:rsidRPr="001D3908">
        <w:rPr>
          <w:rStyle w:val="Emphasis"/>
        </w:rPr>
        <w:t>higher oil prices</w:t>
      </w:r>
      <w:r w:rsidRPr="001D3908">
        <w:rPr>
          <w:sz w:val="16"/>
        </w:rPr>
        <w:t xml:space="preserve"> </w:t>
      </w:r>
      <w:r w:rsidRPr="001D3908">
        <w:rPr>
          <w:rStyle w:val="StyleUnderline"/>
        </w:rPr>
        <w:t>can and do</w:t>
      </w:r>
      <w:r w:rsidRPr="001D3908">
        <w:rPr>
          <w:sz w:val="16"/>
        </w:rPr>
        <w:t xml:space="preserve"> </w:t>
      </w:r>
      <w:r w:rsidRPr="001D3908">
        <w:rPr>
          <w:rStyle w:val="StyleUnderline"/>
        </w:rPr>
        <w:t>pass</w:t>
      </w:r>
      <w:r w:rsidRPr="001D3908">
        <w:rPr>
          <w:sz w:val="16"/>
        </w:rPr>
        <w:t xml:space="preserve"> through </w:t>
      </w:r>
      <w:r w:rsidRPr="001D3908">
        <w:rPr>
          <w:rStyle w:val="StyleUnderline"/>
        </w:rPr>
        <w:t xml:space="preserve">into </w:t>
      </w:r>
      <w:r w:rsidRPr="001D3908">
        <w:rPr>
          <w:rStyle w:val="Emphasis"/>
        </w:rPr>
        <w:t>core inflation</w:t>
      </w:r>
      <w:r w:rsidRPr="001D3908">
        <w:rPr>
          <w:sz w:val="16"/>
        </w:rPr>
        <w:t>, as was noted in a 2017 Fed commentary.4 The authors concluded that “</w:t>
      </w:r>
      <w:r w:rsidRPr="001D3908">
        <w:rPr>
          <w:rStyle w:val="Emphasis"/>
        </w:rPr>
        <w:t>oil price</w:t>
      </w:r>
      <w:r w:rsidRPr="001D3908">
        <w:rPr>
          <w:rStyle w:val="StyleUnderline"/>
        </w:rPr>
        <w:t xml:space="preserve"> fluctuations have a</w:t>
      </w:r>
      <w:r w:rsidRPr="001D3908">
        <w:rPr>
          <w:sz w:val="16"/>
        </w:rPr>
        <w:t xml:space="preserve"> limited but </w:t>
      </w:r>
      <w:r w:rsidRPr="001D3908">
        <w:rPr>
          <w:rStyle w:val="Emphasis"/>
        </w:rPr>
        <w:t>long lasting effect</w:t>
      </w:r>
      <w:r w:rsidRPr="001D3908">
        <w:rPr>
          <w:sz w:val="16"/>
        </w:rPr>
        <w:t xml:space="preserve"> </w:t>
      </w:r>
      <w:r w:rsidRPr="001D3908">
        <w:rPr>
          <w:rStyle w:val="StyleUnderline"/>
        </w:rPr>
        <w:t>on</w:t>
      </w:r>
      <w:r w:rsidRPr="001D3908">
        <w:rPr>
          <w:sz w:val="16"/>
        </w:rPr>
        <w:t xml:space="preserve"> </w:t>
      </w:r>
      <w:r w:rsidRPr="001D3908">
        <w:rPr>
          <w:rStyle w:val="StyleUnderline"/>
        </w:rPr>
        <w:t>core</w:t>
      </w:r>
      <w:r w:rsidRPr="001D3908">
        <w:rPr>
          <w:sz w:val="16"/>
        </w:rPr>
        <w:t xml:space="preserve"> </w:t>
      </w:r>
      <w:r w:rsidRPr="001D3908">
        <w:rPr>
          <w:rStyle w:val="StyleUnderline"/>
        </w:rPr>
        <w:t>inflation</w:t>
      </w:r>
      <w:r w:rsidRPr="001D3908">
        <w:rPr>
          <w:sz w:val="16"/>
        </w:rPr>
        <w:t xml:space="preserve">.” Therefore, </w:t>
      </w:r>
      <w:r w:rsidRPr="001D3908">
        <w:rPr>
          <w:rStyle w:val="StyleUnderline"/>
        </w:rPr>
        <w:t>as higher oil prices seep into core inflation</w:t>
      </w:r>
      <w:r w:rsidRPr="001D3908">
        <w:rPr>
          <w:sz w:val="16"/>
        </w:rPr>
        <w:t xml:space="preserve"> — exacerbated by other inflationary forces such as wage growth and tariffs on items such as aluminum and steel — </w:t>
      </w:r>
      <w:r w:rsidRPr="001D3908">
        <w:rPr>
          <w:rStyle w:val="StyleUnderline"/>
        </w:rPr>
        <w:t xml:space="preserve">they </w:t>
      </w:r>
      <w:r w:rsidRPr="001D3908">
        <w:rPr>
          <w:sz w:val="16"/>
        </w:rPr>
        <w:t>have the potential to</w:t>
      </w:r>
      <w:r w:rsidRPr="001D3908">
        <w:rPr>
          <w:rStyle w:val="StyleUnderline"/>
        </w:rPr>
        <w:t xml:space="preserve"> cause the Fed to get </w:t>
      </w:r>
      <w:r w:rsidRPr="001D3908">
        <w:rPr>
          <w:rStyle w:val="Emphasis"/>
        </w:rPr>
        <w:t>more aggressive in its rate hikes</w:t>
      </w:r>
      <w:r w:rsidRPr="001D3908">
        <w:rPr>
          <w:sz w:val="16"/>
        </w:rPr>
        <w:t xml:space="preserve">. </w:t>
      </w:r>
      <w:r w:rsidRPr="001D3908">
        <w:rPr>
          <w:rStyle w:val="StyleUnderline"/>
        </w:rPr>
        <w:t>This would</w:t>
      </w:r>
      <w:r w:rsidRPr="001D3908">
        <w:rPr>
          <w:sz w:val="16"/>
        </w:rPr>
        <w:t xml:space="preserve"> be expected to </w:t>
      </w:r>
      <w:r w:rsidRPr="001D3908">
        <w:rPr>
          <w:rStyle w:val="StyleUnderline"/>
        </w:rPr>
        <w:t>create</w:t>
      </w:r>
      <w:r w:rsidRPr="001D3908">
        <w:rPr>
          <w:sz w:val="16"/>
        </w:rPr>
        <w:t xml:space="preserve"> some </w:t>
      </w:r>
      <w:r w:rsidRPr="001D3908">
        <w:rPr>
          <w:rStyle w:val="Emphasis"/>
        </w:rPr>
        <w:t>headwinds</w:t>
      </w:r>
      <w:r w:rsidRPr="001D3908">
        <w:rPr>
          <w:sz w:val="16"/>
        </w:rPr>
        <w:t xml:space="preserve"> </w:t>
      </w:r>
      <w:r w:rsidRPr="001D3908">
        <w:rPr>
          <w:rStyle w:val="StyleUnderline"/>
        </w:rPr>
        <w:t>for the</w:t>
      </w:r>
      <w:r w:rsidRPr="001D3908">
        <w:rPr>
          <w:sz w:val="16"/>
        </w:rPr>
        <w:t xml:space="preserve"> </w:t>
      </w:r>
      <w:r w:rsidRPr="001D3908">
        <w:rPr>
          <w:rStyle w:val="StyleUnderline"/>
        </w:rPr>
        <w:t>economy</w:t>
      </w:r>
      <w:r w:rsidRPr="001D3908">
        <w:rPr>
          <w:sz w:val="16"/>
        </w:rPr>
        <w:t xml:space="preserve">, </w:t>
      </w:r>
      <w:r w:rsidRPr="001D3908">
        <w:rPr>
          <w:rStyle w:val="StyleUnderline"/>
        </w:rPr>
        <w:t>which in turn</w:t>
      </w:r>
      <w:r w:rsidRPr="001D3908">
        <w:rPr>
          <w:sz w:val="16"/>
        </w:rPr>
        <w:t xml:space="preserve"> could </w:t>
      </w:r>
      <w:r w:rsidRPr="001D3908">
        <w:rPr>
          <w:rStyle w:val="StyleUnderline"/>
        </w:rPr>
        <w:t>exert</w:t>
      </w:r>
      <w:r w:rsidRPr="001D3908">
        <w:rPr>
          <w:sz w:val="16"/>
        </w:rPr>
        <w:t xml:space="preserve"> </w:t>
      </w:r>
      <w:r w:rsidRPr="001D3908">
        <w:rPr>
          <w:rStyle w:val="Emphasis"/>
        </w:rPr>
        <w:t>downward pressure</w:t>
      </w:r>
      <w:r w:rsidRPr="001D3908">
        <w:rPr>
          <w:sz w:val="16"/>
        </w:rPr>
        <w:t xml:space="preserve"> </w:t>
      </w:r>
      <w:r w:rsidRPr="001D3908">
        <w:rPr>
          <w:rStyle w:val="StyleUnderline"/>
        </w:rPr>
        <w:t>on the stock market and dampen stock prices</w:t>
      </w:r>
      <w:r w:rsidRPr="001D3908">
        <w:rPr>
          <w:sz w:val="16"/>
        </w:rPr>
        <w:t>. Admittedly, this would likely occur with a significant lag and, given that its effect is usually limited, I believe it should not be a significant concern in the near term — but it is not something we should entirely ignore.</w:t>
      </w:r>
    </w:p>
    <w:p w14:paraId="121064B1" w14:textId="2B95B99D" w:rsidR="005B3B96" w:rsidRPr="001D3908" w:rsidRDefault="005B3B96" w:rsidP="00002697">
      <w:pPr>
        <w:rPr>
          <w:sz w:val="16"/>
        </w:rPr>
      </w:pPr>
    </w:p>
    <w:p w14:paraId="660F84C2" w14:textId="77777777" w:rsidR="00C3303A" w:rsidRPr="001D3908" w:rsidRDefault="00C3303A" w:rsidP="00C3303A">
      <w:pPr>
        <w:pStyle w:val="Heading4"/>
      </w:pPr>
      <w:r w:rsidRPr="001D3908">
        <w:t>Oil prices drive inflation and empirically the fed spikes rate</w:t>
      </w:r>
    </w:p>
    <w:p w14:paraId="29FE9354" w14:textId="4AC3D2A0" w:rsidR="00C3303A" w:rsidRPr="001D3908" w:rsidRDefault="00C3303A" w:rsidP="00C3303A">
      <w:pPr>
        <w:rPr>
          <w:bCs/>
          <w:sz w:val="16"/>
        </w:rPr>
      </w:pPr>
      <w:r w:rsidRPr="001D3908">
        <w:rPr>
          <w:rStyle w:val="Style13ptBold"/>
        </w:rPr>
        <w:t xml:space="preserve">Reynolds 18 </w:t>
      </w:r>
      <w:r w:rsidRPr="001D3908">
        <w:rPr>
          <w:rStyle w:val="Style13ptBold"/>
          <w:b w:val="0"/>
          <w:sz w:val="16"/>
        </w:rPr>
        <w:t>(Alan Reynolds, senior fellow at the Cato Institute and was formerly director of economic research at the Hudson Institute, served as research director with the National Commission on Tax Reform and Economic Growth, an adviser to the National Commission on the Cost of Higher Education, and a member of the Office of Management and Budget transition team in 1981, April 27, 2018. “Must Rising Oil Prices Compel the Fed to Tighten More?” https://www.cato.org/blog/must-rising-oil-prices-compel-fed-tighten-more)</w:t>
      </w:r>
      <w:r w:rsidRPr="001D3908">
        <w:t xml:space="preserve"> </w:t>
      </w:r>
    </w:p>
    <w:p w14:paraId="2F2D7457" w14:textId="2EE017D9" w:rsidR="005B3B96" w:rsidRPr="001D3908" w:rsidRDefault="005B3B96" w:rsidP="005B3B96">
      <w:pPr>
        <w:rPr>
          <w:rStyle w:val="Emphasis"/>
        </w:rPr>
      </w:pPr>
      <w:r w:rsidRPr="001D3908">
        <w:rPr>
          <w:sz w:val="16"/>
        </w:rPr>
        <w:t>As crude oil prices recently approached $68 a barrel, a Wall Street Journal writer concluded that “</w:t>
      </w:r>
      <w:hyperlink r:id="rId51" w:tgtFrame="_blank" w:history="1">
        <w:r w:rsidRPr="001D3908">
          <w:rPr>
            <w:rStyle w:val="Hyperlink"/>
            <w:sz w:val="16"/>
          </w:rPr>
          <w:t>inflation fears</w:t>
        </w:r>
      </w:hyperlink>
      <w:r w:rsidRPr="001D3908">
        <w:rPr>
          <w:sz w:val="16"/>
        </w:rPr>
        <w:t xml:space="preserve"> got an added jolt this week as oil prices rose to a three-year high.” Two other </w:t>
      </w:r>
      <w:hyperlink r:id="rId52" w:tgtFrame="_blank" w:history="1">
        <w:r w:rsidRPr="001D3908">
          <w:rPr>
            <w:rStyle w:val="Hyperlink"/>
            <w:sz w:val="16"/>
          </w:rPr>
          <w:t>Wall Street Journal</w:t>
        </w:r>
      </w:hyperlink>
      <w:r w:rsidRPr="001D3908">
        <w:rPr>
          <w:sz w:val="16"/>
        </w:rPr>
        <w:t xml:space="preserve"> writers added that “If crude continues to move higher, it could begin to stifle economic growth.” They suggest that “</w:t>
      </w:r>
      <w:r w:rsidRPr="001D3908">
        <w:rPr>
          <w:rStyle w:val="Emphasis"/>
        </w:rPr>
        <w:t>higher consumer prices</w:t>
      </w:r>
      <w:r w:rsidRPr="001D3908">
        <w:rPr>
          <w:sz w:val="16"/>
        </w:rPr>
        <w:t xml:space="preserve"> </w:t>
      </w:r>
      <w:r w:rsidRPr="001D3908">
        <w:rPr>
          <w:rStyle w:val="StyleUnderline"/>
        </w:rPr>
        <w:t>for</w:t>
      </w:r>
      <w:r w:rsidRPr="001D3908">
        <w:rPr>
          <w:sz w:val="16"/>
        </w:rPr>
        <w:t xml:space="preserve"> gasoline and other </w:t>
      </w:r>
      <w:r w:rsidRPr="001D3908">
        <w:rPr>
          <w:rStyle w:val="StyleUnderline"/>
        </w:rPr>
        <w:t>energy</w:t>
      </w:r>
      <w:r w:rsidRPr="001D3908">
        <w:rPr>
          <w:sz w:val="16"/>
        </w:rPr>
        <w:t xml:space="preserve"> products act like a tax, while </w:t>
      </w:r>
      <w:r w:rsidRPr="001D3908">
        <w:rPr>
          <w:rStyle w:val="StyleUnderline"/>
        </w:rPr>
        <w:t>push</w:t>
      </w:r>
      <w:r w:rsidRPr="001D3908">
        <w:rPr>
          <w:sz w:val="16"/>
        </w:rPr>
        <w:t xml:space="preserve">ing </w:t>
      </w:r>
      <w:r w:rsidRPr="001D3908">
        <w:rPr>
          <w:rStyle w:val="Emphasis"/>
        </w:rPr>
        <w:t>inflation higher</w:t>
      </w:r>
      <w:r w:rsidRPr="001D3908">
        <w:rPr>
          <w:sz w:val="16"/>
        </w:rPr>
        <w:t xml:space="preserve"> </w:t>
      </w:r>
      <w:r w:rsidRPr="001D3908">
        <w:rPr>
          <w:rStyle w:val="StyleUnderline"/>
        </w:rPr>
        <w:t>and</w:t>
      </w:r>
      <w:r w:rsidRPr="001D3908">
        <w:rPr>
          <w:sz w:val="16"/>
        </w:rPr>
        <w:t xml:space="preserve"> </w:t>
      </w:r>
      <w:r w:rsidRPr="001D3908">
        <w:rPr>
          <w:rStyle w:val="StyleUnderline"/>
        </w:rPr>
        <w:t>increas</w:t>
      </w:r>
      <w:r w:rsidRPr="001D3908">
        <w:rPr>
          <w:sz w:val="16"/>
        </w:rPr>
        <w:t xml:space="preserve">ing </w:t>
      </w:r>
      <w:r w:rsidRPr="001D3908">
        <w:rPr>
          <w:rStyle w:val="StyleUnderline"/>
        </w:rPr>
        <w:t xml:space="preserve">pressure on the </w:t>
      </w:r>
      <w:r w:rsidRPr="001D3908">
        <w:rPr>
          <w:rStyle w:val="Emphasis"/>
        </w:rPr>
        <w:t>Fed</w:t>
      </w:r>
      <w:r w:rsidRPr="001D3908">
        <w:rPr>
          <w:rStyle w:val="StyleUnderline"/>
        </w:rPr>
        <w:t>eral</w:t>
      </w:r>
      <w:r w:rsidRPr="001D3908">
        <w:rPr>
          <w:sz w:val="16"/>
        </w:rPr>
        <w:t xml:space="preserve"> </w:t>
      </w:r>
      <w:r w:rsidRPr="001D3908">
        <w:rPr>
          <w:rStyle w:val="StyleUnderline"/>
        </w:rPr>
        <w:t>Reserve</w:t>
      </w:r>
      <w:r w:rsidRPr="001D3908">
        <w:rPr>
          <w:sz w:val="16"/>
        </w:rPr>
        <w:t xml:space="preserve"> </w:t>
      </w:r>
      <w:r w:rsidRPr="001D3908">
        <w:rPr>
          <w:rStyle w:val="StyleUnderline"/>
        </w:rPr>
        <w:t xml:space="preserve">to </w:t>
      </w:r>
      <w:r w:rsidRPr="001D3908">
        <w:rPr>
          <w:rStyle w:val="Emphasis"/>
        </w:rPr>
        <w:t>raise interest rates more aggressively</w:t>
      </w:r>
      <w:r w:rsidRPr="001D3908">
        <w:rPr>
          <w:sz w:val="16"/>
        </w:rPr>
        <w:t xml:space="preserve">.” Such </w:t>
      </w:r>
      <w:r w:rsidRPr="001D3908">
        <w:rPr>
          <w:rStyle w:val="StyleUnderline"/>
        </w:rPr>
        <w:t xml:space="preserve">anxieties about $70 oil are obviously overwrought. </w:t>
      </w:r>
      <w:r w:rsidRPr="001D3908">
        <w:rPr>
          <w:sz w:val="16"/>
        </w:rPr>
        <w:t xml:space="preserve">Crude prices were usually above $100 from March 2011 to September 2014, yet nobody was then fretting about inflation fears forcing the Fed to raise the fed funds rate. But this does raise two very important issues: First, the importance of soaring oil prices in the recession of 2008-2009. Second, the way </w:t>
      </w:r>
      <w:r w:rsidRPr="001D3908">
        <w:rPr>
          <w:rStyle w:val="StyleUnderline"/>
        </w:rPr>
        <w:t>the</w:t>
      </w:r>
      <w:r w:rsidRPr="001D3908">
        <w:rPr>
          <w:sz w:val="16"/>
        </w:rPr>
        <w:t xml:space="preserve"> </w:t>
      </w:r>
      <w:r w:rsidRPr="001D3908">
        <w:rPr>
          <w:rStyle w:val="Emphasis"/>
        </w:rPr>
        <w:t>Fed</w:t>
      </w:r>
      <w:r w:rsidRPr="001D3908">
        <w:rPr>
          <w:sz w:val="16"/>
        </w:rPr>
        <w:t xml:space="preserve">eral </w:t>
      </w:r>
      <w:r w:rsidRPr="001D3908">
        <w:rPr>
          <w:rStyle w:val="StyleUnderline"/>
        </w:rPr>
        <w:t>Reserve</w:t>
      </w:r>
      <w:r w:rsidRPr="001D3908">
        <w:rPr>
          <w:sz w:val="16"/>
        </w:rPr>
        <w:t xml:space="preserve"> </w:t>
      </w:r>
      <w:r w:rsidRPr="001D3908">
        <w:rPr>
          <w:rStyle w:val="StyleUnderline"/>
        </w:rPr>
        <w:t>has</w:t>
      </w:r>
      <w:r w:rsidRPr="001D3908">
        <w:rPr>
          <w:sz w:val="16"/>
        </w:rPr>
        <w:t xml:space="preserve"> </w:t>
      </w:r>
      <w:r w:rsidRPr="001D3908">
        <w:rPr>
          <w:rStyle w:val="Emphasis"/>
        </w:rPr>
        <w:t>overreacted</w:t>
      </w:r>
      <w:r w:rsidRPr="001D3908">
        <w:rPr>
          <w:sz w:val="16"/>
        </w:rPr>
        <w:t xml:space="preserve"> </w:t>
      </w:r>
      <w:r w:rsidRPr="001D3908">
        <w:rPr>
          <w:rStyle w:val="StyleUnderline"/>
        </w:rPr>
        <w:t>to surging oil prices by pushing up interest rates</w:t>
      </w:r>
      <w:r w:rsidRPr="001D3908">
        <w:rPr>
          <w:sz w:val="16"/>
        </w:rPr>
        <w:t xml:space="preserve"> </w:t>
      </w:r>
      <w:r w:rsidRPr="001D3908">
        <w:rPr>
          <w:rStyle w:val="Emphasis"/>
        </w:rPr>
        <w:t>before</w:t>
      </w:r>
      <w:r w:rsidRPr="001D3908">
        <w:rPr>
          <w:sz w:val="16"/>
        </w:rPr>
        <w:t xml:space="preserve"> </w:t>
      </w:r>
      <w:r w:rsidRPr="001D3908">
        <w:rPr>
          <w:rStyle w:val="StyleUnderline"/>
        </w:rPr>
        <w:t>and during oil-shock recessions and (in 2008) leaning against their fall after the recession was well under way</w:t>
      </w:r>
      <w:r w:rsidRPr="001D3908">
        <w:rPr>
          <w:sz w:val="16"/>
        </w:rPr>
        <w:t xml:space="preserve">. In May 2009, economist </w:t>
      </w:r>
      <w:hyperlink r:id="rId53" w:history="1">
        <w:r w:rsidRPr="001D3908">
          <w:rPr>
            <w:rStyle w:val="Hyperlink"/>
            <w:sz w:val="16"/>
          </w:rPr>
          <w:t>James Hamilton</w:t>
        </w:r>
      </w:hyperlink>
      <w:r w:rsidRPr="001D3908">
        <w:rPr>
          <w:sz w:val="16"/>
        </w:rPr>
        <w:t xml:space="preserve"> of U.C. San Diego testified before the Joint Economic Committee. He noted that, “Big increases in the price of oil that were associated with events such as the 1973-74 embargo by the Organization of Arab Petroleum Exporting Countries, the Iranian Revolution in 1978, the Iran-Iraq War in 1980, and the First Persian Gulf War in 1990 were each followed by global economic recessions. The price of oil doubled between June 2007 and June 2008, a bigger price increase than in any of those four earlier episodes.” Like every postwar recession except 1960, the “Great Recession” of 2008-09 was preceded by a spike in the price of crude oil. West Texas crude soared from $54 at the start of 2007 to </w:t>
      </w:r>
      <w:hyperlink r:id="rId54" w:tgtFrame="_blank" w:history="1">
        <w:r w:rsidRPr="001D3908">
          <w:rPr>
            <w:rStyle w:val="Hyperlink"/>
            <w:sz w:val="16"/>
          </w:rPr>
          <w:t>$145</w:t>
        </w:r>
      </w:hyperlink>
      <w:r w:rsidRPr="001D3908">
        <w:rPr>
          <w:sz w:val="16"/>
        </w:rPr>
        <w:t xml:space="preserve"> by mid-July 2018. Yet U.S. reporters and economists still write as though the Great Recession had nothing to do with a global energy shock but was instead a “financial crisis” that began with the collapse of an investment bank (Lehman Brothers) on September 15, 2008. This is a stubborn myth. In reality, the inability of unemployed homeowners to pay their mortgage bills, and the failure of investments tied to those mortgages, were </w:t>
      </w:r>
      <w:hyperlink r:id="rId55" w:tgtFrame="_blank" w:history="1">
        <w:r w:rsidRPr="001D3908">
          <w:rPr>
            <w:rStyle w:val="Hyperlink"/>
            <w:sz w:val="16"/>
          </w:rPr>
          <w:t>secondary complications</w:t>
        </w:r>
      </w:hyperlink>
      <w:r w:rsidRPr="001D3908">
        <w:rPr>
          <w:sz w:val="16"/>
        </w:rPr>
        <w:t xml:space="preserve"> of a global energy shock which cut industrial production in Canada and Europe in 2017 before that happened in the U.S. By the end of 2008, the contraction of real GDP “was </w:t>
      </w:r>
      <w:hyperlink r:id="rId56" w:history="1">
        <w:r w:rsidRPr="001D3908">
          <w:rPr>
            <w:rStyle w:val="Hyperlink"/>
            <w:sz w:val="16"/>
          </w:rPr>
          <w:t xml:space="preserve">twice as deep in Germany and Britain </w:t>
        </w:r>
      </w:hyperlink>
      <w:r w:rsidRPr="001D3908">
        <w:rPr>
          <w:sz w:val="16"/>
        </w:rPr>
        <w:t xml:space="preserve"> [as it was in the U.S.] and much worse in Japan and Sweden.” Because energy is a key part of the cost of doing business, higher energy costs made production and distribution less profitable and thereby shrunk the global economy’s supply. Yet even as late as June 2008, as crude prices soared above $140, The New York Times and Washington Post were hysterical about illusory </w:t>
      </w:r>
      <w:hyperlink r:id="rId57" w:history="1">
        <w:r w:rsidRPr="001D3908">
          <w:rPr>
            <w:rStyle w:val="Hyperlink"/>
            <w:sz w:val="16"/>
          </w:rPr>
          <w:t>inflation</w:t>
        </w:r>
      </w:hyperlink>
      <w:r w:rsidRPr="001D3908">
        <w:rPr>
          <w:sz w:val="16"/>
        </w:rPr>
        <w:t xml:space="preserve"> – not recession. </w:t>
      </w:r>
      <w:r w:rsidRPr="001D3908">
        <w:rPr>
          <w:rStyle w:val="StyleUnderline"/>
        </w:rPr>
        <w:t>Did the Fed also mistake a temporary oil price spike for a sustained rise in the overall trend of inflation? I believe it did that in 2008 and even more obviously in prior incidents of a sudden surge in oil prices</w:t>
      </w:r>
      <w:r w:rsidRPr="001D3908">
        <w:rPr>
          <w:sz w:val="16"/>
        </w:rPr>
        <w:t xml:space="preserve">. The big oil price spikes (and recessions) between 1973 and 1980 that Hamilton mentioned were clearly matched by huge spikes in the Fed-controlled interest rate on federal funds. Oil prices and the fed funds rate were also rising before the 1991 and 2001 recessions. </w:t>
      </w:r>
      <w:r w:rsidRPr="001D3908">
        <w:rPr>
          <w:rStyle w:val="StyleUnderline"/>
        </w:rPr>
        <w:t xml:space="preserve">When crude rose from </w:t>
      </w:r>
      <w:r w:rsidRPr="001D3908">
        <w:rPr>
          <w:rStyle w:val="Emphasis"/>
        </w:rPr>
        <w:t>$34 to $74</w:t>
      </w:r>
      <w:r w:rsidRPr="001D3908">
        <w:rPr>
          <w:sz w:val="16"/>
        </w:rPr>
        <w:t xml:space="preserve"> from May 2004 to June 2006, </w:t>
      </w:r>
      <w:r w:rsidRPr="001D3908">
        <w:rPr>
          <w:rStyle w:val="StyleUnderline"/>
        </w:rPr>
        <w:t xml:space="preserve">the fed funds rate </w:t>
      </w:r>
      <w:r w:rsidRPr="001D3908">
        <w:rPr>
          <w:rStyle w:val="Emphasis"/>
        </w:rPr>
        <w:t>rose</w:t>
      </w:r>
      <w:r w:rsidRPr="001D3908">
        <w:rPr>
          <w:rStyle w:val="StyleUnderline"/>
        </w:rPr>
        <w:t xml:space="preserve"> from </w:t>
      </w:r>
      <w:r w:rsidRPr="001D3908">
        <w:rPr>
          <w:rStyle w:val="Emphasis"/>
        </w:rPr>
        <w:t>1 percent to 5.25 percent</w:t>
      </w:r>
      <w:r w:rsidRPr="001D3908">
        <w:rPr>
          <w:sz w:val="16"/>
        </w:rPr>
        <w:t xml:space="preserve">. Once recessions were well underway the Fed always began to bring interest rates back down, but always (including 2008) too slowly. On January 2, 2008, The Financial Times published </w:t>
      </w:r>
      <w:hyperlink r:id="rId58" w:history="1">
        <w:r w:rsidRPr="001D3908">
          <w:rPr>
            <w:rStyle w:val="Hyperlink"/>
            <w:sz w:val="16"/>
          </w:rPr>
          <w:t>my article</w:t>
        </w:r>
      </w:hyperlink>
      <w:r w:rsidRPr="001D3908">
        <w:rPr>
          <w:sz w:val="16"/>
        </w:rPr>
        <w:t>, “Why I am Not Using the-R-Word This Time.” Citing James Hamilton, I wrote that “if the emphasis on oil prices in Prof Hamilton’s 1983 study is correct, the US economy is likely to slip into recession because of higher energy costs alone, regardless of what the Fed does. If Mr. Bernanke’s 1997 study is right, timely reductions in the Fed funds rate should avert such a recession.” Once he became Fed chairman, unfortunately, Bernanke did not</w:t>
      </w:r>
      <w:r w:rsidR="00C3303A" w:rsidRPr="001D3908">
        <w:rPr>
          <w:sz w:val="16"/>
        </w:rPr>
        <w:t xml:space="preserve"> </w:t>
      </w:r>
      <w:r w:rsidRPr="001D3908">
        <w:rPr>
          <w:sz w:val="16"/>
        </w:rPr>
        <w:t xml:space="preserve">aggressively cut the funds rate in a timely manner – but instead tried hard to prop rates up. As Cato’s </w:t>
      </w:r>
      <w:hyperlink r:id="rId59" w:tgtFrame="_blank" w:history="1">
        <w:r w:rsidRPr="001D3908">
          <w:rPr>
            <w:rStyle w:val="Hyperlink"/>
            <w:sz w:val="16"/>
          </w:rPr>
          <w:t>George Selgin</w:t>
        </w:r>
      </w:hyperlink>
      <w:r w:rsidRPr="001D3908">
        <w:rPr>
          <w:sz w:val="16"/>
        </w:rPr>
        <w:t xml:space="preserve"> documented, “Between December 2007 and September 2008, the Fed sold over $300 billion in Treasury securities, withdrawing a like amount of reserves from the banking system, or just enough to make up for reserves it created through its emergency lending,” One result was to keep the fed funds rate above 2 percent until September when oil prices finally fell. In October the Fed also began paying interest on bank reserves (above 1 percent until mid-December) to discourage bank lending. Although an oil price of around $70 is only half as high as the peak in 2008, and lower than it was just a few years ago, we do have a lot of experience with sudden increases in oil prices that always ended in recession. And </w:t>
      </w:r>
      <w:r w:rsidRPr="001D3908">
        <w:rPr>
          <w:rStyle w:val="StyleUnderline"/>
        </w:rPr>
        <w:t xml:space="preserve">we have a </w:t>
      </w:r>
      <w:r w:rsidRPr="001D3908">
        <w:rPr>
          <w:rStyle w:val="Emphasis"/>
        </w:rPr>
        <w:t>lot of experience</w:t>
      </w:r>
      <w:r w:rsidRPr="001D3908">
        <w:rPr>
          <w:sz w:val="16"/>
        </w:rPr>
        <w:t xml:space="preserve"> </w:t>
      </w:r>
      <w:r w:rsidRPr="001D3908">
        <w:rPr>
          <w:rStyle w:val="StyleUnderline"/>
        </w:rPr>
        <w:t xml:space="preserve">with the Fed </w:t>
      </w:r>
      <w:r w:rsidRPr="001D3908">
        <w:rPr>
          <w:rStyle w:val="Emphasis"/>
        </w:rPr>
        <w:t>acting</w:t>
      </w:r>
      <w:r w:rsidRPr="001D3908">
        <w:rPr>
          <w:sz w:val="16"/>
        </w:rPr>
        <w:t xml:space="preserve"> </w:t>
      </w:r>
      <w:r w:rsidRPr="001D3908">
        <w:rPr>
          <w:rStyle w:val="StyleUnderline"/>
        </w:rPr>
        <w:t>as though they were</w:t>
      </w:r>
      <w:r w:rsidRPr="001D3908">
        <w:rPr>
          <w:sz w:val="16"/>
        </w:rPr>
        <w:t xml:space="preserve"> </w:t>
      </w:r>
      <w:r w:rsidRPr="001D3908">
        <w:rPr>
          <w:rStyle w:val="Emphasis"/>
        </w:rPr>
        <w:t>not focused</w:t>
      </w:r>
      <w:r w:rsidRPr="001D3908">
        <w:rPr>
          <w:sz w:val="16"/>
        </w:rPr>
        <w:t xml:space="preserve"> </w:t>
      </w:r>
      <w:r w:rsidRPr="001D3908">
        <w:rPr>
          <w:rStyle w:val="StyleUnderline"/>
        </w:rPr>
        <w:t>on</w:t>
      </w:r>
      <w:r w:rsidRPr="001D3908">
        <w:rPr>
          <w:sz w:val="16"/>
        </w:rPr>
        <w:t xml:space="preserve"> “core” inflation at all (i.e., excluding </w:t>
      </w:r>
      <w:r w:rsidRPr="001D3908">
        <w:rPr>
          <w:rStyle w:val="Emphasis"/>
        </w:rPr>
        <w:t>energy</w:t>
      </w:r>
      <w:r w:rsidRPr="001D3908">
        <w:rPr>
          <w:sz w:val="16"/>
        </w:rPr>
        <w:t xml:space="preserve">) by </w:t>
      </w:r>
      <w:r w:rsidR="00C3303A" w:rsidRPr="001D3908">
        <w:rPr>
          <w:rStyle w:val="StyleUnderline"/>
        </w:rPr>
        <w:t xml:space="preserve">but were </w:t>
      </w:r>
      <w:r w:rsidR="00C3303A" w:rsidRPr="001D3908">
        <w:rPr>
          <w:rStyle w:val="Emphasis"/>
        </w:rPr>
        <w:t>unduly influenced</w:t>
      </w:r>
      <w:r w:rsidR="00C3303A" w:rsidRPr="001D3908">
        <w:rPr>
          <w:sz w:val="16"/>
        </w:rPr>
        <w:t xml:space="preserve"> </w:t>
      </w:r>
      <w:r w:rsidR="00C3303A" w:rsidRPr="001D3908">
        <w:rPr>
          <w:rStyle w:val="StyleUnderline"/>
        </w:rPr>
        <w:t xml:space="preserve">by </w:t>
      </w:r>
      <w:r w:rsidRPr="001D3908">
        <w:rPr>
          <w:rStyle w:val="StyleUnderline"/>
        </w:rPr>
        <w:t>the</w:t>
      </w:r>
      <w:r w:rsidRPr="001D3908">
        <w:rPr>
          <w:sz w:val="16"/>
        </w:rPr>
        <w:t xml:space="preserve"> misleading and </w:t>
      </w:r>
      <w:r w:rsidRPr="001D3908">
        <w:rPr>
          <w:rStyle w:val="Emphasis"/>
        </w:rPr>
        <w:t xml:space="preserve">ephemeral impact of oil price gyrations on headline inflation numbers. </w:t>
      </w:r>
    </w:p>
    <w:p w14:paraId="3000180D" w14:textId="77777777" w:rsidR="005B3B96" w:rsidRPr="001D3908" w:rsidRDefault="005B3B96" w:rsidP="00002697">
      <w:pPr>
        <w:rPr>
          <w:sz w:val="16"/>
        </w:rPr>
      </w:pPr>
    </w:p>
    <w:p w14:paraId="4553AA30" w14:textId="76EA35E7" w:rsidR="004F4FFE" w:rsidRPr="001D3908" w:rsidRDefault="004D54BB" w:rsidP="004B7E08">
      <w:pPr>
        <w:pStyle w:val="Heading3"/>
      </w:pPr>
      <w:r w:rsidRPr="001D3908">
        <w:t>2NC</w:t>
      </w:r>
      <w:r w:rsidR="004B7E08" w:rsidRPr="001D3908">
        <w:t xml:space="preserve"> Saudi</w:t>
      </w:r>
      <w:r w:rsidR="004F4FFE" w:rsidRPr="001D3908">
        <w:t xml:space="preserve"> Oil DA – </w:t>
      </w:r>
      <w:r w:rsidR="004B7E08" w:rsidRPr="001D3908">
        <w:t xml:space="preserve">Rate Hikes Spillover </w:t>
      </w:r>
    </w:p>
    <w:p w14:paraId="094F306E" w14:textId="5F372B15" w:rsidR="004F4FFE" w:rsidRPr="001D3908" w:rsidRDefault="00A50B71" w:rsidP="00A50B71">
      <w:pPr>
        <w:pStyle w:val="Heading4"/>
      </w:pPr>
      <w:r w:rsidRPr="001D3908">
        <w:t xml:space="preserve">Sudden fed rate hikes will trigger an economic crisis in foreign nations </w:t>
      </w:r>
    </w:p>
    <w:p w14:paraId="555190A9" w14:textId="66AD8580" w:rsidR="00A50B71" w:rsidRPr="001D3908" w:rsidRDefault="00A50B71" w:rsidP="00A50B71">
      <w:pPr>
        <w:rPr>
          <w:rStyle w:val="Style13ptBold"/>
          <w:b w:val="0"/>
          <w:sz w:val="16"/>
        </w:rPr>
      </w:pPr>
      <w:r w:rsidRPr="001D3908">
        <w:rPr>
          <w:rStyle w:val="Style13ptBold"/>
        </w:rPr>
        <w:t xml:space="preserve">Bloomberg 19 </w:t>
      </w:r>
      <w:r w:rsidRPr="001D3908">
        <w:rPr>
          <w:rStyle w:val="Style13ptBold"/>
          <w:b w:val="0"/>
          <w:sz w:val="16"/>
        </w:rPr>
        <w:t>(Bloomberg News, citing research from economists at the Fed Board, May 24, 2019. “US Rate Hikes Raise Risk of Crises Abroad, Fed Resarch Shows.” https://www.newsmax.com/finance/economy/fed-research-rate-hikes/2019/05/24/id/917456/)</w:t>
      </w:r>
    </w:p>
    <w:p w14:paraId="3B0D59D5" w14:textId="22F38EBF" w:rsidR="004F4FFE" w:rsidRPr="001D3908" w:rsidRDefault="004F4FFE" w:rsidP="00A50B71">
      <w:pPr>
        <w:rPr>
          <w:sz w:val="16"/>
        </w:rPr>
      </w:pPr>
      <w:r w:rsidRPr="001D3908">
        <w:rPr>
          <w:rStyle w:val="StyleUnderline"/>
        </w:rPr>
        <w:t>When the</w:t>
      </w:r>
      <w:r w:rsidRPr="001D3908">
        <w:rPr>
          <w:sz w:val="16"/>
        </w:rPr>
        <w:t xml:space="preserve"> </w:t>
      </w:r>
      <w:r w:rsidRPr="001D3908">
        <w:rPr>
          <w:rStyle w:val="Emphasis"/>
        </w:rPr>
        <w:t>Fed</w:t>
      </w:r>
      <w:r w:rsidRPr="001D3908">
        <w:rPr>
          <w:sz w:val="16"/>
        </w:rPr>
        <w:t xml:space="preserve">eral Reserve </w:t>
      </w:r>
      <w:r w:rsidRPr="001D3908">
        <w:rPr>
          <w:rStyle w:val="Emphasis"/>
        </w:rPr>
        <w:t>sneezes</w:t>
      </w:r>
      <w:r w:rsidRPr="001D3908">
        <w:rPr>
          <w:sz w:val="16"/>
        </w:rPr>
        <w:t xml:space="preserve">, </w:t>
      </w:r>
      <w:r w:rsidRPr="001D3908">
        <w:rPr>
          <w:rStyle w:val="StyleUnderline"/>
        </w:rPr>
        <w:t xml:space="preserve">the rest of the world really does </w:t>
      </w:r>
      <w:r w:rsidRPr="001D3908">
        <w:rPr>
          <w:rStyle w:val="Emphasis"/>
        </w:rPr>
        <w:t>catch a cold</w:t>
      </w:r>
      <w:r w:rsidRPr="001D3908">
        <w:rPr>
          <w:sz w:val="16"/>
        </w:rPr>
        <w:t>.</w:t>
      </w:r>
      <w:r w:rsidR="00A50B71" w:rsidRPr="001D3908">
        <w:rPr>
          <w:sz w:val="16"/>
        </w:rPr>
        <w:t xml:space="preserve"> </w:t>
      </w:r>
      <w:r w:rsidRPr="001D3908">
        <w:rPr>
          <w:rStyle w:val="StyleUnderline"/>
        </w:rPr>
        <w:t>U.S.</w:t>
      </w:r>
      <w:r w:rsidRPr="001D3908">
        <w:rPr>
          <w:sz w:val="16"/>
        </w:rPr>
        <w:t xml:space="preserve"> </w:t>
      </w:r>
      <w:r w:rsidRPr="001D3908">
        <w:rPr>
          <w:rStyle w:val="StyleUnderline"/>
        </w:rPr>
        <w:t>monetary</w:t>
      </w:r>
      <w:r w:rsidRPr="001D3908">
        <w:rPr>
          <w:sz w:val="16"/>
        </w:rPr>
        <w:t xml:space="preserve">-policy </w:t>
      </w:r>
      <w:r w:rsidRPr="001D3908">
        <w:rPr>
          <w:rStyle w:val="StyleUnderline"/>
        </w:rPr>
        <w:t>tightening</w:t>
      </w:r>
      <w:r w:rsidRPr="001D3908">
        <w:rPr>
          <w:sz w:val="16"/>
        </w:rPr>
        <w:t xml:space="preserve"> </w:t>
      </w:r>
      <w:r w:rsidRPr="001D3908">
        <w:rPr>
          <w:rStyle w:val="Emphasis"/>
        </w:rPr>
        <w:t>significantly raises</w:t>
      </w:r>
      <w:r w:rsidRPr="001D3908">
        <w:rPr>
          <w:sz w:val="16"/>
        </w:rPr>
        <w:t xml:space="preserve"> </w:t>
      </w:r>
      <w:r w:rsidRPr="001D3908">
        <w:rPr>
          <w:rStyle w:val="StyleUnderline"/>
        </w:rPr>
        <w:t xml:space="preserve">the chances of a </w:t>
      </w:r>
      <w:r w:rsidRPr="001D3908">
        <w:rPr>
          <w:rStyle w:val="Emphasis"/>
        </w:rPr>
        <w:t>banking crisis</w:t>
      </w:r>
      <w:r w:rsidRPr="001D3908">
        <w:rPr>
          <w:rStyle w:val="StyleUnderline"/>
        </w:rPr>
        <w:t xml:space="preserve"> in a</w:t>
      </w:r>
      <w:r w:rsidRPr="001D3908">
        <w:rPr>
          <w:sz w:val="16"/>
        </w:rPr>
        <w:t xml:space="preserve"> </w:t>
      </w:r>
      <w:r w:rsidRPr="001D3908">
        <w:rPr>
          <w:rStyle w:val="StyleUnderline"/>
        </w:rPr>
        <w:t>country</w:t>
      </w:r>
      <w:r w:rsidRPr="001D3908">
        <w:rPr>
          <w:sz w:val="16"/>
        </w:rPr>
        <w:t xml:space="preserve"> </w:t>
      </w:r>
      <w:r w:rsidRPr="001D3908">
        <w:rPr>
          <w:rStyle w:val="StyleUnderline"/>
        </w:rPr>
        <w:t>that has</w:t>
      </w:r>
      <w:r w:rsidRPr="001D3908">
        <w:rPr>
          <w:sz w:val="16"/>
        </w:rPr>
        <w:t xml:space="preserve"> </w:t>
      </w:r>
      <w:r w:rsidRPr="001D3908">
        <w:rPr>
          <w:rStyle w:val="Emphasis"/>
        </w:rPr>
        <w:t>direct U.S. exposure</w:t>
      </w:r>
      <w:r w:rsidRPr="001D3908">
        <w:rPr>
          <w:sz w:val="16"/>
        </w:rPr>
        <w:t>, particularly if it’s an emerging economy,</w:t>
      </w:r>
      <w:r w:rsidR="00A50B71" w:rsidRPr="001D3908">
        <w:rPr>
          <w:sz w:val="16"/>
        </w:rPr>
        <w:t xml:space="preserve"> </w:t>
      </w:r>
      <w:hyperlink r:id="rId60" w:anchor="2019039" w:tgtFrame="_blank" w:history="1">
        <w:r w:rsidRPr="001D3908">
          <w:rPr>
            <w:rStyle w:val="Hyperlink"/>
            <w:sz w:val="16"/>
          </w:rPr>
          <w:t>according to new research from economists at the Fed Board in Washington.</w:t>
        </w:r>
      </w:hyperlink>
      <w:r w:rsidR="00A50B71" w:rsidRPr="001D3908">
        <w:rPr>
          <w:sz w:val="16"/>
        </w:rPr>
        <w:t xml:space="preserve"> </w:t>
      </w:r>
      <w:r w:rsidRPr="001D3908">
        <w:rPr>
          <w:sz w:val="16"/>
        </w:rPr>
        <w:t>The threat fades if a country is more globally integrated, the study found.</w:t>
      </w:r>
      <w:r w:rsidR="00A50B71" w:rsidRPr="001D3908">
        <w:rPr>
          <w:sz w:val="16"/>
        </w:rPr>
        <w:t xml:space="preserve"> </w:t>
      </w:r>
      <w:r w:rsidRPr="001D3908">
        <w:rPr>
          <w:sz w:val="16"/>
        </w:rPr>
        <w:t>“A 1% tightening in U.S. monetary policy increases the default probability by about 1% to 7% for a given level of exposure to the U.S.,” authors Bora Durdu, Alex Martin and Ilknur Zer write in a Fed staff working paper posted on the bank’s website on Wednesday.</w:t>
      </w:r>
      <w:r w:rsidR="00A50B71" w:rsidRPr="001D3908">
        <w:rPr>
          <w:sz w:val="16"/>
        </w:rPr>
        <w:t xml:space="preserve"> </w:t>
      </w:r>
      <w:r w:rsidRPr="001D3908">
        <w:rPr>
          <w:sz w:val="16"/>
        </w:rPr>
        <w:t>That will sound about right to the rest of the world, which was rocked by the taper tantrum in 2013 when the Fed unexpectedly discussed plans to begin slowing its emergency-era bond purchases. The prospect of less Fed stimulus triggered a sell off in riskier assets, including emerging-market bonds.</w:t>
      </w:r>
      <w:r w:rsidR="00A50B71" w:rsidRPr="001D3908">
        <w:rPr>
          <w:sz w:val="16"/>
        </w:rPr>
        <w:t xml:space="preserve"> </w:t>
      </w:r>
      <w:r w:rsidRPr="001D3908">
        <w:rPr>
          <w:sz w:val="16"/>
        </w:rPr>
        <w:t>Some investors may also have memories of the international debt crisis following Fed tightening in the early 1980s under then-Chairman Paul Volcker, and the Mexican peso crisis that was preceded by Alan Greenspan’s rate hikes in 1994.</w:t>
      </w:r>
      <w:r w:rsidR="00A50B71" w:rsidRPr="001D3908">
        <w:rPr>
          <w:sz w:val="16"/>
        </w:rPr>
        <w:t xml:space="preserve"> </w:t>
      </w:r>
      <w:r w:rsidRPr="001D3908">
        <w:rPr>
          <w:rStyle w:val="StyleUnderline"/>
        </w:rPr>
        <w:t xml:space="preserve">The </w:t>
      </w:r>
      <w:r w:rsidRPr="001D3908">
        <w:rPr>
          <w:rStyle w:val="Emphasis"/>
        </w:rPr>
        <w:t>Fed</w:t>
      </w:r>
      <w:r w:rsidRPr="001D3908">
        <w:rPr>
          <w:sz w:val="16"/>
        </w:rPr>
        <w:t xml:space="preserve"> itself </w:t>
      </w:r>
      <w:r w:rsidRPr="001D3908">
        <w:rPr>
          <w:rStyle w:val="StyleUnderline"/>
        </w:rPr>
        <w:t>is</w:t>
      </w:r>
      <w:r w:rsidRPr="001D3908">
        <w:rPr>
          <w:sz w:val="16"/>
        </w:rPr>
        <w:t xml:space="preserve"> acutely </w:t>
      </w:r>
      <w:r w:rsidRPr="001D3908">
        <w:rPr>
          <w:rStyle w:val="StyleUnderline"/>
        </w:rPr>
        <w:t xml:space="preserve">aware of </w:t>
      </w:r>
      <w:r w:rsidRPr="001D3908">
        <w:rPr>
          <w:rStyle w:val="Emphasis"/>
        </w:rPr>
        <w:t>spillovers</w:t>
      </w:r>
      <w:r w:rsidRPr="001D3908">
        <w:rPr>
          <w:sz w:val="16"/>
        </w:rPr>
        <w:t xml:space="preserve"> </w:t>
      </w:r>
      <w:r w:rsidRPr="001D3908">
        <w:rPr>
          <w:rStyle w:val="StyleUnderline"/>
        </w:rPr>
        <w:t>to the rest of the world from its policy actions</w:t>
      </w:r>
      <w:r w:rsidRPr="001D3908">
        <w:rPr>
          <w:sz w:val="16"/>
        </w:rPr>
        <w:t xml:space="preserve">, which can blow back on the U.S. economy by slowing global growth and hence demand for U.S. exports. </w:t>
      </w:r>
      <w:r w:rsidRPr="001D3908">
        <w:rPr>
          <w:rStyle w:val="StyleUnderline"/>
        </w:rPr>
        <w:t>But the central bank is</w:t>
      </w:r>
      <w:r w:rsidRPr="001D3908">
        <w:rPr>
          <w:sz w:val="16"/>
        </w:rPr>
        <w:t xml:space="preserve"> also </w:t>
      </w:r>
      <w:r w:rsidRPr="001D3908">
        <w:rPr>
          <w:rStyle w:val="Emphasis"/>
        </w:rPr>
        <w:t>wary of straying from the domestic goals</w:t>
      </w:r>
      <w:r w:rsidRPr="001D3908">
        <w:rPr>
          <w:sz w:val="16"/>
        </w:rPr>
        <w:t xml:space="preserve"> </w:t>
      </w:r>
      <w:r w:rsidRPr="001D3908">
        <w:rPr>
          <w:rStyle w:val="StyleUnderline"/>
        </w:rPr>
        <w:t>set by</w:t>
      </w:r>
      <w:r w:rsidRPr="001D3908">
        <w:rPr>
          <w:sz w:val="16"/>
        </w:rPr>
        <w:t xml:space="preserve"> </w:t>
      </w:r>
      <w:r w:rsidRPr="001D3908">
        <w:rPr>
          <w:rStyle w:val="Emphasis"/>
        </w:rPr>
        <w:t>Congress</w:t>
      </w:r>
      <w:r w:rsidRPr="001D3908">
        <w:rPr>
          <w:sz w:val="16"/>
        </w:rPr>
        <w:t xml:space="preserve"> </w:t>
      </w:r>
      <w:r w:rsidRPr="001D3908">
        <w:rPr>
          <w:rStyle w:val="StyleUnderline"/>
        </w:rPr>
        <w:t>to focus on price stability and full employment</w:t>
      </w:r>
      <w:r w:rsidRPr="001D3908">
        <w:rPr>
          <w:sz w:val="16"/>
        </w:rPr>
        <w:t>.</w:t>
      </w:r>
      <w:r w:rsidR="00A50B71" w:rsidRPr="001D3908">
        <w:rPr>
          <w:sz w:val="16"/>
        </w:rPr>
        <w:t xml:space="preserve"> </w:t>
      </w:r>
      <w:r w:rsidRPr="001D3908">
        <w:rPr>
          <w:sz w:val="16"/>
        </w:rPr>
        <w:t>Warning Signs</w:t>
      </w:r>
      <w:r w:rsidR="00A50B71" w:rsidRPr="001D3908">
        <w:rPr>
          <w:sz w:val="16"/>
        </w:rPr>
        <w:t xml:space="preserve"> </w:t>
      </w:r>
      <w:r w:rsidRPr="001D3908">
        <w:rPr>
          <w:sz w:val="16"/>
        </w:rPr>
        <w:t>The study provides a way to spot vulnerabilities to future banking crises in other countries by looking at how exposed they are to the U.S. Nations that do a large percentage of their trade with America have a higher exposure, for example.</w:t>
      </w:r>
      <w:r w:rsidR="00A50B71" w:rsidRPr="001D3908">
        <w:rPr>
          <w:sz w:val="16"/>
        </w:rPr>
        <w:t xml:space="preserve"> </w:t>
      </w:r>
      <w:r w:rsidRPr="001D3908">
        <w:rPr>
          <w:rStyle w:val="StyleUnderline"/>
        </w:rPr>
        <w:t>The authors examine data on 69 nations between 1870 and 2010 and identify 239 banking crise</w:t>
      </w:r>
      <w:r w:rsidRPr="001D3908">
        <w:rPr>
          <w:sz w:val="16"/>
        </w:rPr>
        <w:t>s. Such events occur in advanced economies roughly every 37 years.</w:t>
      </w:r>
      <w:r w:rsidR="00A50B71" w:rsidRPr="001D3908">
        <w:rPr>
          <w:sz w:val="16"/>
        </w:rPr>
        <w:t xml:space="preserve"> </w:t>
      </w:r>
      <w:r w:rsidRPr="001D3908">
        <w:rPr>
          <w:sz w:val="16"/>
        </w:rPr>
        <w:t>Italy has the highest annual crisis probability among developed countries, at 6.4%, with Brazil topping the list among emerging economies at 7.8%, based on data on past episodes.</w:t>
      </w:r>
      <w:r w:rsidR="00A50B71" w:rsidRPr="001D3908">
        <w:rPr>
          <w:sz w:val="16"/>
        </w:rPr>
        <w:t xml:space="preserve"> </w:t>
      </w:r>
      <w:r w:rsidRPr="001D3908">
        <w:rPr>
          <w:sz w:val="16"/>
        </w:rPr>
        <w:t xml:space="preserve">“When U.S. monetary policy tightens, </w:t>
      </w:r>
      <w:r w:rsidRPr="001D3908">
        <w:rPr>
          <w:rStyle w:val="StyleUnderline"/>
        </w:rPr>
        <w:t xml:space="preserve">foreign countries could experience </w:t>
      </w:r>
      <w:r w:rsidRPr="001D3908">
        <w:rPr>
          <w:rStyle w:val="Emphasis"/>
        </w:rPr>
        <w:t>capital outflows</w:t>
      </w:r>
      <w:r w:rsidRPr="001D3908">
        <w:rPr>
          <w:sz w:val="16"/>
        </w:rPr>
        <w:t>, leading to an adjustment in external accounts and domestic vulnerabilities,” the authors wrote. “</w:t>
      </w:r>
      <w:r w:rsidRPr="001D3908">
        <w:rPr>
          <w:rStyle w:val="StyleUnderline"/>
        </w:rPr>
        <w:t>If this correction is</w:t>
      </w:r>
      <w:r w:rsidRPr="001D3908">
        <w:rPr>
          <w:sz w:val="16"/>
        </w:rPr>
        <w:t xml:space="preserve"> </w:t>
      </w:r>
      <w:r w:rsidRPr="001D3908">
        <w:rPr>
          <w:rStyle w:val="Emphasis"/>
        </w:rPr>
        <w:t>sudden, and sizable</w:t>
      </w:r>
      <w:r w:rsidRPr="001D3908">
        <w:rPr>
          <w:sz w:val="16"/>
        </w:rPr>
        <w:t xml:space="preserve">, </w:t>
      </w:r>
      <w:r w:rsidRPr="001D3908">
        <w:rPr>
          <w:rStyle w:val="StyleUnderline"/>
        </w:rPr>
        <w:t xml:space="preserve">it might lead to a </w:t>
      </w:r>
      <w:r w:rsidRPr="001D3908">
        <w:rPr>
          <w:rStyle w:val="Emphasis"/>
        </w:rPr>
        <w:t>sudden stop</w:t>
      </w:r>
      <w:r w:rsidRPr="001D3908">
        <w:rPr>
          <w:sz w:val="16"/>
        </w:rPr>
        <w:t>. Indeed, the countries that have direct exposure to the U.S. appear to be more prone sudden stops.”</w:t>
      </w:r>
    </w:p>
    <w:p w14:paraId="55F311E3" w14:textId="5F29D62E" w:rsidR="004B7E08" w:rsidRPr="001D3908" w:rsidRDefault="004D54BB" w:rsidP="004B7E08">
      <w:pPr>
        <w:pStyle w:val="Heading3"/>
      </w:pPr>
      <w:r w:rsidRPr="001D3908">
        <w:t>2NC</w:t>
      </w:r>
      <w:r w:rsidR="004B7E08" w:rsidRPr="001D3908">
        <w:t xml:space="preserve"> Saudi </w:t>
      </w:r>
      <w:r w:rsidR="00F45334" w:rsidRPr="001D3908">
        <w:t xml:space="preserve">Oil DA – </w:t>
      </w:r>
      <w:r w:rsidR="004B7E08" w:rsidRPr="001D3908">
        <w:t xml:space="preserve">Rate Collapse China Econ </w:t>
      </w:r>
    </w:p>
    <w:p w14:paraId="62010253" w14:textId="5BC32290" w:rsidR="004B7E08" w:rsidRPr="001D3908" w:rsidRDefault="004B7E08" w:rsidP="004B7E08"/>
    <w:p w14:paraId="0C9FF8B3" w14:textId="11E06F34" w:rsidR="004B7E08" w:rsidRPr="001D3908" w:rsidRDefault="004B7E08" w:rsidP="004B7E08">
      <w:pPr>
        <w:pStyle w:val="Heading4"/>
        <w:rPr>
          <w:rFonts w:cs="Arial"/>
        </w:rPr>
      </w:pPr>
      <w:r w:rsidRPr="001D3908">
        <w:rPr>
          <w:rFonts w:cs="Arial"/>
        </w:rPr>
        <w:t xml:space="preserve">Rate hikes destroy China’s economy </w:t>
      </w:r>
    </w:p>
    <w:p w14:paraId="7014924A" w14:textId="77777777" w:rsidR="004B7E08" w:rsidRPr="001D3908" w:rsidRDefault="004B7E08" w:rsidP="004B7E08">
      <w:r w:rsidRPr="001D3908">
        <w:rPr>
          <w:rStyle w:val="Style13ptBold"/>
        </w:rPr>
        <w:t>Evans-Pritchard 17</w:t>
      </w:r>
      <w:r w:rsidRPr="001D3908">
        <w:t xml:space="preserve"> (January 16, 2017, Ambrose Evans-Pritchard, Trump, Interest Rates and Chinese Panic: Why Euphoria Could Turn to a Credit Crunch, </w:t>
      </w:r>
      <w:hyperlink r:id="rId61" w:history="1">
        <w:r w:rsidRPr="001D3908">
          <w:rPr>
            <w:rStyle w:val="Hyperlink"/>
          </w:rPr>
          <w:t>http://www.valuewalk.com/2017/01/trump-interest-rates-chinese-panic-euphoria-turn-credit-crunch/</w:t>
        </w:r>
      </w:hyperlink>
      <w:r w:rsidRPr="001D3908">
        <w:t>)</w:t>
      </w:r>
    </w:p>
    <w:p w14:paraId="603D019D" w14:textId="77777777" w:rsidR="004B7E08" w:rsidRPr="001D3908" w:rsidRDefault="004B7E08" w:rsidP="004B7E08">
      <w:pPr>
        <w:rPr>
          <w:sz w:val="16"/>
        </w:rPr>
      </w:pPr>
      <w:r w:rsidRPr="001D3908">
        <w:rPr>
          <w:rStyle w:val="Emphasis"/>
        </w:rPr>
        <w:t>China moves to a different rhythm but it cannot hide from higher US rates.</w:t>
      </w:r>
      <w:r w:rsidRPr="001D3908">
        <w:rPr>
          <w:sz w:val="16"/>
        </w:rPr>
        <w:t xml:space="preserve"> </w:t>
      </w:r>
      <w:r w:rsidRPr="001D3908">
        <w:rPr>
          <w:rStyle w:val="StyleUnderline"/>
        </w:rPr>
        <w:t>The imported squeeze will come just as the latest 18-month boomlet rolls over</w:t>
      </w:r>
      <w:r w:rsidRPr="001D3908">
        <w:rPr>
          <w:sz w:val="16"/>
        </w:rPr>
        <w:t xml:space="preserve">, a form of pro-cyclical tightening </w:t>
      </w:r>
      <w:r w:rsidRPr="001D3908">
        <w:rPr>
          <w:rStyle w:val="StyleUnderline"/>
        </w:rPr>
        <w:t xml:space="preserve">on a Chinese economy that has already reached </w:t>
      </w:r>
      <w:r w:rsidRPr="001D3908">
        <w:rPr>
          <w:rStyle w:val="Emphasis"/>
        </w:rPr>
        <w:t>credit exhaustion</w:t>
      </w:r>
      <w:r w:rsidRPr="001D3908">
        <w:rPr>
          <w:sz w:val="16"/>
        </w:rPr>
        <w:t xml:space="preserve">. </w:t>
      </w:r>
      <w:r w:rsidRPr="001D3908">
        <w:rPr>
          <w:rStyle w:val="StyleUnderline"/>
        </w:rPr>
        <w:t>It is whispered</w:t>
      </w:r>
      <w:r w:rsidRPr="001D3908">
        <w:rPr>
          <w:sz w:val="16"/>
        </w:rPr>
        <w:t xml:space="preserve"> – and always denied – </w:t>
      </w:r>
      <w:r w:rsidRPr="001D3908">
        <w:rPr>
          <w:rStyle w:val="StyleUnderline"/>
        </w:rPr>
        <w:t xml:space="preserve">that the US agreed last February in Shanghai to </w:t>
      </w:r>
      <w:r w:rsidRPr="001D3908">
        <w:rPr>
          <w:rStyle w:val="Emphasis"/>
        </w:rPr>
        <w:t>delay rate rises</w:t>
      </w:r>
      <w:r w:rsidRPr="001D3908">
        <w:rPr>
          <w:rStyle w:val="StyleUnderline"/>
        </w:rPr>
        <w:t xml:space="preserve">, </w:t>
      </w:r>
      <w:r w:rsidRPr="001D3908">
        <w:rPr>
          <w:rStyle w:val="Emphasis"/>
        </w:rPr>
        <w:t>buying time</w:t>
      </w:r>
      <w:r w:rsidRPr="001D3908">
        <w:rPr>
          <w:rStyle w:val="StyleUnderline"/>
        </w:rPr>
        <w:t xml:space="preserve"> for the People’s Bank to </w:t>
      </w:r>
      <w:r w:rsidRPr="001D3908">
        <w:rPr>
          <w:rStyle w:val="Emphasis"/>
        </w:rPr>
        <w:t>calm the yuan panic</w:t>
      </w:r>
      <w:r w:rsidRPr="001D3908">
        <w:rPr>
          <w:sz w:val="16"/>
        </w:rPr>
        <w:t xml:space="preserve">. </w:t>
      </w:r>
      <w:r w:rsidRPr="001D3908">
        <w:rPr>
          <w:rStyle w:val="StyleUnderline"/>
        </w:rPr>
        <w:t>The Fed retreat worked like a charm</w:t>
      </w:r>
      <w:r w:rsidRPr="001D3908">
        <w:rPr>
          <w:sz w:val="16"/>
        </w:rPr>
        <w:t xml:space="preserve">. Markets did indeed stop worrying about China. Global bourses rebounded. </w:t>
      </w:r>
      <w:r w:rsidRPr="001D3908">
        <w:rPr>
          <w:rStyle w:val="Emphasis"/>
        </w:rPr>
        <w:t>Next time</w:t>
      </w:r>
      <w:r w:rsidRPr="001D3908">
        <w:rPr>
          <w:sz w:val="16"/>
        </w:rPr>
        <w:t xml:space="preserve"> – and it is coming soon – </w:t>
      </w:r>
      <w:r w:rsidRPr="001D3908">
        <w:rPr>
          <w:rStyle w:val="Emphasis"/>
        </w:rPr>
        <w:t>there will be no such accord</w:t>
      </w:r>
      <w:r w:rsidRPr="001D3908">
        <w:rPr>
          <w:sz w:val="16"/>
        </w:rPr>
        <w:t xml:space="preserve">. The Trumpians want China to blow up, thinking they can handle the blow-back. They can’t. </w:t>
      </w:r>
      <w:r w:rsidRPr="001D3908">
        <w:rPr>
          <w:rStyle w:val="Emphasis"/>
        </w:rPr>
        <w:t>Draconian controls</w:t>
      </w:r>
      <w:r w:rsidRPr="001D3908">
        <w:rPr>
          <w:rStyle w:val="StyleUnderline"/>
        </w:rPr>
        <w:t xml:space="preserve"> by the People’s Bank will </w:t>
      </w:r>
      <w:r w:rsidRPr="001D3908">
        <w:rPr>
          <w:rStyle w:val="Emphasis"/>
        </w:rPr>
        <w:t>not be enough</w:t>
      </w:r>
      <w:r w:rsidRPr="001D3908">
        <w:rPr>
          <w:rStyle w:val="StyleUnderline"/>
        </w:rPr>
        <w:t xml:space="preserve"> to stem capital flight</w:t>
      </w:r>
      <w:r w:rsidRPr="001D3908">
        <w:rPr>
          <w:sz w:val="16"/>
        </w:rPr>
        <w:t xml:space="preserve">. </w:t>
      </w:r>
      <w:r w:rsidRPr="001D3908">
        <w:rPr>
          <w:rStyle w:val="StyleUnderline"/>
        </w:rPr>
        <w:t xml:space="preserve">Nor will reserve losses </w:t>
      </w:r>
      <w:r w:rsidRPr="001D3908">
        <w:rPr>
          <w:rStyle w:val="Emphasis"/>
        </w:rPr>
        <w:t>blowing past $100bn</w:t>
      </w:r>
      <w:r w:rsidRPr="001D3908">
        <w:rPr>
          <w:rStyle w:val="StyleUnderline"/>
        </w:rPr>
        <w:t xml:space="preserve"> a month in January</w:t>
      </w:r>
      <w:r w:rsidRPr="001D3908">
        <w:rPr>
          <w:sz w:val="16"/>
        </w:rPr>
        <w:t>. The nuclear risk through 2017 is that Beijing’s ‘weak yuan’ mandarins will prevail. If they let the exchange rate go completely, the Asian currency storm that must inevitably follow will unleash a deflationary tsunami through the world. I think China will hold the line, but don’t bet on it.</w:t>
      </w:r>
    </w:p>
    <w:p w14:paraId="6811C42E" w14:textId="77777777" w:rsidR="004B7E08" w:rsidRPr="001D3908" w:rsidRDefault="004B7E08" w:rsidP="004B7E08"/>
    <w:p w14:paraId="68D38358" w14:textId="295DE516" w:rsidR="00F45334" w:rsidRPr="001D3908" w:rsidRDefault="004D54BB" w:rsidP="004B7E08">
      <w:pPr>
        <w:pStyle w:val="Heading3"/>
      </w:pPr>
      <w:r w:rsidRPr="001D3908">
        <w:t>2NC</w:t>
      </w:r>
      <w:r w:rsidR="004B7E08" w:rsidRPr="001D3908">
        <w:t xml:space="preserve"> Saudi Oil DA – China Econ Collapse -&gt; War </w:t>
      </w:r>
      <w:r w:rsidR="00F45334" w:rsidRPr="001D3908">
        <w:t xml:space="preserve"> </w:t>
      </w:r>
    </w:p>
    <w:p w14:paraId="547EA9B7" w14:textId="77777777" w:rsidR="00967D71" w:rsidRPr="001D3908" w:rsidRDefault="00967D71" w:rsidP="00967D71"/>
    <w:p w14:paraId="2CCB14BC" w14:textId="3190A31A" w:rsidR="00967D71" w:rsidRPr="001D3908" w:rsidRDefault="00967D71" w:rsidP="00967D71">
      <w:pPr>
        <w:pStyle w:val="Heading4"/>
      </w:pPr>
      <w:r w:rsidRPr="001D3908">
        <w:t xml:space="preserve">Chinese economic decline sparks diversionary conflict and foreign adventurism </w:t>
      </w:r>
    </w:p>
    <w:p w14:paraId="08E08803" w14:textId="5C93E5E5" w:rsidR="00967D71" w:rsidRPr="001D3908" w:rsidRDefault="00967D71" w:rsidP="00967D71">
      <w:pPr>
        <w:rPr>
          <w:b/>
          <w:bCs/>
          <w:sz w:val="26"/>
        </w:rPr>
      </w:pPr>
      <w:r w:rsidRPr="001D3908">
        <w:rPr>
          <w:rStyle w:val="Style13ptBold"/>
        </w:rPr>
        <w:t xml:space="preserve">Blackwill &amp; Campbell 16 </w:t>
      </w:r>
      <w:r w:rsidRPr="001D3908">
        <w:rPr>
          <w:sz w:val="18"/>
          <w:szCs w:val="18"/>
        </w:rPr>
        <w:t>(Robert Blackwill is a senior fellow for U.S. foreign policy at the Council on Foreign Relations (CFR). Blackwill was the Belfer lecturer in international security at Harvard Kennedy School. During his fourteen years as a Harvard faculty member, he was associate dean of the Kennedy School, where he taught foreign and defense policy and public policy analysis. He also served as presidential envoy to Iraq and was the administration's coordinator for U.S. policies regarding Afghanistan and Iran. Kurt M. Campbell is the chair and chief executive officer of the Asia Group, LLC. He also serves as chairman of the Center for a New American Security, is a nonresident fellow at Harvard Kennedy School's Belfer Center for Science and International Affairs. “Xi Jinping on the Global Stage” - Council Special Report No. 74 - February 2016 – http://www.cfr.org/china/xi-jinping-global-stage/p37569?cid=otr-marketing_use-Xi_Jinping_CSR)</w:t>
      </w:r>
    </w:p>
    <w:p w14:paraId="28CE9C0E" w14:textId="77777777" w:rsidR="00967D71" w:rsidRPr="001D3908" w:rsidRDefault="00967D71" w:rsidP="00967D71">
      <w:pPr>
        <w:rPr>
          <w:sz w:val="16"/>
        </w:rPr>
      </w:pPr>
      <w:r w:rsidRPr="001D3908">
        <w:rPr>
          <w:sz w:val="16"/>
        </w:rPr>
        <w:t xml:space="preserve">One downside to </w:t>
      </w:r>
      <w:r w:rsidRPr="001D3908">
        <w:rPr>
          <w:rStyle w:val="StyleUnderline"/>
        </w:rPr>
        <w:t>Xi's</w:t>
      </w:r>
      <w:r w:rsidRPr="001D3908">
        <w:rPr>
          <w:sz w:val="16"/>
        </w:rPr>
        <w:t xml:space="preserve"> breathtaking </w:t>
      </w:r>
      <w:r w:rsidRPr="001D3908">
        <w:rPr>
          <w:rStyle w:val="StyleUnderline"/>
        </w:rPr>
        <w:t>success in consolidating power</w:t>
      </w:r>
      <w:r w:rsidRPr="001D3908">
        <w:rPr>
          <w:sz w:val="16"/>
        </w:rPr>
        <w:t xml:space="preserve"> is that it </w:t>
      </w:r>
      <w:r w:rsidRPr="001D3908">
        <w:rPr>
          <w:rStyle w:val="StyleUnderline"/>
        </w:rPr>
        <w:t>has left him with near total responsibility for</w:t>
      </w:r>
      <w:r w:rsidRPr="001D3908">
        <w:rPr>
          <w:sz w:val="16"/>
        </w:rPr>
        <w:t xml:space="preserve"> his </w:t>
      </w:r>
      <w:r w:rsidRPr="001D3908">
        <w:rPr>
          <w:rStyle w:val="StyleUnderline"/>
        </w:rPr>
        <w:t>government</w:t>
      </w:r>
      <w:r w:rsidRPr="001D3908">
        <w:rPr>
          <w:sz w:val="16"/>
        </w:rPr>
        <w:t xml:space="preserve">'s </w:t>
      </w:r>
      <w:r w:rsidRPr="001D3908">
        <w:rPr>
          <w:rStyle w:val="StyleUnderline"/>
        </w:rPr>
        <w:t>policy missteps on matters</w:t>
      </w:r>
      <w:r w:rsidRPr="001D3908">
        <w:rPr>
          <w:sz w:val="16"/>
        </w:rPr>
        <w:t xml:space="preserve"> ranging </w:t>
      </w:r>
      <w:r w:rsidRPr="001D3908">
        <w:rPr>
          <w:rStyle w:val="StyleUnderline"/>
        </w:rPr>
        <w:t>from</w:t>
      </w:r>
      <w:r w:rsidRPr="001D3908">
        <w:rPr>
          <w:sz w:val="16"/>
        </w:rPr>
        <w:t xml:space="preserve"> the stock </w:t>
      </w:r>
      <w:r w:rsidRPr="001D3908">
        <w:rPr>
          <w:rStyle w:val="StyleUnderline"/>
        </w:rPr>
        <w:t>market slowdown to</w:t>
      </w:r>
      <w:r w:rsidRPr="001D3908">
        <w:rPr>
          <w:sz w:val="16"/>
        </w:rPr>
        <w:t xml:space="preserve"> </w:t>
      </w:r>
      <w:r w:rsidRPr="001D3908">
        <w:rPr>
          <w:rStyle w:val="StyleUnderline"/>
        </w:rPr>
        <w:t>labor market unrest.</w:t>
      </w:r>
      <w:r w:rsidRPr="001D3908">
        <w:rPr>
          <w:sz w:val="16"/>
        </w:rPr>
        <w:t xml:space="preserve"> His visibility on these issues and </w:t>
      </w:r>
      <w:r w:rsidRPr="001D3908">
        <w:rPr>
          <w:rStyle w:val="StyleUnderline"/>
        </w:rPr>
        <w:t>his dominance of the decision-making</w:t>
      </w:r>
      <w:r w:rsidRPr="001D3908">
        <w:rPr>
          <w:sz w:val="16"/>
        </w:rPr>
        <w:t xml:space="preserve"> process </w:t>
      </w:r>
      <w:r w:rsidRPr="001D3908">
        <w:rPr>
          <w:rStyle w:val="StyleUnderline"/>
        </w:rPr>
        <w:t>have made</w:t>
      </w:r>
      <w:r w:rsidRPr="001D3908">
        <w:rPr>
          <w:sz w:val="16"/>
        </w:rPr>
        <w:t xml:space="preserve"> him a powerful but </w:t>
      </w:r>
      <w:r w:rsidRPr="001D3908">
        <w:rPr>
          <w:rStyle w:val="StyleUnderline"/>
        </w:rPr>
        <w:t>potentially exposed</w:t>
      </w:r>
      <w:r w:rsidRPr="001D3908">
        <w:rPr>
          <w:sz w:val="16"/>
        </w:rPr>
        <w:t xml:space="preserve"> leader. </w:t>
      </w:r>
      <w:r w:rsidRPr="001D3908">
        <w:rPr>
          <w:rStyle w:val="StyleUnderline"/>
        </w:rPr>
        <w:t>With Xi's image</w:t>
      </w:r>
      <w:r w:rsidRPr="001D3908">
        <w:rPr>
          <w:sz w:val="16"/>
        </w:rPr>
        <w:t xml:space="preserve"> and political position </w:t>
      </w:r>
      <w:r w:rsidRPr="001D3908">
        <w:rPr>
          <w:rStyle w:val="StyleUnderline"/>
        </w:rPr>
        <w:t>vulnerable to China's economic downturn</w:t>
      </w:r>
      <w:r w:rsidRPr="001D3908">
        <w:rPr>
          <w:sz w:val="16"/>
        </w:rPr>
        <w:t xml:space="preserve">, </w:t>
      </w:r>
      <w:r w:rsidRPr="001D3908">
        <w:rPr>
          <w:rStyle w:val="StyleUnderline"/>
        </w:rPr>
        <w:t xml:space="preserve">his </w:t>
      </w:r>
      <w:r w:rsidRPr="001D3908">
        <w:rPr>
          <w:rStyle w:val="Emphasis"/>
        </w:rPr>
        <w:t>country's external behavior may increasingly be guided by his</w:t>
      </w:r>
      <w:r w:rsidRPr="001D3908">
        <w:rPr>
          <w:sz w:val="16"/>
        </w:rPr>
        <w:t xml:space="preserve"> own </w:t>
      </w:r>
      <w:r w:rsidRPr="001D3908">
        <w:rPr>
          <w:rStyle w:val="Emphasis"/>
        </w:rPr>
        <w:t>domestic political imperatives.</w:t>
      </w:r>
      <w:r w:rsidRPr="001D3908">
        <w:rPr>
          <w:sz w:val="16"/>
        </w:rPr>
        <w:t xml:space="preserve"> </w:t>
      </w:r>
      <w:r w:rsidRPr="001D3908">
        <w:rPr>
          <w:rStyle w:val="StyleUnderline"/>
        </w:rPr>
        <w:t>For the last three years,</w:t>
      </w:r>
      <w:r w:rsidRPr="001D3908">
        <w:rPr>
          <w:sz w:val="16"/>
        </w:rPr>
        <w:t xml:space="preserve"> </w:t>
      </w:r>
      <w:r w:rsidRPr="001D3908">
        <w:rPr>
          <w:rStyle w:val="StyleUnderline"/>
        </w:rPr>
        <w:t>with China's economy still producing</w:t>
      </w:r>
      <w:r w:rsidRPr="001D3908">
        <w:rPr>
          <w:sz w:val="16"/>
        </w:rPr>
        <w:t xml:space="preserve"> robust </w:t>
      </w:r>
      <w:r w:rsidRPr="001D3908">
        <w:rPr>
          <w:rStyle w:val="StyleUnderline"/>
        </w:rPr>
        <w:t>growth numbers</w:t>
      </w:r>
      <w:r w:rsidRPr="001D3908">
        <w:rPr>
          <w:sz w:val="16"/>
        </w:rPr>
        <w:t xml:space="preserve">, </w:t>
      </w:r>
      <w:r w:rsidRPr="001D3908">
        <w:rPr>
          <w:rStyle w:val="StyleUnderline"/>
        </w:rPr>
        <w:t>such concerns have not fundamentally influenced Xi's foreign policy</w:t>
      </w:r>
      <w:r w:rsidRPr="001D3908">
        <w:rPr>
          <w:sz w:val="16"/>
        </w:rPr>
        <w:t xml:space="preserve">. Xi has been able to be continuously proactive, and he has used his power to take China's foreign policy in a new direction. He has boldly departed from Deng's injunction to keep a low profile and has reclaimed islands, created international institutions, pressured neighbors, and deployed military assets to disputed regions. </w:t>
      </w:r>
      <w:r w:rsidRPr="001D3908">
        <w:rPr>
          <w:rStyle w:val="StyleUnderline"/>
        </w:rPr>
        <w:t>Xi's foreign policy has been</w:t>
      </w:r>
      <w:r w:rsidRPr="001D3908">
        <w:rPr>
          <w:sz w:val="16"/>
        </w:rPr>
        <w:t xml:space="preserve"> assertive, confident, and, importantly, </w:t>
      </w:r>
      <w:r w:rsidRPr="001D3908">
        <w:rPr>
          <w:rStyle w:val="StyleUnderline"/>
        </w:rPr>
        <w:t xml:space="preserve">a </w:t>
      </w:r>
      <w:r w:rsidRPr="001D3908">
        <w:rPr>
          <w:sz w:val="16"/>
        </w:rPr>
        <w:t xml:space="preserve">diversified </w:t>
      </w:r>
      <w:r w:rsidRPr="001D3908">
        <w:rPr>
          <w:rStyle w:val="StyleUnderline"/>
        </w:rPr>
        <w:t>mix of</w:t>
      </w:r>
      <w:r w:rsidRPr="001D3908">
        <w:rPr>
          <w:sz w:val="16"/>
        </w:rPr>
        <w:t xml:space="preserve"> both </w:t>
      </w:r>
      <w:r w:rsidRPr="001D3908">
        <w:rPr>
          <w:rStyle w:val="StyleUnderline"/>
        </w:rPr>
        <w:t>hard and soft elements.</w:t>
      </w:r>
      <w:r w:rsidRPr="001D3908">
        <w:rPr>
          <w:sz w:val="16"/>
        </w:rPr>
        <w:t xml:space="preserve"> Even as China has taken firm steps on territorial issues, it has used geoeconomic instruments to offer generous loans and investments, and even created new organizations such as the Asian Infrastructure Investment Bank (AIIB).1 By combining inducements with intimidation, Xi has demonstrated the benefits of cooperating with China as well as the economic and military costs of opposing it, especially on issues important to Beijing. Today, China's thirty-year era of 10 percent annual growth appears to have ended, with official statistics placing gross domestic product (GDP) growth below 7 percent, the government reducing its growth target to 6.5 percent, and a number of major banks and respected forecasters arguing the true growth rate is far lower—and will remain below 5 percent for years.3 In light of this deepening economic slowdown, </w:t>
      </w:r>
      <w:r w:rsidRPr="001D3908">
        <w:rPr>
          <w:rStyle w:val="StyleUnderline"/>
        </w:rPr>
        <w:t>the future trajectory of Xi's external policy is in question.</w:t>
      </w:r>
      <w:r w:rsidRPr="001D3908">
        <w:rPr>
          <w:sz w:val="16"/>
        </w:rPr>
        <w:t xml:space="preserve"> Some elements, including China's geoeconomic policies, will endure; nevertheless, China's foreign policy may well be driven increasingly by the risk of domestic political instability. For this reason, Xi will most probably stimulate and intensify Chinese nationalism—long a pillar of the state's legitimacy—to compensate for the political harm of a slower economy, to distract the public, to halt rivals who might use nationalist criticisms against him, and to burnish his own image. Chinese nationalism has long been tied to foreign affairs, especially memories of foreign domination and territorial loss. For example, </w:t>
      </w:r>
      <w:r w:rsidRPr="001D3908">
        <w:rPr>
          <w:rStyle w:val="StyleUnderline"/>
        </w:rPr>
        <w:t>Xi may be less able or willing to compromise</w:t>
      </w:r>
      <w:r w:rsidRPr="001D3908">
        <w:rPr>
          <w:sz w:val="16"/>
        </w:rPr>
        <w:t xml:space="preserve"> in public, </w:t>
      </w:r>
      <w:r w:rsidRPr="001D3908">
        <w:rPr>
          <w:rStyle w:val="StyleUnderline"/>
        </w:rPr>
        <w:t>especially on territorial issues</w:t>
      </w:r>
      <w:r w:rsidRPr="001D3908">
        <w:rPr>
          <w:sz w:val="16"/>
        </w:rPr>
        <w:t xml:space="preserve"> or other matters that are rooted in national sentiment, </w:t>
      </w:r>
      <w:r w:rsidRPr="001D3908">
        <w:rPr>
          <w:rStyle w:val="StyleUnderline"/>
        </w:rPr>
        <w:t>for fear that it would harm his political position. He may provoke disputes with neighbors</w:t>
      </w:r>
      <w:r w:rsidRPr="001D3908">
        <w:rPr>
          <w:sz w:val="16"/>
        </w:rPr>
        <w:t xml:space="preserve">, use increasingly strident rhetoric in defense of China's national interests, </w:t>
      </w:r>
      <w:r w:rsidRPr="001D3908">
        <w:rPr>
          <w:rStyle w:val="StyleUnderline"/>
        </w:rPr>
        <w:t>and take a tougher line</w:t>
      </w:r>
      <w:r w:rsidRPr="001D3908">
        <w:rPr>
          <w:sz w:val="16"/>
        </w:rPr>
        <w:t xml:space="preserve"> in relations </w:t>
      </w:r>
      <w:r w:rsidRPr="001D3908">
        <w:rPr>
          <w:rStyle w:val="StyleUnderline"/>
        </w:rPr>
        <w:t>with the United States</w:t>
      </w:r>
      <w:r w:rsidRPr="001D3908">
        <w:rPr>
          <w:sz w:val="16"/>
        </w:rPr>
        <w:t xml:space="preserve"> </w:t>
      </w:r>
      <w:r w:rsidRPr="001D3908">
        <w:rPr>
          <w:rStyle w:val="StyleUnderline"/>
        </w:rPr>
        <w:t>and its allies</w:t>
      </w:r>
      <w:r w:rsidRPr="001D3908">
        <w:rPr>
          <w:sz w:val="16"/>
        </w:rPr>
        <w:t xml:space="preserve"> </w:t>
      </w:r>
      <w:r w:rsidRPr="001D3908">
        <w:rPr>
          <w:rStyle w:val="Emphasis"/>
        </w:rPr>
        <w:t>to shift public focus away from economic troubles.</w:t>
      </w:r>
      <w:r w:rsidRPr="001D3908">
        <w:rPr>
          <w:sz w:val="16"/>
        </w:rPr>
        <w:t xml:space="preserve"> He may also turn to greater economic protectionism. These changes come at a time when Xi's tight control of the decisionmaking process has made it harder for U.S. policymakers to anticipate China's next moves. Familiar </w:t>
      </w:r>
      <w:r w:rsidRPr="001D3908">
        <w:rPr>
          <w:rStyle w:val="StyleUnderline"/>
        </w:rPr>
        <w:t>interlocutors at the State Council and Foreign Ministry</w:t>
      </w:r>
      <w:r w:rsidRPr="001D3908">
        <w:rPr>
          <w:sz w:val="16"/>
        </w:rPr>
        <w:t xml:space="preserve">, </w:t>
      </w:r>
      <w:r w:rsidRPr="001D3908">
        <w:rPr>
          <w:rStyle w:val="StyleUnderline"/>
        </w:rPr>
        <w:t>who once provided much-needed insight</w:t>
      </w:r>
      <w:r w:rsidRPr="001D3908">
        <w:rPr>
          <w:sz w:val="16"/>
        </w:rPr>
        <w:t xml:space="preserve"> into an often mysterious policymaking process, </w:t>
      </w:r>
      <w:r w:rsidRPr="001D3908">
        <w:rPr>
          <w:rStyle w:val="StyleUnderline"/>
        </w:rPr>
        <w:t>are no longer central</w:t>
      </w:r>
      <w:r w:rsidRPr="001D3908">
        <w:rPr>
          <w:sz w:val="16"/>
        </w:rPr>
        <w:t xml:space="preserve"> within it. As the shroud of secrecy surrounding Chinese decision-making thickens, </w:t>
      </w:r>
      <w:r w:rsidRPr="001D3908">
        <w:rPr>
          <w:rStyle w:val="StyleUnderline"/>
        </w:rPr>
        <w:t>what remains clear is that dealing with China will</w:t>
      </w:r>
      <w:r w:rsidRPr="001D3908">
        <w:rPr>
          <w:sz w:val="16"/>
        </w:rPr>
        <w:t xml:space="preserve"> require a more nuanced understanding of the man with singular control over the country's foreign policy future. It will also</w:t>
      </w:r>
      <w:r w:rsidRPr="001D3908">
        <w:rPr>
          <w:rStyle w:val="StyleUnderline"/>
        </w:rPr>
        <w:t xml:space="preserve"> necessitate</w:t>
      </w:r>
      <w:r w:rsidRPr="001D3908">
        <w:rPr>
          <w:sz w:val="16"/>
        </w:rPr>
        <w:t xml:space="preserve"> an </w:t>
      </w:r>
      <w:r w:rsidRPr="001D3908">
        <w:rPr>
          <w:rStyle w:val="StyleUnderline"/>
        </w:rPr>
        <w:t xml:space="preserve">appreciation of the interaction between his </w:t>
      </w:r>
      <w:r w:rsidRPr="001D3908">
        <w:rPr>
          <w:rStyle w:val="Emphasis"/>
        </w:rPr>
        <w:t>internal political requirements</w:t>
      </w:r>
      <w:r w:rsidRPr="001D3908">
        <w:rPr>
          <w:sz w:val="16"/>
        </w:rPr>
        <w:t xml:space="preserve"> </w:t>
      </w:r>
      <w:r w:rsidRPr="001D3908">
        <w:rPr>
          <w:rStyle w:val="StyleUnderline"/>
        </w:rPr>
        <w:t>and his foreign policy agenda</w:t>
      </w:r>
      <w:r w:rsidRPr="001D3908">
        <w:rPr>
          <w:sz w:val="16"/>
        </w:rPr>
        <w:t>. Finally, it will demand a clear-eyed acceptance of the fact that Xi has ushered in a new era of Chinese regional and global diplomacy, one that will push the West to evaluate its overall approach to the People's Republic of China (PRC) and to the powerful but exposed leader who makes its foreign policy.</w:t>
      </w:r>
    </w:p>
    <w:p w14:paraId="23C0E036" w14:textId="77777777" w:rsidR="00967D71" w:rsidRPr="001D3908" w:rsidRDefault="00967D71" w:rsidP="00967D71"/>
    <w:p w14:paraId="64DB7417" w14:textId="77777777" w:rsidR="00967D71" w:rsidRPr="001D3908" w:rsidRDefault="00967D71" w:rsidP="00967D71">
      <w:pPr>
        <w:pStyle w:val="Heading4"/>
      </w:pPr>
      <w:r w:rsidRPr="001D3908">
        <w:t>Chinese economic crisis sparks diversionary wars against India and Japan</w:t>
      </w:r>
    </w:p>
    <w:p w14:paraId="5201749D" w14:textId="77777777" w:rsidR="00967D71" w:rsidRPr="001D3908" w:rsidRDefault="00967D71" w:rsidP="00967D71">
      <w:pPr>
        <w:rPr>
          <w:sz w:val="18"/>
          <w:szCs w:val="18"/>
        </w:rPr>
      </w:pPr>
      <w:r w:rsidRPr="001D3908">
        <w:rPr>
          <w:b/>
          <w:sz w:val="26"/>
          <w:szCs w:val="26"/>
        </w:rPr>
        <w:t>Cole 14</w:t>
      </w:r>
      <w:r w:rsidRPr="001D3908">
        <w:t xml:space="preserve"> (J. Michael Cole, senior fellow with the University of Nottingham’s China Policy Institute (CPI), an associate researcher at the French Center for Research on Contemporary China (CEFC), and a senior member of the Thinking Taiwan Foundation, Master’s Degree in War Studies from the Royal Military College of Canada. “Where Would Beijing Use External Distractions?” 8/10/2014. </w:t>
      </w:r>
      <w:hyperlink r:id="rId62" w:history="1">
        <w:r w:rsidRPr="001D3908">
          <w:rPr>
            <w:rStyle w:val="Hyperlink"/>
          </w:rPr>
          <w:t>http://thediplomat.com/2014/07/where-would-beijing-use-external-distractions/</w:t>
        </w:r>
      </w:hyperlink>
      <w:r w:rsidRPr="001D3908">
        <w:t xml:space="preserve">) </w:t>
      </w:r>
    </w:p>
    <w:p w14:paraId="1CE39835" w14:textId="77777777" w:rsidR="00967D71" w:rsidRPr="001D3908" w:rsidRDefault="00967D71" w:rsidP="00967D71">
      <w:pPr>
        <w:rPr>
          <w:sz w:val="14"/>
        </w:rPr>
      </w:pPr>
      <w:r w:rsidRPr="001D3908">
        <w:rPr>
          <w:sz w:val="14"/>
        </w:rPr>
        <w:t xml:space="preserve">Throughout history, </w:t>
      </w:r>
      <w:r w:rsidRPr="001D3908">
        <w:rPr>
          <w:rStyle w:val="StyleUnderline"/>
        </w:rPr>
        <w:t>embattled governments have often resorted to external distractions to tap into a restive population’s nationalist sentiment and</w:t>
      </w:r>
      <w:r w:rsidRPr="001D3908">
        <w:rPr>
          <w:sz w:val="14"/>
        </w:rPr>
        <w:t xml:space="preserve"> thereby release, or </w:t>
      </w:r>
      <w:r w:rsidRPr="001D3908">
        <w:rPr>
          <w:rStyle w:val="StyleUnderline"/>
        </w:rPr>
        <w:t>redirect</w:t>
      </w:r>
      <w:r w:rsidRPr="001D3908">
        <w:rPr>
          <w:sz w:val="14"/>
        </w:rPr>
        <w:t xml:space="preserve">, </w:t>
      </w:r>
      <w:r w:rsidRPr="001D3908">
        <w:rPr>
          <w:rStyle w:val="StyleUnderline"/>
        </w:rPr>
        <w:t>pressures that otherwise could have been turned against those in power.</w:t>
      </w:r>
      <w:r w:rsidRPr="001D3908">
        <w:rPr>
          <w:sz w:val="14"/>
        </w:rPr>
        <w:t xml:space="preserve"> Authoritarian regimes in particular, which deny their citizens the right to punish the authorities through retributive democracy — that is, elections — have used this device to ensure their survival during periods of domestic upheaval or financial crisis. Would the Chinese Communist Party (</w:t>
      </w:r>
      <w:r w:rsidRPr="001D3908">
        <w:rPr>
          <w:rStyle w:val="StyleUnderline"/>
        </w:rPr>
        <w:t>CCP</w:t>
      </w:r>
      <w:r w:rsidRPr="001D3908">
        <w:rPr>
          <w:sz w:val="14"/>
        </w:rPr>
        <w:t xml:space="preserve">), </w:t>
      </w:r>
      <w:r w:rsidRPr="001D3908">
        <w:rPr>
          <w:sz w:val="14"/>
          <w:szCs w:val="14"/>
        </w:rPr>
        <w:t>whose</w:t>
      </w:r>
      <w:r w:rsidRPr="001D3908">
        <w:rPr>
          <w:rStyle w:val="StyleUnderline"/>
        </w:rPr>
        <w:t xml:space="preserve"> </w:t>
      </w:r>
      <w:r w:rsidRPr="001D3908">
        <w:rPr>
          <w:rStyle w:val="Emphasis"/>
        </w:rPr>
        <w:t>legitimacy</w:t>
      </w:r>
      <w:r w:rsidRPr="001D3908">
        <w:rPr>
          <w:rStyle w:val="StyleUnderline"/>
        </w:rPr>
        <w:t xml:space="preserve"> is so contingent on </w:t>
      </w:r>
      <w:r w:rsidRPr="001D3908">
        <w:rPr>
          <w:rStyle w:val="Emphasis"/>
        </w:rPr>
        <w:t>social stability</w:t>
      </w:r>
      <w:r w:rsidRPr="001D3908">
        <w:rPr>
          <w:sz w:val="14"/>
        </w:rPr>
        <w:t xml:space="preserve"> and economic growth, go down the same path if it felt that its hold on power were threatened by domestic instability?</w:t>
      </w:r>
      <w:r w:rsidRPr="001D3908">
        <w:rPr>
          <w:sz w:val="12"/>
        </w:rPr>
        <w:t>¶</w:t>
      </w:r>
      <w:r w:rsidRPr="001D3908">
        <w:rPr>
          <w:sz w:val="14"/>
        </w:rPr>
        <w:t xml:space="preserve"> Building on the premise that the many contradictions that are inherent to the extraordinarily complex Chinese experiment, and rampant corruption that undermines stability, will eventually catch up with the CCP, we can legitimately ask how, and where, </w:t>
      </w:r>
      <w:r w:rsidRPr="001D3908">
        <w:rPr>
          <w:rStyle w:val="StyleUnderline"/>
        </w:rPr>
        <w:t xml:space="preserve">Beijing could </w:t>
      </w:r>
      <w:r w:rsidRPr="001D3908">
        <w:rPr>
          <w:rStyle w:val="Emphasis"/>
        </w:rPr>
        <w:t>manufacture external crises</w:t>
      </w:r>
      <w:r w:rsidRPr="001D3908">
        <w:rPr>
          <w:rStyle w:val="StyleUnderline"/>
        </w:rPr>
        <w:t xml:space="preserve"> with opponents</w:t>
      </w:r>
      <w:r w:rsidRPr="001D3908">
        <w:rPr>
          <w:sz w:val="14"/>
        </w:rPr>
        <w:t xml:space="preserve"> against whom nationalist fervor, a major characteristic of contemporary China, can be channeled. In past decades, </w:t>
      </w:r>
      <w:r w:rsidRPr="001D3908">
        <w:rPr>
          <w:rStyle w:val="StyleUnderline"/>
        </w:rPr>
        <w:t>the CCP has on several occasions tapped into public outrage to distract a disgruntled population</w:t>
      </w:r>
      <w:r w:rsidRPr="001D3908">
        <w:rPr>
          <w:sz w:val="14"/>
        </w:rPr>
        <w:t xml:space="preserve">, often </w:t>
      </w:r>
      <w:r w:rsidRPr="001D3908">
        <w:rPr>
          <w:rStyle w:val="StyleUnderline"/>
        </w:rPr>
        <w:t>by encouraging</w:t>
      </w:r>
      <w:r w:rsidRPr="001D3908">
        <w:rPr>
          <w:sz w:val="14"/>
        </w:rPr>
        <w:t xml:space="preserve"> (and when necessary containing) </w:t>
      </w:r>
      <w:r w:rsidRPr="001D3908">
        <w:rPr>
          <w:rStyle w:val="StyleUnderline"/>
        </w:rPr>
        <w:t xml:space="preserve">protests against external opponents, namely </w:t>
      </w:r>
      <w:r w:rsidRPr="001D3908">
        <w:rPr>
          <w:rStyle w:val="Emphasis"/>
        </w:rPr>
        <w:t>Japan</w:t>
      </w:r>
      <w:r w:rsidRPr="001D3908">
        <w:rPr>
          <w:rStyle w:val="StyleUnderline"/>
        </w:rPr>
        <w:t xml:space="preserve"> </w:t>
      </w:r>
      <w:r w:rsidRPr="001D3908">
        <w:rPr>
          <w:sz w:val="14"/>
        </w:rPr>
        <w:t>and the United States.</w:t>
      </w:r>
      <w:r w:rsidRPr="001D3908">
        <w:rPr>
          <w:sz w:val="12"/>
        </w:rPr>
        <w:t>¶</w:t>
      </w:r>
      <w:r w:rsidRPr="001D3908">
        <w:rPr>
          <w:sz w:val="14"/>
        </w:rPr>
        <w:t xml:space="preserve"> While serving as a convenient outlet, domestic protests, even when they turned violent (e.g., attacks on Japanese manufacturers), were about as far as the CCP would allow. This self-imposed restraint, which was prevalent during the 1980s, 1990s and 2000s, was a function both of China’s focus on building its economy (contingent on stable relations with its neighbors) and perceived military weakness. Since the</w:t>
      </w:r>
      <w:r w:rsidRPr="001D3908">
        <w:rPr>
          <w:sz w:val="14"/>
          <w:szCs w:val="18"/>
        </w:rPr>
        <w:t>n,</w:t>
      </w:r>
      <w:r w:rsidRPr="001D3908">
        <w:rPr>
          <w:rStyle w:val="StyleUnderline"/>
        </w:rPr>
        <w:t xml:space="preserve"> China has established itself as the world’s second-largest economy and now deploys</w:t>
      </w:r>
      <w:r w:rsidRPr="001D3908">
        <w:rPr>
          <w:sz w:val="14"/>
        </w:rPr>
        <w:t xml:space="preserve">, thanks to more than a decade of double-digit defense budget growth, </w:t>
      </w:r>
      <w:r w:rsidRPr="001D3908">
        <w:rPr>
          <w:rStyle w:val="StyleUnderline"/>
        </w:rPr>
        <w:t>a</w:t>
      </w:r>
      <w:r w:rsidRPr="001D3908">
        <w:rPr>
          <w:sz w:val="14"/>
        </w:rPr>
        <w:t xml:space="preserve"> </w:t>
      </w:r>
      <w:r w:rsidRPr="001D3908">
        <w:rPr>
          <w:rStyle w:val="StyleUnderline"/>
        </w:rPr>
        <w:t>first-rate modern military.</w:t>
      </w:r>
      <w:r w:rsidRPr="001D3908">
        <w:rPr>
          <w:sz w:val="12"/>
        </w:rPr>
        <w:t>¶</w:t>
      </w:r>
      <w:r w:rsidRPr="001D3908">
        <w:rPr>
          <w:sz w:val="14"/>
        </w:rPr>
        <w:t xml:space="preserve"> </w:t>
      </w:r>
      <w:r w:rsidRPr="001D3908">
        <w:rPr>
          <w:rStyle w:val="StyleUnderline"/>
        </w:rPr>
        <w:t>Those impressive achievements have, however, fueled Chinese nationalism</w:t>
      </w:r>
      <w:r w:rsidRPr="001D3908">
        <w:rPr>
          <w:sz w:val="14"/>
        </w:rPr>
        <w:t xml:space="preserve">, which has increasingly approached the dangerous zone of hubris. For many, China is now a rightful regional hegemon demanding respect, which if denied can — and should — be met with threats, if not the application of force. While it might be tempting to attribute China’s recent assertiveness in the South and East China Seas to the emergence of Xi Jinping, Xi alone cannot make all the </w:t>
      </w:r>
      <w:r w:rsidRPr="001D3908">
        <w:rPr>
          <w:sz w:val="14"/>
          <w:szCs w:val="18"/>
        </w:rPr>
        <w:t>decisions; nationalism is a component that cannot be dissociated from this new phase in Chinese expressions of its power.</w:t>
      </w:r>
      <w:r w:rsidRPr="001D3908">
        <w:rPr>
          <w:sz w:val="14"/>
        </w:rPr>
        <w:t xml:space="preserve"> As then-Chinese foreign minister Yang Jiechi is said to have told his counterparts at a tense regional forum in Hanoi in 2010, “There is one basic difference among us. China is a big state and you are smaller countries.”</w:t>
      </w:r>
      <w:r w:rsidRPr="001D3908">
        <w:rPr>
          <w:sz w:val="12"/>
        </w:rPr>
        <w:t>¶</w:t>
      </w:r>
      <w:r w:rsidRPr="001D3908">
        <w:rPr>
          <w:sz w:val="14"/>
        </w:rPr>
        <w:t xml:space="preserve"> This newfound assertiveness within its backyard thus makes it more feasible that, </w:t>
      </w:r>
      <w:r w:rsidRPr="001D3908">
        <w:rPr>
          <w:rStyle w:val="StyleUnderline"/>
        </w:rPr>
        <w:t>in times of serious trouble at home, the Chinese leadership could seek to deflect potentially destabilizing anger by exploiting some external distraction.</w:t>
      </w:r>
      <w:r w:rsidRPr="001D3908">
        <w:rPr>
          <w:sz w:val="14"/>
        </w:rPr>
        <w:t xml:space="preserve"> Doing so is always a calculated risk, and sometimes the gambit fails, as Slobodan Milosevic learned the hard way when he tapped into the furies of nationalism to appease mounting public discontent with his bungled economic policies. For an external distraction to achieve its objective (that is, taking attention away from domestic issues by redirecting anger at an outside actor), it must not result in failure or military defeat. In other words, except for the most extreme circumstances, such as the imminent collapse of a regime, </w:t>
      </w:r>
      <w:r w:rsidRPr="001D3908">
        <w:rPr>
          <w:rStyle w:val="StyleUnderline"/>
        </w:rPr>
        <w:t xml:space="preserve">the decision to externalize a domestic crisis is a rational one: adventurism must be certain to achieve success, which in turn will translate into </w:t>
      </w:r>
      <w:r w:rsidRPr="001D3908">
        <w:rPr>
          <w:rStyle w:val="Emphasis"/>
        </w:rPr>
        <w:t>political gains</w:t>
      </w:r>
      <w:r w:rsidRPr="001D3908">
        <w:rPr>
          <w:rStyle w:val="StyleUnderline"/>
        </w:rPr>
        <w:t xml:space="preserve"> for the embattled regime.</w:t>
      </w:r>
      <w:r w:rsidRPr="001D3908">
        <w:rPr>
          <w:sz w:val="14"/>
        </w:rPr>
        <w:t xml:space="preserve"> Risk-taking is therefore proportional to the seriousness of the destabilizing forces within. Rule No. 1 for External Distractions: </w:t>
      </w:r>
      <w:r w:rsidRPr="001D3908">
        <w:rPr>
          <w:rStyle w:val="StyleUnderline"/>
        </w:rPr>
        <w:t xml:space="preserve">The </w:t>
      </w:r>
      <w:r w:rsidRPr="001D3908">
        <w:rPr>
          <w:rStyle w:val="Emphasis"/>
        </w:rPr>
        <w:t>greater</w:t>
      </w:r>
      <w:r w:rsidRPr="001D3908">
        <w:rPr>
          <w:rStyle w:val="StyleUnderline"/>
        </w:rPr>
        <w:t xml:space="preserve"> the domestic instability, the </w:t>
      </w:r>
      <w:r w:rsidRPr="001D3908">
        <w:rPr>
          <w:rStyle w:val="Emphasis"/>
        </w:rPr>
        <w:t>more risks</w:t>
      </w:r>
      <w:r w:rsidRPr="001D3908">
        <w:rPr>
          <w:rStyle w:val="StyleUnderline"/>
        </w:rPr>
        <w:t xml:space="preserve"> a regime will be willing to take</w:t>
      </w:r>
      <w:r w:rsidRPr="001D3908">
        <w:rPr>
          <w:sz w:val="14"/>
        </w:rPr>
        <w:t>, given that the scope and, above all, the symbolism of the victory in an external scenario must also be greater.</w:t>
      </w:r>
      <w:r w:rsidRPr="001D3908">
        <w:rPr>
          <w:sz w:val="12"/>
        </w:rPr>
        <w:t>¶</w:t>
      </w:r>
      <w:r w:rsidRPr="001D3908">
        <w:rPr>
          <w:sz w:val="14"/>
        </w:rPr>
        <w:t xml:space="preserve"> With this in mind, we can then ask which external distraction scenarios would Beijing be the most likely to turn to should domestic disturbances compel it to do so. That is not to say that anything like this will happen anytime soon. It is nevertheless not unreasonable to imagine such a possibility. </w:t>
      </w:r>
      <w:r w:rsidRPr="001D3908">
        <w:rPr>
          <w:rStyle w:val="StyleUnderline"/>
        </w:rPr>
        <w:t>The intensifying crackdown on critics of the CCP, the detention of lawyers, journalists and activists, unrest in Xinjiang, random acts of terrorism, accrued censorship — all point to growing instability</w:t>
      </w:r>
      <w:r w:rsidRPr="001D3908">
        <w:rPr>
          <w:sz w:val="14"/>
        </w:rPr>
        <w:t>. What follows is a very succinct (and by no means exhaustive) list of disputes, in descending order of likelihood, which Beijing could use for external distraction.</w:t>
      </w:r>
      <w:r w:rsidRPr="001D3908">
        <w:rPr>
          <w:sz w:val="12"/>
        </w:rPr>
        <w:t>¶</w:t>
      </w:r>
      <w:r w:rsidRPr="001D3908">
        <w:rPr>
          <w:sz w:val="14"/>
        </w:rPr>
        <w:t xml:space="preserve"> 1. South China Sea</w:t>
      </w:r>
      <w:r w:rsidRPr="001D3908">
        <w:rPr>
          <w:sz w:val="12"/>
        </w:rPr>
        <w:t>¶</w:t>
      </w:r>
      <w:r w:rsidRPr="001D3908">
        <w:rPr>
          <w:sz w:val="14"/>
        </w:rPr>
        <w:t xml:space="preserve"> The South China Sea, an area where China is embroiled in several territorial disputes with smaller claimants, is ripe for exploitation as an external distraction. Nationalist sentiment, along with the sense that the entire body of water is part of China’s indivisible territory and therefore a “core interest,” are sufficient enough to foster a will to fight should some “incident,” timed to counter unrest back home, force China to react. Barring a U.S. intervention, which for the time being seems unlikely, the People’s Liberation Army (PLA) has both the numerical and qualitative advantage against any would be opponent or combination thereof. The Philippines and Vietnam, two countries which have skirmished with China in recent years, are the likeliest candidates for external distractions, as the costs of a brief conflict would be low and the likelihood of military success fairly high. For a quick popularity boost and low-risk distraction, these opponents would best serve Beijing’s interests. </w:t>
      </w:r>
      <w:r w:rsidRPr="001D3908">
        <w:rPr>
          <w:sz w:val="12"/>
        </w:rPr>
        <w:t>¶</w:t>
      </w:r>
      <w:r w:rsidRPr="001D3908">
        <w:rPr>
          <w:sz w:val="14"/>
        </w:rPr>
        <w:t xml:space="preserve"> 2. Jammu and Kashmir, Arunachal Pradesh</w:t>
      </w:r>
      <w:r w:rsidRPr="001D3908">
        <w:rPr>
          <w:sz w:val="12"/>
        </w:rPr>
        <w:t>¶</w:t>
      </w:r>
      <w:r w:rsidRPr="001D3908">
        <w:rPr>
          <w:sz w:val="14"/>
        </w:rPr>
        <w:t xml:space="preserve"> </w:t>
      </w:r>
      <w:r w:rsidRPr="001D3908">
        <w:rPr>
          <w:rStyle w:val="StyleUnderline"/>
        </w:rPr>
        <w:t>Although Beijing claims that it is ready for a settlement of its longstanding territorial disputes with India</w:t>
      </w:r>
      <w:r w:rsidRPr="001D3908">
        <w:rPr>
          <w:sz w:val="14"/>
          <w:szCs w:val="14"/>
        </w:rPr>
        <w:t xml:space="preserve">, the areas </w:t>
      </w:r>
      <w:r w:rsidRPr="001D3908">
        <w:rPr>
          <w:rStyle w:val="StyleUnderline"/>
        </w:rPr>
        <w:t xml:space="preserve">remain ripe for the </w:t>
      </w:r>
      <w:r w:rsidRPr="001D3908">
        <w:rPr>
          <w:rStyle w:val="Emphasis"/>
        </w:rPr>
        <w:t>re-ignition of conflict</w:t>
      </w:r>
      <w:r w:rsidRPr="001D3908">
        <w:rPr>
          <w:rStyle w:val="StyleUnderline"/>
        </w:rPr>
        <w:t>.</w:t>
      </w:r>
      <w:r w:rsidRPr="001D3908">
        <w:rPr>
          <w:sz w:val="14"/>
        </w:rPr>
        <w:t xml:space="preserve"> </w:t>
      </w:r>
      <w:r w:rsidRPr="001D3908">
        <w:rPr>
          <w:rStyle w:val="StyleUnderline"/>
        </w:rPr>
        <w:t>New Delhi accuses China of occupying 38,000 square kilometers in Jammu and Kashmir, and Beijing lays claim to more than 90,000 square kilometers of territory inside the Indian state of Arunachal Pradesh</w:t>
      </w:r>
      <w:r w:rsidRPr="001D3908">
        <w:rPr>
          <w:sz w:val="14"/>
        </w:rPr>
        <w:t xml:space="preserve">. </w:t>
      </w:r>
      <w:r w:rsidRPr="001D3908">
        <w:rPr>
          <w:sz w:val="14"/>
          <w:szCs w:val="16"/>
        </w:rPr>
        <w:t xml:space="preserve">A few factors militate against the suitability of those territories for an external distraction, chief among them the difficult access in winter, and </w:t>
      </w:r>
      <w:r w:rsidRPr="001D3908">
        <w:rPr>
          <w:rStyle w:val="StyleUnderline"/>
        </w:rPr>
        <w:t>the strength of the Indian military</w:t>
      </w:r>
      <w:r w:rsidRPr="001D3908">
        <w:rPr>
          <w:sz w:val="14"/>
        </w:rPr>
        <w:t xml:space="preserve">, which </w:t>
      </w:r>
      <w:r w:rsidRPr="001D3908">
        <w:rPr>
          <w:rStyle w:val="StyleUnderline"/>
        </w:rPr>
        <w:t>would pose a greater risk to PLA troops</w:t>
      </w:r>
      <w:r w:rsidRPr="001D3908">
        <w:rPr>
          <w:sz w:val="14"/>
        </w:rPr>
        <w:t xml:space="preserve"> than those of Vietnam or the Philippines in the previous scenario. Nevertheless, memories of China’s routing of the Indian military in the Sino-Indian War of 1962 could embolden Beijing. Though challenging, the PLA would be expected to prevail in a limited conflict with Indian forces, and </w:t>
      </w:r>
      <w:r w:rsidRPr="001D3908">
        <w:rPr>
          <w:rStyle w:val="StyleUnderline"/>
        </w:rPr>
        <w:t xml:space="preserve">China would have taken on a </w:t>
      </w:r>
      <w:r w:rsidRPr="001D3908">
        <w:rPr>
          <w:rStyle w:val="Emphasis"/>
        </w:rPr>
        <w:t>greater regional power</w:t>
      </w:r>
      <w:r w:rsidRPr="001D3908">
        <w:rPr>
          <w:sz w:val="14"/>
        </w:rPr>
        <w:t xml:space="preserve"> than Vietnam or the Philippines, </w:t>
      </w:r>
      <w:r w:rsidRPr="001D3908">
        <w:rPr>
          <w:rStyle w:val="StyleUnderline"/>
        </w:rPr>
        <w:t xml:space="preserve">with everything that this entails in terms of </w:t>
      </w:r>
      <w:r w:rsidRPr="001D3908">
        <w:rPr>
          <w:rStyle w:val="Emphasis"/>
        </w:rPr>
        <w:t>political benefits</w:t>
      </w:r>
      <w:r w:rsidRPr="001D3908">
        <w:rPr>
          <w:sz w:val="14"/>
        </w:rPr>
        <w:t xml:space="preserve"> back home.</w:t>
      </w:r>
      <w:r w:rsidRPr="001D3908">
        <w:rPr>
          <w:sz w:val="12"/>
        </w:rPr>
        <w:t>¶</w:t>
      </w:r>
      <w:r w:rsidRPr="001D3908">
        <w:rPr>
          <w:sz w:val="14"/>
        </w:rPr>
        <w:t xml:space="preserve"> 3. East China Sea and Japan</w:t>
      </w:r>
      <w:r w:rsidRPr="001D3908">
        <w:rPr>
          <w:sz w:val="12"/>
        </w:rPr>
        <w:t>¶</w:t>
      </w:r>
      <w:r w:rsidRPr="001D3908">
        <w:rPr>
          <w:sz w:val="14"/>
        </w:rPr>
        <w:t xml:space="preserve"> </w:t>
      </w:r>
      <w:r w:rsidRPr="001D3908">
        <w:rPr>
          <w:rStyle w:val="StyleUnderline"/>
        </w:rPr>
        <w:t>Sparking a war with Japan</w:t>
      </w:r>
      <w:r w:rsidRPr="001D3908">
        <w:rPr>
          <w:sz w:val="14"/>
        </w:rPr>
        <w:t xml:space="preserve">, presumably </w:t>
      </w:r>
      <w:r w:rsidRPr="001D3908">
        <w:rPr>
          <w:rStyle w:val="StyleUnderline"/>
        </w:rPr>
        <w:t>over the</w:t>
      </w:r>
      <w:r w:rsidRPr="001D3908">
        <w:rPr>
          <w:sz w:val="14"/>
        </w:rPr>
        <w:t xml:space="preserve"> disputed </w:t>
      </w:r>
      <w:r w:rsidRPr="001D3908">
        <w:rPr>
          <w:rStyle w:val="StyleUnderline"/>
        </w:rPr>
        <w:t>Senkaku</w:t>
      </w:r>
      <w:r w:rsidRPr="001D3908">
        <w:rPr>
          <w:sz w:val="14"/>
        </w:rPr>
        <w:t>/</w:t>
      </w:r>
      <w:r w:rsidRPr="001D3908">
        <w:rPr>
          <w:rStyle w:val="StyleUnderline"/>
        </w:rPr>
        <w:t xml:space="preserve">Diaoyu islets, would represent a </w:t>
      </w:r>
      <w:r w:rsidRPr="001D3908">
        <w:rPr>
          <w:rStyle w:val="Emphasis"/>
        </w:rPr>
        <w:t>major escalation</w:t>
      </w:r>
      <w:r w:rsidRPr="001D3908">
        <w:rPr>
          <w:rStyle w:val="StyleUnderline"/>
        </w:rPr>
        <w:t xml:space="preserve"> on Beijing’s part</w:t>
      </w:r>
      <w:r w:rsidRPr="001D3908">
        <w:rPr>
          <w:sz w:val="14"/>
        </w:rPr>
        <w:t xml:space="preserve">. Assuming that rational actors are in control in Beijing, a decision to begin hostilities with the modern and skilled Japan Self-Defense Forces would only be made if domestic instability were serious enough. Still, </w:t>
      </w:r>
      <w:r w:rsidRPr="001D3908">
        <w:rPr>
          <w:rStyle w:val="StyleUnderline"/>
        </w:rPr>
        <w:t>high resentment of the Japanese stemming from Japanese aggression before and during World War II and the competitive</w:t>
      </w:r>
      <w:r w:rsidRPr="001D3908">
        <w:rPr>
          <w:sz w:val="14"/>
        </w:rPr>
        <w:t xml:space="preserve"> nature of the </w:t>
      </w:r>
      <w:r w:rsidRPr="001D3908">
        <w:rPr>
          <w:rStyle w:val="StyleUnderline"/>
        </w:rPr>
        <w:t xml:space="preserve">bilateral relationship make Japan the </w:t>
      </w:r>
      <w:r w:rsidRPr="001D3908">
        <w:rPr>
          <w:rStyle w:val="Emphasis"/>
        </w:rPr>
        <w:t>perfect candidate</w:t>
      </w:r>
      <w:r w:rsidRPr="001D3908">
        <w:rPr>
          <w:rStyle w:val="StyleUnderline"/>
        </w:rPr>
        <w:t xml:space="preserve"> for an external distraction</w:t>
      </w:r>
      <w:r w:rsidRPr="001D3908">
        <w:rPr>
          <w:sz w:val="14"/>
        </w:rPr>
        <w:t xml:space="preserve">. More than any other conflict, </w:t>
      </w:r>
      <w:r w:rsidRPr="001D3908">
        <w:rPr>
          <w:rStyle w:val="StyleUnderline"/>
        </w:rPr>
        <w:t>hostilities with Japan would rally ordinary Chinese to the flag and tap into hatred that the leadership knows it could exploit if necessary</w:t>
      </w:r>
      <w:r w:rsidRPr="001D3908">
        <w:rPr>
          <w:sz w:val="14"/>
        </w:rPr>
        <w:t xml:space="preserve">. Although the chances of prevailing would be much smaller than in the South China Sea or Indian scenarios (especially if the U.S. became involved), the </w:t>
      </w:r>
      <w:r w:rsidRPr="001D3908">
        <w:rPr>
          <w:rStyle w:val="StyleUnderline"/>
        </w:rPr>
        <w:t>dividends of victory against Japan</w:t>
      </w:r>
      <w:r w:rsidRPr="001D3908">
        <w:rPr>
          <w:sz w:val="14"/>
        </w:rPr>
        <w:t xml:space="preserve"> — anything from teaching Tokyo a lesson to redressing historical injustices — </w:t>
      </w:r>
      <w:r w:rsidRPr="001D3908">
        <w:rPr>
          <w:rStyle w:val="StyleUnderline"/>
        </w:rPr>
        <w:t xml:space="preserve">could be such as to become a </w:t>
      </w:r>
      <w:r w:rsidRPr="001D3908">
        <w:rPr>
          <w:rStyle w:val="Emphasis"/>
        </w:rPr>
        <w:t>major factor</w:t>
      </w:r>
      <w:r w:rsidRPr="001D3908">
        <w:rPr>
          <w:rStyle w:val="StyleUnderline"/>
        </w:rPr>
        <w:t xml:space="preserve"> in </w:t>
      </w:r>
      <w:r w:rsidRPr="001D3908">
        <w:rPr>
          <w:rStyle w:val="Emphasis"/>
        </w:rPr>
        <w:t>appeasing major domestic unrest</w:t>
      </w:r>
      <w:r w:rsidRPr="001D3908">
        <w:rPr>
          <w:rStyle w:val="StyleUnderline"/>
        </w:rPr>
        <w:t xml:space="preserve"> in China.</w:t>
      </w:r>
      <w:r w:rsidRPr="001D3908">
        <w:rPr>
          <w:sz w:val="14"/>
        </w:rPr>
        <w:t xml:space="preserve"> Unless the CCP were on the brink of collapse, it is unlikely that the leadership in Beijing would escalate tensions with Japan beyond the disputed islets. In other words, military action probably would not extend to other parts of Japan’s territory, unless, of course, the conflict widened. Containing the conflict by limiting it to the Senkaku/Diaoyus would therefore be part of Beijing’s strategy.</w:t>
      </w:r>
    </w:p>
    <w:p w14:paraId="6252F5AE" w14:textId="77777777" w:rsidR="00967D71" w:rsidRPr="001D3908" w:rsidRDefault="00967D71" w:rsidP="00967D71">
      <w:pPr>
        <w:rPr>
          <w:sz w:val="16"/>
        </w:rPr>
      </w:pPr>
    </w:p>
    <w:p w14:paraId="02DC3893" w14:textId="77777777" w:rsidR="00967D71" w:rsidRPr="001D3908" w:rsidRDefault="00967D71" w:rsidP="00967D71">
      <w:pPr>
        <w:pStyle w:val="Heading4"/>
      </w:pPr>
      <w:r w:rsidRPr="001D3908">
        <w:t>Indo-China conflict goes nuclear</w:t>
      </w:r>
    </w:p>
    <w:p w14:paraId="55731EA4" w14:textId="77777777" w:rsidR="00967D71" w:rsidRPr="001D3908" w:rsidRDefault="00967D71" w:rsidP="00967D71">
      <w:r w:rsidRPr="001D3908">
        <w:rPr>
          <w:rStyle w:val="Style13ptBold"/>
        </w:rPr>
        <w:t>Yang 16</w:t>
      </w:r>
      <w:r w:rsidRPr="001D3908">
        <w:t xml:space="preserve"> (Xiaoping Yang, visiting fellow at the Carnegie Endowment for International Peace and an associate at the National Institute of International Strategy of the Chinese Academy of Social Sciences. “China’s Perceptions of India as a Nuclear Weapons Power,” June 30, 2016 </w:t>
      </w:r>
      <w:hyperlink r:id="rId63" w:history="1">
        <w:r w:rsidRPr="001D3908">
          <w:rPr>
            <w:rStyle w:val="Hyperlink"/>
          </w:rPr>
          <w:t>http://carnegieendowment.org/2016/06/30/china-s-perceptions-of-india-as-nuclear-weapons-power-pub-63970</w:t>
        </w:r>
      </w:hyperlink>
      <w:r w:rsidRPr="001D3908">
        <w:t xml:space="preserve">) </w:t>
      </w:r>
    </w:p>
    <w:p w14:paraId="3C6B5F1C" w14:textId="77777777" w:rsidR="00967D71" w:rsidRPr="001D3908" w:rsidRDefault="00967D71" w:rsidP="00967D71">
      <w:pPr>
        <w:rPr>
          <w:sz w:val="16"/>
        </w:rPr>
      </w:pPr>
      <w:r w:rsidRPr="001D3908">
        <w:rPr>
          <w:sz w:val="16"/>
        </w:rPr>
        <w:t xml:space="preserve">China still does not regard India as a legal nuclear-weapons state. At the same time, </w:t>
      </w:r>
      <w:r w:rsidRPr="001D3908">
        <w:rPr>
          <w:rStyle w:val="StyleUnderline"/>
        </w:rPr>
        <w:t xml:space="preserve">China </w:t>
      </w:r>
      <w:r w:rsidRPr="001D3908">
        <w:rPr>
          <w:rStyle w:val="Emphasis"/>
        </w:rPr>
        <w:t>does not regard India as a security threat.</w:t>
      </w:r>
      <w:r w:rsidRPr="001D3908">
        <w:rPr>
          <w:sz w:val="16"/>
        </w:rPr>
        <w:t xml:space="preserve"> </w:t>
      </w:r>
      <w:r w:rsidRPr="001D3908">
        <w:rPr>
          <w:rStyle w:val="StyleUnderline"/>
        </w:rPr>
        <w:t>China has identified a major gap in military technology between India and itself</w:t>
      </w:r>
      <w:r w:rsidRPr="001D3908">
        <w:rPr>
          <w:sz w:val="16"/>
        </w:rPr>
        <w:t xml:space="preserve">; and because of this gap, </w:t>
      </w:r>
      <w:r w:rsidRPr="001D3908">
        <w:rPr>
          <w:rStyle w:val="StyleUnderline"/>
        </w:rPr>
        <w:t>China does not believe that India has the capability to threaten it</w:t>
      </w:r>
      <w:r w:rsidRPr="001D3908">
        <w:rPr>
          <w:sz w:val="16"/>
        </w:rPr>
        <w:t xml:space="preserve">. Further, China’s assessment of India’s thresholds for fighting a war suggests that India also has no intention to threaten China. For reasons of both reciprocity and its own security, China does not think it needs to respond to India’s nuclear program either militarily or diplomatically. </w:t>
      </w:r>
      <w:r w:rsidRPr="001D3908">
        <w:rPr>
          <w:rStyle w:val="StyleUnderline"/>
        </w:rPr>
        <w:t>However</w:t>
      </w:r>
      <w:r w:rsidRPr="001D3908">
        <w:rPr>
          <w:sz w:val="16"/>
        </w:rPr>
        <w:t xml:space="preserve">, </w:t>
      </w:r>
      <w:r w:rsidRPr="001D3908">
        <w:rPr>
          <w:rStyle w:val="StyleUnderline"/>
        </w:rPr>
        <w:t xml:space="preserve">in examining India’s conceivable future capabilities </w:t>
      </w:r>
      <w:r w:rsidRPr="001D3908">
        <w:rPr>
          <w:sz w:val="16"/>
        </w:rPr>
        <w:t xml:space="preserve">and intentions, </w:t>
      </w:r>
      <w:r w:rsidRPr="001D3908">
        <w:rPr>
          <w:rStyle w:val="StyleUnderline"/>
        </w:rPr>
        <w:t xml:space="preserve">many uncertainties emerge, and the possibility arises that India might pose </w:t>
      </w:r>
      <w:r w:rsidRPr="001D3908">
        <w:rPr>
          <w:rStyle w:val="Emphasis"/>
        </w:rPr>
        <w:t>major security challenges</w:t>
      </w:r>
      <w:r w:rsidRPr="001D3908">
        <w:rPr>
          <w:rStyle w:val="StyleUnderline"/>
        </w:rPr>
        <w:t xml:space="preserve"> to China</w:t>
      </w:r>
      <w:r w:rsidRPr="001D3908">
        <w:rPr>
          <w:sz w:val="16"/>
        </w:rPr>
        <w:t xml:space="preserve">. India’s future intentions are hard to identify accurately, but recent evidence suggests that its old starting point of Nehruvian pacifism is defunct. Even India’s capability needs to be reexamined in light of its new strategic interactions with the United States and U.S. allies in the Asia-Pacific region. China’s perception of the threat posed by India in the medium term depends on three factors, which all have uncertain trajectories: foreign support for India’s great power aspiration, the enhancement of India’s conventional military capability, and the character of China’s interactions with India with regard to border disputes and Tibet. According to Daniel Markey, “Multiple China-India disputes sparked at nearly the same time is a realistic, if unlikely, scenario during the next twelve to eighteen months. . . . Specific warning indicators of worsening land-border tensions would include . . . unilateral revision of the ‘rules of the road’ for tactical military operations . . . and new military construction projects or deployments along the border, whether of troops or hardwar Of course, low-intensity armed confrontations are totally different from full-scale war. But </w:t>
      </w:r>
      <w:r w:rsidRPr="001D3908">
        <w:rPr>
          <w:rStyle w:val="StyleUnderline"/>
        </w:rPr>
        <w:t xml:space="preserve">an </w:t>
      </w:r>
      <w:r w:rsidRPr="001D3908">
        <w:rPr>
          <w:rStyle w:val="Emphasis"/>
        </w:rPr>
        <w:t>escalation of tensions</w:t>
      </w:r>
      <w:r w:rsidRPr="001D3908">
        <w:rPr>
          <w:rStyle w:val="StyleUnderline"/>
        </w:rPr>
        <w:t xml:space="preserve"> between India and China</w:t>
      </w:r>
      <w:r w:rsidRPr="001D3908">
        <w:rPr>
          <w:sz w:val="16"/>
        </w:rPr>
        <w:t xml:space="preserve"> triggered by border disputes </w:t>
      </w:r>
      <w:r w:rsidRPr="001D3908">
        <w:rPr>
          <w:rStyle w:val="StyleUnderline"/>
        </w:rPr>
        <w:t xml:space="preserve">is </w:t>
      </w:r>
      <w:r w:rsidRPr="001D3908">
        <w:rPr>
          <w:rStyle w:val="Emphasis"/>
        </w:rPr>
        <w:t>plausible</w:t>
      </w:r>
      <w:r w:rsidRPr="001D3908">
        <w:rPr>
          <w:sz w:val="16"/>
        </w:rPr>
        <w:t xml:space="preserve">, especially in conjunction with escalation between India and Pakistan. A recent paper by Toby Dalton and George Perkovich suggests that “China is unlikely to intervene with its own nuclear forces, especially if India had not initiated the use of nuclear weapons in the conflict…. Beijing’s stakes in a potential Indo-Pakistani nuclear conflict will grow significantly.”33 This also explains why </w:t>
      </w:r>
      <w:r w:rsidRPr="001D3908">
        <w:rPr>
          <w:rStyle w:val="StyleUnderline"/>
        </w:rPr>
        <w:t xml:space="preserve">China is </w:t>
      </w:r>
      <w:r w:rsidRPr="001D3908">
        <w:rPr>
          <w:rStyle w:val="Emphasis"/>
        </w:rPr>
        <w:t>seriously concerned</w:t>
      </w:r>
      <w:r w:rsidRPr="001D3908">
        <w:rPr>
          <w:rStyle w:val="StyleUnderline"/>
        </w:rPr>
        <w:t xml:space="preserve"> about the possibility of India </w:t>
      </w:r>
      <w:r w:rsidRPr="001D3908">
        <w:rPr>
          <w:rStyle w:val="Emphasis"/>
        </w:rPr>
        <w:t>reneging</w:t>
      </w:r>
      <w:r w:rsidRPr="001D3908">
        <w:rPr>
          <w:rStyle w:val="StyleUnderline"/>
        </w:rPr>
        <w:t xml:space="preserve"> on its no-first-use pledge. </w:t>
      </w:r>
      <w:r w:rsidRPr="001D3908">
        <w:rPr>
          <w:sz w:val="16"/>
          <w:szCs w:val="16"/>
        </w:rPr>
        <w:t>As long as</w:t>
      </w:r>
      <w:r w:rsidRPr="001D3908">
        <w:rPr>
          <w:rStyle w:val="StyleUnderline"/>
        </w:rPr>
        <w:t xml:space="preserve"> </w:t>
      </w:r>
      <w:r w:rsidRPr="001D3908">
        <w:rPr>
          <w:rStyle w:val="Emphasis"/>
        </w:rPr>
        <w:t>nuclear weapons</w:t>
      </w:r>
      <w:r w:rsidRPr="001D3908">
        <w:rPr>
          <w:rStyle w:val="StyleUnderline"/>
        </w:rPr>
        <w:t xml:space="preserve"> are an option, </w:t>
      </w:r>
      <w:r w:rsidRPr="001D3908">
        <w:rPr>
          <w:sz w:val="16"/>
          <w:szCs w:val="16"/>
        </w:rPr>
        <w:t>the prospect of a</w:t>
      </w:r>
      <w:r w:rsidRPr="001D3908">
        <w:rPr>
          <w:rStyle w:val="StyleUnderline"/>
        </w:rPr>
        <w:t xml:space="preserve"> conflict remaining “limited” </w:t>
      </w:r>
      <w:r w:rsidRPr="001D3908">
        <w:rPr>
          <w:rStyle w:val="Emphasis"/>
        </w:rPr>
        <w:t>can never be guaranteed</w:t>
      </w:r>
      <w:r w:rsidRPr="001D3908">
        <w:rPr>
          <w:sz w:val="16"/>
        </w:rPr>
        <w:t>.</w:t>
      </w:r>
    </w:p>
    <w:p w14:paraId="7E2C845E" w14:textId="77777777" w:rsidR="00967D71" w:rsidRPr="001D3908" w:rsidRDefault="00967D71" w:rsidP="00967D71"/>
    <w:p w14:paraId="0F65986E" w14:textId="7F916D83" w:rsidR="00F45334" w:rsidRPr="001D3908" w:rsidRDefault="00C53868" w:rsidP="00C53868">
      <w:pPr>
        <w:pStyle w:val="Heading2"/>
      </w:pPr>
      <w:r w:rsidRPr="001D3908">
        <w:t>Neg Iran Scenario</w:t>
      </w:r>
    </w:p>
    <w:p w14:paraId="2F3FE2E6" w14:textId="7D26DCFD" w:rsidR="00F45334" w:rsidRPr="001D3908" w:rsidRDefault="004D54BB" w:rsidP="004B7E08">
      <w:pPr>
        <w:pStyle w:val="Heading3"/>
      </w:pPr>
      <w:r w:rsidRPr="001D3908">
        <w:t>2NC</w:t>
      </w:r>
      <w:r w:rsidR="004B7E08" w:rsidRPr="001D3908">
        <w:t xml:space="preserve"> Saudi Oil DA – Low Oil Solves Iran Nukes </w:t>
      </w:r>
    </w:p>
    <w:p w14:paraId="4AC09750" w14:textId="77777777" w:rsidR="00002697" w:rsidRPr="001D3908" w:rsidRDefault="00002697" w:rsidP="00002697">
      <w:pPr>
        <w:pStyle w:val="Heading4"/>
      </w:pPr>
      <w:r w:rsidRPr="001D3908">
        <w:t xml:space="preserve">Trump’s </w:t>
      </w:r>
      <w:r w:rsidRPr="001D3908">
        <w:rPr>
          <w:u w:val="single"/>
        </w:rPr>
        <w:t>Iran strategy</w:t>
      </w:r>
      <w:r w:rsidRPr="001D3908">
        <w:t xml:space="preserve"> is already putting </w:t>
      </w:r>
      <w:r w:rsidRPr="001D3908">
        <w:rPr>
          <w:u w:val="single"/>
        </w:rPr>
        <w:t>upward pressure</w:t>
      </w:r>
      <w:r w:rsidRPr="001D3908">
        <w:t xml:space="preserve"> on oil prices by </w:t>
      </w:r>
      <w:r w:rsidRPr="001D3908">
        <w:rPr>
          <w:u w:val="single"/>
        </w:rPr>
        <w:t>cutting supply</w:t>
      </w:r>
      <w:r w:rsidRPr="001D3908">
        <w:t xml:space="preserve"> — excess capacity from </w:t>
      </w:r>
      <w:r w:rsidRPr="001D3908">
        <w:rPr>
          <w:u w:val="single"/>
        </w:rPr>
        <w:t>Saudi Arabia</w:t>
      </w:r>
      <w:r w:rsidRPr="001D3908">
        <w:t xml:space="preserve"> is key, which </w:t>
      </w:r>
      <w:r w:rsidRPr="001D3908">
        <w:rPr>
          <w:u w:val="single"/>
        </w:rPr>
        <w:t>magnifies the impact</w:t>
      </w:r>
      <w:r w:rsidRPr="001D3908">
        <w:t xml:space="preserve"> of alliance breakdown</w:t>
      </w:r>
    </w:p>
    <w:p w14:paraId="5979B74C" w14:textId="355B1C83" w:rsidR="00002697" w:rsidRPr="001D3908" w:rsidRDefault="00002697" w:rsidP="00002697">
      <w:r w:rsidRPr="001D3908">
        <w:rPr>
          <w:rStyle w:val="Style13ptBold"/>
        </w:rPr>
        <w:t xml:space="preserve">Wroughton </w:t>
      </w:r>
      <w:r w:rsidR="00F62750" w:rsidRPr="001D3908">
        <w:rPr>
          <w:rStyle w:val="Style13ptBold"/>
        </w:rPr>
        <w:t>18</w:t>
      </w:r>
      <w:r w:rsidRPr="001D3908">
        <w:t xml:space="preserve"> [LESLEY WROUGHTON AND DAPHNE PSALEDAKIS, The Globe and Mail. U.S. aims to reduce Iran’s oil revenue to zero. July 2, 2018. https://www.theglobeandmail.com/business/industry-news/energy-and-resources/article-us-aims-to-reduce-irans-oil-revenue-to-zero/]</w:t>
      </w:r>
    </w:p>
    <w:p w14:paraId="2D79B348" w14:textId="77777777" w:rsidR="00002697" w:rsidRPr="001D3908" w:rsidRDefault="00002697" w:rsidP="00002697">
      <w:pPr>
        <w:rPr>
          <w:sz w:val="16"/>
        </w:rPr>
      </w:pPr>
      <w:r w:rsidRPr="001D3908">
        <w:rPr>
          <w:u w:val="single"/>
        </w:rPr>
        <w:t xml:space="preserve">The </w:t>
      </w:r>
      <w:r w:rsidRPr="001D3908">
        <w:rPr>
          <w:rStyle w:val="Emphasis"/>
        </w:rPr>
        <w:t>U</w:t>
      </w:r>
      <w:r w:rsidRPr="001D3908">
        <w:rPr>
          <w:u w:val="single"/>
        </w:rPr>
        <w:t xml:space="preserve">nited </w:t>
      </w:r>
      <w:r w:rsidRPr="001D3908">
        <w:rPr>
          <w:rStyle w:val="Emphasis"/>
        </w:rPr>
        <w:t>S</w:t>
      </w:r>
      <w:r w:rsidRPr="001D3908">
        <w:rPr>
          <w:u w:val="single"/>
        </w:rPr>
        <w:t xml:space="preserve">tates aims to </w:t>
      </w:r>
      <w:r w:rsidRPr="001D3908">
        <w:rPr>
          <w:rStyle w:val="Emphasis"/>
        </w:rPr>
        <w:t>reduce Tehran’s oil revenue</w:t>
      </w:r>
      <w:r w:rsidRPr="001D3908">
        <w:rPr>
          <w:u w:val="single"/>
        </w:rPr>
        <w:t xml:space="preserve"> to </w:t>
      </w:r>
      <w:r w:rsidRPr="001D3908">
        <w:rPr>
          <w:rStyle w:val="Emphasis"/>
        </w:rPr>
        <w:t>zero</w:t>
      </w:r>
      <w:r w:rsidRPr="001D3908">
        <w:rPr>
          <w:u w:val="single"/>
        </w:rPr>
        <w:t xml:space="preserve"> in an effort to </w:t>
      </w:r>
      <w:r w:rsidRPr="001D3908">
        <w:rPr>
          <w:rStyle w:val="Emphasis"/>
        </w:rPr>
        <w:t>force</w:t>
      </w:r>
      <w:r w:rsidRPr="001D3908">
        <w:rPr>
          <w:u w:val="single"/>
        </w:rPr>
        <w:t xml:space="preserve"> the </w:t>
      </w:r>
      <w:r w:rsidRPr="001D3908">
        <w:rPr>
          <w:rStyle w:val="Emphasis"/>
        </w:rPr>
        <w:t>Iranian leadership</w:t>
      </w:r>
      <w:r w:rsidRPr="001D3908">
        <w:rPr>
          <w:u w:val="single"/>
        </w:rPr>
        <w:t xml:space="preserve"> to </w:t>
      </w:r>
      <w:r w:rsidRPr="001D3908">
        <w:rPr>
          <w:rStyle w:val="Emphasis"/>
        </w:rPr>
        <w:t>change</w:t>
      </w:r>
      <w:r w:rsidRPr="001D3908">
        <w:rPr>
          <w:u w:val="single"/>
        </w:rPr>
        <w:t xml:space="preserve"> its </w:t>
      </w:r>
      <w:r w:rsidRPr="001D3908">
        <w:rPr>
          <w:rStyle w:val="Emphasis"/>
        </w:rPr>
        <w:t>behavior</w:t>
      </w:r>
      <w:r w:rsidRPr="001D3908">
        <w:rPr>
          <w:u w:val="single"/>
        </w:rPr>
        <w:t xml:space="preserve"> in the region</w:t>
      </w:r>
      <w:r w:rsidRPr="001D3908">
        <w:rPr>
          <w:sz w:val="16"/>
        </w:rPr>
        <w:t xml:space="preserve"> and believes </w:t>
      </w:r>
      <w:r w:rsidRPr="001D3908">
        <w:rPr>
          <w:rStyle w:val="Emphasis"/>
        </w:rPr>
        <w:t>there is enough spare</w:t>
      </w:r>
      <w:r w:rsidRPr="001D3908">
        <w:rPr>
          <w:u w:val="single"/>
        </w:rPr>
        <w:t xml:space="preserve"> global oil </w:t>
      </w:r>
      <w:r w:rsidRPr="001D3908">
        <w:rPr>
          <w:rStyle w:val="Emphasis"/>
        </w:rPr>
        <w:t>capacity</w:t>
      </w:r>
      <w:r w:rsidRPr="001D3908">
        <w:rPr>
          <w:u w:val="single"/>
        </w:rPr>
        <w:t xml:space="preserve"> to make up for lower supply from Iran</w:t>
      </w:r>
      <w:r w:rsidRPr="001D3908">
        <w:rPr>
          <w:sz w:val="16"/>
        </w:rPr>
        <w:t>, a senior U.S. State Department policy adviser said on Monday.</w:t>
      </w:r>
    </w:p>
    <w:p w14:paraId="30DF8E60" w14:textId="77777777" w:rsidR="00002697" w:rsidRPr="001D3908" w:rsidRDefault="00002697" w:rsidP="00002697">
      <w:pPr>
        <w:rPr>
          <w:sz w:val="16"/>
        </w:rPr>
      </w:pPr>
      <w:r w:rsidRPr="001D3908">
        <w:rPr>
          <w:sz w:val="16"/>
        </w:rPr>
        <w:t>Brian Hook, the State Department’s director of policy planning, told a news conference that the U.S. goal was to get as many countries as possible down to zero Iranian oil imports.</w:t>
      </w:r>
    </w:p>
    <w:p w14:paraId="0B65BBB7" w14:textId="77777777" w:rsidR="00002697" w:rsidRPr="001D3908" w:rsidRDefault="00002697" w:rsidP="00002697">
      <w:pPr>
        <w:rPr>
          <w:sz w:val="16"/>
        </w:rPr>
      </w:pPr>
      <w:r w:rsidRPr="001D3908">
        <w:rPr>
          <w:sz w:val="16"/>
        </w:rPr>
        <w:t>The United States would work with allies on a case-by-case basis but Washington did not plan to offer exemptions from sanctions, Hook added.</w:t>
      </w:r>
    </w:p>
    <w:p w14:paraId="58DF0FDB" w14:textId="77777777" w:rsidR="00002697" w:rsidRPr="001D3908" w:rsidRDefault="00002697" w:rsidP="00002697">
      <w:pPr>
        <w:rPr>
          <w:sz w:val="16"/>
        </w:rPr>
      </w:pPr>
      <w:r w:rsidRPr="001D3908">
        <w:rPr>
          <w:sz w:val="16"/>
        </w:rPr>
        <w:t>“</w:t>
      </w:r>
      <w:r w:rsidRPr="001D3908">
        <w:rPr>
          <w:u w:val="single"/>
        </w:rPr>
        <w:t xml:space="preserve">Our goal is to </w:t>
      </w:r>
      <w:r w:rsidRPr="001D3908">
        <w:rPr>
          <w:rStyle w:val="Emphasis"/>
        </w:rPr>
        <w:t>increase pressure</w:t>
      </w:r>
      <w:r w:rsidRPr="001D3908">
        <w:rPr>
          <w:u w:val="single"/>
        </w:rPr>
        <w:t xml:space="preserve"> on the </w:t>
      </w:r>
      <w:r w:rsidRPr="001D3908">
        <w:rPr>
          <w:rStyle w:val="Emphasis"/>
        </w:rPr>
        <w:t>Iranian regime</w:t>
      </w:r>
      <w:r w:rsidRPr="001D3908">
        <w:rPr>
          <w:u w:val="single"/>
        </w:rPr>
        <w:t xml:space="preserve"> by reducing to zero its revenue on crude oil sales</w:t>
      </w:r>
      <w:r w:rsidRPr="001D3908">
        <w:rPr>
          <w:sz w:val="16"/>
        </w:rPr>
        <w:t>,” Hook said. “We are working to minimize disruptions to the global market but we are confident there is sufficient global spare oil capacity.”</w:t>
      </w:r>
    </w:p>
    <w:p w14:paraId="00701D21" w14:textId="77777777" w:rsidR="00002697" w:rsidRPr="001D3908" w:rsidRDefault="00002697" w:rsidP="00002697">
      <w:pPr>
        <w:rPr>
          <w:sz w:val="16"/>
        </w:rPr>
      </w:pPr>
      <w:r w:rsidRPr="001D3908">
        <w:rPr>
          <w:rStyle w:val="Emphasis"/>
        </w:rPr>
        <w:t>Saudi Arabia’s</w:t>
      </w:r>
      <w:r w:rsidRPr="001D3908">
        <w:rPr>
          <w:u w:val="single"/>
        </w:rPr>
        <w:t xml:space="preserve"> King </w:t>
      </w:r>
      <w:r w:rsidRPr="001D3908">
        <w:rPr>
          <w:rStyle w:val="Emphasis"/>
        </w:rPr>
        <w:t>Salman</w:t>
      </w:r>
      <w:r w:rsidRPr="001D3908">
        <w:rPr>
          <w:u w:val="single"/>
        </w:rPr>
        <w:t xml:space="preserve"> promised</w:t>
      </w:r>
      <w:r w:rsidRPr="001D3908">
        <w:rPr>
          <w:sz w:val="16"/>
        </w:rPr>
        <w:t xml:space="preserve"> U.S. President Donald Trump at the weekend that </w:t>
      </w:r>
      <w:r w:rsidRPr="001D3908">
        <w:rPr>
          <w:u w:val="single"/>
        </w:rPr>
        <w:t xml:space="preserve">he would </w:t>
      </w:r>
      <w:r w:rsidRPr="001D3908">
        <w:rPr>
          <w:rStyle w:val="Emphasis"/>
        </w:rPr>
        <w:t>raise</w:t>
      </w:r>
      <w:r w:rsidRPr="001D3908">
        <w:rPr>
          <w:u w:val="single"/>
        </w:rPr>
        <w:t xml:space="preserve"> oil </w:t>
      </w:r>
      <w:r w:rsidRPr="001D3908">
        <w:rPr>
          <w:rStyle w:val="Emphasis"/>
        </w:rPr>
        <w:t>production if needed</w:t>
      </w:r>
      <w:r w:rsidRPr="001D3908">
        <w:rPr>
          <w:u w:val="single"/>
        </w:rPr>
        <w:t xml:space="preserve"> and the country has 2 million barrels per day of spare capacity to boost output</w:t>
      </w:r>
      <w:r w:rsidRPr="001D3908">
        <w:rPr>
          <w:sz w:val="16"/>
        </w:rPr>
        <w:t>, the White House said.</w:t>
      </w:r>
    </w:p>
    <w:p w14:paraId="681A22EC" w14:textId="77777777" w:rsidR="00002697" w:rsidRPr="001D3908" w:rsidRDefault="00002697" w:rsidP="00002697">
      <w:pPr>
        <w:rPr>
          <w:sz w:val="16"/>
        </w:rPr>
      </w:pPr>
      <w:r w:rsidRPr="001D3908">
        <w:rPr>
          <w:sz w:val="16"/>
        </w:rPr>
        <w:t xml:space="preserve">In a tweet on Saturday, Trump said </w:t>
      </w:r>
      <w:r w:rsidRPr="001D3908">
        <w:rPr>
          <w:u w:val="single"/>
        </w:rPr>
        <w:t xml:space="preserve">the </w:t>
      </w:r>
      <w:r w:rsidRPr="001D3908">
        <w:rPr>
          <w:rStyle w:val="Emphasis"/>
        </w:rPr>
        <w:t>extra Saudi oil</w:t>
      </w:r>
      <w:r w:rsidRPr="001D3908">
        <w:rPr>
          <w:u w:val="single"/>
        </w:rPr>
        <w:t xml:space="preserve"> would </w:t>
      </w:r>
      <w:r w:rsidRPr="001D3908">
        <w:rPr>
          <w:rStyle w:val="Emphasis"/>
        </w:rPr>
        <w:t>help offset</w:t>
      </w:r>
      <w:r w:rsidRPr="001D3908">
        <w:rPr>
          <w:u w:val="single"/>
        </w:rPr>
        <w:t xml:space="preserve"> a </w:t>
      </w:r>
      <w:r w:rsidRPr="001D3908">
        <w:rPr>
          <w:rStyle w:val="Emphasis"/>
        </w:rPr>
        <w:t>decline</w:t>
      </w:r>
      <w:r w:rsidRPr="001D3908">
        <w:rPr>
          <w:u w:val="single"/>
        </w:rPr>
        <w:t xml:space="preserve"> in supply from Iran</w:t>
      </w:r>
      <w:r w:rsidRPr="001D3908">
        <w:rPr>
          <w:sz w:val="16"/>
        </w:rPr>
        <w:t xml:space="preserve">, </w:t>
      </w:r>
      <w:r w:rsidRPr="001D3908">
        <w:rPr>
          <w:u w:val="single"/>
        </w:rPr>
        <w:t xml:space="preserve">after the </w:t>
      </w:r>
      <w:r w:rsidRPr="001D3908">
        <w:rPr>
          <w:rStyle w:val="Emphasis"/>
        </w:rPr>
        <w:t>U</w:t>
      </w:r>
      <w:r w:rsidRPr="001D3908">
        <w:rPr>
          <w:u w:val="single"/>
        </w:rPr>
        <w:t xml:space="preserve">nited </w:t>
      </w:r>
      <w:r w:rsidRPr="001D3908">
        <w:rPr>
          <w:rStyle w:val="Emphasis"/>
        </w:rPr>
        <w:t>S</w:t>
      </w:r>
      <w:r w:rsidRPr="001D3908">
        <w:rPr>
          <w:u w:val="single"/>
        </w:rPr>
        <w:t>tates pulled out of the Iran nuclear deal</w:t>
      </w:r>
      <w:r w:rsidRPr="001D3908">
        <w:rPr>
          <w:sz w:val="16"/>
        </w:rPr>
        <w:t xml:space="preserve"> in May </w:t>
      </w:r>
      <w:r w:rsidRPr="001D3908">
        <w:rPr>
          <w:u w:val="single"/>
        </w:rPr>
        <w:t>and moved to reimpose</w:t>
      </w:r>
      <w:r w:rsidRPr="001D3908">
        <w:rPr>
          <w:sz w:val="16"/>
        </w:rPr>
        <w:t xml:space="preserve"> oil </w:t>
      </w:r>
      <w:r w:rsidRPr="001D3908">
        <w:rPr>
          <w:u w:val="single"/>
        </w:rPr>
        <w:t>sanctions</w:t>
      </w:r>
      <w:r w:rsidRPr="001D3908">
        <w:rPr>
          <w:sz w:val="16"/>
        </w:rPr>
        <w:t>.</w:t>
      </w:r>
    </w:p>
    <w:p w14:paraId="4DBAB0D2" w14:textId="77777777" w:rsidR="00002697" w:rsidRPr="001D3908" w:rsidRDefault="00002697" w:rsidP="00002697">
      <w:pPr>
        <w:rPr>
          <w:sz w:val="16"/>
        </w:rPr>
      </w:pPr>
      <w:r w:rsidRPr="001D3908">
        <w:rPr>
          <w:sz w:val="16"/>
        </w:rPr>
        <w:t>Trump was not specific on whether the additional 2 million barrels was a per-day figure - but worldwide daily demand is nearing 100 million bpd.</w:t>
      </w:r>
    </w:p>
    <w:p w14:paraId="0E1E3B9D" w14:textId="77777777" w:rsidR="00002697" w:rsidRPr="001D3908" w:rsidRDefault="00002697" w:rsidP="00002697">
      <w:pPr>
        <w:rPr>
          <w:sz w:val="16"/>
        </w:rPr>
      </w:pPr>
      <w:r w:rsidRPr="001D3908">
        <w:rPr>
          <w:sz w:val="16"/>
        </w:rPr>
        <w:t>The Trump administration is pushing countries to cut all imports of Iranian oil from November when the United States re-imposes sanctions against Tehran, after Trump withdrew from the 2015 nuclear deal agreed between Iran and six major powers, against the advice of allies in Europe and elsewhere.</w:t>
      </w:r>
    </w:p>
    <w:p w14:paraId="38E1A8EA" w14:textId="77777777" w:rsidR="00002697" w:rsidRPr="001D3908" w:rsidRDefault="00002697" w:rsidP="00002697">
      <w:pPr>
        <w:rPr>
          <w:sz w:val="16"/>
        </w:rPr>
      </w:pPr>
      <w:r w:rsidRPr="001D3908">
        <w:rPr>
          <w:sz w:val="16"/>
        </w:rPr>
        <w:t>U.S. officials are pressing allies in Europe, Asia and the Middle East to adhere to the sanctions once they are re-imposed, with the aim of pressuring Iran into negotiating a new agreement.</w:t>
      </w:r>
    </w:p>
    <w:p w14:paraId="4419D94C" w14:textId="77777777" w:rsidR="00002697" w:rsidRPr="001D3908" w:rsidRDefault="00002697" w:rsidP="00002697">
      <w:pPr>
        <w:rPr>
          <w:sz w:val="16"/>
        </w:rPr>
      </w:pPr>
      <w:r w:rsidRPr="001D3908">
        <w:rPr>
          <w:sz w:val="16"/>
        </w:rPr>
        <w:t>Hook said he planned to meet with European allies Britain, France and Germany at the end of the week to discuss Iran. He also said he and senior Treasury Department would visit Gulf states “in the coming days.”</w:t>
      </w:r>
    </w:p>
    <w:p w14:paraId="2EB20C9B" w14:textId="77777777" w:rsidR="00002697" w:rsidRPr="001D3908" w:rsidRDefault="00002697" w:rsidP="00002697">
      <w:pPr>
        <w:rPr>
          <w:sz w:val="16"/>
        </w:rPr>
      </w:pPr>
      <w:r w:rsidRPr="001D3908">
        <w:rPr>
          <w:sz w:val="16"/>
        </w:rPr>
        <w:t>Some 50 international companies had announced their intention to leave the Iranian market, particularly in energy and financial sectors, as the United States moved to reimpose the sanctions against Iran, Hook said.</w:t>
      </w:r>
    </w:p>
    <w:p w14:paraId="7F9A6188" w14:textId="77777777" w:rsidR="00002697" w:rsidRPr="001D3908" w:rsidRDefault="00002697" w:rsidP="00002697">
      <w:pPr>
        <w:rPr>
          <w:sz w:val="16"/>
        </w:rPr>
      </w:pPr>
      <w:r w:rsidRPr="001D3908">
        <w:rPr>
          <w:sz w:val="16"/>
        </w:rPr>
        <w:t xml:space="preserve">“We have been clear with countries and companies around the world that </w:t>
      </w:r>
      <w:r w:rsidRPr="001D3908">
        <w:rPr>
          <w:u w:val="single"/>
        </w:rPr>
        <w:t xml:space="preserve">we are bringing </w:t>
      </w:r>
      <w:r w:rsidRPr="001D3908">
        <w:rPr>
          <w:rStyle w:val="Emphasis"/>
        </w:rPr>
        <w:t>severe</w:t>
      </w:r>
      <w:r w:rsidRPr="001D3908">
        <w:rPr>
          <w:u w:val="single"/>
        </w:rPr>
        <w:t xml:space="preserve"> economic </w:t>
      </w:r>
      <w:r w:rsidRPr="001D3908">
        <w:rPr>
          <w:rStyle w:val="Emphasis"/>
        </w:rPr>
        <w:t>pressure</w:t>
      </w:r>
      <w:r w:rsidRPr="001D3908">
        <w:rPr>
          <w:u w:val="single"/>
        </w:rPr>
        <w:t xml:space="preserve"> on Iran until the regime changes its </w:t>
      </w:r>
      <w:r w:rsidRPr="001D3908">
        <w:rPr>
          <w:rStyle w:val="Emphasis"/>
        </w:rPr>
        <w:t>destabilizing policies</w:t>
      </w:r>
      <w:r w:rsidRPr="001D3908">
        <w:rPr>
          <w:sz w:val="16"/>
        </w:rPr>
        <w:t>,” Hook said.</w:t>
      </w:r>
    </w:p>
    <w:p w14:paraId="609CACB2" w14:textId="77777777" w:rsidR="00002697" w:rsidRPr="001D3908" w:rsidRDefault="00002697" w:rsidP="00002697">
      <w:pPr>
        <w:rPr>
          <w:sz w:val="16"/>
        </w:rPr>
      </w:pPr>
      <w:r w:rsidRPr="001D3908">
        <w:rPr>
          <w:u w:val="single"/>
        </w:rPr>
        <w:t xml:space="preserve">Oil </w:t>
      </w:r>
      <w:r w:rsidRPr="001D3908">
        <w:rPr>
          <w:rStyle w:val="Emphasis"/>
        </w:rPr>
        <w:t>prices fell</w:t>
      </w:r>
      <w:r w:rsidRPr="001D3908">
        <w:rPr>
          <w:u w:val="single"/>
        </w:rPr>
        <w:t xml:space="preserve"> on Monday, reversing course</w:t>
      </w:r>
      <w:r w:rsidRPr="001D3908">
        <w:rPr>
          <w:sz w:val="16"/>
        </w:rPr>
        <w:t xml:space="preserve"> from last week </w:t>
      </w:r>
      <w:r w:rsidRPr="001D3908">
        <w:rPr>
          <w:u w:val="single"/>
        </w:rPr>
        <w:t xml:space="preserve">as </w:t>
      </w:r>
      <w:r w:rsidRPr="001D3908">
        <w:rPr>
          <w:rStyle w:val="Emphasis"/>
        </w:rPr>
        <w:t>supplies</w:t>
      </w:r>
      <w:r w:rsidRPr="001D3908">
        <w:rPr>
          <w:u w:val="single"/>
        </w:rPr>
        <w:t xml:space="preserve"> from </w:t>
      </w:r>
      <w:r w:rsidRPr="001D3908">
        <w:rPr>
          <w:rStyle w:val="Emphasis"/>
        </w:rPr>
        <w:t>S</w:t>
      </w:r>
      <w:r w:rsidRPr="001D3908">
        <w:rPr>
          <w:u w:val="single"/>
        </w:rPr>
        <w:t xml:space="preserve">audi </w:t>
      </w:r>
      <w:r w:rsidRPr="001D3908">
        <w:rPr>
          <w:rStyle w:val="Emphasis"/>
        </w:rPr>
        <w:t>A</w:t>
      </w:r>
      <w:r w:rsidRPr="001D3908">
        <w:rPr>
          <w:u w:val="single"/>
        </w:rPr>
        <w:t>rabia</w:t>
      </w:r>
      <w:r w:rsidRPr="001D3908">
        <w:rPr>
          <w:sz w:val="16"/>
        </w:rPr>
        <w:t xml:space="preserve"> and Russia </w:t>
      </w:r>
      <w:r w:rsidRPr="001D3908">
        <w:rPr>
          <w:rStyle w:val="Emphasis"/>
        </w:rPr>
        <w:t>rose</w:t>
      </w:r>
      <w:r w:rsidRPr="001D3908">
        <w:rPr>
          <w:sz w:val="16"/>
        </w:rPr>
        <w:t xml:space="preserve"> while economic growth stumbled in Asia amid escalating trade disputes with the United States.</w:t>
      </w:r>
    </w:p>
    <w:p w14:paraId="759A001A" w14:textId="77777777" w:rsidR="00002697" w:rsidRPr="001D3908" w:rsidRDefault="00002697" w:rsidP="00002697"/>
    <w:p w14:paraId="197B91D1" w14:textId="77777777" w:rsidR="00002697" w:rsidRPr="001D3908" w:rsidRDefault="00002697" w:rsidP="00002697">
      <w:pPr>
        <w:pStyle w:val="Heading4"/>
      </w:pPr>
      <w:r w:rsidRPr="001D3908">
        <w:t xml:space="preserve">Reducing Iranian oil revenue </w:t>
      </w:r>
      <w:r w:rsidRPr="001D3908">
        <w:rPr>
          <w:u w:val="single"/>
        </w:rPr>
        <w:t>forces denuclearization</w:t>
      </w:r>
      <w:r w:rsidRPr="001D3908">
        <w:t xml:space="preserve"> — </w:t>
      </w:r>
      <w:r w:rsidRPr="001D3908">
        <w:rPr>
          <w:u w:val="single"/>
        </w:rPr>
        <w:t>Saudi Arabian</w:t>
      </w:r>
      <w:r w:rsidRPr="001D3908">
        <w:t xml:space="preserve"> supply is key</w:t>
      </w:r>
    </w:p>
    <w:p w14:paraId="3495ACDC" w14:textId="05C20D32" w:rsidR="00002697" w:rsidRPr="001D3908" w:rsidRDefault="00002697" w:rsidP="00002697">
      <w:r w:rsidRPr="001D3908">
        <w:rPr>
          <w:rStyle w:val="Style13ptBold"/>
        </w:rPr>
        <w:t xml:space="preserve">Wroughton </w:t>
      </w:r>
      <w:r w:rsidR="00F62750" w:rsidRPr="001D3908">
        <w:rPr>
          <w:rStyle w:val="Style13ptBold"/>
        </w:rPr>
        <w:t>18</w:t>
      </w:r>
      <w:r w:rsidRPr="001D3908">
        <w:t xml:space="preserve"> [LESLEY WROUGHTON AND DAPHNE PSALEDAKIS, The Globe and Mail. U.S. aims to reduce Iran’s oil revenue to zero. July 2, 2018. https://www.theglobeandmail.com/business/industry-news/energy-and-resources/article-us-aims-to-reduce-irans-oil-revenue-to-zero/]</w:t>
      </w:r>
    </w:p>
    <w:p w14:paraId="6D1534A8" w14:textId="77777777" w:rsidR="00002697" w:rsidRPr="001D3908" w:rsidRDefault="00002697" w:rsidP="00002697">
      <w:pPr>
        <w:rPr>
          <w:sz w:val="16"/>
        </w:rPr>
      </w:pPr>
      <w:r w:rsidRPr="001D3908">
        <w:rPr>
          <w:u w:val="single"/>
        </w:rPr>
        <w:t xml:space="preserve">The </w:t>
      </w:r>
      <w:r w:rsidRPr="001D3908">
        <w:rPr>
          <w:rStyle w:val="Emphasis"/>
        </w:rPr>
        <w:t>U</w:t>
      </w:r>
      <w:r w:rsidRPr="001D3908">
        <w:rPr>
          <w:u w:val="single"/>
        </w:rPr>
        <w:t xml:space="preserve">nited </w:t>
      </w:r>
      <w:r w:rsidRPr="001D3908">
        <w:rPr>
          <w:rStyle w:val="Emphasis"/>
        </w:rPr>
        <w:t>S</w:t>
      </w:r>
      <w:r w:rsidRPr="001D3908">
        <w:rPr>
          <w:u w:val="single"/>
        </w:rPr>
        <w:t xml:space="preserve">tates aims to </w:t>
      </w:r>
      <w:r w:rsidRPr="001D3908">
        <w:rPr>
          <w:rStyle w:val="Emphasis"/>
        </w:rPr>
        <w:t>reduce Tehran’s oil revenue</w:t>
      </w:r>
      <w:r w:rsidRPr="001D3908">
        <w:rPr>
          <w:u w:val="single"/>
        </w:rPr>
        <w:t xml:space="preserve"> to </w:t>
      </w:r>
      <w:r w:rsidRPr="001D3908">
        <w:rPr>
          <w:rStyle w:val="Emphasis"/>
        </w:rPr>
        <w:t>zero</w:t>
      </w:r>
      <w:r w:rsidRPr="001D3908">
        <w:rPr>
          <w:u w:val="single"/>
        </w:rPr>
        <w:t xml:space="preserve"> in an effort to </w:t>
      </w:r>
      <w:r w:rsidRPr="001D3908">
        <w:rPr>
          <w:rStyle w:val="Emphasis"/>
        </w:rPr>
        <w:t>force</w:t>
      </w:r>
      <w:r w:rsidRPr="001D3908">
        <w:rPr>
          <w:u w:val="single"/>
        </w:rPr>
        <w:t xml:space="preserve"> the </w:t>
      </w:r>
      <w:r w:rsidRPr="001D3908">
        <w:rPr>
          <w:rStyle w:val="Emphasis"/>
        </w:rPr>
        <w:t>Iranian leadership</w:t>
      </w:r>
      <w:r w:rsidRPr="001D3908">
        <w:rPr>
          <w:u w:val="single"/>
        </w:rPr>
        <w:t xml:space="preserve"> to </w:t>
      </w:r>
      <w:r w:rsidRPr="001D3908">
        <w:rPr>
          <w:rStyle w:val="Emphasis"/>
        </w:rPr>
        <w:t>change</w:t>
      </w:r>
      <w:r w:rsidRPr="001D3908">
        <w:rPr>
          <w:u w:val="single"/>
        </w:rPr>
        <w:t xml:space="preserve"> its </w:t>
      </w:r>
      <w:r w:rsidRPr="001D3908">
        <w:rPr>
          <w:rStyle w:val="Emphasis"/>
        </w:rPr>
        <w:t>behavior</w:t>
      </w:r>
      <w:r w:rsidRPr="001D3908">
        <w:rPr>
          <w:u w:val="single"/>
        </w:rPr>
        <w:t xml:space="preserve"> in the region</w:t>
      </w:r>
      <w:r w:rsidRPr="001D3908">
        <w:rPr>
          <w:sz w:val="16"/>
        </w:rPr>
        <w:t xml:space="preserve"> and believes </w:t>
      </w:r>
      <w:r w:rsidRPr="001D3908">
        <w:rPr>
          <w:rStyle w:val="Emphasis"/>
        </w:rPr>
        <w:t>there is enough spare</w:t>
      </w:r>
      <w:r w:rsidRPr="001D3908">
        <w:rPr>
          <w:u w:val="single"/>
        </w:rPr>
        <w:t xml:space="preserve"> global oil </w:t>
      </w:r>
      <w:r w:rsidRPr="001D3908">
        <w:rPr>
          <w:rStyle w:val="Emphasis"/>
        </w:rPr>
        <w:t>capacity</w:t>
      </w:r>
      <w:r w:rsidRPr="001D3908">
        <w:rPr>
          <w:u w:val="single"/>
        </w:rPr>
        <w:t xml:space="preserve"> to make up for lower supply from Iran</w:t>
      </w:r>
      <w:r w:rsidRPr="001D3908">
        <w:rPr>
          <w:sz w:val="16"/>
        </w:rPr>
        <w:t>, a senior U.S. State Department policy adviser said on Monday.</w:t>
      </w:r>
    </w:p>
    <w:p w14:paraId="61920ED6" w14:textId="77777777" w:rsidR="00002697" w:rsidRPr="001D3908" w:rsidRDefault="00002697" w:rsidP="00002697">
      <w:pPr>
        <w:rPr>
          <w:sz w:val="16"/>
        </w:rPr>
      </w:pPr>
      <w:r w:rsidRPr="001D3908">
        <w:rPr>
          <w:sz w:val="16"/>
        </w:rPr>
        <w:t>Brian Hook, the State Department’s director of policy planning, told a news conference that the U.S. goal was to get as many countries as possible down to zero Iranian oil imports.</w:t>
      </w:r>
    </w:p>
    <w:p w14:paraId="3B5000AF" w14:textId="77777777" w:rsidR="00002697" w:rsidRPr="001D3908" w:rsidRDefault="00002697" w:rsidP="00002697">
      <w:pPr>
        <w:rPr>
          <w:sz w:val="16"/>
        </w:rPr>
      </w:pPr>
      <w:r w:rsidRPr="001D3908">
        <w:rPr>
          <w:sz w:val="16"/>
        </w:rPr>
        <w:t>The United States would work with allies on a case-by-case basis but Washington did not plan to offer exemptions from sanctions, Hook added.</w:t>
      </w:r>
    </w:p>
    <w:p w14:paraId="0737045B" w14:textId="77777777" w:rsidR="00002697" w:rsidRPr="001D3908" w:rsidRDefault="00002697" w:rsidP="00002697">
      <w:pPr>
        <w:rPr>
          <w:sz w:val="16"/>
        </w:rPr>
      </w:pPr>
      <w:r w:rsidRPr="001D3908">
        <w:rPr>
          <w:sz w:val="16"/>
        </w:rPr>
        <w:t>“</w:t>
      </w:r>
      <w:r w:rsidRPr="001D3908">
        <w:rPr>
          <w:u w:val="single"/>
        </w:rPr>
        <w:t xml:space="preserve">Our goal is to </w:t>
      </w:r>
      <w:r w:rsidRPr="001D3908">
        <w:rPr>
          <w:rStyle w:val="Emphasis"/>
        </w:rPr>
        <w:t>increase pressure</w:t>
      </w:r>
      <w:r w:rsidRPr="001D3908">
        <w:rPr>
          <w:u w:val="single"/>
        </w:rPr>
        <w:t xml:space="preserve"> on the </w:t>
      </w:r>
      <w:r w:rsidRPr="001D3908">
        <w:rPr>
          <w:rStyle w:val="Emphasis"/>
        </w:rPr>
        <w:t>Iranian regime</w:t>
      </w:r>
      <w:r w:rsidRPr="001D3908">
        <w:rPr>
          <w:u w:val="single"/>
        </w:rPr>
        <w:t xml:space="preserve"> by reducing to zero its revenue on crude oil sales</w:t>
      </w:r>
      <w:r w:rsidRPr="001D3908">
        <w:rPr>
          <w:sz w:val="16"/>
        </w:rPr>
        <w:t>,” Hook said. “We are working to minimize disruptions to the global market but we are confident there is sufficient global spare oil capacity.”</w:t>
      </w:r>
    </w:p>
    <w:p w14:paraId="64AED52C" w14:textId="77777777" w:rsidR="00002697" w:rsidRPr="001D3908" w:rsidRDefault="00002697" w:rsidP="00002697">
      <w:pPr>
        <w:rPr>
          <w:sz w:val="16"/>
        </w:rPr>
      </w:pPr>
      <w:r w:rsidRPr="001D3908">
        <w:rPr>
          <w:rStyle w:val="Emphasis"/>
        </w:rPr>
        <w:t>Saudi Arabia’s</w:t>
      </w:r>
      <w:r w:rsidRPr="001D3908">
        <w:rPr>
          <w:u w:val="single"/>
        </w:rPr>
        <w:t xml:space="preserve"> King </w:t>
      </w:r>
      <w:r w:rsidRPr="001D3908">
        <w:rPr>
          <w:rStyle w:val="Emphasis"/>
        </w:rPr>
        <w:t>Salman</w:t>
      </w:r>
      <w:r w:rsidRPr="001D3908">
        <w:rPr>
          <w:u w:val="single"/>
        </w:rPr>
        <w:t xml:space="preserve"> promised</w:t>
      </w:r>
      <w:r w:rsidRPr="001D3908">
        <w:rPr>
          <w:sz w:val="16"/>
        </w:rPr>
        <w:t xml:space="preserve"> U.S. President Donald Trump at the weekend that </w:t>
      </w:r>
      <w:r w:rsidRPr="001D3908">
        <w:rPr>
          <w:u w:val="single"/>
        </w:rPr>
        <w:t xml:space="preserve">he would </w:t>
      </w:r>
      <w:r w:rsidRPr="001D3908">
        <w:rPr>
          <w:rStyle w:val="Emphasis"/>
        </w:rPr>
        <w:t>raise</w:t>
      </w:r>
      <w:r w:rsidRPr="001D3908">
        <w:rPr>
          <w:u w:val="single"/>
        </w:rPr>
        <w:t xml:space="preserve"> oil </w:t>
      </w:r>
      <w:r w:rsidRPr="001D3908">
        <w:rPr>
          <w:rStyle w:val="Emphasis"/>
        </w:rPr>
        <w:t>production if needed</w:t>
      </w:r>
      <w:r w:rsidRPr="001D3908">
        <w:rPr>
          <w:u w:val="single"/>
        </w:rPr>
        <w:t xml:space="preserve"> and the country has 2 million barrels per day of spare capacity to boost output</w:t>
      </w:r>
      <w:r w:rsidRPr="001D3908">
        <w:rPr>
          <w:sz w:val="16"/>
        </w:rPr>
        <w:t>, the White House said.</w:t>
      </w:r>
    </w:p>
    <w:p w14:paraId="2234E914" w14:textId="77777777" w:rsidR="00002697" w:rsidRPr="001D3908" w:rsidRDefault="00002697" w:rsidP="00002697">
      <w:pPr>
        <w:rPr>
          <w:sz w:val="16"/>
        </w:rPr>
      </w:pPr>
      <w:r w:rsidRPr="001D3908">
        <w:rPr>
          <w:sz w:val="16"/>
        </w:rPr>
        <w:t xml:space="preserve">In a tweet on Saturday, Trump said </w:t>
      </w:r>
      <w:r w:rsidRPr="001D3908">
        <w:rPr>
          <w:u w:val="single"/>
        </w:rPr>
        <w:t xml:space="preserve">the </w:t>
      </w:r>
      <w:r w:rsidRPr="001D3908">
        <w:rPr>
          <w:rStyle w:val="Emphasis"/>
        </w:rPr>
        <w:t>extra Saudi oil</w:t>
      </w:r>
      <w:r w:rsidRPr="001D3908">
        <w:rPr>
          <w:u w:val="single"/>
        </w:rPr>
        <w:t xml:space="preserve"> would </w:t>
      </w:r>
      <w:r w:rsidRPr="001D3908">
        <w:rPr>
          <w:rStyle w:val="Emphasis"/>
        </w:rPr>
        <w:t>help offset</w:t>
      </w:r>
      <w:r w:rsidRPr="001D3908">
        <w:rPr>
          <w:u w:val="single"/>
        </w:rPr>
        <w:t xml:space="preserve"> a </w:t>
      </w:r>
      <w:r w:rsidRPr="001D3908">
        <w:rPr>
          <w:rStyle w:val="Emphasis"/>
        </w:rPr>
        <w:t>decline</w:t>
      </w:r>
      <w:r w:rsidRPr="001D3908">
        <w:rPr>
          <w:u w:val="single"/>
        </w:rPr>
        <w:t xml:space="preserve"> in supply from Iran</w:t>
      </w:r>
      <w:r w:rsidRPr="001D3908">
        <w:rPr>
          <w:sz w:val="16"/>
        </w:rPr>
        <w:t xml:space="preserve">, </w:t>
      </w:r>
      <w:r w:rsidRPr="001D3908">
        <w:rPr>
          <w:u w:val="single"/>
        </w:rPr>
        <w:t xml:space="preserve">after the </w:t>
      </w:r>
      <w:r w:rsidRPr="001D3908">
        <w:rPr>
          <w:rStyle w:val="Emphasis"/>
        </w:rPr>
        <w:t>U</w:t>
      </w:r>
      <w:r w:rsidRPr="001D3908">
        <w:rPr>
          <w:u w:val="single"/>
        </w:rPr>
        <w:t xml:space="preserve">nited </w:t>
      </w:r>
      <w:r w:rsidRPr="001D3908">
        <w:rPr>
          <w:rStyle w:val="Emphasis"/>
        </w:rPr>
        <w:t>S</w:t>
      </w:r>
      <w:r w:rsidRPr="001D3908">
        <w:rPr>
          <w:u w:val="single"/>
        </w:rPr>
        <w:t>tates pulled out of the Iran nuclear deal</w:t>
      </w:r>
      <w:r w:rsidRPr="001D3908">
        <w:rPr>
          <w:sz w:val="16"/>
        </w:rPr>
        <w:t xml:space="preserve"> in May </w:t>
      </w:r>
      <w:r w:rsidRPr="001D3908">
        <w:rPr>
          <w:u w:val="single"/>
        </w:rPr>
        <w:t>and moved to reimpose</w:t>
      </w:r>
      <w:r w:rsidRPr="001D3908">
        <w:rPr>
          <w:sz w:val="16"/>
        </w:rPr>
        <w:t xml:space="preserve"> oil </w:t>
      </w:r>
      <w:r w:rsidRPr="001D3908">
        <w:rPr>
          <w:u w:val="single"/>
        </w:rPr>
        <w:t>sanctions</w:t>
      </w:r>
      <w:r w:rsidRPr="001D3908">
        <w:rPr>
          <w:sz w:val="16"/>
        </w:rPr>
        <w:t>.</w:t>
      </w:r>
    </w:p>
    <w:p w14:paraId="62DE73EA" w14:textId="77777777" w:rsidR="00002697" w:rsidRPr="001D3908" w:rsidRDefault="00002697" w:rsidP="00002697">
      <w:pPr>
        <w:rPr>
          <w:sz w:val="16"/>
        </w:rPr>
      </w:pPr>
      <w:r w:rsidRPr="001D3908">
        <w:rPr>
          <w:sz w:val="16"/>
        </w:rPr>
        <w:t>Trump was not specific on whether the additional 2 million barrels was a per-day figure - but worldwide daily demand is nearing 100 million bpd.</w:t>
      </w:r>
    </w:p>
    <w:p w14:paraId="0B11B513" w14:textId="77777777" w:rsidR="00002697" w:rsidRPr="001D3908" w:rsidRDefault="00002697" w:rsidP="00002697">
      <w:pPr>
        <w:rPr>
          <w:sz w:val="16"/>
        </w:rPr>
      </w:pPr>
      <w:r w:rsidRPr="001D3908">
        <w:rPr>
          <w:sz w:val="16"/>
        </w:rPr>
        <w:t>The Trump administration is pushing countries to cut all imports of Iranian oil from November when the United States re-imposes sanctions against Tehran, after Trump withdrew from the 2015 nuclear deal agreed between Iran and six major powers, against the advice of allies in Europe and elsewhere.</w:t>
      </w:r>
    </w:p>
    <w:p w14:paraId="415C3DF1" w14:textId="77777777" w:rsidR="00002697" w:rsidRPr="001D3908" w:rsidRDefault="00002697" w:rsidP="00002697">
      <w:pPr>
        <w:rPr>
          <w:sz w:val="16"/>
        </w:rPr>
      </w:pPr>
      <w:r w:rsidRPr="001D3908">
        <w:rPr>
          <w:sz w:val="16"/>
        </w:rPr>
        <w:t>U.S. officials are pressing allies in Europe, Asia and the Middle East to adhere to the sanctions once they are re-imposed, with the aim of pressuring Iran into negotiating a new agreement.</w:t>
      </w:r>
    </w:p>
    <w:p w14:paraId="0AC12E8E" w14:textId="77777777" w:rsidR="00002697" w:rsidRPr="001D3908" w:rsidRDefault="00002697" w:rsidP="00002697">
      <w:pPr>
        <w:rPr>
          <w:sz w:val="16"/>
        </w:rPr>
      </w:pPr>
      <w:r w:rsidRPr="001D3908">
        <w:rPr>
          <w:sz w:val="16"/>
        </w:rPr>
        <w:t>Hook said he planned to meet with European allies Britain, France and Germany at the end of the week to discuss Iran. He also said he and senior Treasury Department would visit Gulf states “in the coming days.”</w:t>
      </w:r>
    </w:p>
    <w:p w14:paraId="3023B58F" w14:textId="77777777" w:rsidR="00002697" w:rsidRPr="001D3908" w:rsidRDefault="00002697" w:rsidP="00002697">
      <w:pPr>
        <w:rPr>
          <w:sz w:val="16"/>
        </w:rPr>
      </w:pPr>
      <w:r w:rsidRPr="001D3908">
        <w:rPr>
          <w:sz w:val="16"/>
        </w:rPr>
        <w:t>Some 50 international companies had announced their intention to leave the Iranian market, particularly in energy and financial sectors, as the United States moved to reimpose the sanctions against Iran, Hook said.</w:t>
      </w:r>
    </w:p>
    <w:p w14:paraId="64F8FCB9" w14:textId="77777777" w:rsidR="00002697" w:rsidRPr="001D3908" w:rsidRDefault="00002697" w:rsidP="00002697">
      <w:pPr>
        <w:rPr>
          <w:sz w:val="16"/>
        </w:rPr>
      </w:pPr>
      <w:r w:rsidRPr="001D3908">
        <w:rPr>
          <w:sz w:val="16"/>
        </w:rPr>
        <w:t xml:space="preserve">“We have been clear with countries and companies around the world that </w:t>
      </w:r>
      <w:r w:rsidRPr="001D3908">
        <w:rPr>
          <w:u w:val="single"/>
        </w:rPr>
        <w:t xml:space="preserve">we are bringing </w:t>
      </w:r>
      <w:r w:rsidRPr="001D3908">
        <w:rPr>
          <w:rStyle w:val="Emphasis"/>
        </w:rPr>
        <w:t>severe</w:t>
      </w:r>
      <w:r w:rsidRPr="001D3908">
        <w:rPr>
          <w:u w:val="single"/>
        </w:rPr>
        <w:t xml:space="preserve"> economic </w:t>
      </w:r>
      <w:r w:rsidRPr="001D3908">
        <w:rPr>
          <w:rStyle w:val="Emphasis"/>
        </w:rPr>
        <w:t>pressure</w:t>
      </w:r>
      <w:r w:rsidRPr="001D3908">
        <w:rPr>
          <w:u w:val="single"/>
        </w:rPr>
        <w:t xml:space="preserve"> on Iran until the regime changes its </w:t>
      </w:r>
      <w:r w:rsidRPr="001D3908">
        <w:rPr>
          <w:rStyle w:val="Emphasis"/>
        </w:rPr>
        <w:t>destabilizing policies</w:t>
      </w:r>
      <w:r w:rsidRPr="001D3908">
        <w:rPr>
          <w:sz w:val="16"/>
        </w:rPr>
        <w:t>,” Hook said.</w:t>
      </w:r>
    </w:p>
    <w:p w14:paraId="3F0433E0" w14:textId="77777777" w:rsidR="00002697" w:rsidRPr="001D3908" w:rsidRDefault="00002697" w:rsidP="00002697">
      <w:pPr>
        <w:rPr>
          <w:sz w:val="16"/>
        </w:rPr>
      </w:pPr>
      <w:r w:rsidRPr="001D3908">
        <w:rPr>
          <w:u w:val="single"/>
        </w:rPr>
        <w:t xml:space="preserve">Oil </w:t>
      </w:r>
      <w:r w:rsidRPr="001D3908">
        <w:rPr>
          <w:rStyle w:val="Emphasis"/>
        </w:rPr>
        <w:t>prices fell</w:t>
      </w:r>
      <w:r w:rsidRPr="001D3908">
        <w:rPr>
          <w:u w:val="single"/>
        </w:rPr>
        <w:t xml:space="preserve"> on Monday, reversing course</w:t>
      </w:r>
      <w:r w:rsidRPr="001D3908">
        <w:rPr>
          <w:sz w:val="16"/>
        </w:rPr>
        <w:t xml:space="preserve"> from last week </w:t>
      </w:r>
      <w:r w:rsidRPr="001D3908">
        <w:rPr>
          <w:u w:val="single"/>
        </w:rPr>
        <w:t xml:space="preserve">as </w:t>
      </w:r>
      <w:r w:rsidRPr="001D3908">
        <w:rPr>
          <w:rStyle w:val="Emphasis"/>
        </w:rPr>
        <w:t>supplies</w:t>
      </w:r>
      <w:r w:rsidRPr="001D3908">
        <w:rPr>
          <w:u w:val="single"/>
        </w:rPr>
        <w:t xml:space="preserve"> from </w:t>
      </w:r>
      <w:r w:rsidRPr="001D3908">
        <w:rPr>
          <w:rStyle w:val="Emphasis"/>
        </w:rPr>
        <w:t>S</w:t>
      </w:r>
      <w:r w:rsidRPr="001D3908">
        <w:rPr>
          <w:u w:val="single"/>
        </w:rPr>
        <w:t xml:space="preserve">audi </w:t>
      </w:r>
      <w:r w:rsidRPr="001D3908">
        <w:rPr>
          <w:rStyle w:val="Emphasis"/>
        </w:rPr>
        <w:t>A</w:t>
      </w:r>
      <w:r w:rsidRPr="001D3908">
        <w:rPr>
          <w:u w:val="single"/>
        </w:rPr>
        <w:t>rabia</w:t>
      </w:r>
      <w:r w:rsidRPr="001D3908">
        <w:rPr>
          <w:sz w:val="16"/>
        </w:rPr>
        <w:t xml:space="preserve"> and Russia </w:t>
      </w:r>
      <w:r w:rsidRPr="001D3908">
        <w:rPr>
          <w:rStyle w:val="Emphasis"/>
        </w:rPr>
        <w:t>rose</w:t>
      </w:r>
      <w:r w:rsidRPr="001D3908">
        <w:rPr>
          <w:sz w:val="16"/>
        </w:rPr>
        <w:t xml:space="preserve"> while economic growth stumbled in Asia amid escalating trade disputes with the United States.</w:t>
      </w:r>
    </w:p>
    <w:p w14:paraId="398F27F6" w14:textId="77777777" w:rsidR="00002697" w:rsidRPr="001D3908" w:rsidRDefault="00002697" w:rsidP="00002697">
      <w:pPr>
        <w:pStyle w:val="Heading4"/>
      </w:pPr>
      <w:r w:rsidRPr="001D3908">
        <w:t xml:space="preserve">They’ll still manage to get </w:t>
      </w:r>
      <w:r w:rsidRPr="001D3908">
        <w:rPr>
          <w:u w:val="single"/>
        </w:rPr>
        <w:t>some oil sold</w:t>
      </w:r>
      <w:r w:rsidRPr="001D3908">
        <w:t xml:space="preserve"> — that means keeping </w:t>
      </w:r>
      <w:r w:rsidRPr="001D3908">
        <w:rPr>
          <w:u w:val="single"/>
        </w:rPr>
        <w:t>price down</w:t>
      </w:r>
      <w:r w:rsidRPr="001D3908">
        <w:t xml:space="preserve"> is key to curbing revenue</w:t>
      </w:r>
    </w:p>
    <w:p w14:paraId="43FCE700" w14:textId="4DB3AF5E" w:rsidR="00002697" w:rsidRPr="001D3908" w:rsidRDefault="00002697" w:rsidP="00002697">
      <w:r w:rsidRPr="001D3908">
        <w:rPr>
          <w:rStyle w:val="Style13ptBold"/>
        </w:rPr>
        <w:t xml:space="preserve">Bozorgmehr </w:t>
      </w:r>
      <w:r w:rsidR="00F62750" w:rsidRPr="001D3908">
        <w:rPr>
          <w:rStyle w:val="Style13ptBold"/>
        </w:rPr>
        <w:t>18</w:t>
      </w:r>
      <w:r w:rsidRPr="001D3908">
        <w:t xml:space="preserve"> [Najmeh Bozorgmehr, Tehran correspondent for the Financial Times. Iran gets creative to beat sanctions and keep oil flowing. October 9, 2018. https://www.ft.com/content/d5a39a98-cb1b-11e8-b276-b9069bde0956]</w:t>
      </w:r>
    </w:p>
    <w:p w14:paraId="5836D4A6" w14:textId="77777777" w:rsidR="00002697" w:rsidRPr="001D3908" w:rsidRDefault="00002697" w:rsidP="00002697">
      <w:pPr>
        <w:rPr>
          <w:sz w:val="16"/>
        </w:rPr>
      </w:pPr>
      <w:r w:rsidRPr="001D3908">
        <w:rPr>
          <w:u w:val="single"/>
        </w:rPr>
        <w:t>When</w:t>
      </w:r>
      <w:r w:rsidRPr="001D3908">
        <w:rPr>
          <w:sz w:val="16"/>
        </w:rPr>
        <w:t xml:space="preserve"> Donald </w:t>
      </w:r>
      <w:r w:rsidRPr="001D3908">
        <w:rPr>
          <w:u w:val="single"/>
        </w:rPr>
        <w:t>Trump’s sanctions hit Iran</w:t>
      </w:r>
      <w:r w:rsidRPr="001D3908">
        <w:rPr>
          <w:sz w:val="16"/>
        </w:rPr>
        <w:t xml:space="preserve">’s oil exports next month, </w:t>
      </w:r>
      <w:r w:rsidRPr="001D3908">
        <w:rPr>
          <w:u w:val="single"/>
        </w:rPr>
        <w:t>the Islamic republic will</w:t>
      </w:r>
      <w:r w:rsidRPr="001D3908">
        <w:rPr>
          <w:sz w:val="16"/>
        </w:rPr>
        <w:t xml:space="preserve"> not just </w:t>
      </w:r>
      <w:r w:rsidRPr="001D3908">
        <w:rPr>
          <w:u w:val="single"/>
        </w:rPr>
        <w:t>scramble to find alternative revenues</w:t>
      </w:r>
      <w:r w:rsidRPr="001D3908">
        <w:rPr>
          <w:sz w:val="16"/>
        </w:rPr>
        <w:t xml:space="preserve"> to provide an 8om-strong population with medicine and other vital commodities. </w:t>
      </w:r>
      <w:r w:rsidRPr="001D3908">
        <w:rPr>
          <w:u w:val="single"/>
        </w:rPr>
        <w:t>Tehran is</w:t>
      </w:r>
      <w:r w:rsidRPr="001D3908">
        <w:rPr>
          <w:sz w:val="16"/>
        </w:rPr>
        <w:t xml:space="preserve"> also </w:t>
      </w:r>
      <w:r w:rsidRPr="001D3908">
        <w:rPr>
          <w:rStyle w:val="Emphasis"/>
        </w:rPr>
        <w:t>keen</w:t>
      </w:r>
      <w:r w:rsidRPr="001D3908">
        <w:rPr>
          <w:u w:val="single"/>
        </w:rPr>
        <w:t xml:space="preserve"> to </w:t>
      </w:r>
      <w:r w:rsidRPr="001D3908">
        <w:rPr>
          <w:rStyle w:val="Emphasis"/>
        </w:rPr>
        <w:t>make sure</w:t>
      </w:r>
      <w:r w:rsidRPr="001D3908">
        <w:rPr>
          <w:u w:val="single"/>
        </w:rPr>
        <w:t xml:space="preserve"> the </w:t>
      </w:r>
      <w:r w:rsidRPr="001D3908">
        <w:rPr>
          <w:rStyle w:val="Emphasis"/>
        </w:rPr>
        <w:t>president</w:t>
      </w:r>
      <w:r w:rsidRPr="001D3908">
        <w:rPr>
          <w:sz w:val="16"/>
        </w:rPr>
        <w:t xml:space="preserve"> of the country they call the “Great Satan” </w:t>
      </w:r>
      <w:r w:rsidRPr="001D3908">
        <w:rPr>
          <w:rStyle w:val="Emphasis"/>
        </w:rPr>
        <w:t>fails</w:t>
      </w:r>
      <w:r w:rsidRPr="001D3908">
        <w:rPr>
          <w:u w:val="single"/>
        </w:rPr>
        <w:t xml:space="preserve"> in his </w:t>
      </w:r>
      <w:r w:rsidRPr="001D3908">
        <w:rPr>
          <w:rStyle w:val="Emphasis"/>
        </w:rPr>
        <w:t>goal</w:t>
      </w:r>
      <w:r w:rsidRPr="001D3908">
        <w:rPr>
          <w:u w:val="single"/>
        </w:rPr>
        <w:t xml:space="preserve"> to </w:t>
      </w:r>
      <w:r w:rsidRPr="001D3908">
        <w:rPr>
          <w:rStyle w:val="Emphasis"/>
        </w:rPr>
        <w:t>shut down</w:t>
      </w:r>
      <w:r w:rsidRPr="001D3908">
        <w:rPr>
          <w:u w:val="single"/>
        </w:rPr>
        <w:t xml:space="preserve"> Iran’s </w:t>
      </w:r>
      <w:r w:rsidRPr="001D3908">
        <w:rPr>
          <w:rStyle w:val="Emphasis"/>
        </w:rPr>
        <w:t>main economic lifeline</w:t>
      </w:r>
      <w:r w:rsidRPr="001D3908">
        <w:rPr>
          <w:sz w:val="16"/>
        </w:rPr>
        <w:t>.</w:t>
      </w:r>
    </w:p>
    <w:p w14:paraId="4A88C27D" w14:textId="77777777" w:rsidR="00002697" w:rsidRPr="001D3908" w:rsidRDefault="00002697" w:rsidP="00002697">
      <w:pPr>
        <w:rPr>
          <w:sz w:val="16"/>
        </w:rPr>
      </w:pPr>
      <w:r w:rsidRPr="001D3908">
        <w:rPr>
          <w:sz w:val="16"/>
        </w:rPr>
        <w:t>“</w:t>
      </w:r>
      <w:r w:rsidRPr="001D3908">
        <w:rPr>
          <w:u w:val="single"/>
        </w:rPr>
        <w:t>Trump must</w:t>
      </w:r>
      <w:r w:rsidRPr="001D3908">
        <w:rPr>
          <w:sz w:val="16"/>
        </w:rPr>
        <w:t xml:space="preserve"> and will definitely </w:t>
      </w:r>
      <w:r w:rsidRPr="001D3908">
        <w:rPr>
          <w:u w:val="single"/>
        </w:rPr>
        <w:t>suffer an embarrassing failure by not being able to bring down Iran’s oil exports to zero</w:t>
      </w:r>
      <w:r w:rsidRPr="001D3908">
        <w:rPr>
          <w:sz w:val="16"/>
        </w:rPr>
        <w:t>,” said a senior energy businessman close to the regime. “We will achieve this even if [we have] to barter crude for Russian weapons or store our crude in Malaysia and Thailand.”</w:t>
      </w:r>
    </w:p>
    <w:p w14:paraId="7B9A1B9C" w14:textId="77777777" w:rsidR="00002697" w:rsidRPr="001D3908" w:rsidRDefault="00002697" w:rsidP="00002697">
      <w:pPr>
        <w:rPr>
          <w:sz w:val="16"/>
        </w:rPr>
      </w:pPr>
      <w:r w:rsidRPr="001D3908">
        <w:rPr>
          <w:u w:val="single"/>
        </w:rPr>
        <w:t>Iran</w:t>
      </w:r>
      <w:r w:rsidRPr="001D3908">
        <w:rPr>
          <w:sz w:val="16"/>
        </w:rPr>
        <w:t xml:space="preserve">, which derives a large part of its foreign currencies and state revenues from oil exports, </w:t>
      </w:r>
      <w:r w:rsidRPr="001D3908">
        <w:rPr>
          <w:u w:val="single"/>
        </w:rPr>
        <w:t xml:space="preserve">is seeking </w:t>
      </w:r>
      <w:r w:rsidRPr="001D3908">
        <w:rPr>
          <w:rStyle w:val="Emphasis"/>
        </w:rPr>
        <w:t>creative ways</w:t>
      </w:r>
      <w:r w:rsidRPr="001D3908">
        <w:rPr>
          <w:u w:val="single"/>
        </w:rPr>
        <w:t xml:space="preserve"> to </w:t>
      </w:r>
      <w:r w:rsidRPr="001D3908">
        <w:rPr>
          <w:rStyle w:val="Emphasis"/>
        </w:rPr>
        <w:t>sell</w:t>
      </w:r>
      <w:r w:rsidRPr="001D3908">
        <w:rPr>
          <w:sz w:val="16"/>
        </w:rPr>
        <w:t xml:space="preserve"> its </w:t>
      </w:r>
      <w:r w:rsidRPr="001D3908">
        <w:rPr>
          <w:rStyle w:val="Emphasis"/>
        </w:rPr>
        <w:t>oil</w:t>
      </w:r>
      <w:r w:rsidRPr="001D3908">
        <w:rPr>
          <w:sz w:val="16"/>
        </w:rPr>
        <w:t xml:space="preserve"> ahead of the reimposition of US sanctions on November 4. At stake are Iran’s hopes of maintaining some leverage in negotiations with the Trump administration. Insiders believe any talks with Washington could only happen once Iran has shown it can withstand the new sanctions and, as a result, not have its hands tied at the negotiating table.</w:t>
      </w:r>
    </w:p>
    <w:p w14:paraId="62222695" w14:textId="77777777" w:rsidR="00002697" w:rsidRPr="001D3908" w:rsidRDefault="00002697" w:rsidP="00002697">
      <w:pPr>
        <w:rPr>
          <w:sz w:val="16"/>
        </w:rPr>
      </w:pPr>
      <w:r w:rsidRPr="001D3908">
        <w:rPr>
          <w:u w:val="single"/>
        </w:rPr>
        <w:t>Plans under consideration to circumvent the sanctions include an initiative to revive “</w:t>
      </w:r>
      <w:r w:rsidRPr="001D3908">
        <w:rPr>
          <w:rStyle w:val="Emphasis"/>
        </w:rPr>
        <w:t>middlemen</w:t>
      </w:r>
      <w:r w:rsidRPr="001D3908">
        <w:rPr>
          <w:u w:val="single"/>
        </w:rPr>
        <w:t>” who would be allowed to buy barrels of crude through a domestic energy exchange, or “bourse”, and sell them in world markets under the guise of Iran’s “private sector”</w:t>
      </w:r>
      <w:r w:rsidRPr="001D3908">
        <w:rPr>
          <w:sz w:val="16"/>
        </w:rPr>
        <w:t>. Established in 2012, the bourse has not traded oil since at least 2015, when Iran agreed to curb its nuclear ambitions in exchange for the lifting of crippling international sanctions.</w:t>
      </w:r>
    </w:p>
    <w:p w14:paraId="532F0628" w14:textId="77777777" w:rsidR="00002697" w:rsidRPr="001D3908" w:rsidRDefault="00002697" w:rsidP="00002697">
      <w:pPr>
        <w:rPr>
          <w:sz w:val="16"/>
        </w:rPr>
      </w:pPr>
      <w:r w:rsidRPr="001D3908">
        <w:rPr>
          <w:u w:val="single"/>
        </w:rPr>
        <w:t xml:space="preserve">The measure is a sign of </w:t>
      </w:r>
      <w:r w:rsidRPr="001D3908">
        <w:rPr>
          <w:rStyle w:val="Emphasis"/>
        </w:rPr>
        <w:t>how desperate</w:t>
      </w:r>
      <w:r w:rsidRPr="001D3908">
        <w:rPr>
          <w:u w:val="single"/>
        </w:rPr>
        <w:t xml:space="preserve"> the regime is to </w:t>
      </w:r>
      <w:r w:rsidRPr="001D3908">
        <w:rPr>
          <w:rStyle w:val="Emphasis"/>
        </w:rPr>
        <w:t>maintain</w:t>
      </w:r>
      <w:r w:rsidRPr="001D3908">
        <w:rPr>
          <w:u w:val="single"/>
        </w:rPr>
        <w:t xml:space="preserve"> </w:t>
      </w:r>
      <w:r w:rsidRPr="001D3908">
        <w:rPr>
          <w:rStyle w:val="Emphasis"/>
        </w:rPr>
        <w:t>even the smallest</w:t>
      </w:r>
      <w:r w:rsidRPr="001D3908">
        <w:rPr>
          <w:u w:val="single"/>
        </w:rPr>
        <w:t xml:space="preserve"> amount of </w:t>
      </w:r>
      <w:r w:rsidRPr="001D3908">
        <w:rPr>
          <w:rStyle w:val="Emphasis"/>
        </w:rPr>
        <w:t>oil exports</w:t>
      </w:r>
      <w:r w:rsidRPr="001D3908">
        <w:rPr>
          <w:sz w:val="16"/>
        </w:rPr>
        <w:t>. Babak Zanjani, a local businessman, is facing a death sentence for refusing to pay back $2.8bn worth of crude he sold to Asian buyers and never paid back the state under the previous sanctions era.</w:t>
      </w:r>
    </w:p>
    <w:p w14:paraId="38932372" w14:textId="20EDA2DF" w:rsidR="00F45334" w:rsidRPr="001D3908" w:rsidRDefault="004D54BB" w:rsidP="004B7E08">
      <w:pPr>
        <w:pStyle w:val="Heading3"/>
      </w:pPr>
      <w:r w:rsidRPr="001D3908">
        <w:t>2NC</w:t>
      </w:r>
      <w:r w:rsidR="004B7E08" w:rsidRPr="001D3908">
        <w:t xml:space="preserve"> Saudi</w:t>
      </w:r>
      <w:r w:rsidR="00F45334" w:rsidRPr="001D3908">
        <w:t xml:space="preserve"> Oil DA – Iran </w:t>
      </w:r>
      <w:r w:rsidR="004B7E08" w:rsidRPr="001D3908">
        <w:t>Prolif -&gt;</w:t>
      </w:r>
      <w:r w:rsidR="00F45334" w:rsidRPr="001D3908">
        <w:t xml:space="preserve"> </w:t>
      </w:r>
      <w:r w:rsidR="004B7E08" w:rsidRPr="001D3908">
        <w:t>War</w:t>
      </w:r>
      <w:r w:rsidR="00F45334" w:rsidRPr="001D3908">
        <w:t xml:space="preserve"> </w:t>
      </w:r>
    </w:p>
    <w:p w14:paraId="5F1EB859" w14:textId="77777777" w:rsidR="00F45334" w:rsidRPr="001D3908" w:rsidRDefault="00F45334" w:rsidP="00F45334"/>
    <w:p w14:paraId="78749DF9" w14:textId="77777777" w:rsidR="00EB4EF1" w:rsidRPr="001D3908" w:rsidRDefault="00EB4EF1" w:rsidP="00EB4EF1">
      <w:pPr>
        <w:pStyle w:val="Heading4"/>
      </w:pPr>
      <w:r w:rsidRPr="001D3908">
        <w:t>Iran prolif de-Stabilizes the Region Waltz is wrong- a nuclear Iran would destabilize the region- laundry list of reasons</w:t>
      </w:r>
    </w:p>
    <w:p w14:paraId="2CDD5EAE" w14:textId="77777777" w:rsidR="00EB4EF1" w:rsidRPr="001D3908" w:rsidRDefault="00EB4EF1" w:rsidP="00EB4EF1">
      <w:pPr>
        <w:widowControl w:val="0"/>
        <w:autoSpaceDE w:val="0"/>
        <w:autoSpaceDN w:val="0"/>
        <w:adjustRightInd w:val="0"/>
        <w:rPr>
          <w:rFonts w:cs="Cambria Math"/>
          <w:sz w:val="26"/>
          <w:szCs w:val="26"/>
        </w:rPr>
      </w:pPr>
      <w:r w:rsidRPr="001D3908">
        <w:rPr>
          <w:rStyle w:val="Style13ptBold"/>
        </w:rPr>
        <w:t>Kahl 12</w:t>
      </w:r>
      <w:r w:rsidRPr="001D3908">
        <w:rPr>
          <w:rFonts w:cs="Cambria Math"/>
          <w:sz w:val="26"/>
          <w:szCs w:val="26"/>
        </w:rPr>
        <w:t xml:space="preserve"> </w:t>
      </w:r>
      <w:r w:rsidRPr="001D3908">
        <w:rPr>
          <w:rFonts w:cs="Cambria Math"/>
          <w:sz w:val="16"/>
        </w:rPr>
        <w:t>(COLIN H. KAHL, associate Professor at Georgetown University, September 2012. "Iran and the Bomb: Would a Nuclear Iran Make the Middle East More Secure?" One Step Too Far", Foreign Affairs, Vol. 91, No. 5)</w:t>
      </w:r>
    </w:p>
    <w:p w14:paraId="4386118D" w14:textId="77777777" w:rsidR="00EB4EF1" w:rsidRPr="001D3908" w:rsidRDefault="00EB4EF1" w:rsidP="00EB4EF1">
      <w:pPr>
        <w:rPr>
          <w:sz w:val="16"/>
        </w:rPr>
      </w:pPr>
      <w:r w:rsidRPr="001D3908">
        <w:rPr>
          <w:sz w:val="16"/>
        </w:rPr>
        <w:t xml:space="preserve">Kenneth </w:t>
      </w:r>
      <w:r w:rsidRPr="001D3908">
        <w:rPr>
          <w:rStyle w:val="Emphasis"/>
        </w:rPr>
        <w:t>Waltz</w:t>
      </w:r>
      <w:r w:rsidRPr="001D3908">
        <w:rPr>
          <w:rStyle w:val="StyleUnderline"/>
        </w:rPr>
        <w:t xml:space="preserve"> </w:t>
      </w:r>
      <w:r w:rsidRPr="001D3908">
        <w:rPr>
          <w:sz w:val="16"/>
        </w:rPr>
        <w:t xml:space="preserve">is probably right that a nuclear-armed Iran could be deterred from deliberately using nuclear weapons or transferring a nuclear device to terrorists ("Why Iran Should Get the Bomb," July/ August 2012). But he </w:t>
      </w:r>
      <w:r w:rsidRPr="001D3908">
        <w:rPr>
          <w:rStyle w:val="StyleUnderline"/>
        </w:rPr>
        <w:t xml:space="preserve">is </w:t>
      </w:r>
      <w:r w:rsidRPr="001D3908">
        <w:rPr>
          <w:rStyle w:val="Emphasis"/>
        </w:rPr>
        <w:t>dead wrong</w:t>
      </w:r>
      <w:r w:rsidRPr="001D3908">
        <w:rPr>
          <w:rStyle w:val="StyleUnderline"/>
        </w:rPr>
        <w:t xml:space="preserve"> that the Islamic Republic would likely become a </w:t>
      </w:r>
      <w:r w:rsidRPr="001D3908">
        <w:rPr>
          <w:rStyle w:val="Emphasis"/>
        </w:rPr>
        <w:t>more responsible international actor</w:t>
      </w:r>
      <w:r w:rsidRPr="001D3908">
        <w:rPr>
          <w:rStyle w:val="StyleUnderline"/>
        </w:rPr>
        <w:t xml:space="preserve"> if it crossed the nuclear threshold</w:t>
      </w:r>
      <w:r w:rsidRPr="001D3908">
        <w:rPr>
          <w:sz w:val="16"/>
        </w:rPr>
        <w:t xml:space="preserve">. In making that argument, </w:t>
      </w:r>
      <w:r w:rsidRPr="001D3908">
        <w:rPr>
          <w:rStyle w:val="StyleUnderline"/>
        </w:rPr>
        <w:t xml:space="preserve">Waltz </w:t>
      </w:r>
      <w:r w:rsidRPr="001D3908">
        <w:rPr>
          <w:rStyle w:val="Emphasis"/>
        </w:rPr>
        <w:t>mischaracterizes</w:t>
      </w:r>
      <w:r w:rsidRPr="001D3908">
        <w:rPr>
          <w:rStyle w:val="StyleUnderline"/>
        </w:rPr>
        <w:t xml:space="preserve"> Iranian motivations and </w:t>
      </w:r>
      <w:r w:rsidRPr="001D3908">
        <w:rPr>
          <w:rStyle w:val="Emphasis"/>
        </w:rPr>
        <w:t>badly misreads history.</w:t>
      </w:r>
      <w:r w:rsidRPr="001D3908">
        <w:rPr>
          <w:sz w:val="16"/>
        </w:rPr>
        <w:t xml:space="preserve"> And despite the fact that Waltz is one of the world s most respected inter- national relations theorists, </w:t>
      </w:r>
      <w:r w:rsidRPr="001D3908">
        <w:rPr>
          <w:rStyle w:val="StyleUnderline"/>
        </w:rPr>
        <w:t>he ignores important political science research into the effects of nuclear weapons</w:t>
      </w:r>
      <w:r w:rsidRPr="001D3908">
        <w:rPr>
          <w:sz w:val="16"/>
        </w:rPr>
        <w:t xml:space="preserve">, including recent findings that suggest that new nuclear states are often more reckless and aggressive at lower levels of conflict. RATIONAL BUT DANGEROUS </w:t>
      </w:r>
      <w:r w:rsidRPr="001D3908">
        <w:rPr>
          <w:rStyle w:val="StyleUnderline"/>
        </w:rPr>
        <w:t>Waltz correctly notes that Iran's leaders, despite their fanatical rhetoric, are fundamentally rational</w:t>
      </w:r>
      <w:r w:rsidRPr="001D3908">
        <w:rPr>
          <w:sz w:val="16"/>
        </w:rPr>
        <w:t xml:space="preserve">. Because Iran's leadership is not suicidal, it is highly unlikely that a nuclear-armed Iran would deliberately use a nuclear device or transfer one to terrorists. </w:t>
      </w:r>
      <w:r w:rsidRPr="001D3908">
        <w:rPr>
          <w:rStyle w:val="StyleUnderline"/>
        </w:rPr>
        <w:t xml:space="preserve">Yet </w:t>
      </w:r>
      <w:r w:rsidRPr="001D3908">
        <w:rPr>
          <w:rStyle w:val="Emphasis"/>
        </w:rPr>
        <w:t>even though</w:t>
      </w:r>
      <w:r w:rsidRPr="001D3908">
        <w:rPr>
          <w:rStyle w:val="StyleUnderline"/>
        </w:rPr>
        <w:t xml:space="preserve"> the Islamic Republic is rational, it is </w:t>
      </w:r>
      <w:r w:rsidRPr="001D3908">
        <w:rPr>
          <w:rStyle w:val="Emphasis"/>
        </w:rPr>
        <w:t>still dangerous</w:t>
      </w:r>
      <w:r w:rsidRPr="001D3908">
        <w:rPr>
          <w:rStyle w:val="StyleUnderline"/>
        </w:rPr>
        <w:t xml:space="preserve">, and it is likely to become </w:t>
      </w:r>
      <w:r w:rsidRPr="001D3908">
        <w:rPr>
          <w:rStyle w:val="Emphasis"/>
        </w:rPr>
        <w:t>even more so</w:t>
      </w:r>
      <w:r w:rsidRPr="001D3908">
        <w:rPr>
          <w:rStyle w:val="StyleUnderline"/>
        </w:rPr>
        <w:t xml:space="preserve"> if it develops </w:t>
      </w:r>
      <w:r w:rsidRPr="001D3908">
        <w:rPr>
          <w:rStyle w:val="Emphasis"/>
        </w:rPr>
        <w:t>nuclear weapons</w:t>
      </w:r>
      <w:r w:rsidRPr="001D3908">
        <w:rPr>
          <w:sz w:val="16"/>
        </w:rPr>
        <w:t xml:space="preserve">. </w:t>
      </w:r>
      <w:r w:rsidRPr="001D3908">
        <w:rPr>
          <w:rStyle w:val="StyleUnderline"/>
        </w:rPr>
        <w:t>Iran's government currently sponsors terrorist groups and supports militants throughout the Middle East</w:t>
      </w:r>
      <w:r w:rsidRPr="001D3908">
        <w:rPr>
          <w:sz w:val="16"/>
        </w:rPr>
        <w:t xml:space="preserve">, in part to demonstrate a capability to retaliate against the United States, Israel, and other states should they attack Iran or undermine its interests. </w:t>
      </w:r>
      <w:r w:rsidRPr="001D3908">
        <w:rPr>
          <w:rStyle w:val="StyleUnderline"/>
        </w:rPr>
        <w:t>If the Iranian leadership's sole concern was its own survival and it believed that a nuclear deterrent alone could give it enough protection, then as a nuclear state, it might curtail its support for proxies</w:t>
      </w:r>
      <w:r w:rsidRPr="001D3908">
        <w:rPr>
          <w:sz w:val="16"/>
        </w:rPr>
        <w:t xml:space="preserve"> in order to avoid needless disputes with other nuclear powers. But </w:t>
      </w:r>
      <w:r w:rsidRPr="001D3908">
        <w:rPr>
          <w:rStyle w:val="StyleUnderline"/>
        </w:rPr>
        <w:t>Iran is not a status quo state, and its support for terrorists and militants is intended to be for more than just defense and retaliation. Such support is an offensive tool</w:t>
      </w:r>
      <w:r w:rsidRPr="001D3908">
        <w:rPr>
          <w:sz w:val="16"/>
        </w:rPr>
        <w:t xml:space="preserve">, </w:t>
      </w:r>
      <w:r w:rsidRPr="001D3908">
        <w:rPr>
          <w:rStyle w:val="StyleUnderline"/>
        </w:rPr>
        <w:t>designed to pressure and intimidate other states, indirectly expand Iran's influ- ence, and advance its revisionist agenda</w:t>
      </w:r>
      <w:r w:rsidRPr="001D3908">
        <w:rPr>
          <w:sz w:val="16"/>
        </w:rPr>
        <w:t xml:space="preserve">, which seeks to make Iran the preeminent power in the Middle East, champion resistance to Israel and "arrogant powers" in the West, promote its brand of revolu- tionary Islamist ideology, and assert its leadership in the wider Islamic world. </w:t>
      </w:r>
      <w:r w:rsidRPr="001D3908">
        <w:rPr>
          <w:rStyle w:val="StyleUnderline"/>
        </w:rPr>
        <w:t>Tehran currently calibrates its support for militants and sponsorship of terrorism to minimize the risks of a direct confron- tation</w:t>
      </w:r>
      <w:r w:rsidRPr="001D3908">
        <w:rPr>
          <w:sz w:val="16"/>
        </w:rPr>
        <w:t xml:space="preserve"> with more powerful states. But if Iranian leaders perceived that a nuclear arsenal provided a substantially more robust deterrent against retaliation, they would likely pursue their regional goals more aggressively </w:t>
      </w:r>
      <w:r w:rsidRPr="001D3908">
        <w:rPr>
          <w:rStyle w:val="StyleUnderline"/>
        </w:rPr>
        <w:t xml:space="preserve">Specifically, a nuclear-armed Tehran would likely </w:t>
      </w:r>
      <w:r w:rsidRPr="001D3908">
        <w:rPr>
          <w:rStyle w:val="Emphasis"/>
        </w:rPr>
        <w:t>provide Hezbollah and Palestinian militants</w:t>
      </w:r>
      <w:r w:rsidRPr="001D3908">
        <w:rPr>
          <w:rStyle w:val="StyleUnderline"/>
        </w:rPr>
        <w:t xml:space="preserve"> with more sophisti- cated, longer-range, and more accurate conventional </w:t>
      </w:r>
      <w:r w:rsidRPr="001D3908">
        <w:rPr>
          <w:rStyle w:val="Emphasis"/>
        </w:rPr>
        <w:t>weaponry</w:t>
      </w:r>
      <w:r w:rsidRPr="001D3908">
        <w:rPr>
          <w:rStyle w:val="StyleUnderline"/>
        </w:rPr>
        <w:t xml:space="preserve"> for use against Israel</w:t>
      </w:r>
      <w:r w:rsidRPr="001D3908">
        <w:rPr>
          <w:sz w:val="16"/>
        </w:rPr>
        <w:t xml:space="preserve">. In an effort to bolster the deterrent capabilities of such allies, </w:t>
      </w:r>
      <w:r w:rsidRPr="001D3908">
        <w:rPr>
          <w:rStyle w:val="StyleUnderline"/>
        </w:rPr>
        <w:t>Iran might con- sider giving them "dual-capable" weapons, leaving Israel to guess whether these systems were conventional or armed with chemical, biological, or nuclear material</w:t>
      </w:r>
      <w:r w:rsidRPr="001D3908">
        <w:rPr>
          <w:sz w:val="16"/>
        </w:rPr>
        <w:t xml:space="preserve">. </w:t>
      </w:r>
      <w:r w:rsidRPr="001D3908">
        <w:rPr>
          <w:rStyle w:val="StyleUnderline"/>
        </w:rPr>
        <w:t>A nuclear-armed Iran might also give its proxies permission to use advanced weapons systems</w:t>
      </w:r>
      <w:r w:rsidRPr="001D3908">
        <w:rPr>
          <w:sz w:val="16"/>
        </w:rPr>
        <w:t xml:space="preserve"> instead of keeping them in reserve, as Tehran reportedly instructed Hezbollah to do during the militant group's 2006 war with Israel. </w:t>
      </w:r>
      <w:r w:rsidRPr="001D3908">
        <w:rPr>
          <w:rStyle w:val="StyleUnderline"/>
        </w:rPr>
        <w:t xml:space="preserve">A </w:t>
      </w:r>
      <w:r w:rsidRPr="001D3908">
        <w:rPr>
          <w:rStyle w:val="Emphasis"/>
        </w:rPr>
        <w:t>nuclear-armed Iran</w:t>
      </w:r>
      <w:r w:rsidRPr="001D3908">
        <w:rPr>
          <w:sz w:val="16"/>
        </w:rPr>
        <w:t xml:space="preserve">, </w:t>
      </w:r>
      <w:r w:rsidRPr="001D3908">
        <w:rPr>
          <w:rStyle w:val="StyleUnderline"/>
        </w:rPr>
        <w:t xml:space="preserve">believing that it possessed a powerful deterrent and could thus commit violence abroad with near impunity, might also increase the </w:t>
      </w:r>
      <w:r w:rsidRPr="001D3908">
        <w:rPr>
          <w:rStyle w:val="Emphasis"/>
        </w:rPr>
        <w:t>frequency and scale</w:t>
      </w:r>
      <w:r w:rsidRPr="001D3908">
        <w:rPr>
          <w:rStyle w:val="StyleUnderline"/>
        </w:rPr>
        <w:t xml:space="preserve"> of the terrorist attacks</w:t>
      </w:r>
      <w:r w:rsidRPr="001D3908">
        <w:rPr>
          <w:sz w:val="16"/>
        </w:rPr>
        <w:t xml:space="preserve"> against U.S. and Israeli targets carried out by Hezbollah and the Quds Force, the covert operations wing of Iran's elite Islamic Revolutionary Guard Corps. </w:t>
      </w:r>
      <w:r w:rsidRPr="001D3908">
        <w:rPr>
          <w:rStyle w:val="StyleUnderline"/>
        </w:rPr>
        <w:t>And a bolder Iran might increase the number of Revolutionary Guard forces it deployed to Lebanon, allow its navy to engage in more frequent shows of force in the Mediterranean, and assert itself more aggressively in the Persian Gulf and the Strait of Hormuz</w:t>
      </w:r>
      <w:r w:rsidRPr="001D3908">
        <w:rPr>
          <w:sz w:val="16"/>
        </w:rPr>
        <w:t xml:space="preserve">. To further enhance its image in the eyes of domestic and regional audiences as the leader of an anti-Western resistance bloc, a nuclear-armed Iran might respond to regional crises by threatening to use all the means at its disposal to ensure the survival of the Assad regime in Syria, Hezbollah, or Palestinian groups. And </w:t>
      </w:r>
      <w:r w:rsidRPr="001D3908">
        <w:rPr>
          <w:rStyle w:val="Emphasis"/>
        </w:rPr>
        <w:t>Iran</w:t>
      </w:r>
      <w:r w:rsidRPr="001D3908">
        <w:rPr>
          <w:rStyle w:val="StyleUnderline"/>
        </w:rPr>
        <w:t xml:space="preserve"> might be </w:t>
      </w:r>
      <w:r w:rsidRPr="001D3908">
        <w:rPr>
          <w:rStyle w:val="Emphasis"/>
        </w:rPr>
        <w:t>emboldened</w:t>
      </w:r>
      <w:r w:rsidRPr="001D3908">
        <w:rPr>
          <w:rStyle w:val="StyleUnderline"/>
        </w:rPr>
        <w:t xml:space="preserve"> to play the spoiler in the Israeli-Palestinian peace process by encouraging </w:t>
      </w:r>
      <w:r w:rsidRPr="001D3908">
        <w:rPr>
          <w:rStyle w:val="Emphasis"/>
        </w:rPr>
        <w:t>large-scale militant attacks</w:t>
      </w:r>
      <w:r w:rsidRPr="001D3908">
        <w:rPr>
          <w:rStyle w:val="StyleUnderline"/>
        </w:rPr>
        <w:t xml:space="preserve"> and might try to </w:t>
      </w:r>
      <w:r w:rsidRPr="001D3908">
        <w:rPr>
          <w:rStyle w:val="Emphasis"/>
        </w:rPr>
        <w:t>destabilize its neighbors</w:t>
      </w:r>
      <w:r w:rsidRPr="001D3908">
        <w:rPr>
          <w:rStyle w:val="StyleUnderline"/>
        </w:rPr>
        <w:t xml:space="preserve"> through more coercive diplomacy</w:t>
      </w:r>
      <w:r w:rsidRPr="001D3908">
        <w:rPr>
          <w:sz w:val="16"/>
        </w:rPr>
        <w:t xml:space="preserve"> and subversion in Iraq and the Gulf states.</w:t>
      </w:r>
    </w:p>
    <w:p w14:paraId="095C2DFC" w14:textId="77777777" w:rsidR="00EB4EF1" w:rsidRPr="001D3908" w:rsidRDefault="00EB4EF1" w:rsidP="00EB4EF1">
      <w:pPr>
        <w:pStyle w:val="Heading4"/>
      </w:pPr>
      <w:r w:rsidRPr="001D3908">
        <w:t>Iranian nuclear weapons would encourage adventurism- increases the risk of escalation- Waltz has deterrence wrong</w:t>
      </w:r>
    </w:p>
    <w:p w14:paraId="305CD545" w14:textId="77777777" w:rsidR="00EB4EF1" w:rsidRPr="001D3908" w:rsidRDefault="00EB4EF1" w:rsidP="00EB4EF1">
      <w:pPr>
        <w:widowControl w:val="0"/>
        <w:autoSpaceDE w:val="0"/>
        <w:autoSpaceDN w:val="0"/>
        <w:adjustRightInd w:val="0"/>
        <w:rPr>
          <w:rFonts w:cs="Cambria Math"/>
          <w:sz w:val="26"/>
          <w:szCs w:val="26"/>
        </w:rPr>
      </w:pPr>
      <w:r w:rsidRPr="001D3908">
        <w:rPr>
          <w:rStyle w:val="Style13ptBold"/>
        </w:rPr>
        <w:t>Kahl 12</w:t>
      </w:r>
      <w:r w:rsidRPr="001D3908">
        <w:rPr>
          <w:rFonts w:cs="Cambria Math"/>
          <w:sz w:val="26"/>
          <w:szCs w:val="26"/>
        </w:rPr>
        <w:t xml:space="preserve"> </w:t>
      </w:r>
      <w:r w:rsidRPr="001D3908">
        <w:rPr>
          <w:rFonts w:cs="Cambria Math"/>
          <w:sz w:val="16"/>
        </w:rPr>
        <w:t>(COLIN H. KAHL, associate Professor at Georgetown University, September 2012. "Iran and the Bomb: Would a Nuclear Iran Make the Middle East More Secure?" One Step Too Far", Foreign Affairs, Vol. 91, No. 5)</w:t>
      </w:r>
    </w:p>
    <w:p w14:paraId="746E7ECC" w14:textId="77777777" w:rsidR="00EB4EF1" w:rsidRPr="001D3908" w:rsidRDefault="00EB4EF1" w:rsidP="00EB4EF1">
      <w:pPr>
        <w:rPr>
          <w:sz w:val="16"/>
        </w:rPr>
      </w:pPr>
      <w:r w:rsidRPr="001D3908">
        <w:rPr>
          <w:rStyle w:val="StyleUnderline"/>
        </w:rPr>
        <w:t>If deterrence operates the way Waltz expects it to, a nuclear-armed Iran might reduce the risk of a major conventional war</w:t>
      </w:r>
      <w:r w:rsidRPr="001D3908">
        <w:rPr>
          <w:sz w:val="16"/>
        </w:rPr>
        <w:t xml:space="preserve"> among Middle Eastern states. </w:t>
      </w:r>
      <w:r w:rsidRPr="001D3908">
        <w:rPr>
          <w:rStyle w:val="StyleUnderline"/>
        </w:rPr>
        <w:t xml:space="preserve">But </w:t>
      </w:r>
      <w:r w:rsidRPr="001D3908">
        <w:rPr>
          <w:rStyle w:val="Emphasis"/>
        </w:rPr>
        <w:t>history suggests</w:t>
      </w:r>
      <w:r w:rsidRPr="001D3908">
        <w:rPr>
          <w:rStyle w:val="StyleUnderline"/>
        </w:rPr>
        <w:t xml:space="preserve"> that Tehran's development of nuclear weapons would </w:t>
      </w:r>
      <w:r w:rsidRPr="001D3908">
        <w:rPr>
          <w:rStyle w:val="Emphasis"/>
        </w:rPr>
        <w:t>encourage Iranian adventurism</w:t>
      </w:r>
      <w:r w:rsidRPr="001D3908">
        <w:rPr>
          <w:rStyle w:val="StyleUnderline"/>
        </w:rPr>
        <w:t xml:space="preserve">, leading to </w:t>
      </w:r>
      <w:r w:rsidRPr="001D3908">
        <w:rPr>
          <w:rStyle w:val="Emphasis"/>
        </w:rPr>
        <w:t>more frequent and intense crises</w:t>
      </w:r>
      <w:r w:rsidRPr="001D3908">
        <w:rPr>
          <w:rStyle w:val="StyleUnderline"/>
        </w:rPr>
        <w:t xml:space="preserve"> in the Middle East. Such crises would entail some inherent risk of a </w:t>
      </w:r>
      <w:r w:rsidRPr="001D3908">
        <w:rPr>
          <w:rStyle w:val="Emphasis"/>
        </w:rPr>
        <w:t>nuclear exchange</w:t>
      </w:r>
      <w:r w:rsidRPr="001D3908">
        <w:rPr>
          <w:rStyle w:val="StyleUnderline"/>
        </w:rPr>
        <w:t xml:space="preserve"> resulting from a </w:t>
      </w:r>
      <w:r w:rsidRPr="001D3908">
        <w:rPr>
          <w:rStyle w:val="Emphasis"/>
        </w:rPr>
        <w:t>miscalculation, an accident, or an unauthorized use</w:t>
      </w:r>
      <w:r w:rsidRPr="001D3908">
        <w:rPr>
          <w:sz w:val="16"/>
        </w:rPr>
        <w:t xml:space="preserve"> - a risk that currently does not exist at all. </w:t>
      </w:r>
      <w:r w:rsidRPr="001D3908">
        <w:rPr>
          <w:rStyle w:val="StyleUnderline"/>
        </w:rPr>
        <w:t>The threat would be particularly high in the initial period after Iran joined the nuclear club</w:t>
      </w:r>
      <w:r w:rsidRPr="001D3908">
        <w:rPr>
          <w:sz w:val="16"/>
        </w:rPr>
        <w:t xml:space="preserve">. Once the superpowers reached rough nuclear parity during the Cold War, for example, the number of direct crises decreased, and the associated risks of nuclear escalation abated. But </w:t>
      </w:r>
      <w:r w:rsidRPr="001D3908">
        <w:rPr>
          <w:rStyle w:val="StyleUnderline"/>
        </w:rPr>
        <w:t>during the early years of the Cold War, the superpowers were involved in several crises</w:t>
      </w:r>
      <w:r w:rsidRPr="001D3908">
        <w:rPr>
          <w:sz w:val="16"/>
        </w:rPr>
        <w:t xml:space="preserve">, and on at least one occasion - the 1962 Cuban missile crisis - </w:t>
      </w:r>
      <w:r w:rsidRPr="001D3908">
        <w:rPr>
          <w:rStyle w:val="StyleUnderline"/>
        </w:rPr>
        <w:t>they came perilously close to nuclear war</w:t>
      </w:r>
      <w:r w:rsidRPr="001D3908">
        <w:rPr>
          <w:sz w:val="16"/>
        </w:rPr>
        <w:t xml:space="preserve">. Similarly, </w:t>
      </w:r>
      <w:r w:rsidRPr="001D3908">
        <w:rPr>
          <w:rStyle w:val="StyleUnderline"/>
        </w:rPr>
        <w:t>a stable deterrent relationship between Iran,</w:t>
      </w:r>
      <w:r w:rsidRPr="001D3908">
        <w:rPr>
          <w:sz w:val="16"/>
        </w:rPr>
        <w:t xml:space="preserve"> on the one hand, </w:t>
      </w:r>
      <w:r w:rsidRPr="001D3908">
        <w:rPr>
          <w:rStyle w:val="StyleUnderline"/>
        </w:rPr>
        <w:t>and the United States and Israel</w:t>
      </w:r>
      <w:r w:rsidRPr="001D3908">
        <w:rPr>
          <w:sz w:val="16"/>
        </w:rPr>
        <w:t xml:space="preserve">, on the other, </w:t>
      </w:r>
      <w:r w:rsidRPr="001D3908">
        <w:rPr>
          <w:rStyle w:val="StyleUnderline"/>
        </w:rPr>
        <w:t xml:space="preserve">would likely emerge over time, but the initial crisis-prone years would be </w:t>
      </w:r>
      <w:r w:rsidRPr="001D3908">
        <w:rPr>
          <w:rStyle w:val="Emphasis"/>
        </w:rPr>
        <w:t>hair-raising</w:t>
      </w:r>
      <w:r w:rsidRPr="001D3908">
        <w:rPr>
          <w:sz w:val="16"/>
        </w:rPr>
        <w:t xml:space="preserve">. </w:t>
      </w:r>
      <w:r w:rsidRPr="001D3908">
        <w:rPr>
          <w:rStyle w:val="StyleUnderline"/>
        </w:rPr>
        <w:t xml:space="preserve">Although all sides would have a profound interest in not allowing events to spiral out of control, the residual risk of </w:t>
      </w:r>
      <w:r w:rsidRPr="001D3908">
        <w:rPr>
          <w:rStyle w:val="Emphasis"/>
        </w:rPr>
        <w:t>inadvertent escalation</w:t>
      </w:r>
      <w:r w:rsidRPr="001D3908">
        <w:rPr>
          <w:rStyle w:val="StyleUnderline"/>
        </w:rPr>
        <w:t xml:space="preserve"> stemming from </w:t>
      </w:r>
      <w:r w:rsidRPr="001D3908">
        <w:rPr>
          <w:rStyle w:val="Emphasis"/>
        </w:rPr>
        <w:t>decades of distrust and hostility</w:t>
      </w:r>
      <w:r w:rsidRPr="001D3908">
        <w:rPr>
          <w:rStyle w:val="StyleUnderline"/>
        </w:rPr>
        <w:t xml:space="preserve">, the </w:t>
      </w:r>
      <w:r w:rsidRPr="001D3908">
        <w:rPr>
          <w:rStyle w:val="Emphasis"/>
        </w:rPr>
        <w:t>absence of direct lines of communication</w:t>
      </w:r>
      <w:r w:rsidRPr="001D3908">
        <w:rPr>
          <w:rStyle w:val="StyleUnderline"/>
        </w:rPr>
        <w:t xml:space="preserve">, and </w:t>
      </w:r>
      <w:r w:rsidRPr="001D3908">
        <w:rPr>
          <w:rStyle w:val="Emphasis"/>
        </w:rPr>
        <w:t>organizational mistakes</w:t>
      </w:r>
      <w:r w:rsidRPr="001D3908">
        <w:rPr>
          <w:rStyle w:val="StyleUnderline"/>
        </w:rPr>
        <w:t xml:space="preserve"> would be nontrivial</w:t>
      </w:r>
      <w:r w:rsidRPr="001D3908">
        <w:rPr>
          <w:sz w:val="16"/>
        </w:rPr>
        <w:t xml:space="preserve"> - </w:t>
      </w:r>
      <w:r w:rsidRPr="001D3908">
        <w:rPr>
          <w:rStyle w:val="StyleUnderline"/>
        </w:rPr>
        <w:t xml:space="preserve">and the consequences of even a low-probability outcome could be </w:t>
      </w:r>
      <w:r w:rsidRPr="001D3908">
        <w:rPr>
          <w:rStyle w:val="Emphasis"/>
        </w:rPr>
        <w:t>devastating</w:t>
      </w:r>
      <w:r w:rsidRPr="001D3908">
        <w:rPr>
          <w:sz w:val="16"/>
        </w:rPr>
        <w:t>.</w:t>
      </w:r>
    </w:p>
    <w:p w14:paraId="4E0343EE" w14:textId="77777777" w:rsidR="00EB4EF1" w:rsidRPr="001D3908" w:rsidRDefault="00EB4EF1" w:rsidP="00EB4EF1">
      <w:pPr>
        <w:pStyle w:val="Heading4"/>
      </w:pPr>
      <w:r w:rsidRPr="001D3908">
        <w:t>Arguments about deterrence and rationality miss the boat. A nuclear Iran results in aggressive terrorism and WMD access.</w:t>
      </w:r>
    </w:p>
    <w:p w14:paraId="6E51E9FC" w14:textId="77777777" w:rsidR="00EB4EF1" w:rsidRPr="001D3908" w:rsidRDefault="00EB4EF1" w:rsidP="00EB4EF1">
      <w:r w:rsidRPr="001D3908">
        <w:rPr>
          <w:rStyle w:val="Style13ptBold"/>
        </w:rPr>
        <w:t>Etzioni 10</w:t>
      </w:r>
      <w:r w:rsidRPr="001D3908">
        <w:t xml:space="preserve"> </w:t>
      </w:r>
      <w:r w:rsidRPr="001D3908">
        <w:rPr>
          <w:sz w:val="16"/>
        </w:rPr>
        <w:t>(Amitai – professor of international relations at George Washington University, Can a Nuclear-Armed Iran Be Deterred, Military Review, p. 123)</w:t>
      </w:r>
    </w:p>
    <w:p w14:paraId="578A514C" w14:textId="77777777" w:rsidR="00EB4EF1" w:rsidRPr="001D3908" w:rsidRDefault="00EB4EF1" w:rsidP="00EB4EF1">
      <w:pPr>
        <w:rPr>
          <w:sz w:val="16"/>
        </w:rPr>
      </w:pPr>
      <w:r w:rsidRPr="001D3908">
        <w:rPr>
          <w:rStyle w:val="StyleUnderline"/>
        </w:rPr>
        <w:t>Even if Iran never drops its nukes</w:t>
      </w:r>
      <w:r w:rsidRPr="001D3908">
        <w:rPr>
          <w:sz w:val="16"/>
        </w:rPr>
        <w:t xml:space="preserve"> on anybody, </w:t>
      </w:r>
      <w:r w:rsidRPr="001D3908">
        <w:rPr>
          <w:rStyle w:val="StyleUnderline"/>
        </w:rPr>
        <w:t>once it demonstrates that it has acquired them</w:t>
      </w:r>
      <w:r w:rsidRPr="001D3908">
        <w:rPr>
          <w:sz w:val="16"/>
        </w:rPr>
        <w:t>— say, by testing them—</w:t>
      </w:r>
      <w:r w:rsidRPr="001D3908">
        <w:rPr>
          <w:rStyle w:val="StyleUnderline"/>
        </w:rPr>
        <w:t xml:space="preserve">these weapons would have </w:t>
      </w:r>
      <w:r w:rsidRPr="001D3908">
        <w:rPr>
          <w:rStyle w:val="Emphasis"/>
        </w:rPr>
        <w:t>considerable consequences</w:t>
      </w:r>
      <w:r w:rsidRPr="001D3908">
        <w:rPr>
          <w:rStyle w:val="StyleUnderline"/>
        </w:rPr>
        <w:t xml:space="preserve"> for our </w:t>
      </w:r>
      <w:r w:rsidRPr="001D3908">
        <w:rPr>
          <w:rStyle w:val="Emphasis"/>
        </w:rPr>
        <w:t>security</w:t>
      </w:r>
      <w:r w:rsidRPr="001D3908">
        <w:rPr>
          <w:sz w:val="16"/>
        </w:rPr>
        <w:t xml:space="preserve"> and that of our allies. </w:t>
      </w:r>
      <w:r w:rsidRPr="001D3908">
        <w:rPr>
          <w:rStyle w:val="StyleUnderline"/>
        </w:rPr>
        <w:t>Desch</w:t>
      </w:r>
      <w:r w:rsidRPr="001D3908">
        <w:rPr>
          <w:sz w:val="16"/>
        </w:rPr>
        <w:t xml:space="preserve"> correctly </w:t>
      </w:r>
      <w:r w:rsidRPr="001D3908">
        <w:rPr>
          <w:rStyle w:val="StyleUnderline"/>
        </w:rPr>
        <w:t xml:space="preserve">reports, “The concern is that once Iran develops a nuclear capability, it would become even </w:t>
      </w:r>
      <w:r w:rsidRPr="001D3908">
        <w:rPr>
          <w:rStyle w:val="Emphasis"/>
        </w:rPr>
        <w:t>more aggressive</w:t>
      </w:r>
      <w:r w:rsidRPr="001D3908">
        <w:rPr>
          <w:rStyle w:val="StyleUnderline"/>
        </w:rPr>
        <w:t xml:space="preserve"> in supporting</w:t>
      </w:r>
      <w:r w:rsidRPr="001D3908">
        <w:rPr>
          <w:sz w:val="16"/>
        </w:rPr>
        <w:t xml:space="preserve"> terrorist groups like </w:t>
      </w:r>
      <w:r w:rsidRPr="001D3908">
        <w:rPr>
          <w:rStyle w:val="StyleUnderline"/>
        </w:rPr>
        <w:t>Hezbollah in Lebanon or Hamas in Gaza</w:t>
      </w:r>
      <w:r w:rsidRPr="001D3908">
        <w:rPr>
          <w:sz w:val="16"/>
        </w:rPr>
        <w:t xml:space="preserve"> . . . Finally, </w:t>
      </w:r>
      <w:r w:rsidRPr="001D3908">
        <w:rPr>
          <w:rStyle w:val="StyleUnderline"/>
        </w:rPr>
        <w:t xml:space="preserve">many Americans fear that once Iran ﬁelds a nuclear weapon, it will become ever more </w:t>
      </w:r>
      <w:r w:rsidRPr="001D3908">
        <w:rPr>
          <w:rStyle w:val="Emphasis"/>
        </w:rPr>
        <w:t>meddlesome in Iraq</w:t>
      </w:r>
      <w:r w:rsidRPr="001D3908">
        <w:rPr>
          <w:rStyle w:val="StyleUnderline"/>
        </w:rPr>
        <w:t>.” The side effects of allowing Iran to obtain nukes are well spelled out by</w:t>
      </w:r>
      <w:r w:rsidRPr="001D3908">
        <w:rPr>
          <w:sz w:val="16"/>
        </w:rPr>
        <w:t xml:space="preserve"> Emanuele </w:t>
      </w:r>
      <w:r w:rsidRPr="001D3908">
        <w:rPr>
          <w:rStyle w:val="StyleUnderline"/>
        </w:rPr>
        <w:t>Ottolenghi, the executive director of the Transatlantic Institute</w:t>
      </w:r>
      <w:r w:rsidRPr="001D3908">
        <w:rPr>
          <w:sz w:val="16"/>
        </w:rPr>
        <w:t xml:space="preserve"> in Brussels. I hence quote him at some length. He writes– The fact is that an Iranian bomb would enable Tehran to fulﬁll the goals of the revolution without using it. </w:t>
      </w:r>
      <w:r w:rsidRPr="001D3908">
        <w:rPr>
          <w:rStyle w:val="StyleUnderline"/>
        </w:rPr>
        <w:t xml:space="preserve">A nuclear bomb is a </w:t>
      </w:r>
      <w:r w:rsidRPr="001D3908">
        <w:rPr>
          <w:rStyle w:val="Emphasis"/>
        </w:rPr>
        <w:t>force multiplier</w:t>
      </w:r>
      <w:r w:rsidRPr="001D3908">
        <w:rPr>
          <w:sz w:val="16"/>
        </w:rPr>
        <w:t xml:space="preserve"> that, as U.S. President Barack Obama aptly said, constitutes a ‘game changer.’ </w:t>
      </w:r>
      <w:r w:rsidRPr="001D3908">
        <w:rPr>
          <w:rStyle w:val="StyleUnderline"/>
        </w:rPr>
        <w:t>Iran’s success will change the Middle East forever</w:t>
      </w:r>
      <w:r w:rsidRPr="001D3908">
        <w:rPr>
          <w:sz w:val="16"/>
        </w:rPr>
        <w:t xml:space="preserve">—and for the worse. </w:t>
      </w:r>
      <w:r w:rsidRPr="001D3908">
        <w:rPr>
          <w:rStyle w:val="StyleUnderline"/>
        </w:rPr>
        <w:t>Under an Iranian nuclear umbrella, terrorists will be able to act with impunity, and its neighbors will enter into a dangerous arms race</w:t>
      </w:r>
      <w:r w:rsidRPr="001D3908">
        <w:rPr>
          <w:sz w:val="16"/>
        </w:rPr>
        <w:t xml:space="preserve">. Less understood are the dynamics that will emerge if Iran chooses not to use the bomb against its enemies. </w:t>
      </w:r>
      <w:r w:rsidRPr="001D3908">
        <w:rPr>
          <w:rStyle w:val="StyleUnderline"/>
        </w:rPr>
        <w:t xml:space="preserve">It matters little that Tehran may act </w:t>
      </w:r>
      <w:r w:rsidRPr="001D3908">
        <w:rPr>
          <w:rStyle w:val="Emphasis"/>
        </w:rPr>
        <w:t>rationally</w:t>
      </w:r>
      <w:r w:rsidRPr="001D3908">
        <w:rPr>
          <w:rStyle w:val="StyleUnderline"/>
        </w:rPr>
        <w:t xml:space="preserve">. If Iran goes nuclear, the Western world will have to negotiate a Middle East Yalta with Tehran—one that may </w:t>
      </w:r>
      <w:r w:rsidRPr="001D3908">
        <w:rPr>
          <w:rStyle w:val="Emphasis"/>
        </w:rPr>
        <w:t>entail a U.S. withdrawal</w:t>
      </w:r>
      <w:r w:rsidRPr="001D3908">
        <w:rPr>
          <w:sz w:val="16"/>
        </w:rPr>
        <w:t xml:space="preserve">, an unpleasant bargain for the smaller principalities of the Gulf’s shores and an unacceptable one for Israel and Lebanon’s Christians. Last but not least is the risk that </w:t>
      </w:r>
      <w:r w:rsidRPr="001D3908">
        <w:rPr>
          <w:rStyle w:val="StyleUnderline"/>
        </w:rPr>
        <w:t>Iran</w:t>
      </w:r>
      <w:r w:rsidRPr="001D3908">
        <w:rPr>
          <w:sz w:val="16"/>
        </w:rPr>
        <w:t xml:space="preserve">, or some other rogue nation, </w:t>
      </w:r>
      <w:r w:rsidRPr="001D3908">
        <w:rPr>
          <w:rStyle w:val="StyleUnderline"/>
        </w:rPr>
        <w:t xml:space="preserve">will </w:t>
      </w:r>
      <w:r w:rsidRPr="001D3908">
        <w:rPr>
          <w:rStyle w:val="Emphasis"/>
        </w:rPr>
        <w:t>slip a nuke</w:t>
      </w:r>
      <w:r w:rsidRPr="001D3908">
        <w:rPr>
          <w:rStyle w:val="StyleUnderline"/>
        </w:rPr>
        <w:t xml:space="preserve"> or two to terrorists, or they will obtain one </w:t>
      </w:r>
      <w:r w:rsidRPr="001D3908">
        <w:rPr>
          <w:rStyle w:val="Emphasis"/>
        </w:rPr>
        <w:t>without consent of the leaders</w:t>
      </w:r>
      <w:r w:rsidRPr="001D3908">
        <w:rPr>
          <w:rStyle w:val="StyleUnderline"/>
        </w:rPr>
        <w:t xml:space="preserve"> with the help of</w:t>
      </w:r>
      <w:r w:rsidRPr="001D3908">
        <w:rPr>
          <w:sz w:val="16"/>
        </w:rPr>
        <w:t xml:space="preserve"> one group or another, such as </w:t>
      </w:r>
      <w:r w:rsidRPr="001D3908">
        <w:rPr>
          <w:rStyle w:val="StyleUnderline"/>
        </w:rPr>
        <w:t>the Revolutionary Guard. The champions of deterrence argue that it sufﬁces to deter such nations from sharing nukes</w:t>
      </w:r>
      <w:r w:rsidRPr="001D3908">
        <w:rPr>
          <w:sz w:val="16"/>
        </w:rPr>
        <w:t xml:space="preserve"> with terrorists </w:t>
      </w:r>
      <w:r w:rsidRPr="001D3908">
        <w:rPr>
          <w:rStyle w:val="StyleUnderline"/>
        </w:rPr>
        <w:t>for us to declare that if terrorists use such weapons, we will hold responsible</w:t>
      </w:r>
      <w:r w:rsidRPr="001D3908">
        <w:rPr>
          <w:sz w:val="16"/>
        </w:rPr>
        <w:t xml:space="preserve"> the nation that provided them. However, </w:t>
      </w:r>
      <w:r w:rsidRPr="001D3908">
        <w:rPr>
          <w:rStyle w:val="StyleUnderline"/>
        </w:rPr>
        <w:t xml:space="preserve">this argument assumes a </w:t>
      </w:r>
      <w:r w:rsidRPr="001D3908">
        <w:rPr>
          <w:rStyle w:val="Emphasis"/>
        </w:rPr>
        <w:t>much more reliable level</w:t>
      </w:r>
      <w:r w:rsidRPr="001D3908">
        <w:rPr>
          <w:rStyle w:val="StyleUnderline"/>
        </w:rPr>
        <w:t xml:space="preserve"> of nuclear forensics than we command</w:t>
      </w:r>
      <w:r w:rsidRPr="001D3908">
        <w:rPr>
          <w:sz w:val="16"/>
        </w:rPr>
        <w:t xml:space="preserve"> so far. </w:t>
      </w:r>
      <w:r w:rsidRPr="001D3908">
        <w:rPr>
          <w:rStyle w:val="StyleUnderline"/>
        </w:rPr>
        <w:t>We may well be unable to determine the source of a bomb</w:t>
      </w:r>
      <w:r w:rsidRPr="001D3908">
        <w:rPr>
          <w:sz w:val="16"/>
        </w:rPr>
        <w:t>, or it will take months, after which striking a nation with nuclear bombs in cold blood may well not seem a very credible counterthreat. One hardly needs to elaborate any further that even if Iran can be deterred from employing its nukes directly, there are strong reasons to favor an Iran without nukes.</w:t>
      </w:r>
    </w:p>
    <w:p w14:paraId="705DA80C" w14:textId="77777777" w:rsidR="00EB4EF1" w:rsidRPr="001D3908" w:rsidRDefault="00EB4EF1" w:rsidP="00EB4EF1"/>
    <w:p w14:paraId="5404D396" w14:textId="77777777" w:rsidR="00EB4EF1" w:rsidRPr="001D3908" w:rsidRDefault="00EB4EF1" w:rsidP="00EB4EF1">
      <w:pPr>
        <w:pStyle w:val="Heading4"/>
      </w:pPr>
      <w:r w:rsidRPr="001D3908">
        <w:t>Iran proliferation causes Saudi prolif - escalates to nuclear war.</w:t>
      </w:r>
    </w:p>
    <w:p w14:paraId="58360BD0" w14:textId="77777777" w:rsidR="00EB4EF1" w:rsidRPr="001D3908" w:rsidRDefault="00EB4EF1" w:rsidP="00EB4EF1">
      <w:r w:rsidRPr="001D3908">
        <w:rPr>
          <w:rStyle w:val="Style13ptBold"/>
        </w:rPr>
        <w:t>Robb et. al 12</w:t>
      </w:r>
      <w:r w:rsidRPr="001D3908">
        <w:t xml:space="preserve"> </w:t>
      </w:r>
      <w:r w:rsidRPr="001D3908">
        <w:rPr>
          <w:sz w:val="16"/>
        </w:rPr>
        <w:t>(Senator Charles S. – Virginia, General Charles Wald – Former Deputy Commander of U.S. European Command, Dr. Daniel Ahn – Senior Economist and Head of Portfolio Strategy for CitiBank New York, John Hannah – Former Assistant for National Security Affairs to the Vice President, Stephen Rademaker – Former Assistant Secretary of State for Arms Control and Nonproliferation, Christopher Carney – former U.S. Representative from Pennsylvania, Ed Husain – Senior Fellow for Middle Eastern Studies at the Council on Foreign Relations, Ambassador Dennis Ross – Counselor for the Washington Institute for Near East Policy, Ambassador Eric Edelman – Former Under Secretary of Defense for Policy, Reuben Jeffrey III – Former U. S. Under Secretary of State for Economic, Business, and Agricultural Affairs, John Tanner – Former U.S. Representative from Tennessee, Secretary Dan Glickman – Senior Fellow at the Bipartisan Policy Center, Admiral Gregory Johnson – Former Commander of U.S. Naval Forces, Europe, Mortimer Zuckerman – CEO and Chairman of the Board of Directors for Boston Properties, Inc., Larry Goldsetin – Founder of Energy Policy Research Foundation, Inc., and General Ron Keys – Former Commander of the Air Combat Command, The Price of Inaction: Analysis of Energy and Economic Effects of a Nuclear Iran, Bipartisan Policy Center, p. 24)</w:t>
      </w:r>
    </w:p>
    <w:p w14:paraId="2C70211A" w14:textId="77777777" w:rsidR="00EB4EF1" w:rsidRPr="001D3908" w:rsidRDefault="00EB4EF1" w:rsidP="00EB4EF1">
      <w:pPr>
        <w:rPr>
          <w:sz w:val="16"/>
        </w:rPr>
      </w:pPr>
      <w:r w:rsidRPr="001D3908">
        <w:rPr>
          <w:rStyle w:val="StyleUnderline"/>
        </w:rPr>
        <w:t xml:space="preserve">Saudi Arabia would be </w:t>
      </w:r>
      <w:r w:rsidRPr="001D3908">
        <w:rPr>
          <w:rStyle w:val="Emphasis"/>
        </w:rPr>
        <w:t>very likely</w:t>
      </w:r>
      <w:r w:rsidRPr="001D3908">
        <w:rPr>
          <w:rStyle w:val="StyleUnderline"/>
        </w:rPr>
        <w:t xml:space="preserve"> to try to </w:t>
      </w:r>
      <w:r w:rsidRPr="001D3908">
        <w:rPr>
          <w:rStyle w:val="Emphasis"/>
        </w:rPr>
        <w:t>follow Iran across the nuclear threshold</w:t>
      </w:r>
      <w:r w:rsidRPr="001D3908">
        <w:rPr>
          <w:sz w:val="16"/>
        </w:rPr>
        <w:t xml:space="preserve">. Should it do so, </w:t>
      </w:r>
      <w:r w:rsidRPr="001D3908">
        <w:rPr>
          <w:rStyle w:val="StyleUnderline"/>
        </w:rPr>
        <w:t xml:space="preserve">the world would face the possibility of an </w:t>
      </w:r>
      <w:r w:rsidRPr="001D3908">
        <w:rPr>
          <w:rStyle w:val="Emphasis"/>
        </w:rPr>
        <w:t>Iran-Saudi nuclear exchange</w:t>
      </w:r>
      <w:r w:rsidRPr="001D3908">
        <w:rPr>
          <w:sz w:val="16"/>
        </w:rPr>
        <w:t>—a catastrophic humanitarian event that would threaten the entirety of Gulf oil exports for an extended period of time. In early 2008, the Senate Foreign Relations Committee concluded: “</w:t>
      </w:r>
      <w:r w:rsidRPr="001D3908">
        <w:rPr>
          <w:rStyle w:val="StyleUnderline"/>
        </w:rPr>
        <w:t xml:space="preserve">If Iran obtains a nuclear weapon, it will place </w:t>
      </w:r>
      <w:r w:rsidRPr="001D3908">
        <w:rPr>
          <w:rStyle w:val="Emphasis"/>
        </w:rPr>
        <w:t>tremendous pressure</w:t>
      </w:r>
      <w:r w:rsidRPr="001D3908">
        <w:rPr>
          <w:rStyle w:val="StyleUnderline"/>
        </w:rPr>
        <w:t xml:space="preserve"> on Saudi Arabia to follow suit</w:t>
      </w:r>
      <w:r w:rsidRPr="001D3908">
        <w:rPr>
          <w:sz w:val="16"/>
        </w:rPr>
        <w:t xml:space="preserve">.”19 By 2012, some experts believe it has already begun to do so. Two main factors could drive Saudi Arabia to pursue a nuclear weapon: (1) a decades-long Saudi-Iran cold war waged along sectarian, religious, ethnic, and geopolitical lines and (2) a deep-seated competition over the energy policies that form the lifeblood of both regimes. The Sunni Saudi monarchy and Shiite Iranian theocracy each claim leadership of the Islamic world. This sectarian competition for primacy is reinforced by ethnic differences: Saudi Arabia is the largest and most populous Arab country astride the Gulf, but it is dwarfed by Iran’s much larger Persian-majority population. These competing claims have pitted the two countries in an enduring cold war and proxy conflict spanning from Lebanon to Iraq and the Arabian Peninsula. Iran—under both the Shah and the ayatollahs—has routinely sought to use its conventional military capabilities, large population, geostrategic position, expansive resources, and ties to armed groups to shift the balance of power in the Persian Gulf in its favor and at the expense of its Sunni Arab neighbors.20 </w:t>
      </w:r>
      <w:r w:rsidRPr="001D3908">
        <w:rPr>
          <w:rStyle w:val="StyleUnderline"/>
        </w:rPr>
        <w:t xml:space="preserve">As a result, Saudi Arabia has made it clear it views a nuclear-capable Iran as an </w:t>
      </w:r>
      <w:r w:rsidRPr="001D3908">
        <w:rPr>
          <w:rStyle w:val="Emphasis"/>
          <w:b w:val="0"/>
        </w:rPr>
        <w:t>existential threat</w:t>
      </w:r>
      <w:r w:rsidRPr="001D3908">
        <w:rPr>
          <w:sz w:val="16"/>
        </w:rPr>
        <w:t xml:space="preserve">. In 2008, King Abdullah urged the United States to “cut off the head of the snake,” one instance of his “frequent exhortations [to] the United States to attack Iran to put an end to its nuclear weapons program,” according to U.S. diplomatic cables revealed by Wikileaks.21 With uncertain prospects for a halt to Iran’s nuclear program—peaceful or otherwise—in 2009, the King informed a senior American official, “If [Iran] gets nuclear weapons, we will get nuclear weapons.” This year, senior Saudi officials reiterated that “it would be completely unacceptable to have Iran with a nuclear capability and not the kingdom [of Saudi Arabia].”22 </w:t>
      </w:r>
      <w:r w:rsidRPr="001D3908">
        <w:rPr>
          <w:rStyle w:val="StyleUnderline"/>
        </w:rPr>
        <w:t>Rather than lose time developing an indigenous nuclear program, it is likely the Saudi kingdom would seek to obtain a nuclear warhead from Pakistan</w:t>
      </w:r>
      <w:r w:rsidRPr="001D3908">
        <w:rPr>
          <w:sz w:val="16"/>
        </w:rPr>
        <w:t xml:space="preserve"> ready to mount on its CSS-2 ballistic missiles. </w:t>
      </w:r>
      <w:r w:rsidRPr="001D3908">
        <w:rPr>
          <w:rStyle w:val="StyleUnderline"/>
        </w:rPr>
        <w:t>Close Saudi-Pakistani security ties date back to shared Cold War–era interests, and it is widely believed that Riyadh bankrolled Islamabad’s nuclear weapons program with the stipulation that Pakistan would sell nuclear devices to Saudi Arabia in an emergency</w:t>
      </w:r>
      <w:r w:rsidRPr="001D3908">
        <w:rPr>
          <w:sz w:val="16"/>
        </w:rPr>
        <w:t>; in the words of a senior Saudi official, “</w:t>
      </w:r>
      <w:r w:rsidRPr="001D3908">
        <w:rPr>
          <w:rStyle w:val="Emphasis"/>
        </w:rPr>
        <w:t>within weeks</w:t>
      </w:r>
      <w:r w:rsidRPr="001D3908">
        <w:rPr>
          <w:sz w:val="16"/>
        </w:rPr>
        <w:t xml:space="preserve">.”23 Pakistan would benefit by receiving much-needed cash and could demand in return dual-key authority over missile launches, both to control Saudi policy and to bolster its own secondstrike capability against India. At best, </w:t>
      </w:r>
      <w:r w:rsidRPr="001D3908">
        <w:rPr>
          <w:rStyle w:val="StyleUnderline"/>
        </w:rPr>
        <w:t xml:space="preserve">this would create a </w:t>
      </w:r>
      <w:r w:rsidRPr="001D3908">
        <w:rPr>
          <w:rStyle w:val="Emphasis"/>
        </w:rPr>
        <w:t>nuclear-armed standoff</w:t>
      </w:r>
      <w:r w:rsidRPr="001D3908">
        <w:rPr>
          <w:sz w:val="16"/>
        </w:rPr>
        <w:t xml:space="preserve"> between the two most powerful and mutually antagonistic countries in the Persian Gulf. At worst, </w:t>
      </w:r>
      <w:r w:rsidRPr="001D3908">
        <w:rPr>
          <w:rStyle w:val="StyleUnderline"/>
        </w:rPr>
        <w:t xml:space="preserve">it could </w:t>
      </w:r>
      <w:r w:rsidRPr="001D3908">
        <w:rPr>
          <w:rStyle w:val="Emphasis"/>
        </w:rPr>
        <w:t>devolve into atomic warfare</w:t>
      </w:r>
      <w:r w:rsidRPr="001D3908">
        <w:rPr>
          <w:rStyle w:val="StyleUnderline"/>
        </w:rPr>
        <w:t xml:space="preserve">. Iran’s and Saudi Arabia’s </w:t>
      </w:r>
      <w:r w:rsidRPr="001D3908">
        <w:rPr>
          <w:rStyle w:val="Emphasis"/>
        </w:rPr>
        <w:t>small arsenals</w:t>
      </w:r>
      <w:r w:rsidRPr="001D3908">
        <w:rPr>
          <w:rStyle w:val="StyleUnderline"/>
        </w:rPr>
        <w:t xml:space="preserve">, </w:t>
      </w:r>
      <w:r w:rsidRPr="001D3908">
        <w:rPr>
          <w:rStyle w:val="Emphasis"/>
        </w:rPr>
        <w:t>lack of durable communication channels</w:t>
      </w:r>
      <w:r w:rsidRPr="001D3908">
        <w:rPr>
          <w:rStyle w:val="StyleUnderline"/>
        </w:rPr>
        <w:t xml:space="preserve">, </w:t>
      </w:r>
      <w:r w:rsidRPr="001D3908">
        <w:rPr>
          <w:rStyle w:val="Emphasis"/>
        </w:rPr>
        <w:t>poor civilian oversight</w:t>
      </w:r>
      <w:r w:rsidRPr="001D3908">
        <w:rPr>
          <w:rStyle w:val="StyleUnderline"/>
        </w:rPr>
        <w:t xml:space="preserve"> of command-and-control systems, </w:t>
      </w:r>
      <w:r w:rsidRPr="001D3908">
        <w:rPr>
          <w:rStyle w:val="Emphasis"/>
        </w:rPr>
        <w:t>erratic intelligence</w:t>
      </w:r>
      <w:r w:rsidRPr="001D3908">
        <w:rPr>
          <w:rStyle w:val="StyleUnderline"/>
        </w:rPr>
        <w:t xml:space="preserve">, </w:t>
      </w:r>
      <w:r w:rsidRPr="001D3908">
        <w:rPr>
          <w:rStyle w:val="Emphasis"/>
        </w:rPr>
        <w:t>proximity</w:t>
      </w:r>
      <w:r w:rsidRPr="001D3908">
        <w:rPr>
          <w:rStyle w:val="StyleUnderline"/>
        </w:rPr>
        <w:t xml:space="preserve"> to each other, </w:t>
      </w:r>
      <w:r w:rsidRPr="001D3908">
        <w:rPr>
          <w:rStyle w:val="Emphasis"/>
        </w:rPr>
        <w:t>religious ardor</w:t>
      </w:r>
      <w:r w:rsidRPr="001D3908">
        <w:rPr>
          <w:rStyle w:val="StyleUnderline"/>
        </w:rPr>
        <w:t xml:space="preserve">, and </w:t>
      </w:r>
      <w:r w:rsidRPr="001D3908">
        <w:rPr>
          <w:rStyle w:val="Emphasis"/>
        </w:rPr>
        <w:t>sectarian divide</w:t>
      </w:r>
      <w:r w:rsidRPr="001D3908">
        <w:rPr>
          <w:rStyle w:val="StyleUnderline"/>
        </w:rPr>
        <w:t xml:space="preserve"> would all </w:t>
      </w:r>
      <w:r w:rsidRPr="001D3908">
        <w:rPr>
          <w:rStyle w:val="Emphasis"/>
        </w:rPr>
        <w:t>distinguish</w:t>
      </w:r>
      <w:r w:rsidRPr="001D3908">
        <w:rPr>
          <w:rStyle w:val="StyleUnderline"/>
        </w:rPr>
        <w:t xml:space="preserve"> this scenario from the Cold War balance</w:t>
      </w:r>
      <w:r w:rsidRPr="001D3908">
        <w:rPr>
          <w:sz w:val="16"/>
        </w:rPr>
        <w:t xml:space="preserve"> between the United States and the Soviet Union. </w:t>
      </w:r>
      <w:r w:rsidRPr="001D3908">
        <w:rPr>
          <w:rStyle w:val="StyleUnderline"/>
        </w:rPr>
        <w:t xml:space="preserve">Any such conflict would likely be </w:t>
      </w:r>
      <w:r w:rsidRPr="001D3908">
        <w:rPr>
          <w:rStyle w:val="Emphasis"/>
        </w:rPr>
        <w:t>extremely devastating</w:t>
      </w:r>
      <w:r w:rsidRPr="001D3908">
        <w:rPr>
          <w:sz w:val="16"/>
        </w:rPr>
        <w:t xml:space="preserve">. Each country would have natural incentives to cripple its opponent’s oil facilities in any nuclear conflict. Crudeoil exports are both regimes’ political and economic lifeblood, and thus the basis for their military power. Also, each country’s oil infrastructure and export terminals are concentrated along the Gulf, within range of the other’s nuclear-weapons delivery vehicles. Moreover, </w:t>
      </w:r>
      <w:r w:rsidRPr="001D3908">
        <w:rPr>
          <w:rStyle w:val="StyleUnderline"/>
        </w:rPr>
        <w:t>a nuclear war</w:t>
      </w:r>
      <w:r w:rsidRPr="001D3908">
        <w:rPr>
          <w:sz w:val="16"/>
        </w:rPr>
        <w:t xml:space="preserve"> in this region </w:t>
      </w:r>
      <w:r w:rsidRPr="001D3908">
        <w:rPr>
          <w:rStyle w:val="StyleUnderline"/>
        </w:rPr>
        <w:t>would likely not only destroy a large portion of the Gulf’s oil infrastructure but</w:t>
      </w:r>
      <w:r w:rsidRPr="001D3908">
        <w:rPr>
          <w:sz w:val="16"/>
        </w:rPr>
        <w:t xml:space="preserve"> also </w:t>
      </w:r>
      <w:r w:rsidRPr="001D3908">
        <w:rPr>
          <w:rStyle w:val="StyleUnderline"/>
        </w:rPr>
        <w:t xml:space="preserve">render the entire Gulf </w:t>
      </w:r>
      <w:r w:rsidRPr="001D3908">
        <w:rPr>
          <w:rStyle w:val="Emphasis"/>
        </w:rPr>
        <w:t>unavailable</w:t>
      </w:r>
      <w:r w:rsidRPr="001D3908">
        <w:rPr>
          <w:sz w:val="16"/>
        </w:rPr>
        <w:t xml:space="preserve"> to shipping for some period of time. </w:t>
      </w:r>
      <w:r w:rsidRPr="001D3908">
        <w:rPr>
          <w:rStyle w:val="StyleUnderline"/>
        </w:rPr>
        <w:t>This could come directly through radioactive fallout, atmospheric pollution, and environmental destruction</w:t>
      </w:r>
      <w:r w:rsidRPr="001D3908">
        <w:rPr>
          <w:sz w:val="16"/>
        </w:rPr>
        <w:t xml:space="preserve">, or indirectly through prohibitively high insurance rates </w:t>
      </w:r>
      <w:r w:rsidRPr="001D3908">
        <w:rPr>
          <w:rStyle w:val="StyleUnderline"/>
        </w:rPr>
        <w:t>and other risk factors</w:t>
      </w:r>
      <w:r w:rsidRPr="001D3908">
        <w:rPr>
          <w:sz w:val="16"/>
        </w:rPr>
        <w:t xml:space="preserve"> for tankers transiting the region.24 Therefore, even if a nuclear exchange did not spread into a region-wide war, the transit of Hormuz-bound oil exports would be halted by such a conflict.</w:t>
      </w:r>
    </w:p>
    <w:p w14:paraId="64B2A38E" w14:textId="77777777" w:rsidR="00EB4EF1" w:rsidRPr="001D3908" w:rsidRDefault="00EB4EF1" w:rsidP="00EB4EF1"/>
    <w:p w14:paraId="343978DF" w14:textId="77777777" w:rsidR="00EB4EF1" w:rsidRPr="001D3908" w:rsidRDefault="00EB4EF1" w:rsidP="00EB4EF1">
      <w:pPr>
        <w:pStyle w:val="Heading4"/>
        <w:rPr>
          <w:lang w:val="de-DE"/>
        </w:rPr>
      </w:pPr>
      <w:r w:rsidRPr="001D3908">
        <w:rPr>
          <w:lang w:val="de-DE"/>
        </w:rPr>
        <w:t>Iran proliferation sparks Israel-Iran nuclear war.</w:t>
      </w:r>
    </w:p>
    <w:p w14:paraId="1BDEC746" w14:textId="77777777" w:rsidR="00EB4EF1" w:rsidRPr="001D3908" w:rsidRDefault="00EB4EF1" w:rsidP="00EB4EF1">
      <w:r w:rsidRPr="001D3908">
        <w:rPr>
          <w:rStyle w:val="Style13ptBold"/>
        </w:rPr>
        <w:t>Robb et. al 12</w:t>
      </w:r>
      <w:r w:rsidRPr="001D3908">
        <w:t xml:space="preserve"> </w:t>
      </w:r>
      <w:r w:rsidRPr="001D3908">
        <w:rPr>
          <w:sz w:val="16"/>
        </w:rPr>
        <w:t>(Senator Charles S. – Virginia, General Charles Wald – Former Deputy Commander of U.S. European Command, Dr. Daniel Ahn – Senior Economist and Head of Portfolio Strategy for CitiBank New York, John Hannah – Former Assistant for National Security Affairs to the Vice President, Stephen Rademaker – Former Assistant Secretary of State for Arms Control and Nonproliferation, Christopher Carney – former U.S. Representative from Pennsylvania, Ed Husain – Senior Fellow for Middle Eastern Studies at the Council on Foreign Relations, Ambassador Dennis Ross – Counselor for the Washington Institute for Near East Policy, Ambassador Eric Edelman – Former Under Secretary of Defense for Policy, Reuben Jeffrey III – Former U. S. Under Secretary of State for Economic, Business, and Agricultural Affairs, John Tanner – Former U.S. Representative from Tennessee, Secretary Dan Glickman – Senior Fellow at the Bipartisan Policy Center, Admiral Gregory Johnson – Former Commander of U.S. Naval Forces, Europe, Mortimer Zuckerman – CEO and Chairman of the Board of Directors for Boston Properties, Inc., Larry Goldsetin – Founder of Energy Policy Research Foundation, Inc., and General Ron Keys – Former Commander of the Air Combat Command, The Price of Inaction: Analysis of Energy and Economic Effects of a Nuclear Iran, Bipartisan Policy Center, p. 24)</w:t>
      </w:r>
    </w:p>
    <w:p w14:paraId="4C8F8E1D" w14:textId="77777777" w:rsidR="00EB4EF1" w:rsidRPr="001D3908" w:rsidRDefault="00EB4EF1" w:rsidP="00EB4EF1">
      <w:pPr>
        <w:rPr>
          <w:sz w:val="16"/>
        </w:rPr>
      </w:pPr>
      <w:r w:rsidRPr="001D3908">
        <w:rPr>
          <w:rStyle w:val="StyleUnderline"/>
        </w:rPr>
        <w:t>A nuclear Iran would</w:t>
      </w:r>
      <w:r w:rsidRPr="001D3908">
        <w:rPr>
          <w:sz w:val="16"/>
        </w:rPr>
        <w:t xml:space="preserve"> immediately </w:t>
      </w:r>
      <w:r w:rsidRPr="001D3908">
        <w:rPr>
          <w:rStyle w:val="StyleUnderline"/>
        </w:rPr>
        <w:t>encounter</w:t>
      </w:r>
      <w:r w:rsidRPr="001D3908">
        <w:rPr>
          <w:sz w:val="16"/>
        </w:rPr>
        <w:t xml:space="preserve"> another nuclear state—even if an undeclared one—in the region: </w:t>
      </w:r>
      <w:r w:rsidRPr="001D3908">
        <w:rPr>
          <w:rStyle w:val="StyleUnderline"/>
        </w:rPr>
        <w:t>Israel</w:t>
      </w:r>
      <w:r w:rsidRPr="001D3908">
        <w:rPr>
          <w:sz w:val="16"/>
        </w:rPr>
        <w:t xml:space="preserve">. Compared with the relative stability of the Cold War, </w:t>
      </w:r>
      <w:r w:rsidRPr="001D3908">
        <w:rPr>
          <w:rStyle w:val="StyleUnderline"/>
        </w:rPr>
        <w:t>an initial stalemate between Israel and Iran would be highly precarious at best and would</w:t>
      </w:r>
      <w:r w:rsidRPr="001D3908">
        <w:rPr>
          <w:sz w:val="16"/>
        </w:rPr>
        <w:t xml:space="preserve"> also </w:t>
      </w:r>
      <w:r w:rsidRPr="001D3908">
        <w:rPr>
          <w:rStyle w:val="Emphasis"/>
        </w:rPr>
        <w:t>threaten the entirety of Gulf exports</w:t>
      </w:r>
      <w:r w:rsidRPr="001D3908">
        <w:rPr>
          <w:sz w:val="16"/>
        </w:rPr>
        <w:t xml:space="preserve">, although for a more limited duration. </w:t>
      </w:r>
      <w:r w:rsidRPr="001D3908">
        <w:rPr>
          <w:rStyle w:val="StyleUnderline"/>
        </w:rPr>
        <w:t xml:space="preserve">Were Iran to become nuclear, the frequency of crises and proxy conflicts between Iran and Israel would </w:t>
      </w:r>
      <w:r w:rsidRPr="001D3908">
        <w:rPr>
          <w:rStyle w:val="Emphasis"/>
        </w:rPr>
        <w:t>likely increase</w:t>
      </w:r>
      <w:r w:rsidRPr="001D3908">
        <w:rPr>
          <w:rStyle w:val="StyleUnderline"/>
        </w:rPr>
        <w:t xml:space="preserve">, as would the probability of such confrontations </w:t>
      </w:r>
      <w:r w:rsidRPr="001D3908">
        <w:rPr>
          <w:rStyle w:val="Emphasis"/>
        </w:rPr>
        <w:t>spiraling into a nuclear exchange</w:t>
      </w:r>
      <w:r w:rsidRPr="001D3908">
        <w:rPr>
          <w:sz w:val="16"/>
        </w:rPr>
        <w:t xml:space="preserve">, with horrendous humanitarian consequences. </w:t>
      </w:r>
      <w:r w:rsidRPr="001D3908">
        <w:rPr>
          <w:rStyle w:val="StyleUnderline"/>
        </w:rPr>
        <w:t xml:space="preserve">There could be an Israeli-Iranian nuclear exchange through </w:t>
      </w:r>
      <w:r w:rsidRPr="001D3908">
        <w:rPr>
          <w:rStyle w:val="Emphasis"/>
        </w:rPr>
        <w:t>miscalculation</w:t>
      </w:r>
      <w:r w:rsidRPr="001D3908">
        <w:rPr>
          <w:sz w:val="16"/>
        </w:rPr>
        <w:t xml:space="preserve"> and/or miscommunication. </w:t>
      </w:r>
      <w:r w:rsidRPr="001D3908">
        <w:rPr>
          <w:rStyle w:val="StyleUnderline"/>
        </w:rPr>
        <w:t>There could</w:t>
      </w:r>
      <w:r w:rsidRPr="001D3908">
        <w:rPr>
          <w:sz w:val="16"/>
        </w:rPr>
        <w:t xml:space="preserve"> also </w:t>
      </w:r>
      <w:r w:rsidRPr="001D3908">
        <w:rPr>
          <w:rStyle w:val="StyleUnderline"/>
        </w:rPr>
        <w:t xml:space="preserve">be a calculated nuclear exchange, as the Israeli and Iranian sides would </w:t>
      </w:r>
      <w:r w:rsidRPr="001D3908">
        <w:rPr>
          <w:rStyle w:val="Emphasis"/>
        </w:rPr>
        <w:t>each have incentives to strike the other first</w:t>
      </w:r>
      <w:r w:rsidRPr="001D3908">
        <w:rPr>
          <w:sz w:val="16"/>
        </w:rPr>
        <w:t xml:space="preserve">. Tehran would likely have the ability to produce only a small handful of weapons, whereas Israel is already estimated to possess more than 100 devices, including 24thermonuclear warheads far beyond the destructive power of any Iranian fission weapon. Under such circumstances, </w:t>
      </w:r>
      <w:r w:rsidRPr="001D3908">
        <w:rPr>
          <w:rStyle w:val="StyleUnderline"/>
        </w:rPr>
        <w:t xml:space="preserve">Iran’s vulnerability to a bolt-from-the-blue Israeli nuclear strike would actually </w:t>
      </w:r>
      <w:r w:rsidRPr="001D3908">
        <w:rPr>
          <w:rStyle w:val="Emphasis"/>
        </w:rPr>
        <w:t>increase its incentive</w:t>
      </w:r>
      <w:r w:rsidRPr="001D3908">
        <w:rPr>
          <w:rStyle w:val="StyleUnderline"/>
        </w:rPr>
        <w:t xml:space="preserve"> to launch its own nuclear attack, lest its arsenal be obliterated. Israel’s small</w:t>
      </w:r>
      <w:r w:rsidRPr="001D3908">
        <w:rPr>
          <w:sz w:val="16"/>
        </w:rPr>
        <w:t xml:space="preserve"> territorial </w:t>
      </w:r>
      <w:r w:rsidRPr="001D3908">
        <w:rPr>
          <w:rStyle w:val="StyleUnderline"/>
        </w:rPr>
        <w:t>size reduces the survivability of its second-strike capability</w:t>
      </w:r>
      <w:r w:rsidRPr="001D3908">
        <w:rPr>
          <w:sz w:val="16"/>
        </w:rPr>
        <w:t xml:space="preserve"> and, more importantly, the survivability of the country itself, despite its vastly larger and more advanced arsenal. </w:t>
      </w:r>
      <w:r w:rsidRPr="001D3908">
        <w:rPr>
          <w:rStyle w:val="StyleUnderline"/>
        </w:rPr>
        <w:t xml:space="preserve">Thus, Israeli leaders might feel the need to act </w:t>
      </w:r>
      <w:r w:rsidRPr="001D3908">
        <w:rPr>
          <w:rStyle w:val="Emphasis"/>
        </w:rPr>
        <w:t>preventatively to eliminate the Iranian arsenal</w:t>
      </w:r>
      <w:r w:rsidRPr="001D3908">
        <w:rPr>
          <w:sz w:val="16"/>
        </w:rPr>
        <w:t xml:space="preserve"> before it can be used against them, just as American military planners contemplated taking out the fledgling Soviet arsenal early in the Cold War, except that as a much smaller country Israel has far less room for maneuver.26</w:t>
      </w:r>
    </w:p>
    <w:p w14:paraId="0DA2E0E5" w14:textId="29F5B0D6" w:rsidR="005C79AE" w:rsidRPr="001D3908" w:rsidRDefault="00C53868" w:rsidP="005C79AE">
      <w:pPr>
        <w:pStyle w:val="Heading2"/>
      </w:pPr>
      <w:r w:rsidRPr="001D3908">
        <w:t xml:space="preserve">Neg AT: Renewables Turn </w:t>
      </w:r>
    </w:p>
    <w:p w14:paraId="518DD91C" w14:textId="7EA7AC61" w:rsidR="003D5A01" w:rsidRPr="001D3908" w:rsidRDefault="004D54BB" w:rsidP="003D5A01">
      <w:pPr>
        <w:pStyle w:val="Heading3"/>
      </w:pPr>
      <w:r w:rsidRPr="001D3908">
        <w:t>2NC</w:t>
      </w:r>
      <w:r w:rsidR="003D5A01" w:rsidRPr="001D3908">
        <w:t xml:space="preserve"> Renewables Turn – Renewables Inevitable </w:t>
      </w:r>
    </w:p>
    <w:p w14:paraId="458D2352" w14:textId="5876113B" w:rsidR="00E176AA" w:rsidRPr="001D3908" w:rsidRDefault="00577D6E" w:rsidP="00577D6E">
      <w:pPr>
        <w:pStyle w:val="Heading4"/>
      </w:pPr>
      <w:r w:rsidRPr="001D3908">
        <w:t xml:space="preserve">Renewables and global decarbonization are inevitable – they are outcompeting fossil fuels now </w:t>
      </w:r>
    </w:p>
    <w:p w14:paraId="6784BC29" w14:textId="3A3195EF" w:rsidR="00577D6E" w:rsidRPr="001D3908" w:rsidRDefault="00577D6E" w:rsidP="00577D6E">
      <w:pPr>
        <w:rPr>
          <w:rStyle w:val="Style13ptBold"/>
          <w:b w:val="0"/>
          <w:sz w:val="16"/>
        </w:rPr>
      </w:pPr>
      <w:r w:rsidRPr="001D3908">
        <w:rPr>
          <w:rStyle w:val="Style13ptBold"/>
        </w:rPr>
        <w:t xml:space="preserve">IEEFA 19 </w:t>
      </w:r>
      <w:r w:rsidRPr="001D3908">
        <w:rPr>
          <w:rStyle w:val="Style13ptBold"/>
          <w:b w:val="0"/>
          <w:sz w:val="16"/>
        </w:rPr>
        <w:t>(Institute for Energy Economics and Financial Analysis, May 30, 2019. “IEEFA update: The global energy transformation is well underway.” http://ieefa.org/ieefa-update-the-global-energy-transformation-is-well-underway/)</w:t>
      </w:r>
    </w:p>
    <w:p w14:paraId="11832E00" w14:textId="0C20F45C" w:rsidR="00577D6E" w:rsidRPr="001D3908" w:rsidRDefault="00577D6E" w:rsidP="00577D6E">
      <w:pPr>
        <w:rPr>
          <w:sz w:val="16"/>
        </w:rPr>
      </w:pPr>
      <w:r w:rsidRPr="001D3908">
        <w:rPr>
          <w:sz w:val="16"/>
        </w:rPr>
        <w:t xml:space="preserve">(SYDNEY) – </w:t>
      </w:r>
      <w:r w:rsidRPr="001D3908">
        <w:rPr>
          <w:rStyle w:val="StyleUnderline"/>
        </w:rPr>
        <w:t>The global energy sector transformation is a technology</w:t>
      </w:r>
      <w:r w:rsidRPr="001D3908">
        <w:rPr>
          <w:rStyle w:val="StyleUnderline"/>
        </w:rPr>
        <w:noBreakHyphen/>
        <w:t>driven disruption fueled by five compounding factors</w:t>
      </w:r>
      <w:r w:rsidRPr="001D3908">
        <w:rPr>
          <w:sz w:val="16"/>
        </w:rPr>
        <w:t xml:space="preserve">. These include technological innovation driving the economics of renewables below grid parity, global capital markets increasingly fleeing thermal coal, and key countries and leading corporates repositioning their climate and energy policies. Then there is China, seeking to lead the next industrial revolution. </w:t>
      </w:r>
      <w:r w:rsidRPr="001D3908">
        <w:rPr>
          <w:rStyle w:val="StyleUnderline"/>
        </w:rPr>
        <w:t xml:space="preserve">The </w:t>
      </w:r>
      <w:r w:rsidRPr="001D3908">
        <w:rPr>
          <w:rStyle w:val="Emphasis"/>
        </w:rPr>
        <w:t>economics of renewables</w:t>
      </w:r>
      <w:r w:rsidRPr="001D3908">
        <w:rPr>
          <w:rStyle w:val="StyleUnderline"/>
        </w:rPr>
        <w:t xml:space="preserve"> are </w:t>
      </w:r>
      <w:r w:rsidRPr="001D3908">
        <w:rPr>
          <w:rStyle w:val="Emphasis"/>
        </w:rPr>
        <w:t>working</w:t>
      </w:r>
      <w:r w:rsidRPr="001D3908">
        <w:rPr>
          <w:sz w:val="16"/>
        </w:rPr>
        <w:t xml:space="preserve"> The global energy transformation is being driven by the combination of </w:t>
      </w:r>
      <w:r w:rsidRPr="001D3908">
        <w:rPr>
          <w:rStyle w:val="StyleUnderline"/>
        </w:rPr>
        <w:t>accelerating</w:t>
      </w:r>
      <w:r w:rsidRPr="001D3908">
        <w:rPr>
          <w:sz w:val="16"/>
        </w:rPr>
        <w:t xml:space="preserve"> </w:t>
      </w:r>
      <w:r w:rsidRPr="001D3908">
        <w:rPr>
          <w:rStyle w:val="StyleUnderline"/>
        </w:rPr>
        <w:t>tech</w:t>
      </w:r>
      <w:r w:rsidRPr="001D3908">
        <w:rPr>
          <w:sz w:val="16"/>
        </w:rPr>
        <w:t xml:space="preserve">nology </w:t>
      </w:r>
      <w:r w:rsidRPr="001D3908">
        <w:rPr>
          <w:rStyle w:val="Emphasis"/>
        </w:rPr>
        <w:t>innovation</w:t>
      </w:r>
      <w:r w:rsidRPr="001D3908">
        <w:rPr>
          <w:rStyle w:val="StyleUnderline"/>
        </w:rPr>
        <w:t xml:space="preserve"> and </w:t>
      </w:r>
      <w:r w:rsidRPr="001D3908">
        <w:rPr>
          <w:rStyle w:val="Emphasis"/>
        </w:rPr>
        <w:t>economies of scale</w:t>
      </w:r>
      <w:r w:rsidRPr="001D3908">
        <w:rPr>
          <w:sz w:val="16"/>
        </w:rPr>
        <w:t xml:space="preserve">. This </w:t>
      </w:r>
      <w:r w:rsidRPr="001D3908">
        <w:rPr>
          <w:rStyle w:val="StyleUnderline"/>
        </w:rPr>
        <w:t>has led the cost of</w:t>
      </w:r>
      <w:r w:rsidRPr="001D3908">
        <w:rPr>
          <w:sz w:val="16"/>
        </w:rPr>
        <w:t xml:space="preserve"> electricity generated by </w:t>
      </w:r>
      <w:r w:rsidRPr="001D3908">
        <w:rPr>
          <w:rStyle w:val="StyleUnderline"/>
        </w:rPr>
        <w:t>wind</w:t>
      </w:r>
      <w:r w:rsidRPr="001D3908">
        <w:rPr>
          <w:sz w:val="16"/>
        </w:rPr>
        <w:t xml:space="preserve"> farms </w:t>
      </w:r>
      <w:r w:rsidRPr="001D3908">
        <w:rPr>
          <w:rStyle w:val="StyleUnderline"/>
        </w:rPr>
        <w:t xml:space="preserve">to drop by </w:t>
      </w:r>
      <w:r w:rsidRPr="001D3908">
        <w:rPr>
          <w:rStyle w:val="Emphasis"/>
        </w:rPr>
        <w:t>50% this decade</w:t>
      </w:r>
      <w:r w:rsidRPr="001D3908">
        <w:rPr>
          <w:sz w:val="16"/>
        </w:rPr>
        <w:t xml:space="preserve">, </w:t>
      </w:r>
      <w:r w:rsidRPr="001D3908">
        <w:rPr>
          <w:rStyle w:val="StyleUnderline"/>
        </w:rPr>
        <w:t>while solar costs have declined</w:t>
      </w:r>
      <w:r w:rsidRPr="001D3908">
        <w:rPr>
          <w:sz w:val="16"/>
        </w:rPr>
        <w:t xml:space="preserve"> by well over </w:t>
      </w:r>
      <w:r w:rsidRPr="001D3908">
        <w:rPr>
          <w:rStyle w:val="Emphasis"/>
        </w:rPr>
        <w:t>80%</w:t>
      </w:r>
      <w:r w:rsidRPr="001D3908">
        <w:rPr>
          <w:sz w:val="16"/>
        </w:rPr>
        <w:t xml:space="preserve">. Offshore wind is set to follow a similar deflationary cost trajectory. Lithium ion batteries have likewise dropped in cost by over 50% in the last three years, </w:t>
      </w:r>
      <w:r w:rsidRPr="001D3908">
        <w:rPr>
          <w:rStyle w:val="StyleUnderline"/>
        </w:rPr>
        <w:t>putting</w:t>
      </w:r>
      <w:r w:rsidRPr="001D3908">
        <w:rPr>
          <w:sz w:val="16"/>
        </w:rPr>
        <w:t xml:space="preserve"> </w:t>
      </w:r>
      <w:r w:rsidRPr="001D3908">
        <w:rPr>
          <w:rStyle w:val="Emphasis"/>
        </w:rPr>
        <w:t>electric vehicles</w:t>
      </w:r>
      <w:r w:rsidRPr="001D3908">
        <w:rPr>
          <w:sz w:val="16"/>
        </w:rPr>
        <w:t xml:space="preserve"> </w:t>
      </w:r>
      <w:r w:rsidRPr="001D3908">
        <w:rPr>
          <w:rStyle w:val="StyleUnderline"/>
        </w:rPr>
        <w:t>on a path to</w:t>
      </w:r>
      <w:r w:rsidRPr="001D3908">
        <w:rPr>
          <w:sz w:val="16"/>
        </w:rPr>
        <w:t xml:space="preserve"> </w:t>
      </w:r>
      <w:r w:rsidRPr="001D3908">
        <w:rPr>
          <w:rStyle w:val="Emphasis"/>
        </w:rPr>
        <w:t>displace</w:t>
      </w:r>
      <w:r w:rsidRPr="001D3908">
        <w:rPr>
          <w:sz w:val="16"/>
        </w:rPr>
        <w:t xml:space="preserve"> internal </w:t>
      </w:r>
      <w:r w:rsidRPr="001D3908">
        <w:rPr>
          <w:rStyle w:val="StyleUnderline"/>
        </w:rPr>
        <w:t>combustion engines</w:t>
      </w:r>
      <w:r w:rsidRPr="001D3908">
        <w:rPr>
          <w:sz w:val="16"/>
        </w:rPr>
        <w:t xml:space="preserve"> </w:t>
      </w:r>
      <w:r w:rsidRPr="001D3908">
        <w:rPr>
          <w:rStyle w:val="Emphasis"/>
        </w:rPr>
        <w:t>this coming decade</w:t>
      </w:r>
      <w:r w:rsidRPr="001D3908">
        <w:rPr>
          <w:sz w:val="16"/>
        </w:rPr>
        <w:t xml:space="preserve">. Solar costs are also dropping in the four largest electricity markets in the world. While solar costs have diminished 50% in the last four years in Japan, they are still well above grid parity. In contrast, both the U.S. and India saw renewable energy go below grid parity with thermal power in 2017. At the same time, </w:t>
      </w:r>
      <w:r w:rsidRPr="001D3908">
        <w:rPr>
          <w:rStyle w:val="Emphasis"/>
        </w:rPr>
        <w:t>China</w:t>
      </w:r>
      <w:r w:rsidRPr="001D3908">
        <w:rPr>
          <w:sz w:val="16"/>
        </w:rPr>
        <w:t xml:space="preserve"> </w:t>
      </w:r>
      <w:r w:rsidRPr="001D3908">
        <w:rPr>
          <w:rStyle w:val="StyleUnderline"/>
        </w:rPr>
        <w:t xml:space="preserve">is on target to achieve grid parity by </w:t>
      </w:r>
      <w:r w:rsidRPr="001D3908">
        <w:rPr>
          <w:rStyle w:val="Emphasis"/>
        </w:rPr>
        <w:t>2020</w:t>
      </w:r>
      <w:r w:rsidRPr="001D3908">
        <w:rPr>
          <w:sz w:val="16"/>
        </w:rPr>
        <w:t xml:space="preserve">. With continuing solar cost deflation of some 10% annually, </w:t>
      </w:r>
      <w:r w:rsidRPr="001D3908">
        <w:rPr>
          <w:rStyle w:val="Emphasis"/>
        </w:rPr>
        <w:t>these trends will continue</w:t>
      </w:r>
      <w:r w:rsidRPr="001D3908">
        <w:rPr>
          <w:sz w:val="16"/>
        </w:rPr>
        <w:t xml:space="preserve">. </w:t>
      </w:r>
      <w:r w:rsidRPr="001D3908">
        <w:rPr>
          <w:rStyle w:val="StyleUnderline"/>
        </w:rPr>
        <w:t xml:space="preserve">Alternative energies are creating a wave of </w:t>
      </w:r>
      <w:r w:rsidRPr="001D3908">
        <w:rPr>
          <w:rStyle w:val="Emphasis"/>
        </w:rPr>
        <w:t>stranded fossil fuel assets</w:t>
      </w:r>
      <w:r w:rsidRPr="001D3908">
        <w:rPr>
          <w:sz w:val="16"/>
        </w:rPr>
        <w:t xml:space="preserve">. As a leading market for renewables, India is now grappling with some US$60bn of thermal power projects in financial distress, </w:t>
      </w:r>
      <w:r w:rsidRPr="001D3908">
        <w:rPr>
          <w:rStyle w:val="Emphasis"/>
        </w:rPr>
        <w:t>unable to compete</w:t>
      </w:r>
      <w:r w:rsidRPr="001D3908">
        <w:rPr>
          <w:sz w:val="16"/>
        </w:rPr>
        <w:t xml:space="preserve"> </w:t>
      </w:r>
      <w:r w:rsidRPr="001D3908">
        <w:rPr>
          <w:rStyle w:val="StyleUnderline"/>
        </w:rPr>
        <w:t>with low-cost renewables</w:t>
      </w:r>
      <w:r w:rsidRPr="001D3908">
        <w:rPr>
          <w:sz w:val="16"/>
        </w:rPr>
        <w:t xml:space="preserve"> and hence repay loans. </w:t>
      </w:r>
      <w:r w:rsidRPr="001D3908">
        <w:rPr>
          <w:rStyle w:val="Emphasis"/>
        </w:rPr>
        <w:t>Global capital is fleeing coal</w:t>
      </w:r>
      <w:r w:rsidRPr="001D3908">
        <w:rPr>
          <w:sz w:val="16"/>
        </w:rPr>
        <w:t xml:space="preserve"> IEEFA has tracked the number of globally significant financial institutions that have introduced polices to restrict lending, insurance and investing in thermal coal mines and coal-fired power plants. Most recently in May 2019, Japan’s Mizuho Financial Group and Mitsubishi UFG Financial Group both announced coal lending restrictions. This built on similar announcements in April 2019 by Singapore’s three leading banks: Development Bank of Singapore (DBS), Oversea-Chinese Banking Corporation (OCBC) and United Overseas Bank (UOB). To date, </w:t>
      </w:r>
      <w:r w:rsidRPr="001D3908">
        <w:rPr>
          <w:rStyle w:val="StyleUnderline"/>
        </w:rPr>
        <w:t>113 globally significant financial institutions are exiting coal.</w:t>
      </w:r>
      <w:r w:rsidRPr="001D3908">
        <w:rPr>
          <w:sz w:val="16"/>
        </w:rPr>
        <w:t xml:space="preserve"> </w:t>
      </w:r>
      <w:r w:rsidRPr="001D3908">
        <w:rPr>
          <w:rStyle w:val="StyleUnderline"/>
        </w:rPr>
        <w:t>Of the top forty global banks, 45% now have coal lending prohibitions</w:t>
      </w:r>
      <w:r w:rsidRPr="001D3908">
        <w:rPr>
          <w:sz w:val="16"/>
        </w:rPr>
        <w:t xml:space="preserve">. There is a new announcement occurring on average every week to date in 2019. This capital flight from the coal sector is resulting in developments like Adani’s proposed Carmichael thermal coal mine in Queensland being unable to find external finance. Government policies are reinforcing the trend away from coal In 2015, </w:t>
      </w:r>
      <w:r w:rsidRPr="001D3908">
        <w:rPr>
          <w:rStyle w:val="Emphasis"/>
        </w:rPr>
        <w:t>India</w:t>
      </w:r>
      <w:r w:rsidRPr="001D3908">
        <w:rPr>
          <w:sz w:val="16"/>
        </w:rPr>
        <w:t xml:space="preserve"> </w:t>
      </w:r>
      <w:r w:rsidRPr="001D3908">
        <w:rPr>
          <w:rStyle w:val="StyleUnderline"/>
        </w:rPr>
        <w:t>set a target to build 175 gigawatts (GW) of renewables by 2022.</w:t>
      </w:r>
      <w:r w:rsidRPr="001D3908">
        <w:rPr>
          <w:sz w:val="16"/>
        </w:rPr>
        <w:t xml:space="preserve"> Three years later, the ambition was lifted to 500GW by 2030. Global capital is endorsing this new low-cost solution. India is not alone. South Korea recently set a target to build 58GW of renewables by 2030, while Taiwan set a target of 27GW by 2025. Earlier in 2019, Thailand introduced a new energy plan to 2037, and coal’s market share target was halved to just 12%. That Thailand is also jumping onto the renewables bandwagon is not what the coal industry was expecting. Increasingly, the low cost of renewables is making more ambitious targets a sensible economic proposition. Leading corporates are pivoting away from coal In May 2019, BHP announced it would no longer invest in thermal coal. </w:t>
      </w:r>
      <w:r w:rsidRPr="001D3908">
        <w:rPr>
          <w:rStyle w:val="StyleUnderline"/>
        </w:rPr>
        <w:t>The technology landscape had moved on</w:t>
      </w:r>
      <w:r w:rsidRPr="001D3908">
        <w:rPr>
          <w:sz w:val="16"/>
        </w:rPr>
        <w:t xml:space="preserve">, </w:t>
      </w:r>
      <w:r w:rsidRPr="001D3908">
        <w:rPr>
          <w:rStyle w:val="StyleUnderline"/>
        </w:rPr>
        <w:t xml:space="preserve">and the </w:t>
      </w:r>
      <w:r w:rsidRPr="001D3908">
        <w:rPr>
          <w:rStyle w:val="Emphasis"/>
        </w:rPr>
        <w:t>need to decarbonise</w:t>
      </w:r>
      <w:r w:rsidRPr="001D3908">
        <w:rPr>
          <w:sz w:val="16"/>
        </w:rPr>
        <w:t xml:space="preserve"> </w:t>
      </w:r>
      <w:r w:rsidRPr="001D3908">
        <w:rPr>
          <w:rStyle w:val="StyleUnderline"/>
        </w:rPr>
        <w:t>to</w:t>
      </w:r>
      <w:r w:rsidRPr="001D3908">
        <w:rPr>
          <w:sz w:val="16"/>
        </w:rPr>
        <w:t xml:space="preserve"> </w:t>
      </w:r>
      <w:r w:rsidRPr="001D3908">
        <w:rPr>
          <w:rStyle w:val="StyleUnderline"/>
        </w:rPr>
        <w:t>achieve</w:t>
      </w:r>
      <w:r w:rsidRPr="001D3908">
        <w:rPr>
          <w:sz w:val="16"/>
        </w:rPr>
        <w:t xml:space="preserve"> the </w:t>
      </w:r>
      <w:r w:rsidRPr="001D3908">
        <w:rPr>
          <w:rStyle w:val="Emphasis"/>
        </w:rPr>
        <w:t>Paris</w:t>
      </w:r>
      <w:r w:rsidRPr="001D3908">
        <w:rPr>
          <w:sz w:val="16"/>
        </w:rPr>
        <w:t xml:space="preserve"> Agreement means BHP </w:t>
      </w:r>
      <w:r w:rsidRPr="001D3908">
        <w:rPr>
          <w:rStyle w:val="StyleUnderline"/>
        </w:rPr>
        <w:t>sees</w:t>
      </w:r>
      <w:r w:rsidRPr="001D3908">
        <w:rPr>
          <w:sz w:val="16"/>
        </w:rPr>
        <w:t xml:space="preserve"> thermal </w:t>
      </w:r>
      <w:r w:rsidRPr="001D3908">
        <w:rPr>
          <w:rStyle w:val="StyleUnderline"/>
        </w:rPr>
        <w:t>coal as</w:t>
      </w:r>
      <w:r w:rsidRPr="001D3908">
        <w:rPr>
          <w:sz w:val="16"/>
        </w:rPr>
        <w:t xml:space="preserve"> </w:t>
      </w:r>
      <w:r w:rsidRPr="001D3908">
        <w:rPr>
          <w:rStyle w:val="Emphasis"/>
        </w:rPr>
        <w:t>increasingly obsolete</w:t>
      </w:r>
      <w:r w:rsidRPr="001D3908">
        <w:rPr>
          <w:sz w:val="16"/>
        </w:rPr>
        <w:t xml:space="preserve">. RIO Tinto completed its global exit from coal in 2018, having taken advantage of buyer interest to exit without significant losses since 2014. Australia’s leading industrial conglomerate announced acquisition plans in both lithium and rare earths in May 2019, both key inputs into low carbon emission industries. It is no coincidence that Wesfarmers also completed its exit from coal mining in 2018. And the Commonwealth Bank recently announced it was the first Australian signatory to RE100, a global corporate leadership initiative bringing together businesses committed to 100% renewable electricity. </w:t>
      </w:r>
      <w:r w:rsidRPr="001D3908">
        <w:rPr>
          <w:rStyle w:val="Emphasis"/>
        </w:rPr>
        <w:t>China plans to dominate this new Industrial Revolution</w:t>
      </w:r>
      <w:r w:rsidRPr="001D3908">
        <w:rPr>
          <w:sz w:val="16"/>
        </w:rPr>
        <w:t xml:space="preserve"> China installed 45-50% of all solar globally in both 2017 and 2018. It accounted for half of all electric vehicle sales globally in 2018 and is the world’s largest miner and processor of lithium and rare earths. </w:t>
      </w:r>
      <w:r w:rsidRPr="001D3908">
        <w:rPr>
          <w:rStyle w:val="StyleUnderline"/>
        </w:rPr>
        <w:t>China is on a clear path towards decarbonisation and is a world leader in zero emission technologies of the future</w:t>
      </w:r>
      <w:r w:rsidRPr="001D3908">
        <w:rPr>
          <w:sz w:val="16"/>
        </w:rPr>
        <w:t xml:space="preserve">. In May 2019, China’s National Development and Reform Commission announced a tender for 21GW of renewable energy, an investment program of US$25bn. This is the largest renewable energy investment in global history, and there is no subsidy support. With this, China will reach its target of grid parity for both wind and solar by 2020. Where to next? IEEFA views </w:t>
      </w:r>
      <w:r w:rsidRPr="001D3908">
        <w:rPr>
          <w:rStyle w:val="StyleUnderline"/>
        </w:rPr>
        <w:t>the</w:t>
      </w:r>
      <w:r w:rsidRPr="001D3908">
        <w:rPr>
          <w:sz w:val="16"/>
        </w:rPr>
        <w:t xml:space="preserve"> </w:t>
      </w:r>
      <w:r w:rsidRPr="001D3908">
        <w:rPr>
          <w:rStyle w:val="Emphasis"/>
        </w:rPr>
        <w:t>combination</w:t>
      </w:r>
      <w:r w:rsidRPr="001D3908">
        <w:rPr>
          <w:sz w:val="16"/>
        </w:rPr>
        <w:t xml:space="preserve"> </w:t>
      </w:r>
      <w:r w:rsidRPr="001D3908">
        <w:rPr>
          <w:rStyle w:val="StyleUnderline"/>
        </w:rPr>
        <w:t>of</w:t>
      </w:r>
      <w:r w:rsidRPr="001D3908">
        <w:rPr>
          <w:sz w:val="16"/>
        </w:rPr>
        <w:t xml:space="preserve"> </w:t>
      </w:r>
      <w:r w:rsidRPr="001D3908">
        <w:rPr>
          <w:rStyle w:val="Emphasis"/>
        </w:rPr>
        <w:t>technology</w:t>
      </w:r>
      <w:r w:rsidRPr="001D3908">
        <w:rPr>
          <w:sz w:val="16"/>
        </w:rPr>
        <w:t xml:space="preserve">, </w:t>
      </w:r>
      <w:r w:rsidRPr="001D3908">
        <w:rPr>
          <w:rStyle w:val="Emphasis"/>
        </w:rPr>
        <w:t>economics</w:t>
      </w:r>
      <w:r w:rsidRPr="001D3908">
        <w:rPr>
          <w:sz w:val="16"/>
        </w:rPr>
        <w:t xml:space="preserve">, </w:t>
      </w:r>
      <w:r w:rsidRPr="001D3908">
        <w:rPr>
          <w:rStyle w:val="Emphasis"/>
        </w:rPr>
        <w:t>finance</w:t>
      </w:r>
      <w:r w:rsidRPr="001D3908">
        <w:rPr>
          <w:sz w:val="16"/>
        </w:rPr>
        <w:t xml:space="preserve">, </w:t>
      </w:r>
      <w:r w:rsidRPr="001D3908">
        <w:rPr>
          <w:rStyle w:val="Emphasis"/>
        </w:rPr>
        <w:t>energy security</w:t>
      </w:r>
      <w:r w:rsidRPr="001D3908">
        <w:rPr>
          <w:rStyle w:val="StyleUnderline"/>
        </w:rPr>
        <w:t xml:space="preserve"> and</w:t>
      </w:r>
      <w:r w:rsidRPr="001D3908">
        <w:rPr>
          <w:sz w:val="16"/>
        </w:rPr>
        <w:t xml:space="preserve"> the global need to deliver on the </w:t>
      </w:r>
      <w:r w:rsidRPr="001D3908">
        <w:rPr>
          <w:rStyle w:val="Emphasis"/>
        </w:rPr>
        <w:t>Paris</w:t>
      </w:r>
      <w:r w:rsidRPr="001D3908">
        <w:rPr>
          <w:sz w:val="16"/>
        </w:rPr>
        <w:t xml:space="preserve"> Agreement as </w:t>
      </w:r>
      <w:r w:rsidRPr="001D3908">
        <w:rPr>
          <w:rStyle w:val="StyleUnderline"/>
        </w:rPr>
        <w:t>underpin</w:t>
      </w:r>
      <w:r w:rsidRPr="001D3908">
        <w:rPr>
          <w:sz w:val="16"/>
        </w:rPr>
        <w:t xml:space="preserve">ning a progressive </w:t>
      </w:r>
      <w:r w:rsidRPr="001D3908">
        <w:rPr>
          <w:rStyle w:val="Emphasis"/>
        </w:rPr>
        <w:t>decarbonisation</w:t>
      </w:r>
      <w:r w:rsidRPr="001D3908">
        <w:rPr>
          <w:sz w:val="16"/>
        </w:rPr>
        <w:t xml:space="preserve"> </w:t>
      </w:r>
      <w:r w:rsidRPr="001D3908">
        <w:rPr>
          <w:rStyle w:val="StyleUnderline"/>
        </w:rPr>
        <w:t>of global energy markets</w:t>
      </w:r>
      <w:r w:rsidRPr="001D3908">
        <w:rPr>
          <w:sz w:val="16"/>
        </w:rPr>
        <w:t xml:space="preserve">. Reduced air pollution and deflationary renewables are two added benefits that make this trend assured. </w:t>
      </w:r>
      <w:r w:rsidRPr="001D3908">
        <w:rPr>
          <w:rStyle w:val="StyleUnderline"/>
        </w:rPr>
        <w:t>It is time for</w:t>
      </w:r>
      <w:r w:rsidRPr="001D3908">
        <w:rPr>
          <w:sz w:val="16"/>
        </w:rPr>
        <w:t xml:space="preserve"> Australia to prepare for </w:t>
      </w:r>
      <w:r w:rsidRPr="001D3908">
        <w:rPr>
          <w:rStyle w:val="StyleUnderline"/>
        </w:rPr>
        <w:t>the</w:t>
      </w:r>
      <w:r w:rsidRPr="001D3908">
        <w:rPr>
          <w:sz w:val="16"/>
        </w:rPr>
        <w:t xml:space="preserve"> </w:t>
      </w:r>
      <w:r w:rsidRPr="001D3908">
        <w:rPr>
          <w:rStyle w:val="Emphasis"/>
        </w:rPr>
        <w:t>inevitable</w:t>
      </w:r>
      <w:r w:rsidRPr="001D3908">
        <w:rPr>
          <w:sz w:val="16"/>
        </w:rPr>
        <w:t xml:space="preserve"> technology-driven </w:t>
      </w:r>
      <w:r w:rsidRPr="001D3908">
        <w:rPr>
          <w:rStyle w:val="StyleUnderline"/>
        </w:rPr>
        <w:t>energy disruption</w:t>
      </w:r>
      <w:r w:rsidRPr="001D3908">
        <w:rPr>
          <w:sz w:val="16"/>
        </w:rPr>
        <w:t xml:space="preserve"> that is </w:t>
      </w:r>
      <w:r w:rsidRPr="001D3908">
        <w:rPr>
          <w:rStyle w:val="StyleUnderline"/>
        </w:rPr>
        <w:t>occurring</w:t>
      </w:r>
      <w:r w:rsidRPr="001D3908">
        <w:rPr>
          <w:sz w:val="16"/>
        </w:rPr>
        <w:t xml:space="preserve"> </w:t>
      </w:r>
      <w:r w:rsidRPr="001D3908">
        <w:rPr>
          <w:rStyle w:val="Emphasis"/>
        </w:rPr>
        <w:t>everywhere</w:t>
      </w:r>
      <w:r w:rsidRPr="001D3908">
        <w:rPr>
          <w:sz w:val="16"/>
        </w:rPr>
        <w:t xml:space="preserve"> else.</w:t>
      </w:r>
    </w:p>
    <w:p w14:paraId="5E2D1F24" w14:textId="041097A6" w:rsidR="005C79AE" w:rsidRPr="001D3908" w:rsidRDefault="005C79AE" w:rsidP="00E176AA"/>
    <w:p w14:paraId="5FED1569" w14:textId="170B94C6" w:rsidR="003D5A01" w:rsidRPr="001D3908" w:rsidRDefault="004D54BB" w:rsidP="003D5A01">
      <w:pPr>
        <w:pStyle w:val="Heading3"/>
      </w:pPr>
      <w:r w:rsidRPr="001D3908">
        <w:t>2NC</w:t>
      </w:r>
      <w:r w:rsidR="003D5A01" w:rsidRPr="001D3908">
        <w:t xml:space="preserve"> Renewables Turn – Low Prices Good </w:t>
      </w:r>
    </w:p>
    <w:p w14:paraId="610EA0BA" w14:textId="0938F0B7" w:rsidR="005C79AE" w:rsidRPr="001D3908" w:rsidRDefault="005C79AE" w:rsidP="005C79AE"/>
    <w:p w14:paraId="5777FC6E" w14:textId="77777777" w:rsidR="00002697" w:rsidRPr="001D3908" w:rsidRDefault="00002697" w:rsidP="00002697">
      <w:pPr>
        <w:pStyle w:val="Heading4"/>
      </w:pPr>
      <w:r w:rsidRPr="001D3908">
        <w:t xml:space="preserve">Low oil prices are good for climate change – they spur innovation in renewables and make oil reserves uneconomical </w:t>
      </w:r>
    </w:p>
    <w:p w14:paraId="311BEACB" w14:textId="77777777" w:rsidR="00002697" w:rsidRPr="001D3908" w:rsidRDefault="00002697" w:rsidP="00002697">
      <w:pPr>
        <w:rPr>
          <w:rStyle w:val="Style13ptBold"/>
          <w:b w:val="0"/>
          <w:sz w:val="16"/>
        </w:rPr>
      </w:pPr>
      <w:r w:rsidRPr="001D3908">
        <w:rPr>
          <w:rStyle w:val="Style13ptBold"/>
        </w:rPr>
        <w:t xml:space="preserve">Naim 15 </w:t>
      </w:r>
      <w:r w:rsidRPr="001D3908">
        <w:rPr>
          <w:rStyle w:val="Style13ptBold"/>
          <w:b w:val="0"/>
          <w:sz w:val="16"/>
        </w:rPr>
        <w:t>(Moises Naim, distinguished fellow in the International Economics Program at the Carnegie Endowment for International Peace, March 31, 2015. “The Hidden Effects of Cheap Oil.” https://www.theatlantic.com/international/archive/2015/03/the-hidden-consequences-of-low-oil-prices/389156/)</w:t>
      </w:r>
    </w:p>
    <w:p w14:paraId="170B37A1" w14:textId="77777777" w:rsidR="00002697" w:rsidRPr="001D3908" w:rsidRDefault="00002697" w:rsidP="00002697">
      <w:pPr>
        <w:rPr>
          <w:sz w:val="16"/>
        </w:rPr>
      </w:pPr>
      <w:r w:rsidRPr="001D3908">
        <w:rPr>
          <w:rStyle w:val="Emphasis"/>
        </w:rPr>
        <w:t>Lower oil prices</w:t>
      </w:r>
      <w:r w:rsidRPr="001D3908">
        <w:rPr>
          <w:sz w:val="16"/>
        </w:rPr>
        <w:t xml:space="preserve"> could also </w:t>
      </w:r>
      <w:r w:rsidRPr="001D3908">
        <w:rPr>
          <w:rStyle w:val="Emphasis"/>
        </w:rPr>
        <w:t>reduce incentives</w:t>
      </w:r>
      <w:r w:rsidRPr="001D3908">
        <w:rPr>
          <w:sz w:val="16"/>
        </w:rPr>
        <w:t xml:space="preserve"> </w:t>
      </w:r>
      <w:r w:rsidRPr="001D3908">
        <w:rPr>
          <w:rStyle w:val="StyleUnderline"/>
        </w:rPr>
        <w:t>to produce</w:t>
      </w:r>
      <w:r w:rsidRPr="001D3908">
        <w:rPr>
          <w:sz w:val="16"/>
        </w:rPr>
        <w:t xml:space="preserve"> the kind of extra-heavy, </w:t>
      </w:r>
      <w:r w:rsidRPr="001D3908">
        <w:rPr>
          <w:rStyle w:val="Emphasis"/>
        </w:rPr>
        <w:t>extra-polluting oil</w:t>
      </w:r>
      <w:r w:rsidRPr="001D3908">
        <w:rPr>
          <w:sz w:val="16"/>
        </w:rPr>
        <w:t xml:space="preserve"> that is </w:t>
      </w:r>
      <w:r w:rsidRPr="001D3908">
        <w:rPr>
          <w:rStyle w:val="StyleUnderline"/>
        </w:rPr>
        <w:t>found at</w:t>
      </w:r>
      <w:r w:rsidRPr="001D3908">
        <w:rPr>
          <w:sz w:val="16"/>
        </w:rPr>
        <w:t xml:space="preserve"> some of </w:t>
      </w:r>
      <w:r w:rsidRPr="001D3908">
        <w:rPr>
          <w:rStyle w:val="StyleUnderline"/>
        </w:rPr>
        <w:t xml:space="preserve">the world’s </w:t>
      </w:r>
      <w:r w:rsidRPr="001D3908">
        <w:rPr>
          <w:rStyle w:val="Emphasis"/>
        </w:rPr>
        <w:t>largest oil reserves</w:t>
      </w:r>
      <w:r w:rsidRPr="001D3908">
        <w:rPr>
          <w:sz w:val="16"/>
        </w:rPr>
        <w:t xml:space="preserve">, including those in Venezuela’s Orinoco river region. </w:t>
      </w:r>
      <w:r w:rsidRPr="001D3908">
        <w:rPr>
          <w:rStyle w:val="StyleUnderline"/>
        </w:rPr>
        <w:t>Due to the high production and upgrading costs associated with heavy oil, the development of these reserves is likely to be postponed</w:t>
      </w:r>
      <w:r w:rsidRPr="001D3908">
        <w:rPr>
          <w:sz w:val="16"/>
        </w:rPr>
        <w:t xml:space="preserve">. The problem is that low oil prices are eroding the economic viability of cleaner energy sources like solar and wind. Optimists hope that </w:t>
      </w:r>
      <w:r w:rsidRPr="001D3908">
        <w:rPr>
          <w:rStyle w:val="Emphasis"/>
        </w:rPr>
        <w:t>plummeting</w:t>
      </w:r>
      <w:r w:rsidRPr="001D3908">
        <w:rPr>
          <w:rStyle w:val="StyleUnderline"/>
        </w:rPr>
        <w:t xml:space="preserve"> oil-and-gas prices will </w:t>
      </w:r>
      <w:r w:rsidRPr="001D3908">
        <w:rPr>
          <w:rStyle w:val="Emphasis"/>
        </w:rPr>
        <w:t>encourage producers of renewable-energy</w:t>
      </w:r>
      <w:r w:rsidRPr="001D3908">
        <w:rPr>
          <w:sz w:val="16"/>
        </w:rPr>
        <w:t xml:space="preserve"> sources </w:t>
      </w:r>
      <w:r w:rsidRPr="001D3908">
        <w:rPr>
          <w:rStyle w:val="StyleUnderline"/>
        </w:rPr>
        <w:t>to improve their technologies</w:t>
      </w:r>
      <w:r w:rsidRPr="001D3908">
        <w:rPr>
          <w:sz w:val="16"/>
        </w:rPr>
        <w:t xml:space="preserve"> </w:t>
      </w:r>
      <w:r w:rsidRPr="001D3908">
        <w:rPr>
          <w:rStyle w:val="StyleUnderline"/>
        </w:rPr>
        <w:t>and production methods</w:t>
      </w:r>
      <w:r w:rsidRPr="001D3908">
        <w:rPr>
          <w:sz w:val="16"/>
        </w:rPr>
        <w:t xml:space="preserve">, </w:t>
      </w:r>
      <w:r w:rsidRPr="001D3908">
        <w:rPr>
          <w:rStyle w:val="StyleUnderline"/>
        </w:rPr>
        <w:t>making</w:t>
      </w:r>
      <w:r w:rsidRPr="001D3908">
        <w:rPr>
          <w:sz w:val="16"/>
        </w:rPr>
        <w:t xml:space="preserve"> </w:t>
      </w:r>
      <w:r w:rsidRPr="001D3908">
        <w:rPr>
          <w:rStyle w:val="StyleUnderline"/>
        </w:rPr>
        <w:t xml:space="preserve">these sources </w:t>
      </w:r>
      <w:r w:rsidRPr="001D3908">
        <w:rPr>
          <w:rStyle w:val="Emphasis"/>
        </w:rPr>
        <w:t>cheaper and more economically viable</w:t>
      </w:r>
      <w:r w:rsidRPr="001D3908">
        <w:rPr>
          <w:sz w:val="16"/>
        </w:rPr>
        <w:t xml:space="preserve">. </w:t>
      </w:r>
      <w:r w:rsidRPr="001D3908">
        <w:rPr>
          <w:rStyle w:val="StyleUnderline"/>
        </w:rPr>
        <w:t>This</w:t>
      </w:r>
      <w:r w:rsidRPr="001D3908">
        <w:rPr>
          <w:sz w:val="16"/>
        </w:rPr>
        <w:t xml:space="preserve">, in turn, </w:t>
      </w:r>
      <w:r w:rsidRPr="001D3908">
        <w:rPr>
          <w:rStyle w:val="StyleUnderline"/>
        </w:rPr>
        <w:t>could make</w:t>
      </w:r>
      <w:r w:rsidRPr="001D3908">
        <w:rPr>
          <w:sz w:val="16"/>
        </w:rPr>
        <w:t xml:space="preserve"> </w:t>
      </w:r>
      <w:r w:rsidRPr="001D3908">
        <w:rPr>
          <w:rStyle w:val="StyleUnderline"/>
        </w:rPr>
        <w:t xml:space="preserve">renewable energy </w:t>
      </w:r>
      <w:r w:rsidRPr="001D3908">
        <w:rPr>
          <w:rStyle w:val="Emphasis"/>
        </w:rPr>
        <w:t>more commercially attractive</w:t>
      </w:r>
      <w:r w:rsidRPr="001D3908">
        <w:rPr>
          <w:sz w:val="16"/>
        </w:rPr>
        <w:t xml:space="preserve"> </w:t>
      </w:r>
      <w:r w:rsidRPr="001D3908">
        <w:rPr>
          <w:rStyle w:val="StyleUnderline"/>
        </w:rPr>
        <w:t>once the price of oil rebounds</w:t>
      </w:r>
      <w:r w:rsidRPr="001D3908">
        <w:rPr>
          <w:sz w:val="16"/>
        </w:rPr>
        <w:t xml:space="preserve">. Financial markets, too, are being reshaped by the cost of crude. Falling prices can harm the balance sheets of energy companies by driving down the volume of proven reserves that these corporations can count as marketable assets—reserves, mind you, that are one of the main drivers of the market value of these companies. </w:t>
      </w:r>
      <w:r w:rsidRPr="001D3908">
        <w:rPr>
          <w:rStyle w:val="StyleUnderline"/>
        </w:rPr>
        <w:t xml:space="preserve">As oil prices </w:t>
      </w:r>
      <w:r w:rsidRPr="001D3908">
        <w:rPr>
          <w:rStyle w:val="Emphasis"/>
        </w:rPr>
        <w:t>drop</w:t>
      </w:r>
      <w:r w:rsidRPr="001D3908">
        <w:rPr>
          <w:sz w:val="16"/>
        </w:rPr>
        <w:t xml:space="preserve">, </w:t>
      </w:r>
      <w:r w:rsidRPr="001D3908">
        <w:rPr>
          <w:rStyle w:val="StyleUnderline"/>
        </w:rPr>
        <w:t>the increasing production costs of some oil reservoirs will make these reserves commercially unviable</w:t>
      </w:r>
      <w:r w:rsidRPr="001D3908">
        <w:rPr>
          <w:sz w:val="16"/>
        </w:rPr>
        <w:t xml:space="preserve">. Such reservoirs will </w:t>
      </w:r>
      <w:r w:rsidRPr="001D3908">
        <w:rPr>
          <w:rStyle w:val="StyleUnderline"/>
        </w:rPr>
        <w:t>become a</w:t>
      </w:r>
      <w:r w:rsidRPr="001D3908">
        <w:rPr>
          <w:sz w:val="16"/>
        </w:rPr>
        <w:t xml:space="preserve"> new kind of “</w:t>
      </w:r>
      <w:r w:rsidRPr="001D3908">
        <w:rPr>
          <w:rStyle w:val="Emphasis"/>
        </w:rPr>
        <w:t>stranded asset</w:t>
      </w:r>
      <w:r w:rsidRPr="001D3908">
        <w:rPr>
          <w:sz w:val="16"/>
        </w:rPr>
        <w:t xml:space="preserve">,” a term coined to describe </w:t>
      </w:r>
      <w:r w:rsidRPr="001D3908">
        <w:rPr>
          <w:rStyle w:val="StyleUnderline"/>
        </w:rPr>
        <w:t>fossil fuels that</w:t>
      </w:r>
      <w:r w:rsidRPr="001D3908">
        <w:rPr>
          <w:sz w:val="16"/>
        </w:rPr>
        <w:t xml:space="preserve"> </w:t>
      </w:r>
      <w:r w:rsidRPr="001D3908">
        <w:rPr>
          <w:rStyle w:val="Emphasis"/>
        </w:rPr>
        <w:t>will not be used</w:t>
      </w:r>
      <w:r w:rsidRPr="001D3908">
        <w:rPr>
          <w:sz w:val="16"/>
        </w:rPr>
        <w:t xml:space="preserve"> </w:t>
      </w:r>
      <w:r w:rsidRPr="001D3908">
        <w:rPr>
          <w:rStyle w:val="StyleUnderline"/>
        </w:rPr>
        <w:t>as</w:t>
      </w:r>
      <w:r w:rsidRPr="001D3908">
        <w:rPr>
          <w:sz w:val="16"/>
        </w:rPr>
        <w:t xml:space="preserve"> </w:t>
      </w:r>
      <w:r w:rsidRPr="001D3908">
        <w:rPr>
          <w:rStyle w:val="Emphasis"/>
        </w:rPr>
        <w:t>climate-change concerns</w:t>
      </w:r>
      <w:r w:rsidRPr="001D3908">
        <w:rPr>
          <w:sz w:val="16"/>
        </w:rPr>
        <w:t xml:space="preserve"> lead governments to </w:t>
      </w:r>
      <w:r w:rsidRPr="001D3908">
        <w:rPr>
          <w:rStyle w:val="Emphasis"/>
        </w:rPr>
        <w:t>stimulate</w:t>
      </w:r>
      <w:r w:rsidRPr="001D3908">
        <w:rPr>
          <w:sz w:val="16"/>
        </w:rPr>
        <w:t xml:space="preserve"> </w:t>
      </w:r>
      <w:r w:rsidRPr="001D3908">
        <w:rPr>
          <w:rStyle w:val="StyleUnderline"/>
        </w:rPr>
        <w:t>alternative-energy sources</w:t>
      </w:r>
      <w:r w:rsidRPr="001D3908">
        <w:rPr>
          <w:sz w:val="16"/>
        </w:rPr>
        <w:t xml:space="preserve"> and make the consumption of hydrocarbons more expensive. Upheaval in corporate valuations could lead to a wave of mergers and acquisitions among energy companies, </w:t>
      </w:r>
      <w:r w:rsidRPr="001D3908">
        <w:rPr>
          <w:rStyle w:val="Emphasis"/>
        </w:rPr>
        <w:t>transforming the structure of the industry</w:t>
      </w:r>
      <w:r w:rsidRPr="001D3908">
        <w:rPr>
          <w:sz w:val="16"/>
        </w:rPr>
        <w:t>.</w:t>
      </w:r>
    </w:p>
    <w:p w14:paraId="5FBD353B" w14:textId="5488C35C" w:rsidR="003D5A01" w:rsidRPr="001D3908" w:rsidRDefault="004D54BB" w:rsidP="003D5A01">
      <w:pPr>
        <w:pStyle w:val="Heading3"/>
      </w:pPr>
      <w:r w:rsidRPr="001D3908">
        <w:t>2NC</w:t>
      </w:r>
      <w:r w:rsidR="003D5A01" w:rsidRPr="001D3908">
        <w:t xml:space="preserve"> Renewables Turn – No Impact Warming </w:t>
      </w:r>
    </w:p>
    <w:p w14:paraId="41802F41" w14:textId="6DA19E16" w:rsidR="00EB4EF1" w:rsidRPr="001D3908" w:rsidRDefault="00EB4EF1" w:rsidP="00EB4EF1"/>
    <w:p w14:paraId="21C4C612" w14:textId="77777777" w:rsidR="00EB4EF1" w:rsidRPr="001D3908" w:rsidRDefault="00EB4EF1" w:rsidP="00EB4EF1">
      <w:pPr>
        <w:pStyle w:val="Heading4"/>
      </w:pPr>
      <w:r w:rsidRPr="001D3908">
        <w:t xml:space="preserve">No impact to warming AND it’s irreversible – the math is impossible </w:t>
      </w:r>
    </w:p>
    <w:p w14:paraId="14EF5E5C" w14:textId="77777777" w:rsidR="00EB4EF1" w:rsidRPr="001D3908" w:rsidRDefault="00EB4EF1" w:rsidP="00EB4EF1">
      <w:pPr>
        <w:rPr>
          <w:rStyle w:val="Style13ptBold"/>
          <w:b w:val="0"/>
          <w:sz w:val="16"/>
        </w:rPr>
      </w:pPr>
      <w:r w:rsidRPr="001D3908">
        <w:rPr>
          <w:rStyle w:val="Style13ptBold"/>
        </w:rPr>
        <w:t xml:space="preserve">IBD 18 </w:t>
      </w:r>
      <w:r w:rsidRPr="001D3908">
        <w:rPr>
          <w:rStyle w:val="Style13ptBold"/>
          <w:sz w:val="16"/>
        </w:rPr>
        <w:t>(Investor’s Business Daily Editorial board, citing data from the UN’s October IPCC report, the US DOE, and reports on current emission levels, October 8, 2018. “Stopping 'Catastrophic' Global Warming Is Impossible, UN Report Shows, So What's The Point?” https://www.investors.com/politics/editorials/global-warming-un-report/)</w:t>
      </w:r>
    </w:p>
    <w:p w14:paraId="3E039D47" w14:textId="77777777" w:rsidR="00EB4EF1" w:rsidRPr="001D3908" w:rsidRDefault="00EB4EF1" w:rsidP="00EB4EF1">
      <w:pPr>
        <w:rPr>
          <w:sz w:val="16"/>
        </w:rPr>
      </w:pPr>
      <w:r w:rsidRPr="001D3908">
        <w:rPr>
          <w:sz w:val="16"/>
        </w:rPr>
        <w:t xml:space="preserve">Climate Change: Assume for the sake of argument that everything environmentalists say about </w:t>
      </w:r>
      <w:r w:rsidRPr="001D3908">
        <w:rPr>
          <w:rStyle w:val="Emphasis"/>
        </w:rPr>
        <w:t>global warming</w:t>
      </w:r>
      <w:r w:rsidRPr="001D3908">
        <w:rPr>
          <w:sz w:val="16"/>
        </w:rPr>
        <w:t xml:space="preserve"> is true. If that's the case, then </w:t>
      </w:r>
      <w:r w:rsidRPr="001D3908">
        <w:rPr>
          <w:rStyle w:val="StyleUnderline"/>
        </w:rPr>
        <w:t xml:space="preserve">there is </w:t>
      </w:r>
      <w:r w:rsidRPr="001D3908">
        <w:rPr>
          <w:rStyle w:val="Emphasis"/>
        </w:rPr>
        <w:t>no chance of stopping it.</w:t>
      </w:r>
      <w:r w:rsidRPr="001D3908">
        <w:rPr>
          <w:rStyle w:val="StyleUnderline"/>
        </w:rPr>
        <w:t xml:space="preserve"> That's what the latest </w:t>
      </w:r>
      <w:r w:rsidRPr="001D3908">
        <w:rPr>
          <w:rStyle w:val="Emphasis"/>
        </w:rPr>
        <w:t>UN report on global warming clearly demonstrates</w:t>
      </w:r>
      <w:r w:rsidRPr="001D3908">
        <w:rPr>
          <w:rStyle w:val="StyleUnderline"/>
        </w:rPr>
        <w:t>.</w:t>
      </w:r>
      <w:r w:rsidRPr="001D3908">
        <w:rPr>
          <w:sz w:val="16"/>
        </w:rPr>
        <w:t xml:space="preserve"> The headlines in stories reporting on the UN's latest climate change report all say something along the lines of: "Urgent changed is needed to prevent global catastrophe." </w:t>
      </w:r>
      <w:r w:rsidRPr="001D3908">
        <w:rPr>
          <w:rStyle w:val="StyleUnderline"/>
        </w:rPr>
        <w:t xml:space="preserve">If global temperatures climb more than 1.5 degrees Celsius — compared with preindustrial temperatures — </w:t>
      </w:r>
      <w:r w:rsidRPr="001D3908">
        <w:rPr>
          <w:rStyle w:val="Emphasis"/>
        </w:rPr>
        <w:t>all hell will break loose</w:t>
      </w:r>
      <w:r w:rsidRPr="001D3908">
        <w:rPr>
          <w:rStyle w:val="StyleUnderline"/>
        </w:rPr>
        <w:t>, the UN says</w:t>
      </w:r>
      <w:r w:rsidRPr="001D3908">
        <w:rPr>
          <w:sz w:val="16"/>
        </w:rPr>
        <w:t xml:space="preserve">. There will be catastrophic flooding, drought, more weather extremes. Hundreds of millions will be susceptible to poverty by midcentury. Even at 1.5 degrees, terrible things will happen. To </w:t>
      </w:r>
      <w:r w:rsidRPr="001D3908">
        <w:rPr>
          <w:rStyle w:val="StyleUnderline"/>
        </w:rPr>
        <w:t>be</w:t>
      </w:r>
      <w:r w:rsidRPr="001D3908">
        <w:rPr>
          <w:sz w:val="16"/>
        </w:rPr>
        <w:t xml:space="preserve"> clear, we are </w:t>
      </w:r>
      <w:r w:rsidRPr="001D3908">
        <w:rPr>
          <w:rStyle w:val="Emphasis"/>
        </w:rPr>
        <w:t>highly skeptical</w:t>
      </w:r>
      <w:r w:rsidRPr="001D3908">
        <w:rPr>
          <w:sz w:val="16"/>
        </w:rPr>
        <w:t xml:space="preserve"> </w:t>
      </w:r>
      <w:r w:rsidRPr="001D3908">
        <w:rPr>
          <w:rStyle w:val="StyleUnderline"/>
        </w:rPr>
        <w:t xml:space="preserve">of these </w:t>
      </w:r>
      <w:r w:rsidRPr="001D3908">
        <w:rPr>
          <w:rStyle w:val="Emphasis"/>
        </w:rPr>
        <w:t>doom-and-gloom scenarios</w:t>
      </w:r>
      <w:r w:rsidRPr="001D3908">
        <w:rPr>
          <w:sz w:val="16"/>
        </w:rPr>
        <w:t xml:space="preserve">. </w:t>
      </w:r>
      <w:r w:rsidRPr="001D3908">
        <w:rPr>
          <w:rStyle w:val="Emphasis"/>
        </w:rPr>
        <w:t>Past predictions</w:t>
      </w:r>
      <w:r w:rsidRPr="001D3908">
        <w:rPr>
          <w:sz w:val="16"/>
        </w:rPr>
        <w:t xml:space="preserve"> </w:t>
      </w:r>
      <w:r w:rsidRPr="001D3908">
        <w:rPr>
          <w:rStyle w:val="StyleUnderline"/>
        </w:rPr>
        <w:t>of global</w:t>
      </w:r>
      <w:r w:rsidRPr="001D3908">
        <w:rPr>
          <w:sz w:val="16"/>
        </w:rPr>
        <w:t xml:space="preserve"> </w:t>
      </w:r>
      <w:r w:rsidRPr="001D3908">
        <w:rPr>
          <w:rStyle w:val="StyleUnderline"/>
        </w:rPr>
        <w:t xml:space="preserve">warming </w:t>
      </w:r>
      <w:r w:rsidRPr="001D3908">
        <w:rPr>
          <w:rStyle w:val="Emphasis"/>
        </w:rPr>
        <w:t>catastrophes</w:t>
      </w:r>
      <w:r w:rsidRPr="001D3908">
        <w:rPr>
          <w:sz w:val="16"/>
        </w:rPr>
        <w:t xml:space="preserve"> </w:t>
      </w:r>
      <w:r w:rsidRPr="001D3908">
        <w:rPr>
          <w:rStyle w:val="StyleUnderline"/>
        </w:rPr>
        <w:t xml:space="preserve">have </w:t>
      </w:r>
      <w:r w:rsidRPr="001D3908">
        <w:rPr>
          <w:rStyle w:val="Emphasis"/>
        </w:rPr>
        <w:t>failed to emerge</w:t>
      </w:r>
      <w:r w:rsidRPr="001D3908">
        <w:rPr>
          <w:sz w:val="16"/>
        </w:rPr>
        <w:t xml:space="preserve">. In the U.S., for example, </w:t>
      </w:r>
      <w:r w:rsidRPr="001D3908">
        <w:rPr>
          <w:rStyle w:val="StyleUnderline"/>
        </w:rPr>
        <w:t xml:space="preserve">there's been </w:t>
      </w:r>
      <w:r w:rsidRPr="001D3908">
        <w:rPr>
          <w:rStyle w:val="Emphasis"/>
        </w:rPr>
        <w:t>no trend toward</w:t>
      </w:r>
      <w:r w:rsidRPr="001D3908">
        <w:rPr>
          <w:rStyle w:val="StyleUnderline"/>
        </w:rPr>
        <w:t xml:space="preserve"> more extreme weather, drought or flooding, even though the planet has already warmed 1 degree Celsius</w:t>
      </w:r>
      <w:r w:rsidRPr="001D3908">
        <w:rPr>
          <w:sz w:val="16"/>
        </w:rPr>
        <w:t xml:space="preserve">. This year's tornado season, in fact, has been the mildest on record. What's more, </w:t>
      </w:r>
      <w:r w:rsidRPr="001D3908">
        <w:rPr>
          <w:rStyle w:val="StyleUnderline"/>
        </w:rPr>
        <w:t>environmentalists have issued</w:t>
      </w:r>
      <w:r w:rsidRPr="001D3908">
        <w:rPr>
          <w:sz w:val="16"/>
        </w:rPr>
        <w:t xml:space="preserve"> these</w:t>
      </w:r>
      <w:hyperlink r:id="rId64" w:history="1">
        <w:r w:rsidRPr="001D3908">
          <w:rPr>
            <w:rStyle w:val="Hyperlink"/>
            <w:sz w:val="16"/>
          </w:rPr>
          <w:t xml:space="preserve"> "</w:t>
        </w:r>
        <w:r w:rsidRPr="001D3908">
          <w:rPr>
            <w:rStyle w:val="Emphasis"/>
          </w:rPr>
          <w:t>point of no return" warnings</w:t>
        </w:r>
        <w:r w:rsidRPr="001D3908">
          <w:rPr>
            <w:rStyle w:val="Hyperlink"/>
          </w:rPr>
          <w:t xml:space="preserve"> </w:t>
        </w:r>
        <w:r w:rsidRPr="001D3908">
          <w:rPr>
            <w:rStyle w:val="StyleUnderline"/>
          </w:rPr>
          <w:t>for</w:t>
        </w:r>
        <w:r w:rsidRPr="001D3908">
          <w:rPr>
            <w:rStyle w:val="Hyperlink"/>
          </w:rPr>
          <w:t xml:space="preserve"> </w:t>
        </w:r>
        <w:r w:rsidRPr="001D3908">
          <w:rPr>
            <w:rStyle w:val="Emphasis"/>
          </w:rPr>
          <w:t>decades</w:t>
        </w:r>
      </w:hyperlink>
      <w:r w:rsidRPr="001D3908">
        <w:rPr>
          <w:sz w:val="16"/>
        </w:rPr>
        <w:t xml:space="preserve">, </w:t>
      </w:r>
      <w:r w:rsidRPr="001D3908">
        <w:rPr>
          <w:rStyle w:val="Emphasis"/>
          <w:sz w:val="24"/>
        </w:rPr>
        <w:t>only to revise them once the supposed deadline passes</w:t>
      </w:r>
      <w:r w:rsidRPr="001D3908">
        <w:rPr>
          <w:sz w:val="16"/>
        </w:rPr>
        <w:t xml:space="preserve">. </w:t>
      </w:r>
      <w:r w:rsidRPr="001D3908">
        <w:rPr>
          <w:rStyle w:val="Emphasis"/>
        </w:rPr>
        <w:t>Global Warming Is Inevitable</w:t>
      </w:r>
      <w:r w:rsidRPr="001D3908">
        <w:rPr>
          <w:sz w:val="16"/>
        </w:rPr>
        <w:t xml:space="preserve"> </w:t>
      </w:r>
      <w:r w:rsidRPr="001D3908">
        <w:rPr>
          <w:rStyle w:val="StyleUnderline"/>
        </w:rPr>
        <w:t xml:space="preserve">But </w:t>
      </w:r>
      <w:r w:rsidRPr="001D3908">
        <w:rPr>
          <w:rStyle w:val="Emphasis"/>
        </w:rPr>
        <w:t>even if the alarmist predictions are true</w:t>
      </w:r>
      <w:r w:rsidRPr="001D3908">
        <w:rPr>
          <w:sz w:val="16"/>
        </w:rPr>
        <w:t xml:space="preserve">, </w:t>
      </w:r>
      <w:r w:rsidRPr="001D3908">
        <w:rPr>
          <w:rStyle w:val="StyleUnderline"/>
        </w:rPr>
        <w:t>there's</w:t>
      </w:r>
      <w:r w:rsidRPr="001D3908">
        <w:rPr>
          <w:sz w:val="16"/>
        </w:rPr>
        <w:t xml:space="preserve"> </w:t>
      </w:r>
      <w:r w:rsidRPr="001D3908">
        <w:rPr>
          <w:rStyle w:val="Emphasis"/>
        </w:rPr>
        <w:t>nothing that can plausibly be done at this point to stop it. That's</w:t>
      </w:r>
      <w:r w:rsidRPr="001D3908">
        <w:rPr>
          <w:sz w:val="16"/>
        </w:rPr>
        <w:t xml:space="preserve"> </w:t>
      </w:r>
      <w:r w:rsidRPr="001D3908">
        <w:rPr>
          <w:rStyle w:val="StyleUnderline"/>
        </w:rPr>
        <w:t>the</w:t>
      </w:r>
      <w:r w:rsidRPr="001D3908">
        <w:rPr>
          <w:sz w:val="16"/>
        </w:rPr>
        <w:t xml:space="preserve"> real </w:t>
      </w:r>
      <w:r w:rsidRPr="001D3908">
        <w:rPr>
          <w:rStyle w:val="Emphasis"/>
        </w:rPr>
        <w:t>message</w:t>
      </w:r>
      <w:r w:rsidRPr="001D3908">
        <w:rPr>
          <w:sz w:val="16"/>
        </w:rPr>
        <w:t xml:space="preserve"> </w:t>
      </w:r>
      <w:r w:rsidRPr="001D3908">
        <w:rPr>
          <w:rStyle w:val="StyleUnderline"/>
        </w:rPr>
        <w:t>of the</w:t>
      </w:r>
      <w:r w:rsidRPr="001D3908">
        <w:rPr>
          <w:sz w:val="16"/>
        </w:rPr>
        <w:t xml:space="preserve"> annual </w:t>
      </w:r>
      <w:r w:rsidRPr="001D3908">
        <w:rPr>
          <w:rStyle w:val="StyleUnderline"/>
        </w:rPr>
        <w:t>UN Intergovernmental Panel on Climate Change</w:t>
      </w:r>
      <w:r w:rsidRPr="001D3908">
        <w:rPr>
          <w:sz w:val="16"/>
        </w:rPr>
        <w:t xml:space="preserve"> [</w:t>
      </w:r>
      <w:r w:rsidRPr="001D3908">
        <w:rPr>
          <w:rStyle w:val="Emphasis"/>
        </w:rPr>
        <w:t>IPCC</w:t>
      </w:r>
      <w:r w:rsidRPr="001D3908">
        <w:rPr>
          <w:sz w:val="16"/>
        </w:rPr>
        <w:t xml:space="preserve">] </w:t>
      </w:r>
      <w:r w:rsidRPr="001D3908">
        <w:rPr>
          <w:rStyle w:val="StyleUnderline"/>
        </w:rPr>
        <w:t>report</w:t>
      </w:r>
      <w:r w:rsidRPr="001D3908">
        <w:rPr>
          <w:sz w:val="16"/>
        </w:rPr>
        <w:t xml:space="preserve">. The chart contained in the </w:t>
      </w:r>
      <w:hyperlink r:id="rId65" w:history="1">
        <w:r w:rsidRPr="001D3908">
          <w:rPr>
            <w:rStyle w:val="Hyperlink"/>
            <w:sz w:val="16"/>
          </w:rPr>
          <w:t>"Summery for Policymakers"</w:t>
        </w:r>
      </w:hyperlink>
      <w:r w:rsidRPr="001D3908">
        <w:rPr>
          <w:sz w:val="16"/>
        </w:rPr>
        <w:t xml:space="preserve"> shows projected changes in global temperatures over the next 100 years. It also shows that </w:t>
      </w:r>
      <w:r w:rsidRPr="001D3908">
        <w:rPr>
          <w:rStyle w:val="StyleUnderline"/>
        </w:rPr>
        <w:t xml:space="preserve">temperatures will </w:t>
      </w:r>
      <w:r w:rsidRPr="001D3908">
        <w:rPr>
          <w:rStyle w:val="Emphasis"/>
        </w:rPr>
        <w:t>top</w:t>
      </w:r>
      <w:r w:rsidRPr="001D3908">
        <w:rPr>
          <w:sz w:val="16"/>
        </w:rPr>
        <w:t xml:space="preserve"> </w:t>
      </w:r>
      <w:r w:rsidRPr="001D3908">
        <w:rPr>
          <w:rStyle w:val="StyleUnderline"/>
        </w:rPr>
        <w:t>the</w:t>
      </w:r>
      <w:r w:rsidRPr="001D3908">
        <w:rPr>
          <w:sz w:val="16"/>
        </w:rPr>
        <w:t xml:space="preserve"> supposed </w:t>
      </w:r>
      <w:r w:rsidRPr="001D3908">
        <w:rPr>
          <w:rStyle w:val="StyleUnderline"/>
        </w:rPr>
        <w:t>1.5-degree limit by</w:t>
      </w:r>
      <w:r w:rsidRPr="001D3908">
        <w:rPr>
          <w:sz w:val="16"/>
        </w:rPr>
        <w:t xml:space="preserve"> around </w:t>
      </w:r>
      <w:r w:rsidRPr="001D3908">
        <w:rPr>
          <w:rStyle w:val="Emphasis"/>
        </w:rPr>
        <w:t>2040</w:t>
      </w:r>
      <w:r w:rsidRPr="001D3908">
        <w:rPr>
          <w:sz w:val="16"/>
        </w:rPr>
        <w:t xml:space="preserve">, </w:t>
      </w:r>
      <w:r w:rsidRPr="001D3908">
        <w:rPr>
          <w:rStyle w:val="Emphasis"/>
        </w:rPr>
        <w:t>even if the world makes drastic reductions</w:t>
      </w:r>
      <w:r w:rsidRPr="001D3908">
        <w:rPr>
          <w:sz w:val="16"/>
        </w:rPr>
        <w:t xml:space="preserve"> </w:t>
      </w:r>
      <w:r w:rsidRPr="001D3908">
        <w:rPr>
          <w:rStyle w:val="StyleUnderline"/>
        </w:rPr>
        <w:t xml:space="preserve">in CO2 and other greenhouse gas emissions within the next two decades. </w:t>
      </w:r>
      <w:r w:rsidRPr="001D3908">
        <w:rPr>
          <w:rStyle w:val="Emphasis"/>
        </w:rPr>
        <w:t>How drastic?</w:t>
      </w:r>
      <w:r w:rsidRPr="001D3908">
        <w:rPr>
          <w:sz w:val="16"/>
        </w:rPr>
        <w:t xml:space="preserve"> </w:t>
      </w:r>
      <w:r w:rsidRPr="001D3908">
        <w:rPr>
          <w:rStyle w:val="Emphasis"/>
        </w:rPr>
        <w:t>The UN's forecasts all assume that the entire world become entirely carbon free by 2055</w:t>
      </w:r>
      <w:r w:rsidRPr="001D3908">
        <w:rPr>
          <w:sz w:val="16"/>
        </w:rPr>
        <w:t xml:space="preserve"> … at the latest. </w:t>
      </w:r>
      <w:r w:rsidRPr="001D3908">
        <w:rPr>
          <w:rStyle w:val="StyleUnderline"/>
        </w:rPr>
        <w:t>That's just 37 years from now.</w:t>
      </w:r>
      <w:r w:rsidRPr="001D3908">
        <w:rPr>
          <w:sz w:val="16"/>
        </w:rPr>
        <w:t xml:space="preserve"> It also assumes that the world makes massive reductions in other greenhouse gases, such as methane. </w:t>
      </w:r>
      <w:r w:rsidRPr="001D3908">
        <w:rPr>
          <w:rStyle w:val="Emphasis"/>
        </w:rPr>
        <w:t>Here's an example of what the UN says would have to happen within the next 12 years to meet that goal</w:t>
      </w:r>
      <w:r w:rsidRPr="001D3908">
        <w:rPr>
          <w:sz w:val="16"/>
        </w:rPr>
        <w:t xml:space="preserve">. Keep in mind, </w:t>
      </w:r>
      <w:r w:rsidRPr="001D3908">
        <w:rPr>
          <w:rStyle w:val="StyleUnderline"/>
        </w:rPr>
        <w:t xml:space="preserve">this is </w:t>
      </w:r>
      <w:r w:rsidRPr="001D3908">
        <w:rPr>
          <w:rStyle w:val="Emphasis"/>
        </w:rPr>
        <w:t>the low end</w:t>
      </w:r>
      <w:r w:rsidRPr="001D3908">
        <w:rPr>
          <w:rStyle w:val="StyleUnderline"/>
        </w:rPr>
        <w:t xml:space="preserve"> of the UN's proposed changes</w:t>
      </w:r>
      <w:r w:rsidRPr="001D3908">
        <w:rPr>
          <w:sz w:val="16"/>
        </w:rPr>
        <w:t xml:space="preserve">. </w:t>
      </w:r>
      <w:r w:rsidRPr="001D3908">
        <w:rPr>
          <w:rStyle w:val="Emphasis"/>
        </w:rPr>
        <w:t>60%</w:t>
      </w:r>
      <w:r w:rsidRPr="001D3908">
        <w:rPr>
          <w:sz w:val="16"/>
        </w:rPr>
        <w:t xml:space="preserve"> </w:t>
      </w:r>
      <w:r w:rsidRPr="001D3908">
        <w:rPr>
          <w:rStyle w:val="StyleUnderline"/>
        </w:rPr>
        <w:t>of the world's energy</w:t>
      </w:r>
      <w:r w:rsidRPr="001D3908">
        <w:rPr>
          <w:sz w:val="16"/>
        </w:rPr>
        <w:t xml:space="preserve"> would have to come </w:t>
      </w:r>
      <w:r w:rsidRPr="001D3908">
        <w:rPr>
          <w:rStyle w:val="StyleUnderline"/>
        </w:rPr>
        <w:t>from renewable</w:t>
      </w:r>
      <w:r w:rsidRPr="001D3908">
        <w:rPr>
          <w:sz w:val="16"/>
        </w:rPr>
        <w:t xml:space="preserve"> sources </w:t>
      </w:r>
      <w:r w:rsidRPr="001D3908">
        <w:rPr>
          <w:rStyle w:val="StyleUnderline"/>
        </w:rPr>
        <w:t>by</w:t>
      </w:r>
      <w:r w:rsidRPr="001D3908">
        <w:rPr>
          <w:sz w:val="16"/>
        </w:rPr>
        <w:t xml:space="preserve"> </w:t>
      </w:r>
      <w:r w:rsidRPr="001D3908">
        <w:rPr>
          <w:rStyle w:val="Emphasis"/>
        </w:rPr>
        <w:t>2030</w:t>
      </w:r>
      <w:r w:rsidRPr="001D3908">
        <w:rPr>
          <w:sz w:val="16"/>
        </w:rPr>
        <w:t xml:space="preserve">, </w:t>
      </w:r>
      <w:r w:rsidRPr="001D3908">
        <w:rPr>
          <w:rStyle w:val="StyleUnderline"/>
        </w:rPr>
        <w:t>and 77% by 2050</w:t>
      </w:r>
      <w:r w:rsidRPr="001D3908">
        <w:rPr>
          <w:sz w:val="16"/>
        </w:rPr>
        <w:t>. (</w:t>
      </w:r>
      <w:r w:rsidRPr="001D3908">
        <w:rPr>
          <w:rStyle w:val="StyleUnderline"/>
        </w:rPr>
        <w:t>The</w:t>
      </w:r>
      <w:r w:rsidRPr="001D3908">
        <w:rPr>
          <w:sz w:val="16"/>
        </w:rPr>
        <w:t xml:space="preserve"> </w:t>
      </w:r>
      <w:r w:rsidRPr="001D3908">
        <w:rPr>
          <w:rStyle w:val="Emphasis"/>
        </w:rPr>
        <w:t>Department of Energy</w:t>
      </w:r>
      <w:r w:rsidRPr="001D3908">
        <w:rPr>
          <w:sz w:val="16"/>
        </w:rPr>
        <w:t xml:space="preserve"> </w:t>
      </w:r>
      <w:r w:rsidRPr="001D3908">
        <w:rPr>
          <w:rStyle w:val="StyleUnderline"/>
        </w:rPr>
        <w:t>forecasts that renewables will</w:t>
      </w:r>
      <w:r w:rsidRPr="001D3908">
        <w:rPr>
          <w:sz w:val="16"/>
        </w:rPr>
        <w:t xml:space="preserve"> </w:t>
      </w:r>
      <w:r w:rsidRPr="001D3908">
        <w:rPr>
          <w:rStyle w:val="StyleUnderline"/>
        </w:rPr>
        <w:t>account for</w:t>
      </w:r>
      <w:r w:rsidRPr="001D3908">
        <w:rPr>
          <w:sz w:val="16"/>
        </w:rPr>
        <w:t xml:space="preserve"> just </w:t>
      </w:r>
      <w:r w:rsidRPr="001D3908">
        <w:rPr>
          <w:rStyle w:val="Emphasis"/>
        </w:rPr>
        <w:t>27%</w:t>
      </w:r>
      <w:r w:rsidRPr="001D3908">
        <w:rPr>
          <w:sz w:val="16"/>
        </w:rPr>
        <w:t xml:space="preserve"> </w:t>
      </w:r>
      <w:r w:rsidRPr="001D3908">
        <w:rPr>
          <w:rStyle w:val="StyleUnderline"/>
        </w:rPr>
        <w:t>of the U.S.'s</w:t>
      </w:r>
      <w:r w:rsidRPr="001D3908">
        <w:rPr>
          <w:sz w:val="16"/>
        </w:rPr>
        <w:t xml:space="preserve"> electric power generation </w:t>
      </w:r>
      <w:r w:rsidRPr="001D3908">
        <w:rPr>
          <w:rStyle w:val="StyleUnderline"/>
        </w:rPr>
        <w:t xml:space="preserve">by </w:t>
      </w:r>
      <w:r w:rsidRPr="001D3908">
        <w:rPr>
          <w:rStyle w:val="Emphasis"/>
        </w:rPr>
        <w:t>2050</w:t>
      </w:r>
      <w:r w:rsidRPr="001D3908">
        <w:rPr>
          <w:sz w:val="16"/>
        </w:rPr>
        <w:t xml:space="preserve">.) </w:t>
      </w:r>
      <w:r w:rsidRPr="001D3908">
        <w:rPr>
          <w:rStyle w:val="Emphasis"/>
        </w:rPr>
        <w:t>Coal use</w:t>
      </w:r>
      <w:r w:rsidRPr="001D3908">
        <w:rPr>
          <w:sz w:val="16"/>
        </w:rPr>
        <w:t xml:space="preserve"> </w:t>
      </w:r>
      <w:r w:rsidRPr="001D3908">
        <w:rPr>
          <w:rStyle w:val="StyleUnderline"/>
        </w:rPr>
        <w:t>would</w:t>
      </w:r>
      <w:r w:rsidRPr="001D3908">
        <w:rPr>
          <w:sz w:val="16"/>
        </w:rPr>
        <w:t xml:space="preserve"> </w:t>
      </w:r>
      <w:r w:rsidRPr="001D3908">
        <w:rPr>
          <w:rStyle w:val="StyleUnderline"/>
        </w:rPr>
        <w:t>have to drop</w:t>
      </w:r>
      <w:r w:rsidRPr="001D3908">
        <w:rPr>
          <w:sz w:val="16"/>
        </w:rPr>
        <w:t xml:space="preserve"> </w:t>
      </w:r>
      <w:r w:rsidRPr="001D3908">
        <w:rPr>
          <w:rStyle w:val="Emphasis"/>
        </w:rPr>
        <w:t>78%, oil 37% and natural gas 25%</w:t>
      </w:r>
      <w:r w:rsidRPr="001D3908">
        <w:rPr>
          <w:sz w:val="16"/>
        </w:rPr>
        <w:t xml:space="preserve"> — </w:t>
      </w:r>
      <w:r w:rsidRPr="001D3908">
        <w:rPr>
          <w:rStyle w:val="StyleUnderline"/>
        </w:rPr>
        <w:t>compared with 2010 levels</w:t>
      </w:r>
      <w:r w:rsidRPr="001D3908">
        <w:rPr>
          <w:sz w:val="16"/>
        </w:rPr>
        <w:t xml:space="preserve"> — </w:t>
      </w:r>
      <w:r w:rsidRPr="001D3908">
        <w:rPr>
          <w:rStyle w:val="StyleUnderline"/>
        </w:rPr>
        <w:t>within</w:t>
      </w:r>
      <w:r w:rsidRPr="001D3908">
        <w:rPr>
          <w:sz w:val="16"/>
        </w:rPr>
        <w:t xml:space="preserve"> </w:t>
      </w:r>
      <w:r w:rsidRPr="001D3908">
        <w:rPr>
          <w:rStyle w:val="Emphasis"/>
        </w:rPr>
        <w:t>12 years</w:t>
      </w:r>
      <w:r w:rsidRPr="001D3908">
        <w:rPr>
          <w:sz w:val="16"/>
        </w:rPr>
        <w:t>. (</w:t>
      </w:r>
      <w:r w:rsidRPr="001D3908">
        <w:rPr>
          <w:rStyle w:val="StyleUnderline"/>
        </w:rPr>
        <w:t>Last year</w:t>
      </w:r>
      <w:r w:rsidRPr="001D3908">
        <w:rPr>
          <w:sz w:val="16"/>
        </w:rPr>
        <w:t xml:space="preserve">, </w:t>
      </w:r>
      <w:r w:rsidRPr="001D3908">
        <w:rPr>
          <w:rStyle w:val="Emphasis"/>
        </w:rPr>
        <w:t>global coal demand increased</w:t>
      </w:r>
      <w:r w:rsidRPr="001D3908">
        <w:rPr>
          <w:sz w:val="16"/>
        </w:rPr>
        <w:t xml:space="preserve">, </w:t>
      </w:r>
      <w:r w:rsidRPr="001D3908">
        <w:rPr>
          <w:rStyle w:val="StyleUnderline"/>
        </w:rPr>
        <w:t>and</w:t>
      </w:r>
      <w:r w:rsidRPr="001D3908">
        <w:rPr>
          <w:sz w:val="16"/>
        </w:rPr>
        <w:t xml:space="preserve"> use of natural </w:t>
      </w:r>
      <w:r w:rsidRPr="001D3908">
        <w:rPr>
          <w:rStyle w:val="StyleUnderline"/>
        </w:rPr>
        <w:t>gas has</w:t>
      </w:r>
      <w:r w:rsidRPr="001D3908">
        <w:rPr>
          <w:sz w:val="16"/>
        </w:rPr>
        <w:t xml:space="preserve"> </w:t>
      </w:r>
      <w:r w:rsidRPr="001D3908">
        <w:rPr>
          <w:rStyle w:val="Emphasis"/>
        </w:rPr>
        <w:t>massively climbed</w:t>
      </w:r>
      <w:r w:rsidRPr="001D3908">
        <w:rPr>
          <w:sz w:val="16"/>
        </w:rPr>
        <w:t xml:space="preserve"> in the U.S.) </w:t>
      </w:r>
      <w:r w:rsidRPr="001D3908">
        <w:rPr>
          <w:rStyle w:val="StyleUnderline"/>
        </w:rPr>
        <w:t>There'd have to be a</w:t>
      </w:r>
      <w:r w:rsidRPr="001D3908">
        <w:rPr>
          <w:sz w:val="16"/>
        </w:rPr>
        <w:t xml:space="preserve"> 59% </w:t>
      </w:r>
      <w:r w:rsidRPr="001D3908">
        <w:rPr>
          <w:rStyle w:val="StyleUnderline"/>
        </w:rPr>
        <w:t>increase in nuclear power by</w:t>
      </w:r>
      <w:r w:rsidRPr="001D3908">
        <w:rPr>
          <w:sz w:val="16"/>
        </w:rPr>
        <w:t xml:space="preserve"> 2030, and a </w:t>
      </w:r>
      <w:r w:rsidRPr="001D3908">
        <w:rPr>
          <w:rStyle w:val="Emphasis"/>
        </w:rPr>
        <w:t>150% increase by 2050</w:t>
      </w:r>
      <w:r w:rsidRPr="001D3908">
        <w:rPr>
          <w:sz w:val="16"/>
        </w:rPr>
        <w:t>. (</w:t>
      </w:r>
      <w:r w:rsidRPr="001D3908">
        <w:rPr>
          <w:rStyle w:val="Emphasis"/>
          <w:sz w:val="28"/>
        </w:rPr>
        <w:t>Good luck</w:t>
      </w:r>
      <w:r w:rsidRPr="001D3908">
        <w:rPr>
          <w:sz w:val="16"/>
        </w:rPr>
        <w:t xml:space="preserve"> getting environmentalist to buy into that). </w:t>
      </w:r>
      <w:r w:rsidRPr="001D3908">
        <w:rPr>
          <w:rStyle w:val="Emphasis"/>
        </w:rPr>
        <w:t>Farmers</w:t>
      </w:r>
      <w:r w:rsidRPr="001D3908">
        <w:rPr>
          <w:sz w:val="16"/>
        </w:rPr>
        <w:t xml:space="preserve"> </w:t>
      </w:r>
      <w:r w:rsidRPr="001D3908">
        <w:rPr>
          <w:rStyle w:val="StyleUnderline"/>
        </w:rPr>
        <w:t>would have to</w:t>
      </w:r>
      <w:r w:rsidRPr="001D3908">
        <w:rPr>
          <w:sz w:val="16"/>
        </w:rPr>
        <w:t xml:space="preserve"> figure out how to </w:t>
      </w:r>
      <w:r w:rsidRPr="001D3908">
        <w:rPr>
          <w:rStyle w:val="StyleUnderline"/>
        </w:rPr>
        <w:t>cut methane</w:t>
      </w:r>
      <w:r w:rsidRPr="001D3908">
        <w:rPr>
          <w:sz w:val="16"/>
        </w:rPr>
        <w:t xml:space="preserve"> emissions </w:t>
      </w:r>
      <w:r w:rsidRPr="001D3908">
        <w:rPr>
          <w:rStyle w:val="StyleUnderline"/>
        </w:rPr>
        <w:t>by</w:t>
      </w:r>
      <w:r w:rsidRPr="001D3908">
        <w:rPr>
          <w:sz w:val="16"/>
        </w:rPr>
        <w:t xml:space="preserve"> </w:t>
      </w:r>
      <w:r w:rsidRPr="001D3908">
        <w:rPr>
          <w:rStyle w:val="Emphasis"/>
        </w:rPr>
        <w:t>24% by 2030</w:t>
      </w:r>
      <w:r w:rsidRPr="001D3908">
        <w:rPr>
          <w:sz w:val="16"/>
        </w:rPr>
        <w:t xml:space="preserve">, (and still feed a growing worldwide population). </w:t>
      </w:r>
      <w:r w:rsidRPr="001D3908">
        <w:rPr>
          <w:rStyle w:val="Emphasis"/>
        </w:rPr>
        <w:t>Even those massive reductions won't produce enough CO2 reductions it.</w:t>
      </w:r>
      <w:r w:rsidRPr="001D3908">
        <w:rPr>
          <w:sz w:val="16"/>
        </w:rPr>
        <w:t xml:space="preserve"> So, the UN assumes the world will also remove massive amounts of CO2 from the atmosphere. That's despite the fact that nobody knows how to do that today. </w:t>
      </w:r>
      <w:r w:rsidRPr="001D3908">
        <w:rPr>
          <w:rStyle w:val="Emphasis"/>
        </w:rPr>
        <w:t>Unprecedented, Or Wishful Thinking?</w:t>
      </w:r>
      <w:r w:rsidRPr="001D3908">
        <w:rPr>
          <w:sz w:val="16"/>
        </w:rPr>
        <w:t xml:space="preserve"> </w:t>
      </w:r>
      <w:r w:rsidRPr="001D3908">
        <w:rPr>
          <w:rStyle w:val="StyleUnderline"/>
        </w:rPr>
        <w:t>The UN itself admits that achieving anything like these levels of greenhouse gas reductions "would require rapid and far-reaching transitions in energy, land, urban and infrastructure, and industrial systems</w:t>
      </w:r>
      <w:r w:rsidRPr="001D3908">
        <w:rPr>
          <w:sz w:val="16"/>
        </w:rPr>
        <w:t xml:space="preserve">." It goes on to say that such an undertaking would be "unprecedented in terms of scale." And </w:t>
      </w:r>
      <w:r w:rsidRPr="001D3908">
        <w:rPr>
          <w:rStyle w:val="StyleUnderline"/>
        </w:rPr>
        <w:t>it would require a "significant upscaling of investments." In other words</w:t>
      </w:r>
      <w:r w:rsidRPr="001D3908">
        <w:rPr>
          <w:sz w:val="16"/>
        </w:rPr>
        <w:t xml:space="preserve">, </w:t>
      </w:r>
      <w:r w:rsidRPr="001D3908">
        <w:rPr>
          <w:rStyle w:val="Emphasis"/>
        </w:rPr>
        <w:t>massive amounts of money</w:t>
      </w:r>
      <w:r w:rsidRPr="001D3908">
        <w:rPr>
          <w:sz w:val="16"/>
        </w:rPr>
        <w:t xml:space="preserve">. </w:t>
      </w:r>
      <w:r w:rsidRPr="001D3908">
        <w:rPr>
          <w:rStyle w:val="StyleUnderline"/>
        </w:rPr>
        <w:t xml:space="preserve">To say that changes of this magnitude </w:t>
      </w:r>
      <w:r w:rsidRPr="001D3908">
        <w:rPr>
          <w:rStyle w:val="Emphasis"/>
        </w:rPr>
        <w:t>within that time frame</w:t>
      </w:r>
      <w:r w:rsidRPr="001D3908">
        <w:rPr>
          <w:rStyle w:val="StyleUnderline"/>
        </w:rPr>
        <w:t xml:space="preserve"> are </w:t>
      </w:r>
      <w:r w:rsidRPr="001D3908">
        <w:rPr>
          <w:rStyle w:val="Emphasis"/>
        </w:rPr>
        <w:t>unrealistic</w:t>
      </w:r>
      <w:r w:rsidRPr="001D3908">
        <w:rPr>
          <w:rStyle w:val="StyleUnderline"/>
        </w:rPr>
        <w:t xml:space="preserve"> would be </w:t>
      </w:r>
      <w:r w:rsidRPr="001D3908">
        <w:rPr>
          <w:rStyle w:val="Emphasis"/>
        </w:rPr>
        <w:t>putting it mildly</w:t>
      </w:r>
      <w:r w:rsidRPr="001D3908">
        <w:rPr>
          <w:sz w:val="16"/>
        </w:rPr>
        <w:t xml:space="preserve">. </w:t>
      </w:r>
      <w:r w:rsidRPr="001D3908">
        <w:rPr>
          <w:rStyle w:val="Emphasis"/>
        </w:rPr>
        <w:t>The last big attempt to get the world to cut CO2 emissions turned out to be a farce</w:t>
      </w:r>
      <w:r w:rsidRPr="001D3908">
        <w:rPr>
          <w:sz w:val="16"/>
        </w:rPr>
        <w:t xml:space="preserve">. As the UN itself admitted, the CO2 reduction pledges made by the 195 countries that signed on to the </w:t>
      </w:r>
      <w:r w:rsidRPr="001D3908">
        <w:rPr>
          <w:rStyle w:val="Emphasis"/>
        </w:rPr>
        <w:t>Paris</w:t>
      </w:r>
      <w:r w:rsidRPr="001D3908">
        <w:rPr>
          <w:sz w:val="16"/>
        </w:rPr>
        <w:t xml:space="preserve"> Accords </w:t>
      </w:r>
      <w:hyperlink r:id="rId66" w:history="1">
        <w:r w:rsidRPr="001D3908">
          <w:rPr>
            <w:rStyle w:val="StyleUnderline"/>
          </w:rPr>
          <w:t xml:space="preserve">won't come </w:t>
        </w:r>
        <w:r w:rsidRPr="001D3908">
          <w:rPr>
            <w:rStyle w:val="Emphasis"/>
          </w:rPr>
          <w:t>anywhere close</w:t>
        </w:r>
        <w:r w:rsidRPr="001D3908">
          <w:rPr>
            <w:rStyle w:val="StyleUnderline"/>
          </w:rPr>
          <w:t xml:space="preserve"> the level of CO2 reductions it says are needed</w:t>
        </w:r>
      </w:hyperlink>
      <w:r w:rsidRPr="001D3908">
        <w:rPr>
          <w:rStyle w:val="StyleUnderline"/>
        </w:rPr>
        <w:t xml:space="preserve"> to avoid "catastrophe."</w:t>
      </w:r>
      <w:r w:rsidRPr="001D3908">
        <w:rPr>
          <w:sz w:val="16"/>
        </w:rPr>
        <w:t xml:space="preserve"> And </w:t>
      </w:r>
      <w:r w:rsidRPr="001D3908">
        <w:rPr>
          <w:rStyle w:val="StyleUnderline"/>
        </w:rPr>
        <w:t xml:space="preserve">countries </w:t>
      </w:r>
      <w:r w:rsidRPr="001D3908">
        <w:rPr>
          <w:rStyle w:val="Emphasis"/>
        </w:rPr>
        <w:t>aren't even living up to those pledges</w:t>
      </w:r>
      <w:r w:rsidRPr="001D3908">
        <w:rPr>
          <w:sz w:val="16"/>
        </w:rPr>
        <w:t xml:space="preserve">. </w:t>
      </w:r>
      <w:r w:rsidRPr="001D3908">
        <w:rPr>
          <w:rStyle w:val="StyleUnderline"/>
        </w:rPr>
        <w:t xml:space="preserve">In the </w:t>
      </w:r>
      <w:r w:rsidRPr="001D3908">
        <w:rPr>
          <w:rStyle w:val="Emphasis"/>
        </w:rPr>
        <w:t>EU,</w:t>
      </w:r>
      <w:r w:rsidRPr="001D3908">
        <w:rPr>
          <w:sz w:val="16"/>
        </w:rPr>
        <w:t xml:space="preserve"> </w:t>
      </w:r>
      <w:r w:rsidRPr="001D3908">
        <w:rPr>
          <w:rStyle w:val="StyleUnderline"/>
        </w:rPr>
        <w:t>carbon emissions started</w:t>
      </w:r>
      <w:r w:rsidRPr="001D3908">
        <w:rPr>
          <w:sz w:val="16"/>
        </w:rPr>
        <w:t xml:space="preserve"> </w:t>
      </w:r>
      <w:r w:rsidRPr="001D3908">
        <w:rPr>
          <w:rStyle w:val="Emphasis"/>
        </w:rPr>
        <w:t>climbing</w:t>
      </w:r>
      <w:r w:rsidRPr="001D3908">
        <w:rPr>
          <w:sz w:val="16"/>
        </w:rPr>
        <w:t xml:space="preserve"> again last year. </w:t>
      </w:r>
      <w:r w:rsidRPr="001D3908">
        <w:rPr>
          <w:rStyle w:val="StyleUnderline"/>
        </w:rPr>
        <w:t>Germany is way off its carbon reduction goals, despite plans to spend $580 billion to overhaul its energy system</w:t>
      </w:r>
      <w:r w:rsidRPr="001D3908">
        <w:rPr>
          <w:sz w:val="16"/>
        </w:rPr>
        <w:t xml:space="preserve">. A recent report showed that only nine of 195 countries have submitted their CO2 reduction plans to the UN. </w:t>
      </w:r>
      <w:r w:rsidRPr="001D3908">
        <w:rPr>
          <w:rStyle w:val="Emphasis"/>
        </w:rPr>
        <w:t>Does anyone honestly believe that these countries will suddenly decide to entirely decarbonize their economies in three decades?</w:t>
      </w:r>
      <w:r w:rsidRPr="001D3908">
        <w:rPr>
          <w:sz w:val="16"/>
        </w:rPr>
        <w:t xml:space="preserve"> </w:t>
      </w:r>
      <w:r w:rsidRPr="001D3908">
        <w:rPr>
          <w:rStyle w:val="Emphasis"/>
        </w:rPr>
        <w:t>Adapting To Global Warming</w:t>
      </w:r>
      <w:r w:rsidRPr="001D3908">
        <w:rPr>
          <w:sz w:val="16"/>
        </w:rPr>
        <w:t xml:space="preserve"> So, if </w:t>
      </w:r>
      <w:r w:rsidRPr="001D3908">
        <w:rPr>
          <w:rStyle w:val="Emphasis"/>
          <w:sz w:val="28"/>
        </w:rPr>
        <w:t>the chances of avoiding a climate "catastrophe" are gone</w:t>
      </w:r>
      <w:r w:rsidRPr="001D3908">
        <w:rPr>
          <w:sz w:val="16"/>
        </w:rPr>
        <w:t xml:space="preserve">, what should be done? Sure, we can research carbon removal technology. And, as the U.S. has shown, a free-market economy — simply by encouraging cost cutting and efficiency — can generate CO2 reductions without the heavy hand of government. But in our view, </w:t>
      </w:r>
      <w:r w:rsidRPr="001D3908">
        <w:rPr>
          <w:rStyle w:val="Emphasis"/>
        </w:rPr>
        <w:t>the most prudent course of action isn't to wreck the global economy in hopes that it might make a small difference in the climate 100 years from now</w:t>
      </w:r>
      <w:r w:rsidRPr="001D3908">
        <w:rPr>
          <w:sz w:val="16"/>
        </w:rPr>
        <w:t xml:space="preserve">. The more reasonable approach is to adapt to whatever changes do occur. </w:t>
      </w:r>
      <w:r w:rsidRPr="001D3908">
        <w:rPr>
          <w:rStyle w:val="StyleUnderline"/>
        </w:rPr>
        <w:t xml:space="preserve">Even if the </w:t>
      </w:r>
      <w:r w:rsidRPr="001D3908">
        <w:rPr>
          <w:rStyle w:val="Emphasis"/>
        </w:rPr>
        <w:t>horror stories</w:t>
      </w:r>
      <w:r w:rsidRPr="001D3908">
        <w:rPr>
          <w:sz w:val="16"/>
        </w:rPr>
        <w:t xml:space="preserve"> </w:t>
      </w:r>
      <w:r w:rsidRPr="001D3908">
        <w:rPr>
          <w:rStyle w:val="StyleUnderline"/>
        </w:rPr>
        <w:t>told by environmentalists</w:t>
      </w:r>
      <w:r w:rsidRPr="001D3908">
        <w:rPr>
          <w:sz w:val="16"/>
        </w:rPr>
        <w:t xml:space="preserve"> </w:t>
      </w:r>
      <w:r w:rsidRPr="001D3908">
        <w:rPr>
          <w:rStyle w:val="StyleUnderline"/>
        </w:rPr>
        <w:t>come to pass</w:t>
      </w:r>
      <w:r w:rsidRPr="001D3908">
        <w:rPr>
          <w:sz w:val="16"/>
        </w:rPr>
        <w:t xml:space="preserve">, </w:t>
      </w:r>
      <w:r w:rsidRPr="001D3908">
        <w:rPr>
          <w:rStyle w:val="StyleUnderline"/>
        </w:rPr>
        <w:t xml:space="preserve">mankind </w:t>
      </w:r>
      <w:r w:rsidRPr="001D3908">
        <w:rPr>
          <w:rStyle w:val="Emphasis"/>
        </w:rPr>
        <w:t>can and will adjust</w:t>
      </w:r>
      <w:r w:rsidRPr="001D3908">
        <w:rPr>
          <w:sz w:val="16"/>
        </w:rPr>
        <w:t xml:space="preserve">. After all, </w:t>
      </w:r>
      <w:r w:rsidRPr="001D3908">
        <w:rPr>
          <w:rStyle w:val="StyleUnderline"/>
        </w:rPr>
        <w:t xml:space="preserve">the human race has shown the ability to survive in the </w:t>
      </w:r>
      <w:r w:rsidRPr="001D3908">
        <w:rPr>
          <w:rStyle w:val="Emphasis"/>
        </w:rPr>
        <w:t>most extreme climates</w:t>
      </w:r>
      <w:r w:rsidRPr="001D3908">
        <w:rPr>
          <w:sz w:val="16"/>
        </w:rPr>
        <w:t xml:space="preserve">. And it's done so </w:t>
      </w:r>
      <w:r w:rsidRPr="001D3908">
        <w:rPr>
          <w:rStyle w:val="StyleUnderline"/>
        </w:rPr>
        <w:t>with</w:t>
      </w:r>
      <w:r w:rsidRPr="001D3908">
        <w:rPr>
          <w:sz w:val="16"/>
        </w:rPr>
        <w:t xml:space="preserve"> </w:t>
      </w:r>
      <w:r w:rsidRPr="001D3908">
        <w:rPr>
          <w:rStyle w:val="Emphasis"/>
        </w:rPr>
        <w:t>far less technological sophistication</w:t>
      </w:r>
      <w:r w:rsidRPr="001D3908">
        <w:rPr>
          <w:sz w:val="16"/>
        </w:rPr>
        <w:t xml:space="preserve">. </w:t>
      </w:r>
      <w:r w:rsidRPr="001D3908">
        <w:rPr>
          <w:rStyle w:val="StyleUnderline"/>
        </w:rPr>
        <w:t>We've learned to live in deserts. And in the Arctic. In hurricane alleys and earthquake zones</w:t>
      </w:r>
      <w:r w:rsidRPr="001D3908">
        <w:rPr>
          <w:sz w:val="16"/>
        </w:rPr>
        <w:t xml:space="preserve">. </w:t>
      </w:r>
      <w:r w:rsidRPr="001D3908">
        <w:rPr>
          <w:rStyle w:val="StyleUnderline"/>
        </w:rPr>
        <w:t xml:space="preserve">The idea that we </w:t>
      </w:r>
      <w:r w:rsidRPr="001D3908">
        <w:rPr>
          <w:rStyle w:val="Emphasis"/>
        </w:rPr>
        <w:t xml:space="preserve">won't be able </w:t>
      </w:r>
      <w:r w:rsidRPr="001D3908">
        <w:rPr>
          <w:rStyle w:val="StyleUnderline"/>
        </w:rPr>
        <w:t xml:space="preserve">to handle changes caused by a </w:t>
      </w:r>
      <w:r w:rsidRPr="001D3908">
        <w:rPr>
          <w:rStyle w:val="Emphasis"/>
        </w:rPr>
        <w:t>slightly warmer planet over the next millennium is ludicrous</w:t>
      </w:r>
      <w:r w:rsidRPr="001D3908">
        <w:rPr>
          <w:sz w:val="16"/>
        </w:rPr>
        <w:t>. Meanwhile, if the environmentalists' horror stories don't come true, we won't have wasted trillions upon trillions of dollars tilting at windmills.</w:t>
      </w:r>
    </w:p>
    <w:p w14:paraId="4EBD076F" w14:textId="77777777" w:rsidR="00EB4EF1" w:rsidRPr="001D3908" w:rsidRDefault="00EB4EF1" w:rsidP="00EB4EF1">
      <w:pPr>
        <w:pStyle w:val="Heading4"/>
        <w:rPr>
          <w:rFonts w:cs="Times New Roman"/>
        </w:rPr>
      </w:pPr>
      <w:r w:rsidRPr="001D3908">
        <w:rPr>
          <w:rFonts w:cs="Times New Roman"/>
        </w:rPr>
        <w:t xml:space="preserve">Long timeframe and adaptation solves </w:t>
      </w:r>
    </w:p>
    <w:p w14:paraId="44D313C0" w14:textId="77777777" w:rsidR="00EB4EF1" w:rsidRPr="001D3908" w:rsidRDefault="00EB4EF1" w:rsidP="00EB4EF1">
      <w:r w:rsidRPr="001D3908">
        <w:t xml:space="preserve">Robert O. </w:t>
      </w:r>
      <w:r w:rsidRPr="001D3908">
        <w:rPr>
          <w:rStyle w:val="Style13ptBold"/>
        </w:rPr>
        <w:t>Mendelsohn 9</w:t>
      </w:r>
      <w:r w:rsidRPr="001D3908">
        <w:t>, the Edwin Weyerhaeuser Davis Professor, Yale School of Forestry and Environmental Studies, Yale University, June 2009, “Climate Change and Economic Growth,” online: http://www.growthcommission.org/storage/cgdev/documents/gcwp060web.pdf</w:t>
      </w:r>
    </w:p>
    <w:p w14:paraId="70A99233" w14:textId="77777777" w:rsidR="00EB4EF1" w:rsidRPr="001D3908" w:rsidRDefault="00EB4EF1" w:rsidP="00EB4EF1">
      <w:pPr>
        <w:rPr>
          <w:sz w:val="16"/>
        </w:rPr>
      </w:pPr>
      <w:r w:rsidRPr="001D3908">
        <w:rPr>
          <w:rStyle w:val="underline"/>
        </w:rPr>
        <w:t>The</w:t>
      </w:r>
      <w:r w:rsidRPr="001D3908">
        <w:rPr>
          <w:sz w:val="16"/>
        </w:rPr>
        <w:t xml:space="preserve"> heart of the </w:t>
      </w:r>
      <w:r w:rsidRPr="001D3908">
        <w:rPr>
          <w:rStyle w:val="underline"/>
        </w:rPr>
        <w:t xml:space="preserve">debate about </w:t>
      </w:r>
      <w:r w:rsidRPr="001D3908">
        <w:rPr>
          <w:rStyle w:val="Emphasis"/>
        </w:rPr>
        <w:t>climate change</w:t>
      </w:r>
      <w:r w:rsidRPr="001D3908">
        <w:rPr>
          <w:sz w:val="16"/>
        </w:rPr>
        <w:t xml:space="preserve"> comes from a number of warnings from scientists and others that </w:t>
      </w:r>
      <w:r w:rsidRPr="001D3908">
        <w:rPr>
          <w:rStyle w:val="underline"/>
        </w:rPr>
        <w:t xml:space="preserve">give the impression that human-induced </w:t>
      </w:r>
      <w:r w:rsidRPr="001D3908">
        <w:rPr>
          <w:rStyle w:val="Emphasis"/>
        </w:rPr>
        <w:t>climate change</w:t>
      </w:r>
      <w:r w:rsidRPr="001D3908">
        <w:rPr>
          <w:rStyle w:val="underline"/>
        </w:rPr>
        <w:t xml:space="preserve"> is an immediate threat to society</w:t>
      </w:r>
      <w:r w:rsidRPr="001D3908">
        <w:rPr>
          <w:sz w:val="16"/>
        </w:rPr>
        <w:t xml:space="preserve"> (IPCC 2007a,b; Stern 2006). Millions of people might be vulnerable to health effects (IPCC 2007b), crop production might fall in the low latitudes (IPCC 2007b), water supplies might dwindle (IPCC 2007b), precipitation might fall in arid regions (IPCC 2007b), extreme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(Dasgupta et al. 2009). Proponents argue there </w:t>
      </w:r>
      <w:r w:rsidRPr="001D3908">
        <w:rPr>
          <w:rStyle w:val="StyleUnderline"/>
        </w:rPr>
        <w:t>is</w:t>
      </w:r>
      <w:r w:rsidRPr="001D3908">
        <w:rPr>
          <w:sz w:val="16"/>
        </w:rPr>
        <w:t xml:space="preserve"> no time to waste. Unless greenhouse gases are cut dramatically today, economic growth and well</w:t>
      </w:r>
      <w:r w:rsidRPr="001D3908">
        <w:rPr>
          <w:rFonts w:ascii="Times New Roman" w:eastAsia="Calibri" w:hAnsi="Times New Roman" w:cs="Times New Roman"/>
          <w:sz w:val="16"/>
        </w:rPr>
        <w:t>‐</w:t>
      </w:r>
      <w:r w:rsidRPr="001D3908">
        <w:rPr>
          <w:sz w:val="16"/>
        </w:rPr>
        <w:t xml:space="preserve">being may be at risk (Stern 2006). </w:t>
      </w:r>
      <w:r w:rsidRPr="001D3908">
        <w:rPr>
          <w:rStyle w:val="underline"/>
        </w:rPr>
        <w:t>These statements are</w:t>
      </w:r>
      <w:r w:rsidRPr="001D3908">
        <w:rPr>
          <w:sz w:val="16"/>
        </w:rPr>
        <w:t xml:space="preserve"> largely </w:t>
      </w:r>
      <w:r w:rsidRPr="001D3908">
        <w:rPr>
          <w:rStyle w:val="Emphasis"/>
        </w:rPr>
        <w:t>alarmist and misleading</w:t>
      </w:r>
      <w:r w:rsidRPr="001D3908">
        <w:rPr>
          <w:sz w:val="16"/>
        </w:rPr>
        <w:t xml:space="preserve">. Although </w:t>
      </w:r>
      <w:r w:rsidRPr="001D3908">
        <w:rPr>
          <w:rStyle w:val="StyleUnderline"/>
        </w:rPr>
        <w:t>climate change</w:t>
      </w:r>
      <w:r w:rsidRPr="001D3908">
        <w:rPr>
          <w:sz w:val="16"/>
        </w:rPr>
        <w:t xml:space="preserve"> is a serious problem that deserves attention, </w:t>
      </w:r>
      <w:r w:rsidRPr="001D3908">
        <w:rPr>
          <w:rStyle w:val="underline"/>
        </w:rPr>
        <w:t>society’s immediate behavior has an</w:t>
      </w:r>
      <w:r w:rsidRPr="001D3908">
        <w:rPr>
          <w:sz w:val="16"/>
        </w:rPr>
        <w:t xml:space="preserve"> </w:t>
      </w:r>
      <w:r w:rsidRPr="001D3908">
        <w:rPr>
          <w:rStyle w:val="Emphasis"/>
        </w:rPr>
        <w:t>extremely low probability</w:t>
      </w:r>
      <w:r w:rsidRPr="001D3908">
        <w:rPr>
          <w:sz w:val="16"/>
        </w:rPr>
        <w:t xml:space="preserve"> </w:t>
      </w:r>
      <w:r w:rsidRPr="001D3908">
        <w:rPr>
          <w:rStyle w:val="underline"/>
        </w:rPr>
        <w:t>of leading to</w:t>
      </w:r>
      <w:r w:rsidRPr="001D3908">
        <w:rPr>
          <w:sz w:val="16"/>
        </w:rPr>
        <w:t xml:space="preserve"> </w:t>
      </w:r>
      <w:r w:rsidRPr="001D3908">
        <w:rPr>
          <w:rStyle w:val="Emphasis"/>
        </w:rPr>
        <w:t>catastrophic consequences</w:t>
      </w:r>
      <w:r w:rsidRPr="001D3908">
        <w:rPr>
          <w:sz w:val="16"/>
        </w:rPr>
        <w:t xml:space="preserve">. The </w:t>
      </w:r>
      <w:r w:rsidRPr="001D3908">
        <w:rPr>
          <w:rStyle w:val="underline"/>
        </w:rPr>
        <w:t>science and economics</w:t>
      </w:r>
      <w:r w:rsidRPr="001D3908">
        <w:rPr>
          <w:sz w:val="16"/>
        </w:rPr>
        <w:t xml:space="preserve"> of climate change </w:t>
      </w:r>
      <w:r w:rsidRPr="001D3908">
        <w:rPr>
          <w:rStyle w:val="underline"/>
        </w:rPr>
        <w:t>is quite clear that emissions over the next few decades will lead to only</w:t>
      </w:r>
      <w:r w:rsidRPr="001D3908">
        <w:rPr>
          <w:sz w:val="16"/>
        </w:rPr>
        <w:t xml:space="preserve"> </w:t>
      </w:r>
      <w:r w:rsidRPr="001D3908">
        <w:rPr>
          <w:rStyle w:val="Emphasis"/>
        </w:rPr>
        <w:t>mild consequences</w:t>
      </w:r>
      <w:r w:rsidRPr="001D3908">
        <w:rPr>
          <w:sz w:val="16"/>
        </w:rPr>
        <w:t>. The severe impacts predicted by alarmists require a century (or two in</w:t>
      </w:r>
      <w:r w:rsidRPr="001D3908">
        <w:rPr>
          <w:sz w:val="10"/>
        </w:rPr>
        <w:t xml:space="preserve"> </w:t>
      </w:r>
      <w:r w:rsidRPr="001D3908">
        <w:rPr>
          <w:sz w:val="16"/>
        </w:rPr>
        <w:t xml:space="preserve">the case of Stern 2006) </w:t>
      </w:r>
      <w:r w:rsidRPr="001D3908">
        <w:rPr>
          <w:rStyle w:val="Emphasis"/>
        </w:rPr>
        <w:t>of no mitigation</w:t>
      </w:r>
      <w:r w:rsidRPr="001D3908">
        <w:rPr>
          <w:sz w:val="16"/>
        </w:rPr>
        <w:t xml:space="preserve">. Many of the </w:t>
      </w:r>
      <w:r w:rsidRPr="001D3908">
        <w:rPr>
          <w:rStyle w:val="underline"/>
        </w:rPr>
        <w:t xml:space="preserve">predicted impacts assume there will be </w:t>
      </w:r>
      <w:r w:rsidRPr="001D3908">
        <w:rPr>
          <w:rStyle w:val="Emphasis"/>
        </w:rPr>
        <w:t>no or little adaptation</w:t>
      </w:r>
      <w:r w:rsidRPr="001D3908">
        <w:rPr>
          <w:sz w:val="16"/>
        </w:rPr>
        <w:t xml:space="preserve">. The net economic impacts from climate change over the next 50 years will be small regardless. Most of </w:t>
      </w:r>
      <w:r w:rsidRPr="001D3908">
        <w:rPr>
          <w:rStyle w:val="underline"/>
        </w:rPr>
        <w:t xml:space="preserve">the more </w:t>
      </w:r>
      <w:r w:rsidRPr="001D3908">
        <w:rPr>
          <w:rStyle w:val="Emphasis"/>
        </w:rPr>
        <w:t>severe impacts</w:t>
      </w:r>
      <w:r w:rsidRPr="001D3908">
        <w:rPr>
          <w:rStyle w:val="underline"/>
        </w:rPr>
        <w:t xml:space="preserve"> will take more than a century or even a </w:t>
      </w:r>
      <w:r w:rsidRPr="001D3908">
        <w:rPr>
          <w:rStyle w:val="Emphasis"/>
        </w:rPr>
        <w:t>millennium</w:t>
      </w:r>
      <w:r w:rsidRPr="001D3908">
        <w:rPr>
          <w:rStyle w:val="underline"/>
        </w:rPr>
        <w:t xml:space="preserve"> to unfold and many of these</w:t>
      </w:r>
      <w:r w:rsidRPr="001D3908">
        <w:rPr>
          <w:sz w:val="16"/>
        </w:rPr>
        <w:t xml:space="preserve"> “</w:t>
      </w:r>
      <w:r w:rsidRPr="001D3908">
        <w:rPr>
          <w:rStyle w:val="underline"/>
        </w:rPr>
        <w:t>potential” impacts</w:t>
      </w:r>
      <w:r w:rsidRPr="001D3908">
        <w:rPr>
          <w:sz w:val="16"/>
        </w:rPr>
        <w:t xml:space="preserve"> </w:t>
      </w:r>
      <w:r w:rsidRPr="001D3908">
        <w:rPr>
          <w:rStyle w:val="Emphasis"/>
        </w:rPr>
        <w:t>will never occur because people will adapt</w:t>
      </w:r>
      <w:r w:rsidRPr="001D3908">
        <w:rPr>
          <w:sz w:val="16"/>
        </w:rPr>
        <w:t xml:space="preserve">. </w:t>
      </w:r>
      <w:r w:rsidRPr="001D3908">
        <w:rPr>
          <w:rStyle w:val="underline"/>
        </w:rPr>
        <w:t xml:space="preserve">It is not at all apparent that </w:t>
      </w:r>
      <w:r w:rsidRPr="001D3908">
        <w:rPr>
          <w:rStyle w:val="Emphasis"/>
        </w:rPr>
        <w:t>immediate</w:t>
      </w:r>
      <w:r w:rsidRPr="001D3908">
        <w:rPr>
          <w:rStyle w:val="underline"/>
        </w:rPr>
        <w:t xml:space="preserve"> and dramatic policies need to be developed to thwart long</w:t>
      </w:r>
      <w:r w:rsidRPr="001D3908">
        <w:rPr>
          <w:rStyle w:val="underline"/>
          <w:rFonts w:ascii="Times New Roman" w:eastAsia="Calibri" w:hAnsi="Times New Roman" w:cs="Times New Roman"/>
        </w:rPr>
        <w:t>‐</w:t>
      </w:r>
      <w:r w:rsidRPr="001D3908">
        <w:rPr>
          <w:rStyle w:val="underline"/>
        </w:rPr>
        <w:t>range climate risks</w:t>
      </w:r>
      <w:r w:rsidRPr="001D3908">
        <w:rPr>
          <w:sz w:val="16"/>
        </w:rPr>
        <w:t>. What is needed are long</w:t>
      </w:r>
      <w:r w:rsidRPr="001D3908">
        <w:rPr>
          <w:rFonts w:ascii="Times New Roman" w:eastAsia="Calibri" w:hAnsi="Times New Roman" w:cs="Times New Roman"/>
          <w:sz w:val="16"/>
        </w:rPr>
        <w:t>‐</w:t>
      </w:r>
      <w:r w:rsidRPr="001D3908">
        <w:rPr>
          <w:sz w:val="16"/>
        </w:rPr>
        <w:t>run balanced responses.</w:t>
      </w:r>
    </w:p>
    <w:p w14:paraId="2C113906" w14:textId="77777777" w:rsidR="00EB4EF1" w:rsidRPr="001D3908" w:rsidRDefault="00EB4EF1" w:rsidP="00EB4EF1">
      <w:pPr>
        <w:pStyle w:val="Heading4"/>
        <w:spacing w:before="0" w:line="240" w:lineRule="auto"/>
        <w:rPr>
          <w:rFonts w:cs="Times New Roman"/>
        </w:rPr>
      </w:pPr>
      <w:r w:rsidRPr="001D3908">
        <w:rPr>
          <w:rFonts w:cs="Times New Roman"/>
        </w:rPr>
        <w:t>No resource wars – prefer statistical evidence</w:t>
      </w:r>
    </w:p>
    <w:p w14:paraId="2BC568A8" w14:textId="77777777" w:rsidR="00EB4EF1" w:rsidRPr="001D3908" w:rsidRDefault="00EB4EF1" w:rsidP="00EB4EF1">
      <w:pPr>
        <w:spacing w:after="0" w:line="240" w:lineRule="auto"/>
      </w:pPr>
      <w:r w:rsidRPr="001D3908">
        <w:rPr>
          <w:rStyle w:val="Style13ptBold"/>
        </w:rPr>
        <w:t>Pinker 11</w:t>
      </w:r>
      <w:r w:rsidRPr="001D3908">
        <w:t xml:space="preserve"> (Steven, Harvard College Professor and Johnstone Family Professor in the Department of Psychology – Harvard University, “The Better Angels of Our Nature: Why Violence Has Declined,” Google Books)</w:t>
      </w:r>
    </w:p>
    <w:p w14:paraId="4F4CC7D4" w14:textId="77777777" w:rsidR="00EB4EF1" w:rsidRPr="001D3908" w:rsidRDefault="00EB4EF1" w:rsidP="00EB4EF1">
      <w:pPr>
        <w:spacing w:after="0" w:line="240" w:lineRule="auto"/>
        <w:ind w:right="360"/>
        <w:rPr>
          <w:sz w:val="10"/>
        </w:rPr>
      </w:pPr>
      <w:r w:rsidRPr="001D3908">
        <w:rPr>
          <w:sz w:val="10"/>
        </w:rPr>
        <w:t xml:space="preserve">Once again it seems to me that the appropriate response is "maybe, but maybe not." Though </w:t>
      </w:r>
      <w:r w:rsidRPr="001D3908">
        <w:rPr>
          <w:rStyle w:val="StyleUnderline"/>
        </w:rPr>
        <w:t>climate change</w:t>
      </w:r>
      <w:r w:rsidRPr="001D3908">
        <w:rPr>
          <w:sz w:val="10"/>
        </w:rPr>
        <w:t xml:space="preserve"> can cause plenty of misery and deserves to be mitigated for that reason alone, it </w:t>
      </w:r>
      <w:r w:rsidRPr="001D3908">
        <w:rPr>
          <w:rStyle w:val="StyleUnderline"/>
        </w:rPr>
        <w:t>will not necessarily lead to armed conflict</w:t>
      </w:r>
      <w:r w:rsidRPr="001D3908">
        <w:rPr>
          <w:sz w:val="10"/>
        </w:rPr>
        <w:t xml:space="preserve">. The </w:t>
      </w:r>
      <w:r w:rsidRPr="001D3908">
        <w:rPr>
          <w:rStyle w:val="StyleUnderline"/>
        </w:rPr>
        <w:t>political scientists who track war and peace</w:t>
      </w:r>
      <w:r w:rsidRPr="001D3908">
        <w:rPr>
          <w:sz w:val="10"/>
        </w:rPr>
        <w:t xml:space="preserve">, such as Halvard Buhaug, Idean Salehyan, Ole Theisen, and Nils Gleditsch, </w:t>
      </w:r>
      <w:r w:rsidRPr="001D3908">
        <w:rPr>
          <w:rStyle w:val="StyleUnderline"/>
        </w:rPr>
        <w:t>are skeptical of the popular idea that people fight wars over scarce resources</w:t>
      </w:r>
      <w:r w:rsidRPr="001D3908">
        <w:rPr>
          <w:sz w:val="10"/>
        </w:rPr>
        <w:t xml:space="preserve">. </w:t>
      </w:r>
      <w:r w:rsidRPr="001D3908">
        <w:rPr>
          <w:rStyle w:val="StyleUnderline"/>
        </w:rPr>
        <w:t>Hunger and resource shortages are tragically common</w:t>
      </w:r>
      <w:r w:rsidRPr="001D3908">
        <w:rPr>
          <w:sz w:val="10"/>
        </w:rPr>
        <w:t xml:space="preserve"> in sub-Saharn countries such as Malawi, Zambia, and Tanzania, </w:t>
      </w:r>
      <w:r w:rsidRPr="001D3908">
        <w:rPr>
          <w:rStyle w:val="StyleUnderline"/>
        </w:rPr>
        <w:t>but wars involving them are not</w:t>
      </w:r>
      <w:r w:rsidRPr="001D3908">
        <w:rPr>
          <w:sz w:val="10"/>
        </w:rPr>
        <w:t xml:space="preserve">. </w:t>
      </w:r>
      <w:r w:rsidRPr="001D3908">
        <w:rPr>
          <w:rStyle w:val="StyleUnderline"/>
        </w:rPr>
        <w:t>Hurricanes, floods, droughts, and tsunamis</w:t>
      </w:r>
      <w:r w:rsidRPr="001D3908">
        <w:rPr>
          <w:sz w:val="10"/>
        </w:rPr>
        <w:t xml:space="preserve"> (such as the disastrous one in the Indian Ocean in 2004) </w:t>
      </w:r>
      <w:r w:rsidRPr="001D3908">
        <w:rPr>
          <w:rStyle w:val="StyleUnderline"/>
        </w:rPr>
        <w:t>do not generally lead to armed conflict</w:t>
      </w:r>
      <w:r w:rsidRPr="001D3908">
        <w:rPr>
          <w:sz w:val="10"/>
        </w:rPr>
        <w:t xml:space="preserve">. </w:t>
      </w:r>
      <w:r w:rsidRPr="001D3908">
        <w:rPr>
          <w:rStyle w:val="StyleUnderline"/>
        </w:rPr>
        <w:t>The American dust bowl</w:t>
      </w:r>
      <w:r w:rsidRPr="001D3908">
        <w:rPr>
          <w:sz w:val="10"/>
        </w:rPr>
        <w:t xml:space="preserve"> in the 1930s, to take another example, </w:t>
      </w:r>
      <w:r w:rsidRPr="001D3908">
        <w:rPr>
          <w:rStyle w:val="StyleUnderline"/>
        </w:rPr>
        <w:t>caused plenty of deprivation but no civil war</w:t>
      </w:r>
      <w:r w:rsidRPr="001D3908">
        <w:rPr>
          <w:sz w:val="10"/>
        </w:rPr>
        <w:t xml:space="preserve">. </w:t>
      </w:r>
      <w:r w:rsidRPr="001D3908">
        <w:rPr>
          <w:rStyle w:val="StyleUnderline"/>
        </w:rPr>
        <w:t>And while temperatures have been rising steadily</w:t>
      </w:r>
      <w:r w:rsidRPr="001D3908">
        <w:rPr>
          <w:sz w:val="10"/>
        </w:rPr>
        <w:t xml:space="preserve"> in Africa during the past fifteen years, </w:t>
      </w:r>
      <w:r w:rsidRPr="001D3908">
        <w:rPr>
          <w:rStyle w:val="StyleUnderline"/>
        </w:rPr>
        <w:t>civil wars and war deaths have been falling</w:t>
      </w:r>
      <w:r w:rsidRPr="001D3908">
        <w:rPr>
          <w:sz w:val="10"/>
        </w:rPr>
        <w:t xml:space="preserve">. </w:t>
      </w:r>
      <w:r w:rsidRPr="001D3908">
        <w:rPr>
          <w:rStyle w:val="StyleUnderline"/>
        </w:rPr>
        <w:t>Pressures on access to land and water can</w:t>
      </w:r>
      <w:r w:rsidRPr="001D3908">
        <w:rPr>
          <w:sz w:val="10"/>
        </w:rPr>
        <w:t xml:space="preserve"> certainly </w:t>
      </w:r>
      <w:r w:rsidRPr="001D3908">
        <w:rPr>
          <w:rStyle w:val="StyleUnderline"/>
        </w:rPr>
        <w:t>cause local skirmishes</w:t>
      </w:r>
      <w:r w:rsidRPr="001D3908">
        <w:rPr>
          <w:sz w:val="10"/>
        </w:rPr>
        <w:t xml:space="preserve">, </w:t>
      </w:r>
      <w:r w:rsidRPr="001D3908">
        <w:rPr>
          <w:rStyle w:val="StyleUnderline"/>
        </w:rPr>
        <w:t>but a genuine war requires that hostile forces be organized and armed</w:t>
      </w:r>
      <w:r w:rsidRPr="001D3908">
        <w:rPr>
          <w:sz w:val="10"/>
        </w:rPr>
        <w:t xml:space="preserve">, </w:t>
      </w:r>
      <w:r w:rsidRPr="001D3908">
        <w:rPr>
          <w:rStyle w:val="StyleUnderline"/>
        </w:rPr>
        <w:t>and that depends more on the influence of bad governments, closed economies, and militant ideologies than on the sheer availability of land and water</w:t>
      </w:r>
      <w:r w:rsidRPr="001D3908">
        <w:rPr>
          <w:sz w:val="10"/>
        </w:rPr>
        <w:t xml:space="preserve">.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1D3908">
        <w:rPr>
          <w:rStyle w:val="StyleUnderline"/>
        </w:rPr>
        <w:t>In a regression analysis on armed conflicts</w:t>
      </w:r>
      <w:r w:rsidRPr="001D3908">
        <w:rPr>
          <w:sz w:val="10"/>
        </w:rPr>
        <w:t xml:space="preserve"> from 1980 to 1992, Theisen found that </w:t>
      </w:r>
      <w:r w:rsidRPr="001D3908">
        <w:rPr>
          <w:rStyle w:val="StyleUnderline"/>
        </w:rPr>
        <w:t>conflict was more likely if a country was poor, populous, politically unstable, and abundant in oil</w:t>
      </w:r>
      <w:r w:rsidRPr="001D3908">
        <w:rPr>
          <w:sz w:val="10"/>
        </w:rPr>
        <w:t xml:space="preserve">, </w:t>
      </w:r>
      <w:r w:rsidRPr="001D3908">
        <w:rPr>
          <w:rStyle w:val="StyleUnderline"/>
        </w:rPr>
        <w:t>but not if it had suffered from droughts, water shortages, or mild land degradation</w:t>
      </w:r>
      <w:r w:rsidRPr="001D3908">
        <w:rPr>
          <w:sz w:val="10"/>
        </w:rPr>
        <w:t xml:space="preserve">. (Severe land degradation did have a small effect.) </w:t>
      </w:r>
      <w:r w:rsidRPr="001D3908">
        <w:rPr>
          <w:rStyle w:val="StyleUnderline"/>
        </w:rPr>
        <w:t xml:space="preserve">Reviewing analyses that examined a large number (N) of countries </w:t>
      </w:r>
      <w:r w:rsidRPr="001D3908">
        <w:rPr>
          <w:rStyle w:val="Emphasis"/>
        </w:rPr>
        <w:t>rather than cherry-picking one or two</w:t>
      </w:r>
      <w:r w:rsidRPr="001D3908">
        <w:rPr>
          <w:sz w:val="10"/>
        </w:rPr>
        <w:t xml:space="preserve">, he </w:t>
      </w:r>
      <w:r w:rsidRPr="001D3908">
        <w:rPr>
          <w:rStyle w:val="StyleUnderline"/>
        </w:rPr>
        <w:t xml:space="preserve">concluded, "those who foresee doom, because of the relationship between resource scarcity and violent internal conflict, have </w:t>
      </w:r>
      <w:r w:rsidRPr="001D3908">
        <w:rPr>
          <w:rStyle w:val="Emphasis"/>
        </w:rPr>
        <w:t>very little support in the large-N literature</w:t>
      </w:r>
      <w:r w:rsidRPr="001D3908">
        <w:rPr>
          <w:sz w:val="10"/>
        </w:rPr>
        <w:t xml:space="preserve">." Salehyan adds that </w:t>
      </w:r>
      <w:r w:rsidRPr="001D3908">
        <w:rPr>
          <w:rStyle w:val="StyleUnderline"/>
        </w:rPr>
        <w:t>relatively inexpensive advances in water use and agriculture practices</w:t>
      </w:r>
      <w:r w:rsidRPr="001D3908">
        <w:rPr>
          <w:sz w:val="10"/>
        </w:rPr>
        <w:t xml:space="preserve"> in the developing world can </w:t>
      </w:r>
      <w:r w:rsidRPr="001D3908">
        <w:rPr>
          <w:rStyle w:val="StyleUnderline"/>
        </w:rPr>
        <w:t>yield</w:t>
      </w:r>
      <w:r w:rsidRPr="001D3908">
        <w:rPr>
          <w:sz w:val="10"/>
        </w:rPr>
        <w:t xml:space="preserve"> massive </w:t>
      </w:r>
      <w:r w:rsidRPr="001D3908">
        <w:rPr>
          <w:rStyle w:val="StyleUnderline"/>
        </w:rPr>
        <w:t>increases in productivity with a constant or even shrinking amount of land</w:t>
      </w:r>
      <w:r w:rsidRPr="001D3908">
        <w:rPr>
          <w:sz w:val="10"/>
        </w:rPr>
        <w:t xml:space="preserve">, and that </w:t>
      </w:r>
      <w:r w:rsidRPr="001D3908">
        <w:rPr>
          <w:rStyle w:val="StyleUnderline"/>
        </w:rPr>
        <w:t>better governance can mitigate</w:t>
      </w:r>
      <w:r w:rsidRPr="001D3908">
        <w:rPr>
          <w:sz w:val="10"/>
        </w:rPr>
        <w:t xml:space="preserve"> the human costs of </w:t>
      </w:r>
      <w:r w:rsidRPr="001D3908">
        <w:rPr>
          <w:rStyle w:val="StyleUnderline"/>
        </w:rPr>
        <w:t>environmental damage</w:t>
      </w:r>
      <w:r w:rsidRPr="001D3908">
        <w:rPr>
          <w:sz w:val="10"/>
        </w:rPr>
        <w:t xml:space="preserve">, as it does in developed democracies. Since the </w:t>
      </w:r>
      <w:r w:rsidRPr="001D3908">
        <w:rPr>
          <w:rStyle w:val="StyleUnderline"/>
        </w:rPr>
        <w:t xml:space="preserve">state of the environment is at most </w:t>
      </w:r>
      <w:r w:rsidRPr="001D3908">
        <w:rPr>
          <w:rStyle w:val="Emphasis"/>
        </w:rPr>
        <w:t>one ingredient in a mixture</w:t>
      </w:r>
      <w:r w:rsidRPr="001D3908">
        <w:rPr>
          <w:rStyle w:val="StyleUnderline"/>
        </w:rPr>
        <w:t xml:space="preserve"> that depends far more on political and social organization</w:t>
      </w:r>
      <w:r w:rsidRPr="001D3908">
        <w:rPr>
          <w:sz w:val="10"/>
        </w:rPr>
        <w:t xml:space="preserve">, </w:t>
      </w:r>
      <w:r w:rsidRPr="001D3908">
        <w:rPr>
          <w:rStyle w:val="StyleUnderline"/>
        </w:rPr>
        <w:t>resource wars are far from inevitable, even in a climate-changed world</w:t>
      </w:r>
      <w:r w:rsidRPr="001D3908">
        <w:rPr>
          <w:sz w:val="10"/>
        </w:rPr>
        <w:t>.</w:t>
      </w:r>
    </w:p>
    <w:p w14:paraId="4F9ADED7" w14:textId="77777777" w:rsidR="00EB4EF1" w:rsidRPr="001D3908" w:rsidRDefault="00EB4EF1" w:rsidP="00EB4EF1">
      <w:pPr>
        <w:spacing w:after="0" w:line="240" w:lineRule="auto"/>
        <w:ind w:right="360"/>
        <w:rPr>
          <w:b/>
          <w:iCs/>
          <w:u w:val="single"/>
          <w:bdr w:val="single" w:sz="8" w:space="0" w:color="auto"/>
        </w:rPr>
      </w:pPr>
    </w:p>
    <w:p w14:paraId="0363BB3F" w14:textId="77777777" w:rsidR="00EB4EF1" w:rsidRPr="001D3908" w:rsidRDefault="00EB4EF1" w:rsidP="00EB4EF1">
      <w:pPr>
        <w:pStyle w:val="Heading4"/>
        <w:spacing w:before="0" w:line="240" w:lineRule="auto"/>
        <w:contextualSpacing/>
        <w:rPr>
          <w:rFonts w:cs="Times New Roman"/>
        </w:rPr>
      </w:pPr>
      <w:r w:rsidRPr="001D3908">
        <w:rPr>
          <w:rFonts w:cs="Times New Roman"/>
        </w:rPr>
        <w:t>Biodiversity is resilient</w:t>
      </w:r>
    </w:p>
    <w:p w14:paraId="24130AE6" w14:textId="77777777" w:rsidR="00EB4EF1" w:rsidRPr="001D3908" w:rsidRDefault="00EB4EF1" w:rsidP="00EB4EF1">
      <w:pPr>
        <w:spacing w:after="0" w:line="240" w:lineRule="auto"/>
        <w:contextualSpacing/>
        <w:rPr>
          <w:sz w:val="16"/>
          <w:szCs w:val="20"/>
        </w:rPr>
      </w:pPr>
      <w:r w:rsidRPr="001D3908">
        <w:rPr>
          <w:rStyle w:val="Style13ptBold"/>
        </w:rPr>
        <w:t>Sagoff o8</w:t>
      </w:r>
      <w:r w:rsidRPr="001D3908">
        <w:rPr>
          <w:sz w:val="12"/>
          <w:szCs w:val="20"/>
          <w:lang w:eastAsia="zh-TW"/>
        </w:rPr>
        <w:t xml:space="preserve"> </w:t>
      </w:r>
      <w:r w:rsidRPr="001D3908">
        <w:rPr>
          <w:sz w:val="16"/>
          <w:szCs w:val="20"/>
          <w:lang w:eastAsia="zh-TW"/>
        </w:rPr>
        <w:t>(Mark, Senior Research Scholar @ Institute for Philosophy and Public Policy @ School of Public Policy @ U. Maryland, Environmental Values, “On the Economic Value of Ecosystem Services”, 17:2, 239-257, EBSCO)</w:t>
      </w:r>
    </w:p>
    <w:p w14:paraId="0995D713" w14:textId="77777777" w:rsidR="00EB4EF1" w:rsidRPr="001D3908" w:rsidRDefault="00EB4EF1" w:rsidP="00EB4EF1">
      <w:pPr>
        <w:spacing w:after="0" w:line="240" w:lineRule="auto"/>
        <w:ind w:right="288"/>
        <w:contextualSpacing/>
        <w:rPr>
          <w:rStyle w:val="Emphasis"/>
          <w:b w:val="0"/>
          <w:iCs w:val="0"/>
          <w:szCs w:val="20"/>
          <w:lang w:eastAsia="zh-TW"/>
        </w:rPr>
      </w:pPr>
      <w:r w:rsidRPr="001D3908">
        <w:rPr>
          <w:sz w:val="10"/>
          <w:lang w:eastAsia="zh-TW"/>
        </w:rPr>
        <w:t xml:space="preserve">What about the economic value of biodiversity? </w:t>
      </w:r>
      <w:r w:rsidRPr="001D3908">
        <w:rPr>
          <w:szCs w:val="20"/>
          <w:u w:val="single"/>
          <w:lang w:eastAsia="zh-TW"/>
        </w:rPr>
        <w:t xml:space="preserve">Biodiversity represents </w:t>
      </w:r>
      <w:r w:rsidRPr="001D3908">
        <w:rPr>
          <w:b/>
          <w:szCs w:val="20"/>
          <w:u w:val="single"/>
          <w:lang w:eastAsia="zh-TW"/>
        </w:rPr>
        <w:t>nature's greatest</w:t>
      </w:r>
      <w:r w:rsidRPr="001D3908">
        <w:rPr>
          <w:sz w:val="10"/>
          <w:lang w:eastAsia="zh-TW"/>
        </w:rPr>
        <w:t xml:space="preserve"> largess or </w:t>
      </w:r>
      <w:r w:rsidRPr="001D3908">
        <w:rPr>
          <w:b/>
          <w:szCs w:val="20"/>
          <w:u w:val="single"/>
          <w:lang w:eastAsia="zh-TW"/>
        </w:rPr>
        <w:t>excess</w:t>
      </w:r>
      <w:r w:rsidRPr="001D3908">
        <w:rPr>
          <w:sz w:val="10"/>
          <w:lang w:eastAsia="zh-TW"/>
        </w:rPr>
        <w:t xml:space="preserve"> since </w:t>
      </w:r>
      <w:r w:rsidRPr="001D3908">
        <w:rPr>
          <w:szCs w:val="20"/>
          <w:u w:val="single"/>
        </w:rPr>
        <w:t xml:space="preserve">species appear </w:t>
      </w:r>
      <w:r w:rsidRPr="001D3908">
        <w:rPr>
          <w:b/>
          <w:szCs w:val="20"/>
          <w:u w:val="single"/>
        </w:rPr>
        <w:t>nearly as numer</w:t>
      </w:r>
      <w:r w:rsidRPr="001D3908">
        <w:rPr>
          <w:b/>
          <w:szCs w:val="20"/>
          <w:u w:val="single"/>
          <w:lang w:eastAsia="zh-TW"/>
        </w:rPr>
        <w:t>ous as the stars</w:t>
      </w:r>
      <w:r w:rsidRPr="001D3908">
        <w:rPr>
          <w:sz w:val="10"/>
          <w:lang w:eastAsia="zh-TW"/>
        </w:rPr>
        <w:t xml:space="preserve"> the Drifters admired, except that "</w:t>
      </w:r>
      <w:r w:rsidRPr="001D3908">
        <w:rPr>
          <w:szCs w:val="20"/>
          <w:u w:val="single"/>
          <w:lang w:eastAsia="zh-TW"/>
        </w:rPr>
        <w:t>scientists have a better understanding of how many stars there are in the galaxy than how many species there arc on Earth</w:t>
      </w:r>
      <w:r w:rsidRPr="001D3908">
        <w:rPr>
          <w:sz w:val="10"/>
          <w:lang w:eastAsia="zh-TW"/>
        </w:rPr>
        <w:t xml:space="preserve">."70 Worldwide </w:t>
      </w:r>
      <w:r w:rsidRPr="001D3908">
        <w:rPr>
          <w:szCs w:val="20"/>
          <w:u w:val="single"/>
          <w:lang w:eastAsia="zh-TW"/>
        </w:rPr>
        <w:t xml:space="preserve">the variety of biodiversity is </w:t>
      </w:r>
      <w:r w:rsidRPr="001D3908">
        <w:rPr>
          <w:b/>
          <w:szCs w:val="20"/>
          <w:u w:val="single"/>
          <w:bdr w:val="single" w:sz="4" w:space="0" w:color="auto"/>
          <w:lang w:eastAsia="zh-TW"/>
        </w:rPr>
        <w:t>effectively infinite</w:t>
      </w:r>
      <w:r w:rsidRPr="001D3908">
        <w:rPr>
          <w:sz w:val="10"/>
          <w:lang w:eastAsia="zh-TW"/>
        </w:rPr>
        <w:t xml:space="preserve">; </w:t>
      </w:r>
      <w:r w:rsidRPr="001D3908">
        <w:rPr>
          <w:szCs w:val="20"/>
          <w:u w:val="single"/>
          <w:lang w:eastAsia="zh-TW"/>
        </w:rPr>
        <w:t>the myriad species of plants and animals, not to mention microbes</w:t>
      </w:r>
      <w:r w:rsidRPr="001D3908">
        <w:rPr>
          <w:sz w:val="10"/>
          <w:lang w:eastAsia="zh-TW"/>
        </w:rPr>
        <w:t xml:space="preserve"> that arc probably more important, apparently </w:t>
      </w:r>
      <w:r w:rsidRPr="001D3908">
        <w:rPr>
          <w:b/>
          <w:szCs w:val="20"/>
          <w:u w:val="single"/>
          <w:lang w:eastAsia="zh-TW"/>
        </w:rPr>
        <w:t>exceed our ability to count or identify them</w:t>
      </w:r>
      <w:r w:rsidRPr="001D3908">
        <w:rPr>
          <w:sz w:val="10"/>
          <w:lang w:eastAsia="zh-TW"/>
        </w:rPr>
        <w:t xml:space="preserve">. </w:t>
      </w:r>
      <w:r w:rsidRPr="001D3908">
        <w:rPr>
          <w:szCs w:val="20"/>
          <w:u w:val="single"/>
          <w:lang w:eastAsia="zh-TW"/>
        </w:rPr>
        <w:t>The "next" or "incremental" thousand species taken at random would not fetch a market price because</w:t>
      </w:r>
      <w:r w:rsidRPr="001D3908">
        <w:rPr>
          <w:szCs w:val="20"/>
          <w:u w:val="single"/>
        </w:rPr>
        <w:t xml:space="preserve"> </w:t>
      </w:r>
      <w:r w:rsidRPr="001D3908">
        <w:rPr>
          <w:szCs w:val="20"/>
          <w:u w:val="single"/>
          <w:lang w:eastAsia="zh-TW"/>
        </w:rPr>
        <w:t xml:space="preserve">another thousand are </w:t>
      </w:r>
      <w:r w:rsidRPr="001D3908">
        <w:rPr>
          <w:b/>
          <w:szCs w:val="20"/>
          <w:u w:val="single"/>
          <w:lang w:eastAsia="zh-TW"/>
        </w:rPr>
        <w:t>immediately available</w:t>
      </w:r>
      <w:r w:rsidRPr="001D3908">
        <w:rPr>
          <w:sz w:val="10"/>
          <w:lang w:eastAsia="zh-TW"/>
        </w:rPr>
        <w:t xml:space="preserve">, </w:t>
      </w:r>
      <w:r w:rsidRPr="001D3908">
        <w:rPr>
          <w:szCs w:val="20"/>
          <w:u w:val="single"/>
          <w:lang w:eastAsia="zh-TW"/>
        </w:rPr>
        <w:t>and another thousand after that.</w:t>
      </w:r>
      <w:r w:rsidRPr="001D3908">
        <w:rPr>
          <w:sz w:val="10"/>
          <w:lang w:eastAsia="zh-TW"/>
        </w:rPr>
        <w:t xml:space="preserve"> No one has suggested an economic application, moreover, for any of the thousand species listed as threatened in the United States.77 To defend these species - or the next thousand or the thousand after that - on economic grounds is to trade convincing spiritual, aesthetic, and ethical arguments for bogus, pretextual, and disingenuous economic ones.78 As David Ehrenfeld has written, </w:t>
      </w:r>
      <w:r w:rsidRPr="001D3908">
        <w:rPr>
          <w:szCs w:val="20"/>
          <w:u w:val="single"/>
        </w:rPr>
        <w:t>We do not know how many [plant]</w:t>
      </w:r>
      <w:r w:rsidRPr="001D3908">
        <w:rPr>
          <w:szCs w:val="20"/>
          <w:u w:val="single"/>
          <w:lang w:eastAsia="zh-TW"/>
        </w:rPr>
        <w:t xml:space="preserve"> species are needed lo keep the planet green and healthy, but it seems very unlikely to be anywhere near the more than quarter of a million we have now</w:t>
      </w:r>
      <w:r w:rsidRPr="001D3908">
        <w:rPr>
          <w:sz w:val="10"/>
          <w:lang w:eastAsia="zh-TW"/>
        </w:rPr>
        <w:t xml:space="preserve">. Even a mighty dominant like the American chestnut, extending over half a continent, all but disappeared without bring¬ing the eastern deciduous forest down with it. And if we turn to the invertebrates, the source of nearly all biological diversity, </w:t>
      </w:r>
      <w:r w:rsidRPr="001D3908">
        <w:rPr>
          <w:szCs w:val="20"/>
          <w:u w:val="single"/>
        </w:rPr>
        <w:t>what biologist is willing t</w:t>
      </w:r>
      <w:r w:rsidRPr="001D3908">
        <w:rPr>
          <w:szCs w:val="20"/>
          <w:u w:val="single"/>
          <w:lang w:eastAsia="zh-TW"/>
        </w:rPr>
        <w:t>o find a value</w:t>
      </w:r>
      <w:r w:rsidRPr="001D3908">
        <w:rPr>
          <w:sz w:val="10"/>
          <w:lang w:eastAsia="zh-TW"/>
        </w:rPr>
        <w:t xml:space="preserve"> - conventional or ecological - </w:t>
      </w:r>
      <w:r w:rsidRPr="001D3908">
        <w:rPr>
          <w:szCs w:val="20"/>
          <w:u w:val="single"/>
          <w:lang w:eastAsia="zh-TW"/>
        </w:rPr>
        <w:t>for all 600,000-plus species of beetles?7</w:t>
      </w:r>
      <w:r w:rsidRPr="001D3908">
        <w:rPr>
          <w:sz w:val="10"/>
          <w:lang w:eastAsia="zh-TW"/>
        </w:rPr>
        <w:t xml:space="preserve">* </w:t>
      </w:r>
      <w:r w:rsidRPr="001D3908">
        <w:rPr>
          <w:szCs w:val="20"/>
          <w:u w:val="single"/>
          <w:lang w:eastAsia="zh-TW"/>
        </w:rPr>
        <w:t xml:space="preserve">The disappearance in the wild </w:t>
      </w:r>
      <w:r w:rsidRPr="001D3908">
        <w:rPr>
          <w:b/>
          <w:szCs w:val="20"/>
          <w:u w:val="single"/>
          <w:lang w:eastAsia="zh-TW"/>
        </w:rPr>
        <w:t>even of agriculturally useful species</w:t>
      </w:r>
      <w:r w:rsidRPr="001D3908">
        <w:rPr>
          <w:szCs w:val="20"/>
          <w:u w:val="single"/>
          <w:lang w:eastAsia="zh-TW"/>
        </w:rPr>
        <w:t xml:space="preserve"> appears to have </w:t>
      </w:r>
      <w:r w:rsidRPr="001D3908">
        <w:rPr>
          <w:b/>
          <w:szCs w:val="20"/>
          <w:u w:val="single"/>
          <w:bdr w:val="single" w:sz="4" w:space="0" w:color="auto"/>
          <w:lang w:eastAsia="zh-TW"/>
        </w:rPr>
        <w:t>no effect</w:t>
      </w:r>
      <w:r w:rsidRPr="001D3908">
        <w:rPr>
          <w:b/>
          <w:szCs w:val="20"/>
          <w:u w:val="single"/>
          <w:lang w:eastAsia="zh-TW"/>
        </w:rPr>
        <w:t xml:space="preserve"> on production</w:t>
      </w:r>
      <w:r w:rsidRPr="001D3908">
        <w:rPr>
          <w:sz w:val="10"/>
          <w:lang w:eastAsia="zh-TW"/>
        </w:rPr>
        <w:t xml:space="preserve">. </w:t>
      </w:r>
      <w:r w:rsidRPr="001D3908">
        <w:rPr>
          <w:szCs w:val="20"/>
          <w:u w:val="single"/>
          <w:lang w:eastAsia="zh-TW"/>
        </w:rPr>
        <w:t>The last wild aurochs, the progenitor of dairy and beef cattle, went extinct in Poland in 1742, yet no one believes the beef industry is threatened</w:t>
      </w:r>
      <w:r w:rsidRPr="001D3908">
        <w:rPr>
          <w:sz w:val="10"/>
          <w:lang w:eastAsia="zh-TW"/>
        </w:rPr>
        <w:t xml:space="preserve">. The </w:t>
      </w:r>
      <w:r w:rsidRPr="001D3908">
        <w:rPr>
          <w:szCs w:val="20"/>
          <w:u w:val="single"/>
          <w:lang w:eastAsia="zh-TW"/>
        </w:rPr>
        <w:t>genetic material</w:t>
      </w:r>
      <w:r w:rsidRPr="001D3908">
        <w:rPr>
          <w:sz w:val="10"/>
          <w:lang w:eastAsia="zh-TW"/>
        </w:rPr>
        <w:t xml:space="preserve"> of crop species </w:t>
      </w:r>
      <w:r w:rsidRPr="001D3908">
        <w:rPr>
          <w:szCs w:val="20"/>
          <w:u w:val="single"/>
          <w:lang w:eastAsia="zh-TW"/>
        </w:rPr>
        <w:t>is contained in tens of thousands of landraces</w:t>
      </w:r>
      <w:r w:rsidRPr="001D3908">
        <w:rPr>
          <w:sz w:val="10"/>
          <w:lang w:eastAsia="zh-TW"/>
        </w:rPr>
        <w:t xml:space="preserve"> and cultivars in use - rice is an example - </w:t>
      </w:r>
      <w:r w:rsidRPr="001D3908">
        <w:rPr>
          <w:szCs w:val="20"/>
          <w:u w:val="single"/>
        </w:rPr>
        <w:t xml:space="preserve">and </w:t>
      </w:r>
      <w:r w:rsidRPr="001D3908">
        <w:rPr>
          <w:b/>
          <w:szCs w:val="20"/>
          <w:u w:val="single"/>
        </w:rPr>
        <w:t>doe</w:t>
      </w:r>
      <w:r w:rsidRPr="001D3908">
        <w:rPr>
          <w:b/>
          <w:szCs w:val="20"/>
          <w:u w:val="single"/>
          <w:lang w:eastAsia="zh-TW"/>
        </w:rPr>
        <w:t>s not depend on the persistence of wild ancestral types</w:t>
      </w:r>
      <w:r w:rsidRPr="001D3908">
        <w:rPr>
          <w:sz w:val="10"/>
          <w:lang w:eastAsia="zh-TW"/>
        </w:rPr>
        <w:t xml:space="preserve">. </w:t>
      </w:r>
      <w:r w:rsidRPr="001D3908">
        <w:rPr>
          <w:b/>
          <w:szCs w:val="20"/>
          <w:u w:val="single"/>
          <w:lang w:eastAsia="zh-TW"/>
        </w:rPr>
        <w:t xml:space="preserve">Genetic engineering can introduce DNA from virtually </w:t>
      </w:r>
      <w:r w:rsidRPr="001D3908">
        <w:rPr>
          <w:b/>
          <w:szCs w:val="20"/>
          <w:u w:val="single"/>
          <w:bdr w:val="single" w:sz="4" w:space="0" w:color="auto"/>
          <w:lang w:eastAsia="zh-TW"/>
        </w:rPr>
        <w:t>any species into virtually any other</w:t>
      </w:r>
      <w:r w:rsidRPr="001D3908">
        <w:rPr>
          <w:sz w:val="10"/>
          <w:lang w:eastAsia="zh-TW"/>
        </w:rPr>
        <w:t xml:space="preserve"> - </w:t>
      </w:r>
      <w:r w:rsidRPr="001D3908">
        <w:rPr>
          <w:szCs w:val="20"/>
          <w:u w:val="single"/>
          <w:lang w:eastAsia="zh-TW"/>
        </w:rPr>
        <w:t>which allows for</w:t>
      </w:r>
      <w:r w:rsidRPr="001D3908">
        <w:rPr>
          <w:sz w:val="10"/>
          <w:lang w:eastAsia="zh-TW"/>
        </w:rPr>
        <w:t xml:space="preserve"> the </w:t>
      </w:r>
      <w:r w:rsidRPr="001D3908">
        <w:rPr>
          <w:b/>
          <w:szCs w:val="20"/>
          <w:u w:val="single"/>
          <w:bdr w:val="single" w:sz="4" w:space="0" w:color="auto"/>
          <w:lang w:eastAsia="zh-TW"/>
        </w:rPr>
        <w:t xml:space="preserve">unlimited creation of biodiversity. </w:t>
      </w:r>
      <w:r w:rsidRPr="001D3908">
        <w:rPr>
          <w:sz w:val="10"/>
          <w:lang w:eastAsia="zh-TW"/>
        </w:rPr>
        <w:t xml:space="preserve">A neighbor of mine has collected about 4,000 different species of insects on his two-acre property in Silver Spring, Maryland. These include 500 kinds of Lepidoptera (mostly moths) - half the number another entomologist found at his residence.80 When you factor in plants and animals, the amount of "backyard biodiversity" in suburbs is astounding and far greater than you can imagine.8' </w:t>
      </w:r>
      <w:r w:rsidRPr="001D3908">
        <w:rPr>
          <w:szCs w:val="20"/>
          <w:u w:val="single"/>
          <w:lang w:eastAsia="zh-TW"/>
        </w:rPr>
        <w:t xml:space="preserve">Biodiversity has </w:t>
      </w:r>
      <w:r w:rsidRPr="001D3908">
        <w:rPr>
          <w:b/>
          <w:szCs w:val="20"/>
          <w:u w:val="single"/>
          <w:bdr w:val="single" w:sz="4" w:space="0" w:color="auto"/>
          <w:lang w:eastAsia="zh-TW"/>
        </w:rPr>
        <w:t>no value</w:t>
      </w:r>
      <w:r w:rsidRPr="001D3908">
        <w:rPr>
          <w:szCs w:val="20"/>
          <w:u w:val="single"/>
          <w:lang w:eastAsia="zh-TW"/>
        </w:rPr>
        <w:t xml:space="preserve"> "at the margin" because </w:t>
      </w:r>
      <w:r w:rsidRPr="001D3908">
        <w:rPr>
          <w:b/>
          <w:szCs w:val="20"/>
          <w:u w:val="single"/>
          <w:lang w:eastAsia="zh-TW"/>
        </w:rPr>
        <w:t>nature provides far more of it than anyone could possibly administer</w:t>
      </w:r>
      <w:r w:rsidRPr="001D3908">
        <w:rPr>
          <w:szCs w:val="20"/>
          <w:u w:val="single"/>
          <w:lang w:eastAsia="zh-TW"/>
        </w:rPr>
        <w:t>. If one kind of moth flies off, you can easily attract hundreds of others.</w:t>
      </w:r>
    </w:p>
    <w:p w14:paraId="5468AC3F" w14:textId="77777777" w:rsidR="00EB4EF1" w:rsidRPr="001D3908" w:rsidRDefault="00EB4EF1" w:rsidP="00EB4EF1">
      <w:pPr>
        <w:spacing w:after="0" w:line="240" w:lineRule="auto"/>
        <w:ind w:right="360"/>
        <w:rPr>
          <w:b/>
          <w:iCs/>
          <w:u w:val="single"/>
          <w:bdr w:val="single" w:sz="8" w:space="0" w:color="auto"/>
        </w:rPr>
      </w:pPr>
    </w:p>
    <w:p w14:paraId="4EA4DD81" w14:textId="77777777" w:rsidR="00EB4EF1" w:rsidRPr="001D3908" w:rsidRDefault="00EB4EF1" w:rsidP="00EB4EF1">
      <w:pPr>
        <w:pStyle w:val="Heading4"/>
      </w:pPr>
      <w:r w:rsidRPr="001D3908">
        <w:t xml:space="preserve">Climate change is </w:t>
      </w:r>
      <w:r w:rsidRPr="001D3908">
        <w:rPr>
          <w:u w:val="single"/>
        </w:rPr>
        <w:t>not</w:t>
      </w:r>
      <w:r w:rsidRPr="001D3908">
        <w:t xml:space="preserve"> catastrophic — their impacts </w:t>
      </w:r>
      <w:r w:rsidRPr="001D3908">
        <w:rPr>
          <w:u w:val="single"/>
        </w:rPr>
        <w:t>exaggerate</w:t>
      </w:r>
      <w:r w:rsidRPr="001D3908">
        <w:t xml:space="preserve">. </w:t>
      </w:r>
    </w:p>
    <w:p w14:paraId="25D277EE" w14:textId="77777777" w:rsidR="00EB4EF1" w:rsidRPr="001D3908" w:rsidRDefault="00EB4EF1" w:rsidP="00EB4EF1">
      <w:r w:rsidRPr="001D3908">
        <w:rPr>
          <w:rStyle w:val="Style13ptBold"/>
        </w:rPr>
        <w:t>Tol 14</w:t>
      </w:r>
      <w:r w:rsidRPr="001D3908">
        <w:t xml:space="preserve"> </w:t>
      </w:r>
      <w:r w:rsidRPr="001D3908">
        <w:rPr>
          <w:sz w:val="16"/>
        </w:rPr>
        <w:t xml:space="preserve">(Richard Tol, Professor of Economics at the University of Sussex, Professor of the Economics of Climate Change at the Vrije Universiteit Amsterdam, Member of the Academia Europaea—a European non-governmental scientific association, served as Coordinating Lead Author for the IPCC </w:t>
      </w:r>
      <w:r w:rsidRPr="001D3908">
        <w:rPr>
          <w:i/>
          <w:sz w:val="16"/>
        </w:rPr>
        <w:t>Fifth Assessment Report Working Group II: Impacts, Adaptation and Vulnerability</w:t>
      </w:r>
      <w:r w:rsidRPr="001D3908">
        <w:rPr>
          <w:sz w:val="16"/>
        </w:rPr>
        <w:t xml:space="preserve">, holds a Ph.D. in Economics and an M.Sc. in Econometrics and Operations Research from the VU University Amsterdam, 2014 (“Bogus prophecies of doom will not fix the climate,” </w:t>
      </w:r>
      <w:r w:rsidRPr="001D3908">
        <w:rPr>
          <w:i/>
          <w:sz w:val="16"/>
        </w:rPr>
        <w:t>Financial Times</w:t>
      </w:r>
      <w:r w:rsidRPr="001D3908">
        <w:rPr>
          <w:sz w:val="16"/>
        </w:rPr>
        <w:t>, March 31</w:t>
      </w:r>
      <w:r w:rsidRPr="001D3908">
        <w:rPr>
          <w:sz w:val="16"/>
          <w:vertAlign w:val="superscript"/>
        </w:rPr>
        <w:t>st</w:t>
      </w:r>
      <w:r w:rsidRPr="001D3908">
        <w:rPr>
          <w:sz w:val="16"/>
        </w:rPr>
        <w:t xml:space="preserve">, Available Online at </w:t>
      </w:r>
      <w:hyperlink r:id="rId67" w:history="1">
        <w:r w:rsidRPr="001D3908">
          <w:rPr>
            <w:rStyle w:val="Hyperlink"/>
            <w:sz w:val="16"/>
          </w:rPr>
          <w:t>https://next.ft.com/content/e8d011fa-b8b5-11e3-835e-00144feabdc0</w:t>
        </w:r>
      </w:hyperlink>
      <w:r w:rsidRPr="001D3908">
        <w:rPr>
          <w:sz w:val="16"/>
        </w:rPr>
        <w:t>)</w:t>
      </w:r>
    </w:p>
    <w:p w14:paraId="164FA5AD" w14:textId="77777777" w:rsidR="00EB4EF1" w:rsidRPr="001D3908" w:rsidRDefault="00EB4EF1" w:rsidP="00EB4EF1">
      <w:pPr>
        <w:rPr>
          <w:sz w:val="16"/>
        </w:rPr>
      </w:pPr>
      <w:r w:rsidRPr="001D3908">
        <w:rPr>
          <w:rStyle w:val="StyleUnderline"/>
        </w:rPr>
        <w:t xml:space="preserve">Humans are a </w:t>
      </w:r>
      <w:r w:rsidRPr="001D3908">
        <w:rPr>
          <w:rStyle w:val="Emphasis"/>
        </w:rPr>
        <w:t>tough and adaptable</w:t>
      </w:r>
      <w:r w:rsidRPr="001D3908">
        <w:rPr>
          <w:rStyle w:val="StyleUnderline"/>
        </w:rPr>
        <w:t xml:space="preserve"> species. People live on the equator and in the Arctic, in the desert and in the rainforest. We survived the ice ages with primitive technologies. The idea that climate change poses an existential threat to humankind is </w:t>
      </w:r>
      <w:r w:rsidRPr="001D3908">
        <w:rPr>
          <w:rStyle w:val="Emphasis"/>
        </w:rPr>
        <w:t>laughable</w:t>
      </w:r>
      <w:r w:rsidRPr="001D3908">
        <w:rPr>
          <w:sz w:val="16"/>
        </w:rPr>
        <w:t xml:space="preserve">. </w:t>
      </w:r>
      <w:r w:rsidRPr="001D3908">
        <w:rPr>
          <w:rStyle w:val="StyleUnderline"/>
        </w:rPr>
        <w:t>Climate change will have consequences</w:t>
      </w:r>
      <w:r w:rsidRPr="001D3908">
        <w:rPr>
          <w:sz w:val="16"/>
        </w:rPr>
        <w:t xml:space="preserve">, of course. Since different plants and animals thrive in different climates, it will affect natural ecosystems and agriculture. Warmer and wetter weather will advance the spread of tropical diseases. Seas will rise, putting pressure on all that lives on the coast. </w:t>
      </w:r>
      <w:r w:rsidRPr="001D3908">
        <w:rPr>
          <w:rStyle w:val="StyleUnderline"/>
        </w:rPr>
        <w:t xml:space="preserve">These impacts sound alarming but they need to be </w:t>
      </w:r>
      <w:r w:rsidRPr="001D3908">
        <w:rPr>
          <w:rStyle w:val="Emphasis"/>
        </w:rPr>
        <w:t>put in perspective</w:t>
      </w:r>
      <w:r w:rsidRPr="001D3908">
        <w:rPr>
          <w:rStyle w:val="StyleUnderline"/>
        </w:rPr>
        <w:t xml:space="preserve"> before we draw conclusions about policy</w:t>
      </w:r>
      <w:r w:rsidRPr="001D3908">
        <w:rPr>
          <w:sz w:val="16"/>
        </w:rPr>
        <w:t xml:space="preserve">. </w:t>
      </w:r>
      <w:r w:rsidRPr="001D3908">
        <w:rPr>
          <w:rStyle w:val="StyleUnderline"/>
        </w:rPr>
        <w:t>According to</w:t>
      </w:r>
      <w:r w:rsidRPr="001D3908">
        <w:rPr>
          <w:sz w:val="16"/>
        </w:rPr>
        <w:t xml:space="preserve"> Monday’s report by </w:t>
      </w:r>
      <w:r w:rsidRPr="001D3908">
        <w:rPr>
          <w:rStyle w:val="StyleUnderline"/>
        </w:rPr>
        <w:t>the I</w:t>
      </w:r>
      <w:r w:rsidRPr="001D3908">
        <w:rPr>
          <w:sz w:val="16"/>
        </w:rPr>
        <w:t xml:space="preserve">ntergovernmental </w:t>
      </w:r>
      <w:r w:rsidRPr="001D3908">
        <w:rPr>
          <w:rStyle w:val="StyleUnderline"/>
        </w:rPr>
        <w:t>P</w:t>
      </w:r>
      <w:r w:rsidRPr="001D3908">
        <w:rPr>
          <w:sz w:val="16"/>
        </w:rPr>
        <w:t xml:space="preserve">anel on </w:t>
      </w:r>
      <w:r w:rsidRPr="001D3908">
        <w:rPr>
          <w:rStyle w:val="StyleUnderline"/>
        </w:rPr>
        <w:t>C</w:t>
      </w:r>
      <w:r w:rsidRPr="001D3908">
        <w:rPr>
          <w:sz w:val="16"/>
        </w:rPr>
        <w:t xml:space="preserve">limate </w:t>
      </w:r>
      <w:r w:rsidRPr="001D3908">
        <w:rPr>
          <w:rStyle w:val="StyleUnderline"/>
        </w:rPr>
        <w:t>C</w:t>
      </w:r>
      <w:r w:rsidRPr="001D3908">
        <w:rPr>
          <w:sz w:val="16"/>
        </w:rPr>
        <w:t xml:space="preserve">hange, a further warming of 2C could cause losses equivalent to 0.2-2 per cent of world gross domestic product. On current trends, that level of warming would happen some time in the second half of the 21st century. In other words, </w:t>
      </w:r>
      <w:r w:rsidRPr="001D3908">
        <w:rPr>
          <w:rStyle w:val="StyleUnderline"/>
        </w:rPr>
        <w:t>half a century of climate change is about as bad as losing one year of economic growth</w:t>
      </w:r>
      <w:r w:rsidRPr="001D3908">
        <w:rPr>
          <w:sz w:val="16"/>
        </w:rPr>
        <w:t xml:space="preserve">. Since the start of the crisis in the eurozone, the income of the average Greek has fallen more than 20 per cent. </w:t>
      </w:r>
      <w:r w:rsidRPr="001D3908">
        <w:rPr>
          <w:rStyle w:val="StyleUnderline"/>
        </w:rPr>
        <w:t>Climate change is not</w:t>
      </w:r>
      <w:r w:rsidRPr="001D3908">
        <w:rPr>
          <w:sz w:val="16"/>
        </w:rPr>
        <w:t xml:space="preserve">, then, </w:t>
      </w:r>
      <w:r w:rsidRPr="001D3908">
        <w:rPr>
          <w:rStyle w:val="StyleUnderline"/>
        </w:rPr>
        <w:t>the biggest problem facing humankind. It is not even its biggest environmental problem. The W</w:t>
      </w:r>
      <w:r w:rsidRPr="001D3908">
        <w:rPr>
          <w:sz w:val="16"/>
        </w:rPr>
        <w:t xml:space="preserve">orld </w:t>
      </w:r>
      <w:r w:rsidRPr="001D3908">
        <w:rPr>
          <w:rStyle w:val="StyleUnderline"/>
        </w:rPr>
        <w:t>H</w:t>
      </w:r>
      <w:r w:rsidRPr="001D3908">
        <w:rPr>
          <w:sz w:val="16"/>
        </w:rPr>
        <w:t xml:space="preserve">ealth </w:t>
      </w:r>
      <w:r w:rsidRPr="001D3908">
        <w:rPr>
          <w:rStyle w:val="StyleUnderline"/>
        </w:rPr>
        <w:t>O</w:t>
      </w:r>
      <w:r w:rsidRPr="001D3908">
        <w:rPr>
          <w:sz w:val="16"/>
        </w:rPr>
        <w:t xml:space="preserve">rganisation </w:t>
      </w:r>
      <w:r w:rsidRPr="001D3908">
        <w:rPr>
          <w:rStyle w:val="StyleUnderline"/>
        </w:rPr>
        <w:t xml:space="preserve">estimates that about 7m [million] people are now dying each year as a result of air pollution. Even on the most pessimistic estimates, climate change is not expected to cause loss of life on that scale </w:t>
      </w:r>
      <w:r w:rsidRPr="001D3908">
        <w:rPr>
          <w:rStyle w:val="Emphasis"/>
        </w:rPr>
        <w:t>for another 100 years</w:t>
      </w:r>
      <w:r w:rsidRPr="001D3908">
        <w:rPr>
          <w:sz w:val="16"/>
        </w:rPr>
        <w:t>.</w:t>
      </w:r>
    </w:p>
    <w:p w14:paraId="0893AAE1" w14:textId="77777777" w:rsidR="00EB4EF1" w:rsidRPr="001D3908" w:rsidRDefault="00EB4EF1" w:rsidP="00EB4EF1"/>
    <w:p w14:paraId="240F22BA" w14:textId="77777777" w:rsidR="00EB4EF1" w:rsidRPr="001D3908" w:rsidRDefault="00EB4EF1" w:rsidP="00EB4EF1">
      <w:pPr>
        <w:pStyle w:val="Heading4"/>
      </w:pPr>
      <w:r w:rsidRPr="001D3908">
        <w:t>No impact to warming – empirics, adaption, and their science is flawed</w:t>
      </w:r>
    </w:p>
    <w:p w14:paraId="73B3FAC1" w14:textId="77777777" w:rsidR="00EB4EF1" w:rsidRPr="001D3908" w:rsidRDefault="00EB4EF1" w:rsidP="00EB4EF1">
      <w:pPr>
        <w:rPr>
          <w:rStyle w:val="Style13ptBold"/>
          <w:sz w:val="16"/>
        </w:rPr>
      </w:pPr>
      <w:r w:rsidRPr="001D3908">
        <w:rPr>
          <w:rStyle w:val="Style13ptBold"/>
        </w:rPr>
        <w:t>Shani 15</w:t>
      </w:r>
      <w:r w:rsidRPr="001D3908">
        <w:t xml:space="preserve"> </w:t>
      </w:r>
      <w:r w:rsidRPr="001D3908">
        <w:rPr>
          <w:sz w:val="16"/>
        </w:rPr>
        <w:t>(Amir Shani – PhD @ the University of Central Florida, researches ecotourism and ethics at the University of the Negev, Eilat Campus. Boaz Arad – spokesman in the Public Policy Center at the Jerusalem Institute for Market Studies, “There is always time for rational skepticism: Reply to Hall et al,” April 2015, ScienceDirect)</w:t>
      </w:r>
    </w:p>
    <w:p w14:paraId="5AA7BF5D" w14:textId="77777777" w:rsidR="00EB4EF1" w:rsidRPr="001D3908" w:rsidRDefault="00EB4EF1" w:rsidP="00EB4EF1">
      <w:pPr>
        <w:rPr>
          <w:sz w:val="16"/>
        </w:rPr>
      </w:pPr>
      <w:r w:rsidRPr="001D3908">
        <w:rPr>
          <w:sz w:val="16"/>
        </w:rPr>
        <w:t xml:space="preserve">The uncertainty that encompasses current climate change assessments is strengthened in light of the studies indicating that </w:t>
      </w:r>
      <w:r w:rsidRPr="001D3908">
        <w:rPr>
          <w:rStyle w:val="IntenseEmphasis"/>
        </w:rPr>
        <w:t xml:space="preserve">over earth's history there have been </w:t>
      </w:r>
      <w:r w:rsidRPr="001D3908">
        <w:rPr>
          <w:rStyle w:val="Emphasis"/>
        </w:rPr>
        <w:t>distinct warm periods</w:t>
      </w:r>
      <w:r w:rsidRPr="001D3908">
        <w:rPr>
          <w:rStyle w:val="IntenseEmphasis"/>
        </w:rPr>
        <w:t xml:space="preserve"> with temperatures </w:t>
      </w:r>
      <w:r w:rsidRPr="001D3908">
        <w:rPr>
          <w:rStyle w:val="Emphasis"/>
        </w:rPr>
        <w:t>exceeding the current ones</w:t>
      </w:r>
      <w:r w:rsidRPr="001D3908">
        <w:rPr>
          <w:sz w:val="16"/>
        </w:rPr>
        <w:t xml:space="preserve"> (Esper et al., 2012, McIntyre and McKittrick, 2003 and Soon and Baliunas, 2003). </w:t>
      </w:r>
      <w:r w:rsidRPr="001D3908">
        <w:rPr>
          <w:rStyle w:val="IntenseEmphasis"/>
        </w:rPr>
        <w:t>Reviewing the relevant scientific literature, Khandekar, Murty, and Chittibabu (2005</w:t>
      </w:r>
      <w:r w:rsidRPr="001D3908">
        <w:rPr>
          <w:sz w:val="16"/>
        </w:rPr>
        <w:t xml:space="preserve">) </w:t>
      </w:r>
      <w:r w:rsidRPr="001D3908">
        <w:rPr>
          <w:rStyle w:val="IntenseEmphasis"/>
        </w:rPr>
        <w:t>concluded that “in the context of the earth's climate through the last 500 million years, the recent</w:t>
      </w:r>
      <w:r w:rsidRPr="001D3908">
        <w:rPr>
          <w:sz w:val="16"/>
        </w:rPr>
        <w:t xml:space="preserve"> (1975–2000) </w:t>
      </w:r>
      <w:r w:rsidRPr="001D3908">
        <w:rPr>
          <w:rStyle w:val="IntenseEmphasis"/>
        </w:rPr>
        <w:t xml:space="preserve">increase in the earth's mean temperature does not appear to be </w:t>
      </w:r>
      <w:r w:rsidRPr="001D3908">
        <w:rPr>
          <w:rStyle w:val="Emphasis"/>
        </w:rPr>
        <w:t>unusual</w:t>
      </w:r>
      <w:r w:rsidRPr="001D3908">
        <w:rPr>
          <w:rStyle w:val="IntenseEmphasis"/>
        </w:rPr>
        <w:t xml:space="preserve"> or </w:t>
      </w:r>
      <w:r w:rsidRPr="001D3908">
        <w:rPr>
          <w:rStyle w:val="Emphasis"/>
        </w:rPr>
        <w:t>unprecedented</w:t>
      </w:r>
      <w:r w:rsidRPr="001D3908">
        <w:rPr>
          <w:sz w:val="16"/>
        </w:rPr>
        <w:t xml:space="preserve"> </w:t>
      </w:r>
      <w:r w:rsidRPr="001D3908">
        <w:rPr>
          <w:rStyle w:val="IntenseEmphasis"/>
        </w:rPr>
        <w:t>as claimed by IPCC and many supporters of the global warming hypothesis</w:t>
      </w:r>
      <w:r w:rsidRPr="001D3908">
        <w:rPr>
          <w:sz w:val="16"/>
        </w:rPr>
        <w:t xml:space="preserve">” (p. 1568). Other studies challenged the mainstream climate change narrative, according to which CO2 levels in the earth's atmosphere play a prominent role in rising temperatures. One notable example is the research by Shaviv and Veizer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1D3908">
        <w:rPr>
          <w:rStyle w:val="IntenseEmphasis"/>
        </w:rPr>
        <w:t xml:space="preserve">The IPCC warns that climate change is likely to have severe consequences, particularly for poor countries, such as increased hunger, water shortages, vulnerability to extreme weather events and debilitating diseases. </w:t>
      </w:r>
      <w:r w:rsidRPr="001D3908">
        <w:rPr>
          <w:rStyle w:val="Emphasis"/>
        </w:rPr>
        <w:t>However</w:t>
      </w:r>
      <w:r w:rsidRPr="001D3908">
        <w:rPr>
          <w:rStyle w:val="IntenseEmphasis"/>
        </w:rPr>
        <w:t xml:space="preserve">, these estimations have been </w:t>
      </w:r>
      <w:r w:rsidRPr="001D3908">
        <w:rPr>
          <w:rStyle w:val="Emphasis"/>
        </w:rPr>
        <w:t>heavily criticized</w:t>
      </w:r>
      <w:r w:rsidRPr="001D3908">
        <w:rPr>
          <w:rStyle w:val="IntenseEmphasis"/>
        </w:rPr>
        <w:t xml:space="preserve"> for failing to properly account for </w:t>
      </w:r>
      <w:r w:rsidRPr="001D3908">
        <w:rPr>
          <w:rStyle w:val="Emphasis"/>
        </w:rPr>
        <w:t>substantial improvements in adaptive capacity</w:t>
      </w:r>
      <w:r w:rsidRPr="001D3908">
        <w:rPr>
          <w:sz w:val="16"/>
        </w:rPr>
        <w:t xml:space="preserve"> (i.e., the capability of coping with the impact of global warming) </w:t>
      </w:r>
      <w:r w:rsidRPr="001D3908">
        <w:rPr>
          <w:rStyle w:val="IntenseEmphasis"/>
        </w:rPr>
        <w:t xml:space="preserve">that are likely to occur due to advances in </w:t>
      </w:r>
      <w:r w:rsidRPr="001D3908">
        <w:rPr>
          <w:rStyle w:val="Emphasis"/>
        </w:rPr>
        <w:t>economic development</w:t>
      </w:r>
      <w:r w:rsidRPr="001D3908">
        <w:rPr>
          <w:rStyle w:val="IntenseEmphasis"/>
        </w:rPr>
        <w:t xml:space="preserve">, </w:t>
      </w:r>
      <w:r w:rsidRPr="001D3908">
        <w:rPr>
          <w:rStyle w:val="Emphasis"/>
        </w:rPr>
        <w:t>technological change</w:t>
      </w:r>
      <w:r w:rsidRPr="001D3908">
        <w:rPr>
          <w:rStyle w:val="IntenseEmphasis"/>
        </w:rPr>
        <w:t xml:space="preserve"> and </w:t>
      </w:r>
      <w:r w:rsidRPr="001D3908">
        <w:rPr>
          <w:rStyle w:val="Emphasis"/>
        </w:rPr>
        <w:t>human capital</w:t>
      </w:r>
      <w:r w:rsidRPr="001D3908">
        <w:rPr>
          <w:rStyle w:val="IntenseEmphasis"/>
        </w:rPr>
        <w:t xml:space="preserve"> over the next century</w:t>
      </w:r>
      <w:r w:rsidRPr="001D3908">
        <w:rPr>
          <w:sz w:val="16"/>
        </w:rPr>
        <w:t xml:space="preserve"> (Goklany, 2007). </w:t>
      </w:r>
      <w:r w:rsidRPr="001D3908">
        <w:rPr>
          <w:rStyle w:val="IntenseEmphasis"/>
        </w:rPr>
        <w:t>Fostering economic growth and technological development, largely achievable through the use of fossil fuels</w:t>
      </w:r>
      <w:r w:rsidRPr="001D3908">
        <w:rPr>
          <w:sz w:val="16"/>
        </w:rPr>
        <w:t xml:space="preserve">, </w:t>
      </w:r>
      <w:r w:rsidRPr="001D3908">
        <w:rPr>
          <w:rStyle w:val="IntenseEmphasis"/>
        </w:rPr>
        <w:t xml:space="preserve">will strengthen both industrialized and developing countries' </w:t>
      </w:r>
      <w:r w:rsidRPr="001D3908">
        <w:rPr>
          <w:rStyle w:val="Emphasis"/>
        </w:rPr>
        <w:t>adaptive capacity</w:t>
      </w:r>
      <w:r w:rsidRPr="001D3908">
        <w:rPr>
          <w:rStyle w:val="IntenseEmphasis"/>
        </w:rPr>
        <w:t xml:space="preserve"> to deal not just with possible future climate change consequences, but also with other environmental and public health problems</w:t>
      </w:r>
      <w:r w:rsidRPr="001D3908">
        <w:rPr>
          <w:sz w:val="16"/>
        </w:rPr>
        <w:t xml:space="preserve">. </w:t>
      </w:r>
      <w:r w:rsidRPr="001D3908">
        <w:rPr>
          <w:rStyle w:val="IntenseEmphasis"/>
        </w:rPr>
        <w:t xml:space="preserve">Such policy will </w:t>
      </w:r>
      <w:r w:rsidRPr="001D3908">
        <w:rPr>
          <w:rStyle w:val="Emphasis"/>
        </w:rPr>
        <w:t>provide greater benefits</w:t>
      </w:r>
      <w:r w:rsidRPr="001D3908">
        <w:rPr>
          <w:rStyle w:val="IntenseEmphasis"/>
        </w:rPr>
        <w:t xml:space="preserve"> at lower costs than drastic climate change mitigation efforts involving substantially cutting greenhouse gas emissions</w:t>
      </w:r>
      <w:r w:rsidRPr="001D3908">
        <w:rPr>
          <w:sz w:val="16"/>
        </w:rPr>
        <w:t xml:space="preserve"> (Goklany, 2004 and Goklany, 2012). Furthermore, the analyses of Galiana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sidRPr="001D3908">
        <w:rPr>
          <w:rStyle w:val="Emphasis"/>
        </w:rPr>
        <w:t>even if</w:t>
      </w:r>
      <w:r w:rsidRPr="001D3908">
        <w:rPr>
          <w:rStyle w:val="IntenseEmphasis"/>
        </w:rPr>
        <w:t xml:space="preserve"> every industrialized nation meets the most ambitious emissions targets set by the Kyoto Protocol</w:t>
      </w:r>
      <w:r w:rsidRPr="001D3908">
        <w:rPr>
          <w:sz w:val="16"/>
        </w:rPr>
        <w:t xml:space="preserve">, </w:t>
      </w:r>
      <w:r w:rsidRPr="001D3908">
        <w:rPr>
          <w:rStyle w:val="IntenseEmphasis"/>
        </w:rPr>
        <w:t xml:space="preserve">such efforts are likely to have </w:t>
      </w:r>
      <w:r w:rsidRPr="001D3908">
        <w:rPr>
          <w:rStyle w:val="Emphasis"/>
        </w:rPr>
        <w:t>little effect</w:t>
      </w:r>
      <w:r w:rsidRPr="001D3908">
        <w:rPr>
          <w:sz w:val="16"/>
        </w:rPr>
        <w:t xml:space="preserve">, </w:t>
      </w:r>
      <w:r w:rsidRPr="001D3908">
        <w:rPr>
          <w:rStyle w:val="IntenseEmphasis"/>
        </w:rPr>
        <w:t xml:space="preserve">particularly in the light of the considerable increases in greenhouse gas emissions by rising economic superpowers as </w:t>
      </w:r>
      <w:r w:rsidRPr="001D3908">
        <w:rPr>
          <w:rStyle w:val="Emphasis"/>
        </w:rPr>
        <w:t>China</w:t>
      </w:r>
      <w:r w:rsidRPr="001D3908">
        <w:rPr>
          <w:rStyle w:val="IntenseEmphasis"/>
        </w:rPr>
        <w:t xml:space="preserve"> and </w:t>
      </w:r>
      <w:r w:rsidRPr="001D3908">
        <w:rPr>
          <w:rStyle w:val="Emphasis"/>
        </w:rPr>
        <w:t>India</w:t>
      </w:r>
      <w:r w:rsidRPr="001D3908">
        <w:rPr>
          <w:rStyle w:val="IntenseEmphasis"/>
        </w:rPr>
        <w:t xml:space="preserve">, as well as the </w:t>
      </w:r>
      <w:r w:rsidRPr="001D3908">
        <w:rPr>
          <w:rStyle w:val="Emphasis"/>
        </w:rPr>
        <w:t>remaining developing world</w:t>
      </w:r>
      <w:r w:rsidRPr="001D3908">
        <w:rPr>
          <w:sz w:val="16"/>
        </w:rPr>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(Goklany,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1D3908">
        <w:rPr>
          <w:rStyle w:val="IntenseEmphasis"/>
        </w:rPr>
        <w:t xml:space="preserve">Humans are a </w:t>
      </w:r>
      <w:r w:rsidRPr="001D3908">
        <w:rPr>
          <w:rStyle w:val="Emphasis"/>
        </w:rPr>
        <w:t>tough</w:t>
      </w:r>
      <w:r w:rsidRPr="001D3908">
        <w:rPr>
          <w:rStyle w:val="IntenseEmphasis"/>
        </w:rPr>
        <w:t xml:space="preserve"> and </w:t>
      </w:r>
      <w:r w:rsidRPr="001D3908">
        <w:rPr>
          <w:rStyle w:val="Emphasis"/>
        </w:rPr>
        <w:t>adaptable</w:t>
      </w:r>
      <w:r w:rsidRPr="001D3908">
        <w:rPr>
          <w:rStyle w:val="IntenseEmphasis"/>
        </w:rPr>
        <w:t xml:space="preserve"> species</w:t>
      </w:r>
      <w:r w:rsidRPr="001D3908">
        <w:rPr>
          <w:sz w:val="16"/>
        </w:rPr>
        <w:t xml:space="preserve">. People live on the equator and in the Arctic, in the desert and in the rainforest. </w:t>
      </w:r>
      <w:r w:rsidRPr="001D3908">
        <w:rPr>
          <w:rStyle w:val="Emphasis"/>
        </w:rPr>
        <w:t>We survived ice ages</w:t>
      </w:r>
      <w:r w:rsidRPr="001D3908">
        <w:rPr>
          <w:rStyle w:val="IntenseEmphasis"/>
        </w:rPr>
        <w:t xml:space="preserve"> with</w:t>
      </w:r>
      <w:r w:rsidRPr="001D3908">
        <w:rPr>
          <w:sz w:val="16"/>
        </w:rPr>
        <w:t xml:space="preserve"> </w:t>
      </w:r>
      <w:r w:rsidRPr="001D3908">
        <w:rPr>
          <w:rStyle w:val="Emphasis"/>
        </w:rPr>
        <w:t>primitive technologies</w:t>
      </w:r>
      <w:r w:rsidRPr="001D3908">
        <w:rPr>
          <w:sz w:val="16"/>
        </w:rPr>
        <w:t xml:space="preserve">. </w:t>
      </w:r>
      <w:r w:rsidRPr="001D3908">
        <w:rPr>
          <w:rStyle w:val="IntenseEmphasis"/>
        </w:rPr>
        <w:t>The idea that climate change poses an existential threat to humankind is</w:t>
      </w:r>
      <w:r w:rsidRPr="001D3908">
        <w:rPr>
          <w:sz w:val="16"/>
        </w:rPr>
        <w:t xml:space="preserve"> </w:t>
      </w:r>
      <w:r w:rsidRPr="001D3908">
        <w:rPr>
          <w:rStyle w:val="Emphasis"/>
        </w:rPr>
        <w:t>laughable</w:t>
      </w:r>
      <w:r w:rsidRPr="001D3908">
        <w:rPr>
          <w:sz w:val="16"/>
        </w:rPr>
        <w:t>” (2014, para 1).</w:t>
      </w:r>
    </w:p>
    <w:p w14:paraId="36370E46" w14:textId="3BAEA527" w:rsidR="003D5A01" w:rsidRPr="001D3908" w:rsidRDefault="004D54BB" w:rsidP="003D5A01">
      <w:pPr>
        <w:pStyle w:val="Heading3"/>
      </w:pPr>
      <w:r w:rsidRPr="001D3908">
        <w:t>2NC</w:t>
      </w:r>
      <w:r w:rsidR="003D5A01" w:rsidRPr="001D3908">
        <w:t xml:space="preserve"> Renewables Turn – Warming Inevitable </w:t>
      </w:r>
    </w:p>
    <w:p w14:paraId="68775A98" w14:textId="68989322" w:rsidR="005C79AE" w:rsidRPr="001D3908" w:rsidRDefault="005C79AE" w:rsidP="005C79AE"/>
    <w:p w14:paraId="40516EB2" w14:textId="0F10795C" w:rsidR="005C79AE" w:rsidRPr="001D3908" w:rsidRDefault="005C79AE" w:rsidP="005C79AE"/>
    <w:p w14:paraId="30135E4D" w14:textId="77777777" w:rsidR="00EB4EF1" w:rsidRPr="001D3908" w:rsidRDefault="00EB4EF1" w:rsidP="00EB4EF1">
      <w:pPr>
        <w:pStyle w:val="Heading4"/>
        <w:rPr>
          <w:rFonts w:cs="Arial"/>
        </w:rPr>
      </w:pPr>
      <w:r w:rsidRPr="001D3908">
        <w:rPr>
          <w:rFonts w:cs="Arial"/>
        </w:rPr>
        <w:t>Warming inevitable, even a ZERO CARBON United States wouldn’t be sufficient</w:t>
      </w:r>
    </w:p>
    <w:p w14:paraId="72158FA7" w14:textId="77777777" w:rsidR="00EB4EF1" w:rsidRPr="001D3908" w:rsidRDefault="00EB4EF1" w:rsidP="00EB4EF1">
      <w:pPr>
        <w:rPr>
          <w:sz w:val="16"/>
        </w:rPr>
      </w:pPr>
      <w:r w:rsidRPr="001D3908">
        <w:rPr>
          <w:rStyle w:val="Style13ptBold"/>
        </w:rPr>
        <w:t>Loris et al. 16</w:t>
      </w:r>
      <w:r w:rsidRPr="001D3908">
        <w:t xml:space="preserve"> </w:t>
      </w:r>
      <w:r w:rsidRPr="001D3908">
        <w:rPr>
          <w:sz w:val="16"/>
        </w:rPr>
        <w:t xml:space="preserve">(Nicolas D. Loris is Herbert and Joyce Morgan Fellow in the Thomas A. Roe Institute for Economic Policy Studies, of the Institute for Economic Freedom and Opportunity, at The Heritage Foundation. Brett D. Schaefer is Jay Kingham Senior Research Fellow Fellow in International Regulatory Affairs in the Margaret Thatcher Center for Freedom, of the Kathryn and Shelby Cullom Davis Institute for National Security and Foreign Policy, at The Heritage Foundation. Steven Groves is Bernard and Barbara Lomas Senior Research Fellow in the Thatcher Center, The U.S. Should Withdraw from the United Nations Framework Convention on Climate Change, June 9, 2016, </w:t>
      </w:r>
      <w:hyperlink r:id="rId68" w:history="1">
        <w:r w:rsidRPr="001D3908">
          <w:rPr>
            <w:rStyle w:val="Hyperlink"/>
            <w:sz w:val="16"/>
          </w:rPr>
          <w:t>http://www.heritage.org/research/reports/2016/06/the-us-should-withdraw-from-the-united-nations-framework-convention-on-climate-change</w:t>
        </w:r>
      </w:hyperlink>
      <w:r w:rsidRPr="001D3908">
        <w:rPr>
          <w:sz w:val="16"/>
        </w:rPr>
        <w:t>)</w:t>
      </w:r>
    </w:p>
    <w:p w14:paraId="4034F826" w14:textId="77777777" w:rsidR="00EB4EF1" w:rsidRPr="001D3908" w:rsidRDefault="00EB4EF1" w:rsidP="00EB4EF1">
      <w:pPr>
        <w:rPr>
          <w:sz w:val="16"/>
        </w:rPr>
      </w:pPr>
      <w:r w:rsidRPr="001D3908">
        <w:rPr>
          <w:sz w:val="16"/>
        </w:rPr>
        <w:t xml:space="preserve">U.N. climate conferences have become increasingly irrelevant, in large part because the approach taken is unworkable. International negotiations have centered on placing the economic burden of addressing climate change on a few dozen developed countries while asking little or nothing from more the 150 developing countries. But </w:t>
      </w:r>
      <w:r w:rsidRPr="001D3908">
        <w:rPr>
          <w:rStyle w:val="StyleUnderline"/>
        </w:rPr>
        <w:t xml:space="preserve">the primary source of GHG emissions is </w:t>
      </w:r>
      <w:r w:rsidRPr="001D3908">
        <w:rPr>
          <w:rStyle w:val="Emphasis"/>
        </w:rPr>
        <w:t>increasingly</w:t>
      </w:r>
      <w:r w:rsidRPr="001D3908">
        <w:rPr>
          <w:rStyle w:val="StyleUnderline"/>
        </w:rPr>
        <w:t xml:space="preserve"> the developing world, most notably</w:t>
      </w:r>
      <w:r w:rsidRPr="001D3908">
        <w:rPr>
          <w:sz w:val="16"/>
        </w:rPr>
        <w:t xml:space="preserve"> from large developing economies such as </w:t>
      </w:r>
      <w:r w:rsidRPr="001D3908">
        <w:rPr>
          <w:rStyle w:val="StyleUnderline"/>
        </w:rPr>
        <w:t>China and India</w:t>
      </w:r>
      <w:r w:rsidRPr="001D3908">
        <w:rPr>
          <w:sz w:val="16"/>
        </w:rPr>
        <w:t xml:space="preserve">. </w:t>
      </w:r>
      <w:r w:rsidRPr="001D3908">
        <w:rPr>
          <w:rStyle w:val="StyleUnderline"/>
        </w:rPr>
        <w:t xml:space="preserve">Even if the U.S. cut </w:t>
      </w:r>
      <w:r w:rsidRPr="001D3908">
        <w:rPr>
          <w:rStyle w:val="Emphasis"/>
        </w:rPr>
        <w:t>100 percent</w:t>
      </w:r>
      <w:r w:rsidRPr="001D3908">
        <w:rPr>
          <w:rStyle w:val="StyleUnderline"/>
        </w:rPr>
        <w:t xml:space="preserve"> of its CO2 emissions it would not make a significant difference in projected global warming</w:t>
      </w:r>
      <w:r w:rsidRPr="001D3908">
        <w:rPr>
          <w:sz w:val="16"/>
        </w:rPr>
        <w:t xml:space="preserve">. </w:t>
      </w:r>
      <w:r w:rsidRPr="001D3908">
        <w:rPr>
          <w:rStyle w:val="StyleUnderline"/>
        </w:rPr>
        <w:t>Using the same climate sensitivity</w:t>
      </w:r>
      <w:r w:rsidRPr="001D3908">
        <w:rPr>
          <w:sz w:val="16"/>
        </w:rPr>
        <w:t xml:space="preserve"> (which is arguably higher than reality) </w:t>
      </w:r>
      <w:r w:rsidRPr="001D3908">
        <w:rPr>
          <w:rStyle w:val="StyleUnderline"/>
        </w:rPr>
        <w:t xml:space="preserve">as the IPCC assumes in its modeling, the world would only be </w:t>
      </w:r>
      <w:r w:rsidRPr="001D3908">
        <w:rPr>
          <w:rStyle w:val="Emphasis"/>
        </w:rPr>
        <w:t>0.137 degrees</w:t>
      </w:r>
      <w:r w:rsidRPr="001D3908">
        <w:rPr>
          <w:rStyle w:val="StyleUnderline"/>
        </w:rPr>
        <w:t xml:space="preserve"> Celsius </w:t>
      </w:r>
      <w:r w:rsidRPr="001D3908">
        <w:rPr>
          <w:rStyle w:val="Emphasis"/>
        </w:rPr>
        <w:t>cooler by 2100</w:t>
      </w:r>
      <w:r w:rsidRPr="001D3908">
        <w:rPr>
          <w:rStyle w:val="StyleUnderline"/>
        </w:rPr>
        <w:t xml:space="preserve"> if the U.S. cut its CO2 emissions by </w:t>
      </w:r>
      <w:r w:rsidRPr="001D3908">
        <w:rPr>
          <w:rStyle w:val="Emphasis"/>
        </w:rPr>
        <w:t>100 percent</w:t>
      </w:r>
      <w:r w:rsidRPr="001D3908">
        <w:rPr>
          <w:sz w:val="16"/>
        </w:rPr>
        <w:t xml:space="preserve">. </w:t>
      </w:r>
      <w:r w:rsidRPr="001D3908">
        <w:rPr>
          <w:rStyle w:val="StyleUnderline"/>
        </w:rPr>
        <w:t xml:space="preserve">If the entire industrialized world cut its CO2 emissions by 100 percent it would avert warming by only 0.278 degrees Celsius </w:t>
      </w:r>
      <w:r w:rsidRPr="001D3908">
        <w:rPr>
          <w:sz w:val="16"/>
        </w:rPr>
        <w:t xml:space="preserve">by the turn of the century.[36] Using the IPCC’s own assumptions, </w:t>
      </w:r>
      <w:r w:rsidRPr="001D3908">
        <w:rPr>
          <w:rStyle w:val="StyleUnderline"/>
        </w:rPr>
        <w:t>to have a meaningful impact on global temperatures</w:t>
      </w:r>
      <w:r w:rsidRPr="001D3908">
        <w:rPr>
          <w:sz w:val="16"/>
        </w:rPr>
        <w:t xml:space="preserve">, any agreement </w:t>
      </w:r>
      <w:r w:rsidRPr="001D3908">
        <w:rPr>
          <w:rStyle w:val="StyleUnderline"/>
        </w:rPr>
        <w:t>would require significantly reduced emissions from both developed and developing countrie</w:t>
      </w:r>
      <w:r w:rsidRPr="001D3908">
        <w:rPr>
          <w:sz w:val="16"/>
        </w:rPr>
        <w:t xml:space="preserve">s. </w:t>
      </w:r>
      <w:r w:rsidRPr="001D3908">
        <w:rPr>
          <w:rStyle w:val="StyleUnderline"/>
        </w:rPr>
        <w:t xml:space="preserve">Such a course would be </w:t>
      </w:r>
      <w:r w:rsidRPr="001D3908">
        <w:rPr>
          <w:rStyle w:val="Emphasis"/>
        </w:rPr>
        <w:t>economically devastating</w:t>
      </w:r>
      <w:r w:rsidRPr="001D3908">
        <w:rPr>
          <w:sz w:val="16"/>
        </w:rPr>
        <w:t xml:space="preserve">, however, </w:t>
      </w:r>
      <w:r w:rsidRPr="001D3908">
        <w:rPr>
          <w:rStyle w:val="StyleUnderline"/>
        </w:rPr>
        <w:t>and was</w:t>
      </w:r>
      <w:r w:rsidRPr="001D3908">
        <w:rPr>
          <w:sz w:val="16"/>
        </w:rPr>
        <w:t xml:space="preserve"> one </w:t>
      </w:r>
      <w:r w:rsidRPr="001D3908">
        <w:rPr>
          <w:rStyle w:val="StyleUnderline"/>
        </w:rPr>
        <w:t>reason why Canada pulled out of the Kyoto Protocol, and why Japan, Russia, and Canada have said they would not commit to a new treaty with binding commitments to reduce emissions</w:t>
      </w:r>
      <w:r w:rsidRPr="001D3908">
        <w:rPr>
          <w:sz w:val="16"/>
        </w:rPr>
        <w:t xml:space="preserve">.[37] </w:t>
      </w:r>
      <w:r w:rsidRPr="001D3908">
        <w:rPr>
          <w:rStyle w:val="StyleUnderline"/>
        </w:rPr>
        <w:t xml:space="preserve">Proponents </w:t>
      </w:r>
      <w:r w:rsidRPr="001D3908">
        <w:rPr>
          <w:sz w:val="16"/>
        </w:rPr>
        <w:t xml:space="preserve">of an international agreement and the UNFCCC </w:t>
      </w:r>
      <w:r w:rsidRPr="001D3908">
        <w:rPr>
          <w:rStyle w:val="StyleUnderline"/>
        </w:rPr>
        <w:t>point to China and India’s commitment to reduce CO2 emissions as evidence that the developing world is serious about</w:t>
      </w:r>
      <w:r w:rsidRPr="001D3908">
        <w:rPr>
          <w:sz w:val="16"/>
        </w:rPr>
        <w:t xml:space="preserve"> such </w:t>
      </w:r>
      <w:r w:rsidRPr="001D3908">
        <w:rPr>
          <w:rStyle w:val="StyleUnderline"/>
        </w:rPr>
        <w:t>reductions</w:t>
      </w:r>
      <w:r w:rsidRPr="001D3908">
        <w:rPr>
          <w:sz w:val="16"/>
        </w:rPr>
        <w:t xml:space="preserve">. For example, </w:t>
      </w:r>
      <w:r w:rsidRPr="001D3908">
        <w:rPr>
          <w:rStyle w:val="StyleUnderline"/>
        </w:rPr>
        <w:t>China agreed to peak its GHG emissions by 2030. Non-binding promises to cut emissions 14 years from now are a small price to pay for continuing the status quo</w:t>
      </w:r>
      <w:r w:rsidRPr="001D3908">
        <w:rPr>
          <w:sz w:val="16"/>
        </w:rPr>
        <w:t xml:space="preserve">. In fact, </w:t>
      </w:r>
      <w:r w:rsidRPr="001D3908">
        <w:rPr>
          <w:rStyle w:val="StyleUnderline"/>
        </w:rPr>
        <w:t xml:space="preserve">China has been </w:t>
      </w:r>
      <w:r w:rsidRPr="001D3908">
        <w:rPr>
          <w:rStyle w:val="Emphasis"/>
        </w:rPr>
        <w:t>grossly underreporting</w:t>
      </w:r>
      <w:r w:rsidRPr="001D3908">
        <w:rPr>
          <w:rStyle w:val="StyleUnderline"/>
        </w:rPr>
        <w:t xml:space="preserve"> its CO2 emissions and use of coal</w:t>
      </w:r>
      <w:r w:rsidRPr="001D3908">
        <w:rPr>
          <w:sz w:val="16"/>
        </w:rPr>
        <w:t>. According to a</w:t>
      </w:r>
      <w:r w:rsidRPr="001D3908">
        <w:rPr>
          <w:rStyle w:val="StyleUnderline"/>
        </w:rPr>
        <w:t xml:space="preserve"> November 2015 article from The New York Times</w:t>
      </w:r>
      <w:r w:rsidRPr="001D3908">
        <w:rPr>
          <w:sz w:val="16"/>
        </w:rPr>
        <w:t xml:space="preserve">: </w:t>
      </w:r>
      <w:r w:rsidRPr="001D3908">
        <w:rPr>
          <w:rStyle w:val="StyleUnderline"/>
        </w:rPr>
        <w:t>China, the world’s leading emitter of greenhouse gases from coal, has been burning up to 17 percent more coal a year than the government previously disclosed</w:t>
      </w:r>
      <w:r w:rsidRPr="001D3908">
        <w:rPr>
          <w:sz w:val="16"/>
        </w:rPr>
        <w:t xml:space="preserve">, according to newly released data. The finding could complicate the already difficult efforts to limit global warming. Even for a country of China’s size, the scale of the correction is immense. </w:t>
      </w:r>
      <w:r w:rsidRPr="001D3908">
        <w:rPr>
          <w:rStyle w:val="StyleUnderline"/>
        </w:rPr>
        <w:t>The sharp upward revision</w:t>
      </w:r>
      <w:r w:rsidRPr="001D3908">
        <w:rPr>
          <w:sz w:val="16"/>
        </w:rPr>
        <w:t xml:space="preserve"> in official figures </w:t>
      </w:r>
      <w:r w:rsidRPr="001D3908">
        <w:rPr>
          <w:rStyle w:val="StyleUnderline"/>
        </w:rPr>
        <w:t xml:space="preserve">means </w:t>
      </w:r>
      <w:r w:rsidRPr="001D3908">
        <w:rPr>
          <w:sz w:val="16"/>
        </w:rPr>
        <w:t xml:space="preserve">that </w:t>
      </w:r>
      <w:r w:rsidRPr="001D3908">
        <w:rPr>
          <w:rStyle w:val="StyleUnderline"/>
        </w:rPr>
        <w:t>China has released</w:t>
      </w:r>
      <w:r w:rsidRPr="001D3908">
        <w:rPr>
          <w:sz w:val="16"/>
        </w:rPr>
        <w:t xml:space="preserve"> much </w:t>
      </w:r>
      <w:r w:rsidRPr="001D3908">
        <w:rPr>
          <w:rStyle w:val="StyleUnderline"/>
        </w:rPr>
        <w:t>more carbon dioxide—almost a billion more tons a year</w:t>
      </w:r>
      <w:r w:rsidRPr="001D3908">
        <w:rPr>
          <w:sz w:val="16"/>
        </w:rPr>
        <w:t xml:space="preserve"> according to initial calculations—</w:t>
      </w:r>
      <w:r w:rsidRPr="001D3908">
        <w:rPr>
          <w:rStyle w:val="StyleUnderline"/>
        </w:rPr>
        <w:t>than previously estimated</w:t>
      </w:r>
      <w:r w:rsidRPr="001D3908">
        <w:rPr>
          <w:sz w:val="16"/>
        </w:rPr>
        <w:t xml:space="preserve">.[38] </w:t>
      </w:r>
      <w:r w:rsidRPr="001D3908">
        <w:rPr>
          <w:rStyle w:val="StyleUnderline"/>
        </w:rPr>
        <w:t xml:space="preserve">What are the odds that China will be more forthright and transparent in the future when accuracy could have an </w:t>
      </w:r>
      <w:r w:rsidRPr="001D3908">
        <w:rPr>
          <w:rStyle w:val="Emphasis"/>
        </w:rPr>
        <w:t>actual impact?</w:t>
      </w:r>
      <w:r w:rsidRPr="001D3908">
        <w:rPr>
          <w:sz w:val="16"/>
        </w:rPr>
        <w:t xml:space="preserve"> Further, </w:t>
      </w:r>
      <w:r w:rsidRPr="001D3908">
        <w:rPr>
          <w:rStyle w:val="StyleUnderline"/>
        </w:rPr>
        <w:t xml:space="preserve">China’s refusal to address its current severe </w:t>
      </w:r>
      <w:r w:rsidRPr="001D3908">
        <w:rPr>
          <w:rStyle w:val="Emphasis"/>
        </w:rPr>
        <w:t>air</w:t>
      </w:r>
      <w:r w:rsidRPr="001D3908">
        <w:rPr>
          <w:rStyle w:val="StyleUnderline"/>
        </w:rPr>
        <w:t xml:space="preserve"> and </w:t>
      </w:r>
      <w:r w:rsidRPr="001D3908">
        <w:rPr>
          <w:rStyle w:val="Emphasis"/>
        </w:rPr>
        <w:t>water quality</w:t>
      </w:r>
      <w:r w:rsidRPr="001D3908">
        <w:rPr>
          <w:rStyle w:val="StyleUnderline"/>
        </w:rPr>
        <w:t xml:space="preserve"> problems,</w:t>
      </w:r>
      <w:r w:rsidRPr="001D3908">
        <w:rPr>
          <w:sz w:val="16"/>
        </w:rPr>
        <w:t xml:space="preserve"> neither of which has anything to do with reducing GHG emissions, </w:t>
      </w:r>
      <w:r w:rsidRPr="001D3908">
        <w:rPr>
          <w:rStyle w:val="StyleUnderline"/>
        </w:rPr>
        <w:t>should raise serious concerns as to whether China will follow through with any commitment</w:t>
      </w:r>
      <w:r w:rsidRPr="001D3908">
        <w:rPr>
          <w:sz w:val="16"/>
        </w:rPr>
        <w:t xml:space="preserve">. </w:t>
      </w:r>
      <w:r w:rsidRPr="001D3908">
        <w:rPr>
          <w:rStyle w:val="StyleUnderline"/>
        </w:rPr>
        <w:t xml:space="preserve">China’s improved standards of living have been accomplished </w:t>
      </w:r>
      <w:r w:rsidRPr="001D3908">
        <w:rPr>
          <w:rStyle w:val="Emphasis"/>
        </w:rPr>
        <w:t>through</w:t>
      </w:r>
      <w:r w:rsidRPr="001D3908">
        <w:rPr>
          <w:rStyle w:val="StyleUnderline"/>
        </w:rPr>
        <w:t xml:space="preserve"> the use of </w:t>
      </w:r>
      <w:r w:rsidRPr="001D3908">
        <w:rPr>
          <w:rStyle w:val="Emphasis"/>
        </w:rPr>
        <w:t>CO2-emitting</w:t>
      </w:r>
      <w:r w:rsidRPr="001D3908">
        <w:rPr>
          <w:rStyle w:val="StyleUnderline"/>
        </w:rPr>
        <w:t xml:space="preserve"> conventional </w:t>
      </w:r>
      <w:r w:rsidRPr="001D3908">
        <w:rPr>
          <w:rStyle w:val="Emphasis"/>
        </w:rPr>
        <w:t>energy</w:t>
      </w:r>
      <w:r w:rsidRPr="001D3908">
        <w:rPr>
          <w:rStyle w:val="StyleUnderline"/>
        </w:rPr>
        <w:t>.</w:t>
      </w:r>
      <w:r w:rsidRPr="001D3908">
        <w:rPr>
          <w:sz w:val="16"/>
        </w:rPr>
        <w:t xml:space="preserve"> China’s GDP per capita has increased from a little more than $300 in 1990 to nearly $7,000 today.[39] This growth is impressive, </w:t>
      </w:r>
      <w:r w:rsidRPr="001D3908">
        <w:rPr>
          <w:rStyle w:val="StyleUnderline"/>
        </w:rPr>
        <w:t>but China’s per capita GDP is still a fraction of the developed world's</w:t>
      </w:r>
      <w:r w:rsidRPr="001D3908">
        <w:rPr>
          <w:sz w:val="16"/>
        </w:rPr>
        <w:t xml:space="preserve">. </w:t>
      </w:r>
      <w:r w:rsidRPr="001D3908">
        <w:rPr>
          <w:rStyle w:val="StyleUnderline"/>
        </w:rPr>
        <w:t xml:space="preserve">Decarbonization would </w:t>
      </w:r>
      <w:r w:rsidRPr="001D3908">
        <w:rPr>
          <w:rStyle w:val="Emphasis"/>
        </w:rPr>
        <w:t>hinder</w:t>
      </w:r>
      <w:r w:rsidRPr="001D3908">
        <w:rPr>
          <w:rStyle w:val="StyleUnderline"/>
        </w:rPr>
        <w:t xml:space="preserve"> China’s economic </w:t>
      </w:r>
      <w:r w:rsidRPr="001D3908">
        <w:rPr>
          <w:rStyle w:val="Emphasis"/>
        </w:rPr>
        <w:t>growth</w:t>
      </w:r>
      <w:r w:rsidRPr="001D3908">
        <w:rPr>
          <w:rStyle w:val="StyleUnderline"/>
        </w:rPr>
        <w:t>, which is why authorities have resisted calls to restrict GHG emissions</w:t>
      </w:r>
      <w:r w:rsidRPr="001D3908">
        <w:rPr>
          <w:sz w:val="16"/>
        </w:rPr>
        <w:t xml:space="preserve"> in previous agreements. </w:t>
      </w:r>
      <w:r w:rsidRPr="001D3908">
        <w:rPr>
          <w:rStyle w:val="StyleUnderline"/>
        </w:rPr>
        <w:t>China is unlikely to honor its promises in 2030 if it would hamper continued economic growth</w:t>
      </w:r>
      <w:r w:rsidRPr="001D3908">
        <w:rPr>
          <w:sz w:val="16"/>
        </w:rPr>
        <w:t xml:space="preserve">. </w:t>
      </w:r>
      <w:r w:rsidRPr="001D3908">
        <w:rPr>
          <w:rStyle w:val="StyleUnderline"/>
        </w:rPr>
        <w:t xml:space="preserve">India’s pledged cuts are similarly </w:t>
      </w:r>
      <w:r w:rsidRPr="001D3908">
        <w:rPr>
          <w:rStyle w:val="Emphasis"/>
        </w:rPr>
        <w:t>dubious</w:t>
      </w:r>
      <w:r w:rsidRPr="001D3908">
        <w:rPr>
          <w:sz w:val="16"/>
        </w:rPr>
        <w:t xml:space="preserve">. </w:t>
      </w:r>
      <w:r w:rsidRPr="001D3908">
        <w:rPr>
          <w:rStyle w:val="StyleUnderline"/>
        </w:rPr>
        <w:t>India recently vowed to cut its carbon intensity by 33 percent to 35 percent by 2030</w:t>
      </w:r>
      <w:r w:rsidRPr="001D3908">
        <w:rPr>
          <w:sz w:val="16"/>
        </w:rPr>
        <w:t xml:space="preserve">.[40] </w:t>
      </w:r>
      <w:r w:rsidRPr="001D3908">
        <w:rPr>
          <w:rStyle w:val="StyleUnderline"/>
        </w:rPr>
        <w:t>However, roughly 22 percent of Indians still do not have access to electricit</w:t>
      </w:r>
      <w:r w:rsidRPr="001D3908">
        <w:rPr>
          <w:sz w:val="16"/>
        </w:rPr>
        <w:t xml:space="preserve">y.[41] </w:t>
      </w:r>
      <w:r w:rsidRPr="001D3908">
        <w:rPr>
          <w:rStyle w:val="StyleUnderline"/>
        </w:rPr>
        <w:t xml:space="preserve">Domestic political pressures to increase access to electricity and living standards are going to be </w:t>
      </w:r>
      <w:r w:rsidRPr="001D3908">
        <w:rPr>
          <w:rStyle w:val="Emphasis"/>
        </w:rPr>
        <w:t>far more pressing than international promises</w:t>
      </w:r>
      <w:r w:rsidRPr="001D3908">
        <w:rPr>
          <w:sz w:val="16"/>
        </w:rPr>
        <w:t xml:space="preserve"> to make GHG emissions cuts. </w:t>
      </w:r>
      <w:r w:rsidRPr="001D3908">
        <w:rPr>
          <w:rStyle w:val="StyleUnderline"/>
        </w:rPr>
        <w:t>Closer inspection</w:t>
      </w:r>
      <w:r w:rsidRPr="001D3908">
        <w:rPr>
          <w:sz w:val="16"/>
        </w:rPr>
        <w:t xml:space="preserve">, however, </w:t>
      </w:r>
      <w:r w:rsidRPr="001D3908">
        <w:rPr>
          <w:rStyle w:val="StyleUnderline"/>
        </w:rPr>
        <w:t xml:space="preserve">reveals </w:t>
      </w:r>
      <w:r w:rsidRPr="001D3908">
        <w:rPr>
          <w:sz w:val="16"/>
        </w:rPr>
        <w:t xml:space="preserve">that </w:t>
      </w:r>
      <w:r w:rsidRPr="001D3908">
        <w:rPr>
          <w:rStyle w:val="StyleUnderline"/>
        </w:rPr>
        <w:t>India</w:t>
      </w:r>
      <w:r w:rsidRPr="001D3908">
        <w:rPr>
          <w:sz w:val="16"/>
        </w:rPr>
        <w:t xml:space="preserve"> has already incorporated this reality into its pledge. </w:t>
      </w:r>
      <w:r w:rsidRPr="001D3908">
        <w:rPr>
          <w:rStyle w:val="StyleUnderline"/>
        </w:rPr>
        <w:t xml:space="preserve">The promised reductions are </w:t>
      </w:r>
      <w:r w:rsidRPr="001D3908">
        <w:rPr>
          <w:rStyle w:val="Emphasis"/>
        </w:rPr>
        <w:t>not for CO2 emissions, but</w:t>
      </w:r>
      <w:r w:rsidRPr="001D3908">
        <w:rPr>
          <w:rStyle w:val="StyleUnderline"/>
        </w:rPr>
        <w:t xml:space="preserve"> for cuts in the ratio of CO2 emissions to GDP, i.e., </w:t>
      </w:r>
      <w:r w:rsidRPr="001D3908">
        <w:rPr>
          <w:rStyle w:val="Emphasis"/>
        </w:rPr>
        <w:t>emissions intensity</w:t>
      </w:r>
      <w:r w:rsidRPr="001D3908">
        <w:rPr>
          <w:sz w:val="16"/>
        </w:rPr>
        <w:t xml:space="preserve">. </w:t>
      </w:r>
      <w:r w:rsidRPr="001D3908">
        <w:rPr>
          <w:rStyle w:val="StyleUnderline"/>
        </w:rPr>
        <w:t>This ratio will go down so long as CO2 emissions rise less rapidly than GDP</w:t>
      </w:r>
      <w:r w:rsidRPr="001D3908">
        <w:rPr>
          <w:sz w:val="16"/>
        </w:rPr>
        <w:t xml:space="preserve">. For example, the carbon intensity of the U.S. economy dropped by more than 45 percent between 1981 and 2011 even as CO2 emissions rose 18 percent.[42] </w:t>
      </w:r>
      <w:r w:rsidRPr="001D3908">
        <w:rPr>
          <w:rStyle w:val="StyleUnderline"/>
        </w:rPr>
        <w:t>India’s GDP is projected to rise from $1.15 trillion in 2005</w:t>
      </w:r>
      <w:r w:rsidRPr="001D3908">
        <w:rPr>
          <w:sz w:val="16"/>
        </w:rPr>
        <w:t xml:space="preserve"> (the base year for India’s promised cuts) to $6.9 trillion in 2030.[43] </w:t>
      </w:r>
      <w:r w:rsidRPr="001D3908">
        <w:rPr>
          <w:rStyle w:val="StyleUnderline"/>
        </w:rPr>
        <w:t>Over the same span CO2 emissions are projected to rise from 1.2 gigatons</w:t>
      </w:r>
      <w:r w:rsidRPr="001D3908">
        <w:rPr>
          <w:sz w:val="16"/>
        </w:rPr>
        <w:t xml:space="preserve"> (Gt) to 3.8 Gt.[44] Simple division shows that the CO2 intensity in 2005 was 1.05 Gt per trillion dollars and that it is expected to drop to 0.577 Gt per trillion dollars in 2030. Therefore</w:t>
      </w:r>
      <w:r w:rsidRPr="001D3908">
        <w:rPr>
          <w:rStyle w:val="StyleUnderline"/>
        </w:rPr>
        <w:t xml:space="preserve">, projections for India’s GDP and CO2 emissions combine to predict that a </w:t>
      </w:r>
      <w:r w:rsidRPr="001D3908">
        <w:rPr>
          <w:rStyle w:val="Emphasis"/>
        </w:rPr>
        <w:t>business-as-usual</w:t>
      </w:r>
      <w:r w:rsidRPr="001D3908">
        <w:rPr>
          <w:rStyle w:val="StyleUnderline"/>
        </w:rPr>
        <w:t xml:space="preserve"> scenario</w:t>
      </w:r>
      <w:r w:rsidRPr="001D3908">
        <w:rPr>
          <w:sz w:val="16"/>
        </w:rPr>
        <w:t xml:space="preserve"> (one without any policies beyond those currently in place) </w:t>
      </w:r>
      <w:r w:rsidRPr="001D3908">
        <w:rPr>
          <w:rStyle w:val="StyleUnderline"/>
        </w:rPr>
        <w:t>will lead to a 45 percent reduction in India’s carbon intensity by 2030.</w:t>
      </w:r>
      <w:r w:rsidRPr="001D3908">
        <w:rPr>
          <w:sz w:val="16"/>
        </w:rPr>
        <w:t xml:space="preserve"> The promised cuts are 33 percent to 35 percent. In other words, if</w:t>
      </w:r>
      <w:r w:rsidRPr="001D3908">
        <w:rPr>
          <w:rStyle w:val="StyleUnderline"/>
        </w:rPr>
        <w:t xml:space="preserve"> India does nothing at all, it is likely to more than meet its “bold commitment.</w:t>
      </w:r>
      <w:r w:rsidRPr="001D3908">
        <w:rPr>
          <w:sz w:val="16"/>
        </w:rPr>
        <w:t xml:space="preserve">” </w:t>
      </w:r>
    </w:p>
    <w:p w14:paraId="0E713F81" w14:textId="77777777" w:rsidR="00EB4EF1" w:rsidRPr="001D3908" w:rsidRDefault="00EB4EF1" w:rsidP="00EB4EF1">
      <w:pPr>
        <w:pStyle w:val="Heading4"/>
      </w:pPr>
      <w:r w:rsidRPr="001D3908">
        <w:t xml:space="preserve">Even if we stopped </w:t>
      </w:r>
      <w:r w:rsidRPr="001D3908">
        <w:rPr>
          <w:i/>
        </w:rPr>
        <w:t>all</w:t>
      </w:r>
      <w:r w:rsidRPr="001D3908">
        <w:t xml:space="preserve"> emissions, the earth would still warm for </w:t>
      </w:r>
      <w:r w:rsidRPr="001D3908">
        <w:rPr>
          <w:u w:val="single"/>
        </w:rPr>
        <w:t>at least forty years</w:t>
      </w:r>
      <w:r w:rsidRPr="001D3908">
        <w:t>.</w:t>
      </w:r>
    </w:p>
    <w:p w14:paraId="299DDF0D" w14:textId="77777777" w:rsidR="00EB4EF1" w:rsidRPr="001D3908" w:rsidRDefault="00EB4EF1" w:rsidP="00EB4EF1">
      <w:pPr>
        <w:rPr>
          <w:sz w:val="16"/>
        </w:rPr>
      </w:pPr>
      <w:r w:rsidRPr="001D3908">
        <w:rPr>
          <w:rStyle w:val="Style13ptBold"/>
        </w:rPr>
        <w:t>Rood 14</w:t>
      </w:r>
      <w:r w:rsidRPr="001D3908">
        <w:t xml:space="preserve"> </w:t>
      </w:r>
      <w:r w:rsidRPr="001D3908">
        <w:rPr>
          <w:sz w:val="16"/>
        </w:rPr>
        <w:t>(Richard B. Rood, professor of Climate and Space Sciences and Engineering at the University of Michigan in Ann Arbor, formerly held several leadership positions at NASA’s Goddard Space Flight Center, published more than 100 academic publications that have been cited more than 4000 times, Fellow of the American Meteorological Society, holds the World Meteorological Organization's Norbert Gerbier Award, recognized with the NASA Exceptional Achievement Medal and NASA Outstanding Leadership Medal, Ph.D. from Florida State University, 2014 (“What would happen to the climate if we stopped emitting greenhouse gases today?” December 11</w:t>
      </w:r>
      <w:r w:rsidRPr="001D3908">
        <w:rPr>
          <w:sz w:val="16"/>
          <w:vertAlign w:val="superscript"/>
        </w:rPr>
        <w:t>th</w:t>
      </w:r>
      <w:r w:rsidRPr="001D3908">
        <w:rPr>
          <w:sz w:val="16"/>
        </w:rPr>
        <w:t xml:space="preserve">, </w:t>
      </w:r>
      <w:r w:rsidRPr="001D3908">
        <w:rPr>
          <w:i/>
          <w:sz w:val="16"/>
        </w:rPr>
        <w:t xml:space="preserve">The Conversation, </w:t>
      </w:r>
      <w:r w:rsidRPr="001D3908">
        <w:rPr>
          <w:sz w:val="16"/>
        </w:rPr>
        <w:t xml:space="preserve">Available Online At </w:t>
      </w:r>
      <w:hyperlink r:id="rId69" w:history="1">
        <w:r w:rsidRPr="001D3908">
          <w:rPr>
            <w:rStyle w:val="Hyperlink"/>
            <w:sz w:val="16"/>
          </w:rPr>
          <w:t>http://phys.org/news/2014-12-climate-emitting-greenhouse-gases-today.html</w:t>
        </w:r>
      </w:hyperlink>
      <w:r w:rsidRPr="001D3908">
        <w:rPr>
          <w:sz w:val="16"/>
        </w:rPr>
        <w:t>)</w:t>
      </w:r>
    </w:p>
    <w:p w14:paraId="2882CF7D" w14:textId="77777777" w:rsidR="00EB4EF1" w:rsidRPr="001D3908" w:rsidRDefault="00EB4EF1" w:rsidP="00EB4EF1">
      <w:pPr>
        <w:rPr>
          <w:rStyle w:val="Emphasis"/>
        </w:rPr>
      </w:pPr>
      <w:r w:rsidRPr="001D3908">
        <w:rPr>
          <w:sz w:val="16"/>
        </w:rPr>
        <w:t>What would happen to the climate if we were to stop emitting carbon dioxide today, right now? Would we return to the climate of our elders? The simple answer is no</w:t>
      </w:r>
      <w:r w:rsidRPr="001D3908">
        <w:rPr>
          <w:rStyle w:val="StyleUnderline"/>
        </w:rPr>
        <w:t>. Once we release the carbon dioxide stored in the fossil fuels we burn, it accumulates in and moves amongst the atmosphere, the oceans, the land, and the plants and animals of the biosphere.</w:t>
      </w:r>
      <w:r w:rsidRPr="001D3908">
        <w:rPr>
          <w:sz w:val="16"/>
        </w:rPr>
        <w:t xml:space="preserve"> The released </w:t>
      </w:r>
      <w:r w:rsidRPr="001D3908">
        <w:rPr>
          <w:rStyle w:val="Emphasis"/>
        </w:rPr>
        <w:t>carbon dioxide will remain in the atmosphere for thousands of years</w:t>
      </w:r>
      <w:r w:rsidRPr="001D3908">
        <w:rPr>
          <w:sz w:val="16"/>
        </w:rPr>
        <w:t xml:space="preserve">. </w:t>
      </w:r>
      <w:r w:rsidRPr="001D3908">
        <w:rPr>
          <w:rStyle w:val="StyleUnderline"/>
        </w:rPr>
        <w:t>Only after many millennia will it return to rocks</w:t>
      </w:r>
      <w:r w:rsidRPr="001D3908">
        <w:rPr>
          <w:sz w:val="16"/>
        </w:rPr>
        <w:t xml:space="preserve">, for example, through the formation of calcium carbonate – limestone – as marine organisms' shells settle to the bottom of the ocean. But </w:t>
      </w:r>
      <w:r w:rsidRPr="001D3908">
        <w:rPr>
          <w:rStyle w:val="StyleUnderline"/>
        </w:rPr>
        <w:t>on time spans relevant to humans, once released the carbon dioxide is in our environment essentially forever</w:t>
      </w:r>
      <w:r w:rsidRPr="001D3908">
        <w:rPr>
          <w:sz w:val="16"/>
        </w:rPr>
        <w:t xml:space="preserve">. It does not go away, unless we, ourselves, remove it. </w:t>
      </w:r>
      <w:r w:rsidRPr="001D3908">
        <w:rPr>
          <w:rStyle w:val="StyleUnderline"/>
        </w:rPr>
        <w:t>If we stop emitting today, it's not the end of the story for global warming. There's a delay in temperature increase as the climate catches up with all the carbon that's in the atmosphere.</w:t>
      </w:r>
      <w:r w:rsidRPr="001D3908">
        <w:rPr>
          <w:sz w:val="16"/>
        </w:rPr>
        <w:t xml:space="preserve"> </w:t>
      </w:r>
      <w:r w:rsidRPr="001D3908">
        <w:rPr>
          <w:rStyle w:val="StyleUnderline"/>
        </w:rPr>
        <w:t>After</w:t>
      </w:r>
      <w:r w:rsidRPr="001D3908">
        <w:rPr>
          <w:sz w:val="16"/>
        </w:rPr>
        <w:t xml:space="preserve"> </w:t>
      </w:r>
      <w:r w:rsidRPr="001D3908">
        <w:rPr>
          <w:rStyle w:val="StyleUnderline"/>
        </w:rPr>
        <w:t>maybe 40 more years, the climate will stabilize at a temperature higher than what was normal</w:t>
      </w:r>
      <w:r w:rsidRPr="001D3908">
        <w:rPr>
          <w:sz w:val="16"/>
        </w:rPr>
        <w:t xml:space="preserve"> for previous generations. This decades-long lag between cause and effect is due to the long time it takes to heat the the ocean's huge mass. The energy that is held at the Earth by the increased carbon dioxide does more than heat the air. It melts ice; it heats the ocean. Compared to air, it's harder to raise the temperature of water – it takes time, decades. However, once the ocean temperature is elevated, it adds to the warming of the Earth's surface. </w:t>
      </w:r>
      <w:r w:rsidRPr="001D3908">
        <w:rPr>
          <w:rStyle w:val="StyleUnderline"/>
        </w:rPr>
        <w:t xml:space="preserve">So even if carbon emissions stopped completely right now, as the oceans catch up with the atmosphere, </w:t>
      </w:r>
      <w:r w:rsidRPr="001D3908">
        <w:rPr>
          <w:rStyle w:val="Emphasis"/>
        </w:rPr>
        <w:t>the Earth's temperature would rise about another 1.1F</w:t>
      </w:r>
      <w:r w:rsidRPr="001D3908">
        <w:rPr>
          <w:sz w:val="16"/>
        </w:rPr>
        <w:t xml:space="preserve"> (0.6C). Scientists refer to this as committed warming. </w:t>
      </w:r>
      <w:r w:rsidRPr="001D3908">
        <w:rPr>
          <w:rStyle w:val="StyleUnderline"/>
        </w:rPr>
        <w:t>Ice,</w:t>
      </w:r>
      <w:r w:rsidRPr="001D3908">
        <w:rPr>
          <w:sz w:val="16"/>
        </w:rPr>
        <w:t xml:space="preserve"> also responding to increasing heat in the ocean, </w:t>
      </w:r>
      <w:r w:rsidRPr="001D3908">
        <w:rPr>
          <w:rStyle w:val="StyleUnderline"/>
        </w:rPr>
        <w:t>will continue to melt</w:t>
      </w:r>
      <w:r w:rsidRPr="001D3908">
        <w:rPr>
          <w:sz w:val="16"/>
        </w:rPr>
        <w:t xml:space="preserve">. There's already convincing evidence that significant glaciers in the West Antarctic ice sheets are lost. Ice, water, and air – the extra heat held on the Earth by carbon dioxide affects them all. That which has melted will stay melted – and more will melt. </w:t>
      </w:r>
      <w:r w:rsidRPr="001D3908">
        <w:rPr>
          <w:rStyle w:val="StyleUnderline"/>
        </w:rPr>
        <w:t>Ecosystems</w:t>
      </w:r>
      <w:r w:rsidRPr="001D3908">
        <w:rPr>
          <w:sz w:val="16"/>
        </w:rPr>
        <w:t xml:space="preserve"> are altered by natural and manmade occurrences. As they recover, it </w:t>
      </w:r>
      <w:r w:rsidRPr="001D3908">
        <w:rPr>
          <w:rStyle w:val="StyleUnderline"/>
        </w:rPr>
        <w:t>will be in a different climate</w:t>
      </w:r>
      <w:r w:rsidRPr="001D3908">
        <w:rPr>
          <w:sz w:val="16"/>
        </w:rPr>
        <w:t xml:space="preserve"> from that in which they evolved. </w:t>
      </w:r>
      <w:r w:rsidRPr="001D3908">
        <w:rPr>
          <w:rStyle w:val="StyleUnderline"/>
        </w:rPr>
        <w:t>The climate in which they recover will not be stable; it will be continuing to warm</w:t>
      </w:r>
      <w:r w:rsidRPr="001D3908">
        <w:rPr>
          <w:sz w:val="16"/>
        </w:rPr>
        <w:t xml:space="preserve">. </w:t>
      </w:r>
      <w:r w:rsidRPr="001D3908">
        <w:rPr>
          <w:rStyle w:val="Emphasis"/>
        </w:rPr>
        <w:t>There will be no new normal, only more change.</w:t>
      </w:r>
    </w:p>
    <w:p w14:paraId="3D5EB91D" w14:textId="77777777" w:rsidR="00EB4EF1" w:rsidRPr="001D3908" w:rsidRDefault="00EB4EF1" w:rsidP="00EB4EF1"/>
    <w:p w14:paraId="27632BC1" w14:textId="645A3EFA" w:rsidR="005C79AE" w:rsidRPr="001D3908" w:rsidRDefault="00C53868" w:rsidP="005C79AE">
      <w:pPr>
        <w:pStyle w:val="Heading2"/>
      </w:pPr>
      <w:r w:rsidRPr="001D3908">
        <w:t xml:space="preserve">Neg AT: </w:t>
      </w:r>
      <w:r w:rsidR="009A5E47" w:rsidRPr="001D3908">
        <w:t xml:space="preserve">Russia Turn </w:t>
      </w:r>
    </w:p>
    <w:p w14:paraId="060C77F8" w14:textId="02A1C2BE" w:rsidR="005C79AE" w:rsidRPr="001D3908" w:rsidRDefault="005C79AE" w:rsidP="005C79AE"/>
    <w:p w14:paraId="12B89485" w14:textId="4E266D36" w:rsidR="00F45334" w:rsidRPr="001D3908" w:rsidRDefault="00F45334" w:rsidP="005C79AE"/>
    <w:p w14:paraId="3338989E" w14:textId="1D43C3BC" w:rsidR="00F45334" w:rsidRPr="001D3908" w:rsidRDefault="00F45334" w:rsidP="005C79AE"/>
    <w:p w14:paraId="75F43CEB" w14:textId="1D655EB6" w:rsidR="00EB4EF1" w:rsidRPr="001D3908" w:rsidRDefault="004D54BB" w:rsidP="00EB4EF1">
      <w:pPr>
        <w:pStyle w:val="Heading3"/>
      </w:pPr>
      <w:r w:rsidRPr="001D3908">
        <w:t>2NC</w:t>
      </w:r>
      <w:r w:rsidR="00EB4EF1" w:rsidRPr="001D3908">
        <w:t xml:space="preserve"> Russia Turn – Demographic Thumper </w:t>
      </w:r>
    </w:p>
    <w:p w14:paraId="4BADC069" w14:textId="63BB6079" w:rsidR="00EB4EF1" w:rsidRPr="001D3908" w:rsidRDefault="00EB4EF1" w:rsidP="00EB4EF1"/>
    <w:p w14:paraId="53EC046D" w14:textId="77777777" w:rsidR="00EB4EF1" w:rsidRPr="001D3908" w:rsidRDefault="00EB4EF1" w:rsidP="00EB4EF1">
      <w:pPr>
        <w:pStyle w:val="Heading4"/>
      </w:pPr>
      <w:r w:rsidRPr="001D3908">
        <w:t>Russian economic collapse is inevitable due to demographic problems – policy fails</w:t>
      </w:r>
    </w:p>
    <w:p w14:paraId="2072A5E9" w14:textId="71833721" w:rsidR="00EB4EF1" w:rsidRPr="001D3908" w:rsidRDefault="00EB4EF1" w:rsidP="00EB4EF1">
      <w:r w:rsidRPr="001D3908">
        <w:rPr>
          <w:rStyle w:val="Style13ptBold"/>
        </w:rPr>
        <w:t>Russell 18</w:t>
      </w:r>
      <w:r w:rsidRPr="001D3908">
        <w:t xml:space="preserve"> (Martin Russell, European Parliamentary Research Service. “Seven economic challenges for Russia”. July 2018. </w:t>
      </w:r>
      <w:hyperlink r:id="rId70" w:history="1">
        <w:r w:rsidRPr="001D3908">
          <w:rPr>
            <w:rStyle w:val="Hyperlink"/>
          </w:rPr>
          <w:t>http://www.europarl.europa.eu/RegData/etudes/IDAN/2018/625138/EPRS_IDA(2018)625138_EN.pdf</w:t>
        </w:r>
      </w:hyperlink>
      <w:r w:rsidRPr="001D3908">
        <w:t xml:space="preserve">) </w:t>
      </w:r>
    </w:p>
    <w:p w14:paraId="6953AD17" w14:textId="77777777" w:rsidR="00EB4EF1" w:rsidRPr="001D3908" w:rsidRDefault="00EB4EF1" w:rsidP="00EB4EF1">
      <w:pPr>
        <w:rPr>
          <w:sz w:val="16"/>
        </w:rPr>
      </w:pPr>
      <w:r w:rsidRPr="001D3908">
        <w:rPr>
          <w:sz w:val="16"/>
        </w:rPr>
        <w:t xml:space="preserve">2.3.1. A </w:t>
      </w:r>
      <w:r w:rsidRPr="001D3908">
        <w:rPr>
          <w:rStyle w:val="StyleUnderline"/>
        </w:rPr>
        <w:t xml:space="preserve">shrinking and ageing population </w:t>
      </w:r>
      <w:r w:rsidRPr="001D3908">
        <w:rPr>
          <w:rStyle w:val="Emphasis"/>
        </w:rPr>
        <w:t>weighs heavily on the economy</w:t>
      </w:r>
      <w:r w:rsidRPr="001D3908">
        <w:rPr>
          <w:sz w:val="16"/>
        </w:rPr>
        <w:t xml:space="preserve"> In 2017, </w:t>
      </w:r>
      <w:r w:rsidRPr="001D3908">
        <w:rPr>
          <w:rStyle w:val="StyleUnderline"/>
        </w:rPr>
        <w:t>Economic Development Minister</w:t>
      </w:r>
      <w:r w:rsidRPr="001D3908">
        <w:rPr>
          <w:sz w:val="16"/>
        </w:rPr>
        <w:t xml:space="preserve"> Maksim </w:t>
      </w:r>
      <w:r w:rsidRPr="001D3908">
        <w:rPr>
          <w:rStyle w:val="StyleUnderline"/>
        </w:rPr>
        <w:t xml:space="preserve">Oreshkin described Russia's demographic situation as </w:t>
      </w:r>
      <w:r w:rsidRPr="001D3908">
        <w:rPr>
          <w:rStyle w:val="Emphasis"/>
        </w:rPr>
        <w:t>'one of the most difficult in the world'</w:t>
      </w:r>
      <w:r w:rsidRPr="001D3908">
        <w:rPr>
          <w:rStyle w:val="StyleUnderline"/>
        </w:rPr>
        <w:t>.5</w:t>
      </w:r>
      <w:r w:rsidRPr="001D3908">
        <w:rPr>
          <w:sz w:val="16"/>
        </w:rPr>
        <w:t xml:space="preserve">1 That situation is largely due to the after-effects of the chaotic 1990s, a period when economic instability discouraged families from having children. As a result, </w:t>
      </w:r>
      <w:r w:rsidRPr="001D3908">
        <w:rPr>
          <w:rStyle w:val="StyleUnderline"/>
        </w:rPr>
        <w:t xml:space="preserve">there are now </w:t>
      </w:r>
      <w:r w:rsidRPr="001D3908">
        <w:rPr>
          <w:rStyle w:val="Emphasis"/>
        </w:rPr>
        <w:t>far fewer</w:t>
      </w:r>
      <w:r w:rsidRPr="001D3908">
        <w:rPr>
          <w:rStyle w:val="StyleUnderline"/>
        </w:rPr>
        <w:t xml:space="preserve"> young people entering the workforce or opting to have families</w:t>
      </w:r>
      <w:r w:rsidRPr="001D3908">
        <w:rPr>
          <w:sz w:val="16"/>
        </w:rPr>
        <w:t xml:space="preserve"> of their own. </w:t>
      </w:r>
      <w:r w:rsidRPr="001D3908">
        <w:rPr>
          <w:rStyle w:val="StyleUnderline"/>
        </w:rPr>
        <w:t xml:space="preserve">Total population is </w:t>
      </w:r>
      <w:r w:rsidRPr="001D3908">
        <w:rPr>
          <w:rStyle w:val="Emphasis"/>
        </w:rPr>
        <w:t>stagnating</w:t>
      </w:r>
      <w:r w:rsidRPr="001D3908">
        <w:rPr>
          <w:sz w:val="16"/>
        </w:rPr>
        <w:t xml:space="preserve">, but the working-age population has already declined from 90 million in 2005 to its current level of 83 million. As the effects of the 1990s demographic dip continue to feed through, forecasts suggest that </w:t>
      </w:r>
      <w:r w:rsidRPr="001D3908">
        <w:rPr>
          <w:rStyle w:val="StyleUnderline"/>
        </w:rPr>
        <w:t xml:space="preserve">total population could, in the worst case, shrink by 10 million </w:t>
      </w:r>
      <w:r w:rsidRPr="001D3908">
        <w:rPr>
          <w:sz w:val="16"/>
        </w:rPr>
        <w:t xml:space="preserve">over the next 20 years, while the workforce sheds up to 8 million (-10 %; see Figure 8). To encourage more Russians to have children, in 2007 the government introduced a maternity capital programme, under which parents receive a voucher worth around €6 000 per child for second and subsequent children, which among other things can be used to help buy or renovate an apartment. In November 2018, Vladimir </w:t>
      </w:r>
      <w:r w:rsidRPr="001D3908">
        <w:rPr>
          <w:rStyle w:val="StyleUnderline"/>
        </w:rPr>
        <w:t>Putin announced additional support</w:t>
      </w:r>
      <w:r w:rsidRPr="001D3908">
        <w:rPr>
          <w:sz w:val="16"/>
        </w:rPr>
        <w:t xml:space="preserve">, in the form of an allowance to be paid to less well-off families during the first 18 months of their first child. However, such </w:t>
      </w:r>
      <w:r w:rsidRPr="001D3908">
        <w:rPr>
          <w:rStyle w:val="StyleUnderline"/>
        </w:rPr>
        <w:t xml:space="preserve">measures are not expected to </w:t>
      </w:r>
      <w:r w:rsidRPr="001D3908">
        <w:rPr>
          <w:rStyle w:val="Emphasis"/>
        </w:rPr>
        <w:t>significantly</w:t>
      </w:r>
      <w:r w:rsidRPr="001D3908">
        <w:rPr>
          <w:rStyle w:val="StyleUnderline"/>
        </w:rPr>
        <w:t xml:space="preserve"> offset the underlying </w:t>
      </w:r>
      <w:r w:rsidRPr="001D3908">
        <w:rPr>
          <w:rStyle w:val="Emphasis"/>
        </w:rPr>
        <w:t xml:space="preserve">negative demographic trends </w:t>
      </w:r>
      <w:r w:rsidRPr="001D3908">
        <w:rPr>
          <w:rStyle w:val="StyleUnderline"/>
        </w:rPr>
        <w:t>mentioned abov</w:t>
      </w:r>
      <w:r w:rsidRPr="001D3908">
        <w:rPr>
          <w:sz w:val="16"/>
        </w:rPr>
        <w:t xml:space="preserve">e (a surge in birth rates after the introduction of the maternity capital programme was in fact largely the result of parents from a 1980s baby boom entering reproductive age; since 2014, birth rates have started declining again52). Apart from falling birth rates, there are several other reasons why the workforce is smaller than it could be. Retirement ages (60 for men, 55 for women) are among the lowest in the world. Many Russians are in poor health (life expectancy at birth is nine years less than the EU-28 average); in the 2010-2015 period, 37 % of Russian employees died before reaching retirement – twice the percentage in France. 53 </w:t>
      </w:r>
      <w:r w:rsidRPr="001D3908">
        <w:rPr>
          <w:rStyle w:val="StyleUnderline"/>
        </w:rPr>
        <w:t xml:space="preserve">Apart from </w:t>
      </w:r>
      <w:r w:rsidRPr="001D3908">
        <w:rPr>
          <w:rStyle w:val="Emphasis"/>
        </w:rPr>
        <w:t xml:space="preserve">unhealthy lifestyles </w:t>
      </w:r>
      <w:r w:rsidRPr="001D3908">
        <w:rPr>
          <w:sz w:val="16"/>
        </w:rPr>
        <w:t>(</w:t>
      </w:r>
      <w:r w:rsidRPr="001D3908">
        <w:rPr>
          <w:rStyle w:val="StyleUnderline"/>
        </w:rPr>
        <w:t>alcoholism, smoking and drugs are estimated to cause nearly two-fifths of deaths</w:t>
      </w:r>
      <w:r w:rsidRPr="001D3908">
        <w:rPr>
          <w:sz w:val="16"/>
        </w:rPr>
        <w:t xml:space="preserve">), </w:t>
      </w:r>
      <w:r w:rsidRPr="001D3908">
        <w:rPr>
          <w:rStyle w:val="StyleUnderline"/>
        </w:rPr>
        <w:t>Russia simply does not spend enough money</w:t>
      </w:r>
      <w:r w:rsidRPr="001D3908">
        <w:rPr>
          <w:sz w:val="16"/>
        </w:rPr>
        <w:t xml:space="preserve">: in 2016, government </w:t>
      </w:r>
      <w:r w:rsidRPr="001D3908">
        <w:rPr>
          <w:rStyle w:val="StyleUnderline"/>
        </w:rPr>
        <w:t>healthcare expenditure was a mere 3.8 % of GDP</w:t>
      </w:r>
      <w:r w:rsidRPr="001D3908">
        <w:rPr>
          <w:sz w:val="16"/>
        </w:rPr>
        <w:t xml:space="preserve">, 55 only half as much as in advanced OECD economies; including private spending, that figure rises to 5.6 % of GDP, again much less than the OECD average of 9 %. 56 In 2018, the government envisages a modest increase in healthcare spending to 4.1 % of GDP; however, Vladimir Putin argues that in the longer term, the country needs to spend twice as much on health as it does now. 57 On top of this, </w:t>
      </w:r>
      <w:r w:rsidRPr="001D3908">
        <w:rPr>
          <w:rStyle w:val="StyleUnderline"/>
        </w:rPr>
        <w:t xml:space="preserve">there is a </w:t>
      </w:r>
      <w:r w:rsidRPr="001D3908">
        <w:rPr>
          <w:rStyle w:val="Emphasis"/>
        </w:rPr>
        <w:t>persistent brain drain</w:t>
      </w:r>
      <w:r w:rsidRPr="001D3908">
        <w:rPr>
          <w:sz w:val="16"/>
        </w:rPr>
        <w:t xml:space="preserve">: since 2012, the </w:t>
      </w:r>
      <w:r w:rsidRPr="001D3908">
        <w:rPr>
          <w:rStyle w:val="StyleUnderline"/>
        </w:rPr>
        <w:t xml:space="preserve">number of Russians leaving the country has </w:t>
      </w:r>
      <w:r w:rsidRPr="001D3908">
        <w:rPr>
          <w:rStyle w:val="Emphasis"/>
        </w:rPr>
        <w:t>tripled</w:t>
      </w:r>
      <w:r w:rsidRPr="001D3908">
        <w:rPr>
          <w:sz w:val="16"/>
        </w:rPr>
        <w:t xml:space="preserve">, reaching 250 000 in 2016. 58 More worrying than the actual number of emigrants is the fact that </w:t>
      </w:r>
      <w:r w:rsidRPr="001D3908">
        <w:rPr>
          <w:rStyle w:val="StyleUnderline"/>
        </w:rPr>
        <w:t xml:space="preserve">many of them are researchers, entrepreneurs and people with IT skills looking for more attractive economic opportunies abroad – the very people that Russia's economy can </w:t>
      </w:r>
      <w:r w:rsidRPr="001D3908">
        <w:rPr>
          <w:rStyle w:val="Emphasis"/>
        </w:rPr>
        <w:t xml:space="preserve">least afford to lose. </w:t>
      </w:r>
      <w:r w:rsidRPr="001D3908">
        <w:rPr>
          <w:sz w:val="16"/>
        </w:rPr>
        <w:t xml:space="preserve">59 This is at least good news for jobseekers. Even during the recent recession, unemployment remained close to 5 %, except in impoverished regions such as Ingushetia, which has the country's highest jobless rate (26 %). 60 However, it is much more worrying for </w:t>
      </w:r>
      <w:r w:rsidRPr="001D3908">
        <w:rPr>
          <w:rStyle w:val="StyleUnderline"/>
        </w:rPr>
        <w:t>employers</w:t>
      </w:r>
      <w:r w:rsidRPr="001D3908">
        <w:rPr>
          <w:sz w:val="16"/>
        </w:rPr>
        <w:t xml:space="preserve">, who </w:t>
      </w:r>
      <w:r w:rsidRPr="001D3908">
        <w:rPr>
          <w:rStyle w:val="StyleUnderline"/>
        </w:rPr>
        <w:t xml:space="preserve">are already struggling to find </w:t>
      </w:r>
      <w:r w:rsidRPr="001D3908">
        <w:rPr>
          <w:rStyle w:val="Emphasis"/>
        </w:rPr>
        <w:t>specialists</w:t>
      </w:r>
      <w:r w:rsidRPr="001D3908">
        <w:rPr>
          <w:sz w:val="16"/>
        </w:rPr>
        <w:t xml:space="preserve">, for example in the technology sector. 61 The resulting </w:t>
      </w:r>
      <w:r w:rsidRPr="001D3908">
        <w:rPr>
          <w:rStyle w:val="StyleUnderline"/>
        </w:rPr>
        <w:t xml:space="preserve">skills shortage </w:t>
      </w:r>
      <w:r w:rsidRPr="001D3908">
        <w:rPr>
          <w:rStyle w:val="Emphasis"/>
        </w:rPr>
        <w:t>seriously constrains</w:t>
      </w:r>
      <w:r w:rsidRPr="001D3908">
        <w:rPr>
          <w:rStyle w:val="StyleUnderline"/>
        </w:rPr>
        <w:t xml:space="preserve"> the Russian economy</w:t>
      </w:r>
      <w:r w:rsidRPr="001D3908">
        <w:rPr>
          <w:sz w:val="16"/>
        </w:rPr>
        <w:t xml:space="preserve">, costing it 0.4 % of growth a year, according to one estimate. 62 Apart from exacerbating the skills shortage, </w:t>
      </w:r>
      <w:r w:rsidRPr="001D3908">
        <w:rPr>
          <w:rStyle w:val="StyleUnderline"/>
        </w:rPr>
        <w:t xml:space="preserve">demographic change will make it harder to finance </w:t>
      </w:r>
      <w:r w:rsidRPr="001D3908">
        <w:rPr>
          <w:rStyle w:val="Emphasis"/>
        </w:rPr>
        <w:t>pensions</w:t>
      </w:r>
      <w:r w:rsidRPr="001D3908">
        <w:rPr>
          <w:sz w:val="16"/>
        </w:rPr>
        <w:t xml:space="preserve">, as fewer employees are paying social security contributions. Rural depopulation is another impact; thousands of villages have already been abandoned, and those that remain lack basic facilities, making it even harder to retain young people. 63 </w:t>
      </w:r>
      <w:r w:rsidRPr="001D3908">
        <w:rPr>
          <w:rStyle w:val="Emphasis"/>
        </w:rPr>
        <w:t>Migration</w:t>
      </w:r>
      <w:r w:rsidRPr="001D3908">
        <w:rPr>
          <w:sz w:val="16"/>
        </w:rPr>
        <w:t xml:space="preserve"> (mostly from the ex-Soviet central Asian republics of Uzbekistan, Tajikistan and Kyrgyzstan) is helping to offset the effects of low birth rates, but </w:t>
      </w:r>
      <w:r w:rsidRPr="001D3908">
        <w:rPr>
          <w:rStyle w:val="StyleUnderline"/>
        </w:rPr>
        <w:t xml:space="preserve">does little to address the skills shortage, as most migrants are </w:t>
      </w:r>
      <w:r w:rsidRPr="001D3908">
        <w:rPr>
          <w:rStyle w:val="Emphasis"/>
        </w:rPr>
        <w:t>unskilled labourers</w:t>
      </w:r>
      <w:r w:rsidRPr="001D3908">
        <w:rPr>
          <w:sz w:val="16"/>
        </w:rPr>
        <w:t xml:space="preserve">. Moreover, </w:t>
      </w:r>
      <w:r w:rsidRPr="001D3908">
        <w:rPr>
          <w:rStyle w:val="StyleUnderline"/>
        </w:rPr>
        <w:t>hostility towards central Asian migrants is widespread</w:t>
      </w:r>
      <w:r w:rsidRPr="001D3908">
        <w:rPr>
          <w:sz w:val="16"/>
        </w:rPr>
        <w:t xml:space="preserve"> (in a February 2017 survey, 38 % of respondents admitted negative feelings towards them64), </w:t>
      </w:r>
      <w:r w:rsidRPr="001D3908">
        <w:rPr>
          <w:rStyle w:val="StyleUnderline"/>
        </w:rPr>
        <w:t xml:space="preserve">a factor that </w:t>
      </w:r>
      <w:r w:rsidRPr="001D3908">
        <w:rPr>
          <w:rStyle w:val="Emphasis"/>
        </w:rPr>
        <w:t>limits</w:t>
      </w:r>
      <w:r w:rsidRPr="001D3908">
        <w:rPr>
          <w:rStyle w:val="StyleUnderline"/>
        </w:rPr>
        <w:t xml:space="preserve"> Russia's capacity to integrate large numbers of migrants.</w:t>
      </w:r>
    </w:p>
    <w:p w14:paraId="2670E41D" w14:textId="77777777" w:rsidR="00EB4EF1" w:rsidRPr="001D3908" w:rsidRDefault="00EB4EF1" w:rsidP="00EB4EF1"/>
    <w:p w14:paraId="3C127828" w14:textId="78C36C09" w:rsidR="00EB4EF1" w:rsidRPr="001D3908" w:rsidRDefault="004D54BB" w:rsidP="00EB4EF1">
      <w:pPr>
        <w:pStyle w:val="Heading3"/>
      </w:pPr>
      <w:r w:rsidRPr="001D3908">
        <w:t>2NC</w:t>
      </w:r>
      <w:r w:rsidR="00EB4EF1" w:rsidRPr="001D3908">
        <w:t xml:space="preserve"> Russia Turn – Other Commodities Solve  </w:t>
      </w:r>
    </w:p>
    <w:p w14:paraId="2B985FE3" w14:textId="00728FFF" w:rsidR="00EB4EF1" w:rsidRPr="001D3908" w:rsidRDefault="00EB4EF1" w:rsidP="00EB4EF1">
      <w:pPr>
        <w:pStyle w:val="Heading4"/>
        <w:spacing w:before="0"/>
        <w:rPr>
          <w:rStyle w:val="Style13ptBold"/>
          <w:b/>
        </w:rPr>
      </w:pPr>
      <w:r w:rsidRPr="001D3908">
        <w:rPr>
          <w:rStyle w:val="Style13ptBold"/>
          <w:b/>
        </w:rPr>
        <w:t xml:space="preserve">Arms exports are key to Russia’s econ – they outweigh and fill in for collapse oil prices </w:t>
      </w:r>
    </w:p>
    <w:p w14:paraId="0FA35AA3" w14:textId="0C288806" w:rsidR="00EB4EF1" w:rsidRPr="001D3908" w:rsidRDefault="00EB4EF1" w:rsidP="00EB4EF1">
      <w:pPr>
        <w:rPr>
          <w:rStyle w:val="Style13ptBold"/>
          <w:b w:val="0"/>
          <w:sz w:val="16"/>
        </w:rPr>
      </w:pPr>
      <w:r w:rsidRPr="001D3908">
        <w:rPr>
          <w:rStyle w:val="Style13ptBold"/>
        </w:rPr>
        <w:t xml:space="preserve">Ehrlich 15 </w:t>
      </w:r>
      <w:r w:rsidRPr="001D3908">
        <w:rPr>
          <w:rStyle w:val="Style13ptBold"/>
          <w:b w:val="0"/>
          <w:sz w:val="16"/>
        </w:rPr>
        <w:t>(Fritz Ehrlich, German engineer and businessman, citing economic statistics of Russia’s economy, March 3, 2015. “Why Russia needs war (and sanctions are so important).” http://euromaidanpress.com/2015/03/03/why-russia-needs-war-and-sanctions-are-so-important/#arvlbdata)</w:t>
      </w:r>
    </w:p>
    <w:p w14:paraId="08D8EA85" w14:textId="77777777" w:rsidR="00EB4EF1" w:rsidRPr="001D3908" w:rsidRDefault="00EB4EF1" w:rsidP="00EB4EF1">
      <w:pPr>
        <w:rPr>
          <w:sz w:val="16"/>
        </w:rPr>
      </w:pPr>
      <w:r w:rsidRPr="001D3908">
        <w:rPr>
          <w:sz w:val="16"/>
        </w:rPr>
        <w:t xml:space="preserve">Whoever goes looking for the true reasons for Russia’s invasion of Ukraine doesn’t need to bother with conspiracy theories. One of the most important sources is as trivial as it is obvious: because there is money to be made. And precisely at this moment </w:t>
      </w:r>
      <w:r w:rsidRPr="001D3908">
        <w:rPr>
          <w:rStyle w:val="Emphasis"/>
        </w:rPr>
        <w:t>Russia’s economy is hanging by a thread on weapons exports.</w:t>
      </w:r>
      <w:r w:rsidRPr="001D3908">
        <w:rPr>
          <w:sz w:val="16"/>
        </w:rPr>
        <w:t xml:space="preserve"> </w:t>
      </w:r>
      <w:r w:rsidRPr="001D3908">
        <w:rPr>
          <w:rStyle w:val="StyleUnderline"/>
        </w:rPr>
        <w:t xml:space="preserve">Earnings from oil and gas </w:t>
      </w:r>
      <w:r w:rsidRPr="001D3908">
        <w:rPr>
          <w:rStyle w:val="Emphasis"/>
        </w:rPr>
        <w:t>have collapsed</w:t>
      </w:r>
      <w:r w:rsidRPr="001D3908">
        <w:rPr>
          <w:sz w:val="16"/>
        </w:rPr>
        <w:t xml:space="preserve">, even </w:t>
      </w:r>
      <w:r w:rsidRPr="001D3908">
        <w:rPr>
          <w:rStyle w:val="StyleUnderline"/>
        </w:rPr>
        <w:t>turning into</w:t>
      </w:r>
      <w:r w:rsidRPr="001D3908">
        <w:rPr>
          <w:sz w:val="16"/>
        </w:rPr>
        <w:t xml:space="preserve"> </w:t>
      </w:r>
      <w:r w:rsidRPr="001D3908">
        <w:rPr>
          <w:rStyle w:val="Emphasis"/>
        </w:rPr>
        <w:t>losses</w:t>
      </w:r>
      <w:r w:rsidRPr="001D3908">
        <w:rPr>
          <w:sz w:val="16"/>
        </w:rPr>
        <w:t xml:space="preserve">. </w:t>
      </w:r>
      <w:r w:rsidRPr="001D3908">
        <w:rPr>
          <w:rStyle w:val="StyleUnderline"/>
        </w:rPr>
        <w:t>Russia doesn’t export significant quantities of anything apart from</w:t>
      </w:r>
      <w:r w:rsidRPr="001D3908">
        <w:rPr>
          <w:sz w:val="16"/>
        </w:rPr>
        <w:t xml:space="preserve"> from raw materials and </w:t>
      </w:r>
      <w:r w:rsidRPr="001D3908">
        <w:rPr>
          <w:rStyle w:val="Emphasis"/>
        </w:rPr>
        <w:t>armaments</w:t>
      </w:r>
      <w:r w:rsidRPr="001D3908">
        <w:rPr>
          <w:sz w:val="16"/>
        </w:rPr>
        <w:t xml:space="preserve">. With 27% of the global market, Russia is the second-largest supplier of large weapons systems after the USA (29%). However, while the US has tightened its spending, </w:t>
      </w:r>
      <w:r w:rsidRPr="001D3908">
        <w:rPr>
          <w:rStyle w:val="StyleUnderline"/>
        </w:rPr>
        <w:t>Russia massively increased its defense budget in the 2000s, thereby securing long-term delivery contracts for the defense industry</w:t>
      </w:r>
      <w:r w:rsidRPr="001D3908">
        <w:rPr>
          <w:sz w:val="16"/>
        </w:rPr>
        <w:t xml:space="preserve">. An important difference to the US: </w:t>
      </w:r>
      <w:r w:rsidRPr="001D3908">
        <w:rPr>
          <w:rStyle w:val="StyleUnderline"/>
        </w:rPr>
        <w:t>While the US economy is diversified and highly developed</w:t>
      </w:r>
      <w:r w:rsidRPr="001D3908">
        <w:rPr>
          <w:sz w:val="16"/>
        </w:rPr>
        <w:t xml:space="preserve">, </w:t>
      </w:r>
      <w:r w:rsidRPr="001D3908">
        <w:rPr>
          <w:rStyle w:val="Emphasis"/>
        </w:rPr>
        <w:t>Russia’s economy can barely survive without the military-industrial complex</w:t>
      </w:r>
      <w:r w:rsidRPr="001D3908">
        <w:rPr>
          <w:sz w:val="16"/>
        </w:rPr>
        <w:t xml:space="preserve">. </w:t>
      </w:r>
      <w:r w:rsidRPr="001D3908">
        <w:rPr>
          <w:rStyle w:val="StyleUnderline"/>
        </w:rPr>
        <w:t>It would</w:t>
      </w:r>
      <w:r w:rsidRPr="001D3908">
        <w:rPr>
          <w:sz w:val="16"/>
        </w:rPr>
        <w:t xml:space="preserve"> simply </w:t>
      </w:r>
      <w:r w:rsidRPr="001D3908">
        <w:rPr>
          <w:rStyle w:val="StyleUnderline"/>
        </w:rPr>
        <w:t>be</w:t>
      </w:r>
      <w:r w:rsidRPr="001D3908">
        <w:rPr>
          <w:sz w:val="16"/>
        </w:rPr>
        <w:t xml:space="preserve"> </w:t>
      </w:r>
      <w:r w:rsidRPr="001D3908">
        <w:rPr>
          <w:rStyle w:val="Emphasis"/>
        </w:rPr>
        <w:t>massive hit for the economy</w:t>
      </w:r>
      <w:r w:rsidRPr="001D3908">
        <w:rPr>
          <w:sz w:val="16"/>
        </w:rPr>
        <w:t xml:space="preserve">. According to my analysis, at least 30% – if not </w:t>
      </w:r>
      <w:r w:rsidRPr="001D3908">
        <w:rPr>
          <w:rStyle w:val="Emphasis"/>
        </w:rPr>
        <w:t>50%</w:t>
      </w:r>
      <w:r w:rsidRPr="001D3908">
        <w:rPr>
          <w:sz w:val="16"/>
        </w:rPr>
        <w:t xml:space="preserve"> – </w:t>
      </w:r>
      <w:r w:rsidRPr="001D3908">
        <w:rPr>
          <w:rStyle w:val="StyleUnderline"/>
        </w:rPr>
        <w:t>of Russian industry is</w:t>
      </w:r>
      <w:r w:rsidRPr="001D3908">
        <w:rPr>
          <w:sz w:val="16"/>
        </w:rPr>
        <w:t xml:space="preserve"> directly or indirectly </w:t>
      </w:r>
      <w:r w:rsidRPr="001D3908">
        <w:rPr>
          <w:rStyle w:val="StyleUnderline"/>
        </w:rPr>
        <w:t>tied to the defense sector</w:t>
      </w:r>
      <w:r w:rsidRPr="001D3908">
        <w:rPr>
          <w:sz w:val="16"/>
        </w:rPr>
        <w:t>. As a reminder, it was up to 80% in Soviet times. This is what makes Russia so dangerous. Of course, 20 years ago the West had already started to help Russia with investments in peaceful industries and technologies. But, it didn’t achieve anything; Russia continued to focus on armaments and systematically prepared its population for war. New, imagined enemies were created, while the reasonable worries of the Russian people were allayed with the supposed invincibility provided by the country’s nuclear arsenal. In light of these clear facts, the attempts to reach a peaceful resolution only using diplomacy – and not economic pressure – seem detached from reality. The West will only solve this problem in the long run with the help of Russians themselves. For this to happen, Russians must realize that the leadership under Putin carries the responsibility for the economy being “top heavy” – balanced on only a few pillars, one of them being the war business. This misguided Russian policy can only be papered over by winning new weapons deals, which Russia accomplishes by creating new markets</w:t>
      </w:r>
      <w:r w:rsidRPr="001D3908">
        <w:rPr>
          <w:sz w:val="10"/>
        </w:rPr>
        <w:t xml:space="preserve"> </w:t>
      </w:r>
      <w:r w:rsidRPr="001D3908">
        <w:rPr>
          <w:sz w:val="16"/>
        </w:rPr>
        <w:t xml:space="preserve">for its weapons systems, that is, by fueling and conducting wars. As macabre as it sounds, successes in the field are still the best argument for buying any product. And Russia has exactly this kind of practical experience after waging plenty of wars over the past years: Transnistria, Yugoslavia (yes, Russian equipment was also tested and deployed there, particularly on the Serbian side), Abkhazia, Chechnya, Ossetia, and now Crimea and the Donbas. Anyone who happens to have the chance to listen Russian arms dealers at military trade shows will hear the sales pitches, with direct references to specific battles, regions and operating conditions. </w:t>
      </w:r>
    </w:p>
    <w:p w14:paraId="29C9AF61" w14:textId="3E1B84AB" w:rsidR="00EB4EF1" w:rsidRPr="001D3908" w:rsidRDefault="004D54BB" w:rsidP="00EB4EF1">
      <w:pPr>
        <w:pStyle w:val="Heading3"/>
      </w:pPr>
      <w:r w:rsidRPr="001D3908">
        <w:t>2NC</w:t>
      </w:r>
      <w:r w:rsidR="00EB4EF1" w:rsidRPr="001D3908">
        <w:t xml:space="preserve"> Russia Turn – Low Oil Prevents Russian War</w:t>
      </w:r>
    </w:p>
    <w:p w14:paraId="3959E84B" w14:textId="77777777" w:rsidR="00EB4EF1" w:rsidRPr="001D3908" w:rsidRDefault="00EB4EF1" w:rsidP="00EB4EF1"/>
    <w:p w14:paraId="493146BC" w14:textId="77777777" w:rsidR="00EB4EF1" w:rsidRPr="001D3908" w:rsidRDefault="00EB4EF1" w:rsidP="00EB4EF1">
      <w:pPr>
        <w:pStyle w:val="Heading4"/>
      </w:pPr>
      <w:r w:rsidRPr="001D3908">
        <w:t xml:space="preserve">Increasing oil prices drives Russian aggression and military modernization – low prices force domestic focus </w:t>
      </w:r>
    </w:p>
    <w:p w14:paraId="02736AB3" w14:textId="77777777" w:rsidR="00EB4EF1" w:rsidRPr="001D3908" w:rsidRDefault="00EB4EF1" w:rsidP="00EB4EF1">
      <w:pPr>
        <w:rPr>
          <w:sz w:val="16"/>
        </w:rPr>
      </w:pPr>
      <w:r w:rsidRPr="001D3908">
        <w:rPr>
          <w:rStyle w:val="Style13ptBold"/>
        </w:rPr>
        <w:t>Weichert 19</w:t>
      </w:r>
      <w:r w:rsidRPr="001D3908">
        <w:t xml:space="preserve"> </w:t>
      </w:r>
      <w:r w:rsidRPr="001D3908">
        <w:rPr>
          <w:sz w:val="16"/>
        </w:rPr>
        <w:t xml:space="preserve">(Brandon J. Weichert, Master of Arts in Statecraft &amp; National Security Affairs from the Institute of World Politics in Washington, D.C., April 28, 2019. “Be Careful: Hurting Iran Might Help Russia.” https://amgreatness.com/2019/04/28/be-careful-hurting-iran-might-help-russia/) </w:t>
      </w:r>
    </w:p>
    <w:p w14:paraId="20D104AF" w14:textId="77777777" w:rsidR="00EB4EF1" w:rsidRPr="001D3908" w:rsidRDefault="00EB4EF1" w:rsidP="00EB4EF1">
      <w:pPr>
        <w:rPr>
          <w:sz w:val="16"/>
        </w:rPr>
      </w:pPr>
      <w:r w:rsidRPr="001D3908">
        <w:rPr>
          <w:rStyle w:val="StyleUnderline"/>
        </w:rPr>
        <w:t>Considering that</w:t>
      </w:r>
      <w:r w:rsidRPr="001D3908">
        <w:rPr>
          <w:sz w:val="16"/>
        </w:rPr>
        <w:t xml:space="preserve"> </w:t>
      </w:r>
      <w:r w:rsidRPr="001D3908">
        <w:rPr>
          <w:rStyle w:val="Emphasis"/>
        </w:rPr>
        <w:t>Russia</w:t>
      </w:r>
      <w:r w:rsidRPr="001D3908">
        <w:rPr>
          <w:sz w:val="16"/>
        </w:rPr>
        <w:t xml:space="preserve"> </w:t>
      </w:r>
      <w:r w:rsidRPr="001D3908">
        <w:rPr>
          <w:rStyle w:val="StyleUnderline"/>
        </w:rPr>
        <w:t xml:space="preserve">is little more than a </w:t>
      </w:r>
      <w:r w:rsidRPr="001D3908">
        <w:rPr>
          <w:rStyle w:val="Emphasis"/>
        </w:rPr>
        <w:t>giant gas station</w:t>
      </w:r>
      <w:r w:rsidRPr="001D3908">
        <w:rPr>
          <w:sz w:val="16"/>
        </w:rPr>
        <w:t xml:space="preserve">, </w:t>
      </w:r>
      <w:r w:rsidRPr="001D3908">
        <w:rPr>
          <w:rStyle w:val="StyleUnderline"/>
        </w:rPr>
        <w:t xml:space="preserve">a consistently </w:t>
      </w:r>
      <w:r w:rsidRPr="001D3908">
        <w:rPr>
          <w:rStyle w:val="Emphasis"/>
        </w:rPr>
        <w:t>higher price of oil</w:t>
      </w:r>
      <w:r w:rsidRPr="001D3908">
        <w:rPr>
          <w:rStyle w:val="StyleUnderline"/>
        </w:rPr>
        <w:t xml:space="preserve"> makes Russia stronger</w:t>
      </w:r>
      <w:r w:rsidRPr="001D3908">
        <w:rPr>
          <w:sz w:val="16"/>
        </w:rPr>
        <w:t xml:space="preserve">. </w:t>
      </w:r>
      <w:r w:rsidRPr="001D3908">
        <w:rPr>
          <w:rStyle w:val="StyleUnderline"/>
        </w:rPr>
        <w:t>When the price of oil drops on the global market—and remains relatively low—Russia suffers</w:t>
      </w:r>
      <w:r w:rsidRPr="001D3908">
        <w:rPr>
          <w:sz w:val="16"/>
        </w:rPr>
        <w:t xml:space="preserve">. The last time the political system in Russia seemed stable was during a period of record-high global prices for oil and natural gas. This increase in the price of oil </w:t>
      </w:r>
      <w:r w:rsidRPr="001D3908">
        <w:rPr>
          <w:rStyle w:val="StyleUnderline"/>
        </w:rPr>
        <w:t xml:space="preserve">allowed </w:t>
      </w:r>
      <w:r w:rsidRPr="001D3908">
        <w:rPr>
          <w:rStyle w:val="Emphasis"/>
        </w:rPr>
        <w:t>Moscow</w:t>
      </w:r>
      <w:r w:rsidRPr="001D3908">
        <w:rPr>
          <w:sz w:val="16"/>
        </w:rPr>
        <w:t xml:space="preserve"> </w:t>
      </w:r>
      <w:r w:rsidRPr="001D3908">
        <w:rPr>
          <w:rStyle w:val="StyleUnderline"/>
        </w:rPr>
        <w:t xml:space="preserve">to engage in a </w:t>
      </w:r>
      <w:r w:rsidRPr="001D3908">
        <w:rPr>
          <w:rStyle w:val="Emphasis"/>
        </w:rPr>
        <w:t>massive military modernization program</w:t>
      </w:r>
      <w:r w:rsidRPr="001D3908">
        <w:rPr>
          <w:sz w:val="16"/>
        </w:rPr>
        <w:t xml:space="preserve">. </w:t>
      </w:r>
      <w:r w:rsidRPr="001D3908">
        <w:rPr>
          <w:rStyle w:val="Emphasis"/>
        </w:rPr>
        <w:t>Russia</w:t>
      </w:r>
      <w:r w:rsidRPr="001D3908">
        <w:rPr>
          <w:sz w:val="16"/>
        </w:rPr>
        <w:t xml:space="preserve"> </w:t>
      </w:r>
      <w:r w:rsidRPr="001D3908">
        <w:rPr>
          <w:rStyle w:val="StyleUnderline"/>
        </w:rPr>
        <w:t xml:space="preserve">was </w:t>
      </w:r>
      <w:r w:rsidRPr="001D3908">
        <w:rPr>
          <w:rStyle w:val="Emphasis"/>
        </w:rPr>
        <w:t>able to get tougher</w:t>
      </w:r>
      <w:r w:rsidRPr="001D3908">
        <w:rPr>
          <w:rStyle w:val="StyleUnderline"/>
        </w:rPr>
        <w:t xml:space="preserve"> with</w:t>
      </w:r>
      <w:r w:rsidRPr="001D3908">
        <w:rPr>
          <w:sz w:val="16"/>
        </w:rPr>
        <w:t xml:space="preserve"> their </w:t>
      </w:r>
      <w:r w:rsidRPr="001D3908">
        <w:rPr>
          <w:rStyle w:val="StyleUnderline"/>
        </w:rPr>
        <w:t xml:space="preserve">neighbors than </w:t>
      </w:r>
      <w:r w:rsidRPr="001D3908">
        <w:rPr>
          <w:rStyle w:val="Emphasis"/>
        </w:rPr>
        <w:t>at any other time</w:t>
      </w:r>
      <w:r w:rsidRPr="001D3908">
        <w:rPr>
          <w:sz w:val="16"/>
        </w:rPr>
        <w:t xml:space="preserve"> in the post-Cold War era. </w:t>
      </w:r>
      <w:r w:rsidRPr="001D3908">
        <w:rPr>
          <w:rStyle w:val="StyleUnderline"/>
        </w:rPr>
        <w:t xml:space="preserve">Between 2007 and 2013, the global price of oil reached </w:t>
      </w:r>
      <w:r w:rsidRPr="001D3908">
        <w:rPr>
          <w:rStyle w:val="Emphasis"/>
        </w:rPr>
        <w:t>historic highs</w:t>
      </w:r>
      <w:r w:rsidRPr="001D3908">
        <w:rPr>
          <w:sz w:val="16"/>
        </w:rPr>
        <w:t xml:space="preserve">. So long as the global price of oil remained at or above $80 per barrel, Russia benefited. </w:t>
      </w:r>
      <w:r w:rsidRPr="001D3908">
        <w:rPr>
          <w:rStyle w:val="Emphasis"/>
        </w:rPr>
        <w:t>Moscow longs for high global energy prices to fuel its geostrategic return to greatness</w:t>
      </w:r>
      <w:r w:rsidRPr="001D3908">
        <w:rPr>
          <w:sz w:val="16"/>
        </w:rPr>
        <w:t xml:space="preserve">. It was during this period that Russian President Vladimir Putin took to the podium at the infamous Munich Security Conference and gave an hourlong tirade against U.S. foreign policy. </w:t>
      </w:r>
      <w:r w:rsidRPr="001D3908">
        <w:rPr>
          <w:rStyle w:val="StyleUnderline"/>
        </w:rPr>
        <w:t xml:space="preserve">This moment essentially was Putin’s </w:t>
      </w:r>
      <w:r w:rsidRPr="001D3908">
        <w:rPr>
          <w:rStyle w:val="Emphasis"/>
        </w:rPr>
        <w:t xml:space="preserve">declaration of </w:t>
      </w:r>
      <w:hyperlink r:id="rId71" w:history="1">
        <w:r w:rsidRPr="001D3908">
          <w:rPr>
            <w:rStyle w:val="Emphasis"/>
          </w:rPr>
          <w:t>a new cold war</w:t>
        </w:r>
      </w:hyperlink>
      <w:r w:rsidRPr="001D3908">
        <w:rPr>
          <w:sz w:val="16"/>
        </w:rPr>
        <w:t xml:space="preserve">. </w:t>
      </w:r>
      <w:r w:rsidRPr="001D3908">
        <w:rPr>
          <w:rStyle w:val="StyleUnderline"/>
        </w:rPr>
        <w:t xml:space="preserve">If not for the </w:t>
      </w:r>
      <w:r w:rsidRPr="001D3908">
        <w:rPr>
          <w:rStyle w:val="Emphasis"/>
        </w:rPr>
        <w:t>higher-than-usual</w:t>
      </w:r>
      <w:r w:rsidRPr="001D3908">
        <w:rPr>
          <w:rStyle w:val="StyleUnderline"/>
        </w:rPr>
        <w:t xml:space="preserve"> oil prices</w:t>
      </w:r>
      <w:r w:rsidRPr="001D3908">
        <w:rPr>
          <w:sz w:val="16"/>
        </w:rPr>
        <w:t xml:space="preserve">, </w:t>
      </w:r>
      <w:r w:rsidRPr="001D3908">
        <w:rPr>
          <w:rStyle w:val="StyleUnderline"/>
        </w:rPr>
        <w:t xml:space="preserve">it is </w:t>
      </w:r>
      <w:r w:rsidRPr="001D3908">
        <w:rPr>
          <w:rStyle w:val="Emphasis"/>
        </w:rPr>
        <w:t>unlikely</w:t>
      </w:r>
      <w:r w:rsidRPr="001D3908">
        <w:rPr>
          <w:rStyle w:val="StyleUnderline"/>
        </w:rPr>
        <w:t xml:space="preserve"> Putin would have</w:t>
      </w:r>
      <w:r w:rsidRPr="001D3908">
        <w:rPr>
          <w:sz w:val="16"/>
        </w:rPr>
        <w:t xml:space="preserve"> had </w:t>
      </w:r>
      <w:r w:rsidRPr="001D3908">
        <w:rPr>
          <w:rStyle w:val="StyleUnderline"/>
        </w:rPr>
        <w:t xml:space="preserve">the </w:t>
      </w:r>
      <w:r w:rsidRPr="001D3908">
        <w:rPr>
          <w:rStyle w:val="Emphasis"/>
        </w:rPr>
        <w:t>gumption to act</w:t>
      </w:r>
      <w:r w:rsidRPr="001D3908">
        <w:rPr>
          <w:sz w:val="16"/>
        </w:rPr>
        <w:t xml:space="preserve"> </w:t>
      </w:r>
      <w:r w:rsidRPr="001D3908">
        <w:rPr>
          <w:sz w:val="8"/>
        </w:rPr>
        <w:t xml:space="preserve">as he did. Russia’s 2008 National Security Strategy Document Following this speech, in 2008, Putin ordered his forces to invade neighboring Georgia, in order to prevent what he feared would be Georgia’s accession into the North Atlantic Treaty Organization (NATO). That same year, Russia released its national security strategy memo explicitly outlining how Russia planned to </w:t>
      </w:r>
      <w:hyperlink r:id="rId72" w:history="1">
        <w:r w:rsidRPr="001D3908">
          <w:rPr>
            <w:rStyle w:val="Hyperlink"/>
            <w:sz w:val="8"/>
          </w:rPr>
          <w:t>dominate</w:t>
        </w:r>
      </w:hyperlink>
      <w:r w:rsidRPr="001D3908">
        <w:rPr>
          <w:sz w:val="8"/>
        </w:rPr>
        <w:t xml:space="preserve"> the mineral resources of the Arctic. </w:t>
      </w:r>
      <w:hyperlink r:id="rId73" w:history="1">
        <w:r w:rsidRPr="001D3908">
          <w:rPr>
            <w:rStyle w:val="Hyperlink"/>
            <w:sz w:val="8"/>
          </w:rPr>
          <w:t>According</w:t>
        </w:r>
      </w:hyperlink>
      <w:r w:rsidRPr="001D3908">
        <w:rPr>
          <w:sz w:val="8"/>
        </w:rPr>
        <w:t xml:space="preserve"> to Jamestown Foundation’s Roger McDermott: Much attention [in the national security strategy document] was devoted to the potential risk of future energy wars, in regions including the Arctic, where Russia will defend its access to hydrocarbon resources [emphasis added]. Russian leaders recognized the benefits that Russia’s dominant position as a global producer of oil and natural gas had afforded them. What’s more, Russia had become a primary energy provider to neighboring Europe and China. This gave Moscow immense strategic leverage over their otherwise hostile neighbors. For Russia to remain a dominant and prosperous state, Russian strategists believed they had to claim and develop as many of these energy resources as possible. Becoming a leading producer of oil and natural gas would be the priority for Russia in the decades ahead, as this position would ensure Russia could make itself as a true equal to the United States as major world power. As Oil Prices Decline, So Does Russia What appeared to be an implacable, resurgent Russia in 2014, soon found itself deprived of economic security. It was shortly </w:t>
      </w:r>
      <w:r w:rsidRPr="001D3908">
        <w:rPr>
          <w:rStyle w:val="StyleUnderline"/>
        </w:rPr>
        <w:t>after</w:t>
      </w:r>
      <w:r w:rsidRPr="001D3908">
        <w:rPr>
          <w:sz w:val="16"/>
        </w:rPr>
        <w:t xml:space="preserve"> Russia successfully annexed Crimea from Ukraine in 2014 that </w:t>
      </w:r>
      <w:r w:rsidRPr="001D3908">
        <w:rPr>
          <w:rStyle w:val="StyleUnderline"/>
        </w:rPr>
        <w:t xml:space="preserve">the global price of oil </w:t>
      </w:r>
      <w:r w:rsidRPr="001D3908">
        <w:rPr>
          <w:rStyle w:val="Emphasis"/>
        </w:rPr>
        <w:t>dropped</w:t>
      </w:r>
      <w:r w:rsidRPr="001D3908">
        <w:rPr>
          <w:sz w:val="16"/>
        </w:rPr>
        <w:t xml:space="preserve"> precipitously. As the price plummeted, </w:t>
      </w:r>
      <w:r w:rsidRPr="001D3908">
        <w:rPr>
          <w:rStyle w:val="StyleUnderline"/>
        </w:rPr>
        <w:t>Russian finances</w:t>
      </w:r>
      <w:r w:rsidRPr="001D3908">
        <w:rPr>
          <w:sz w:val="16"/>
        </w:rPr>
        <w:t xml:space="preserve"> </w:t>
      </w:r>
      <w:r w:rsidRPr="001D3908">
        <w:rPr>
          <w:rStyle w:val="Emphasis"/>
        </w:rPr>
        <w:t>collapsed</w:t>
      </w:r>
      <w:r w:rsidRPr="001D3908">
        <w:rPr>
          <w:sz w:val="16"/>
        </w:rPr>
        <w:t xml:space="preserve"> with it. The West then added to Russia’s woes by smothering it with sanctions and effectively isolating it from much of the rest of the world (aside from the second-largest economy in the world, China). And, </w:t>
      </w:r>
      <w:r w:rsidRPr="001D3908">
        <w:rPr>
          <w:rStyle w:val="StyleUnderline"/>
        </w:rPr>
        <w:t xml:space="preserve">while </w:t>
      </w:r>
      <w:r w:rsidRPr="001D3908">
        <w:rPr>
          <w:rStyle w:val="Emphasis"/>
        </w:rPr>
        <w:t>Russia’s</w:t>
      </w:r>
      <w:r w:rsidRPr="001D3908">
        <w:rPr>
          <w:rStyle w:val="StyleUnderline"/>
        </w:rPr>
        <w:t xml:space="preserve"> economic situation</w:t>
      </w:r>
      <w:r w:rsidRPr="001D3908">
        <w:rPr>
          <w:sz w:val="16"/>
        </w:rPr>
        <w:t xml:space="preserve"> </w:t>
      </w:r>
      <w:r w:rsidRPr="001D3908">
        <w:rPr>
          <w:rStyle w:val="StyleUnderline"/>
        </w:rPr>
        <w:t xml:space="preserve">grew </w:t>
      </w:r>
      <w:r w:rsidRPr="001D3908">
        <w:rPr>
          <w:rStyle w:val="Emphasis"/>
        </w:rPr>
        <w:t>bleaker</w:t>
      </w:r>
      <w:r w:rsidRPr="001D3908">
        <w:rPr>
          <w:rStyle w:val="StyleUnderline"/>
        </w:rPr>
        <w:t>,</w:t>
      </w:r>
      <w:r w:rsidRPr="001D3908">
        <w:rPr>
          <w:sz w:val="16"/>
        </w:rPr>
        <w:t xml:space="preserve"> </w:t>
      </w:r>
      <w:r w:rsidRPr="001D3908">
        <w:rPr>
          <w:rStyle w:val="StyleUnderline"/>
        </w:rPr>
        <w:t>Putin</w:t>
      </w:r>
      <w:r w:rsidRPr="001D3908">
        <w:rPr>
          <w:sz w:val="16"/>
        </w:rPr>
        <w:t xml:space="preserve"> ultimately </w:t>
      </w:r>
      <w:r w:rsidRPr="001D3908">
        <w:rPr>
          <w:rStyle w:val="StyleUnderline"/>
        </w:rPr>
        <w:t xml:space="preserve">was </w:t>
      </w:r>
      <w:r w:rsidRPr="001D3908">
        <w:rPr>
          <w:rStyle w:val="Emphasis"/>
        </w:rPr>
        <w:t>forced</w:t>
      </w:r>
      <w:r w:rsidRPr="001D3908">
        <w:rPr>
          <w:sz w:val="16"/>
        </w:rPr>
        <w:t xml:space="preserve"> </w:t>
      </w:r>
      <w:r w:rsidRPr="001D3908">
        <w:rPr>
          <w:rStyle w:val="StyleUnderline"/>
        </w:rPr>
        <w:t xml:space="preserve">to increase his </w:t>
      </w:r>
      <w:r w:rsidRPr="001D3908">
        <w:rPr>
          <w:rStyle w:val="Emphasis"/>
        </w:rPr>
        <w:t>control at home</w:t>
      </w:r>
      <w:r w:rsidRPr="001D3908">
        <w:rPr>
          <w:sz w:val="16"/>
        </w:rPr>
        <w:t xml:space="preserve">, becoming a supervillain in the eyes of many people around the world. </w:t>
      </w:r>
      <w:r w:rsidRPr="001D3908">
        <w:rPr>
          <w:rStyle w:val="Emphasis"/>
        </w:rPr>
        <w:t>Talk of Russian military modernization today is laughable</w:t>
      </w:r>
      <w:r w:rsidRPr="001D3908">
        <w:rPr>
          <w:sz w:val="16"/>
        </w:rPr>
        <w:t xml:space="preserve">. </w:t>
      </w:r>
      <w:r w:rsidRPr="001D3908">
        <w:rPr>
          <w:rStyle w:val="StyleUnderline"/>
        </w:rPr>
        <w:t xml:space="preserve">As soon as those </w:t>
      </w:r>
      <w:r w:rsidRPr="001D3908">
        <w:rPr>
          <w:rStyle w:val="Emphasis"/>
        </w:rPr>
        <w:t>petro-funds dried up</w:t>
      </w:r>
      <w:r w:rsidRPr="001D3908">
        <w:rPr>
          <w:sz w:val="16"/>
        </w:rPr>
        <w:t xml:space="preserve"> in 2014, </w:t>
      </w:r>
      <w:r w:rsidRPr="001D3908">
        <w:rPr>
          <w:rStyle w:val="StyleUnderline"/>
        </w:rPr>
        <w:t>Moscow’s</w:t>
      </w:r>
      <w:r w:rsidRPr="001D3908">
        <w:rPr>
          <w:sz w:val="16"/>
        </w:rPr>
        <w:t xml:space="preserve"> </w:t>
      </w:r>
      <w:r w:rsidRPr="001D3908">
        <w:rPr>
          <w:rStyle w:val="Emphasis"/>
        </w:rPr>
        <w:t>delusions of geopolitical grandeur</w:t>
      </w:r>
      <w:r w:rsidRPr="001D3908">
        <w:rPr>
          <w:sz w:val="16"/>
        </w:rPr>
        <w:t xml:space="preserve"> </w:t>
      </w:r>
      <w:r w:rsidRPr="001D3908">
        <w:rPr>
          <w:rStyle w:val="StyleUnderline"/>
        </w:rPr>
        <w:t xml:space="preserve">were put on </w:t>
      </w:r>
      <w:r w:rsidRPr="001D3908">
        <w:rPr>
          <w:rStyle w:val="Emphasis"/>
        </w:rPr>
        <w:t>hold—indefinitely</w:t>
      </w:r>
      <w:r w:rsidRPr="001D3908">
        <w:rPr>
          <w:sz w:val="16"/>
        </w:rPr>
        <w:t xml:space="preserve">. </w:t>
      </w:r>
      <w:r w:rsidRPr="001D3908">
        <w:rPr>
          <w:rStyle w:val="StyleUnderline"/>
        </w:rPr>
        <w:t xml:space="preserve">Russia will remain a </w:t>
      </w:r>
      <w:r w:rsidRPr="001D3908">
        <w:rPr>
          <w:rStyle w:val="Emphasis"/>
        </w:rPr>
        <w:t>spent force</w:t>
      </w:r>
      <w:r w:rsidRPr="001D3908">
        <w:rPr>
          <w:rStyle w:val="StyleUnderline"/>
        </w:rPr>
        <w:t xml:space="preserve"> unless the world price of oil </w:t>
      </w:r>
      <w:r w:rsidRPr="001D3908">
        <w:rPr>
          <w:rStyle w:val="Emphasis"/>
        </w:rPr>
        <w:t>increases</w:t>
      </w:r>
      <w:r w:rsidRPr="001D3908">
        <w:rPr>
          <w:sz w:val="16"/>
        </w:rPr>
        <w:t xml:space="preserve"> as it did in from 2007-2013. </w:t>
      </w:r>
      <w:r w:rsidRPr="001D3908">
        <w:rPr>
          <w:rStyle w:val="StyleUnderline"/>
        </w:rPr>
        <w:t xml:space="preserve">Given that five years of relatively </w:t>
      </w:r>
      <w:r w:rsidRPr="001D3908">
        <w:rPr>
          <w:rStyle w:val="Emphasis"/>
        </w:rPr>
        <w:t>low oil prices persist</w:t>
      </w:r>
      <w:r w:rsidRPr="001D3908">
        <w:rPr>
          <w:sz w:val="16"/>
        </w:rPr>
        <w:t>ed</w:t>
      </w:r>
      <w:r w:rsidRPr="001D3908">
        <w:rPr>
          <w:rStyle w:val="StyleUnderline"/>
        </w:rPr>
        <w:t xml:space="preserve">, Russia was </w:t>
      </w:r>
      <w:r w:rsidRPr="001D3908">
        <w:rPr>
          <w:rStyle w:val="Emphasis"/>
        </w:rPr>
        <w:t>unlikely</w:t>
      </w:r>
      <w:r w:rsidRPr="001D3908">
        <w:rPr>
          <w:rStyle w:val="StyleUnderline"/>
        </w:rPr>
        <w:t xml:space="preserve"> to have the means to realize its </w:t>
      </w:r>
      <w:r w:rsidRPr="001D3908">
        <w:rPr>
          <w:rStyle w:val="Emphasis"/>
        </w:rPr>
        <w:t>neo-imperial dreams</w:t>
      </w:r>
      <w:r w:rsidRPr="001D3908">
        <w:rPr>
          <w:rStyle w:val="StyleUnderline"/>
        </w:rPr>
        <w:t xml:space="preserve"> any time soon</w:t>
      </w:r>
      <w:r w:rsidRPr="001D3908">
        <w:rPr>
          <w:sz w:val="16"/>
        </w:rPr>
        <w:t xml:space="preserve">. But the Trump Administration’s decision to reimpose sanctions on Iran means the Russian bear mightbe getting a much-needed shot of adrenaline at an opportune time. </w:t>
      </w:r>
    </w:p>
    <w:p w14:paraId="1F4E6C4E" w14:textId="3D55D1DE" w:rsidR="00EB4EF1" w:rsidRPr="001D3908" w:rsidRDefault="004D54BB" w:rsidP="00EB4EF1">
      <w:pPr>
        <w:pStyle w:val="Heading3"/>
      </w:pPr>
      <w:r w:rsidRPr="001D3908">
        <w:t>2NC</w:t>
      </w:r>
      <w:r w:rsidR="00EB4EF1" w:rsidRPr="001D3908">
        <w:t xml:space="preserve"> Russia Turn – Low Oil =/= Diversions </w:t>
      </w:r>
    </w:p>
    <w:p w14:paraId="575DA9B8" w14:textId="77777777" w:rsidR="00EB4EF1" w:rsidRPr="001D3908" w:rsidRDefault="00EB4EF1" w:rsidP="00EB4EF1">
      <w:pPr>
        <w:pStyle w:val="Heading4"/>
      </w:pPr>
      <w:r w:rsidRPr="001D3908">
        <w:t>No impact– 2008 proves</w:t>
      </w:r>
    </w:p>
    <w:p w14:paraId="3F44D0C9" w14:textId="1DB6CF25" w:rsidR="00EB4EF1" w:rsidRPr="001D3908" w:rsidRDefault="00EB4EF1" w:rsidP="00EB4EF1">
      <w:r w:rsidRPr="001D3908">
        <w:rPr>
          <w:rStyle w:val="Style13ptBold"/>
        </w:rPr>
        <w:t xml:space="preserve">Blackwill o9 </w:t>
      </w:r>
      <w:r w:rsidRPr="001D3908">
        <w:rPr>
          <w:rStyle w:val="Style13ptBold"/>
          <w:b w:val="0"/>
        </w:rPr>
        <w:t>(</w:t>
      </w:r>
      <w:r w:rsidRPr="001D3908">
        <w:t>Robert Blackwill 2009; former associate dean of the Kennedy School of Government and Deputy Assistant to the President and Deputy National Security Advisor for Strategic Planning; RAND, "The Geopolitical Consequences of the World Economic Recession—A Caution", http://www.rand.org/pubs/occasional_papers/2009/RAND_OP275.pdf)</w:t>
      </w:r>
    </w:p>
    <w:p w14:paraId="4E0A79CC" w14:textId="77777777" w:rsidR="00EB4EF1" w:rsidRPr="001D3908" w:rsidRDefault="00EB4EF1" w:rsidP="00EB4EF1">
      <w:pPr>
        <w:rPr>
          <w:rStyle w:val="Emphasis"/>
        </w:rPr>
      </w:pPr>
      <w:r w:rsidRPr="001D3908">
        <w:rPr>
          <w:rStyle w:val="StyleUnderline"/>
        </w:rPr>
        <w:t>Now on to Russia</w:t>
      </w:r>
      <w:r w:rsidRPr="001D3908">
        <w:rPr>
          <w:sz w:val="16"/>
        </w:rPr>
        <w:t>. Again, fi ve years from today.</w:t>
      </w:r>
      <w:r w:rsidRPr="001D3908">
        <w:rPr>
          <w:rStyle w:val="StyleUnderline"/>
        </w:rPr>
        <w:t xml:space="preserve"> Did the global recession and Russia’s present serious economic problems substantially modify Russian foreign policy? </w:t>
      </w:r>
      <w:r w:rsidRPr="001D3908">
        <w:rPr>
          <w:rStyle w:val="Emphasis"/>
        </w:rPr>
        <w:t>No</w:t>
      </w:r>
      <w:r w:rsidRPr="001D3908">
        <w:rPr>
          <w:rStyle w:val="StyleUnderline"/>
        </w:rPr>
        <w:t xml:space="preserve">. </w:t>
      </w:r>
      <w:r w:rsidRPr="001D3908">
        <w:rPr>
          <w:sz w:val="16"/>
        </w:rPr>
        <w:t xml:space="preserve">(President Obama is beginning his early July visit to Moscow as this paper goes to press; nothing fundamental will result from that visit). </w:t>
      </w:r>
      <w:r w:rsidRPr="001D3908">
        <w:rPr>
          <w:rStyle w:val="StyleUnderline"/>
        </w:rPr>
        <w:t xml:space="preserve">Did it produce a serious weakening of Vladimir Putin’s power and authority in Russia? </w:t>
      </w:r>
      <w:r w:rsidRPr="001D3908">
        <w:rPr>
          <w:rStyle w:val="Emphasis"/>
        </w:rPr>
        <w:t>No</w:t>
      </w:r>
      <w:r w:rsidRPr="001D3908">
        <w:rPr>
          <w:rStyle w:val="StyleUnderline"/>
        </w:rPr>
        <w:t>,</w:t>
      </w:r>
      <w:r w:rsidRPr="001D3908">
        <w:rPr>
          <w:sz w:val="16"/>
        </w:rPr>
        <w:t xml:space="preserve"> </w:t>
      </w:r>
      <w:r w:rsidRPr="001D3908">
        <w:rPr>
          <w:rStyle w:val="StyleUnderline"/>
        </w:rPr>
        <w:t>as recent polls in Russia make clear</w:t>
      </w:r>
      <w:r w:rsidRPr="001D3908">
        <w:rPr>
          <w:sz w:val="16"/>
        </w:rPr>
        <w:t xml:space="preserve">. Did it reduce Russian worries and capacities to oppose NATO enlargement and defense measures eastward? No. Did it aff ect Russia’s willingness to accept much tougher sanctions against Iran? No. Russian Foreign Minister Lavrov has said there is no evidence that Iran intends to make a nuclear weapon.25 In sum, </w:t>
      </w:r>
      <w:r w:rsidRPr="001D3908">
        <w:rPr>
          <w:rStyle w:val="StyleUnderline"/>
        </w:rPr>
        <w:t xml:space="preserve">Russian foreign policy is today on a </w:t>
      </w:r>
      <w:r w:rsidRPr="001D3908">
        <w:rPr>
          <w:rStyle w:val="Emphasis"/>
        </w:rPr>
        <w:t>steady</w:t>
      </w:r>
      <w:r w:rsidRPr="001D3908">
        <w:rPr>
          <w:rStyle w:val="StyleUnderline"/>
        </w:rPr>
        <w:t xml:space="preserve">, consistent path that can be characterized as follows: to resurrect Russia’s standing as a great power; to reestablish Russian primary infl uence </w:t>
      </w:r>
      <w:r w:rsidRPr="001D3908">
        <w:rPr>
          <w:sz w:val="16"/>
        </w:rPr>
        <w:t xml:space="preserve">over the space of the former Soviet Union; to resist Western efforts to encroach on the space of the former Soviet Union; to revive Russia’s military might and power projection; to extend the reach of Russian diplomacy in Europe, Asia, and beyond; and to oppose American global primacy. For </w:t>
      </w:r>
      <w:r w:rsidRPr="001D3908">
        <w:rPr>
          <w:rStyle w:val="StyleUnderline"/>
        </w:rPr>
        <w:t>Moscow, these foreign policy first principles are here to stay, as they have existed in Russia for centuries</w:t>
      </w:r>
      <w:r w:rsidRPr="001D3908">
        <w:rPr>
          <w:sz w:val="16"/>
        </w:rPr>
        <w:t>. 26</w:t>
      </w:r>
      <w:r w:rsidRPr="001D3908">
        <w:rPr>
          <w:rStyle w:val="StyleUnderline"/>
        </w:rPr>
        <w:t xml:space="preserve"> None of these enduring objectives of Russian foreign policy </w:t>
      </w:r>
      <w:r w:rsidRPr="001D3908">
        <w:rPr>
          <w:rStyle w:val="Emphasis"/>
        </w:rPr>
        <w:t>are likely to be changed in any serious way by the economic crisis.</w:t>
      </w:r>
    </w:p>
    <w:p w14:paraId="1E9DC1AE" w14:textId="77777777" w:rsidR="00EB4EF1" w:rsidRPr="001D3908" w:rsidRDefault="00EB4EF1" w:rsidP="00EB4EF1"/>
    <w:p w14:paraId="251C05C8" w14:textId="77777777" w:rsidR="00EB4EF1" w:rsidRPr="001D3908" w:rsidRDefault="00EB4EF1" w:rsidP="00EB4EF1">
      <w:pPr>
        <w:pStyle w:val="Heading4"/>
      </w:pPr>
      <w:r w:rsidRPr="001D3908">
        <w:t xml:space="preserve">No Russian aggression from low oil prices – budgets </w:t>
      </w:r>
    </w:p>
    <w:p w14:paraId="3F168DC4" w14:textId="77777777" w:rsidR="00EB4EF1" w:rsidRPr="001D3908" w:rsidRDefault="00EB4EF1" w:rsidP="00EB4EF1">
      <w:pPr>
        <w:rPr>
          <w:rStyle w:val="Style13ptBold"/>
          <w:b w:val="0"/>
          <w:sz w:val="16"/>
        </w:rPr>
      </w:pPr>
      <w:r w:rsidRPr="001D3908">
        <w:rPr>
          <w:rStyle w:val="Style13ptBold"/>
        </w:rPr>
        <w:t xml:space="preserve">Snegovaya 16 </w:t>
      </w:r>
      <w:r w:rsidRPr="001D3908">
        <w:rPr>
          <w:rStyle w:val="Style13ptBold"/>
          <w:sz w:val="16"/>
        </w:rPr>
        <w:t>(Maria Snegovaya, PhD candidate in Comparative Politics and Statistical Methods at Columbia University, Center on Global Interests, January 7, 2016. “Russia’s Worsening Economy Means Less Aggression Abroad, More Repression At Home In 2016.” http://globalinterests.org/2016/01/07/russias-worsening-economy-means-less-aggression-abroad-more-repression-at-home-in-2016/)</w:t>
      </w:r>
    </w:p>
    <w:p w14:paraId="5F497650" w14:textId="77777777" w:rsidR="00EB4EF1" w:rsidRPr="001D3908" w:rsidRDefault="00EB4EF1" w:rsidP="00EB4EF1">
      <w:pPr>
        <w:rPr>
          <w:b/>
          <w:iCs/>
          <w:u w:val="single"/>
          <w:bdr w:val="single" w:sz="24" w:space="0" w:color="auto"/>
        </w:rPr>
      </w:pPr>
      <w:r w:rsidRPr="001D3908">
        <w:rPr>
          <w:sz w:val="16"/>
        </w:rPr>
        <w:t xml:space="preserve">In the foreign policy dimension, the important development is that </w:t>
      </w:r>
      <w:r w:rsidRPr="001D3908">
        <w:rPr>
          <w:rStyle w:val="StyleUnderline"/>
        </w:rPr>
        <w:t xml:space="preserve">the Kremlin is </w:t>
      </w:r>
      <w:r w:rsidRPr="001D3908">
        <w:rPr>
          <w:rStyle w:val="Emphasis"/>
        </w:rPr>
        <w:t>running out</w:t>
      </w:r>
      <w:r w:rsidRPr="001D3908">
        <w:rPr>
          <w:sz w:val="16"/>
        </w:rPr>
        <w:t xml:space="preserve"> of resources </w:t>
      </w:r>
      <w:r w:rsidRPr="001D3908">
        <w:rPr>
          <w:rStyle w:val="StyleUnderline"/>
        </w:rPr>
        <w:t xml:space="preserve">in light of </w:t>
      </w:r>
      <w:r w:rsidRPr="001D3908">
        <w:rPr>
          <w:rStyle w:val="Emphasis"/>
        </w:rPr>
        <w:t xml:space="preserve">collapsing oil prices </w:t>
      </w:r>
      <w:r w:rsidRPr="001D3908">
        <w:rPr>
          <w:sz w:val="16"/>
        </w:rPr>
        <w:t xml:space="preserve">and a deepening recession. </w:t>
      </w:r>
      <w:r w:rsidRPr="001D3908">
        <w:rPr>
          <w:rStyle w:val="StyleUnderline"/>
        </w:rPr>
        <w:t>This</w:t>
      </w:r>
      <w:r w:rsidRPr="001D3908">
        <w:rPr>
          <w:sz w:val="16"/>
        </w:rPr>
        <w:t xml:space="preserve"> could </w:t>
      </w:r>
      <w:r w:rsidRPr="001D3908">
        <w:rPr>
          <w:rStyle w:val="StyleUnderline"/>
        </w:rPr>
        <w:t>lead to </w:t>
      </w:r>
      <w:r w:rsidRPr="001D3908">
        <w:rPr>
          <w:rStyle w:val="Emphasis"/>
        </w:rPr>
        <w:t>less aggressive Kremlin adventures on the international stage.</w:t>
      </w:r>
      <w:r w:rsidRPr="001D3908">
        <w:rPr>
          <w:sz w:val="16"/>
        </w:rPr>
        <w:t xml:space="preserve"> </w:t>
      </w:r>
      <w:r w:rsidRPr="001D3908">
        <w:rPr>
          <w:rStyle w:val="StyleUnderline"/>
        </w:rPr>
        <w:t xml:space="preserve">Experts </w:t>
      </w:r>
      <w:r w:rsidRPr="001D3908">
        <w:rPr>
          <w:sz w:val="16"/>
        </w:rPr>
        <w:t xml:space="preserve">already </w:t>
      </w:r>
      <w:r w:rsidRPr="001D3908">
        <w:rPr>
          <w:rStyle w:val="StyleUnderline"/>
        </w:rPr>
        <w:t>predict</w:t>
      </w:r>
      <w:r w:rsidRPr="001D3908">
        <w:rPr>
          <w:sz w:val="16"/>
        </w:rPr>
        <w:t xml:space="preserve"> </w:t>
      </w:r>
      <w:r w:rsidRPr="001D3908">
        <w:rPr>
          <w:rStyle w:val="StyleUnderline"/>
        </w:rPr>
        <w:t>that</w:t>
      </w:r>
      <w:r w:rsidRPr="001D3908">
        <w:rPr>
          <w:sz w:val="16"/>
        </w:rPr>
        <w:t xml:space="preserve"> </w:t>
      </w:r>
      <w:r w:rsidRPr="001D3908">
        <w:rPr>
          <w:rStyle w:val="StyleUnderline"/>
        </w:rPr>
        <w:t xml:space="preserve">Russia’s military budget </w:t>
      </w:r>
      <w:r w:rsidRPr="001D3908">
        <w:rPr>
          <w:rStyle w:val="Emphasis"/>
        </w:rPr>
        <w:t>will</w:t>
      </w:r>
      <w:r w:rsidRPr="001D3908">
        <w:rPr>
          <w:sz w:val="16"/>
        </w:rPr>
        <w:t> </w:t>
      </w:r>
      <w:hyperlink r:id="rId74" w:tgtFrame="_blank" w:history="1">
        <w:r w:rsidRPr="001D3908">
          <w:rPr>
            <w:rStyle w:val="Hyperlink"/>
            <w:sz w:val="16"/>
          </w:rPr>
          <w:t xml:space="preserve">soon </w:t>
        </w:r>
        <w:r w:rsidRPr="001D3908">
          <w:rPr>
            <w:rStyle w:val="Emphasis"/>
          </w:rPr>
          <w:t>be</w:t>
        </w:r>
        <w:r w:rsidRPr="001D3908">
          <w:rPr>
            <w:rStyle w:val="Emphasis"/>
            <w:sz w:val="16"/>
          </w:rPr>
          <w:t xml:space="preserve"> </w:t>
        </w:r>
        <w:r w:rsidRPr="001D3908">
          <w:rPr>
            <w:rStyle w:val="Emphasis"/>
          </w:rPr>
          <w:t>downsized</w:t>
        </w:r>
      </w:hyperlink>
      <w:r w:rsidRPr="001D3908">
        <w:rPr>
          <w:sz w:val="16"/>
        </w:rPr>
        <w:t xml:space="preserve">. As I have shown elsewhere, </w:t>
      </w:r>
      <w:r w:rsidRPr="001D3908">
        <w:rPr>
          <w:rStyle w:val="StyleUnderline"/>
        </w:rPr>
        <w:t xml:space="preserve">Russia </w:t>
      </w:r>
      <w:r w:rsidRPr="001D3908">
        <w:rPr>
          <w:sz w:val="16"/>
        </w:rPr>
        <w:t>is a </w:t>
      </w:r>
      <w:hyperlink r:id="rId75" w:tgtFrame="_blank" w:history="1">
        <w:r w:rsidRPr="001D3908">
          <w:rPr>
            <w:rStyle w:val="Hyperlink"/>
            <w:sz w:val="16"/>
          </w:rPr>
          <w:t>typical petrostate</w:t>
        </w:r>
      </w:hyperlink>
      <w:r w:rsidRPr="001D3908">
        <w:rPr>
          <w:sz w:val="16"/>
        </w:rPr>
        <w:t xml:space="preserve">: it tends to get more aggressive when oil prices peak, and tends to </w:t>
      </w:r>
      <w:r w:rsidRPr="001D3908">
        <w:rPr>
          <w:rStyle w:val="Emphasis"/>
        </w:rPr>
        <w:t>avoid military escalation when oil prices are low</w:t>
      </w:r>
      <w:r w:rsidRPr="001D3908">
        <w:rPr>
          <w:sz w:val="16"/>
        </w:rPr>
        <w:t xml:space="preserve">. Therefore the </w:t>
      </w:r>
      <w:r w:rsidRPr="001D3908">
        <w:rPr>
          <w:rStyle w:val="StyleUnderline"/>
        </w:rPr>
        <w:t>scarcity of oil revenue</w:t>
      </w:r>
      <w:r w:rsidRPr="001D3908">
        <w:rPr>
          <w:sz w:val="16"/>
        </w:rPr>
        <w:t xml:space="preserve"> in 2016 might </w:t>
      </w:r>
      <w:r w:rsidRPr="001D3908">
        <w:rPr>
          <w:rStyle w:val="StyleUnderline"/>
        </w:rPr>
        <w:t>push Russia towards a</w:t>
      </w:r>
      <w:r w:rsidRPr="001D3908">
        <w:rPr>
          <w:sz w:val="16"/>
        </w:rPr>
        <w:t xml:space="preserve"> more </w:t>
      </w:r>
      <w:r w:rsidRPr="001D3908">
        <w:rPr>
          <w:rStyle w:val="Emphasis"/>
        </w:rPr>
        <w:t>compromising stance</w:t>
      </w:r>
      <w:r w:rsidRPr="001D3908">
        <w:rPr>
          <w:sz w:val="16"/>
        </w:rPr>
        <w:t xml:space="preserve"> </w:t>
      </w:r>
      <w:r w:rsidRPr="001D3908">
        <w:rPr>
          <w:rStyle w:val="StyleUnderline"/>
        </w:rPr>
        <w:t>on its Ukraine and Syria policy</w:t>
      </w:r>
      <w:r w:rsidRPr="001D3908">
        <w:rPr>
          <w:sz w:val="16"/>
        </w:rPr>
        <w:t>. The </w:t>
      </w:r>
      <w:hyperlink r:id="rId76" w:tgtFrame="_blank" w:history="1">
        <w:r w:rsidRPr="001D3908">
          <w:rPr>
            <w:rStyle w:val="Hyperlink"/>
            <w:sz w:val="16"/>
          </w:rPr>
          <w:t>recent appointment</w:t>
        </w:r>
      </w:hyperlink>
      <w:r w:rsidRPr="001D3908">
        <w:rPr>
          <w:sz w:val="16"/>
        </w:rPr>
        <w:t> of Boris Gryzlov into Ukraine’s contact group may indicate a step in that direction</w:t>
      </w:r>
      <w:r w:rsidRPr="001D3908">
        <w:rPr>
          <w:rStyle w:val="Emphasis"/>
        </w:rPr>
        <w:t>. It is unlikely that the Kremlin has resources for a substantive military escalation in Ukraine as of now.</w:t>
      </w:r>
    </w:p>
    <w:p w14:paraId="204CBA4C" w14:textId="233749B8" w:rsidR="00EB4EF1" w:rsidRPr="001D3908" w:rsidRDefault="00EB4EF1" w:rsidP="00EB4EF1"/>
    <w:p w14:paraId="4880E319" w14:textId="77777777" w:rsidR="00EB4EF1" w:rsidRPr="001D3908" w:rsidRDefault="00EB4EF1" w:rsidP="00EB4EF1">
      <w:pPr>
        <w:pStyle w:val="Heading4"/>
        <w:rPr>
          <w:rFonts w:cs="Times New Roman"/>
        </w:rPr>
      </w:pPr>
      <w:r w:rsidRPr="001D3908">
        <w:rPr>
          <w:rFonts w:cs="Times New Roman"/>
        </w:rPr>
        <w:t xml:space="preserve">Econ isn’t key to domestic stability – other sectors solve </w:t>
      </w:r>
    </w:p>
    <w:p w14:paraId="13950356" w14:textId="77777777" w:rsidR="00EB4EF1" w:rsidRPr="001D3908" w:rsidRDefault="00EB4EF1" w:rsidP="00EB4EF1">
      <w:r w:rsidRPr="001D3908">
        <w:rPr>
          <w:rStyle w:val="Style13ptBold"/>
        </w:rPr>
        <w:t>Goodrich and Zeihan 09</w:t>
      </w:r>
      <w:r w:rsidRPr="001D3908">
        <w:rPr>
          <w:sz w:val="16"/>
        </w:rPr>
        <w:t xml:space="preserve"> [Lauren Goodrich, Stratfor's Director of Analysis and Senior Eurasia analyst, and Peter Zeihan, Vice President of Analysis at Stratfor, “The Financial Crisis and the Six Pillars of Russian Strength,” March 3 2009, </w:t>
      </w:r>
      <w:hyperlink r:id="rId77" w:history="1">
        <w:r w:rsidRPr="001D3908">
          <w:rPr>
            <w:rStyle w:val="Hyperlink"/>
            <w:sz w:val="16"/>
          </w:rPr>
          <w:t>http://www.stratfor.com/weekly/20090302_financial_crisis_and_six_pillars_russian_strength</w:t>
        </w:r>
      </w:hyperlink>
      <w:r w:rsidRPr="001D3908">
        <w:rPr>
          <w:sz w:val="16"/>
        </w:rPr>
        <w:t>]</w:t>
      </w:r>
    </w:p>
    <w:p w14:paraId="56ADB822" w14:textId="77777777" w:rsidR="00EB4EF1" w:rsidRPr="001D3908" w:rsidRDefault="00EB4EF1" w:rsidP="00EB4EF1">
      <w:pPr>
        <w:pStyle w:val="cardtext"/>
        <w:ind w:left="0"/>
        <w:rPr>
          <w:rStyle w:val="StyleUnderline"/>
        </w:rPr>
      </w:pPr>
      <w:r w:rsidRPr="001D3908">
        <w:rPr>
          <w:sz w:val="16"/>
        </w:rPr>
        <w:t xml:space="preserve">Thus, </w:t>
      </w:r>
      <w:r w:rsidRPr="001D3908">
        <w:rPr>
          <w:rStyle w:val="StyleUnderline"/>
        </w:rPr>
        <w:t xml:space="preserve">while Russia's financial sector may be getting torn apart, the state does </w:t>
      </w:r>
      <w:r w:rsidRPr="001D3908">
        <w:rPr>
          <w:rStyle w:val="Emphasis"/>
          <w:rFonts w:eastAsiaTheme="majorEastAsia"/>
        </w:rPr>
        <w:t>not</w:t>
      </w:r>
      <w:r w:rsidRPr="001D3908">
        <w:rPr>
          <w:rStyle w:val="StyleUnderline"/>
        </w:rPr>
        <w:t xml:space="preserve"> really </w:t>
      </w:r>
      <w:r w:rsidRPr="001D3908">
        <w:rPr>
          <w:rStyle w:val="Emphasis"/>
          <w:rFonts w:eastAsiaTheme="majorEastAsia"/>
        </w:rPr>
        <w:t>count on that sector for domestic cohesion or stability,</w:t>
      </w:r>
      <w:r w:rsidRPr="001D3908">
        <w:rPr>
          <w:sz w:val="16"/>
        </w:rPr>
        <w:t xml:space="preserve"> or for projecting power abroad. </w:t>
      </w:r>
      <w:r w:rsidRPr="001D3908">
        <w:rPr>
          <w:rStyle w:val="StyleUnderline"/>
        </w:rPr>
        <w:t>Russia knows it lacks a good track record financially, so it depends on -- and has shored up</w:t>
      </w:r>
      <w:r w:rsidRPr="001D3908">
        <w:rPr>
          <w:sz w:val="16"/>
        </w:rPr>
        <w:t xml:space="preserve"> where it can -- </w:t>
      </w:r>
      <w:r w:rsidRPr="001D3908">
        <w:rPr>
          <w:rStyle w:val="Emphasis"/>
        </w:rPr>
        <w:t>six other pillars</w:t>
      </w:r>
      <w:r w:rsidRPr="001D3908">
        <w:rPr>
          <w:rStyle w:val="StyleUnderline"/>
        </w:rPr>
        <w:t xml:space="preserve"> to maintain its</w:t>
      </w:r>
      <w:r w:rsidRPr="001D3908">
        <w:rPr>
          <w:sz w:val="16"/>
        </w:rPr>
        <w:t xml:space="preserve"> (self-proclaimed) </w:t>
      </w:r>
      <w:r w:rsidRPr="001D3908">
        <w:rPr>
          <w:rStyle w:val="StyleUnderline"/>
        </w:rPr>
        <w:t>place as a major international player</w:t>
      </w:r>
      <w:r w:rsidRPr="001D3908">
        <w:rPr>
          <w:sz w:val="16"/>
        </w:rPr>
        <w:t xml:space="preserve">. The current </w:t>
      </w:r>
      <w:r w:rsidRPr="001D3908">
        <w:rPr>
          <w:rStyle w:val="StyleUnderline"/>
        </w:rPr>
        <w:t>financial crisis would crush the last five pillars for any other state, but in Russia, it has only served to strengthen these bases</w:t>
      </w:r>
      <w:r w:rsidRPr="001D3908">
        <w:rPr>
          <w:sz w:val="16"/>
        </w:rPr>
        <w:t xml:space="preserve">. Over the past few years, there was a certain window of opportunity for Russia to resurge while Washington was preoccupied with wars in Iraq and Afghanistan. This window has been kept open longer by the West's lack of worry over the Russian resurgence given the financial crisis. But others closer to the Russian border understand that </w:t>
      </w:r>
      <w:r w:rsidRPr="001D3908">
        <w:rPr>
          <w:rStyle w:val="StyleUnderline"/>
        </w:rPr>
        <w:t xml:space="preserve">Moscow has </w:t>
      </w:r>
      <w:r w:rsidRPr="001D3908">
        <w:rPr>
          <w:rStyle w:val="Emphasis"/>
        </w:rPr>
        <w:t>many tools</w:t>
      </w:r>
      <w:r w:rsidRPr="001D3908">
        <w:rPr>
          <w:rStyle w:val="StyleUnderline"/>
        </w:rPr>
        <w:t xml:space="preserve"> more potent than finance with which to continue reasserting itself.</w:t>
      </w:r>
    </w:p>
    <w:p w14:paraId="1B13EE63" w14:textId="1A624F17" w:rsidR="00EB4EF1" w:rsidRPr="001D3908" w:rsidRDefault="00EB4EF1" w:rsidP="00EB4EF1">
      <w:pPr>
        <w:tabs>
          <w:tab w:val="left" w:pos="1495"/>
        </w:tabs>
      </w:pPr>
    </w:p>
    <w:p w14:paraId="7A5C261E" w14:textId="46E2C1FF" w:rsidR="00EB4EF1" w:rsidRPr="001D3908" w:rsidRDefault="004D54BB" w:rsidP="00EB4EF1">
      <w:pPr>
        <w:pStyle w:val="Heading3"/>
      </w:pPr>
      <w:r w:rsidRPr="001D3908">
        <w:t>2NC</w:t>
      </w:r>
      <w:r w:rsidR="00EB4EF1" w:rsidRPr="001D3908">
        <w:t xml:space="preserve"> Russia Turn – No Russia Impact </w:t>
      </w:r>
    </w:p>
    <w:p w14:paraId="3C2F4D7A" w14:textId="77777777" w:rsidR="00EB4EF1" w:rsidRPr="001D3908" w:rsidRDefault="00EB4EF1" w:rsidP="00EB4EF1">
      <w:pPr>
        <w:spacing w:after="0" w:line="240" w:lineRule="auto"/>
        <w:rPr>
          <w:sz w:val="16"/>
        </w:rPr>
      </w:pPr>
    </w:p>
    <w:p w14:paraId="7E253013" w14:textId="77777777" w:rsidR="00EB4EF1" w:rsidRPr="001D3908" w:rsidRDefault="00EB4EF1" w:rsidP="00EB4EF1">
      <w:pPr>
        <w:pStyle w:val="Heading4"/>
      </w:pPr>
      <w:r w:rsidRPr="001D3908">
        <w:t>No risk of Russia war</w:t>
      </w:r>
    </w:p>
    <w:p w14:paraId="73B24189" w14:textId="77777777" w:rsidR="00EB4EF1" w:rsidRPr="001D3908" w:rsidRDefault="00EB4EF1" w:rsidP="00EB4EF1">
      <w:r w:rsidRPr="001D3908">
        <w:t xml:space="preserve">Andrei </w:t>
      </w:r>
      <w:r w:rsidRPr="001D3908">
        <w:rPr>
          <w:rStyle w:val="Style13ptBold"/>
        </w:rPr>
        <w:t>Tsygankov 16</w:t>
      </w:r>
      <w:r w:rsidRPr="001D3908">
        <w:t>, Professor at the Departments of Political Science and International Relations at San Francisco State University, PhD from USC, “5 reasons why the threat of a global war involving Russia is overstated,” Feb 19 2016, http://www.russia-direct.org/opinion/5-reasons-why-threat-great-power-war-involving-russia-overstated</w:t>
      </w:r>
    </w:p>
    <w:p w14:paraId="18890FB2" w14:textId="77777777" w:rsidR="00EB4EF1" w:rsidRPr="001D3908" w:rsidRDefault="00EB4EF1" w:rsidP="00EB4EF1">
      <w:pPr>
        <w:rPr>
          <w:rStyle w:val="StyleUnderline"/>
        </w:rPr>
      </w:pPr>
      <w:r w:rsidRPr="001D3908">
        <w:rPr>
          <w:sz w:val="8"/>
        </w:rPr>
        <w:t xml:space="preserve">The contemporary discussion of security interactions among major powers is depressing to participants and observers alike. </w:t>
      </w:r>
      <w:r w:rsidRPr="001D3908">
        <w:rPr>
          <w:rStyle w:val="StyleUnderline"/>
        </w:rPr>
        <w:t>Experts and politicians are warning</w:t>
      </w:r>
      <w:r w:rsidRPr="001D3908">
        <w:rPr>
          <w:sz w:val="8"/>
        </w:rPr>
        <w:t xml:space="preserve"> us </w:t>
      </w:r>
      <w:r w:rsidRPr="001D3908">
        <w:rPr>
          <w:rStyle w:val="StyleUnderline"/>
        </w:rPr>
        <w:t>of</w:t>
      </w:r>
      <w:r w:rsidRPr="001D3908">
        <w:rPr>
          <w:sz w:val="8"/>
        </w:rPr>
        <w:t xml:space="preserve"> an increasingly </w:t>
      </w:r>
      <w:r w:rsidRPr="001D3908">
        <w:rPr>
          <w:rStyle w:val="Emphasis"/>
        </w:rPr>
        <w:t>high likelihood of a military conflict – possibly</w:t>
      </w:r>
      <w:r w:rsidRPr="001D3908">
        <w:rPr>
          <w:rStyle w:val="StyleUnderline"/>
        </w:rPr>
        <w:t xml:space="preserve"> a </w:t>
      </w:r>
      <w:r w:rsidRPr="001D3908">
        <w:rPr>
          <w:rStyle w:val="Emphasis"/>
        </w:rPr>
        <w:t>nuclear</w:t>
      </w:r>
      <w:r w:rsidRPr="001D3908">
        <w:rPr>
          <w:rStyle w:val="StyleUnderline"/>
        </w:rPr>
        <w:t xml:space="preserve"> one – between Russia</w:t>
      </w:r>
      <w:r w:rsidRPr="001D3908">
        <w:rPr>
          <w:sz w:val="8"/>
        </w:rPr>
        <w:t xml:space="preserve">, on the one hand, </w:t>
      </w:r>
      <w:r w:rsidRPr="001D3908">
        <w:rPr>
          <w:rStyle w:val="StyleUnderline"/>
        </w:rPr>
        <w:t>and the U.S. or NATO</w:t>
      </w:r>
      <w:r w:rsidRPr="001D3908">
        <w:rPr>
          <w:sz w:val="8"/>
        </w:rPr>
        <w:t>, on the other.</w:t>
      </w:r>
      <w:r w:rsidRPr="001D3908">
        <w:rPr>
          <w:sz w:val="12"/>
        </w:rPr>
        <w:t>¶</w:t>
      </w:r>
      <w:r w:rsidRPr="001D3908">
        <w:rPr>
          <w:sz w:val="8"/>
        </w:rPr>
        <w:t xml:space="preserve"> </w:t>
      </w:r>
      <w:r w:rsidRPr="001D3908">
        <w:rPr>
          <w:rStyle w:val="StyleUnderline"/>
        </w:rPr>
        <w:t>In the West, many argue the dangers associated with a “resurgent” Russia and</w:t>
      </w:r>
      <w:r w:rsidRPr="001D3908">
        <w:rPr>
          <w:sz w:val="8"/>
        </w:rPr>
        <w:t xml:space="preserve"> vow to defend themselves from Russian President Vladimir Putin’s “aggressive” actions in Eastern Europe and the Middle East. Last month, U.S. Defense Secretary Ash Carter accused Russia of threatening the world order and starkly warned: “Make no mistake, the United States will defend our interests, our allies, the principled international order, and the positive future it affords us all.”</w:t>
      </w:r>
      <w:r w:rsidRPr="001D3908">
        <w:rPr>
          <w:sz w:val="12"/>
        </w:rPr>
        <w:t>¶</w:t>
      </w:r>
      <w:r w:rsidRPr="001D3908">
        <w:rPr>
          <w:sz w:val="8"/>
        </w:rPr>
        <w:t xml:space="preserve"> The </w:t>
      </w:r>
      <w:r w:rsidRPr="001D3908">
        <w:rPr>
          <w:rStyle w:val="StyleUnderline"/>
        </w:rPr>
        <w:t>tensions have been growing</w:t>
      </w:r>
      <w:r w:rsidRPr="001D3908">
        <w:rPr>
          <w:sz w:val="8"/>
        </w:rPr>
        <w:t xml:space="preserve"> and have become especially high </w:t>
      </w:r>
      <w:r w:rsidRPr="001D3908">
        <w:rPr>
          <w:rStyle w:val="StyleUnderline"/>
        </w:rPr>
        <w:t>since the</w:t>
      </w:r>
      <w:r w:rsidRPr="001D3908">
        <w:rPr>
          <w:sz w:val="8"/>
        </w:rPr>
        <w:t xml:space="preserve"> 2014 </w:t>
      </w:r>
      <w:r w:rsidRPr="001D3908">
        <w:rPr>
          <w:rStyle w:val="StyleUnderline"/>
        </w:rPr>
        <w:t>Ukraine crisis</w:t>
      </w:r>
      <w:r w:rsidRPr="001D3908">
        <w:rPr>
          <w:sz w:val="8"/>
        </w:rPr>
        <w:t xml:space="preserve">. Russian military flights over the Baltic and Black Sea in response to NATO’s active buildup on Russia’s European borders has done little to calm these fears. The Turkish decision to shoot down a Russian warplane by claiming violation of its airspace in November 2015 revived the discussion of Moscow’s </w:t>
      </w:r>
      <w:r w:rsidRPr="001D3908">
        <w:rPr>
          <w:rStyle w:val="StyleUnderline"/>
        </w:rPr>
        <w:t>possible military conflict with Istanbul and</w:t>
      </w:r>
      <w:r w:rsidRPr="001D3908">
        <w:rPr>
          <w:sz w:val="8"/>
        </w:rPr>
        <w:t xml:space="preserve"> NATO, of which Turkey is a member. More recently, the hype has been over the Kremlin’s </w:t>
      </w:r>
      <w:r w:rsidRPr="001D3908">
        <w:rPr>
          <w:rStyle w:val="Emphasis"/>
        </w:rPr>
        <w:t>alleged preparations to invade</w:t>
      </w:r>
      <w:r w:rsidRPr="001D3908">
        <w:rPr>
          <w:rStyle w:val="StyleUnderline"/>
        </w:rPr>
        <w:t xml:space="preserve"> the Baltic States</w:t>
      </w:r>
      <w:r w:rsidRPr="001D3908">
        <w:rPr>
          <w:sz w:val="8"/>
        </w:rPr>
        <w:t xml:space="preserve"> and the West’s need to respond.</w:t>
      </w:r>
      <w:r w:rsidRPr="001D3908">
        <w:rPr>
          <w:sz w:val="12"/>
        </w:rPr>
        <w:t>¶</w:t>
      </w:r>
      <w:r w:rsidRPr="001D3908">
        <w:rPr>
          <w:sz w:val="8"/>
        </w:rPr>
        <w:t xml:space="preserve"> In Russia, these threats and discussions are taken seriously, and the responsibility for these security tensions has been squarely placed on the Western powers. The frequently repeated charges are that the West and NATO have encircled Russia with military bases and refused to recognize Moscow’s global interests. Russian media have actively discussed the U.S. National Security Archive’s Cold War documents on a nuclear attack against Russia and China declassified on Dec. 22, 2015.</w:t>
      </w:r>
      <w:r w:rsidRPr="001D3908">
        <w:rPr>
          <w:sz w:val="12"/>
        </w:rPr>
        <w:t>¶</w:t>
      </w:r>
      <w:r w:rsidRPr="001D3908">
        <w:rPr>
          <w:sz w:val="8"/>
        </w:rPr>
        <w:t xml:space="preserve"> Last week, while attending the Munich Security Conference, Prime Minister Dmitry Medvedev compared the contemporary security environment with the one that led to the Cuban Missile Crisis and reminded the audience of U.S. President John F. Kennedy’s words that “foreign policy can kill us."</w:t>
      </w:r>
      <w:r w:rsidRPr="001D3908">
        <w:rPr>
          <w:sz w:val="12"/>
        </w:rPr>
        <w:t>¶</w:t>
      </w:r>
      <w:r w:rsidRPr="001D3908">
        <w:rPr>
          <w:sz w:val="8"/>
        </w:rPr>
        <w:t xml:space="preserve"> In the meantime, contradicting Medvedev, Russian experts often bemoan the fact that the Cold War was far more predictable and less dangerous than today’s multipolar world. What many have initially viewed as a generally positive transition from the U.S. “diktat” is now presented as leading toward a great power war.</w:t>
      </w:r>
      <w:r w:rsidRPr="001D3908">
        <w:rPr>
          <w:sz w:val="12"/>
        </w:rPr>
        <w:t>¶</w:t>
      </w:r>
      <w:r w:rsidRPr="001D3908">
        <w:rPr>
          <w:sz w:val="8"/>
        </w:rPr>
        <w:t xml:space="preserve"> This increasingly apocalyptic mood on both sides reflects a growing international instability and breakdown of important communication channels between Russia and the West. Since the beginning of Ukraine crisis and up until the G20 meeting in Antalya in December 2015, the two sides have barely interacted. Appalled by Russia’s annexation of Crimea and support for Ukrainian separatists, Western leaders pursued policies of sanctions and isolation, whereas the indignant Kremlin has sought to demonstrate its indifference toward such policies.</w:t>
      </w:r>
      <w:r w:rsidRPr="001D3908">
        <w:rPr>
          <w:sz w:val="12"/>
        </w:rPr>
        <w:t>¶</w:t>
      </w:r>
      <w:r w:rsidRPr="001D3908">
        <w:rPr>
          <w:sz w:val="8"/>
        </w:rPr>
        <w:t xml:space="preserve"> Only since Antalya have Putin and U.S. President Barack Obama resumed their attempts to regularly discuss issues of importance. Western and Russia military, too, severed their contacts although the two sides have recently begun to coordinate their actions in the Syrian airspace. The aforementioned </w:t>
      </w:r>
      <w:r w:rsidRPr="001D3908">
        <w:rPr>
          <w:rStyle w:val="StyleUnderline"/>
        </w:rPr>
        <w:t xml:space="preserve">alarmist views and arguments are </w:t>
      </w:r>
      <w:r w:rsidRPr="001D3908">
        <w:rPr>
          <w:rStyle w:val="Emphasis"/>
        </w:rPr>
        <w:t>misplaced</w:t>
      </w:r>
      <w:r w:rsidRPr="001D3908">
        <w:rPr>
          <w:sz w:val="8"/>
        </w:rPr>
        <w:t xml:space="preserve"> </w:t>
      </w:r>
      <w:r w:rsidRPr="001D3908">
        <w:rPr>
          <w:rStyle w:val="StyleUnderline"/>
        </w:rPr>
        <w:t xml:space="preserve">because they underestimate the dangers of the Cold War and </w:t>
      </w:r>
      <w:r w:rsidRPr="001D3908">
        <w:rPr>
          <w:rStyle w:val="Emphasis"/>
        </w:rPr>
        <w:t>overestimate those of today’s world</w:t>
      </w:r>
      <w:r w:rsidRPr="001D3908">
        <w:rPr>
          <w:sz w:val="8"/>
        </w:rPr>
        <w:t>.</w:t>
      </w:r>
      <w:r w:rsidRPr="001D3908">
        <w:rPr>
          <w:sz w:val="12"/>
        </w:rPr>
        <w:t>¶</w:t>
      </w:r>
      <w:r w:rsidRPr="001D3908">
        <w:rPr>
          <w:sz w:val="8"/>
        </w:rPr>
        <w:t xml:space="preserve"> Despite some attempts to present the Cold War as generally stable, predictable, and peaceful, this is not the time to feel nostalgic about it. Multiple crises from Berlin to Cuba and Afghanistan extended across much of the Cold War era. State propaganda on both sides was reinforced by an intense ideological confrontation accompanied by drills and necessary preparations for a nuclear war.</w:t>
      </w:r>
      <w:r w:rsidRPr="001D3908">
        <w:rPr>
          <w:sz w:val="12"/>
        </w:rPr>
        <w:t>¶</w:t>
      </w:r>
      <w:r w:rsidRPr="001D3908">
        <w:rPr>
          <w:sz w:val="8"/>
        </w:rPr>
        <w:t xml:space="preserve"> The Oscar-nominated film “Bridge of Spies” directed by Steven Spielberg reproduces some of that hysterical atmosphere in the United States where the public was mobilized for any actions in support of the government. In the Soviet Union it was no different. For the world outside the West and the U.S.S.R., this was not a peaceful, but rather an increasingly chaotic and violent time – the conclusion well documented by scholars of the Third World.</w:t>
      </w:r>
      <w:r w:rsidRPr="001D3908">
        <w:rPr>
          <w:sz w:val="12"/>
        </w:rPr>
        <w:t>¶</w:t>
      </w:r>
      <w:r w:rsidRPr="001D3908">
        <w:rPr>
          <w:sz w:val="8"/>
        </w:rPr>
        <w:t xml:space="preserve"> Why today's world is less dangerous than the Cold War</w:t>
      </w:r>
      <w:r w:rsidRPr="001D3908">
        <w:rPr>
          <w:sz w:val="12"/>
        </w:rPr>
        <w:t>¶</w:t>
      </w:r>
      <w:r w:rsidRPr="001D3908">
        <w:rPr>
          <w:sz w:val="8"/>
        </w:rPr>
        <w:t xml:space="preserve"> Today’s world, while threatening and uncertain, is hardly more dangerous than the Cold War, for the following reasons.</w:t>
      </w:r>
      <w:r w:rsidRPr="001D3908">
        <w:rPr>
          <w:sz w:val="12"/>
        </w:rPr>
        <w:t>¶</w:t>
      </w:r>
      <w:r w:rsidRPr="001D3908">
        <w:rPr>
          <w:sz w:val="8"/>
        </w:rPr>
        <w:t xml:space="preserve"> First, </w:t>
      </w:r>
      <w:r w:rsidRPr="001D3908">
        <w:rPr>
          <w:rStyle w:val="StyleUnderline"/>
        </w:rPr>
        <w:t>whatever the rhetoric, major powers are not inclined towards risky behavior when their core interests are at stake. This concerns not only the nuclear superpowers, but also</w:t>
      </w:r>
      <w:r w:rsidRPr="001D3908">
        <w:rPr>
          <w:sz w:val="8"/>
        </w:rPr>
        <w:t xml:space="preserve"> countries such as </w:t>
      </w:r>
      <w:r w:rsidRPr="001D3908">
        <w:rPr>
          <w:rStyle w:val="StyleUnderline"/>
        </w:rPr>
        <w:t>Turkey. The prospect of confronting Russia's</w:t>
      </w:r>
      <w:r w:rsidRPr="001D3908">
        <w:rPr>
          <w:sz w:val="8"/>
        </w:rPr>
        <w:t xml:space="preserve"> overwhelmingly superior </w:t>
      </w:r>
      <w:r w:rsidRPr="001D3908">
        <w:rPr>
          <w:rStyle w:val="StyleUnderline"/>
        </w:rPr>
        <w:t>military should give pause even to</w:t>
      </w:r>
      <w:r w:rsidRPr="001D3908">
        <w:rPr>
          <w:sz w:val="8"/>
        </w:rPr>
        <w:t xml:space="preserve"> someone as hot-tempered as Turkish President Tayyip </w:t>
      </w:r>
      <w:r w:rsidRPr="001D3908">
        <w:rPr>
          <w:rStyle w:val="StyleUnderline"/>
        </w:rPr>
        <w:t>Erdogan</w:t>
      </w:r>
      <w:r w:rsidRPr="001D3908">
        <w:rPr>
          <w:sz w:val="8"/>
        </w:rPr>
        <w:t>. Even if Erdogan wanted to pit Russia against NATO, it wouldn’t work.</w:t>
      </w:r>
      <w:r w:rsidRPr="001D3908">
        <w:rPr>
          <w:sz w:val="12"/>
        </w:rPr>
        <w:t>¶</w:t>
      </w:r>
      <w:r w:rsidRPr="001D3908">
        <w:rPr>
          <w:sz w:val="8"/>
        </w:rPr>
        <w:t xml:space="preserve"> So far, </w:t>
      </w:r>
      <w:r w:rsidRPr="001D3908">
        <w:rPr>
          <w:rStyle w:val="StyleUnderline"/>
        </w:rPr>
        <w:t xml:space="preserve">NATO has been </w:t>
      </w:r>
      <w:r w:rsidRPr="001D3908">
        <w:rPr>
          <w:rStyle w:val="Emphasis"/>
        </w:rPr>
        <w:t>careful to not be drawn into highly provocative actions</w:t>
      </w:r>
      <w:r w:rsidRPr="001D3908">
        <w:rPr>
          <w:rStyle w:val="StyleUnderline"/>
        </w:rPr>
        <w:t>, whether</w:t>
      </w:r>
      <w:r w:rsidRPr="001D3908">
        <w:rPr>
          <w:sz w:val="8"/>
        </w:rPr>
        <w:t xml:space="preserve"> it is by </w:t>
      </w:r>
      <w:r w:rsidRPr="001D3908">
        <w:rPr>
          <w:rStyle w:val="StyleUnderline"/>
        </w:rPr>
        <w:t>responding to Russia seizing the Pristina</w:t>
      </w:r>
      <w:r w:rsidRPr="001D3908">
        <w:rPr>
          <w:sz w:val="8"/>
        </w:rPr>
        <w:t xml:space="preserve"> International </w:t>
      </w:r>
      <w:r w:rsidRPr="001D3908">
        <w:rPr>
          <w:rStyle w:val="StyleUnderline"/>
        </w:rPr>
        <w:t>Airport in June 1999, getting involved on Georgia’s side</w:t>
      </w:r>
      <w:r w:rsidRPr="001D3908">
        <w:rPr>
          <w:sz w:val="8"/>
        </w:rPr>
        <w:t xml:space="preserve"> during the military conflict in August 2008 </w:t>
      </w:r>
      <w:r w:rsidRPr="001D3908">
        <w:rPr>
          <w:rStyle w:val="StyleUnderline"/>
        </w:rPr>
        <w:t>or</w:t>
      </w:r>
      <w:r w:rsidRPr="001D3908">
        <w:rPr>
          <w:sz w:val="8"/>
        </w:rPr>
        <w:t xml:space="preserve"> by </w:t>
      </w:r>
      <w:r w:rsidRPr="001D3908">
        <w:rPr>
          <w:rStyle w:val="StyleUnderline"/>
        </w:rPr>
        <w:t>providing</w:t>
      </w:r>
      <w:r w:rsidRPr="001D3908">
        <w:rPr>
          <w:sz w:val="8"/>
        </w:rPr>
        <w:t xml:space="preserve"> lethal military assistance and </w:t>
      </w:r>
      <w:r w:rsidRPr="001D3908">
        <w:rPr>
          <w:rStyle w:val="StyleUnderline"/>
        </w:rPr>
        <w:t>support for Ukraine. Unless Russia is the clear and proven aggressor, NATO is unlikely to</w:t>
      </w:r>
      <w:r w:rsidRPr="001D3908">
        <w:rPr>
          <w:sz w:val="8"/>
        </w:rPr>
        <w:t xml:space="preserve"> support Turkey and </w:t>
      </w:r>
      <w:r w:rsidRPr="001D3908">
        <w:rPr>
          <w:rStyle w:val="Emphasis"/>
        </w:rPr>
        <w:t>begin World War III</w:t>
      </w:r>
      <w:r w:rsidRPr="001D3908">
        <w:rPr>
          <w:rStyle w:val="StyleUnderline"/>
        </w:rPr>
        <w:t>.</w:t>
      </w:r>
      <w:r w:rsidRPr="001D3908">
        <w:rPr>
          <w:sz w:val="12"/>
        </w:rPr>
        <w:t>¶</w:t>
      </w:r>
      <w:r w:rsidRPr="001D3908">
        <w:rPr>
          <w:sz w:val="8"/>
        </w:rPr>
        <w:t xml:space="preserve"> Second, </w:t>
      </w:r>
      <w:r w:rsidRPr="001D3908">
        <w:rPr>
          <w:rStyle w:val="StyleUnderline"/>
        </w:rPr>
        <w:t xml:space="preserve">Russia </w:t>
      </w:r>
      <w:r w:rsidRPr="001D3908">
        <w:rPr>
          <w:rStyle w:val="Emphasis"/>
        </w:rPr>
        <w:t>remains a defensive power</w:t>
      </w:r>
      <w:r w:rsidRPr="001D3908">
        <w:rPr>
          <w:sz w:val="8"/>
        </w:rPr>
        <w:t xml:space="preserve"> </w:t>
      </w:r>
      <w:r w:rsidRPr="001D3908">
        <w:rPr>
          <w:rStyle w:val="StyleUnderline"/>
        </w:rPr>
        <w:t>aware of its responsibility for maintaining international stability. Moscow wants to work with major powers, not against them</w:t>
      </w:r>
      <w:r w:rsidRPr="001D3908">
        <w:rPr>
          <w:sz w:val="8"/>
        </w:rPr>
        <w:t>. Its insistence on Western recognition of Russia’s interests must not be construed as a drive to destroy the foundations of the international order, such as sovereignty, multilateralism, and arms control.</w:t>
      </w:r>
      <w:r w:rsidRPr="001D3908">
        <w:rPr>
          <w:sz w:val="12"/>
        </w:rPr>
        <w:t>¶</w:t>
      </w:r>
      <w:r w:rsidRPr="001D3908">
        <w:rPr>
          <w:sz w:val="8"/>
        </w:rPr>
        <w:t xml:space="preserve"> Third, </w:t>
      </w:r>
      <w:r w:rsidRPr="001D3908">
        <w:rPr>
          <w:rStyle w:val="StyleUnderline"/>
        </w:rPr>
        <w:t>the</w:t>
      </w:r>
      <w:r w:rsidRPr="001D3908">
        <w:rPr>
          <w:sz w:val="8"/>
        </w:rPr>
        <w:t xml:space="preserve"> </w:t>
      </w:r>
      <w:r w:rsidRPr="001D3908">
        <w:rPr>
          <w:rStyle w:val="Emphasis"/>
        </w:rPr>
        <w:t>U</w:t>
      </w:r>
      <w:r w:rsidRPr="001D3908">
        <w:rPr>
          <w:sz w:val="8"/>
        </w:rPr>
        <w:t xml:space="preserve">nited </w:t>
      </w:r>
      <w:r w:rsidRPr="001D3908">
        <w:rPr>
          <w:rStyle w:val="Emphasis"/>
        </w:rPr>
        <w:t>S</w:t>
      </w:r>
      <w:r w:rsidRPr="001D3908">
        <w:rPr>
          <w:sz w:val="8"/>
        </w:rPr>
        <w:t xml:space="preserve">tates </w:t>
      </w:r>
      <w:r w:rsidRPr="001D3908">
        <w:rPr>
          <w:rStyle w:val="StyleUnderline"/>
        </w:rPr>
        <w:t>has important interests to</w:t>
      </w:r>
      <w:r w:rsidRPr="001D3908">
        <w:rPr>
          <w:sz w:val="8"/>
        </w:rPr>
        <w:t xml:space="preserve"> </w:t>
      </w:r>
      <w:r w:rsidRPr="001D3908">
        <w:rPr>
          <w:rStyle w:val="StyleUnderline"/>
        </w:rPr>
        <w:t>prevent regional conflicts from escalating</w:t>
      </w:r>
      <w:r w:rsidRPr="001D3908">
        <w:rPr>
          <w:sz w:val="8"/>
        </w:rPr>
        <w:t xml:space="preserve"> or becoming trans-regional. Although its relative military capabilities are not where they were ten years ago, the </w:t>
      </w:r>
      <w:r w:rsidRPr="001D3908">
        <w:rPr>
          <w:rStyle w:val="StyleUnderline"/>
        </w:rPr>
        <w:t>U.S. military and diplomatic resources are sufficient to</w:t>
      </w:r>
      <w:r w:rsidRPr="001D3908">
        <w:rPr>
          <w:sz w:val="8"/>
        </w:rPr>
        <w:t xml:space="preserve"> </w:t>
      </w:r>
      <w:r w:rsidRPr="001D3908">
        <w:rPr>
          <w:rStyle w:val="Emphasis"/>
        </w:rPr>
        <w:t>restrain key regional players</w:t>
      </w:r>
      <w:r w:rsidRPr="001D3908">
        <w:rPr>
          <w:sz w:val="8"/>
        </w:rPr>
        <w:t xml:space="preserve"> in any part of the world. Given the power rivalry across several regions, </w:t>
      </w:r>
      <w:r w:rsidRPr="001D3908">
        <w:rPr>
          <w:rStyle w:val="StyleUnderline"/>
        </w:rPr>
        <w:t>proxy wars are</w:t>
      </w:r>
      <w:r w:rsidRPr="001D3908">
        <w:rPr>
          <w:sz w:val="8"/>
        </w:rPr>
        <w:t xml:space="preserve"> possible and indeed are </w:t>
      </w:r>
      <w:r w:rsidRPr="001D3908">
        <w:rPr>
          <w:rStyle w:val="StyleUnderline"/>
        </w:rPr>
        <w:t xml:space="preserve">happening, but they are </w:t>
      </w:r>
      <w:r w:rsidRPr="001D3908">
        <w:rPr>
          <w:rStyle w:val="Emphasis"/>
        </w:rPr>
        <w:t>unlikely to escalate</w:t>
      </w:r>
      <w:r w:rsidRPr="001D3908">
        <w:rPr>
          <w:sz w:val="8"/>
        </w:rPr>
        <w:t>.</w:t>
      </w:r>
      <w:r w:rsidRPr="001D3908">
        <w:rPr>
          <w:sz w:val="12"/>
        </w:rPr>
        <w:t>¶</w:t>
      </w:r>
      <w:r w:rsidRPr="001D3908">
        <w:rPr>
          <w:sz w:val="8"/>
        </w:rPr>
        <w:t xml:space="preserve"> Fourth, unlike the Cold War era, the contemporary world has no rigid alliance structure. The so-called Russia-China-Iran axis is hardly more than a figment of the imagination by American neoconservatives and some Russia conspiracy-minded thinkers. The world remains a space in which international coalitions overlap and are mostly formed on an ad hoc basis.</w:t>
      </w:r>
      <w:r w:rsidRPr="001D3908">
        <w:rPr>
          <w:sz w:val="12"/>
        </w:rPr>
        <w:t>¶</w:t>
      </w:r>
      <w:r w:rsidRPr="001D3908">
        <w:rPr>
          <w:sz w:val="8"/>
        </w:rPr>
        <w:t xml:space="preserve"> Fifth, with the exception of the Islamic State of Iraq and the Greater Syria (ISIS), there is no fundamental conflict of values and ideologies. Despite the efforts to present as incompatible the so-called “traditional” and “Western” values by Russia or “democracy” to “autocracy” by the United States and Europe, the world majority does not think that this cultural divide is worth fighting for.</w:t>
      </w:r>
      <w:r w:rsidRPr="001D3908">
        <w:rPr>
          <w:sz w:val="12"/>
        </w:rPr>
        <w:t>¶</w:t>
      </w:r>
      <w:r w:rsidRPr="001D3908">
        <w:rPr>
          <w:sz w:val="8"/>
        </w:rPr>
        <w:t xml:space="preserve"> </w:t>
      </w:r>
      <w:r w:rsidRPr="001D3908">
        <w:rPr>
          <w:rStyle w:val="StyleUnderline"/>
        </w:rPr>
        <w:t>Despite the dangers</w:t>
      </w:r>
      <w:r w:rsidRPr="001D3908">
        <w:rPr>
          <w:sz w:val="8"/>
        </w:rPr>
        <w:t xml:space="preserve"> of </w:t>
      </w:r>
      <w:r w:rsidRPr="001D3908">
        <w:rPr>
          <w:rStyle w:val="StyleUnderline"/>
        </w:rPr>
        <w:t>the world</w:t>
      </w:r>
      <w:r w:rsidRPr="001D3908">
        <w:rPr>
          <w:sz w:val="8"/>
        </w:rPr>
        <w:t xml:space="preserve"> we live in, it </w:t>
      </w:r>
      <w:r w:rsidRPr="001D3908">
        <w:rPr>
          <w:rStyle w:val="StyleUnderline"/>
        </w:rPr>
        <w:t>contains a number of important</w:t>
      </w:r>
      <w:r w:rsidRPr="001D3908">
        <w:rPr>
          <w:sz w:val="8"/>
        </w:rPr>
        <w:t xml:space="preserve">, even </w:t>
      </w:r>
      <w:r w:rsidRPr="001D3908">
        <w:rPr>
          <w:rStyle w:val="Emphasis"/>
        </w:rPr>
        <w:t>underappreciated</w:t>
      </w:r>
      <w:r w:rsidRPr="001D3908">
        <w:rPr>
          <w:rStyle w:val="StyleUnderline"/>
        </w:rPr>
        <w:t>, checks</w:t>
      </w:r>
      <w:r w:rsidRPr="001D3908">
        <w:rPr>
          <w:sz w:val="8"/>
        </w:rPr>
        <w:t xml:space="preserve"> on great powers’ militarism. The </w:t>
      </w:r>
      <w:r w:rsidRPr="001D3908">
        <w:rPr>
          <w:rStyle w:val="StyleUnderline"/>
        </w:rPr>
        <w:t>threat talk</w:t>
      </w:r>
      <w:r w:rsidRPr="001D3908">
        <w:rPr>
          <w:sz w:val="8"/>
        </w:rPr>
        <w:t xml:space="preserve"> coming from politicians is often deceiving. Such talk </w:t>
      </w:r>
      <w:r w:rsidRPr="001D3908">
        <w:rPr>
          <w:rStyle w:val="StyleUnderline"/>
        </w:rPr>
        <w:t xml:space="preserve">may be a way to </w:t>
      </w:r>
      <w:r w:rsidRPr="001D3908">
        <w:rPr>
          <w:rStyle w:val="Emphasis"/>
        </w:rPr>
        <w:t>pressure the opponent</w:t>
      </w:r>
      <w:r w:rsidRPr="001D3908">
        <w:rPr>
          <w:rStyle w:val="StyleUnderline"/>
        </w:rPr>
        <w:t xml:space="preserve"> into</w:t>
      </w:r>
      <w:r w:rsidRPr="001D3908">
        <w:rPr>
          <w:sz w:val="8"/>
        </w:rPr>
        <w:t xml:space="preserve"> various political and military </w:t>
      </w:r>
      <w:r w:rsidRPr="001D3908">
        <w:rPr>
          <w:rStyle w:val="StyleUnderline"/>
        </w:rPr>
        <w:t>concessions rather than to signal real intentions. When such pressures do not bring expected results</w:t>
      </w:r>
      <w:r w:rsidRPr="001D3908">
        <w:rPr>
          <w:sz w:val="8"/>
        </w:rPr>
        <w:t xml:space="preserve">, the </w:t>
      </w:r>
      <w:r w:rsidRPr="001D3908">
        <w:rPr>
          <w:rStyle w:val="StyleUnderline"/>
        </w:rPr>
        <w:t>rhetoric of war</w:t>
      </w:r>
      <w:r w:rsidRPr="001D3908">
        <w:rPr>
          <w:sz w:val="8"/>
        </w:rPr>
        <w:t xml:space="preserve"> and isolation </w:t>
      </w:r>
      <w:r w:rsidRPr="001D3908">
        <w:rPr>
          <w:rStyle w:val="StyleUnderline"/>
        </w:rPr>
        <w:t>subsides</w:t>
      </w:r>
      <w:r w:rsidRPr="001D3908">
        <w:rPr>
          <w:sz w:val="8"/>
          <w:szCs w:val="8"/>
        </w:rPr>
        <w:t>.¶</w:t>
      </w:r>
      <w:r w:rsidRPr="001D3908">
        <w:t xml:space="preserve"> </w:t>
      </w:r>
      <w:r w:rsidRPr="001D3908">
        <w:rPr>
          <w:rStyle w:val="Emphasis"/>
        </w:rPr>
        <w:t>Then a dialogue begins.</w:t>
      </w:r>
      <w:r w:rsidRPr="001D3908">
        <w:rPr>
          <w:sz w:val="8"/>
        </w:rPr>
        <w:t xml:space="preserve"> Perhaps, the </w:t>
      </w:r>
      <w:r w:rsidRPr="001D3908">
        <w:rPr>
          <w:rStyle w:val="Emphasis"/>
        </w:rPr>
        <w:t>increasing</w:t>
      </w:r>
      <w:r w:rsidRPr="001D3908">
        <w:rPr>
          <w:rStyle w:val="StyleUnderline"/>
        </w:rPr>
        <w:t xml:space="preserve"> frequency of </w:t>
      </w:r>
      <w:r w:rsidRPr="001D3908">
        <w:rPr>
          <w:rStyle w:val="Emphasis"/>
        </w:rPr>
        <w:t>exchanges between Obama and Putin</w:t>
      </w:r>
      <w:r w:rsidRPr="001D3908">
        <w:rPr>
          <w:sz w:val="8"/>
        </w:rPr>
        <w:t xml:space="preserve"> since December 2015 - </w:t>
      </w:r>
      <w:r w:rsidRPr="001D3908">
        <w:rPr>
          <w:rStyle w:val="StyleUnderline"/>
        </w:rPr>
        <w:t>including</w:t>
      </w:r>
      <w:r w:rsidRPr="001D3908">
        <w:rPr>
          <w:sz w:val="8"/>
        </w:rPr>
        <w:t xml:space="preserve"> their recent </w:t>
      </w:r>
      <w:r w:rsidRPr="001D3908">
        <w:rPr>
          <w:rStyle w:val="StyleUnderline"/>
        </w:rPr>
        <w:t>phone conversation following the Munich conference -</w:t>
      </w:r>
      <w:r w:rsidRPr="001D3908">
        <w:rPr>
          <w:sz w:val="8"/>
        </w:rPr>
        <w:t xml:space="preserve"> </w:t>
      </w:r>
      <w:r w:rsidRPr="001D3908">
        <w:rPr>
          <w:rStyle w:val="StyleUnderline"/>
        </w:rPr>
        <w:t>suggest</w:t>
      </w:r>
      <w:r w:rsidRPr="001D3908">
        <w:rPr>
          <w:sz w:val="8"/>
        </w:rPr>
        <w:t xml:space="preserve"> a growing </w:t>
      </w:r>
      <w:r w:rsidRPr="001D3908">
        <w:rPr>
          <w:rStyle w:val="StyleUnderline"/>
        </w:rPr>
        <w:t>recognition that the record of pressuring</w:t>
      </w:r>
      <w:r w:rsidRPr="001D3908">
        <w:rPr>
          <w:sz w:val="8"/>
        </w:rPr>
        <w:t xml:space="preserve"> Russia </w:t>
      </w:r>
      <w:r w:rsidRPr="001D3908">
        <w:rPr>
          <w:rStyle w:val="StyleUnderline"/>
        </w:rPr>
        <w:t>has been mixed at best.</w:t>
      </w:r>
    </w:p>
    <w:p w14:paraId="768263C4" w14:textId="77777777" w:rsidR="009D66F5" w:rsidRPr="001D3908" w:rsidRDefault="009D66F5" w:rsidP="009D66F5">
      <w:pPr>
        <w:pStyle w:val="Heading4"/>
      </w:pPr>
      <w:r w:rsidRPr="001D3908">
        <w:t>No Russia war</w:t>
      </w:r>
    </w:p>
    <w:p w14:paraId="033A5CB4" w14:textId="77777777" w:rsidR="009D66F5" w:rsidRPr="001D3908" w:rsidRDefault="009D66F5" w:rsidP="009D66F5">
      <w:r w:rsidRPr="001D3908">
        <w:rPr>
          <w:rStyle w:val="Style13ptBold"/>
        </w:rPr>
        <w:t>Trenin 18</w:t>
      </w:r>
      <w:r w:rsidRPr="001D3908">
        <w:t xml:space="preserve"> ― Dmitri Trenin, director of the Carnegie Moscow Center, Ph.D. from the Institute of the USA and Canada, Russian Academy of Sciences, Chair of the Foreign and Security Policy Program at the Carnegie Center, 2018. (“Fears of World War III are overblown”, Politico, July 20</w:t>
      </w:r>
      <w:r w:rsidRPr="001D3908">
        <w:rPr>
          <w:vertAlign w:val="superscript"/>
        </w:rPr>
        <w:t>th</w:t>
      </w:r>
      <w:r w:rsidRPr="001D3908">
        <w:t xml:space="preserve">, 2018, Available Online at: </w:t>
      </w:r>
      <w:hyperlink r:id="rId78" w:history="1">
        <w:r w:rsidRPr="001D3908">
          <w:rPr>
            <w:rStyle w:val="Hyperlink"/>
          </w:rPr>
          <w:t>https://www.politico.eu/article/donald-trump-vladimir-putin-nato-crimea-fears-of-world-war-iii-are-overblown/</w:t>
        </w:r>
      </w:hyperlink>
      <w:r w:rsidRPr="001D3908">
        <w:t xml:space="preserve"> Accessed 11-13-2018)</w:t>
      </w:r>
    </w:p>
    <w:p w14:paraId="71031AA9" w14:textId="77777777" w:rsidR="009D66F5" w:rsidRPr="001D3908" w:rsidRDefault="009D66F5" w:rsidP="009D66F5">
      <w:r w:rsidRPr="001D3908">
        <w:rPr>
          <w:rStyle w:val="StyleUnderline"/>
        </w:rPr>
        <w:t xml:space="preserve">As for Russia’s own intentions, two things are clear. There is </w:t>
      </w:r>
      <w:r w:rsidRPr="001D3908">
        <w:rPr>
          <w:rStyle w:val="Emphasis"/>
        </w:rPr>
        <w:t>no interest</w:t>
      </w:r>
      <w:r w:rsidRPr="001D3908">
        <w:rPr>
          <w:rStyle w:val="StyleUnderline"/>
        </w:rPr>
        <w:t xml:space="preserve"> in Moscow in attacking the Baltic states or Poland</w:t>
      </w:r>
      <w:r w:rsidRPr="001D3908">
        <w:t>. These countries are as safe now as they were before 2014. Suggestions otherwise simply point to the deep wounds in both nations’ psyche, which will not be healed for many decades.</w:t>
      </w:r>
    </w:p>
    <w:p w14:paraId="1F22CB39" w14:textId="77777777" w:rsidR="009D66F5" w:rsidRPr="001D3908" w:rsidRDefault="009D66F5" w:rsidP="009D66F5">
      <w:pPr>
        <w:rPr>
          <w:rStyle w:val="StyleUnderline"/>
        </w:rPr>
      </w:pPr>
      <w:r w:rsidRPr="001D3908">
        <w:t xml:space="preserve">Should Ukraine’s leaders decide to repeat Mikheil Saakashvili’s mistake in 2008 and launch a major offensive to retake Donbas — however unlikely — the Russian response could indeed be devastating and lead to Ukraine’s loss of sovereignty, as Putin recently stated. But </w:t>
      </w:r>
      <w:r w:rsidRPr="001D3908">
        <w:rPr>
          <w:rStyle w:val="StyleUnderline"/>
        </w:rPr>
        <w:t xml:space="preserve">does this mean Russia will move on Ukraine unprovoked? </w:t>
      </w:r>
      <w:r w:rsidRPr="001D3908">
        <w:rPr>
          <w:rStyle w:val="Emphasis"/>
        </w:rPr>
        <w:t>Most certainly not.</w:t>
      </w:r>
    </w:p>
    <w:p w14:paraId="14DAFDA3" w14:textId="77777777" w:rsidR="009D66F5" w:rsidRPr="001D3908" w:rsidRDefault="009D66F5" w:rsidP="009D66F5">
      <w:pPr>
        <w:rPr>
          <w:rStyle w:val="StyleUnderline"/>
        </w:rPr>
      </w:pPr>
      <w:r w:rsidRPr="001D3908">
        <w:rPr>
          <w:rStyle w:val="StyleUnderline"/>
        </w:rPr>
        <w:t xml:space="preserve">Putin’s main concerns are largely domestic. He has an ambitious program that logically calls for more economic ties with the West. To move forward, he is looking to </w:t>
      </w:r>
      <w:r w:rsidRPr="001D3908">
        <w:rPr>
          <w:rStyle w:val="Emphasis"/>
        </w:rPr>
        <w:t>ease tensions with the EU and the U.S</w:t>
      </w:r>
      <w:r w:rsidRPr="001D3908">
        <w:rPr>
          <w:rStyle w:val="StyleUnderline"/>
        </w:rPr>
        <w:t xml:space="preserve">. What Putin wanted to get out of Helsinki was mainly to </w:t>
      </w:r>
      <w:r w:rsidRPr="001D3908">
        <w:rPr>
          <w:rStyle w:val="Emphasis"/>
        </w:rPr>
        <w:t>start a dialogue</w:t>
      </w:r>
      <w:r w:rsidRPr="001D3908">
        <w:rPr>
          <w:rStyle w:val="StyleUnderline"/>
        </w:rPr>
        <w:t xml:space="preserve"> with Washington.</w:t>
      </w:r>
    </w:p>
    <w:p w14:paraId="304104F9" w14:textId="77777777" w:rsidR="009D66F5" w:rsidRPr="001D3908" w:rsidRDefault="009D66F5" w:rsidP="009D66F5">
      <w:r w:rsidRPr="001D3908">
        <w:t>Those hopes are now visibly going up in smoke. It is safe to bet that Russia will continue to face the same opposition from a coalition of U.S. and EU interests.</w:t>
      </w:r>
    </w:p>
    <w:p w14:paraId="4968851F" w14:textId="77777777" w:rsidR="009D66F5" w:rsidRPr="001D3908" w:rsidRDefault="009D66F5" w:rsidP="009D66F5">
      <w:r w:rsidRPr="001D3908">
        <w:t>The first détente in the hybrid war between Russia and the West was indeed nipped in the bud by Trump’s behavior and the vehemence of his domestic critics. So be it.</w:t>
      </w:r>
    </w:p>
    <w:p w14:paraId="550A743A" w14:textId="35C21508" w:rsidR="009D66F5" w:rsidRPr="001D3908" w:rsidRDefault="009D66F5" w:rsidP="009D66F5">
      <w:pPr>
        <w:rPr>
          <w:u w:val="single"/>
        </w:rPr>
      </w:pPr>
      <w:r w:rsidRPr="001D3908">
        <w:rPr>
          <w:rStyle w:val="StyleUnderline"/>
        </w:rPr>
        <w:t>Moscow will not capitulate</w:t>
      </w:r>
      <w:r w:rsidRPr="001D3908">
        <w:t xml:space="preserve">, and will indeed </w:t>
      </w:r>
      <w:r w:rsidRPr="001D3908">
        <w:rPr>
          <w:rStyle w:val="StyleUnderline"/>
        </w:rPr>
        <w:t xml:space="preserve">push back. But it’s </w:t>
      </w:r>
      <w:r w:rsidRPr="001D3908">
        <w:rPr>
          <w:rStyle w:val="Emphasis"/>
        </w:rPr>
        <w:t>not likely</w:t>
      </w:r>
      <w:r w:rsidRPr="001D3908">
        <w:rPr>
          <w:rStyle w:val="StyleUnderline"/>
        </w:rPr>
        <w:t xml:space="preserve"> to take the form of an aggressive, overt military attack. Fears of new wars are </w:t>
      </w:r>
      <w:r w:rsidRPr="001D3908">
        <w:rPr>
          <w:rStyle w:val="Emphasis"/>
        </w:rPr>
        <w:t>far from accurate</w:t>
      </w:r>
      <w:r w:rsidRPr="001D3908">
        <w:rPr>
          <w:rStyle w:val="StyleUnderline"/>
        </w:rPr>
        <w:t>.</w:t>
      </w:r>
    </w:p>
    <w:p w14:paraId="0D19C9E3" w14:textId="77777777" w:rsidR="009D66F5" w:rsidRPr="001D3908" w:rsidRDefault="009D66F5" w:rsidP="009D66F5">
      <w:pPr>
        <w:pStyle w:val="Heading4"/>
      </w:pPr>
      <w:r w:rsidRPr="001D3908">
        <w:t>No Russia war</w:t>
      </w:r>
    </w:p>
    <w:p w14:paraId="3162C3C3" w14:textId="77777777" w:rsidR="009D66F5" w:rsidRPr="001D3908" w:rsidRDefault="009D66F5" w:rsidP="009D66F5">
      <w:r w:rsidRPr="001D3908">
        <w:t xml:space="preserve">Andrew </w:t>
      </w:r>
      <w:r w:rsidRPr="001D3908">
        <w:rPr>
          <w:rStyle w:val="Style13ptBold"/>
        </w:rPr>
        <w:t>Korybko 18</w:t>
      </w:r>
      <w:r w:rsidRPr="001D3908">
        <w:t>, member of the expert council for the Institute of Strategic Studies and Predictions at the People’s Friendship University of Russia, "The World War III Media Hype is Misplaced: The US-Russian Arms Competition Might Stabilize Their Standoff in Syria", https://www.globalresearch.ca/the-world-war-iii-media-hype-is-misplaced-the-us-russian-arms-competition-might-stabilize-their-standoff-in-syria/5635701</w:t>
      </w:r>
    </w:p>
    <w:p w14:paraId="34FCCF74" w14:textId="77777777" w:rsidR="009D66F5" w:rsidRPr="001D3908" w:rsidRDefault="009D66F5" w:rsidP="009D66F5">
      <w:pPr>
        <w:rPr>
          <w:rStyle w:val="StyleUnderline"/>
        </w:rPr>
      </w:pPr>
      <w:r w:rsidRPr="001D3908">
        <w:rPr>
          <w:rStyle w:val="StyleUnderline"/>
        </w:rPr>
        <w:t>There are a lot of fast-moving events happening right now</w:t>
      </w:r>
      <w:r w:rsidRPr="001D3908">
        <w:rPr>
          <w:sz w:val="16"/>
        </w:rPr>
        <w:t xml:space="preserve"> surrounding the latest Syrian Crisis, and it’s not the point of this article to review them all in detail, which is why the author recommends that the reader check out his previous analysis about “</w:t>
      </w:r>
      <w:hyperlink r:id="rId79" w:tgtFrame="_blank" w:history="1">
        <w:r w:rsidRPr="001D3908">
          <w:rPr>
            <w:rStyle w:val="Hyperlink"/>
            <w:sz w:val="16"/>
          </w:rPr>
          <w:t>The Suspicious Timing Of The Latest Provocations In Syria</w:t>
        </w:r>
      </w:hyperlink>
      <w:r w:rsidRPr="001D3908">
        <w:rPr>
          <w:sz w:val="16"/>
        </w:rPr>
        <w:t xml:space="preserve">” and his </w:t>
      </w:r>
      <w:hyperlink r:id="rId80" w:tgtFrame="_blank" w:history="1">
        <w:r w:rsidRPr="001D3908">
          <w:rPr>
            <w:rStyle w:val="Hyperlink"/>
            <w:sz w:val="16"/>
          </w:rPr>
          <w:t>follow-up Facebook post</w:t>
        </w:r>
      </w:hyperlink>
      <w:r w:rsidRPr="001D3908">
        <w:rPr>
          <w:sz w:val="16"/>
        </w:rPr>
        <w:t xml:space="preserve"> from this morning about why the </w:t>
      </w:r>
      <w:hyperlink r:id="rId81" w:tgtFrame="_blank" w:history="1">
        <w:r w:rsidRPr="001D3908">
          <w:rPr>
            <w:rStyle w:val="Hyperlink"/>
            <w:sz w:val="16"/>
          </w:rPr>
          <w:t>Alt-Media</w:t>
        </w:r>
      </w:hyperlink>
      <w:r w:rsidRPr="001D3908">
        <w:rPr>
          <w:sz w:val="16"/>
        </w:rPr>
        <w:t xml:space="preserve">-driven hype about World War III is totally misplaced. </w:t>
      </w:r>
      <w:r w:rsidRPr="001D3908">
        <w:rPr>
          <w:rStyle w:val="StyleUnderline"/>
        </w:rPr>
        <w:t xml:space="preserve">The US-Russian standoff has </w:t>
      </w:r>
      <w:r w:rsidRPr="001D3908">
        <w:rPr>
          <w:rStyle w:val="Emphasis"/>
        </w:rPr>
        <w:t>rhetorically</w:t>
      </w:r>
      <w:r w:rsidRPr="001D3908">
        <w:rPr>
          <w:rStyle w:val="StyleUnderline"/>
        </w:rPr>
        <w:t xml:space="preserve"> escalated to the point where both Great Powers have to do something otherwise they’ll “lose face” and subsequent “prestige”,</w:t>
      </w:r>
      <w:r w:rsidRPr="001D3908">
        <w:rPr>
          <w:sz w:val="16"/>
        </w:rPr>
        <w:t xml:space="preserve"> </w:t>
      </w:r>
      <w:r w:rsidRPr="001D3908">
        <w:rPr>
          <w:rStyle w:val="StyleUnderline"/>
        </w:rPr>
        <w:t xml:space="preserve">which is why the US </w:t>
      </w:r>
      <w:hyperlink r:id="rId82" w:tgtFrame="_blank" w:history="1">
        <w:r w:rsidRPr="001D3908">
          <w:rPr>
            <w:rStyle w:val="StyleUnderline"/>
          </w:rPr>
          <w:t>looks ready to hit Syria</w:t>
        </w:r>
      </w:hyperlink>
      <w:r w:rsidRPr="001D3908">
        <w:rPr>
          <w:rStyle w:val="StyleUnderline"/>
        </w:rPr>
        <w:t xml:space="preserve"> while Russia may very well militarily respond</w:t>
      </w:r>
      <w:r w:rsidRPr="001D3908">
        <w:rPr>
          <w:sz w:val="16"/>
        </w:rPr>
        <w:t xml:space="preserve">, </w:t>
      </w:r>
      <w:r w:rsidRPr="001D3908">
        <w:rPr>
          <w:rStyle w:val="StyleUnderline"/>
        </w:rPr>
        <w:t xml:space="preserve">but neither of these </w:t>
      </w:r>
      <w:r w:rsidRPr="001D3908">
        <w:rPr>
          <w:rStyle w:val="Emphasis"/>
        </w:rPr>
        <w:t>actions</w:t>
      </w:r>
      <w:r w:rsidRPr="001D3908">
        <w:rPr>
          <w:rStyle w:val="StyleUnderline"/>
        </w:rPr>
        <w:t xml:space="preserve"> are guaranteed to be “substantial” and could very likely just be “</w:t>
      </w:r>
      <w:r w:rsidRPr="001D3908">
        <w:rPr>
          <w:rStyle w:val="Emphasis"/>
        </w:rPr>
        <w:t>superficial</w:t>
      </w:r>
      <w:r w:rsidRPr="001D3908">
        <w:rPr>
          <w:rStyle w:val="StyleUnderline"/>
        </w:rPr>
        <w:t xml:space="preserve">” in order to keep their </w:t>
      </w:r>
      <w:r w:rsidRPr="001D3908">
        <w:rPr>
          <w:rStyle w:val="Emphasis"/>
        </w:rPr>
        <w:t xml:space="preserve">delicate “dance” </w:t>
      </w:r>
      <w:r w:rsidRPr="001D3908">
        <w:rPr>
          <w:rStyle w:val="StyleUnderline"/>
        </w:rPr>
        <w:t>going. The US</w:t>
      </w:r>
      <w:r w:rsidRPr="001D3908">
        <w:rPr>
          <w:sz w:val="16"/>
        </w:rPr>
        <w:t xml:space="preserve"> </w:t>
      </w:r>
      <w:r w:rsidRPr="001D3908">
        <w:rPr>
          <w:rStyle w:val="Emphasis"/>
        </w:rPr>
        <w:t>knows</w:t>
      </w:r>
      <w:r w:rsidRPr="001D3908">
        <w:rPr>
          <w:sz w:val="16"/>
        </w:rPr>
        <w:t xml:space="preserve"> </w:t>
      </w:r>
      <w:r w:rsidRPr="001D3908">
        <w:rPr>
          <w:rStyle w:val="StyleUnderline"/>
        </w:rPr>
        <w:t xml:space="preserve">that endangering the lives of Russian servicemen would </w:t>
      </w:r>
      <w:r w:rsidRPr="001D3908">
        <w:rPr>
          <w:rStyle w:val="Emphasis"/>
        </w:rPr>
        <w:t>automatically trigger the tripwire</w:t>
      </w:r>
      <w:r w:rsidRPr="001D3908">
        <w:rPr>
          <w:sz w:val="16"/>
        </w:rPr>
        <w:t xml:space="preserve"> </w:t>
      </w:r>
      <w:r w:rsidRPr="001D3908">
        <w:rPr>
          <w:rStyle w:val="StyleUnderline"/>
        </w:rPr>
        <w:t>that would necessitate Moscow undertaking a decisive military response</w:t>
      </w:r>
      <w:r w:rsidRPr="001D3908">
        <w:rPr>
          <w:sz w:val="16"/>
        </w:rPr>
        <w:t xml:space="preserve">, </w:t>
      </w:r>
      <w:r w:rsidRPr="001D3908">
        <w:rPr>
          <w:rStyle w:val="StyleUnderline"/>
        </w:rPr>
        <w:t>hence why this</w:t>
      </w:r>
      <w:r w:rsidRPr="001D3908">
        <w:rPr>
          <w:sz w:val="16"/>
        </w:rPr>
        <w:t xml:space="preserve"> probably </w:t>
      </w:r>
      <w:r w:rsidRPr="001D3908">
        <w:rPr>
          <w:rStyle w:val="Emphasis"/>
        </w:rPr>
        <w:t>won’t happen</w:t>
      </w:r>
      <w:r w:rsidRPr="001D3908">
        <w:rPr>
          <w:sz w:val="16"/>
        </w:rPr>
        <w:t xml:space="preserve"> </w:t>
      </w:r>
      <w:r w:rsidRPr="001D3908">
        <w:rPr>
          <w:rStyle w:val="StyleUnderline"/>
        </w:rPr>
        <w:t xml:space="preserve">and the so-called “deconfliction mechanisms” will be relied upon </w:t>
      </w:r>
      <w:r w:rsidRPr="001D3908">
        <w:rPr>
          <w:rStyle w:val="Emphasis"/>
        </w:rPr>
        <w:t>instead</w:t>
      </w:r>
      <w:r w:rsidRPr="001D3908">
        <w:rPr>
          <w:sz w:val="16"/>
        </w:rPr>
        <w:t xml:space="preserve"> </w:t>
      </w:r>
      <w:r w:rsidRPr="001D3908">
        <w:rPr>
          <w:rStyle w:val="StyleUnderline"/>
        </w:rPr>
        <w:t xml:space="preserve">to prevent this “dark scenario” from materializing. </w:t>
      </w:r>
      <w:r w:rsidRPr="001D3908">
        <w:rPr>
          <w:sz w:val="16"/>
        </w:rPr>
        <w:t xml:space="preserve">By the same token, </w:t>
      </w:r>
      <w:r w:rsidRPr="001D3908">
        <w:rPr>
          <w:rStyle w:val="StyleUnderline"/>
        </w:rPr>
        <w:t xml:space="preserve">Russia knows that shooting down the US missiles will </w:t>
      </w:r>
      <w:r w:rsidRPr="001D3908">
        <w:rPr>
          <w:rStyle w:val="Emphasis"/>
        </w:rPr>
        <w:t>enrage Trump</w:t>
      </w:r>
      <w:r w:rsidRPr="001D3908">
        <w:rPr>
          <w:sz w:val="16"/>
        </w:rPr>
        <w:t xml:space="preserve"> </w:t>
      </w:r>
      <w:r w:rsidRPr="001D3908">
        <w:rPr>
          <w:rStyle w:val="StyleUnderline"/>
        </w:rPr>
        <w:t>and prompt</w:t>
      </w:r>
      <w:r w:rsidRPr="001D3908">
        <w:rPr>
          <w:sz w:val="16"/>
        </w:rPr>
        <w:t xml:space="preserve"> his “deep state” to push </w:t>
      </w:r>
      <w:r w:rsidRPr="001D3908">
        <w:rPr>
          <w:rStyle w:val="StyleUnderline"/>
        </w:rPr>
        <w:t>him into escalating the crisis even further in order to avoid “embarrassment”,</w:t>
      </w:r>
      <w:r w:rsidRPr="001D3908">
        <w:rPr>
          <w:sz w:val="16"/>
        </w:rPr>
        <w:t xml:space="preserve"> which is one argument as to why it might not militarily respond to this predictably forthcoming assault apart from the fact that it </w:t>
      </w:r>
      <w:hyperlink r:id="rId83" w:tgtFrame="_blank" w:history="1">
        <w:r w:rsidRPr="001D3908">
          <w:rPr>
            <w:rStyle w:val="Hyperlink"/>
            <w:sz w:val="16"/>
          </w:rPr>
          <w:t>officially declared</w:t>
        </w:r>
      </w:hyperlink>
      <w:r w:rsidRPr="001D3908">
        <w:rPr>
          <w:sz w:val="16"/>
        </w:rPr>
        <w:t xml:space="preserve"> last year after the first one happened that it wouldn’t do if any new ones happened either. That said, </w:t>
      </w:r>
      <w:r w:rsidRPr="001D3908">
        <w:rPr>
          <w:rStyle w:val="StyleUnderline"/>
        </w:rPr>
        <w:t>the Russian rhetoric</w:t>
      </w:r>
      <w:r w:rsidRPr="001D3908">
        <w:rPr>
          <w:sz w:val="16"/>
        </w:rPr>
        <w:t xml:space="preserve"> on this matter </w:t>
      </w:r>
      <w:r w:rsidRPr="001D3908">
        <w:rPr>
          <w:rStyle w:val="StyleUnderline"/>
        </w:rPr>
        <w:t>has</w:t>
      </w:r>
      <w:r w:rsidRPr="001D3908">
        <w:rPr>
          <w:sz w:val="16"/>
        </w:rPr>
        <w:t xml:space="preserve"> gotten to such a point – and </w:t>
      </w:r>
      <w:r w:rsidRPr="001D3908">
        <w:rPr>
          <w:rStyle w:val="Emphasis"/>
        </w:rPr>
        <w:t>been so widely misinterpreted by many</w:t>
      </w:r>
      <w:r w:rsidRPr="001D3908">
        <w:rPr>
          <w:sz w:val="16"/>
        </w:rPr>
        <w:t xml:space="preserve"> – </w:t>
      </w:r>
      <w:r w:rsidRPr="001D3908">
        <w:rPr>
          <w:rStyle w:val="StyleUnderline"/>
        </w:rPr>
        <w:t>that there are very real expectations around the world for it to respond</w:t>
      </w:r>
      <w:r w:rsidRPr="001D3908">
        <w:rPr>
          <w:sz w:val="16"/>
        </w:rPr>
        <w:t xml:space="preserve"> in one form or another otherwise it will be “humiliated” and considered “unreliable”, and this soft power-“constructivist” impression might actually end up influencing policy at the end of the day. However, </w:t>
      </w:r>
      <w:r w:rsidRPr="001D3908">
        <w:rPr>
          <w:rStyle w:val="Emphasis"/>
        </w:rPr>
        <w:t>it doesn’t mean</w:t>
      </w:r>
      <w:r w:rsidRPr="001D3908">
        <w:rPr>
          <w:sz w:val="16"/>
        </w:rPr>
        <w:t xml:space="preserve"> </w:t>
      </w:r>
      <w:r w:rsidRPr="001D3908">
        <w:rPr>
          <w:rStyle w:val="StyleUnderline"/>
        </w:rPr>
        <w:t>that Russia will intercept Trump and his allies’ cruise missiles with S-400 ones</w:t>
      </w:r>
      <w:r w:rsidRPr="001D3908">
        <w:rPr>
          <w:sz w:val="16"/>
        </w:rPr>
        <w:t xml:space="preserve"> </w:t>
      </w:r>
      <w:r w:rsidRPr="001D3908">
        <w:rPr>
          <w:rStyle w:val="StyleUnderline"/>
        </w:rPr>
        <w:t>but just that it could react through diplomatic or economic means</w:t>
      </w:r>
      <w:r w:rsidRPr="001D3908">
        <w:rPr>
          <w:sz w:val="16"/>
        </w:rPr>
        <w:t xml:space="preserve"> like Russian State Duma Defense Committee Chairman and former Commander-in-Chief of the Russian Airborne Troops Vladimir Shamanov warned earlier this week. Russia is also in a predicament when it comes to its possible response because anything less than a 100% success rate with the S-400s might diminish their hard-earned international reputation as the world’s best anti-air and anti-missile defensive weapons system, something that Moscow might not be willing to risk when considering that billions upon billions of dollars of future revenue is dependent on their sales, which become even more important in the context of existing sanctions. </w:t>
      </w:r>
      <w:r w:rsidRPr="001D3908">
        <w:rPr>
          <w:rStyle w:val="StyleUnderline"/>
        </w:rPr>
        <w:t>Because of the dangerous escalatory risk that could occur if Russia’s S-400s</w:t>
      </w:r>
      <w:r w:rsidRPr="001D3908">
        <w:rPr>
          <w:sz w:val="16"/>
        </w:rPr>
        <w:t xml:space="preserve"> </w:t>
      </w:r>
      <w:r w:rsidRPr="001D3908">
        <w:rPr>
          <w:rStyle w:val="StyleUnderline"/>
        </w:rPr>
        <w:t>take down all of Trump</w:t>
      </w:r>
      <w:r w:rsidRPr="001D3908">
        <w:rPr>
          <w:sz w:val="16"/>
        </w:rPr>
        <w:t xml:space="preserve"> and his allies’ incoming </w:t>
      </w:r>
      <w:r w:rsidRPr="001D3908">
        <w:rPr>
          <w:rStyle w:val="StyleUnderline"/>
        </w:rPr>
        <w:t>munitions</w:t>
      </w:r>
      <w:r w:rsidRPr="001D3908">
        <w:rPr>
          <w:sz w:val="16"/>
        </w:rPr>
        <w:t xml:space="preserve"> (something that Moscow said last year it wouldn’t do anyway), </w:t>
      </w:r>
      <w:r w:rsidRPr="001D3908">
        <w:rPr>
          <w:rStyle w:val="Emphasis"/>
        </w:rPr>
        <w:t>as well as the need to avoid any unexpected “flukes”</w:t>
      </w:r>
      <w:r w:rsidRPr="001D3908">
        <w:rPr>
          <w:sz w:val="16"/>
        </w:rPr>
        <w:t xml:space="preserve"> </w:t>
      </w:r>
      <w:r w:rsidRPr="001D3908">
        <w:rPr>
          <w:rStyle w:val="StyleUnderline"/>
        </w:rPr>
        <w:t xml:space="preserve">that could result in </w:t>
      </w:r>
      <w:r w:rsidRPr="001D3908">
        <w:rPr>
          <w:rStyle w:val="Emphasis"/>
        </w:rPr>
        <w:t>anything less than a 100%</w:t>
      </w:r>
      <w:r w:rsidRPr="001D3908">
        <w:rPr>
          <w:sz w:val="16"/>
        </w:rPr>
        <w:t xml:space="preserve"> </w:t>
      </w:r>
      <w:r w:rsidRPr="001D3908">
        <w:rPr>
          <w:rStyle w:val="StyleUnderline"/>
        </w:rPr>
        <w:t>or other similarly “convincing” showing of this defensive system’s first-ever battle-tested capabilities</w:t>
      </w:r>
      <w:r w:rsidRPr="001D3908">
        <w:rPr>
          <w:sz w:val="16"/>
        </w:rPr>
        <w:t xml:space="preserve">, </w:t>
      </w:r>
      <w:r w:rsidRPr="001D3908">
        <w:rPr>
          <w:rStyle w:val="Emphasis"/>
        </w:rPr>
        <w:t>Russia is unlikely to militarily respond to the US in any “significant” way. Nor</w:t>
      </w:r>
      <w:r w:rsidRPr="001D3908">
        <w:rPr>
          <w:sz w:val="16"/>
        </w:rPr>
        <w:t xml:space="preserve">, for that matter, </w:t>
      </w:r>
      <w:r w:rsidRPr="001D3908">
        <w:rPr>
          <w:rStyle w:val="Emphasis"/>
        </w:rPr>
        <w:t>is the US</w:t>
      </w:r>
      <w:r w:rsidRPr="001D3908">
        <w:rPr>
          <w:sz w:val="16"/>
        </w:rPr>
        <w:t xml:space="preserve"> </w:t>
      </w:r>
      <w:r w:rsidRPr="001D3908">
        <w:rPr>
          <w:rStyle w:val="StyleUnderline"/>
        </w:rPr>
        <w:t>expected to “significantly” change the balance of power</w:t>
      </w:r>
      <w:r w:rsidRPr="001D3908">
        <w:rPr>
          <w:sz w:val="16"/>
        </w:rPr>
        <w:t xml:space="preserve"> in Syria </w:t>
      </w:r>
      <w:r w:rsidRPr="001D3908">
        <w:rPr>
          <w:rStyle w:val="StyleUnderline"/>
        </w:rPr>
        <w:t>through its supposedly imminent and potentially multilateral strike against the Arab Republic</w:t>
      </w:r>
      <w:r w:rsidRPr="001D3908">
        <w:rPr>
          <w:sz w:val="16"/>
        </w:rPr>
        <w:t xml:space="preserve">, </w:t>
      </w:r>
      <w:r w:rsidRPr="001D3908">
        <w:rPr>
          <w:rStyle w:val="StyleUnderline"/>
        </w:rPr>
        <w:t>meaning that both the US’ actions and Russia’s reaction will probably be “</w:t>
      </w:r>
      <w:r w:rsidRPr="001D3908">
        <w:rPr>
          <w:rStyle w:val="Emphasis"/>
        </w:rPr>
        <w:t>superficial</w:t>
      </w:r>
      <w:r w:rsidRPr="001D3908">
        <w:rPr>
          <w:rStyle w:val="StyleUnderline"/>
        </w:rPr>
        <w:t>”</w:t>
      </w:r>
      <w:r w:rsidRPr="001D3908">
        <w:rPr>
          <w:sz w:val="16"/>
        </w:rPr>
        <w:t xml:space="preserve"> </w:t>
      </w:r>
      <w:r w:rsidRPr="001D3908">
        <w:rPr>
          <w:rStyle w:val="StyleUnderline"/>
        </w:rPr>
        <w:t>in order for both sides to “</w:t>
      </w:r>
      <w:r w:rsidRPr="001D3908">
        <w:rPr>
          <w:rStyle w:val="Emphasis"/>
        </w:rPr>
        <w:t>save face”</w:t>
      </w:r>
      <w:r w:rsidRPr="001D3908">
        <w:rPr>
          <w:sz w:val="16"/>
        </w:rPr>
        <w:t xml:space="preserve"> </w:t>
      </w:r>
      <w:r w:rsidRPr="001D3908">
        <w:rPr>
          <w:rStyle w:val="StyleUnderline"/>
        </w:rPr>
        <w:t>and not risk having the other “embarrass” them by upstaging their real military capabilities. Russia’s 100% deflection</w:t>
      </w:r>
      <w:r w:rsidRPr="001D3908">
        <w:rPr>
          <w:sz w:val="16"/>
        </w:rPr>
        <w:t xml:space="preserve"> of the US and its allies’ best missiles </w:t>
      </w:r>
      <w:r w:rsidRPr="001D3908">
        <w:rPr>
          <w:rStyle w:val="StyleUnderline"/>
        </w:rPr>
        <w:t>would prove that the S-400 is the most effective system</w:t>
      </w:r>
      <w:r w:rsidRPr="001D3908">
        <w:rPr>
          <w:sz w:val="16"/>
        </w:rPr>
        <w:t xml:space="preserve"> for preventing American-led aggression against any country in the world; conversely, </w:t>
      </w:r>
      <w:r w:rsidRPr="001D3908">
        <w:rPr>
          <w:rStyle w:val="Emphasis"/>
        </w:rPr>
        <w:t xml:space="preserve">anything less than that or similarly “unconvincing” </w:t>
      </w:r>
      <w:r w:rsidRPr="001D3908">
        <w:rPr>
          <w:sz w:val="16"/>
        </w:rPr>
        <w:t xml:space="preserve">(and brought about by some kind of unexpected and unusual occurrence) </w:t>
      </w:r>
      <w:r w:rsidRPr="001D3908">
        <w:rPr>
          <w:rStyle w:val="StyleUnderline"/>
        </w:rPr>
        <w:t xml:space="preserve">would make the world think whether rightly or wrongly that the S-400 </w:t>
      </w:r>
      <w:r w:rsidRPr="001D3908">
        <w:rPr>
          <w:rStyle w:val="Emphasis"/>
        </w:rPr>
        <w:t>doesn’t live up to its “hype”</w:t>
      </w:r>
      <w:r w:rsidRPr="001D3908">
        <w:rPr>
          <w:rStyle w:val="StyleUnderline"/>
        </w:rPr>
        <w:t xml:space="preserve"> and is incapable of “saving” its customers. Therefore</w:t>
      </w:r>
      <w:r w:rsidRPr="001D3908">
        <w:rPr>
          <w:sz w:val="16"/>
        </w:rPr>
        <w:t xml:space="preserve">, </w:t>
      </w:r>
      <w:r w:rsidRPr="001D3908">
        <w:rPr>
          <w:rStyle w:val="Emphasis"/>
        </w:rPr>
        <w:t>as paradoxical as it may sound</w:t>
      </w:r>
      <w:r w:rsidRPr="001D3908">
        <w:rPr>
          <w:sz w:val="16"/>
        </w:rPr>
        <w:t xml:space="preserve">, </w:t>
      </w:r>
      <w:r w:rsidRPr="001D3908">
        <w:rPr>
          <w:rStyle w:val="StyleUnderline"/>
        </w:rPr>
        <w:t>the US-Russian standoff</w:t>
      </w:r>
      <w:r w:rsidRPr="001D3908">
        <w:rPr>
          <w:sz w:val="16"/>
        </w:rPr>
        <w:t xml:space="preserve"> in Syria </w:t>
      </w:r>
      <w:r w:rsidRPr="001D3908">
        <w:rPr>
          <w:rStyle w:val="Emphasis"/>
        </w:rPr>
        <w:t>might actually be “stably” managed</w:t>
      </w:r>
      <w:r w:rsidRPr="001D3908">
        <w:rPr>
          <w:sz w:val="16"/>
        </w:rPr>
        <w:t xml:space="preserve"> (key word, used relatively) </w:t>
      </w:r>
      <w:r w:rsidRPr="001D3908">
        <w:rPr>
          <w:rStyle w:val="Emphasis"/>
        </w:rPr>
        <w:t>precisely because</w:t>
      </w:r>
      <w:r w:rsidRPr="001D3908">
        <w:rPr>
          <w:sz w:val="16"/>
        </w:rPr>
        <w:t xml:space="preserve"> </w:t>
      </w:r>
      <w:r w:rsidRPr="001D3908">
        <w:rPr>
          <w:rStyle w:val="StyleUnderline"/>
        </w:rPr>
        <w:t>of the military competition between these parties’ offensive and defensive weapons respectively</w:t>
      </w:r>
      <w:r w:rsidRPr="001D3908">
        <w:rPr>
          <w:sz w:val="16"/>
        </w:rPr>
        <w:t xml:space="preserve">, </w:t>
      </w:r>
      <w:r w:rsidRPr="001D3908">
        <w:rPr>
          <w:rStyle w:val="StyleUnderline"/>
        </w:rPr>
        <w:t xml:space="preserve">with each of them knowing full well that </w:t>
      </w:r>
      <w:r w:rsidRPr="001D3908">
        <w:rPr>
          <w:rStyle w:val="Emphasis"/>
        </w:rPr>
        <w:t>anything other than an “ideal” performance</w:t>
      </w:r>
      <w:r w:rsidRPr="001D3908">
        <w:rPr>
          <w:rStyle w:val="StyleUnderline"/>
        </w:rPr>
        <w:t xml:space="preserve"> by either of them</w:t>
      </w:r>
      <w:r w:rsidRPr="001D3908">
        <w:rPr>
          <w:sz w:val="16"/>
        </w:rPr>
        <w:t xml:space="preserve"> – </w:t>
      </w:r>
      <w:r w:rsidRPr="001D3908">
        <w:rPr>
          <w:rStyle w:val="StyleUnderline"/>
        </w:rPr>
        <w:t xml:space="preserve">which is </w:t>
      </w:r>
      <w:r w:rsidRPr="001D3908">
        <w:rPr>
          <w:rStyle w:val="Emphasis"/>
        </w:rPr>
        <w:t>impossible for both sides to pull off</w:t>
      </w:r>
      <w:r w:rsidRPr="001D3908">
        <w:rPr>
          <w:sz w:val="16"/>
        </w:rPr>
        <w:t xml:space="preserve"> given that they’d be challenging one another – </w:t>
      </w:r>
      <w:r w:rsidRPr="001D3908">
        <w:rPr>
          <w:rStyle w:val="StyleUnderline"/>
        </w:rPr>
        <w:t xml:space="preserve">would lead to a </w:t>
      </w:r>
      <w:r w:rsidRPr="001D3908">
        <w:rPr>
          <w:rStyle w:val="Emphasis"/>
        </w:rPr>
        <w:t>profound erosion</w:t>
      </w:r>
      <w:r w:rsidRPr="001D3908">
        <w:rPr>
          <w:rStyle w:val="StyleUnderline"/>
        </w:rPr>
        <w:t xml:space="preserve"> of their</w:t>
      </w:r>
      <w:r w:rsidRPr="001D3908">
        <w:rPr>
          <w:sz w:val="16"/>
        </w:rPr>
        <w:t xml:space="preserve"> soft </w:t>
      </w:r>
      <w:r w:rsidRPr="001D3908">
        <w:rPr>
          <w:rStyle w:val="StyleUnderline"/>
        </w:rPr>
        <w:t>power</w:t>
      </w:r>
      <w:r w:rsidRPr="001D3908">
        <w:rPr>
          <w:sz w:val="16"/>
        </w:rPr>
        <w:t xml:space="preserve">, which is </w:t>
      </w:r>
      <w:r w:rsidRPr="001D3908">
        <w:rPr>
          <w:rStyle w:val="StyleUnderline"/>
        </w:rPr>
        <w:t>a risk that neither</w:t>
      </w:r>
      <w:r w:rsidRPr="001D3908">
        <w:rPr>
          <w:sz w:val="16"/>
        </w:rPr>
        <w:t xml:space="preserve"> of them might be </w:t>
      </w:r>
      <w:r w:rsidRPr="001D3908">
        <w:rPr>
          <w:rStyle w:val="StyleUnderline"/>
        </w:rPr>
        <w:t>willing to take.</w:t>
      </w:r>
    </w:p>
    <w:p w14:paraId="651CF4C0" w14:textId="77777777" w:rsidR="006505F9" w:rsidRPr="001D3908" w:rsidRDefault="006505F9" w:rsidP="006505F9">
      <w:pPr>
        <w:rPr>
          <w:sz w:val="16"/>
        </w:rPr>
      </w:pPr>
    </w:p>
    <w:p w14:paraId="70931D79" w14:textId="0671C956" w:rsidR="00E176AA" w:rsidRPr="001D3908" w:rsidRDefault="00E176AA" w:rsidP="00E176AA">
      <w:pPr>
        <w:pStyle w:val="Heading1"/>
      </w:pPr>
      <w:r w:rsidRPr="001D3908">
        <w:t>Aff</w:t>
      </w:r>
      <w:r w:rsidR="00AE2CB4" w:rsidRPr="001D3908">
        <w:t>irmative Answers</w:t>
      </w:r>
    </w:p>
    <w:p w14:paraId="719C508F" w14:textId="3ED44833" w:rsidR="006505F9" w:rsidRPr="001D3908" w:rsidRDefault="006505F9" w:rsidP="00056155">
      <w:pPr>
        <w:rPr>
          <w:rStyle w:val="Emphasis"/>
        </w:rPr>
      </w:pPr>
    </w:p>
    <w:p w14:paraId="585B7B62" w14:textId="0117B714" w:rsidR="0098293E" w:rsidRPr="001D3908" w:rsidRDefault="00C858AC" w:rsidP="005C79AE">
      <w:pPr>
        <w:pStyle w:val="Heading2"/>
      </w:pPr>
      <w:r w:rsidRPr="001D3908">
        <w:t xml:space="preserve">Aff Uniqueness </w:t>
      </w:r>
    </w:p>
    <w:p w14:paraId="21FE6930" w14:textId="1C68BDDD" w:rsidR="00C858AC" w:rsidRPr="001D3908" w:rsidRDefault="004D54BB" w:rsidP="00C858AC">
      <w:pPr>
        <w:pStyle w:val="Heading3"/>
      </w:pPr>
      <w:r w:rsidRPr="001D3908">
        <w:t>2AC</w:t>
      </w:r>
      <w:r w:rsidR="00C858AC" w:rsidRPr="001D3908">
        <w:t xml:space="preserve"> Saudi Oil DA – Prices High  </w:t>
      </w:r>
    </w:p>
    <w:p w14:paraId="70E293B5" w14:textId="3816081E" w:rsidR="005C79AE" w:rsidRPr="001D3908" w:rsidRDefault="005C79AE" w:rsidP="00C858AC"/>
    <w:p w14:paraId="3AC8FE2C" w14:textId="7C54F7B3" w:rsidR="0098293E" w:rsidRPr="001D3908" w:rsidRDefault="0098293E" w:rsidP="0098293E">
      <w:pPr>
        <w:pStyle w:val="Heading4"/>
      </w:pPr>
      <w:r w:rsidRPr="001D3908">
        <w:t xml:space="preserve">Geopolitical crises guarantee oil price explosions </w:t>
      </w:r>
    </w:p>
    <w:p w14:paraId="62AF8F0D" w14:textId="10CB29A7" w:rsidR="0098293E" w:rsidRPr="001D3908" w:rsidRDefault="0098293E" w:rsidP="0098293E">
      <w:pPr>
        <w:rPr>
          <w:rStyle w:val="Style13ptBold"/>
          <w:b w:val="0"/>
          <w:sz w:val="16"/>
        </w:rPr>
      </w:pPr>
      <w:r w:rsidRPr="001D3908">
        <w:rPr>
          <w:rStyle w:val="Style13ptBold"/>
        </w:rPr>
        <w:t xml:space="preserve">Paraskova 19 </w:t>
      </w:r>
      <w:r w:rsidRPr="001D3908">
        <w:rPr>
          <w:rStyle w:val="Style13ptBold"/>
          <w:b w:val="0"/>
          <w:sz w:val="16"/>
        </w:rPr>
        <w:t>(Tsvetana Paraskova, writer for Oilprice.com for over a decade, citing Stephen Brennock, an oil analyst with PVM Oil Associates, Cailin Birch, global economist at The Economist Intelligence Unit (EIU), April 21, 2019. “The Perfect Storm That Could Drive Oil Even Higher.” https://oilprice.com/Energy/Oil-Prices/The-Perfect-Storm-That-Could-Drive-Oil-Even-Higher.html)</w:t>
      </w:r>
    </w:p>
    <w:p w14:paraId="1AC46317" w14:textId="684F06E9" w:rsidR="00EB2FA7" w:rsidRPr="001D3908" w:rsidRDefault="00EB2FA7" w:rsidP="00EB2FA7">
      <w:pPr>
        <w:rPr>
          <w:sz w:val="16"/>
        </w:rPr>
      </w:pPr>
      <w:r w:rsidRPr="001D3908">
        <w:rPr>
          <w:sz w:val="16"/>
        </w:rPr>
        <w:t xml:space="preserve">After rallying more than 30 percent year to date, </w:t>
      </w:r>
      <w:r w:rsidRPr="001D3908">
        <w:rPr>
          <w:rStyle w:val="StyleUnderline"/>
        </w:rPr>
        <w:t xml:space="preserve">oil prices could be set for a </w:t>
      </w:r>
      <w:r w:rsidRPr="001D3908">
        <w:rPr>
          <w:rStyle w:val="Emphasis"/>
        </w:rPr>
        <w:t>further upside</w:t>
      </w:r>
      <w:r w:rsidRPr="001D3908">
        <w:rPr>
          <w:sz w:val="16"/>
        </w:rPr>
        <w:t xml:space="preserve"> in coming weeks as a combination of near-term </w:t>
      </w:r>
      <w:r w:rsidRPr="001D3908">
        <w:rPr>
          <w:rStyle w:val="Emphasis"/>
        </w:rPr>
        <w:t>bullish supply-side factors</w:t>
      </w:r>
      <w:r w:rsidRPr="001D3908">
        <w:rPr>
          <w:sz w:val="16"/>
        </w:rPr>
        <w:t xml:space="preserve"> </w:t>
      </w:r>
      <w:r w:rsidRPr="001D3908">
        <w:rPr>
          <w:rStyle w:val="StyleUnderline"/>
        </w:rPr>
        <w:t xml:space="preserve">could push prices </w:t>
      </w:r>
      <w:r w:rsidRPr="001D3908">
        <w:rPr>
          <w:rStyle w:val="Emphasis"/>
        </w:rPr>
        <w:t>higher</w:t>
      </w:r>
      <w:r w:rsidRPr="001D3908">
        <w:rPr>
          <w:sz w:val="16"/>
        </w:rPr>
        <w:t xml:space="preserve"> than current levels. Over the next few weeks, several </w:t>
      </w:r>
      <w:r w:rsidRPr="001D3908">
        <w:rPr>
          <w:rStyle w:val="Emphasis"/>
        </w:rPr>
        <w:t>critical geopolitical events</w:t>
      </w:r>
      <w:r w:rsidRPr="001D3908">
        <w:rPr>
          <w:sz w:val="16"/>
        </w:rPr>
        <w:t xml:space="preserve"> </w:t>
      </w:r>
      <w:r w:rsidRPr="001D3908">
        <w:rPr>
          <w:rStyle w:val="StyleUnderline"/>
        </w:rPr>
        <w:t>could set the trend</w:t>
      </w:r>
      <w:r w:rsidRPr="001D3908">
        <w:rPr>
          <w:sz w:val="16"/>
        </w:rPr>
        <w:t xml:space="preserve"> </w:t>
      </w:r>
      <w:r w:rsidRPr="001D3908">
        <w:rPr>
          <w:rStyle w:val="StyleUnderline"/>
        </w:rPr>
        <w:t xml:space="preserve">for even </w:t>
      </w:r>
      <w:r w:rsidRPr="001D3908">
        <w:rPr>
          <w:rStyle w:val="Emphasis"/>
        </w:rPr>
        <w:t>higher oil prices</w:t>
      </w:r>
      <w:r w:rsidRPr="001D3908">
        <w:rPr>
          <w:sz w:val="16"/>
        </w:rPr>
        <w:t xml:space="preserve"> in coming months. </w:t>
      </w:r>
      <w:r w:rsidRPr="001D3908">
        <w:rPr>
          <w:rStyle w:val="StyleUnderline"/>
        </w:rPr>
        <w:t>These events</w:t>
      </w:r>
      <w:r w:rsidRPr="001D3908">
        <w:rPr>
          <w:sz w:val="16"/>
        </w:rPr>
        <w:t xml:space="preserve">, </w:t>
      </w:r>
      <w:r w:rsidRPr="001D3908">
        <w:rPr>
          <w:rStyle w:val="StyleUnderline"/>
        </w:rPr>
        <w:t>combined with</w:t>
      </w:r>
      <w:r w:rsidRPr="001D3908">
        <w:rPr>
          <w:sz w:val="16"/>
        </w:rPr>
        <w:t xml:space="preserve"> </w:t>
      </w:r>
      <w:r w:rsidRPr="001D3908">
        <w:rPr>
          <w:rStyle w:val="StyleUnderline"/>
        </w:rPr>
        <w:t>a</w:t>
      </w:r>
      <w:r w:rsidRPr="001D3908">
        <w:rPr>
          <w:sz w:val="16"/>
        </w:rPr>
        <w:t xml:space="preserve"> </w:t>
      </w:r>
      <w:r w:rsidRPr="001D3908">
        <w:rPr>
          <w:rStyle w:val="Emphasis"/>
        </w:rPr>
        <w:t>tightening global oil market</w:t>
      </w:r>
      <w:r w:rsidRPr="001D3908">
        <w:rPr>
          <w:sz w:val="16"/>
        </w:rPr>
        <w:t xml:space="preserve">, </w:t>
      </w:r>
      <w:r w:rsidRPr="001D3908">
        <w:rPr>
          <w:rStyle w:val="StyleUnderline"/>
        </w:rPr>
        <w:t>could leave prices vulnerable to</w:t>
      </w:r>
      <w:r w:rsidRPr="001D3908">
        <w:rPr>
          <w:sz w:val="16"/>
        </w:rPr>
        <w:t xml:space="preserve"> </w:t>
      </w:r>
      <w:r w:rsidRPr="001D3908">
        <w:rPr>
          <w:rStyle w:val="Emphasis"/>
        </w:rPr>
        <w:t>any sudden supply outage</w:t>
      </w:r>
      <w:r w:rsidRPr="001D3908">
        <w:rPr>
          <w:sz w:val="16"/>
        </w:rPr>
        <w:t xml:space="preserve"> on top of the production cuts by OPEC and its Russia-led non-OPEC allies. Experts who have recently spoken to </w:t>
      </w:r>
      <w:hyperlink r:id="rId84" w:history="1">
        <w:r w:rsidRPr="001D3908">
          <w:rPr>
            <w:rStyle w:val="Hyperlink"/>
            <w:sz w:val="16"/>
          </w:rPr>
          <w:t>CNBC</w:t>
        </w:r>
      </w:hyperlink>
      <w:r w:rsidRPr="001D3908">
        <w:rPr>
          <w:sz w:val="16"/>
        </w:rPr>
        <w:t xml:space="preserve"> recognize the fact that </w:t>
      </w:r>
      <w:r w:rsidRPr="001D3908">
        <w:rPr>
          <w:rStyle w:val="StyleUnderline"/>
        </w:rPr>
        <w:t>the oil market may be set for a major disruption on the supply side</w:t>
      </w:r>
      <w:r w:rsidRPr="001D3908">
        <w:rPr>
          <w:sz w:val="16"/>
        </w:rPr>
        <w:t xml:space="preserve">, although they diverge on who the single biggest disruptor may be. The three top candidates are Iran, Venezuela, and Libya. All three OPEC producers </w:t>
      </w:r>
      <w:hyperlink r:id="rId85" w:history="1">
        <w:r w:rsidRPr="001D3908">
          <w:rPr>
            <w:rStyle w:val="Hyperlink"/>
            <w:sz w:val="16"/>
          </w:rPr>
          <w:t>were exempted</w:t>
        </w:r>
      </w:hyperlink>
      <w:r w:rsidRPr="001D3908">
        <w:rPr>
          <w:sz w:val="16"/>
        </w:rPr>
        <w:t xml:space="preserve"> from the cartel’s production cuts that began in January and are expected to last at least until June. And all three have shown so far this year that there was good reason to be exempted—their respective production has been either falling or volatile, and set for further disruptions in coming weeks and months. According to Stephen Brennock, an oil analyst with PVM Oil Associates, it’s </w:t>
      </w:r>
      <w:r w:rsidRPr="001D3908">
        <w:rPr>
          <w:rStyle w:val="Emphasis"/>
        </w:rPr>
        <w:t>Libya</w:t>
      </w:r>
      <w:r w:rsidRPr="001D3908">
        <w:rPr>
          <w:sz w:val="16"/>
        </w:rPr>
        <w:t xml:space="preserve"> that </w:t>
      </w:r>
      <w:r w:rsidRPr="001D3908">
        <w:rPr>
          <w:rStyle w:val="StyleUnderline"/>
        </w:rPr>
        <w:t xml:space="preserve">will pose the </w:t>
      </w:r>
      <w:r w:rsidRPr="001D3908">
        <w:rPr>
          <w:rStyle w:val="Emphasis"/>
        </w:rPr>
        <w:t>biggest geopolitical risk</w:t>
      </w:r>
      <w:r w:rsidRPr="001D3908">
        <w:rPr>
          <w:sz w:val="16"/>
        </w:rPr>
        <w:t xml:space="preserve"> </w:t>
      </w:r>
      <w:r w:rsidRPr="001D3908">
        <w:rPr>
          <w:rStyle w:val="StyleUnderline"/>
        </w:rPr>
        <w:t>to oil markets</w:t>
      </w:r>
      <w:r w:rsidRPr="001D3908">
        <w:rPr>
          <w:sz w:val="16"/>
        </w:rPr>
        <w:t xml:space="preserve">. </w:t>
      </w:r>
      <w:r w:rsidRPr="001D3908">
        <w:rPr>
          <w:rStyle w:val="StyleUnderline"/>
        </w:rPr>
        <w:t xml:space="preserve">Eastern strongman General Khalifa Haftar ordered earlier this month his Libyan National Army (LNA) to march on the capital Tripoli. The self-styled army has been clashing with troops of the UN-backed government in a </w:t>
      </w:r>
      <w:r w:rsidRPr="001D3908">
        <w:rPr>
          <w:rStyle w:val="Emphasis"/>
        </w:rPr>
        <w:t>renewed confrontation</w:t>
      </w:r>
      <w:r w:rsidRPr="001D3908">
        <w:rPr>
          <w:rStyle w:val="StyleUnderline"/>
        </w:rPr>
        <w:t xml:space="preserve"> that</w:t>
      </w:r>
      <w:r w:rsidRPr="001D3908">
        <w:rPr>
          <w:sz w:val="16"/>
        </w:rPr>
        <w:t xml:space="preserve"> </w:t>
      </w:r>
      <w:r w:rsidRPr="001D3908">
        <w:rPr>
          <w:rStyle w:val="StyleUnderline"/>
        </w:rPr>
        <w:t xml:space="preserve">could </w:t>
      </w:r>
      <w:r w:rsidRPr="001D3908">
        <w:rPr>
          <w:rStyle w:val="Emphasis"/>
        </w:rPr>
        <w:t>escalate</w:t>
      </w:r>
      <w:r w:rsidRPr="001D3908">
        <w:rPr>
          <w:sz w:val="16"/>
        </w:rPr>
        <w:t xml:space="preserve"> </w:t>
      </w:r>
      <w:r w:rsidRPr="001D3908">
        <w:rPr>
          <w:rStyle w:val="StyleUnderline"/>
        </w:rPr>
        <w:t>and</w:t>
      </w:r>
      <w:r w:rsidRPr="001D3908">
        <w:rPr>
          <w:sz w:val="16"/>
        </w:rPr>
        <w:t xml:space="preserve"> </w:t>
      </w:r>
      <w:hyperlink r:id="rId86" w:history="1">
        <w:r w:rsidRPr="001D3908">
          <w:rPr>
            <w:rStyle w:val="Hyperlink"/>
            <w:sz w:val="16"/>
          </w:rPr>
          <w:t xml:space="preserve">threaten to </w:t>
        </w:r>
        <w:r w:rsidRPr="001D3908">
          <w:rPr>
            <w:rStyle w:val="Emphasis"/>
            <w:sz w:val="16"/>
          </w:rPr>
          <w:t>disrupt</w:t>
        </w:r>
      </w:hyperlink>
      <w:r w:rsidRPr="001D3908">
        <w:rPr>
          <w:sz w:val="16"/>
        </w:rPr>
        <w:t xml:space="preserve">, once again, </w:t>
      </w:r>
      <w:r w:rsidRPr="001D3908">
        <w:rPr>
          <w:rStyle w:val="StyleUnderline"/>
        </w:rPr>
        <w:t>Libya’s oil</w:t>
      </w:r>
      <w:r w:rsidRPr="001D3908">
        <w:rPr>
          <w:sz w:val="16"/>
        </w:rPr>
        <w:t xml:space="preserve"> production and exports. “Oil production in the country has yet to be disrupted however I suspect it is a matter of when not if. General Haftar and his eastern Libyan forces are determined to seize Tripoli and with it comes the inevitable risk of supply outages,” Brennock told CNBC in an email. Cailin Birch, global economist at The Economist Intelligence Unit (EIU), believes that it’s </w:t>
      </w:r>
      <w:r w:rsidRPr="001D3908">
        <w:rPr>
          <w:rStyle w:val="Emphasis"/>
        </w:rPr>
        <w:t>Iran</w:t>
      </w:r>
      <w:r w:rsidRPr="001D3908">
        <w:rPr>
          <w:sz w:val="16"/>
        </w:rPr>
        <w:t xml:space="preserve"> </w:t>
      </w:r>
      <w:r w:rsidRPr="001D3908">
        <w:rPr>
          <w:rStyle w:val="StyleUnderline"/>
        </w:rPr>
        <w:t>and</w:t>
      </w:r>
      <w:r w:rsidRPr="001D3908">
        <w:rPr>
          <w:sz w:val="16"/>
        </w:rPr>
        <w:t xml:space="preserve"> the </w:t>
      </w:r>
      <w:r w:rsidRPr="001D3908">
        <w:rPr>
          <w:rStyle w:val="StyleUnderline"/>
        </w:rPr>
        <w:t>U.S. sanctions on its oil industry</w:t>
      </w:r>
      <w:r w:rsidRPr="001D3908">
        <w:rPr>
          <w:sz w:val="16"/>
        </w:rPr>
        <w:t xml:space="preserve"> that </w:t>
      </w:r>
      <w:r w:rsidRPr="001D3908">
        <w:rPr>
          <w:rStyle w:val="StyleUnderline"/>
        </w:rPr>
        <w:t xml:space="preserve">is the </w:t>
      </w:r>
      <w:r w:rsidRPr="001D3908">
        <w:rPr>
          <w:rStyle w:val="Emphasis"/>
        </w:rPr>
        <w:t>most important</w:t>
      </w:r>
      <w:r w:rsidRPr="001D3908">
        <w:rPr>
          <w:sz w:val="16"/>
        </w:rPr>
        <w:t xml:space="preserve"> </w:t>
      </w:r>
      <w:r w:rsidRPr="001D3908">
        <w:rPr>
          <w:rStyle w:val="StyleUnderline"/>
        </w:rPr>
        <w:t>supply-side issue</w:t>
      </w:r>
      <w:r w:rsidRPr="001D3908">
        <w:rPr>
          <w:sz w:val="16"/>
        </w:rPr>
        <w:t xml:space="preserve">. The unpredictability of the U.S. Administration’s policy could result in the U.S. cutting off waivers for Iranian oil customers due to expire in early May, Birch told CNBC. Many other analysts, however, believe that the U.S.—despite its continued talk of “maximum pressure” on Tehran and “zero exports” from Iran—will be more lenient, again, toward the key Iranian oil buyers. The reason—fear of driving oil (and gasoline) prices too high. Some analysts say that with the focus on </w:t>
      </w:r>
      <w:r w:rsidRPr="001D3908">
        <w:rPr>
          <w:rStyle w:val="Emphasis"/>
        </w:rPr>
        <w:t>tightening</w:t>
      </w:r>
      <w:r w:rsidRPr="001D3908">
        <w:rPr>
          <w:sz w:val="16"/>
        </w:rPr>
        <w:t xml:space="preserve"> the </w:t>
      </w:r>
      <w:r w:rsidRPr="001D3908">
        <w:rPr>
          <w:rStyle w:val="StyleUnderline"/>
        </w:rPr>
        <w:t>sanctions on</w:t>
      </w:r>
      <w:r w:rsidRPr="001D3908">
        <w:rPr>
          <w:sz w:val="16"/>
        </w:rPr>
        <w:t xml:space="preserve"> </w:t>
      </w:r>
      <w:r w:rsidRPr="001D3908">
        <w:rPr>
          <w:rStyle w:val="Emphasis"/>
        </w:rPr>
        <w:t>Venezuela</w:t>
      </w:r>
      <w:r w:rsidRPr="001D3908">
        <w:rPr>
          <w:sz w:val="16"/>
        </w:rPr>
        <w:t xml:space="preserve"> and Nicolas Maduro’s regime, the U.S. could go softer again on Iranian customers, because those two supply disruptions combined, plus a possible outage in Libya, </w:t>
      </w:r>
      <w:r w:rsidRPr="001D3908">
        <w:rPr>
          <w:rStyle w:val="StyleUnderline"/>
        </w:rPr>
        <w:t xml:space="preserve">could </w:t>
      </w:r>
      <w:r w:rsidRPr="001D3908">
        <w:rPr>
          <w:rStyle w:val="Emphasis"/>
        </w:rPr>
        <w:t>tighten the market</w:t>
      </w:r>
      <w:r w:rsidRPr="001D3908">
        <w:rPr>
          <w:sz w:val="16"/>
        </w:rPr>
        <w:t xml:space="preserve"> </w:t>
      </w:r>
      <w:r w:rsidRPr="001D3908">
        <w:rPr>
          <w:rStyle w:val="StyleUnderline"/>
        </w:rPr>
        <w:t xml:space="preserve">too much and result in oil prices </w:t>
      </w:r>
      <w:r w:rsidRPr="001D3908">
        <w:rPr>
          <w:rStyle w:val="Emphasis"/>
        </w:rPr>
        <w:t>overshooting</w:t>
      </w:r>
      <w:r w:rsidRPr="001D3908">
        <w:rPr>
          <w:sz w:val="16"/>
        </w:rPr>
        <w:t xml:space="preserve">. </w:t>
      </w:r>
    </w:p>
    <w:p w14:paraId="6E9C134F" w14:textId="786B0D69" w:rsidR="00C858AC" w:rsidRPr="001D3908" w:rsidRDefault="004D54BB" w:rsidP="00C858AC">
      <w:pPr>
        <w:pStyle w:val="Heading3"/>
      </w:pPr>
      <w:r w:rsidRPr="001D3908">
        <w:t>1AR</w:t>
      </w:r>
      <w:r w:rsidR="00C858AC" w:rsidRPr="001D3908">
        <w:t xml:space="preserve"> Saudi Oil DA – Prices High  </w:t>
      </w:r>
    </w:p>
    <w:p w14:paraId="044B9801" w14:textId="2F58D400" w:rsidR="005C79AE" w:rsidRPr="001D3908" w:rsidRDefault="005C79AE" w:rsidP="00EB2FA7"/>
    <w:p w14:paraId="17132E63" w14:textId="77777777" w:rsidR="00002697" w:rsidRPr="001D3908" w:rsidRDefault="00002697" w:rsidP="00002697">
      <w:pPr>
        <w:pStyle w:val="Heading4"/>
      </w:pPr>
      <w:r w:rsidRPr="001D3908">
        <w:t xml:space="preserve">Oil prices are rapidly increasing – global supply shocks </w:t>
      </w:r>
    </w:p>
    <w:p w14:paraId="55E75552" w14:textId="77777777" w:rsidR="00002697" w:rsidRPr="001D3908" w:rsidRDefault="00002697" w:rsidP="00002697">
      <w:pPr>
        <w:rPr>
          <w:rStyle w:val="Style13ptBold"/>
          <w:b w:val="0"/>
          <w:sz w:val="16"/>
        </w:rPr>
      </w:pPr>
      <w:r w:rsidRPr="001D3908">
        <w:rPr>
          <w:rStyle w:val="Style13ptBold"/>
        </w:rPr>
        <w:t xml:space="preserve">Economist 19 </w:t>
      </w:r>
      <w:r w:rsidRPr="001D3908">
        <w:rPr>
          <w:rStyle w:val="Style13ptBold"/>
          <w:b w:val="0"/>
          <w:sz w:val="16"/>
        </w:rPr>
        <w:t>(The Economist, April 27, 2019. “Rising oil prices could prevent a world economic rebound.” https://www.economist.com/leaders/2019/04/27/rising-oil-prices-could-prevent-a-world-economic-rebound)</w:t>
      </w:r>
    </w:p>
    <w:p w14:paraId="26C0FDF6" w14:textId="77777777" w:rsidR="00002697" w:rsidRPr="001D3908" w:rsidRDefault="00002697" w:rsidP="00002697">
      <w:pPr>
        <w:rPr>
          <w:sz w:val="16"/>
        </w:rPr>
      </w:pPr>
      <w:r w:rsidRPr="001D3908">
        <w:rPr>
          <w:sz w:val="16"/>
        </w:rPr>
        <w:t xml:space="preserve">THE SENSE of pessimism that hung over the world economy early this year has begun to lift in recent weeks. Trade flows are picking up in Asia, America’s retail sales have been strong, and even Europe’s beleaguered manufacturing industry has shown flickers of life. But it would not take much bad news to reinstate the gloom. </w:t>
      </w:r>
      <w:r w:rsidRPr="001D3908">
        <w:rPr>
          <w:rStyle w:val="StyleUnderline"/>
        </w:rPr>
        <w:t>One threat is that</w:t>
      </w:r>
      <w:r w:rsidRPr="001D3908">
        <w:rPr>
          <w:sz w:val="16"/>
        </w:rPr>
        <w:t xml:space="preserve"> </w:t>
      </w:r>
      <w:r w:rsidRPr="001D3908">
        <w:rPr>
          <w:rStyle w:val="Emphasis"/>
        </w:rPr>
        <w:t>oil prices</w:t>
      </w:r>
      <w:r w:rsidRPr="001D3908">
        <w:rPr>
          <w:sz w:val="16"/>
        </w:rPr>
        <w:t xml:space="preserve"> </w:t>
      </w:r>
      <w:r w:rsidRPr="001D3908">
        <w:rPr>
          <w:rStyle w:val="StyleUnderline"/>
        </w:rPr>
        <w:t>continue their</w:t>
      </w:r>
      <w:r w:rsidRPr="001D3908">
        <w:rPr>
          <w:sz w:val="16"/>
        </w:rPr>
        <w:t xml:space="preserve"> </w:t>
      </w:r>
      <w:r w:rsidRPr="001D3908">
        <w:rPr>
          <w:rStyle w:val="Emphasis"/>
        </w:rPr>
        <w:t>upward march</w:t>
      </w:r>
      <w:r w:rsidRPr="001D3908">
        <w:rPr>
          <w:sz w:val="16"/>
        </w:rPr>
        <w:t xml:space="preserve">—on April 23rd </w:t>
      </w:r>
      <w:r w:rsidRPr="001D3908">
        <w:rPr>
          <w:rStyle w:val="StyleUnderline"/>
        </w:rPr>
        <w:t xml:space="preserve">the price of a barrel of Brent crude exceeded </w:t>
      </w:r>
      <w:r w:rsidRPr="001D3908">
        <w:rPr>
          <w:rStyle w:val="Emphasis"/>
        </w:rPr>
        <w:t>$74</w:t>
      </w:r>
      <w:r w:rsidRPr="001D3908">
        <w:rPr>
          <w:sz w:val="16"/>
        </w:rPr>
        <w:t xml:space="preserve">, </w:t>
      </w:r>
      <w:r w:rsidRPr="001D3908">
        <w:rPr>
          <w:rStyle w:val="StyleUnderline"/>
        </w:rPr>
        <w:t>the highest level for nearly six months</w:t>
      </w:r>
      <w:r w:rsidRPr="001D3908">
        <w:rPr>
          <w:sz w:val="16"/>
        </w:rPr>
        <w:t xml:space="preserve">. Though the dynamics of the oil market have changed over the past decade, dearer oil still acts as </w:t>
      </w:r>
      <w:r w:rsidRPr="001D3908">
        <w:rPr>
          <w:rStyle w:val="StyleUnderline"/>
        </w:rPr>
        <w:t>a</w:t>
      </w:r>
      <w:r w:rsidRPr="001D3908">
        <w:rPr>
          <w:sz w:val="16"/>
        </w:rPr>
        <w:t xml:space="preserve"> </w:t>
      </w:r>
      <w:r w:rsidRPr="001D3908">
        <w:rPr>
          <w:rStyle w:val="Emphasis"/>
        </w:rPr>
        <w:t>drag on global growth</w:t>
      </w:r>
      <w:r w:rsidRPr="001D3908">
        <w:rPr>
          <w:sz w:val="16"/>
        </w:rPr>
        <w:t xml:space="preserve">. The latest jump in oil prices has resulted </w:t>
      </w:r>
      <w:r w:rsidRPr="001D3908">
        <w:rPr>
          <w:rStyle w:val="StyleUnderline"/>
        </w:rPr>
        <w:t xml:space="preserve">from anticipation of a </w:t>
      </w:r>
      <w:r w:rsidRPr="001D3908">
        <w:rPr>
          <w:rStyle w:val="Emphasis"/>
        </w:rPr>
        <w:t>shock to supply</w:t>
      </w:r>
      <w:r w:rsidRPr="001D3908">
        <w:rPr>
          <w:sz w:val="16"/>
        </w:rPr>
        <w:t xml:space="preserve">, rather than surging demand (see </w:t>
      </w:r>
      <w:hyperlink r:id="rId87">
        <w:r w:rsidRPr="001D3908">
          <w:rPr>
            <w:rStyle w:val="Hyperlink"/>
            <w:sz w:val="16"/>
          </w:rPr>
          <w:t>article</w:t>
        </w:r>
      </w:hyperlink>
      <w:r w:rsidRPr="001D3908">
        <w:rPr>
          <w:sz w:val="16"/>
        </w:rPr>
        <w:t xml:space="preserve">). On April 22nd </w:t>
      </w:r>
      <w:r w:rsidRPr="001D3908">
        <w:rPr>
          <w:rStyle w:val="Emphasis"/>
        </w:rPr>
        <w:t>America</w:t>
      </w:r>
      <w:r w:rsidRPr="001D3908">
        <w:rPr>
          <w:sz w:val="16"/>
        </w:rPr>
        <w:t xml:space="preserve"> </w:t>
      </w:r>
      <w:r w:rsidRPr="001D3908">
        <w:rPr>
          <w:rStyle w:val="StyleUnderline"/>
        </w:rPr>
        <w:t>said</w:t>
      </w:r>
      <w:r w:rsidRPr="001D3908">
        <w:rPr>
          <w:sz w:val="16"/>
        </w:rPr>
        <w:t xml:space="preserve"> that </w:t>
      </w:r>
      <w:r w:rsidRPr="001D3908">
        <w:rPr>
          <w:rStyle w:val="StyleUnderline"/>
        </w:rPr>
        <w:t>it would end waivers</w:t>
      </w:r>
      <w:r w:rsidRPr="001D3908">
        <w:rPr>
          <w:sz w:val="16"/>
        </w:rPr>
        <w:t xml:space="preserve"> granted </w:t>
      </w:r>
      <w:r w:rsidRPr="001D3908">
        <w:rPr>
          <w:rStyle w:val="StyleUnderline"/>
        </w:rPr>
        <w:t>to</w:t>
      </w:r>
      <w:r w:rsidRPr="001D3908">
        <w:rPr>
          <w:sz w:val="16"/>
        </w:rPr>
        <w:t xml:space="preserve"> a number of big economies, including China, India and Turkey, </w:t>
      </w:r>
      <w:r w:rsidRPr="001D3908">
        <w:rPr>
          <w:rStyle w:val="StyleUnderline"/>
        </w:rPr>
        <w:t>which allowed</w:t>
      </w:r>
      <w:r w:rsidRPr="001D3908">
        <w:rPr>
          <w:sz w:val="16"/>
        </w:rPr>
        <w:t xml:space="preserve"> them to </w:t>
      </w:r>
      <w:r w:rsidRPr="001D3908">
        <w:rPr>
          <w:rStyle w:val="StyleUnderline"/>
        </w:rPr>
        <w:t>import</w:t>
      </w:r>
      <w:r w:rsidRPr="001D3908">
        <w:rPr>
          <w:sz w:val="16"/>
        </w:rPr>
        <w:t xml:space="preserve"> </w:t>
      </w:r>
      <w:r w:rsidRPr="001D3908">
        <w:rPr>
          <w:rStyle w:val="Emphasis"/>
        </w:rPr>
        <w:t>Iranian oil</w:t>
      </w:r>
      <w:r w:rsidRPr="001D3908">
        <w:rPr>
          <w:sz w:val="16"/>
        </w:rPr>
        <w:t xml:space="preserve">, bypassing America’s sanctions regime. </w:t>
      </w:r>
      <w:r w:rsidRPr="001D3908">
        <w:rPr>
          <w:rStyle w:val="StyleUnderline"/>
        </w:rPr>
        <w:t>These waivers</w:t>
      </w:r>
      <w:r w:rsidRPr="001D3908">
        <w:rPr>
          <w:sz w:val="16"/>
        </w:rPr>
        <w:t xml:space="preserve"> were put in place after President Donald Trump pulled out of a nuclear deal with Iran in 2018. </w:t>
      </w:r>
      <w:r w:rsidRPr="001D3908">
        <w:rPr>
          <w:rStyle w:val="StyleUnderline"/>
        </w:rPr>
        <w:t xml:space="preserve">Their </w:t>
      </w:r>
      <w:r w:rsidRPr="001D3908">
        <w:rPr>
          <w:rStyle w:val="Emphasis"/>
        </w:rPr>
        <w:t>expiry</w:t>
      </w:r>
      <w:r w:rsidRPr="001D3908">
        <w:rPr>
          <w:sz w:val="16"/>
        </w:rPr>
        <w:t xml:space="preserve"> on May 2nd could</w:t>
      </w:r>
      <w:r w:rsidRPr="001D3908">
        <w:rPr>
          <w:rStyle w:val="StyleUnderline"/>
        </w:rPr>
        <w:t xml:space="preserve"> reduce</w:t>
      </w:r>
      <w:r w:rsidRPr="001D3908">
        <w:rPr>
          <w:sz w:val="16"/>
        </w:rPr>
        <w:t xml:space="preserve"> the </w:t>
      </w:r>
      <w:r w:rsidRPr="001D3908">
        <w:rPr>
          <w:rStyle w:val="Emphasis"/>
        </w:rPr>
        <w:t>global supply</w:t>
      </w:r>
      <w:r w:rsidRPr="001D3908">
        <w:rPr>
          <w:rStyle w:val="StyleUnderline"/>
        </w:rPr>
        <w:t xml:space="preserve"> of oil</w:t>
      </w:r>
      <w:r w:rsidRPr="001D3908">
        <w:rPr>
          <w:sz w:val="16"/>
        </w:rPr>
        <w:t xml:space="preserve"> </w:t>
      </w:r>
      <w:r w:rsidRPr="001D3908">
        <w:rPr>
          <w:rStyle w:val="StyleUnderline"/>
        </w:rPr>
        <w:t>by</w:t>
      </w:r>
      <w:r w:rsidRPr="001D3908">
        <w:rPr>
          <w:sz w:val="16"/>
        </w:rPr>
        <w:t xml:space="preserve"> more than </w:t>
      </w:r>
      <w:r w:rsidRPr="001D3908">
        <w:rPr>
          <w:rStyle w:val="Emphasis"/>
        </w:rPr>
        <w:t>1m barrels per day</w:t>
      </w:r>
      <w:r w:rsidRPr="001D3908">
        <w:rPr>
          <w:sz w:val="16"/>
        </w:rPr>
        <w:t xml:space="preserve"> (about 1% of the total). That is not the only threat to supply. </w:t>
      </w:r>
      <w:r w:rsidRPr="001D3908">
        <w:rPr>
          <w:rStyle w:val="Emphasis"/>
        </w:rPr>
        <w:t>War</w:t>
      </w:r>
      <w:r w:rsidRPr="001D3908">
        <w:rPr>
          <w:sz w:val="16"/>
        </w:rPr>
        <w:t xml:space="preserve"> </w:t>
      </w:r>
      <w:r w:rsidRPr="001D3908">
        <w:rPr>
          <w:rStyle w:val="StyleUnderline"/>
        </w:rPr>
        <w:t xml:space="preserve">threatens production in </w:t>
      </w:r>
      <w:r w:rsidRPr="001D3908">
        <w:rPr>
          <w:rStyle w:val="Emphasis"/>
        </w:rPr>
        <w:t>Libya</w:t>
      </w:r>
      <w:r w:rsidRPr="001D3908">
        <w:rPr>
          <w:sz w:val="16"/>
        </w:rPr>
        <w:t xml:space="preserve">. </w:t>
      </w:r>
      <w:r w:rsidRPr="001D3908">
        <w:rPr>
          <w:rStyle w:val="Emphasis"/>
        </w:rPr>
        <w:t>Sanctions</w:t>
      </w:r>
      <w:r w:rsidRPr="001D3908">
        <w:rPr>
          <w:rStyle w:val="StyleUnderline"/>
        </w:rPr>
        <w:t xml:space="preserve"> against </w:t>
      </w:r>
      <w:r w:rsidRPr="001D3908">
        <w:rPr>
          <w:rStyle w:val="Emphasis"/>
        </w:rPr>
        <w:t>Venezuela</w:t>
      </w:r>
      <w:r w:rsidRPr="001D3908">
        <w:rPr>
          <w:rStyle w:val="StyleUnderline"/>
        </w:rPr>
        <w:t xml:space="preserve"> have taken</w:t>
      </w:r>
      <w:r w:rsidRPr="001D3908">
        <w:rPr>
          <w:sz w:val="16"/>
        </w:rPr>
        <w:t xml:space="preserve"> </w:t>
      </w:r>
      <w:r w:rsidRPr="001D3908">
        <w:rPr>
          <w:rStyle w:val="StyleUnderline"/>
        </w:rPr>
        <w:t xml:space="preserve">supply </w:t>
      </w:r>
      <w:r w:rsidRPr="001D3908">
        <w:rPr>
          <w:rStyle w:val="Emphasis"/>
        </w:rPr>
        <w:t>off the market</w:t>
      </w:r>
      <w:r w:rsidRPr="001D3908">
        <w:rPr>
          <w:sz w:val="16"/>
        </w:rPr>
        <w:t xml:space="preserve">. Although a bottleneck in the Texan Permian basin will be relieved this year, it does not produce the heavy, sour crude found in Venezuela. And, after the American announcement, the head of Iran’s navy said that if it is prevented from using the Strait of Hormuz, through which one-fifth of the global oil supply flows, it could try to close the waterway for everyone else, too. </w:t>
      </w:r>
      <w:r w:rsidRPr="001D3908">
        <w:rPr>
          <w:rStyle w:val="StyleUnderline"/>
        </w:rPr>
        <w:t xml:space="preserve">Oil inventories are </w:t>
      </w:r>
      <w:r w:rsidRPr="001D3908">
        <w:rPr>
          <w:rStyle w:val="Emphasis"/>
        </w:rPr>
        <w:t>low</w:t>
      </w:r>
      <w:r w:rsidRPr="001D3908">
        <w:rPr>
          <w:sz w:val="16"/>
        </w:rPr>
        <w:t xml:space="preserve">, </w:t>
      </w:r>
      <w:r w:rsidRPr="001D3908">
        <w:rPr>
          <w:rStyle w:val="StyleUnderline"/>
        </w:rPr>
        <w:t xml:space="preserve">and it is </w:t>
      </w:r>
      <w:r w:rsidRPr="001D3908">
        <w:rPr>
          <w:rStyle w:val="Emphasis"/>
        </w:rPr>
        <w:t>far from clear</w:t>
      </w:r>
      <w:r w:rsidRPr="001D3908">
        <w:rPr>
          <w:sz w:val="16"/>
        </w:rPr>
        <w:t xml:space="preserve"> </w:t>
      </w:r>
      <w:r w:rsidRPr="001D3908">
        <w:rPr>
          <w:rStyle w:val="StyleUnderline"/>
        </w:rPr>
        <w:t>that</w:t>
      </w:r>
      <w:r w:rsidRPr="001D3908">
        <w:rPr>
          <w:sz w:val="16"/>
        </w:rPr>
        <w:t xml:space="preserve"> other </w:t>
      </w:r>
      <w:r w:rsidRPr="001D3908">
        <w:rPr>
          <w:rStyle w:val="StyleUnderline"/>
        </w:rPr>
        <w:t>producers</w:t>
      </w:r>
      <w:r w:rsidRPr="001D3908">
        <w:rPr>
          <w:sz w:val="16"/>
        </w:rPr>
        <w:t xml:space="preserve"> </w:t>
      </w:r>
      <w:r w:rsidRPr="001D3908">
        <w:rPr>
          <w:rStyle w:val="StyleUnderline"/>
        </w:rPr>
        <w:t xml:space="preserve">will increase output enough to </w:t>
      </w:r>
      <w:r w:rsidRPr="001D3908">
        <w:rPr>
          <w:rStyle w:val="Emphasis"/>
        </w:rPr>
        <w:t>compensate</w:t>
      </w:r>
      <w:r w:rsidRPr="001D3908">
        <w:rPr>
          <w:sz w:val="16"/>
        </w:rPr>
        <w:t xml:space="preserve"> </w:t>
      </w:r>
      <w:r w:rsidRPr="001D3908">
        <w:rPr>
          <w:rStyle w:val="StyleUnderline"/>
        </w:rPr>
        <w:t xml:space="preserve">for the </w:t>
      </w:r>
      <w:r w:rsidRPr="001D3908">
        <w:rPr>
          <w:rStyle w:val="Emphasis"/>
        </w:rPr>
        <w:t>supply shock</w:t>
      </w:r>
      <w:r w:rsidRPr="001D3908">
        <w:rPr>
          <w:sz w:val="16"/>
        </w:rPr>
        <w:t xml:space="preserve">. In the long term Saudi Arabia and other OPEC members have an incentive to avoid sky-high prices, which would lead to a new wave of capital pouring into American shale production. But the last time the Saudis complied with a request from the White House to pump more—after Mr Trump scrapped the Iran deal—they were then stung by his granting of the waivers. In public they have pledged to keep the market in balance, but they also say there is no need for immediate action. </w:t>
      </w:r>
    </w:p>
    <w:p w14:paraId="20419BC5" w14:textId="7E6E142B" w:rsidR="000202D0" w:rsidRPr="000202D0" w:rsidRDefault="000202D0" w:rsidP="000202D0">
      <w:pPr>
        <w:pStyle w:val="Heading4"/>
        <w:rPr>
          <w:rStyle w:val="Style13ptBold"/>
          <w:b/>
          <w:bCs w:val="0"/>
        </w:rPr>
      </w:pPr>
      <w:r w:rsidRPr="000202D0">
        <w:rPr>
          <w:rStyle w:val="Style13ptBold"/>
          <w:b/>
          <w:bCs w:val="0"/>
        </w:rPr>
        <w:t>Oil spiking now – Middle East tensions</w:t>
      </w:r>
    </w:p>
    <w:p w14:paraId="087844D3" w14:textId="76B531BA" w:rsidR="000202D0" w:rsidRPr="000202D0" w:rsidRDefault="000202D0" w:rsidP="000202D0">
      <w:r>
        <w:rPr>
          <w:rStyle w:val="Style13ptBold"/>
        </w:rPr>
        <w:t xml:space="preserve">Chakraborty 6/21 </w:t>
      </w:r>
      <w:r>
        <w:t>[</w:t>
      </w:r>
      <w:r w:rsidRPr="000202D0">
        <w:t xml:space="preserve">Tirthankar Chakraborty, 6-21-2019, "Middle East Tensions Perk Up Oil Prices: Here's How to Profit," </w:t>
      </w:r>
      <w:r>
        <w:t>Yahoo Finance</w:t>
      </w:r>
      <w:r w:rsidRPr="000202D0">
        <w:t>, https://finance.yahoo.com/news/middle-east-tensions-perk-oil-125212154.html</w:t>
      </w:r>
      <w:r>
        <w:t>]</w:t>
      </w:r>
    </w:p>
    <w:p w14:paraId="15D09162" w14:textId="08F50083" w:rsidR="000202D0" w:rsidRPr="000202D0" w:rsidRDefault="000202D0" w:rsidP="000202D0">
      <w:pPr>
        <w:rPr>
          <w:u w:val="single"/>
        </w:rPr>
      </w:pPr>
      <w:r w:rsidRPr="000202D0">
        <w:rPr>
          <w:sz w:val="16"/>
        </w:rPr>
        <w:t xml:space="preserve">Wall Street has generally been apathetic to the issue of tension in the Middle East but </w:t>
      </w:r>
      <w:r w:rsidRPr="000202D0">
        <w:rPr>
          <w:rStyle w:val="StyleUnderline"/>
        </w:rPr>
        <w:t>flaring up tensions between the United States and Iran, as well as Saudi Arabia and Iran has driven oil prices higher. U.S. benchmark</w:t>
      </w:r>
      <w:r w:rsidRPr="000202D0">
        <w:rPr>
          <w:sz w:val="16"/>
        </w:rPr>
        <w:t xml:space="preserve"> West </w:t>
      </w:r>
      <w:r w:rsidRPr="000202D0">
        <w:rPr>
          <w:rStyle w:val="StyleUnderline"/>
        </w:rPr>
        <w:t>Texas</w:t>
      </w:r>
      <w:r w:rsidRPr="000202D0">
        <w:rPr>
          <w:sz w:val="16"/>
        </w:rPr>
        <w:t xml:space="preserve"> Intermediate </w:t>
      </w:r>
      <w:r w:rsidRPr="000202D0">
        <w:rPr>
          <w:rStyle w:val="StyleUnderline"/>
        </w:rPr>
        <w:t>crude</w:t>
      </w:r>
      <w:r w:rsidRPr="000202D0">
        <w:rPr>
          <w:sz w:val="16"/>
        </w:rPr>
        <w:t xml:space="preserve"> for July delivery </w:t>
      </w:r>
      <w:r w:rsidRPr="000202D0">
        <w:rPr>
          <w:rStyle w:val="StyleUnderline"/>
        </w:rPr>
        <w:t>rose</w:t>
      </w:r>
      <w:r w:rsidRPr="000202D0">
        <w:rPr>
          <w:sz w:val="16"/>
        </w:rPr>
        <w:t xml:space="preserve"> $2.89, or </w:t>
      </w:r>
      <w:r w:rsidRPr="000202D0">
        <w:rPr>
          <w:rStyle w:val="StyleUnderline"/>
        </w:rPr>
        <w:t>5.4%,</w:t>
      </w:r>
      <w:r w:rsidRPr="000202D0">
        <w:rPr>
          <w:sz w:val="16"/>
        </w:rPr>
        <w:t xml:space="preserve"> to settle at $56.65 a barrel on the New York Mercantile Exchange, </w:t>
      </w:r>
      <w:r w:rsidRPr="000202D0">
        <w:rPr>
          <w:rStyle w:val="StyleUnderline"/>
        </w:rPr>
        <w:t>the biggest daily gain since December. Brent crude, the global benchmark, was up 4.3%</w:t>
      </w:r>
      <w:r w:rsidRPr="000202D0">
        <w:rPr>
          <w:sz w:val="16"/>
        </w:rPr>
        <w:t xml:space="preserve"> at $64.45 a barrel on London’s ICE Futures exchange, </w:t>
      </w:r>
      <w:r w:rsidRPr="000202D0">
        <w:rPr>
          <w:rStyle w:val="StyleUnderline"/>
        </w:rPr>
        <w:t>the</w:t>
      </w:r>
      <w:r w:rsidRPr="000202D0">
        <w:rPr>
          <w:sz w:val="16"/>
        </w:rPr>
        <w:t xml:space="preserve"> highest since May 31 and </w:t>
      </w:r>
      <w:r w:rsidRPr="000202D0">
        <w:rPr>
          <w:rStyle w:val="StyleUnderline"/>
        </w:rPr>
        <w:t>biggest one-day jump since Jan 9.</w:t>
      </w:r>
    </w:p>
    <w:p w14:paraId="412F3DE9" w14:textId="3A215B5C" w:rsidR="000202D0" w:rsidRPr="000202D0" w:rsidRDefault="000202D0" w:rsidP="000202D0">
      <w:pPr>
        <w:rPr>
          <w:sz w:val="16"/>
          <w:szCs w:val="16"/>
        </w:rPr>
      </w:pPr>
      <w:r w:rsidRPr="000202D0">
        <w:rPr>
          <w:sz w:val="16"/>
          <w:szCs w:val="16"/>
        </w:rPr>
        <w:t>Iran’s Revolutionary Guard has claimed that they recently shot down a U.S. drone near the Strait of Hormuz. Iran alleged that the drone had entered Iranian airspace, even though U.S. military is adamant that it was in the international airspace. Moreover, Iran’s Revolutionary Guard’s claim came after U.S. military informed of missile hit on one of Saudi desalination plants and stated that it is likely to have come from Yemen.</w:t>
      </w:r>
    </w:p>
    <w:p w14:paraId="5759D513" w14:textId="2CBAB3FC" w:rsidR="000202D0" w:rsidRPr="000202D0" w:rsidRDefault="000202D0" w:rsidP="000202D0">
      <w:pPr>
        <w:rPr>
          <w:sz w:val="16"/>
        </w:rPr>
      </w:pPr>
      <w:r w:rsidRPr="000202D0">
        <w:rPr>
          <w:sz w:val="16"/>
        </w:rPr>
        <w:t xml:space="preserve">It goes without saying that while the Saudis and the United States are on one side; the Houthi Yemenis and Iran make up the other one. The </w:t>
      </w:r>
      <w:r w:rsidRPr="000202D0">
        <w:rPr>
          <w:rStyle w:val="StyleUnderline"/>
        </w:rPr>
        <w:t>tensions between the Saudis and Iran can primarily be attributed to the U.S. sanctions aimed at reducing Iranian oil exports to zero level. Iran made quite a few attempts to evade such sanctions and even threatened to shut down the Strait of Hormuz</w:t>
      </w:r>
      <w:r w:rsidRPr="000202D0">
        <w:rPr>
          <w:sz w:val="16"/>
        </w:rPr>
        <w:t xml:space="preserve"> if sanctions aren’t lifted.</w:t>
      </w:r>
    </w:p>
    <w:p w14:paraId="3AF9EFC3" w14:textId="1197A30A" w:rsidR="000202D0" w:rsidRPr="000202D0" w:rsidRDefault="000202D0" w:rsidP="000202D0">
      <w:pPr>
        <w:rPr>
          <w:sz w:val="16"/>
        </w:rPr>
      </w:pPr>
      <w:r w:rsidRPr="000202D0">
        <w:rPr>
          <w:sz w:val="16"/>
        </w:rPr>
        <w:t xml:space="preserve">However, </w:t>
      </w:r>
      <w:r w:rsidRPr="000202D0">
        <w:rPr>
          <w:rStyle w:val="StyleUnderline"/>
        </w:rPr>
        <w:t>tensions in the Middle East were escalating over the past few weeks following the damage of two tankers from Saudi Arabia, one vessel from Norway, and one from United Arab Emirates by sabotage attacks</w:t>
      </w:r>
      <w:r w:rsidRPr="000202D0">
        <w:rPr>
          <w:sz w:val="16"/>
        </w:rPr>
        <w:t xml:space="preserve"> between the Persian Gulf and Gulf of Oman.</w:t>
      </w:r>
    </w:p>
    <w:p w14:paraId="3182572A" w14:textId="01567DF8" w:rsidR="000202D0" w:rsidRPr="000202D0" w:rsidRDefault="000202D0" w:rsidP="000202D0">
      <w:pPr>
        <w:rPr>
          <w:sz w:val="16"/>
        </w:rPr>
      </w:pPr>
      <w:r w:rsidRPr="000202D0">
        <w:rPr>
          <w:rStyle w:val="StyleUnderline"/>
        </w:rPr>
        <w:t>It was wrong of everyone to play down the gravity of the Middle East issue</w:t>
      </w:r>
      <w:r w:rsidRPr="000202D0">
        <w:rPr>
          <w:sz w:val="16"/>
        </w:rPr>
        <w:t xml:space="preserve">. After all, </w:t>
      </w:r>
      <w:r w:rsidRPr="000202D0">
        <w:rPr>
          <w:rStyle w:val="StyleUnderline"/>
        </w:rPr>
        <w:t>almost 22.5 million barrels of oil pass through the Strait of Hormuz each day since the beginning of 2018, which is roughly 24% of the world’s daily oil production</w:t>
      </w:r>
      <w:r w:rsidRPr="000202D0">
        <w:rPr>
          <w:sz w:val="16"/>
        </w:rPr>
        <w:t xml:space="preserve">. So, </w:t>
      </w:r>
      <w:r w:rsidRPr="000202D0">
        <w:rPr>
          <w:rStyle w:val="StyleUnderline"/>
        </w:rPr>
        <w:t>any disruption can lead to supply-demand disparity</w:t>
      </w:r>
      <w:r w:rsidRPr="000202D0">
        <w:rPr>
          <w:sz w:val="16"/>
        </w:rPr>
        <w:t>, eventually leading to elevated oil prices.</w:t>
      </w:r>
    </w:p>
    <w:p w14:paraId="54DB91AB" w14:textId="01FB81E7" w:rsidR="00002697" w:rsidRDefault="000202D0" w:rsidP="000202D0">
      <w:pPr>
        <w:rPr>
          <w:sz w:val="16"/>
          <w:szCs w:val="16"/>
        </w:rPr>
      </w:pPr>
      <w:r w:rsidRPr="000202D0">
        <w:rPr>
          <w:sz w:val="16"/>
          <w:szCs w:val="16"/>
        </w:rPr>
        <w:t>Talking about supply-demand disparity, the Energy Information Administration reports show that U.S. crude supply fell by 3.1 million barrels for the week ended Jun 14. Notably, OPEC’s decision to convene on Jul 1-2 to review its pledge to curb production was also another factor that aided the price surge.</w:t>
      </w:r>
    </w:p>
    <w:p w14:paraId="0ADD835B" w14:textId="78215222" w:rsidR="00C95C34" w:rsidRDefault="00C95C34" w:rsidP="00C95C34">
      <w:pPr>
        <w:pStyle w:val="Heading4"/>
      </w:pPr>
      <w:r w:rsidRPr="00C95C34">
        <w:t xml:space="preserve">Iran tensions </w:t>
      </w:r>
      <w:r>
        <w:t>and US inventories raise prices now.</w:t>
      </w:r>
    </w:p>
    <w:p w14:paraId="3158C82E" w14:textId="302D3ED2" w:rsidR="00C95C34" w:rsidRPr="00C95C34" w:rsidRDefault="00C95C34" w:rsidP="00C95C34">
      <w:r>
        <w:rPr>
          <w:rStyle w:val="Style13ptBold"/>
        </w:rPr>
        <w:t xml:space="preserve">AJ 6/20 </w:t>
      </w:r>
      <w:r>
        <w:t>[Al Jazeera, 6-20-2019, "Oil prices are up, and could go even higher," https://www.aljazeera.com/ajimpact/oil-prices-higher-190620201754321.html]</w:t>
      </w:r>
    </w:p>
    <w:p w14:paraId="07284518" w14:textId="6F04F387" w:rsidR="00C95C34" w:rsidRPr="00C95C34" w:rsidRDefault="00C95C34" w:rsidP="00C95C34">
      <w:pPr>
        <w:rPr>
          <w:sz w:val="16"/>
        </w:rPr>
      </w:pPr>
      <w:r w:rsidRPr="00C95C34">
        <w:rPr>
          <w:rStyle w:val="StyleUnderline"/>
        </w:rPr>
        <w:t>Oil prices soared more than five percent</w:t>
      </w:r>
      <w:r w:rsidRPr="00C95C34">
        <w:rPr>
          <w:sz w:val="16"/>
        </w:rPr>
        <w:t xml:space="preserve"> on Thursday </w:t>
      </w:r>
      <w:r w:rsidRPr="00C95C34">
        <w:rPr>
          <w:rStyle w:val="StyleUnderline"/>
        </w:rPr>
        <w:t>after Iran shot down a United States military drone</w:t>
      </w:r>
      <w:r w:rsidRPr="00C95C34">
        <w:rPr>
          <w:sz w:val="16"/>
        </w:rPr>
        <w:t>, raising fears of a military confrontation between Tehran and Washington.</w:t>
      </w:r>
    </w:p>
    <w:p w14:paraId="6C07ABA4" w14:textId="2BFF6819" w:rsidR="00C95C34" w:rsidRPr="00C95C34" w:rsidRDefault="00C95C34" w:rsidP="00C95C34">
      <w:pPr>
        <w:rPr>
          <w:u w:val="single"/>
        </w:rPr>
      </w:pPr>
      <w:r w:rsidRPr="00C95C34">
        <w:rPr>
          <w:rStyle w:val="StyleUnderline"/>
        </w:rPr>
        <w:t>Also supporting oil prices were a drop in US crude inventories and expectations that the US Federal Reserve could cut interest rates</w:t>
      </w:r>
      <w:r w:rsidRPr="00C95C34">
        <w:rPr>
          <w:sz w:val="16"/>
        </w:rPr>
        <w:t xml:space="preserve"> at its next meeting, </w:t>
      </w:r>
      <w:r w:rsidRPr="00C95C34">
        <w:rPr>
          <w:rStyle w:val="StyleUnderline"/>
        </w:rPr>
        <w:t>stimulating growth in the US, which is the world's largest oil-consuming country.</w:t>
      </w:r>
    </w:p>
    <w:p w14:paraId="34E0179C" w14:textId="004949D9" w:rsidR="00C95C34" w:rsidRPr="00C95C34" w:rsidRDefault="00C95C34" w:rsidP="00C95C34">
      <w:pPr>
        <w:rPr>
          <w:sz w:val="16"/>
        </w:rPr>
      </w:pPr>
      <w:r w:rsidRPr="00C95C34">
        <w:rPr>
          <w:sz w:val="16"/>
        </w:rPr>
        <w:t>"</w:t>
      </w:r>
      <w:r w:rsidRPr="00C95C34">
        <w:rPr>
          <w:rStyle w:val="StyleUnderline"/>
        </w:rPr>
        <w:t>It's a confluence of events: there's a looming easing cycle which is going to hit the dollar and prop up commodity prices, and there are also the tensions with Iran</w:t>
      </w:r>
      <w:r w:rsidRPr="00C95C34">
        <w:rPr>
          <w:sz w:val="16"/>
        </w:rPr>
        <w:t>," said John Kilduff, a partner at Again Capital LLC in New York.</w:t>
      </w:r>
    </w:p>
    <w:p w14:paraId="1D6A9531" w14:textId="16A2B73E" w:rsidR="00C95C34" w:rsidRPr="00C95C34" w:rsidRDefault="00C95C34" w:rsidP="00C95C34">
      <w:pPr>
        <w:rPr>
          <w:sz w:val="16"/>
        </w:rPr>
      </w:pPr>
      <w:r w:rsidRPr="00C95C34">
        <w:rPr>
          <w:rStyle w:val="StyleUnderline"/>
        </w:rPr>
        <w:t>The security premium built into oil prices could rise further as tensions between the US and Iran heat up</w:t>
      </w:r>
      <w:r w:rsidRPr="00C95C34">
        <w:rPr>
          <w:sz w:val="16"/>
        </w:rPr>
        <w:t>, he said.</w:t>
      </w:r>
    </w:p>
    <w:p w14:paraId="5FD623A9" w14:textId="7B5C7BD8" w:rsidR="00C95C34" w:rsidRPr="00C95C34" w:rsidRDefault="00C95C34" w:rsidP="00C95C34">
      <w:pPr>
        <w:rPr>
          <w:sz w:val="16"/>
        </w:rPr>
      </w:pPr>
      <w:r w:rsidRPr="00C95C34">
        <w:rPr>
          <w:rStyle w:val="StyleUnderline"/>
        </w:rPr>
        <w:t>Brent</w:t>
      </w:r>
      <w:r w:rsidRPr="00C95C34">
        <w:rPr>
          <w:sz w:val="16"/>
        </w:rPr>
        <w:t xml:space="preserve"> crude, the global benchmark, </w:t>
      </w:r>
      <w:r w:rsidRPr="00C95C34">
        <w:rPr>
          <w:rStyle w:val="StyleUnderline"/>
        </w:rPr>
        <w:t>rose</w:t>
      </w:r>
      <w:r w:rsidRPr="00C95C34">
        <w:rPr>
          <w:sz w:val="16"/>
        </w:rPr>
        <w:t xml:space="preserve"> $2.63, or </w:t>
      </w:r>
      <w:r w:rsidRPr="00C95C34">
        <w:rPr>
          <w:rStyle w:val="StyleUnderline"/>
        </w:rPr>
        <w:t>4.3 percent</w:t>
      </w:r>
      <w:r w:rsidRPr="00C95C34">
        <w:rPr>
          <w:sz w:val="16"/>
        </w:rPr>
        <w:t>, closing at $64.45 a barrel. US West Texas Intermediate (</w:t>
      </w:r>
      <w:r w:rsidRPr="00C95C34">
        <w:rPr>
          <w:rStyle w:val="StyleUnderline"/>
        </w:rPr>
        <w:t>WTI</w:t>
      </w:r>
      <w:r w:rsidRPr="00C95C34">
        <w:rPr>
          <w:sz w:val="16"/>
        </w:rPr>
        <w:t xml:space="preserve">) crude </w:t>
      </w:r>
      <w:r w:rsidRPr="00C95C34">
        <w:rPr>
          <w:rStyle w:val="StyleUnderline"/>
        </w:rPr>
        <w:t>rose</w:t>
      </w:r>
      <w:r w:rsidRPr="00C95C34">
        <w:rPr>
          <w:sz w:val="16"/>
        </w:rPr>
        <w:t xml:space="preserve"> $2.89, or </w:t>
      </w:r>
      <w:r w:rsidRPr="00C95C34">
        <w:rPr>
          <w:rStyle w:val="StyleUnderline"/>
        </w:rPr>
        <w:t>5.4 percent</w:t>
      </w:r>
      <w:r w:rsidRPr="00C95C34">
        <w:rPr>
          <w:sz w:val="16"/>
        </w:rPr>
        <w:t>, to $56.65 a barrel.</w:t>
      </w:r>
    </w:p>
    <w:p w14:paraId="28B3325E" w14:textId="163BD334" w:rsidR="00C95C34" w:rsidRPr="00C95C34" w:rsidRDefault="00C95C34" w:rsidP="00C95C34">
      <w:pPr>
        <w:rPr>
          <w:sz w:val="16"/>
        </w:rPr>
      </w:pPr>
      <w:r w:rsidRPr="00C95C34">
        <w:rPr>
          <w:rStyle w:val="StyleUnderline"/>
        </w:rPr>
        <w:t>Brent's premium over WTI narrowed to its lowest margin since April</w:t>
      </w:r>
      <w:r w:rsidRPr="00C95C34">
        <w:rPr>
          <w:sz w:val="16"/>
        </w:rPr>
        <w:t>. The change came as US crude rose more quickly than Brent due to the tailwind provided by potential Federal Reserve policy, said Bob Yawger, director of futures at Mizuho Americas in New York.</w:t>
      </w:r>
    </w:p>
    <w:p w14:paraId="3C1A8B23" w14:textId="5DCBAA84" w:rsidR="005C79AE" w:rsidRPr="001D3908" w:rsidRDefault="00C858AC" w:rsidP="005C79AE">
      <w:pPr>
        <w:pStyle w:val="Heading2"/>
      </w:pPr>
      <w:r w:rsidRPr="001D3908">
        <w:t xml:space="preserve">Aff Link </w:t>
      </w:r>
    </w:p>
    <w:p w14:paraId="2C3544BA" w14:textId="129A5CC7" w:rsidR="005C79AE" w:rsidRPr="001D3908" w:rsidRDefault="005C79AE" w:rsidP="005C79AE"/>
    <w:p w14:paraId="7DE7FC13" w14:textId="7093EEBA" w:rsidR="00C858AC" w:rsidRPr="001D3908" w:rsidRDefault="004D54BB" w:rsidP="00C858AC">
      <w:pPr>
        <w:pStyle w:val="Heading3"/>
      </w:pPr>
      <w:r w:rsidRPr="001D3908">
        <w:t>2AC</w:t>
      </w:r>
      <w:r w:rsidR="00C858AC" w:rsidRPr="001D3908">
        <w:t xml:space="preserve"> Saudi Oil DA – No Retaliation   </w:t>
      </w:r>
    </w:p>
    <w:p w14:paraId="46E60387" w14:textId="407929F6" w:rsidR="005C79AE" w:rsidRPr="001D3908" w:rsidRDefault="005C79AE" w:rsidP="005C79AE"/>
    <w:p w14:paraId="3E7FE537" w14:textId="77777777" w:rsidR="005C79AE" w:rsidRPr="001D3908" w:rsidRDefault="005C79AE" w:rsidP="005C79AE">
      <w:pPr>
        <w:pStyle w:val="Heading4"/>
      </w:pPr>
      <w:r w:rsidRPr="001D3908">
        <w:t xml:space="preserve">No chance Saudi retaliates to the plan by raising prices – they know it would hurt them too much </w:t>
      </w:r>
    </w:p>
    <w:p w14:paraId="4B8932DD" w14:textId="77777777" w:rsidR="005C79AE" w:rsidRPr="001D3908" w:rsidRDefault="005C79AE" w:rsidP="005C79AE">
      <w:pPr>
        <w:rPr>
          <w:rStyle w:val="Style13ptBold"/>
          <w:b w:val="0"/>
          <w:sz w:val="16"/>
        </w:rPr>
      </w:pPr>
      <w:r w:rsidRPr="001D3908">
        <w:rPr>
          <w:rStyle w:val="Style13ptBold"/>
        </w:rPr>
        <w:t xml:space="preserve">Kemp 18 </w:t>
      </w:r>
      <w:r w:rsidRPr="001D3908">
        <w:rPr>
          <w:rStyle w:val="Style13ptBold"/>
          <w:b w:val="0"/>
          <w:sz w:val="16"/>
        </w:rPr>
        <w:t>(John Kemp, senior energy market analyst at Reuters, October 16, 2018. “The real reason we have nothing to fear from Saudi Arabia’s ‘oil weapon’.” https://business.financialpost.com/commodities/energy/column-saudi-arabias-oil-weapon-doesnt-work-kemp)</w:t>
      </w:r>
    </w:p>
    <w:p w14:paraId="697137DA" w14:textId="77777777" w:rsidR="005C79AE" w:rsidRPr="001D3908" w:rsidRDefault="005C79AE" w:rsidP="005C79AE">
      <w:pPr>
        <w:rPr>
          <w:rStyle w:val="StyleUnderline"/>
        </w:rPr>
      </w:pPr>
      <w:r w:rsidRPr="001D3908">
        <w:rPr>
          <w:sz w:val="16"/>
        </w:rPr>
        <w:t xml:space="preserve">LONDON — </w:t>
      </w:r>
      <w:r w:rsidRPr="001D3908">
        <w:rPr>
          <w:rStyle w:val="Emphasis"/>
        </w:rPr>
        <w:t>Saudi Arabia</w:t>
      </w:r>
      <w:r w:rsidRPr="001D3908">
        <w:rPr>
          <w:sz w:val="16"/>
        </w:rPr>
        <w:t xml:space="preserve"> </w:t>
      </w:r>
      <w:r w:rsidRPr="001D3908">
        <w:rPr>
          <w:rStyle w:val="StyleUnderline"/>
        </w:rPr>
        <w:t>is</w:t>
      </w:r>
      <w:r w:rsidRPr="001D3908">
        <w:rPr>
          <w:sz w:val="16"/>
        </w:rPr>
        <w:t xml:space="preserve"> </w:t>
      </w:r>
      <w:r w:rsidRPr="001D3908">
        <w:rPr>
          <w:rStyle w:val="Emphasis"/>
        </w:rPr>
        <w:t>unlikely</w:t>
      </w:r>
      <w:r w:rsidRPr="001D3908">
        <w:rPr>
          <w:sz w:val="16"/>
        </w:rPr>
        <w:t xml:space="preserve"> </w:t>
      </w:r>
      <w:r w:rsidRPr="001D3908">
        <w:rPr>
          <w:rStyle w:val="StyleUnderline"/>
        </w:rPr>
        <w:t>to employ its</w:t>
      </w:r>
      <w:r w:rsidRPr="001D3908">
        <w:rPr>
          <w:sz w:val="16"/>
        </w:rPr>
        <w:t xml:space="preserve"> </w:t>
      </w:r>
      <w:r w:rsidRPr="001D3908">
        <w:rPr>
          <w:rStyle w:val="StyleUnderline"/>
        </w:rPr>
        <w:t>so-called</w:t>
      </w:r>
      <w:r w:rsidRPr="001D3908">
        <w:rPr>
          <w:sz w:val="16"/>
        </w:rPr>
        <w:t xml:space="preserve"> “</w:t>
      </w:r>
      <w:r w:rsidRPr="001D3908">
        <w:rPr>
          <w:rStyle w:val="Emphasis"/>
        </w:rPr>
        <w:t>oil weapon</w:t>
      </w:r>
      <w:r w:rsidRPr="001D3908">
        <w:rPr>
          <w:sz w:val="16"/>
        </w:rPr>
        <w:t xml:space="preserve">” </w:t>
      </w:r>
      <w:r w:rsidRPr="001D3908">
        <w:rPr>
          <w:rStyle w:val="StyleUnderline"/>
        </w:rPr>
        <w:t>in</w:t>
      </w:r>
      <w:r w:rsidRPr="001D3908">
        <w:rPr>
          <w:sz w:val="16"/>
        </w:rPr>
        <w:t xml:space="preserve"> the </w:t>
      </w:r>
      <w:r w:rsidRPr="001D3908">
        <w:rPr>
          <w:rStyle w:val="Emphasis"/>
        </w:rPr>
        <w:t>diplomatic crisis</w:t>
      </w:r>
      <w:r w:rsidRPr="001D3908">
        <w:rPr>
          <w:sz w:val="16"/>
        </w:rPr>
        <w:t xml:space="preserve"> over the disappearance of a journalist after visiting the country’s consulate in Istanbul. Experience from the last time Saudi Arabia tried to use oil sales as a diplomatic instrument in 1973/74 shows such action does not work and the kingdom itself would be the biggest victim. </w:t>
      </w:r>
      <w:r w:rsidRPr="001D3908">
        <w:rPr>
          <w:rStyle w:val="Emphasis"/>
        </w:rPr>
        <w:t>Despite</w:t>
      </w:r>
      <w:r w:rsidRPr="001D3908">
        <w:rPr>
          <w:sz w:val="16"/>
        </w:rPr>
        <w:t xml:space="preserve"> some of the </w:t>
      </w:r>
      <w:r w:rsidRPr="001D3908">
        <w:rPr>
          <w:rStyle w:val="Emphasis"/>
        </w:rPr>
        <w:t>impassioned rhetoric</w:t>
      </w:r>
      <w:r w:rsidRPr="001D3908">
        <w:rPr>
          <w:sz w:val="16"/>
        </w:rPr>
        <w:t xml:space="preserve"> in Saudi media, </w:t>
      </w:r>
      <w:r w:rsidRPr="001D3908">
        <w:rPr>
          <w:rStyle w:val="Emphasis"/>
        </w:rPr>
        <w:t>self-interest</w:t>
      </w:r>
      <w:r w:rsidRPr="001D3908">
        <w:rPr>
          <w:sz w:val="16"/>
        </w:rPr>
        <w:t xml:space="preserve"> </w:t>
      </w:r>
      <w:r w:rsidRPr="001D3908">
        <w:rPr>
          <w:rStyle w:val="StyleUnderline"/>
        </w:rPr>
        <w:t xml:space="preserve">makes it </w:t>
      </w:r>
      <w:r w:rsidRPr="001D3908">
        <w:rPr>
          <w:rStyle w:val="Emphasis"/>
        </w:rPr>
        <w:t>improbable</w:t>
      </w:r>
      <w:r w:rsidRPr="001D3908">
        <w:rPr>
          <w:sz w:val="16"/>
        </w:rPr>
        <w:t xml:space="preserve"> </w:t>
      </w:r>
      <w:r w:rsidRPr="001D3908">
        <w:rPr>
          <w:rStyle w:val="StyleUnderline"/>
        </w:rPr>
        <w:t>the government will retaliate by</w:t>
      </w:r>
      <w:r w:rsidRPr="001D3908">
        <w:rPr>
          <w:sz w:val="16"/>
        </w:rPr>
        <w:t xml:space="preserve"> reducing oil sales or </w:t>
      </w:r>
      <w:r w:rsidRPr="001D3908">
        <w:rPr>
          <w:rStyle w:val="StyleUnderline"/>
        </w:rPr>
        <w:t xml:space="preserve">trying to </w:t>
      </w:r>
      <w:r w:rsidRPr="001D3908">
        <w:rPr>
          <w:rStyle w:val="Emphasis"/>
        </w:rPr>
        <w:t>drive up prices</w:t>
      </w:r>
      <w:r w:rsidRPr="001D3908">
        <w:rPr>
          <w:sz w:val="16"/>
        </w:rPr>
        <w:t xml:space="preserve">. That has not stopped some veiled </w:t>
      </w:r>
      <w:r w:rsidRPr="001D3908">
        <w:rPr>
          <w:rStyle w:val="StyleUnderline"/>
        </w:rPr>
        <w:t>threats</w:t>
      </w:r>
      <w:r w:rsidRPr="001D3908">
        <w:rPr>
          <w:sz w:val="16"/>
        </w:rPr>
        <w:t xml:space="preserve"> to weaponize oil production and prices, but they </w:t>
      </w:r>
      <w:r w:rsidRPr="001D3908">
        <w:rPr>
          <w:rStyle w:val="StyleUnderline"/>
        </w:rPr>
        <w:t xml:space="preserve">should be interpreted as an </w:t>
      </w:r>
      <w:r w:rsidRPr="001D3908">
        <w:rPr>
          <w:rStyle w:val="Emphasis"/>
        </w:rPr>
        <w:t>urgent plea for support</w:t>
      </w:r>
      <w:r w:rsidRPr="001D3908">
        <w:rPr>
          <w:sz w:val="16"/>
        </w:rPr>
        <w:t xml:space="preserve"> and understanding </w:t>
      </w:r>
      <w:r w:rsidRPr="001D3908">
        <w:rPr>
          <w:rStyle w:val="Emphasis"/>
        </w:rPr>
        <w:t>rather than</w:t>
      </w:r>
      <w:r w:rsidRPr="001D3908">
        <w:rPr>
          <w:rStyle w:val="StyleUnderline"/>
        </w:rPr>
        <w:t xml:space="preserve"> a</w:t>
      </w:r>
      <w:r w:rsidRPr="001D3908">
        <w:rPr>
          <w:sz w:val="16"/>
        </w:rPr>
        <w:t xml:space="preserve"> </w:t>
      </w:r>
      <w:r w:rsidRPr="001D3908">
        <w:rPr>
          <w:rStyle w:val="Emphasis"/>
        </w:rPr>
        <w:t>serious threat</w:t>
      </w:r>
      <w:r w:rsidRPr="001D3908">
        <w:rPr>
          <w:sz w:val="16"/>
        </w:rPr>
        <w:t xml:space="preserve">. “If U.S. sanctions are imposed on Saudi Arabia, we will be facing an economic disaster that would rock the entire world,” according to “Riyadh is the capital of (global) oil and touching this would affect oil production before any other vital commodity,” the editorial warned. If the price of oil reaching US$80 a barrel angered U.S. President Donald Trump, “no one should rule out the price jumping to US$100, or US$200, or even double that figure,” the author said bluntly. The government’s official response has been more circumspect but it nonetheless warned that it would respond to any action with even greater retaliation and pointed to </w:t>
      </w:r>
      <w:r w:rsidRPr="001D3908">
        <w:rPr>
          <w:rStyle w:val="StyleUnderline"/>
        </w:rPr>
        <w:t>the kingdom’s</w:t>
      </w:r>
      <w:r w:rsidRPr="001D3908">
        <w:rPr>
          <w:sz w:val="16"/>
        </w:rPr>
        <w:t xml:space="preserve"> “influential and vital role in the global economy.” OIL </w:t>
      </w:r>
      <w:r w:rsidRPr="001D3908">
        <w:rPr>
          <w:rStyle w:val="Emphasis"/>
        </w:rPr>
        <w:t>EMBARGO</w:t>
      </w:r>
      <w:r w:rsidRPr="001D3908">
        <w:rPr>
          <w:sz w:val="16"/>
        </w:rPr>
        <w:t xml:space="preserve"> </w:t>
      </w:r>
      <w:r w:rsidRPr="001D3908">
        <w:rPr>
          <w:rStyle w:val="StyleUnderline"/>
        </w:rPr>
        <w:t>In</w:t>
      </w:r>
      <w:r w:rsidRPr="001D3908">
        <w:rPr>
          <w:sz w:val="16"/>
        </w:rPr>
        <w:t xml:space="preserve"> </w:t>
      </w:r>
      <w:hyperlink r:id="rId88" w:tgtFrame="_blank" w:history="1">
        <w:r w:rsidRPr="001D3908">
          <w:rPr>
            <w:rStyle w:val="Hyperlink"/>
            <w:sz w:val="16"/>
          </w:rPr>
          <w:t xml:space="preserve">October </w:t>
        </w:r>
        <w:r w:rsidRPr="001D3908">
          <w:rPr>
            <w:rStyle w:val="StyleUnderline"/>
            <w:sz w:val="16"/>
          </w:rPr>
          <w:t>1973</w:t>
        </w:r>
      </w:hyperlink>
      <w:r w:rsidRPr="001D3908">
        <w:rPr>
          <w:sz w:val="16"/>
        </w:rPr>
        <w:t xml:space="preserve">, Saudi Arabia and the other Arab oil producers announced that they would start cutting production by 5 per cent per month until Israeli forces evacuated from occupied Arab territories. In addition, Saudi Arabia and the other Arab producers announced an embargo on oil sales to the United States and a number of other countries. Global oil supplies had already become tight even before the decisions to cut production and embargo the United States, mostly as a result of low real prices during the 1950 and 1960s. Spare production capacity in the United States, which had been as much as 4 million barrels per day in 1968, had been used up by March 1972. In this context, the production cuts and embargo made an already tight market worse, sent oil prices surging, and produced a huge, short-term revenue windfall for Saudi Arabia and other oil producers. But the policy </w:t>
      </w:r>
      <w:r w:rsidRPr="001D3908">
        <w:rPr>
          <w:rStyle w:val="StyleUnderline"/>
        </w:rPr>
        <w:t xml:space="preserve">was a </w:t>
      </w:r>
      <w:r w:rsidRPr="001D3908">
        <w:rPr>
          <w:rStyle w:val="Emphasis"/>
        </w:rPr>
        <w:t>failure</w:t>
      </w:r>
      <w:r w:rsidRPr="001D3908">
        <w:rPr>
          <w:rStyle w:val="StyleUnderline"/>
        </w:rPr>
        <w:t xml:space="preserve"> </w:t>
      </w:r>
      <w:r w:rsidRPr="001D3908">
        <w:rPr>
          <w:sz w:val="16"/>
        </w:rPr>
        <w:t xml:space="preserve">in its own terms, was </w:t>
      </w:r>
      <w:r w:rsidRPr="001D3908">
        <w:rPr>
          <w:rStyle w:val="StyleUnderline"/>
        </w:rPr>
        <w:t>reversed</w:t>
      </w:r>
      <w:r w:rsidRPr="001D3908">
        <w:rPr>
          <w:sz w:val="16"/>
        </w:rPr>
        <w:t xml:space="preserve"> a few </w:t>
      </w:r>
      <w:r w:rsidRPr="001D3908">
        <w:rPr>
          <w:rStyle w:val="Emphasis"/>
        </w:rPr>
        <w:t>months later</w:t>
      </w:r>
      <w:r w:rsidRPr="001D3908">
        <w:rPr>
          <w:sz w:val="16"/>
        </w:rPr>
        <w:t xml:space="preserve">, </w:t>
      </w:r>
      <w:r w:rsidRPr="001D3908">
        <w:rPr>
          <w:rStyle w:val="StyleUnderline"/>
        </w:rPr>
        <w:t xml:space="preserve">and caused </w:t>
      </w:r>
      <w:r w:rsidRPr="001D3908">
        <w:rPr>
          <w:rStyle w:val="Emphasis"/>
        </w:rPr>
        <w:t>immense long-term damage to Saudi Arabia</w:t>
      </w:r>
      <w:r w:rsidRPr="001D3908">
        <w:rPr>
          <w:sz w:val="16"/>
        </w:rPr>
        <w:t xml:space="preserve"> and OPEC </w:t>
      </w:r>
      <w:r w:rsidRPr="001D3908">
        <w:rPr>
          <w:rStyle w:val="StyleUnderline"/>
        </w:rPr>
        <w:t xml:space="preserve">that took </w:t>
      </w:r>
      <w:r w:rsidRPr="001D3908">
        <w:rPr>
          <w:rStyle w:val="Emphasis"/>
        </w:rPr>
        <w:t>decades to reverse</w:t>
      </w:r>
      <w:r w:rsidRPr="001D3908">
        <w:rPr>
          <w:sz w:val="16"/>
        </w:rPr>
        <w:t xml:space="preserve">. POLICY FAILURE At the most basic level, the policy failed to achieve its stated objective of changing U.S. support for Israel or forcing Israel to withdraw from the occupied Palestinian territories. More seriously for Saudi Arabia and other Arab oil producers, </w:t>
      </w:r>
      <w:r w:rsidRPr="001D3908">
        <w:rPr>
          <w:rStyle w:val="StyleUnderline"/>
        </w:rPr>
        <w:t xml:space="preserve">the </w:t>
      </w:r>
      <w:r w:rsidRPr="001D3908">
        <w:rPr>
          <w:rStyle w:val="Emphasis"/>
        </w:rPr>
        <w:t>surge in prices</w:t>
      </w:r>
      <w:r w:rsidRPr="001D3908">
        <w:rPr>
          <w:sz w:val="16"/>
        </w:rPr>
        <w:t xml:space="preserve">, which rose again after the Iranian revolution in 1979, </w:t>
      </w:r>
      <w:r w:rsidRPr="001D3908">
        <w:rPr>
          <w:rStyle w:val="StyleUnderline"/>
        </w:rPr>
        <w:t xml:space="preserve">resulted in </w:t>
      </w:r>
      <w:r w:rsidRPr="001D3908">
        <w:rPr>
          <w:rStyle w:val="Emphasis"/>
        </w:rPr>
        <w:t>permanent demand destruction</w:t>
      </w:r>
      <w:r w:rsidRPr="001D3908">
        <w:rPr>
          <w:sz w:val="16"/>
        </w:rPr>
        <w:t xml:space="preserve"> </w:t>
      </w:r>
      <w:r w:rsidRPr="001D3908">
        <w:rPr>
          <w:rStyle w:val="StyleUnderline"/>
        </w:rPr>
        <w:t xml:space="preserve">and encouragement of </w:t>
      </w:r>
      <w:r w:rsidRPr="001D3908">
        <w:rPr>
          <w:rStyle w:val="Emphasis"/>
        </w:rPr>
        <w:t>alternative suppliers</w:t>
      </w:r>
      <w:r w:rsidRPr="001D3908">
        <w:rPr>
          <w:sz w:val="16"/>
        </w:rPr>
        <w:t xml:space="preserve">. </w:t>
      </w:r>
      <w:r w:rsidRPr="001D3908">
        <w:rPr>
          <w:rStyle w:val="StyleUnderline"/>
        </w:rPr>
        <w:t>Rising prices helped spur the development of new supplies in Alaska, the North Sea, the Soviet Union and China, which came onstream and flooded the oil market in the 1980s</w:t>
      </w:r>
      <w:r w:rsidRPr="001D3908">
        <w:rPr>
          <w:sz w:val="16"/>
        </w:rPr>
        <w:t xml:space="preserve">. Rising prices also encouraged a wholesale switch away from the use of crude oil and heavy fuel oil in residential and commercial heating boilers as well as in power generation. Homes and offices in the United States and many other advanced economies switched from heavy fuel oil to cheaper and more reliable heating using natural gas or electricity generated from coal or nuclear. Crude oil and fuel oil were replaced by a new generation of coal-fired power plants in the United States in the late 1970s and the 1980s (ironically the same coal plants that are now being closed and replaced by natural gas). </w:t>
      </w:r>
      <w:r w:rsidRPr="001D3908">
        <w:rPr>
          <w:rStyle w:val="StyleUnderline"/>
        </w:rPr>
        <w:t>The oil shock also provided the impetus to develop a new generation of nuclear power plants in the United States, France, Japan, Britain</w:t>
      </w:r>
      <w:r w:rsidRPr="001D3908">
        <w:rPr>
          <w:sz w:val="16"/>
        </w:rPr>
        <w:t xml:space="preserve"> and other countries to reduce the reliance on imported crude. Cheap oil had been on the way to becoming the dominant fuel for power generation in the 1950s and 1960s, putting the coal industry under pressure. By the late 1980s, however, expensive and unreliable oil had been largely pushed out of the power sector by cheaper and more secure coal, gas and nuclear, a permanent loss of markets from which it has never recovered. </w:t>
      </w:r>
      <w:r w:rsidRPr="001D3908">
        <w:rPr>
          <w:rStyle w:val="StyleUnderline"/>
        </w:rPr>
        <w:t>Policymakers in the United States, Europe and Japan also enacted new fuel-economy standards for motor vehicles to reduce reliance on imports for the transport sector, taking another enduring bite out of demand</w:t>
      </w:r>
      <w:r w:rsidRPr="001D3908">
        <w:rPr>
          <w:sz w:val="16"/>
        </w:rPr>
        <w:t xml:space="preserve">. In the long term, the oil embargo created the conditions for the oil price slump that hit Saudi Arabia and other producers in the 1980s and 1990s, and from which they did not recover until the 2000s. WEAPON MALFUNCTION </w:t>
      </w:r>
      <w:r w:rsidRPr="001D3908">
        <w:rPr>
          <w:rStyle w:val="StyleUnderline"/>
        </w:rPr>
        <w:t xml:space="preserve">The oil weapon </w:t>
      </w:r>
      <w:r w:rsidRPr="001D3908">
        <w:rPr>
          <w:rStyle w:val="Emphasis"/>
        </w:rPr>
        <w:t>does not work</w:t>
      </w:r>
      <w:r w:rsidRPr="001D3908">
        <w:rPr>
          <w:sz w:val="16"/>
        </w:rPr>
        <w:t xml:space="preserve">, </w:t>
      </w:r>
      <w:r w:rsidRPr="001D3908">
        <w:rPr>
          <w:rStyle w:val="StyleUnderline"/>
        </w:rPr>
        <w:t>which is why Saudi</w:t>
      </w:r>
      <w:r w:rsidRPr="001D3908">
        <w:rPr>
          <w:sz w:val="16"/>
        </w:rPr>
        <w:t xml:space="preserve"> Arabia </w:t>
      </w:r>
      <w:r w:rsidRPr="001D3908">
        <w:rPr>
          <w:rStyle w:val="StyleUnderline"/>
        </w:rPr>
        <w:t xml:space="preserve">is </w:t>
      </w:r>
      <w:r w:rsidRPr="001D3908">
        <w:rPr>
          <w:rStyle w:val="Emphasis"/>
        </w:rPr>
        <w:t>unlikely to employ it</w:t>
      </w:r>
      <w:r w:rsidRPr="001D3908">
        <w:rPr>
          <w:sz w:val="16"/>
        </w:rPr>
        <w:t xml:space="preserve"> in the dispute over the disappearance of Washington Post journalist Jamal Khashoggi. In the short term, Saudi Arabia might gain more revenue from a rise in prices than it lost from a reduction in sales. But </w:t>
      </w:r>
      <w:r w:rsidRPr="001D3908">
        <w:rPr>
          <w:rStyle w:val="Emphasis"/>
        </w:rPr>
        <w:t>rising prices</w:t>
      </w:r>
      <w:r w:rsidRPr="001D3908">
        <w:rPr>
          <w:sz w:val="16"/>
        </w:rPr>
        <w:t xml:space="preserve"> </w:t>
      </w:r>
      <w:r w:rsidRPr="001D3908">
        <w:rPr>
          <w:rStyle w:val="StyleUnderline"/>
        </w:rPr>
        <w:t>would hit</w:t>
      </w:r>
      <w:r w:rsidRPr="001D3908">
        <w:rPr>
          <w:sz w:val="16"/>
        </w:rPr>
        <w:t xml:space="preserve"> the global economy and </w:t>
      </w:r>
      <w:r w:rsidRPr="001D3908">
        <w:rPr>
          <w:rStyle w:val="StyleUnderline"/>
        </w:rPr>
        <w:t>consumption</w:t>
      </w:r>
      <w:r w:rsidRPr="001D3908">
        <w:rPr>
          <w:sz w:val="16"/>
        </w:rPr>
        <w:t xml:space="preserve"> </w:t>
      </w:r>
      <w:r w:rsidRPr="001D3908">
        <w:rPr>
          <w:rStyle w:val="Emphasis"/>
        </w:rPr>
        <w:t>hard</w:t>
      </w:r>
      <w:r w:rsidRPr="001D3908">
        <w:rPr>
          <w:sz w:val="16"/>
        </w:rPr>
        <w:t xml:space="preserve"> and threaten a renewed oil market slump within a year. </w:t>
      </w:r>
      <w:r w:rsidRPr="001D3908">
        <w:rPr>
          <w:rStyle w:val="StyleUnderline"/>
        </w:rPr>
        <w:t>The weapon cannot be wielded in a targeted way against specific consuming countries because the oil market is global and fully integrated</w:t>
      </w:r>
      <w:r w:rsidRPr="001D3908">
        <w:rPr>
          <w:sz w:val="16"/>
        </w:rPr>
        <w:t xml:space="preserve">. Restricting supplies to punish some countries pushes up oil prices for all consumers. Wielding the oil weapon to pressure the United States would impose bigger costs on China and India, which are the largest and fastest-growing oil importers and crucial markets for the future. </w:t>
      </w:r>
      <w:r w:rsidRPr="001D3908">
        <w:rPr>
          <w:rStyle w:val="Emphasis"/>
        </w:rPr>
        <w:t>Saudi</w:t>
      </w:r>
      <w:r w:rsidRPr="001D3908">
        <w:rPr>
          <w:sz w:val="16"/>
        </w:rPr>
        <w:t xml:space="preserve"> Arabia </w:t>
      </w:r>
      <w:r w:rsidRPr="001D3908">
        <w:rPr>
          <w:rStyle w:val="StyleUnderline"/>
        </w:rPr>
        <w:t xml:space="preserve">has spent </w:t>
      </w:r>
      <w:r w:rsidRPr="001D3908">
        <w:rPr>
          <w:rStyle w:val="Emphasis"/>
        </w:rPr>
        <w:t>decades</w:t>
      </w:r>
      <w:r w:rsidRPr="001D3908">
        <w:rPr>
          <w:sz w:val="16"/>
        </w:rPr>
        <w:t xml:space="preserve"> </w:t>
      </w:r>
      <w:r w:rsidRPr="001D3908">
        <w:rPr>
          <w:rStyle w:val="StyleUnderline"/>
        </w:rPr>
        <w:t xml:space="preserve">marketing itself as a </w:t>
      </w:r>
      <w:r w:rsidRPr="001D3908">
        <w:rPr>
          <w:rStyle w:val="Emphasis"/>
        </w:rPr>
        <w:t>reliable oil supplier</w:t>
      </w:r>
      <w:r w:rsidRPr="001D3908">
        <w:rPr>
          <w:sz w:val="16"/>
        </w:rPr>
        <w:t xml:space="preserve">, especially to customers in Asia, </w:t>
      </w:r>
      <w:r w:rsidRPr="001D3908">
        <w:rPr>
          <w:rStyle w:val="StyleUnderline"/>
        </w:rPr>
        <w:t xml:space="preserve">and any attempt to employ the oil weapon would </w:t>
      </w:r>
      <w:r w:rsidRPr="001D3908">
        <w:rPr>
          <w:rStyle w:val="Emphasis"/>
        </w:rPr>
        <w:t>destroy that carefully crafted reputation</w:t>
      </w:r>
      <w:r w:rsidRPr="001D3908">
        <w:rPr>
          <w:sz w:val="16"/>
        </w:rPr>
        <w:t xml:space="preserve">. </w:t>
      </w:r>
      <w:r w:rsidRPr="001D3908">
        <w:rPr>
          <w:rStyle w:val="StyleUnderline"/>
        </w:rPr>
        <w:t>Saudi Arabia’s refining customers would instead turn to Iran, Russia and the United States</w:t>
      </w:r>
      <w:r w:rsidRPr="001D3908">
        <w:rPr>
          <w:sz w:val="16"/>
        </w:rPr>
        <w:t xml:space="preserve"> for additional supplies and likely reconsider their long-term dependence on the kingdom. If Saudi Arabia nonetheless attempted to weaponize oil production and sales, the resulting surge in prices would prompt another round of conservation measures cutting long-term demand for its main product. Sharp rises in oil prices would put a renewed focus on vehicle fuel economy standards as well as accelerating the deployment of electric vehicles. Rising prices and concerns about unreliable supplies would speed the diffusion of electric vehicles and push oil out of the transport market just as it was pushed out of heating and power generation in the 1980s. Saudi Arabia has spent years urging oil-consuming countries to remember it needs “security of demand” just as much as they need “security of supply”. But weaponizing oil production would break that understanding and provoke a backlash from consuming countries with a concerted effort to reduce their oil imports. Finally, Saudi Arabia relies heavily on the United States for security (including the provision of advanced weapons systems, training, intelligence and thousands of U.S. personnel and aircraft stationed in and around the Gulf). There is no way to wield the oil weapon which would not shake the foundations of the U.S.-Saudi alliance on which the kingdom’s defence depends, leaving it vulnerable to regional rivals, including Iran. For all these reasons, </w:t>
      </w:r>
      <w:r w:rsidRPr="001D3908">
        <w:rPr>
          <w:rStyle w:val="StyleUnderline"/>
        </w:rPr>
        <w:t xml:space="preserve">the </w:t>
      </w:r>
      <w:r w:rsidRPr="001D3908">
        <w:rPr>
          <w:rStyle w:val="Emphasis"/>
        </w:rPr>
        <w:t>oil weapon</w:t>
      </w:r>
      <w:r w:rsidRPr="001D3908">
        <w:rPr>
          <w:rStyle w:val="StyleUnderline"/>
        </w:rPr>
        <w:t xml:space="preserve"> is </w:t>
      </w:r>
      <w:r w:rsidRPr="001D3908">
        <w:rPr>
          <w:rStyle w:val="Emphasis"/>
        </w:rPr>
        <w:t>essentially useless</w:t>
      </w:r>
      <w:r w:rsidRPr="001D3908">
        <w:rPr>
          <w:sz w:val="16"/>
        </w:rPr>
        <w:t xml:space="preserve">, </w:t>
      </w:r>
      <w:r w:rsidRPr="001D3908">
        <w:rPr>
          <w:rStyle w:val="StyleUnderline"/>
        </w:rPr>
        <w:t xml:space="preserve">an unreliable </w:t>
      </w:r>
      <w:r w:rsidRPr="001D3908">
        <w:rPr>
          <w:rStyle w:val="Emphasis"/>
        </w:rPr>
        <w:t>blunderbuss</w:t>
      </w:r>
      <w:r w:rsidRPr="001D3908">
        <w:rPr>
          <w:sz w:val="16"/>
        </w:rPr>
        <w:t xml:space="preserve"> </w:t>
      </w:r>
      <w:r w:rsidRPr="001D3908">
        <w:rPr>
          <w:rStyle w:val="StyleUnderline"/>
        </w:rPr>
        <w:t xml:space="preserve">more likely to blow up the user than its intended target, which is why Saudi Arabia is </w:t>
      </w:r>
      <w:r w:rsidRPr="001D3908">
        <w:rPr>
          <w:rStyle w:val="Emphasis"/>
        </w:rPr>
        <w:t>unlikely to deploy it</w:t>
      </w:r>
      <w:r w:rsidRPr="001D3908">
        <w:rPr>
          <w:rStyle w:val="StyleUnderline"/>
        </w:rPr>
        <w:t>.</w:t>
      </w:r>
    </w:p>
    <w:p w14:paraId="57F97CB1" w14:textId="7E863B2E" w:rsidR="00C858AC" w:rsidRPr="001D3908" w:rsidRDefault="004D54BB" w:rsidP="00C858AC">
      <w:pPr>
        <w:pStyle w:val="Heading3"/>
      </w:pPr>
      <w:r w:rsidRPr="001D3908">
        <w:t>1AR</w:t>
      </w:r>
      <w:r w:rsidR="00C858AC" w:rsidRPr="001D3908">
        <w:t xml:space="preserve"> Saudi Oil DA – No Retaliation   </w:t>
      </w:r>
    </w:p>
    <w:p w14:paraId="377891CB" w14:textId="77777777" w:rsidR="005C79AE" w:rsidRPr="001D3908" w:rsidRDefault="005C79AE" w:rsidP="005C79AE">
      <w:pPr>
        <w:rPr>
          <w:rStyle w:val="Emphasis"/>
        </w:rPr>
      </w:pPr>
    </w:p>
    <w:p w14:paraId="4C54ED94" w14:textId="77777777" w:rsidR="00002697" w:rsidRPr="001D3908" w:rsidRDefault="00002697" w:rsidP="00002697">
      <w:pPr>
        <w:pStyle w:val="Heading4"/>
      </w:pPr>
      <w:r w:rsidRPr="001D3908">
        <w:t xml:space="preserve">Saudi won’t weaponize oil – it would hurt them the most </w:t>
      </w:r>
    </w:p>
    <w:p w14:paraId="712B3715" w14:textId="77777777" w:rsidR="00002697" w:rsidRPr="001D3908" w:rsidRDefault="00002697" w:rsidP="00002697">
      <w:pPr>
        <w:rPr>
          <w:rStyle w:val="Style13ptBold"/>
          <w:b w:val="0"/>
          <w:sz w:val="16"/>
        </w:rPr>
      </w:pPr>
      <w:r w:rsidRPr="001D3908">
        <w:rPr>
          <w:rStyle w:val="Style13ptBold"/>
        </w:rPr>
        <w:t xml:space="preserve">Elliot 18 </w:t>
      </w:r>
      <w:r w:rsidRPr="001D3908">
        <w:rPr>
          <w:rStyle w:val="Style13ptBold"/>
          <w:b w:val="0"/>
          <w:sz w:val="16"/>
        </w:rPr>
        <w:t>(Larry Elliot, economics editor at the Guardian, October 18, 2018. “Saudi Arabia has the most to lose from a sharp rise in oil prices.” https://www.theguardian.com/business/2018/oct/21/saudi-arabia-most-lose-rise-oil-prices-riyadh-weaponise-west)</w:t>
      </w:r>
    </w:p>
    <w:p w14:paraId="21ED052F" w14:textId="77777777" w:rsidR="00002697" w:rsidRPr="001D3908" w:rsidRDefault="00002697" w:rsidP="00002697">
      <w:pPr>
        <w:rPr>
          <w:sz w:val="16"/>
        </w:rPr>
      </w:pPr>
      <w:r w:rsidRPr="001D3908">
        <w:rPr>
          <w:sz w:val="16"/>
        </w:rPr>
        <w:t xml:space="preserve">The White House has not specified whether “very severe” includes the sort of punitive economic and financial sanctions recently imposed on Iran, but if it does </w:t>
      </w:r>
      <w:r w:rsidRPr="001D3908">
        <w:rPr>
          <w:rStyle w:val="StyleUnderline"/>
        </w:rPr>
        <w:t xml:space="preserve">the </w:t>
      </w:r>
      <w:r w:rsidRPr="001D3908">
        <w:rPr>
          <w:rStyle w:val="Emphasis"/>
        </w:rPr>
        <w:t>Saudis</w:t>
      </w:r>
      <w:r w:rsidRPr="001D3908">
        <w:rPr>
          <w:rStyle w:val="StyleUnderline"/>
        </w:rPr>
        <w:t xml:space="preserve"> say they will</w:t>
      </w:r>
      <w:r w:rsidRPr="001D3908">
        <w:rPr>
          <w:sz w:val="16"/>
        </w:rPr>
        <w:t xml:space="preserve"> </w:t>
      </w:r>
      <w:r w:rsidRPr="001D3908">
        <w:rPr>
          <w:rStyle w:val="StyleUnderline"/>
        </w:rPr>
        <w:t xml:space="preserve">retaliate by </w:t>
      </w:r>
      <w:r w:rsidRPr="001D3908">
        <w:rPr>
          <w:rStyle w:val="Emphasis"/>
        </w:rPr>
        <w:t>weaponising oil</w:t>
      </w:r>
      <w:r w:rsidRPr="001D3908">
        <w:rPr>
          <w:rStyle w:val="StyleUnderline"/>
        </w:rPr>
        <w:t>.</w:t>
      </w:r>
      <w:r w:rsidRPr="001D3908">
        <w:rPr>
          <w:sz w:val="16"/>
        </w:rPr>
        <w:t xml:space="preserve"> The message is clear. Back off or we will hurt you just as we did in the 1970s. There would be serious economic consequences were events to unfold in this way. The price of crude rose after Trump announced sanctions on Iran, and Saudi Arabia is a much more significant player. Oil prices are already hovering around the $80 a barrel mark and would spike to well over $100 a barrel should Saudi impose significant output curbs. Oil hit a peak price, unadjusted for inflation, of </w:t>
      </w:r>
      <w:hyperlink r:id="rId89" w:history="1">
        <w:r w:rsidRPr="001D3908">
          <w:rPr>
            <w:rStyle w:val="Hyperlink"/>
            <w:sz w:val="16"/>
          </w:rPr>
          <w:t xml:space="preserve">$147 a barrel </w:t>
        </w:r>
      </w:hyperlink>
      <w:r w:rsidRPr="001D3908">
        <w:rPr>
          <w:sz w:val="16"/>
        </w:rPr>
        <w:t xml:space="preserve">in the summer of 2008 and could easily return to that sort of level. </w:t>
      </w:r>
      <w:r w:rsidRPr="001D3908">
        <w:rPr>
          <w:rStyle w:val="StyleUnderline"/>
        </w:rPr>
        <w:t xml:space="preserve">The </w:t>
      </w:r>
      <w:r w:rsidRPr="001D3908">
        <w:rPr>
          <w:rStyle w:val="Emphasis"/>
        </w:rPr>
        <w:t>question</w:t>
      </w:r>
      <w:r w:rsidRPr="001D3908">
        <w:rPr>
          <w:rStyle w:val="StyleUnderline"/>
        </w:rPr>
        <w:t xml:space="preserve">, though, is whether the Sauds would be </w:t>
      </w:r>
      <w:r w:rsidRPr="001D3908">
        <w:rPr>
          <w:rStyle w:val="Emphasis"/>
        </w:rPr>
        <w:t>dumb enough to act in such a fashion</w:t>
      </w:r>
      <w:r w:rsidRPr="001D3908">
        <w:rPr>
          <w:sz w:val="16"/>
        </w:rPr>
        <w:t xml:space="preserve">, </w:t>
      </w:r>
      <w:r w:rsidRPr="001D3908">
        <w:rPr>
          <w:rStyle w:val="StyleUnderline"/>
        </w:rPr>
        <w:t>because the</w:t>
      </w:r>
      <w:r w:rsidRPr="001D3908">
        <w:rPr>
          <w:sz w:val="16"/>
        </w:rPr>
        <w:t xml:space="preserve"> lesson of 1973 is that the </w:t>
      </w:r>
      <w:r w:rsidRPr="001D3908">
        <w:rPr>
          <w:rStyle w:val="StyleUnderline"/>
        </w:rPr>
        <w:t>short-term gains</w:t>
      </w:r>
      <w:r w:rsidRPr="001D3908">
        <w:rPr>
          <w:sz w:val="16"/>
        </w:rPr>
        <w:t xml:space="preserve"> from cutting off oil supplies </w:t>
      </w:r>
      <w:r w:rsidRPr="001D3908">
        <w:rPr>
          <w:rStyle w:val="StyleUnderline"/>
        </w:rPr>
        <w:t>are</w:t>
      </w:r>
      <w:r w:rsidRPr="001D3908">
        <w:rPr>
          <w:sz w:val="16"/>
        </w:rPr>
        <w:t xml:space="preserve"> </w:t>
      </w:r>
      <w:r w:rsidRPr="001D3908">
        <w:rPr>
          <w:rStyle w:val="Emphasis"/>
        </w:rPr>
        <w:t>outweighed</w:t>
      </w:r>
      <w:r w:rsidRPr="001D3908">
        <w:rPr>
          <w:sz w:val="16"/>
        </w:rPr>
        <w:t xml:space="preserve"> </w:t>
      </w:r>
      <w:r w:rsidRPr="001D3908">
        <w:rPr>
          <w:rStyle w:val="StyleUnderline"/>
        </w:rPr>
        <w:t>by</w:t>
      </w:r>
      <w:r w:rsidRPr="001D3908">
        <w:rPr>
          <w:sz w:val="16"/>
        </w:rPr>
        <w:t xml:space="preserve"> the </w:t>
      </w:r>
      <w:r w:rsidRPr="001D3908">
        <w:rPr>
          <w:rStyle w:val="StyleUnderline"/>
        </w:rPr>
        <w:t>long-term costs.</w:t>
      </w:r>
      <w:r w:rsidRPr="001D3908">
        <w:rPr>
          <w:sz w:val="16"/>
        </w:rPr>
        <w:t xml:space="preserve"> What’s more, </w:t>
      </w:r>
      <w:r w:rsidRPr="001D3908">
        <w:rPr>
          <w:rStyle w:val="StyleUnderline"/>
        </w:rPr>
        <w:t>the costs are higher and the benefits are smaller than they were in the 1970s</w:t>
      </w:r>
      <w:r w:rsidRPr="001D3908">
        <w:rPr>
          <w:sz w:val="16"/>
        </w:rPr>
        <w:t xml:space="preserve">. For a start, </w:t>
      </w:r>
      <w:r w:rsidRPr="001D3908">
        <w:rPr>
          <w:rStyle w:val="Emphasis"/>
        </w:rPr>
        <w:t>new</w:t>
      </w:r>
      <w:r w:rsidRPr="001D3908">
        <w:rPr>
          <w:rStyle w:val="StyleUnderline"/>
        </w:rPr>
        <w:t xml:space="preserve"> sources of oil have emerged</w:t>
      </w:r>
      <w:r w:rsidRPr="001D3908">
        <w:rPr>
          <w:sz w:val="16"/>
        </w:rPr>
        <w:t xml:space="preserve"> in the past four and a half decades. </w:t>
      </w:r>
      <w:hyperlink r:id="rId90" w:history="1">
        <w:r w:rsidRPr="001D3908">
          <w:rPr>
            <w:rStyle w:val="Hyperlink"/>
            <w:sz w:val="16"/>
          </w:rPr>
          <w:t>Saudi Arabia</w:t>
        </w:r>
      </w:hyperlink>
      <w:r w:rsidRPr="001D3908">
        <w:rPr>
          <w:sz w:val="16"/>
        </w:rPr>
        <w:t xml:space="preserve"> was second to </w:t>
      </w:r>
      <w:r w:rsidRPr="001D3908">
        <w:rPr>
          <w:rStyle w:val="Emphasis"/>
        </w:rPr>
        <w:t>Russia</w:t>
      </w:r>
      <w:r w:rsidRPr="001D3908">
        <w:rPr>
          <w:sz w:val="16"/>
        </w:rPr>
        <w:t xml:space="preserve"> in the table of oil producers in 2016, with the </w:t>
      </w:r>
      <w:r w:rsidRPr="001D3908">
        <w:rPr>
          <w:rStyle w:val="Emphasis"/>
        </w:rPr>
        <w:t>US</w:t>
      </w:r>
      <w:r w:rsidRPr="001D3908">
        <w:rPr>
          <w:sz w:val="16"/>
        </w:rPr>
        <w:t xml:space="preserve"> in third place as a </w:t>
      </w:r>
      <w:r w:rsidRPr="001D3908">
        <w:rPr>
          <w:rStyle w:val="StyleUnderline"/>
        </w:rPr>
        <w:t>result of the expansion of shale production</w:t>
      </w:r>
      <w:r w:rsidRPr="001D3908">
        <w:rPr>
          <w:sz w:val="16"/>
        </w:rPr>
        <w:t xml:space="preserve">. </w:t>
      </w:r>
      <w:r w:rsidRPr="001D3908">
        <w:rPr>
          <w:rStyle w:val="StyleUnderline"/>
        </w:rPr>
        <w:t>Saudi production matters, but not as much as it did</w:t>
      </w:r>
      <w:r w:rsidRPr="001D3908">
        <w:rPr>
          <w:sz w:val="16"/>
        </w:rPr>
        <w:t xml:space="preserve">. </w:t>
      </w:r>
      <w:r w:rsidRPr="001D3908">
        <w:rPr>
          <w:rStyle w:val="StyleUnderline"/>
        </w:rPr>
        <w:t>Developed economies are</w:t>
      </w:r>
      <w:r w:rsidRPr="001D3908">
        <w:rPr>
          <w:sz w:val="16"/>
        </w:rPr>
        <w:t xml:space="preserve"> also </w:t>
      </w:r>
      <w:r w:rsidRPr="001D3908">
        <w:rPr>
          <w:rStyle w:val="Emphasis"/>
        </w:rPr>
        <w:t>much less oil-intensive</w:t>
      </w:r>
      <w:r w:rsidRPr="001D3908">
        <w:rPr>
          <w:sz w:val="16"/>
        </w:rPr>
        <w:t xml:space="preserve"> </w:t>
      </w:r>
      <w:r w:rsidRPr="001D3908">
        <w:rPr>
          <w:rStyle w:val="StyleUnderline"/>
        </w:rPr>
        <w:t>than they were in the 1970s</w:t>
      </w:r>
      <w:r w:rsidRPr="001D3908">
        <w:rPr>
          <w:sz w:val="16"/>
        </w:rPr>
        <w:t xml:space="preserve">. That’s partly the result of the shift from manufacturing to services, and partly because </w:t>
      </w:r>
      <w:r w:rsidRPr="001D3908">
        <w:rPr>
          <w:rStyle w:val="Emphasis"/>
        </w:rPr>
        <w:t>high oil prices</w:t>
      </w:r>
      <w:r w:rsidRPr="001D3908">
        <w:rPr>
          <w:sz w:val="16"/>
        </w:rPr>
        <w:t xml:space="preserve"> in the 1970s </w:t>
      </w:r>
      <w:r w:rsidRPr="001D3908">
        <w:rPr>
          <w:rStyle w:val="StyleUnderline"/>
        </w:rPr>
        <w:t>encourage</w:t>
      </w:r>
      <w:r w:rsidRPr="001D3908">
        <w:rPr>
          <w:sz w:val="16"/>
        </w:rPr>
        <w:t xml:space="preserve">d </w:t>
      </w:r>
      <w:r w:rsidRPr="001D3908">
        <w:rPr>
          <w:rStyle w:val="StyleUnderline"/>
        </w:rPr>
        <w:t xml:space="preserve">industry to become </w:t>
      </w:r>
      <w:r w:rsidRPr="001D3908">
        <w:rPr>
          <w:rStyle w:val="Emphasis"/>
        </w:rPr>
        <w:t>more energy-efficient</w:t>
      </w:r>
      <w:r w:rsidRPr="001D3908">
        <w:rPr>
          <w:sz w:val="16"/>
        </w:rPr>
        <w:t xml:space="preserve">. In the past 25 years, the amount of energy needed per dollar of economic output has fallen by a third. The two oil shocks of the 1970s – the one in 1973-74 was followed by a second in 1979-80 - were both followed by deep recessions that brought the price crashing down. By the mid-1980s, a glut of crude meant oil prices adjusted for inflation had fallen by 75% from their peak. By then, </w:t>
      </w:r>
      <w:r w:rsidRPr="001D3908">
        <w:rPr>
          <w:rStyle w:val="StyleUnderline"/>
        </w:rPr>
        <w:t>oil-importing countries</w:t>
      </w:r>
      <w:r w:rsidRPr="001D3908">
        <w:rPr>
          <w:sz w:val="16"/>
        </w:rPr>
        <w:t xml:space="preserve"> had </w:t>
      </w:r>
      <w:r w:rsidRPr="001D3908">
        <w:rPr>
          <w:rStyle w:val="StyleUnderline"/>
        </w:rPr>
        <w:t xml:space="preserve">realised their </w:t>
      </w:r>
      <w:r w:rsidRPr="001D3908">
        <w:rPr>
          <w:rStyle w:val="Emphasis"/>
        </w:rPr>
        <w:t>vulnerability</w:t>
      </w:r>
      <w:r w:rsidRPr="001D3908">
        <w:rPr>
          <w:sz w:val="16"/>
        </w:rPr>
        <w:t xml:space="preserve"> </w:t>
      </w:r>
      <w:r w:rsidRPr="001D3908">
        <w:rPr>
          <w:rStyle w:val="StyleUnderline"/>
        </w:rPr>
        <w:t xml:space="preserve">and had begun </w:t>
      </w:r>
      <w:r w:rsidRPr="001D3908">
        <w:rPr>
          <w:rStyle w:val="Emphasis"/>
        </w:rPr>
        <w:t>diversifying</w:t>
      </w:r>
      <w:r w:rsidRPr="001D3908">
        <w:rPr>
          <w:sz w:val="16"/>
        </w:rPr>
        <w:t xml:space="preserve"> </w:t>
      </w:r>
      <w:r w:rsidRPr="001D3908">
        <w:rPr>
          <w:rStyle w:val="StyleUnderline"/>
        </w:rPr>
        <w:t>into natural gas and nuclear</w:t>
      </w:r>
      <w:r w:rsidRPr="001D3908">
        <w:rPr>
          <w:sz w:val="16"/>
        </w:rPr>
        <w:t xml:space="preserve">. </w:t>
      </w:r>
      <w:r w:rsidRPr="001D3908">
        <w:rPr>
          <w:rStyle w:val="StyleUnderline"/>
        </w:rPr>
        <w:t>The</w:t>
      </w:r>
      <w:r w:rsidRPr="001D3908">
        <w:rPr>
          <w:sz w:val="16"/>
        </w:rPr>
        <w:t xml:space="preserve"> </w:t>
      </w:r>
      <w:r w:rsidRPr="001D3908">
        <w:rPr>
          <w:rStyle w:val="Emphasis"/>
        </w:rPr>
        <w:t>biggest beneficiaries</w:t>
      </w:r>
      <w:r w:rsidRPr="001D3908">
        <w:rPr>
          <w:sz w:val="16"/>
        </w:rPr>
        <w:t xml:space="preserve"> </w:t>
      </w:r>
      <w:r w:rsidRPr="001D3908">
        <w:rPr>
          <w:rStyle w:val="StyleUnderline"/>
        </w:rPr>
        <w:t xml:space="preserve">of </w:t>
      </w:r>
      <w:r w:rsidRPr="001D3908">
        <w:rPr>
          <w:rStyle w:val="Emphasis"/>
        </w:rPr>
        <w:t>Saudi output curbs today</w:t>
      </w:r>
      <w:r w:rsidRPr="001D3908">
        <w:rPr>
          <w:sz w:val="16"/>
        </w:rPr>
        <w:t xml:space="preserve"> </w:t>
      </w:r>
      <w:r w:rsidRPr="001D3908">
        <w:rPr>
          <w:rStyle w:val="StyleUnderline"/>
        </w:rPr>
        <w:t xml:space="preserve">would be </w:t>
      </w:r>
      <w:hyperlink r:id="rId91" w:history="1">
        <w:r w:rsidRPr="001D3908">
          <w:rPr>
            <w:rStyle w:val="Emphasis"/>
          </w:rPr>
          <w:t>solar and wind producers</w:t>
        </w:r>
      </w:hyperlink>
      <w:r w:rsidRPr="001D3908">
        <w:rPr>
          <w:sz w:val="16"/>
        </w:rPr>
        <w:t xml:space="preserve">. </w:t>
      </w:r>
      <w:r w:rsidRPr="001D3908">
        <w:rPr>
          <w:rStyle w:val="StyleUnderline"/>
        </w:rPr>
        <w:t>The unit cost of renewables has already fallen</w:t>
      </w:r>
      <w:r w:rsidRPr="001D3908">
        <w:rPr>
          <w:sz w:val="16"/>
        </w:rPr>
        <w:t xml:space="preserve"> sharply as a result of technological advances, and </w:t>
      </w:r>
      <w:r w:rsidRPr="001D3908">
        <w:rPr>
          <w:rStyle w:val="Emphasis"/>
        </w:rPr>
        <w:t>each ratcheting up</w:t>
      </w:r>
      <w:r w:rsidRPr="001D3908">
        <w:rPr>
          <w:sz w:val="16"/>
        </w:rPr>
        <w:t xml:space="preserve"> </w:t>
      </w:r>
      <w:r w:rsidRPr="001D3908">
        <w:rPr>
          <w:rStyle w:val="StyleUnderline"/>
        </w:rPr>
        <w:t xml:space="preserve">of oil prices will make </w:t>
      </w:r>
      <w:r w:rsidRPr="001D3908">
        <w:rPr>
          <w:rStyle w:val="Emphasis"/>
        </w:rPr>
        <w:t>solar and wind more competitive</w:t>
      </w:r>
      <w:r w:rsidRPr="001D3908">
        <w:rPr>
          <w:sz w:val="16"/>
        </w:rPr>
        <w:t xml:space="preserve">. </w:t>
      </w:r>
      <w:r w:rsidRPr="001D3908">
        <w:rPr>
          <w:rStyle w:val="StyleUnderline"/>
        </w:rPr>
        <w:t xml:space="preserve">If the west has become </w:t>
      </w:r>
      <w:r w:rsidRPr="001D3908">
        <w:rPr>
          <w:rStyle w:val="Emphasis"/>
        </w:rPr>
        <w:t>less oil-dependent</w:t>
      </w:r>
      <w:r w:rsidRPr="001D3908">
        <w:rPr>
          <w:sz w:val="16"/>
        </w:rPr>
        <w:t xml:space="preserve">, </w:t>
      </w:r>
      <w:r w:rsidRPr="001D3908">
        <w:rPr>
          <w:rStyle w:val="StyleUnderline"/>
        </w:rPr>
        <w:t xml:space="preserve">the </w:t>
      </w:r>
      <w:r w:rsidRPr="001D3908">
        <w:rPr>
          <w:rStyle w:val="Emphasis"/>
        </w:rPr>
        <w:t>opposite</w:t>
      </w:r>
      <w:r w:rsidRPr="001D3908">
        <w:rPr>
          <w:rStyle w:val="StyleUnderline"/>
        </w:rPr>
        <w:t xml:space="preserve"> is true for </w:t>
      </w:r>
      <w:r w:rsidRPr="001D3908">
        <w:rPr>
          <w:rStyle w:val="Emphasis"/>
        </w:rPr>
        <w:t>Saudi</w:t>
      </w:r>
      <w:r w:rsidRPr="001D3908">
        <w:rPr>
          <w:sz w:val="16"/>
        </w:rPr>
        <w:t xml:space="preserve"> Arabia, </w:t>
      </w:r>
      <w:r w:rsidRPr="001D3908">
        <w:rPr>
          <w:rStyle w:val="StyleUnderline"/>
        </w:rPr>
        <w:t>which</w:t>
      </w:r>
      <w:r w:rsidRPr="001D3908">
        <w:rPr>
          <w:sz w:val="16"/>
        </w:rPr>
        <w:t xml:space="preserve">, according to estimates from the International Monetary Fund, </w:t>
      </w:r>
      <w:hyperlink r:id="rId92" w:history="1">
        <w:r w:rsidRPr="001D3908">
          <w:rPr>
            <w:rStyle w:val="Emphasis"/>
          </w:rPr>
          <w:t>needs</w:t>
        </w:r>
        <w:r w:rsidRPr="001D3908">
          <w:rPr>
            <w:rStyle w:val="Hyperlink"/>
            <w:sz w:val="16"/>
          </w:rPr>
          <w:t xml:space="preserve"> </w:t>
        </w:r>
        <w:r w:rsidRPr="001D3908">
          <w:rPr>
            <w:rStyle w:val="StyleUnderline"/>
          </w:rPr>
          <w:t>oil prices</w:t>
        </w:r>
        <w:r w:rsidRPr="001D3908">
          <w:rPr>
            <w:rStyle w:val="Hyperlink"/>
            <w:sz w:val="16"/>
          </w:rPr>
          <w:t xml:space="preserve"> of $85-87 a barrel </w:t>
        </w:r>
      </w:hyperlink>
      <w:r w:rsidRPr="001D3908">
        <w:rPr>
          <w:rStyle w:val="StyleUnderline"/>
        </w:rPr>
        <w:t xml:space="preserve">to </w:t>
      </w:r>
      <w:r w:rsidRPr="001D3908">
        <w:rPr>
          <w:rStyle w:val="Emphasis"/>
        </w:rPr>
        <w:t>balance its budget</w:t>
      </w:r>
      <w:r w:rsidRPr="001D3908">
        <w:rPr>
          <w:sz w:val="16"/>
        </w:rPr>
        <w:t xml:space="preserve">. The country’s reliance on </w:t>
      </w:r>
      <w:r w:rsidRPr="001D3908">
        <w:rPr>
          <w:rStyle w:val="StyleUnderline"/>
        </w:rPr>
        <w:t>oil revenues</w:t>
      </w:r>
      <w:r w:rsidRPr="001D3908">
        <w:rPr>
          <w:sz w:val="16"/>
        </w:rPr>
        <w:t xml:space="preserve"> was exposed in the period between 2014 and 2016, when the price of crude collapsed from $110 to $30 a barrel. During that time, the Saudi budget deficit increased from 3.5% to 15.8% of GDP, necessitating unpopular austerity measures for a population grown accustomed to free public services, generous welfare benefits and subsidised energy. Riyadh knows that it needs to diversify out of oil, but the plan is to do so at a pace that does not lead to social unrest. Half of the population is under the age of 25 and the unemployment rate is more than 12%, a potentially combustible mix. The whole point of organising an </w:t>
      </w:r>
      <w:hyperlink r:id="rId93" w:history="1">
        <w:r w:rsidRPr="001D3908">
          <w:rPr>
            <w:rStyle w:val="Hyperlink"/>
            <w:sz w:val="16"/>
          </w:rPr>
          <w:t>investment conference</w:t>
        </w:r>
      </w:hyperlink>
      <w:r w:rsidRPr="001D3908">
        <w:rPr>
          <w:sz w:val="16"/>
        </w:rPr>
        <w:t xml:space="preserve"> this week that so many western politicians are now boycotting was to expand the non-oil sectors of the economy. </w:t>
      </w:r>
      <w:r w:rsidRPr="001D3908">
        <w:rPr>
          <w:rStyle w:val="Emphasis"/>
        </w:rPr>
        <w:t>What does all this mean?</w:t>
      </w:r>
      <w:r w:rsidRPr="001D3908">
        <w:rPr>
          <w:sz w:val="16"/>
        </w:rPr>
        <w:t xml:space="preserve"> </w:t>
      </w:r>
      <w:r w:rsidRPr="001D3908">
        <w:rPr>
          <w:rStyle w:val="StyleUnderline"/>
        </w:rPr>
        <w:t>It means</w:t>
      </w:r>
      <w:r w:rsidRPr="001D3908">
        <w:rPr>
          <w:sz w:val="16"/>
        </w:rPr>
        <w:t xml:space="preserve">, simply, </w:t>
      </w:r>
      <w:r w:rsidRPr="001D3908">
        <w:rPr>
          <w:rStyle w:val="StyleUnderline"/>
        </w:rPr>
        <w:t xml:space="preserve">that the country with </w:t>
      </w:r>
      <w:r w:rsidRPr="001D3908">
        <w:rPr>
          <w:rStyle w:val="Emphasis"/>
        </w:rPr>
        <w:t>most to lose</w:t>
      </w:r>
      <w:r w:rsidRPr="001D3908">
        <w:rPr>
          <w:sz w:val="16"/>
        </w:rPr>
        <w:t xml:space="preserve"> </w:t>
      </w:r>
      <w:r w:rsidRPr="001D3908">
        <w:rPr>
          <w:rStyle w:val="StyleUnderline"/>
        </w:rPr>
        <w:t xml:space="preserve">from a </w:t>
      </w:r>
      <w:r w:rsidRPr="001D3908">
        <w:rPr>
          <w:rStyle w:val="Emphasis"/>
        </w:rPr>
        <w:t xml:space="preserve">sharp rise </w:t>
      </w:r>
      <w:r w:rsidRPr="001D3908">
        <w:rPr>
          <w:rStyle w:val="StyleUnderline"/>
        </w:rPr>
        <w:t>in oil prices would be Saudi Arabia itself</w:t>
      </w:r>
      <w:r w:rsidRPr="001D3908">
        <w:rPr>
          <w:sz w:val="16"/>
        </w:rPr>
        <w:t xml:space="preserve">. </w:t>
      </w:r>
      <w:r w:rsidRPr="001D3908">
        <w:rPr>
          <w:rStyle w:val="StyleUnderline"/>
        </w:rPr>
        <w:t>Claims that western</w:t>
      </w:r>
      <w:r w:rsidRPr="001D3908">
        <w:rPr>
          <w:sz w:val="16"/>
        </w:rPr>
        <w:t xml:space="preserve"> sanctions </w:t>
      </w:r>
      <w:r w:rsidRPr="001D3908">
        <w:rPr>
          <w:rStyle w:val="StyleUnderline"/>
        </w:rPr>
        <w:t>would prompt</w:t>
      </w:r>
      <w:r w:rsidRPr="001D3908">
        <w:rPr>
          <w:sz w:val="16"/>
        </w:rPr>
        <w:t xml:space="preserve"> </w:t>
      </w:r>
      <w:r w:rsidRPr="001D3908">
        <w:rPr>
          <w:rStyle w:val="Emphasis"/>
        </w:rPr>
        <w:t>retaliatory action</w:t>
      </w:r>
      <w:r w:rsidRPr="001D3908">
        <w:rPr>
          <w:sz w:val="16"/>
        </w:rPr>
        <w:t xml:space="preserve"> </w:t>
      </w:r>
      <w:r w:rsidRPr="001D3908">
        <w:rPr>
          <w:rStyle w:val="StyleUnderline"/>
        </w:rPr>
        <w:t>of such severity</w:t>
      </w:r>
      <w:r w:rsidRPr="001D3908">
        <w:rPr>
          <w:sz w:val="16"/>
        </w:rPr>
        <w:t xml:space="preserve"> </w:t>
      </w:r>
      <w:r w:rsidRPr="001D3908">
        <w:rPr>
          <w:rStyle w:val="StyleUnderline"/>
        </w:rPr>
        <w:t>that</w:t>
      </w:r>
      <w:r w:rsidRPr="001D3908">
        <w:rPr>
          <w:sz w:val="16"/>
        </w:rPr>
        <w:t xml:space="preserve"> they </w:t>
      </w:r>
      <w:r w:rsidRPr="001D3908">
        <w:rPr>
          <w:rStyle w:val="StyleUnderline"/>
        </w:rPr>
        <w:t xml:space="preserve">would </w:t>
      </w:r>
      <w:r w:rsidRPr="001D3908">
        <w:rPr>
          <w:rStyle w:val="Emphasis"/>
        </w:rPr>
        <w:t>derail</w:t>
      </w:r>
      <w:r w:rsidRPr="001D3908">
        <w:rPr>
          <w:rStyle w:val="StyleUnderline"/>
        </w:rPr>
        <w:t xml:space="preserve"> the global economy</w:t>
      </w:r>
      <w:r w:rsidRPr="001D3908">
        <w:rPr>
          <w:sz w:val="16"/>
        </w:rPr>
        <w:t xml:space="preserve"> </w:t>
      </w:r>
      <w:r w:rsidRPr="001D3908">
        <w:rPr>
          <w:rStyle w:val="StyleUnderline"/>
        </w:rPr>
        <w:t xml:space="preserve">are a </w:t>
      </w:r>
      <w:r w:rsidRPr="001D3908">
        <w:rPr>
          <w:rStyle w:val="Emphasis"/>
        </w:rPr>
        <w:t>gigantic bluff</w:t>
      </w:r>
      <w:r w:rsidRPr="001D3908">
        <w:rPr>
          <w:sz w:val="16"/>
        </w:rPr>
        <w:t>.</w:t>
      </w:r>
    </w:p>
    <w:p w14:paraId="3610E92E" w14:textId="77777777" w:rsidR="00002697" w:rsidRPr="001D3908" w:rsidRDefault="00002697" w:rsidP="00002697">
      <w:pPr>
        <w:pStyle w:val="Heading4"/>
      </w:pPr>
      <w:r w:rsidRPr="001D3908">
        <w:t>No chance Saudi retaliates with oil – they are interdependent on the US</w:t>
      </w:r>
    </w:p>
    <w:p w14:paraId="41CE51F1" w14:textId="77777777" w:rsidR="00002697" w:rsidRPr="001D3908" w:rsidRDefault="00002697" w:rsidP="00002697">
      <w:pPr>
        <w:rPr>
          <w:rStyle w:val="Style13ptBold"/>
          <w:b w:val="0"/>
          <w:sz w:val="16"/>
        </w:rPr>
      </w:pPr>
      <w:r w:rsidRPr="001D3908">
        <w:rPr>
          <w:rStyle w:val="Style13ptBold"/>
        </w:rPr>
        <w:t xml:space="preserve">Peterson 19 </w:t>
      </w:r>
      <w:r w:rsidRPr="001D3908">
        <w:rPr>
          <w:rStyle w:val="Style13ptBold"/>
          <w:b w:val="0"/>
          <w:sz w:val="16"/>
        </w:rPr>
        <w:t>(Matt Peterson, Global Justice Graduate Fellow MacMillan Center for International and Area Studies, Yale University, editor for The Atlantic, January 7, 2019. “Pulling Back the Mask of Saudi Oil Power.” https://www.theatlantic.com/international/archive/2019/01/pulling-back-mask-saudi-oil-power/579661/)</w:t>
      </w:r>
    </w:p>
    <w:p w14:paraId="232A684A" w14:textId="77777777" w:rsidR="00002697" w:rsidRPr="001D3908" w:rsidRDefault="00002697" w:rsidP="00002697">
      <w:pPr>
        <w:rPr>
          <w:sz w:val="16"/>
        </w:rPr>
      </w:pPr>
      <w:r w:rsidRPr="001D3908">
        <w:rPr>
          <w:sz w:val="16"/>
        </w:rPr>
        <w:t xml:space="preserve">3. </w:t>
      </w:r>
      <w:r w:rsidRPr="001D3908">
        <w:rPr>
          <w:rStyle w:val="Emphasis"/>
        </w:rPr>
        <w:t>The Saudis can’t quit America</w:t>
      </w:r>
      <w:r w:rsidRPr="001D3908">
        <w:rPr>
          <w:sz w:val="16"/>
        </w:rPr>
        <w:t xml:space="preserve"> either. After the murder of the writer Jamal Khashoggi, allies of Crown Prince Mohammed bin </w:t>
      </w:r>
      <w:r w:rsidRPr="001D3908">
        <w:rPr>
          <w:rStyle w:val="Emphasis"/>
        </w:rPr>
        <w:t>Salman</w:t>
      </w:r>
      <w:r w:rsidRPr="001D3908">
        <w:rPr>
          <w:sz w:val="16"/>
        </w:rPr>
        <w:t xml:space="preserve"> </w:t>
      </w:r>
      <w:hyperlink r:id="rId94" w:history="1">
        <w:r w:rsidRPr="001D3908">
          <w:rPr>
            <w:rStyle w:val="StyleUnderline"/>
          </w:rPr>
          <w:t>warned</w:t>
        </w:r>
      </w:hyperlink>
      <w:r w:rsidRPr="001D3908">
        <w:rPr>
          <w:sz w:val="16"/>
        </w:rPr>
        <w:t xml:space="preserve"> that </w:t>
      </w:r>
      <w:r w:rsidRPr="001D3908">
        <w:rPr>
          <w:rStyle w:val="StyleUnderline"/>
        </w:rPr>
        <w:t>the Saudis could</w:t>
      </w:r>
      <w:r w:rsidRPr="001D3908">
        <w:rPr>
          <w:sz w:val="16"/>
        </w:rPr>
        <w:t xml:space="preserve"> </w:t>
      </w:r>
      <w:r w:rsidRPr="001D3908">
        <w:rPr>
          <w:rStyle w:val="Emphasis"/>
        </w:rPr>
        <w:t>retaliate</w:t>
      </w:r>
      <w:r w:rsidRPr="001D3908">
        <w:rPr>
          <w:sz w:val="16"/>
        </w:rPr>
        <w:t xml:space="preserve"> </w:t>
      </w:r>
      <w:r w:rsidRPr="001D3908">
        <w:rPr>
          <w:rStyle w:val="StyleUnderline"/>
        </w:rPr>
        <w:t>to</w:t>
      </w:r>
      <w:r w:rsidRPr="001D3908">
        <w:rPr>
          <w:sz w:val="16"/>
        </w:rPr>
        <w:t xml:space="preserve"> any </w:t>
      </w:r>
      <w:r w:rsidRPr="001D3908">
        <w:rPr>
          <w:rStyle w:val="Emphasis"/>
        </w:rPr>
        <w:t>America</w:t>
      </w:r>
      <w:r w:rsidRPr="001D3908">
        <w:rPr>
          <w:sz w:val="16"/>
        </w:rPr>
        <w:t xml:space="preserve">n sanctions. </w:t>
      </w:r>
      <w:r w:rsidRPr="001D3908">
        <w:rPr>
          <w:rStyle w:val="StyleUnderline"/>
        </w:rPr>
        <w:t>Saudi officials</w:t>
      </w:r>
      <w:r w:rsidRPr="001D3908">
        <w:rPr>
          <w:sz w:val="16"/>
        </w:rPr>
        <w:t xml:space="preserve"> </w:t>
      </w:r>
      <w:r w:rsidRPr="001D3908">
        <w:rPr>
          <w:rStyle w:val="Emphasis"/>
        </w:rPr>
        <w:t>denounced that option</w:t>
      </w:r>
      <w:r w:rsidRPr="001D3908">
        <w:rPr>
          <w:sz w:val="16"/>
        </w:rPr>
        <w:t xml:space="preserve"> though, </w:t>
      </w:r>
      <w:hyperlink r:id="rId95" w:history="1">
        <w:r w:rsidRPr="001D3908">
          <w:rPr>
            <w:rStyle w:val="StyleUnderline"/>
          </w:rPr>
          <w:t>saying</w:t>
        </w:r>
      </w:hyperlink>
      <w:r w:rsidRPr="001D3908">
        <w:rPr>
          <w:rStyle w:val="StyleUnderline"/>
        </w:rPr>
        <w:t xml:space="preserve"> there would be</w:t>
      </w:r>
      <w:r w:rsidRPr="001D3908">
        <w:rPr>
          <w:sz w:val="16"/>
        </w:rPr>
        <w:t xml:space="preserve"> </w:t>
      </w:r>
      <w:r w:rsidRPr="001D3908">
        <w:rPr>
          <w:rStyle w:val="Emphasis"/>
        </w:rPr>
        <w:t>no return</w:t>
      </w:r>
      <w:r w:rsidRPr="001D3908">
        <w:rPr>
          <w:sz w:val="16"/>
        </w:rPr>
        <w:t xml:space="preserve"> </w:t>
      </w:r>
      <w:r w:rsidRPr="001D3908">
        <w:rPr>
          <w:rStyle w:val="StyleUnderline"/>
        </w:rPr>
        <w:t>to the embargo era</w:t>
      </w:r>
      <w:r w:rsidRPr="001D3908">
        <w:rPr>
          <w:sz w:val="16"/>
        </w:rPr>
        <w:t xml:space="preserve">. </w:t>
      </w:r>
      <w:r w:rsidRPr="001D3908">
        <w:rPr>
          <w:rStyle w:val="StyleUnderline"/>
        </w:rPr>
        <w:t>They have good reasons for that</w:t>
      </w:r>
      <w:r w:rsidRPr="001D3908">
        <w:rPr>
          <w:sz w:val="16"/>
        </w:rPr>
        <w:t xml:space="preserve">. The 10 million–plus barrels of oil the Saudis pump every day are far more than the record low of roughly 2 million barrels a day the kingdom produced in the mid-1980s, when it was trying to make prices spike. And </w:t>
      </w:r>
      <w:r w:rsidRPr="001D3908">
        <w:rPr>
          <w:rStyle w:val="StyleUnderline"/>
        </w:rPr>
        <w:t xml:space="preserve">the kingdom </w:t>
      </w:r>
      <w:r w:rsidRPr="001D3908">
        <w:rPr>
          <w:rStyle w:val="Emphasis"/>
        </w:rPr>
        <w:t>needs American customers</w:t>
      </w:r>
      <w:r w:rsidRPr="001D3908">
        <w:rPr>
          <w:rStyle w:val="StyleUnderline"/>
        </w:rPr>
        <w:t xml:space="preserve"> to buy</w:t>
      </w:r>
      <w:r w:rsidRPr="001D3908">
        <w:rPr>
          <w:sz w:val="16"/>
        </w:rPr>
        <w:t xml:space="preserve"> that </w:t>
      </w:r>
      <w:r w:rsidRPr="001D3908">
        <w:rPr>
          <w:rStyle w:val="StyleUnderline"/>
        </w:rPr>
        <w:t>oil</w:t>
      </w:r>
      <w:r w:rsidRPr="001D3908">
        <w:rPr>
          <w:sz w:val="16"/>
        </w:rPr>
        <w:t xml:space="preserve"> in order </w:t>
      </w:r>
      <w:r w:rsidRPr="001D3908">
        <w:rPr>
          <w:rStyle w:val="StyleUnderline"/>
        </w:rPr>
        <w:t xml:space="preserve">to fund its </w:t>
      </w:r>
      <w:r w:rsidRPr="001D3908">
        <w:rPr>
          <w:rStyle w:val="Emphasis"/>
        </w:rPr>
        <w:t>economic diversification strategy</w:t>
      </w:r>
      <w:r w:rsidRPr="001D3908">
        <w:rPr>
          <w:sz w:val="16"/>
        </w:rPr>
        <w:t xml:space="preserve">, </w:t>
      </w:r>
      <w:r w:rsidRPr="001D3908">
        <w:rPr>
          <w:rStyle w:val="StyleUnderline"/>
        </w:rPr>
        <w:t>known as</w:t>
      </w:r>
      <w:r w:rsidRPr="001D3908">
        <w:rPr>
          <w:sz w:val="16"/>
        </w:rPr>
        <w:t xml:space="preserve"> </w:t>
      </w:r>
      <w:r w:rsidRPr="001D3908">
        <w:rPr>
          <w:rStyle w:val="Emphasis"/>
        </w:rPr>
        <w:t>Vision 2030</w:t>
      </w:r>
      <w:r w:rsidRPr="001D3908">
        <w:rPr>
          <w:sz w:val="16"/>
        </w:rPr>
        <w:t xml:space="preserve">. </w:t>
      </w:r>
      <w:r w:rsidRPr="001D3908">
        <w:rPr>
          <w:rStyle w:val="StyleUnderline"/>
        </w:rPr>
        <w:t xml:space="preserve">Its </w:t>
      </w:r>
      <w:r w:rsidRPr="001D3908">
        <w:rPr>
          <w:rStyle w:val="Emphasis"/>
        </w:rPr>
        <w:t>political relationship</w:t>
      </w:r>
      <w:r w:rsidRPr="001D3908">
        <w:rPr>
          <w:rStyle w:val="StyleUnderline"/>
        </w:rPr>
        <w:t xml:space="preserve"> with </w:t>
      </w:r>
      <w:r w:rsidRPr="001D3908">
        <w:rPr>
          <w:rStyle w:val="Emphasis"/>
        </w:rPr>
        <w:t>Washington</w:t>
      </w:r>
      <w:r w:rsidRPr="001D3908">
        <w:rPr>
          <w:rStyle w:val="StyleUnderline"/>
        </w:rPr>
        <w:t xml:space="preserve"> also constrains its ability to </w:t>
      </w:r>
      <w:r w:rsidRPr="001D3908">
        <w:rPr>
          <w:rStyle w:val="Emphasis"/>
        </w:rPr>
        <w:t>cut production</w:t>
      </w:r>
      <w:r w:rsidRPr="001D3908">
        <w:rPr>
          <w:sz w:val="16"/>
        </w:rPr>
        <w:t xml:space="preserve">; after Trump announced new sanctions on Iranian oil in fall 2018, the Saudi crown prince </w:t>
      </w:r>
      <w:hyperlink r:id="rId96" w:history="1">
        <w:r w:rsidRPr="001D3908">
          <w:rPr>
            <w:rStyle w:val="Hyperlink"/>
            <w:sz w:val="16"/>
          </w:rPr>
          <w:t>promised</w:t>
        </w:r>
      </w:hyperlink>
      <w:r w:rsidRPr="001D3908">
        <w:rPr>
          <w:sz w:val="16"/>
        </w:rPr>
        <w:t xml:space="preserve"> to pump more to keep the market balanced. However, Saudi Arabia is </w:t>
      </w:r>
      <w:hyperlink r:id="rId97" w:history="1">
        <w:r w:rsidRPr="001D3908">
          <w:rPr>
            <w:rStyle w:val="Hyperlink"/>
            <w:sz w:val="16"/>
          </w:rPr>
          <w:t>cutting production again</w:t>
        </w:r>
      </w:hyperlink>
      <w:r w:rsidRPr="001D3908">
        <w:rPr>
          <w:sz w:val="16"/>
        </w:rPr>
        <w:t xml:space="preserve"> after the United States issued waivers to its Iranian sanctions policy. </w:t>
      </w:r>
      <w:r w:rsidRPr="001D3908">
        <w:rPr>
          <w:rStyle w:val="StyleUnderline"/>
        </w:rPr>
        <w:t xml:space="preserve">The </w:t>
      </w:r>
      <w:r w:rsidRPr="001D3908">
        <w:rPr>
          <w:rStyle w:val="Emphasis"/>
        </w:rPr>
        <w:t>Saudis</w:t>
      </w:r>
      <w:r w:rsidRPr="001D3908">
        <w:rPr>
          <w:rStyle w:val="StyleUnderline"/>
        </w:rPr>
        <w:t xml:space="preserve"> have been able to use their oil weapon </w:t>
      </w:r>
      <w:r w:rsidRPr="001D3908">
        <w:rPr>
          <w:rStyle w:val="Emphasis"/>
        </w:rPr>
        <w:t>only when</w:t>
      </w:r>
      <w:r w:rsidRPr="001D3908">
        <w:rPr>
          <w:rStyle w:val="StyleUnderline"/>
        </w:rPr>
        <w:t xml:space="preserve"> other oil producers are tapped out</w:t>
      </w:r>
      <w:r w:rsidRPr="001D3908">
        <w:rPr>
          <w:sz w:val="16"/>
        </w:rPr>
        <w:t xml:space="preserve">, Wald said. </w:t>
      </w:r>
      <w:r w:rsidRPr="001D3908">
        <w:rPr>
          <w:rStyle w:val="StyleUnderline"/>
        </w:rPr>
        <w:t xml:space="preserve">With the </w:t>
      </w:r>
      <w:r w:rsidRPr="001D3908">
        <w:rPr>
          <w:rStyle w:val="Emphasis"/>
        </w:rPr>
        <w:t>American energy sector booming</w:t>
      </w:r>
      <w:r w:rsidRPr="001D3908">
        <w:rPr>
          <w:sz w:val="16"/>
        </w:rPr>
        <w:t xml:space="preserve">, global markets look very different from the ’70s and ’80s. </w:t>
      </w:r>
      <w:r w:rsidRPr="001D3908">
        <w:rPr>
          <w:rStyle w:val="StyleUnderline"/>
        </w:rPr>
        <w:t>The</w:t>
      </w:r>
      <w:r w:rsidRPr="001D3908">
        <w:rPr>
          <w:sz w:val="16"/>
        </w:rPr>
        <w:t xml:space="preserve"> </w:t>
      </w:r>
      <w:r w:rsidRPr="001D3908">
        <w:rPr>
          <w:rStyle w:val="StyleUnderline"/>
        </w:rPr>
        <w:t xml:space="preserve">Saudi business model has </w:t>
      </w:r>
      <w:r w:rsidRPr="001D3908">
        <w:rPr>
          <w:sz w:val="16"/>
        </w:rPr>
        <w:t>also</w:t>
      </w:r>
      <w:r w:rsidRPr="001D3908">
        <w:rPr>
          <w:rStyle w:val="StyleUnderline"/>
        </w:rPr>
        <w:t xml:space="preserve"> </w:t>
      </w:r>
      <w:r w:rsidRPr="001D3908">
        <w:rPr>
          <w:rStyle w:val="Emphasis"/>
        </w:rPr>
        <w:t>changed</w:t>
      </w:r>
      <w:r w:rsidRPr="001D3908">
        <w:rPr>
          <w:sz w:val="16"/>
        </w:rPr>
        <w:t xml:space="preserve">. </w:t>
      </w:r>
      <w:r w:rsidRPr="001D3908">
        <w:rPr>
          <w:rStyle w:val="Emphasis"/>
        </w:rPr>
        <w:t>Saudi Aramco</w:t>
      </w:r>
      <w:r w:rsidRPr="001D3908">
        <w:rPr>
          <w:sz w:val="16"/>
        </w:rPr>
        <w:t xml:space="preserve"> is no longer “just drilling holes in the ground and pumping out,” Wald said. In 2017, the company </w:t>
      </w:r>
      <w:hyperlink r:id="rId98" w:history="1">
        <w:r w:rsidRPr="001D3908">
          <w:rPr>
            <w:rStyle w:val="StyleUnderline"/>
          </w:rPr>
          <w:t>took over</w:t>
        </w:r>
      </w:hyperlink>
      <w:r w:rsidRPr="001D3908">
        <w:rPr>
          <w:rStyle w:val="StyleUnderline"/>
        </w:rPr>
        <w:t xml:space="preserve"> the </w:t>
      </w:r>
      <w:r w:rsidRPr="001D3908">
        <w:rPr>
          <w:rStyle w:val="Emphasis"/>
        </w:rPr>
        <w:t>largest oil refinery</w:t>
      </w:r>
      <w:r w:rsidRPr="001D3908">
        <w:rPr>
          <w:sz w:val="16"/>
        </w:rPr>
        <w:t xml:space="preserve"> </w:t>
      </w:r>
      <w:r w:rsidRPr="001D3908">
        <w:rPr>
          <w:rStyle w:val="StyleUnderline"/>
        </w:rPr>
        <w:t>in the</w:t>
      </w:r>
      <w:r w:rsidRPr="001D3908">
        <w:rPr>
          <w:sz w:val="16"/>
        </w:rPr>
        <w:t xml:space="preserve"> </w:t>
      </w:r>
      <w:r w:rsidRPr="001D3908">
        <w:rPr>
          <w:rStyle w:val="Emphasis"/>
        </w:rPr>
        <w:t>U</w:t>
      </w:r>
      <w:r w:rsidRPr="001D3908">
        <w:rPr>
          <w:sz w:val="16"/>
        </w:rPr>
        <w:t xml:space="preserve">nited </w:t>
      </w:r>
      <w:r w:rsidRPr="001D3908">
        <w:rPr>
          <w:rStyle w:val="Emphasis"/>
        </w:rPr>
        <w:t>S</w:t>
      </w:r>
      <w:r w:rsidRPr="001D3908">
        <w:rPr>
          <w:sz w:val="16"/>
        </w:rPr>
        <w:t>tates. “</w:t>
      </w:r>
      <w:r w:rsidRPr="001D3908">
        <w:rPr>
          <w:rStyle w:val="StyleUnderline"/>
        </w:rPr>
        <w:t>The Saudis would</w:t>
      </w:r>
      <w:r w:rsidRPr="001D3908">
        <w:rPr>
          <w:sz w:val="16"/>
        </w:rPr>
        <w:t xml:space="preserve"> essentially </w:t>
      </w:r>
      <w:r w:rsidRPr="001D3908">
        <w:rPr>
          <w:rStyle w:val="StyleUnderline"/>
        </w:rPr>
        <w:t>be</w:t>
      </w:r>
      <w:r w:rsidRPr="001D3908">
        <w:rPr>
          <w:sz w:val="16"/>
        </w:rPr>
        <w:t xml:space="preserve"> </w:t>
      </w:r>
      <w:r w:rsidRPr="001D3908">
        <w:rPr>
          <w:rStyle w:val="Emphasis"/>
        </w:rPr>
        <w:t>embargoing their own refinery</w:t>
      </w:r>
      <w:r w:rsidRPr="001D3908">
        <w:rPr>
          <w:sz w:val="16"/>
        </w:rPr>
        <w:t xml:space="preserve">,” Wald said. </w:t>
      </w:r>
      <w:r w:rsidRPr="001D3908">
        <w:rPr>
          <w:rStyle w:val="StyleUnderline"/>
        </w:rPr>
        <w:t>That makes the overall relationship safer</w:t>
      </w:r>
      <w:r w:rsidRPr="001D3908">
        <w:rPr>
          <w:sz w:val="16"/>
        </w:rPr>
        <w:t xml:space="preserve">. “The genius maybe of the early Saudi kings was that they let the oil business be the oil business. They recognized how important the money that the oil business generated was to their own power,” Wald said. Unlike countries that quickly nationalized their oil companies, such as Iran or Venezuela, the Saudis transitioned to national control of their oil resources over many years, without throwing out the American expertise that made Aramco so profitable to its owners. Wald is less confident that the current generation of Saudi leaders will display the same cautious strategy about their assets. A plan to sell public shares of Aramco, billed as a move to make the secretive company more transparent, was shelved last year. “There isn't the same sense of patience that some of the older Saudi kings, the original king and some of his sons, had about this,” Wald said. Rather than opening up, the Saudis have opted, again, for control. </w:t>
      </w:r>
    </w:p>
    <w:p w14:paraId="2CEF9B47" w14:textId="77777777" w:rsidR="00002697" w:rsidRPr="001D3908" w:rsidRDefault="00002697" w:rsidP="00002697">
      <w:pPr>
        <w:rPr>
          <w:rStyle w:val="Emphasis"/>
        </w:rPr>
      </w:pPr>
    </w:p>
    <w:p w14:paraId="01A83332" w14:textId="77777777" w:rsidR="00002697" w:rsidRPr="001D3908" w:rsidRDefault="00002697" w:rsidP="00002697">
      <w:pPr>
        <w:pStyle w:val="Heading4"/>
      </w:pPr>
      <w:r w:rsidRPr="001D3908">
        <w:t>Saudi won’t hike oil prices – every incentive pushes them to maintain status quo rates</w:t>
      </w:r>
    </w:p>
    <w:p w14:paraId="2CC0A6A9" w14:textId="77777777" w:rsidR="00002697" w:rsidRPr="001D3908" w:rsidRDefault="00002697" w:rsidP="00002697">
      <w:pPr>
        <w:rPr>
          <w:sz w:val="16"/>
        </w:rPr>
      </w:pPr>
      <w:r w:rsidRPr="001D3908">
        <w:rPr>
          <w:rStyle w:val="Style13ptBold"/>
        </w:rPr>
        <w:t>Weichert 19</w:t>
      </w:r>
      <w:r w:rsidRPr="001D3908">
        <w:t xml:space="preserve"> </w:t>
      </w:r>
      <w:r w:rsidRPr="001D3908">
        <w:rPr>
          <w:sz w:val="16"/>
        </w:rPr>
        <w:t xml:space="preserve">(Brandon J. Weichert, Master of Arts in Statecraft &amp; National Security Affairs from the Institute of World Politics in Washington, D.C., April 28, 2019. “Be Careful: Hurting Iran Might Help Russia.” https://amgreatness.com/2019/04/28/be-careful-hurting-iran-might-help-russia/) </w:t>
      </w:r>
    </w:p>
    <w:p w14:paraId="75C65C49" w14:textId="77777777" w:rsidR="00002697" w:rsidRPr="001D3908" w:rsidRDefault="00002697" w:rsidP="00002697">
      <w:pPr>
        <w:rPr>
          <w:rStyle w:val="Emphasis"/>
          <w:b w:val="0"/>
          <w:iCs w:val="0"/>
          <w:sz w:val="16"/>
          <w:u w:val="none"/>
        </w:rPr>
      </w:pPr>
      <w:r w:rsidRPr="001D3908">
        <w:rPr>
          <w:sz w:val="16"/>
        </w:rPr>
        <w:t xml:space="preserve">Countering Russia’s Advantages as a Petrostate It’s not going to be easy for Moscow, though. The world oil market has changed since the days when Russia benefited disproportionately from chronically high oil prices. </w:t>
      </w:r>
      <w:hyperlink r:id="rId99" w:history="1">
        <w:r w:rsidRPr="001D3908">
          <w:rPr>
            <w:rStyle w:val="Hyperlink"/>
            <w:sz w:val="16"/>
          </w:rPr>
          <w:t>Today</w:t>
        </w:r>
      </w:hyperlink>
      <w:r w:rsidRPr="001D3908">
        <w:rPr>
          <w:sz w:val="16"/>
        </w:rPr>
        <w:t>, oil costs $66.15 per barrel—not quite where Russia needs it to be in order to benefit. Also, unlike a decade ago, America can saturate the world market with oil and natural gas to keep the price relatively low, if need be. What’s more, the primary driver of OPEC—</w:t>
      </w:r>
      <w:r w:rsidRPr="001D3908">
        <w:rPr>
          <w:rStyle w:val="Emphasis"/>
        </w:rPr>
        <w:t>Saudi</w:t>
      </w:r>
      <w:r w:rsidRPr="001D3908">
        <w:rPr>
          <w:sz w:val="16"/>
        </w:rPr>
        <w:t xml:space="preserve"> Arabia—</w:t>
      </w:r>
      <w:r w:rsidRPr="001D3908">
        <w:rPr>
          <w:rStyle w:val="StyleUnderline"/>
        </w:rPr>
        <w:t xml:space="preserve">needs the global price of oil to </w:t>
      </w:r>
      <w:r w:rsidRPr="001D3908">
        <w:rPr>
          <w:rStyle w:val="Emphasis"/>
        </w:rPr>
        <w:t>remain</w:t>
      </w:r>
      <w:r w:rsidRPr="001D3908">
        <w:rPr>
          <w:sz w:val="16"/>
        </w:rPr>
        <w:t xml:space="preserve"> </w:t>
      </w:r>
      <w:r w:rsidRPr="001D3908">
        <w:rPr>
          <w:rStyle w:val="StyleUnderline"/>
        </w:rPr>
        <w:t>between</w:t>
      </w:r>
      <w:r w:rsidRPr="001D3908">
        <w:rPr>
          <w:sz w:val="16"/>
        </w:rPr>
        <w:t xml:space="preserve"> </w:t>
      </w:r>
      <w:r w:rsidRPr="001D3908">
        <w:rPr>
          <w:rStyle w:val="Emphasis"/>
        </w:rPr>
        <w:t>$70-$80</w:t>
      </w:r>
      <w:r w:rsidRPr="001D3908">
        <w:rPr>
          <w:sz w:val="16"/>
        </w:rPr>
        <w:t xml:space="preserve"> </w:t>
      </w:r>
      <w:r w:rsidRPr="001D3908">
        <w:rPr>
          <w:rStyle w:val="StyleUnderline"/>
        </w:rPr>
        <w:t>per barrel</w:t>
      </w:r>
      <w:r w:rsidRPr="001D3908">
        <w:rPr>
          <w:sz w:val="16"/>
        </w:rPr>
        <w:t xml:space="preserve"> to balance its budget. </w:t>
      </w:r>
      <w:r w:rsidRPr="001D3908">
        <w:rPr>
          <w:rStyle w:val="StyleUnderline"/>
        </w:rPr>
        <w:t xml:space="preserve">If the price goes </w:t>
      </w:r>
      <w:r w:rsidRPr="001D3908">
        <w:rPr>
          <w:rStyle w:val="Emphasis"/>
        </w:rPr>
        <w:t>beyond</w:t>
      </w:r>
      <w:r w:rsidRPr="001D3908">
        <w:rPr>
          <w:sz w:val="16"/>
        </w:rPr>
        <w:t xml:space="preserve"> </w:t>
      </w:r>
      <w:r w:rsidRPr="001D3908">
        <w:rPr>
          <w:rStyle w:val="StyleUnderline"/>
        </w:rPr>
        <w:t>that range</w:t>
      </w:r>
      <w:r w:rsidRPr="001D3908">
        <w:rPr>
          <w:sz w:val="16"/>
        </w:rPr>
        <w:t xml:space="preserve">, </w:t>
      </w:r>
      <w:r w:rsidRPr="001D3908">
        <w:rPr>
          <w:rStyle w:val="StyleUnderline"/>
        </w:rPr>
        <w:t>it might risk a worldwide recession</w:t>
      </w:r>
      <w:r w:rsidRPr="001D3908">
        <w:rPr>
          <w:sz w:val="16"/>
        </w:rPr>
        <w:t xml:space="preserve">, thereby </w:t>
      </w:r>
      <w:r w:rsidRPr="001D3908">
        <w:rPr>
          <w:rStyle w:val="Emphasis"/>
        </w:rPr>
        <w:t>harming the Saudi economy</w:t>
      </w:r>
      <w:r w:rsidRPr="001D3908">
        <w:rPr>
          <w:sz w:val="16"/>
        </w:rPr>
        <w:t xml:space="preserve">. Plus, </w:t>
      </w:r>
      <w:r w:rsidRPr="001D3908">
        <w:rPr>
          <w:rStyle w:val="StyleUnderline"/>
        </w:rPr>
        <w:t>Riyadh’s rivalry with Iran means that there is</w:t>
      </w:r>
      <w:r w:rsidRPr="001D3908">
        <w:rPr>
          <w:sz w:val="16"/>
        </w:rPr>
        <w:t xml:space="preserve"> </w:t>
      </w:r>
      <w:r w:rsidRPr="001D3908">
        <w:rPr>
          <w:rStyle w:val="Emphasis"/>
        </w:rPr>
        <w:t>incentive</w:t>
      </w:r>
      <w:r w:rsidRPr="001D3908">
        <w:rPr>
          <w:sz w:val="16"/>
        </w:rPr>
        <w:t xml:space="preserve"> </w:t>
      </w:r>
      <w:r w:rsidRPr="001D3908">
        <w:rPr>
          <w:rStyle w:val="StyleUnderline"/>
        </w:rPr>
        <w:t>for Saudi</w:t>
      </w:r>
      <w:r w:rsidRPr="001D3908">
        <w:rPr>
          <w:sz w:val="16"/>
        </w:rPr>
        <w:t xml:space="preserve"> Arabia </w:t>
      </w:r>
      <w:r w:rsidRPr="001D3908">
        <w:rPr>
          <w:rStyle w:val="StyleUnderline"/>
        </w:rPr>
        <w:t>to</w:t>
      </w:r>
      <w:r w:rsidRPr="001D3908">
        <w:rPr>
          <w:sz w:val="16"/>
        </w:rPr>
        <w:t xml:space="preserve"> </w:t>
      </w:r>
      <w:r w:rsidRPr="001D3908">
        <w:rPr>
          <w:rStyle w:val="Emphasis"/>
        </w:rPr>
        <w:t>prevent</w:t>
      </w:r>
      <w:r w:rsidRPr="001D3908">
        <w:rPr>
          <w:sz w:val="16"/>
        </w:rPr>
        <w:t xml:space="preserve"> </w:t>
      </w:r>
      <w:r w:rsidRPr="001D3908">
        <w:rPr>
          <w:rStyle w:val="StyleUnderline"/>
        </w:rPr>
        <w:t>the price of oil from rising</w:t>
      </w:r>
      <w:r w:rsidRPr="001D3908">
        <w:rPr>
          <w:sz w:val="16"/>
        </w:rPr>
        <w:t xml:space="preserve"> </w:t>
      </w:r>
      <w:r w:rsidRPr="001D3908">
        <w:rPr>
          <w:rStyle w:val="Emphasis"/>
        </w:rPr>
        <w:t>too high</w:t>
      </w:r>
      <w:r w:rsidRPr="001D3908">
        <w:rPr>
          <w:sz w:val="16"/>
        </w:rPr>
        <w:t xml:space="preserve">: </w:t>
      </w:r>
      <w:r w:rsidRPr="001D3908">
        <w:rPr>
          <w:rStyle w:val="StyleUnderline"/>
        </w:rPr>
        <w:t>the Saudis</w:t>
      </w:r>
      <w:r w:rsidRPr="001D3908">
        <w:rPr>
          <w:sz w:val="16"/>
        </w:rPr>
        <w:t xml:space="preserve"> need the United States to back them and they </w:t>
      </w:r>
      <w:r w:rsidRPr="001D3908">
        <w:rPr>
          <w:rStyle w:val="StyleUnderline"/>
        </w:rPr>
        <w:t>will</w:t>
      </w:r>
      <w:r w:rsidRPr="001D3908">
        <w:rPr>
          <w:sz w:val="16"/>
        </w:rPr>
        <w:t xml:space="preserve"> therefore </w:t>
      </w:r>
      <w:r w:rsidRPr="001D3908">
        <w:rPr>
          <w:rStyle w:val="Emphasis"/>
        </w:rPr>
        <w:t>acquiesce</w:t>
      </w:r>
      <w:r w:rsidRPr="001D3908">
        <w:rPr>
          <w:sz w:val="16"/>
        </w:rPr>
        <w:t xml:space="preserve"> </w:t>
      </w:r>
      <w:r w:rsidRPr="001D3908">
        <w:rPr>
          <w:rStyle w:val="StyleUnderline"/>
        </w:rPr>
        <w:t>to Washington’s demands to</w:t>
      </w:r>
      <w:r w:rsidRPr="001D3908">
        <w:rPr>
          <w:sz w:val="16"/>
        </w:rPr>
        <w:t xml:space="preserve"> </w:t>
      </w:r>
      <w:r w:rsidRPr="001D3908">
        <w:rPr>
          <w:rStyle w:val="StyleUnderline"/>
        </w:rPr>
        <w:t xml:space="preserve">keep global oil prices in </w:t>
      </w:r>
      <w:r w:rsidRPr="001D3908">
        <w:rPr>
          <w:rStyle w:val="Emphasis"/>
        </w:rPr>
        <w:t>check</w:t>
      </w:r>
      <w:r w:rsidRPr="001D3908">
        <w:rPr>
          <w:sz w:val="16"/>
        </w:rPr>
        <w:t xml:space="preserve">. Although Russia and Saudi Arabia, as two of the world’s leading oil producers, have formed a close bond in recent years, theirs is not a partnership as valuable to Riyadh as the Saudi alliance with the United States is. Thus, it is likely that Riyadh will attempt to coordinate an increase in oil production with both the United States and OPEC, in order to offset any price shocks from Washington’s recent moves against Iran, effectively damaging Russian dreams of complete, geopolitical restoration. </w:t>
      </w:r>
    </w:p>
    <w:p w14:paraId="2EF11254" w14:textId="77777777" w:rsidR="00002697" w:rsidRPr="001D3908" w:rsidRDefault="00002697" w:rsidP="00002697">
      <w:pPr>
        <w:pStyle w:val="Heading4"/>
      </w:pPr>
      <w:r w:rsidRPr="001D3908">
        <w:t xml:space="preserve">Saudi won’t skyrocket oil prices – they’re incentivized to maintain the status quo </w:t>
      </w:r>
    </w:p>
    <w:p w14:paraId="7158DC61" w14:textId="77777777" w:rsidR="00002697" w:rsidRPr="001D3908" w:rsidRDefault="00002697" w:rsidP="00002697">
      <w:pPr>
        <w:rPr>
          <w:bCs/>
          <w:sz w:val="16"/>
        </w:rPr>
      </w:pPr>
      <w:r w:rsidRPr="001D3908">
        <w:rPr>
          <w:rStyle w:val="Style13ptBold"/>
        </w:rPr>
        <w:t xml:space="preserve">Economist 19 </w:t>
      </w:r>
      <w:r w:rsidRPr="001D3908">
        <w:rPr>
          <w:rStyle w:val="Style13ptBold"/>
          <w:b w:val="0"/>
          <w:sz w:val="16"/>
        </w:rPr>
        <w:t>(The Economist, April 27, 2019. “Rising oil prices could prevent a world economic rebound.” https://www.economist.com/leaders/2019/04/27/rising-oil-prices-could-prevent-a-world-economic-rebound)</w:t>
      </w:r>
    </w:p>
    <w:p w14:paraId="790B7A75" w14:textId="77777777" w:rsidR="00002697" w:rsidRPr="001D3908" w:rsidRDefault="00002697" w:rsidP="00002697">
      <w:pPr>
        <w:rPr>
          <w:sz w:val="16"/>
        </w:rPr>
      </w:pPr>
      <w:r w:rsidRPr="001D3908">
        <w:rPr>
          <w:sz w:val="16"/>
        </w:rPr>
        <w:t xml:space="preserve">Oil inventories are low, and it is far from clear that other producers will increase output enough to compensate for the supply shock. In the long term </w:t>
      </w:r>
      <w:r w:rsidRPr="001D3908">
        <w:rPr>
          <w:rStyle w:val="Emphasis"/>
        </w:rPr>
        <w:t xml:space="preserve">Saudi Arabia </w:t>
      </w:r>
      <w:r w:rsidRPr="001D3908">
        <w:rPr>
          <w:sz w:val="16"/>
        </w:rPr>
        <w:t xml:space="preserve">and other OPEC members </w:t>
      </w:r>
      <w:r w:rsidRPr="001D3908">
        <w:rPr>
          <w:rStyle w:val="StyleUnderline"/>
        </w:rPr>
        <w:t xml:space="preserve">have an </w:t>
      </w:r>
      <w:r w:rsidRPr="001D3908">
        <w:rPr>
          <w:rStyle w:val="Emphasis"/>
        </w:rPr>
        <w:t>incentive</w:t>
      </w:r>
      <w:r w:rsidRPr="001D3908">
        <w:rPr>
          <w:sz w:val="16"/>
        </w:rPr>
        <w:t xml:space="preserve"> </w:t>
      </w:r>
      <w:r w:rsidRPr="001D3908">
        <w:rPr>
          <w:rStyle w:val="StyleUnderline"/>
        </w:rPr>
        <w:t>to</w:t>
      </w:r>
      <w:r w:rsidRPr="001D3908">
        <w:rPr>
          <w:sz w:val="16"/>
        </w:rPr>
        <w:t xml:space="preserve"> </w:t>
      </w:r>
      <w:r w:rsidRPr="001D3908">
        <w:rPr>
          <w:rStyle w:val="Emphasis"/>
        </w:rPr>
        <w:t>avoid sky-high prices</w:t>
      </w:r>
      <w:r w:rsidRPr="001D3908">
        <w:rPr>
          <w:sz w:val="16"/>
        </w:rPr>
        <w:t xml:space="preserve">, </w:t>
      </w:r>
      <w:r w:rsidRPr="001D3908">
        <w:rPr>
          <w:rStyle w:val="StyleUnderline"/>
        </w:rPr>
        <w:t>which would lead to a new wave of capital</w:t>
      </w:r>
      <w:r w:rsidRPr="001D3908">
        <w:rPr>
          <w:sz w:val="16"/>
        </w:rPr>
        <w:t xml:space="preserve"> </w:t>
      </w:r>
      <w:r w:rsidRPr="001D3908">
        <w:rPr>
          <w:rStyle w:val="Emphasis"/>
        </w:rPr>
        <w:t>pouring</w:t>
      </w:r>
      <w:r w:rsidRPr="001D3908">
        <w:rPr>
          <w:sz w:val="16"/>
        </w:rPr>
        <w:t xml:space="preserve"> </w:t>
      </w:r>
      <w:r w:rsidRPr="001D3908">
        <w:rPr>
          <w:rStyle w:val="StyleUnderline"/>
        </w:rPr>
        <w:t>into American shale</w:t>
      </w:r>
      <w:r w:rsidRPr="001D3908">
        <w:rPr>
          <w:sz w:val="16"/>
        </w:rPr>
        <w:t xml:space="preserve"> production. But the last time </w:t>
      </w:r>
      <w:r w:rsidRPr="001D3908">
        <w:rPr>
          <w:rStyle w:val="StyleUnderline"/>
        </w:rPr>
        <w:t xml:space="preserve">the </w:t>
      </w:r>
      <w:r w:rsidRPr="001D3908">
        <w:rPr>
          <w:rStyle w:val="Emphasis"/>
        </w:rPr>
        <w:t>Saudis</w:t>
      </w:r>
      <w:r w:rsidRPr="001D3908">
        <w:rPr>
          <w:sz w:val="16"/>
        </w:rPr>
        <w:t xml:space="preserve"> complied with a request from the White House to pump more—after Mr Trump scrapped the Iran deal—they were then stung by his granting of the waivers. In public they </w:t>
      </w:r>
      <w:r w:rsidRPr="001D3908">
        <w:rPr>
          <w:rStyle w:val="StyleUnderline"/>
        </w:rPr>
        <w:t xml:space="preserve">have </w:t>
      </w:r>
      <w:r w:rsidRPr="001D3908">
        <w:rPr>
          <w:rStyle w:val="Emphasis"/>
        </w:rPr>
        <w:t>pledged to keep the market in balance</w:t>
      </w:r>
      <w:r w:rsidRPr="001D3908">
        <w:rPr>
          <w:sz w:val="16"/>
        </w:rPr>
        <w:t xml:space="preserve">, but they also say there is no need for immediate action. </w:t>
      </w:r>
    </w:p>
    <w:p w14:paraId="4865D935" w14:textId="77777777" w:rsidR="00002697" w:rsidRPr="001D3908" w:rsidRDefault="00002697" w:rsidP="00002697"/>
    <w:p w14:paraId="3052D5A0" w14:textId="6E796544" w:rsidR="00F3162E" w:rsidRPr="001D3908" w:rsidRDefault="00F3162E" w:rsidP="005C79AE">
      <w:pPr>
        <w:pStyle w:val="Heading2"/>
      </w:pPr>
      <w:r w:rsidRPr="001D3908">
        <w:t xml:space="preserve">Aff Econ Scenario </w:t>
      </w:r>
    </w:p>
    <w:p w14:paraId="5E8AD5E1" w14:textId="36BFE144" w:rsidR="00A87E08" w:rsidRPr="001D3908" w:rsidRDefault="004D54BB" w:rsidP="00A87E08">
      <w:pPr>
        <w:pStyle w:val="Heading3"/>
      </w:pPr>
      <w:r w:rsidRPr="001D3908">
        <w:t>2AC</w:t>
      </w:r>
      <w:r w:rsidR="00A87E08" w:rsidRPr="001D3908">
        <w:t xml:space="preserve"> Saudi Oil DA – No Econ Collapse     </w:t>
      </w:r>
    </w:p>
    <w:p w14:paraId="0F3C0935" w14:textId="77777777" w:rsidR="00A87E08" w:rsidRPr="001D3908" w:rsidRDefault="00A87E08" w:rsidP="00A87E08"/>
    <w:p w14:paraId="0D3A0262" w14:textId="77777777" w:rsidR="00A87E08" w:rsidRPr="001D3908" w:rsidRDefault="00A87E08" w:rsidP="00A87E08">
      <w:pPr>
        <w:pStyle w:val="Heading4"/>
      </w:pPr>
      <w:r w:rsidRPr="001D3908">
        <w:t xml:space="preserve">High oil prices won’t dent the US economy – they’re key to growth </w:t>
      </w:r>
    </w:p>
    <w:p w14:paraId="057A3210" w14:textId="77777777" w:rsidR="00A87E08" w:rsidRPr="001D3908" w:rsidRDefault="00A87E08" w:rsidP="00A87E08">
      <w:pPr>
        <w:rPr>
          <w:rStyle w:val="Style13ptBold"/>
          <w:b w:val="0"/>
          <w:sz w:val="16"/>
        </w:rPr>
      </w:pPr>
      <w:r w:rsidRPr="001D3908">
        <w:rPr>
          <w:rStyle w:val="Style13ptBold"/>
        </w:rPr>
        <w:t xml:space="preserve">Klein 18 </w:t>
      </w:r>
      <w:r w:rsidRPr="001D3908">
        <w:rPr>
          <w:rStyle w:val="Style13ptBold"/>
          <w:b w:val="0"/>
          <w:sz w:val="16"/>
        </w:rPr>
        <w:t xml:space="preserve">(Matthew C. Klein, senior economic writers at Barrons, May 11, 2018. “How Rising Oil Prices Will Affect the U.S.” https://www.barrons.com/articles/how-rising-oil-prices-will-affect-the-u-s-1526066957) </w:t>
      </w:r>
    </w:p>
    <w:p w14:paraId="3BDF35BA" w14:textId="77777777" w:rsidR="00A87E08" w:rsidRPr="001D3908" w:rsidRDefault="00A87E08" w:rsidP="00A87E08">
      <w:pPr>
        <w:rPr>
          <w:sz w:val="16"/>
        </w:rPr>
      </w:pPr>
      <w:r w:rsidRPr="001D3908">
        <w:rPr>
          <w:sz w:val="16"/>
        </w:rPr>
        <w:t xml:space="preserve">Four of the past five recessions—1973, 1980, 1990, and 2008—were preceded by a sharp increase in the price of oil. Since last summer, the </w:t>
      </w:r>
      <w:hyperlink r:id="rId100" w:tgtFrame="_blank" w:history="1">
        <w:r w:rsidRPr="001D3908">
          <w:rPr>
            <w:rStyle w:val="Hyperlink"/>
            <w:sz w:val="16"/>
          </w:rPr>
          <w:t>Brent benchmark oil price</w:t>
        </w:r>
      </w:hyperlink>
      <w:r w:rsidRPr="001D3908">
        <w:rPr>
          <w:sz w:val="16"/>
        </w:rPr>
        <w:t xml:space="preserve"> has soared by about 50%, to nearly $78 per barrel. More increases could be coming. </w:t>
      </w:r>
      <w:hyperlink r:id="rId101" w:history="1">
        <w:r w:rsidRPr="001D3908">
          <w:rPr>
            <w:rStyle w:val="Hyperlink"/>
            <w:sz w:val="16"/>
          </w:rPr>
          <w:t>Additional sanctions on Iran</w:t>
        </w:r>
      </w:hyperlink>
      <w:r w:rsidRPr="001D3908">
        <w:rPr>
          <w:sz w:val="16"/>
        </w:rPr>
        <w:t xml:space="preserve"> imposed by the Trump administration will limit that country’s ability to supply world markets, while the deteriorating situation in Venezuela could mean further cuts in its production. </w:t>
      </w:r>
      <w:hyperlink r:id="rId102" w:tgtFrame="_blank" w:history="1">
        <w:r w:rsidRPr="001D3908">
          <w:rPr>
            <w:rStyle w:val="Hyperlink"/>
            <w:sz w:val="16"/>
          </w:rPr>
          <w:t>Rising Oil Prices: How We Got Here</w:t>
        </w:r>
      </w:hyperlink>
      <w:r w:rsidRPr="001D3908">
        <w:rPr>
          <w:sz w:val="16"/>
        </w:rPr>
        <w:t xml:space="preserve"> The Saudi energy ministry has said it will help </w:t>
      </w:r>
      <w:hyperlink r:id="rId103" w:anchor="1761056&amp;mod=article_inline" w:tgtFrame="_blank" w:history="1">
        <w:r w:rsidRPr="001D3908">
          <w:rPr>
            <w:rStyle w:val="Hyperlink"/>
            <w:sz w:val="16"/>
          </w:rPr>
          <w:t>“mitigate the impact”</w:t>
        </w:r>
      </w:hyperlink>
      <w:r w:rsidRPr="001D3908">
        <w:rPr>
          <w:sz w:val="16"/>
        </w:rPr>
        <w:t xml:space="preserve"> of potential shortages, but this may not amount to much. After all, Saudi officials are reportedly targeting </w:t>
      </w:r>
      <w:r w:rsidRPr="001D3908">
        <w:rPr>
          <w:rStyle w:val="StyleUnderline"/>
        </w:rPr>
        <w:t xml:space="preserve">an oil price </w:t>
      </w:r>
      <w:hyperlink r:id="rId104" w:tgtFrame="_blank" w:history="1">
        <w:r w:rsidRPr="001D3908">
          <w:rPr>
            <w:rStyle w:val="Emphasis"/>
          </w:rPr>
          <w:t>as high as $100 per barrel</w:t>
        </w:r>
      </w:hyperlink>
      <w:r w:rsidRPr="001D3908">
        <w:rPr>
          <w:sz w:val="16"/>
        </w:rPr>
        <w:t xml:space="preserve"> to support the valuation of Saudi Aramco before its initial public offering. </w:t>
      </w:r>
      <w:r w:rsidRPr="001D3908">
        <w:rPr>
          <w:rStyle w:val="StyleUnderline"/>
        </w:rPr>
        <w:t xml:space="preserve">If the </w:t>
      </w:r>
      <w:r w:rsidRPr="001D3908">
        <w:rPr>
          <w:rStyle w:val="Emphasis"/>
        </w:rPr>
        <w:t>Saudis</w:t>
      </w:r>
      <w:r w:rsidRPr="001D3908">
        <w:rPr>
          <w:rStyle w:val="StyleUnderline"/>
        </w:rPr>
        <w:t xml:space="preserve"> get their way</w:t>
      </w:r>
      <w:r w:rsidRPr="001D3908">
        <w:rPr>
          <w:sz w:val="16"/>
        </w:rPr>
        <w:t xml:space="preserve">, average U.S. gasoline prices could rise above $4 per gallon, or </w:t>
      </w:r>
      <w:hyperlink r:id="rId105" w:tgtFrame="_blank" w:history="1">
        <w:r w:rsidRPr="001D3908">
          <w:rPr>
            <w:rStyle w:val="Hyperlink"/>
            <w:sz w:val="16"/>
          </w:rPr>
          <w:t>about 40% higher than today</w:t>
        </w:r>
      </w:hyperlink>
      <w:r w:rsidRPr="001D3908">
        <w:rPr>
          <w:sz w:val="16"/>
        </w:rPr>
        <w:t xml:space="preserve">. </w:t>
      </w:r>
      <w:r w:rsidRPr="001D3908">
        <w:rPr>
          <w:rStyle w:val="Emphasis"/>
        </w:rPr>
        <w:t>Unlike past episodes</w:t>
      </w:r>
      <w:r w:rsidRPr="001D3908">
        <w:rPr>
          <w:sz w:val="16"/>
        </w:rPr>
        <w:t xml:space="preserve">, </w:t>
      </w:r>
      <w:r w:rsidRPr="001D3908">
        <w:rPr>
          <w:rStyle w:val="StyleUnderline"/>
        </w:rPr>
        <w:t>the</w:t>
      </w:r>
      <w:r w:rsidRPr="001D3908">
        <w:rPr>
          <w:sz w:val="16"/>
        </w:rPr>
        <w:t xml:space="preserve"> potential </w:t>
      </w:r>
      <w:r w:rsidRPr="001D3908">
        <w:rPr>
          <w:rStyle w:val="Emphasis"/>
        </w:rPr>
        <w:t>doubling</w:t>
      </w:r>
      <w:r w:rsidRPr="001D3908">
        <w:rPr>
          <w:rStyle w:val="StyleUnderline"/>
        </w:rPr>
        <w:t xml:space="preserve"> of the price of oil</w:t>
      </w:r>
      <w:r w:rsidRPr="001D3908">
        <w:rPr>
          <w:sz w:val="16"/>
        </w:rPr>
        <w:t xml:space="preserve"> since last summer </w:t>
      </w:r>
      <w:r w:rsidRPr="001D3908">
        <w:rPr>
          <w:rStyle w:val="Emphasis"/>
        </w:rPr>
        <w:t>won’t likely dent the U.S. economy’s momentum</w:t>
      </w:r>
      <w:r w:rsidRPr="001D3908">
        <w:rPr>
          <w:sz w:val="16"/>
        </w:rPr>
        <w:t xml:space="preserve">. Instead, </w:t>
      </w:r>
      <w:r w:rsidRPr="001D3908">
        <w:rPr>
          <w:rStyle w:val="StyleUnderline"/>
        </w:rPr>
        <w:t>the impact would be felt in who spends what</w:t>
      </w:r>
      <w:r w:rsidRPr="001D3908">
        <w:rPr>
          <w:sz w:val="16"/>
        </w:rPr>
        <w:t>. Households will have less free cash to spend, but</w:t>
      </w:r>
      <w:r w:rsidRPr="001D3908">
        <w:rPr>
          <w:rStyle w:val="StyleUnderline"/>
        </w:rPr>
        <w:t xml:space="preserve"> </w:t>
      </w:r>
      <w:r w:rsidRPr="001D3908">
        <w:rPr>
          <w:rStyle w:val="Emphasis"/>
        </w:rPr>
        <w:t>businesses</w:t>
      </w:r>
      <w:r w:rsidRPr="001D3908">
        <w:rPr>
          <w:rStyle w:val="StyleUnderline"/>
        </w:rPr>
        <w:t xml:space="preserve"> will </w:t>
      </w:r>
      <w:r w:rsidRPr="001D3908">
        <w:rPr>
          <w:rStyle w:val="Emphasis"/>
        </w:rPr>
        <w:t>offset their restraint</w:t>
      </w:r>
      <w:r w:rsidRPr="001D3908">
        <w:rPr>
          <w:rStyle w:val="StyleUnderline"/>
        </w:rPr>
        <w:t xml:space="preserve"> with additional capital spending</w:t>
      </w:r>
      <w:r w:rsidRPr="001D3908">
        <w:rPr>
          <w:sz w:val="16"/>
        </w:rPr>
        <w:t xml:space="preserve">. </w:t>
      </w:r>
      <w:r w:rsidRPr="001D3908">
        <w:rPr>
          <w:rStyle w:val="StyleUnderline"/>
        </w:rPr>
        <w:t>States at the heart of the shale boom</w:t>
      </w:r>
      <w:r w:rsidRPr="001D3908">
        <w:rPr>
          <w:sz w:val="16"/>
        </w:rPr>
        <w:t xml:space="preserve">, especially New Mexico and Texas, </w:t>
      </w:r>
      <w:r w:rsidRPr="001D3908">
        <w:rPr>
          <w:rStyle w:val="StyleUnderline"/>
        </w:rPr>
        <w:t xml:space="preserve">will grow </w:t>
      </w:r>
      <w:r w:rsidRPr="001D3908">
        <w:rPr>
          <w:rStyle w:val="Emphasis"/>
        </w:rPr>
        <w:t>faster</w:t>
      </w:r>
      <w:r w:rsidRPr="001D3908">
        <w:rPr>
          <w:rStyle w:val="StyleUnderline"/>
        </w:rPr>
        <w:t xml:space="preserve"> </w:t>
      </w:r>
      <w:r w:rsidRPr="001D3908">
        <w:rPr>
          <w:sz w:val="16"/>
        </w:rPr>
        <w:t xml:space="preserve">than the rest of the country. The difference is the shale revolution. </w:t>
      </w:r>
      <w:r w:rsidRPr="001D3908">
        <w:rPr>
          <w:rStyle w:val="StyleUnderline"/>
        </w:rPr>
        <w:t>The obvious consequence of shale is reduced reliance on imports.</w:t>
      </w:r>
      <w:r w:rsidRPr="001D3908">
        <w:rPr>
          <w:sz w:val="16"/>
        </w:rPr>
        <w:t xml:space="preserve"> Drilling into tight oil formations now accounts for about 5.5 million barrels per day of U.S. crude production, up from just 500,000 barrels a day in the summer of 2008. This has more than doubled total U.S. output. Over the same period, U.S. oil consumption has increased </w:t>
      </w:r>
      <w:hyperlink r:id="rId106" w:tgtFrame="_blank" w:history="1">
        <w:r w:rsidRPr="001D3908">
          <w:rPr>
            <w:rStyle w:val="Hyperlink"/>
            <w:sz w:val="16"/>
          </w:rPr>
          <w:t>by only about 7%</w:t>
        </w:r>
      </w:hyperlink>
      <w:r w:rsidRPr="001D3908">
        <w:rPr>
          <w:sz w:val="16"/>
        </w:rPr>
        <w:t xml:space="preserve">. The net effect is that </w:t>
      </w:r>
      <w:r w:rsidRPr="001D3908">
        <w:rPr>
          <w:rStyle w:val="Emphasis"/>
        </w:rPr>
        <w:t>two-thirds</w:t>
      </w:r>
      <w:r w:rsidRPr="001D3908">
        <w:rPr>
          <w:sz w:val="16"/>
        </w:rPr>
        <w:t xml:space="preserve"> </w:t>
      </w:r>
      <w:r w:rsidRPr="001D3908">
        <w:rPr>
          <w:rStyle w:val="StyleUnderline"/>
        </w:rPr>
        <w:t>of America’s total oil demand is</w:t>
      </w:r>
      <w:r w:rsidRPr="001D3908">
        <w:rPr>
          <w:sz w:val="16"/>
        </w:rPr>
        <w:t xml:space="preserve"> now </w:t>
      </w:r>
      <w:r w:rsidRPr="001D3908">
        <w:rPr>
          <w:rStyle w:val="StyleUnderline"/>
        </w:rPr>
        <w:t>satisfied by domestic</w:t>
      </w:r>
      <w:r w:rsidRPr="001D3908">
        <w:rPr>
          <w:sz w:val="16"/>
        </w:rPr>
        <w:t xml:space="preserve"> </w:t>
      </w:r>
      <w:r w:rsidRPr="001D3908">
        <w:rPr>
          <w:rStyle w:val="StyleUnderline"/>
        </w:rPr>
        <w:t>production</w:t>
      </w:r>
      <w:r w:rsidRPr="001D3908">
        <w:rPr>
          <w:sz w:val="16"/>
        </w:rPr>
        <w:t xml:space="preserve">, compared with just one-third in 2005-08. This is less important than it may seem, however, as the U.S. was even less dependent on imports at the time of the 1973 oil shock than it is today. </w:t>
      </w:r>
      <w:r w:rsidRPr="001D3908">
        <w:rPr>
          <w:rStyle w:val="StyleUnderline"/>
        </w:rPr>
        <w:t xml:space="preserve">The U.S. responds </w:t>
      </w:r>
      <w:r w:rsidRPr="001D3908">
        <w:rPr>
          <w:rStyle w:val="Emphasis"/>
        </w:rPr>
        <w:t>differently</w:t>
      </w:r>
      <w:r w:rsidRPr="001D3908">
        <w:rPr>
          <w:sz w:val="16"/>
        </w:rPr>
        <w:t xml:space="preserve"> </w:t>
      </w:r>
      <w:r w:rsidRPr="001D3908">
        <w:rPr>
          <w:rStyle w:val="StyleUnderline"/>
        </w:rPr>
        <w:t>to oil price moves now than in the past because of</w:t>
      </w:r>
      <w:r w:rsidRPr="001D3908">
        <w:rPr>
          <w:sz w:val="16"/>
        </w:rPr>
        <w:t xml:space="preserve"> the specific properties of </w:t>
      </w:r>
      <w:r w:rsidRPr="001D3908">
        <w:rPr>
          <w:rStyle w:val="Emphasis"/>
        </w:rPr>
        <w:t>shale</w:t>
      </w:r>
      <w:r w:rsidRPr="001D3908">
        <w:rPr>
          <w:sz w:val="16"/>
        </w:rPr>
        <w:t xml:space="preserve">. Oil from most other sources—conventional wells, deep underwater, and tar sands—flows for decades after the initial investments are made. By contrast, most of the oil that will come out of a typical shale well is extracted in </w:t>
      </w:r>
      <w:hyperlink r:id="rId107" w:tgtFrame="_blank" w:history="1">
        <w:r w:rsidRPr="001D3908">
          <w:rPr>
            <w:rStyle w:val="Hyperlink"/>
            <w:sz w:val="16"/>
          </w:rPr>
          <w:t>the first three years</w:t>
        </w:r>
      </w:hyperlink>
      <w:r w:rsidRPr="001D3908">
        <w:rPr>
          <w:sz w:val="16"/>
        </w:rPr>
        <w:t xml:space="preserve">. Just maintaining output requires constant additional drilling. </w:t>
      </w:r>
      <w:r w:rsidRPr="001D3908">
        <w:rPr>
          <w:rStyle w:val="Emphasis"/>
        </w:rPr>
        <w:t>Rising prices</w:t>
      </w:r>
      <w:r w:rsidRPr="001D3908">
        <w:rPr>
          <w:sz w:val="16"/>
        </w:rPr>
        <w:t xml:space="preserve"> quickly </w:t>
      </w:r>
      <w:r w:rsidRPr="001D3908">
        <w:rPr>
          <w:rStyle w:val="StyleUnderline"/>
        </w:rPr>
        <w:t>encourage</w:t>
      </w:r>
      <w:r w:rsidRPr="001D3908">
        <w:rPr>
          <w:sz w:val="16"/>
        </w:rPr>
        <w:t xml:space="preserve"> </w:t>
      </w:r>
      <w:r w:rsidRPr="001D3908">
        <w:rPr>
          <w:rStyle w:val="Emphasis"/>
        </w:rPr>
        <w:t>additional investment</w:t>
      </w:r>
      <w:r w:rsidRPr="001D3908">
        <w:rPr>
          <w:sz w:val="16"/>
        </w:rPr>
        <w:t xml:space="preserve">, while low prices lead to sharp cuts in spending. </w:t>
      </w:r>
      <w:r w:rsidRPr="001D3908">
        <w:rPr>
          <w:rStyle w:val="StyleUnderline"/>
        </w:rPr>
        <w:t xml:space="preserve">When oil prices were </w:t>
      </w:r>
      <w:r w:rsidRPr="001D3908">
        <w:rPr>
          <w:rStyle w:val="Emphasis"/>
        </w:rPr>
        <w:t>high</w:t>
      </w:r>
      <w:r w:rsidRPr="001D3908">
        <w:rPr>
          <w:rStyle w:val="StyleUnderline"/>
        </w:rPr>
        <w:t xml:space="preserve">, oil-related investment provided a </w:t>
      </w:r>
      <w:r w:rsidRPr="001D3908">
        <w:rPr>
          <w:rStyle w:val="Emphasis"/>
        </w:rPr>
        <w:t>fillip to the U.S. economy</w:t>
      </w:r>
      <w:r w:rsidRPr="001D3908">
        <w:rPr>
          <w:sz w:val="16"/>
        </w:rPr>
        <w:t xml:space="preserve">. From the start of 2010 through the middle of 2014, the spending boom on exploration, shafts, wells, and machinery directly added 0.15 percentage point to the U.S. economy’s average yearly growth rate. The total impact was much bigger, however, since the boom also </w:t>
      </w:r>
      <w:r w:rsidRPr="001D3908">
        <w:rPr>
          <w:rStyle w:val="StyleUnderline"/>
        </w:rPr>
        <w:t xml:space="preserve">led to a </w:t>
      </w:r>
      <w:r w:rsidRPr="001D3908">
        <w:rPr>
          <w:rStyle w:val="Emphasis"/>
        </w:rPr>
        <w:t>hiring spree</w:t>
      </w:r>
      <w:r w:rsidRPr="001D3908">
        <w:rPr>
          <w:sz w:val="16"/>
        </w:rPr>
        <w:t xml:space="preserve"> of “roughnecks” and the emergence of a support system to feed, house, and entertain them. Additional trucks, trains, and pipelines were also needed to get supplies to and product from the remote locations where the boom occurred. Taken together, </w:t>
      </w:r>
      <w:r w:rsidRPr="001D3908">
        <w:rPr>
          <w:rStyle w:val="StyleUnderline"/>
        </w:rPr>
        <w:t>the shale boom probably boosted the U.S. economy about 0.3 percentage point each year during that period</w:t>
      </w:r>
      <w:r w:rsidRPr="001D3908">
        <w:rPr>
          <w:sz w:val="16"/>
        </w:rPr>
        <w:t xml:space="preserve">. </w:t>
      </w:r>
      <w:r w:rsidRPr="001D3908">
        <w:rPr>
          <w:rStyle w:val="StyleUnderline"/>
        </w:rPr>
        <w:t>Oil prices</w:t>
      </w:r>
      <w:r w:rsidRPr="001D3908">
        <w:rPr>
          <w:sz w:val="16"/>
        </w:rPr>
        <w:t xml:space="preserve"> then </w:t>
      </w:r>
      <w:r w:rsidRPr="001D3908">
        <w:rPr>
          <w:rStyle w:val="Emphasis"/>
        </w:rPr>
        <w:t>fell</w:t>
      </w:r>
      <w:r w:rsidRPr="001D3908">
        <w:rPr>
          <w:sz w:val="16"/>
        </w:rPr>
        <w:t xml:space="preserve"> by more than 70% from the middle of 2014 until the trough in early 2016. Initially, </w:t>
      </w:r>
      <w:r w:rsidRPr="001D3908">
        <w:rPr>
          <w:rStyle w:val="StyleUnderline"/>
        </w:rPr>
        <w:t>many had hope</w:t>
      </w:r>
      <w:r w:rsidRPr="001D3908">
        <w:rPr>
          <w:sz w:val="16"/>
        </w:rPr>
        <w:t xml:space="preserve">d </w:t>
      </w:r>
      <w:r w:rsidRPr="001D3908">
        <w:rPr>
          <w:rStyle w:val="StyleUnderline"/>
        </w:rPr>
        <w:t xml:space="preserve">the drop in </w:t>
      </w:r>
      <w:r w:rsidRPr="001D3908">
        <w:rPr>
          <w:rStyle w:val="Emphasis"/>
        </w:rPr>
        <w:t>energy costs</w:t>
      </w:r>
      <w:r w:rsidRPr="001D3908">
        <w:rPr>
          <w:rStyle w:val="StyleUnderline"/>
        </w:rPr>
        <w:t xml:space="preserve"> would </w:t>
      </w:r>
      <w:r w:rsidRPr="001D3908">
        <w:rPr>
          <w:rStyle w:val="Emphasis"/>
        </w:rPr>
        <w:t>jolt the U.S. economy</w:t>
      </w:r>
      <w:r w:rsidRPr="001D3908">
        <w:rPr>
          <w:rStyle w:val="StyleUnderline"/>
        </w:rPr>
        <w:t xml:space="preserve"> into a faster growth pace as consumers used the extra cash to spend more on things they wanted</w:t>
      </w:r>
      <w:r w:rsidRPr="001D3908">
        <w:rPr>
          <w:sz w:val="16"/>
        </w:rPr>
        <w:t xml:space="preserve">. Consumption did accelerate, as did investment spending on computers and housing. The boost from those sectors added about 0.7 percentage point to the yearly growth rate of the U.S. economy. Private domestic demand grew slightly slower during the bust than it did when energy costs were much higher, because the </w:t>
      </w:r>
      <w:r w:rsidRPr="001D3908">
        <w:rPr>
          <w:rStyle w:val="Emphasis"/>
        </w:rPr>
        <w:t>gains</w:t>
      </w:r>
      <w:r w:rsidRPr="001D3908">
        <w:rPr>
          <w:sz w:val="16"/>
        </w:rPr>
        <w:t xml:space="preserve"> in the rest of the country </w:t>
      </w:r>
      <w:r w:rsidRPr="001D3908">
        <w:rPr>
          <w:rStyle w:val="StyleUnderline"/>
        </w:rPr>
        <w:t>were</w:t>
      </w:r>
      <w:r w:rsidRPr="001D3908">
        <w:rPr>
          <w:sz w:val="16"/>
        </w:rPr>
        <w:t xml:space="preserve"> </w:t>
      </w:r>
      <w:r w:rsidRPr="001D3908">
        <w:rPr>
          <w:rStyle w:val="Emphasis"/>
        </w:rPr>
        <w:t>not quite enough to offset the pain</w:t>
      </w:r>
      <w:r w:rsidRPr="001D3908">
        <w:rPr>
          <w:sz w:val="16"/>
        </w:rPr>
        <w:t xml:space="preserve"> in the oil patch. </w:t>
      </w:r>
      <w:r w:rsidRPr="001D3908">
        <w:rPr>
          <w:rStyle w:val="StyleUnderline"/>
        </w:rPr>
        <w:t>Cutbacks on drilling</w:t>
      </w:r>
      <w:r w:rsidRPr="001D3908">
        <w:rPr>
          <w:sz w:val="16"/>
        </w:rPr>
        <w:t xml:space="preserve"> rigs, specialty equipment, and heavy trucks </w:t>
      </w:r>
      <w:r w:rsidRPr="001D3908">
        <w:rPr>
          <w:rStyle w:val="Emphasis"/>
        </w:rPr>
        <w:t>directly subtracted</w:t>
      </w:r>
      <w:r w:rsidRPr="001D3908">
        <w:rPr>
          <w:sz w:val="16"/>
        </w:rPr>
        <w:t xml:space="preserve"> about </w:t>
      </w:r>
      <w:r w:rsidRPr="001D3908">
        <w:rPr>
          <w:rStyle w:val="Emphasis"/>
        </w:rPr>
        <w:t>0.4 percentage point</w:t>
      </w:r>
      <w:r w:rsidRPr="001D3908">
        <w:rPr>
          <w:sz w:val="16"/>
        </w:rPr>
        <w:t xml:space="preserve"> </w:t>
      </w:r>
      <w:r w:rsidRPr="001D3908">
        <w:rPr>
          <w:rStyle w:val="StyleUnderline"/>
        </w:rPr>
        <w:t>from the U.S. economy</w:t>
      </w:r>
      <w:r w:rsidRPr="001D3908">
        <w:rPr>
          <w:sz w:val="16"/>
        </w:rPr>
        <w:t xml:space="preserve"> at a yearly rate. </w:t>
      </w:r>
      <w:r w:rsidRPr="001D3908">
        <w:rPr>
          <w:rStyle w:val="StyleUnderline"/>
        </w:rPr>
        <w:t xml:space="preserve">The </w:t>
      </w:r>
      <w:r w:rsidRPr="001D3908">
        <w:rPr>
          <w:rStyle w:val="Emphasis"/>
        </w:rPr>
        <w:t>sharp recession</w:t>
      </w:r>
      <w:r w:rsidRPr="001D3908">
        <w:rPr>
          <w:sz w:val="16"/>
        </w:rPr>
        <w:t xml:space="preserve"> that hit </w:t>
      </w:r>
      <w:hyperlink r:id="rId108" w:tgtFrame="_blank" w:history="1">
        <w:r w:rsidRPr="001D3908">
          <w:rPr>
            <w:rStyle w:val="Hyperlink"/>
            <w:sz w:val="16"/>
          </w:rPr>
          <w:t>the shale states</w:t>
        </w:r>
      </w:hyperlink>
      <w:r w:rsidRPr="001D3908">
        <w:rPr>
          <w:sz w:val="16"/>
        </w:rPr>
        <w:t>—New Mexico, North Dakota, Oklahoma, and Texas—</w:t>
      </w:r>
      <w:r w:rsidRPr="001D3908">
        <w:rPr>
          <w:rStyle w:val="StyleUnderline"/>
        </w:rPr>
        <w:t>slowed</w:t>
      </w:r>
      <w:r w:rsidRPr="001D3908">
        <w:rPr>
          <w:sz w:val="16"/>
        </w:rPr>
        <w:t xml:space="preserve"> the U.S.’s yearly gross-domestic-product [</w:t>
      </w:r>
      <w:r w:rsidRPr="001D3908">
        <w:rPr>
          <w:rStyle w:val="Emphasis"/>
        </w:rPr>
        <w:t>GDP</w:t>
      </w:r>
      <w:r w:rsidRPr="001D3908">
        <w:rPr>
          <w:sz w:val="16"/>
        </w:rPr>
        <w:t xml:space="preserve">] </w:t>
      </w:r>
      <w:r w:rsidRPr="001D3908">
        <w:rPr>
          <w:rStyle w:val="StyleUnderline"/>
        </w:rPr>
        <w:t>growth by</w:t>
      </w:r>
      <w:r w:rsidRPr="001D3908">
        <w:rPr>
          <w:sz w:val="16"/>
        </w:rPr>
        <w:t xml:space="preserve"> nearly </w:t>
      </w:r>
      <w:r w:rsidRPr="001D3908">
        <w:rPr>
          <w:rStyle w:val="Emphasis"/>
        </w:rPr>
        <w:t>one percentage point</w:t>
      </w:r>
      <w:r w:rsidRPr="001D3908">
        <w:rPr>
          <w:sz w:val="16"/>
        </w:rPr>
        <w:t xml:space="preserve"> </w:t>
      </w:r>
      <w:r w:rsidRPr="001D3908">
        <w:rPr>
          <w:rStyle w:val="StyleUnderline"/>
        </w:rPr>
        <w:t>from what it otherwise would have been</w:t>
      </w:r>
      <w:r w:rsidRPr="001D3908">
        <w:rPr>
          <w:sz w:val="16"/>
        </w:rPr>
        <w:t xml:space="preserve">. The </w:t>
      </w:r>
      <w:hyperlink r:id="rId109" w:tgtFrame="_blank" w:history="1">
        <w:r w:rsidRPr="001D3908">
          <w:rPr>
            <w:rStyle w:val="Hyperlink"/>
            <w:sz w:val="16"/>
          </w:rPr>
          <w:t>unemployment rate in Houston</w:t>
        </w:r>
      </w:hyperlink>
      <w:r w:rsidRPr="001D3908">
        <w:rPr>
          <w:sz w:val="16"/>
        </w:rPr>
        <w:t xml:space="preserve"> rose by more than two percentage points relative to the country as a whole. Oil prices have more than doubled since that trough. The number of </w:t>
      </w:r>
      <w:hyperlink r:id="rId110" w:tgtFrame="_blank" w:history="1">
        <w:r w:rsidRPr="001D3908">
          <w:rPr>
            <w:rStyle w:val="Hyperlink"/>
            <w:sz w:val="16"/>
          </w:rPr>
          <w:t>vehicle miles driven</w:t>
        </w:r>
      </w:hyperlink>
      <w:r w:rsidRPr="001D3908">
        <w:rPr>
          <w:sz w:val="16"/>
        </w:rPr>
        <w:t xml:space="preserve">, which first began rising at the end of 2014, has plateaued. Demand for crude oil from U.S. refineries </w:t>
      </w:r>
      <w:hyperlink r:id="rId111" w:tgtFrame="_blank" w:history="1">
        <w:r w:rsidRPr="001D3908">
          <w:rPr>
            <w:rStyle w:val="Hyperlink"/>
            <w:sz w:val="16"/>
          </w:rPr>
          <w:t>has flatlined</w:t>
        </w:r>
      </w:hyperlink>
      <w:r w:rsidRPr="001D3908">
        <w:rPr>
          <w:sz w:val="16"/>
        </w:rPr>
        <w:t xml:space="preserve">. Slowing growth in consumption spending, home building, and other nonoil investment has shaved about 0.7 percentage point off America’s yearly growth rate. So far, </w:t>
      </w:r>
      <w:r w:rsidRPr="001D3908">
        <w:rPr>
          <w:rStyle w:val="Emphasis"/>
        </w:rPr>
        <w:t>all of these negatives</w:t>
      </w:r>
      <w:r w:rsidRPr="001D3908">
        <w:rPr>
          <w:sz w:val="16"/>
        </w:rPr>
        <w:t xml:space="preserve"> </w:t>
      </w:r>
      <w:r w:rsidRPr="001D3908">
        <w:rPr>
          <w:rStyle w:val="StyleUnderline"/>
        </w:rPr>
        <w:t xml:space="preserve">have been </w:t>
      </w:r>
      <w:r w:rsidRPr="001D3908">
        <w:rPr>
          <w:rStyle w:val="Emphasis"/>
        </w:rPr>
        <w:t>completely offset</w:t>
      </w:r>
      <w:r w:rsidRPr="001D3908">
        <w:rPr>
          <w:sz w:val="16"/>
        </w:rPr>
        <w:t xml:space="preserve"> </w:t>
      </w:r>
      <w:r w:rsidRPr="001D3908">
        <w:rPr>
          <w:rStyle w:val="StyleUnderline"/>
        </w:rPr>
        <w:t xml:space="preserve">by the </w:t>
      </w:r>
      <w:r w:rsidRPr="001D3908">
        <w:rPr>
          <w:rStyle w:val="Emphasis"/>
        </w:rPr>
        <w:t>rebound in oil investment</w:t>
      </w:r>
      <w:r w:rsidRPr="001D3908">
        <w:rPr>
          <w:sz w:val="16"/>
        </w:rPr>
        <w:t xml:space="preserve">. The </w:t>
      </w:r>
      <w:hyperlink r:id="rId112" w:tgtFrame="_blank" w:history="1">
        <w:r w:rsidRPr="001D3908">
          <w:rPr>
            <w:rStyle w:val="Hyperlink"/>
            <w:sz w:val="16"/>
          </w:rPr>
          <w:t>number of active rigs</w:t>
        </w:r>
      </w:hyperlink>
      <w:r w:rsidRPr="001D3908">
        <w:rPr>
          <w:sz w:val="16"/>
        </w:rPr>
        <w:t xml:space="preserve"> has soared over 160%. Heavy truck sales, which are strongly correlated to the state of the oil industry, are up by </w:t>
      </w:r>
      <w:hyperlink r:id="rId113" w:tgtFrame="_blank" w:history="1">
        <w:r w:rsidRPr="001D3908">
          <w:rPr>
            <w:rStyle w:val="Hyperlink"/>
            <w:sz w:val="16"/>
          </w:rPr>
          <w:t>more than 20%</w:t>
        </w:r>
      </w:hyperlink>
      <w:r w:rsidRPr="001D3908">
        <w:rPr>
          <w:sz w:val="16"/>
        </w:rPr>
        <w:t xml:space="preserve">. </w:t>
      </w:r>
      <w:r w:rsidRPr="001D3908">
        <w:rPr>
          <w:rStyle w:val="StyleUnderline"/>
        </w:rPr>
        <w:t xml:space="preserve">There is room for </w:t>
      </w:r>
      <w:r w:rsidRPr="001D3908">
        <w:rPr>
          <w:rStyle w:val="Emphasis"/>
        </w:rPr>
        <w:t>further growth</w:t>
      </w:r>
      <w:r w:rsidRPr="001D3908">
        <w:rPr>
          <w:sz w:val="16"/>
        </w:rPr>
        <w:t xml:space="preserve"> </w:t>
      </w:r>
      <w:r w:rsidRPr="001D3908">
        <w:rPr>
          <w:rStyle w:val="StyleUnderline"/>
        </w:rPr>
        <w:t xml:space="preserve">if prices </w:t>
      </w:r>
      <w:r w:rsidRPr="001D3908">
        <w:rPr>
          <w:rStyle w:val="Emphasis"/>
        </w:rPr>
        <w:t>keep rising</w:t>
      </w:r>
      <w:r w:rsidRPr="001D3908">
        <w:rPr>
          <w:sz w:val="16"/>
        </w:rPr>
        <w:t xml:space="preserve">. Despite the rebound, there are only about half as many active rigs compared with the peak in October 2014. The recovery has so far been concentrated in the Permian Basin, where wells can be profitable even with oil at $50 per barrel—which explains why New Mexico’s oil output </w:t>
      </w:r>
      <w:hyperlink r:id="rId114" w:tgtFrame="_blank" w:history="1">
        <w:r w:rsidRPr="001D3908">
          <w:rPr>
            <w:rStyle w:val="Hyperlink"/>
            <w:sz w:val="16"/>
          </w:rPr>
          <w:t>has grown 40%</w:t>
        </w:r>
      </w:hyperlink>
      <w:r w:rsidRPr="001D3908">
        <w:rPr>
          <w:sz w:val="16"/>
        </w:rPr>
        <w:t xml:space="preserve"> since the end of 2014 while North Dakota’s output has shrunk. </w:t>
      </w:r>
      <w:r w:rsidRPr="001D3908">
        <w:rPr>
          <w:rStyle w:val="StyleUnderline"/>
        </w:rPr>
        <w:t xml:space="preserve">Higher prices </w:t>
      </w:r>
      <w:r w:rsidRPr="001D3908">
        <w:rPr>
          <w:sz w:val="16"/>
        </w:rPr>
        <w:t xml:space="preserve">should </w:t>
      </w:r>
      <w:r w:rsidRPr="001D3908">
        <w:rPr>
          <w:rStyle w:val="StyleUnderline"/>
        </w:rPr>
        <w:t xml:space="preserve">also </w:t>
      </w:r>
      <w:r w:rsidRPr="001D3908">
        <w:rPr>
          <w:rStyle w:val="Emphasis"/>
        </w:rPr>
        <w:t>boost U.S. oil exports</w:t>
      </w:r>
      <w:r w:rsidRPr="001D3908">
        <w:rPr>
          <w:sz w:val="16"/>
        </w:rPr>
        <w:t xml:space="preserve">. </w:t>
      </w:r>
    </w:p>
    <w:p w14:paraId="7AB73413" w14:textId="5C689BFE" w:rsidR="00A87E08" w:rsidRPr="001D3908" w:rsidRDefault="004D54BB" w:rsidP="00A87E08">
      <w:pPr>
        <w:pStyle w:val="Heading3"/>
      </w:pPr>
      <w:r w:rsidRPr="001D3908">
        <w:t>1AR</w:t>
      </w:r>
      <w:r w:rsidR="00A87E08" w:rsidRPr="001D3908">
        <w:t xml:space="preserve"> Saudi Oil DA – No Econ Collapse     </w:t>
      </w:r>
    </w:p>
    <w:p w14:paraId="6155AC9E" w14:textId="77777777" w:rsidR="00A87E08" w:rsidRPr="001D3908" w:rsidRDefault="00A87E08" w:rsidP="00A87E08">
      <w:pPr>
        <w:rPr>
          <w:rStyle w:val="Emphasis"/>
        </w:rPr>
      </w:pPr>
    </w:p>
    <w:p w14:paraId="2ECC2302" w14:textId="77777777" w:rsidR="00A87E08" w:rsidRPr="001D3908" w:rsidRDefault="00A87E08" w:rsidP="00A87E08">
      <w:pPr>
        <w:pStyle w:val="Heading4"/>
      </w:pPr>
      <w:r w:rsidRPr="001D3908">
        <w:t xml:space="preserve">High oil prices are good for the economy – the US is becoming an exporter </w:t>
      </w:r>
    </w:p>
    <w:p w14:paraId="6867D5FF" w14:textId="77777777" w:rsidR="00A87E08" w:rsidRPr="001D3908" w:rsidRDefault="00A87E08" w:rsidP="00A87E08">
      <w:pPr>
        <w:rPr>
          <w:rStyle w:val="Style13ptBold"/>
          <w:b w:val="0"/>
          <w:sz w:val="16"/>
        </w:rPr>
      </w:pPr>
      <w:r w:rsidRPr="001D3908">
        <w:rPr>
          <w:rStyle w:val="Style13ptBold"/>
        </w:rPr>
        <w:t xml:space="preserve">Rapier 18 </w:t>
      </w:r>
      <w:r w:rsidRPr="001D3908">
        <w:rPr>
          <w:rStyle w:val="Style13ptBold"/>
          <w:b w:val="0"/>
          <w:sz w:val="16"/>
        </w:rPr>
        <w:t>(Robert Rapier, chemical engineer in the energy industry, April 20, 2018. “Mr. President, High Oil Prices Are Actually Not That Bad For U.S. Anymore.” https://www.forbes.com/sites/rrapier/2018/04/20/mr-president-high-oil-prices-are-no-longer-that-bad-for-u-s/#10447863224b)</w:t>
      </w:r>
    </w:p>
    <w:p w14:paraId="72898268" w14:textId="77777777" w:rsidR="00A87E08" w:rsidRPr="001D3908" w:rsidRDefault="00A87E08" w:rsidP="00A87E08">
      <w:pPr>
        <w:rPr>
          <w:rStyle w:val="StyleUnderline"/>
        </w:rPr>
      </w:pPr>
      <w:r w:rsidRPr="001D3908">
        <w:rPr>
          <w:sz w:val="16"/>
        </w:rPr>
        <w:t xml:space="preserve">Once upon a time, </w:t>
      </w:r>
      <w:r w:rsidRPr="001D3908">
        <w:rPr>
          <w:rStyle w:val="StyleUnderline"/>
        </w:rPr>
        <w:t>when the U.S. imported</w:t>
      </w:r>
      <w:r w:rsidRPr="001D3908">
        <w:rPr>
          <w:sz w:val="16"/>
        </w:rPr>
        <w:t xml:space="preserve"> </w:t>
      </w:r>
      <w:r w:rsidRPr="001D3908">
        <w:rPr>
          <w:rStyle w:val="Emphasis"/>
        </w:rPr>
        <w:t>10 million barrels per day</w:t>
      </w:r>
      <w:r w:rsidRPr="001D3908">
        <w:rPr>
          <w:sz w:val="16"/>
        </w:rPr>
        <w:t xml:space="preserve"> </w:t>
      </w:r>
      <w:r w:rsidRPr="001D3908">
        <w:rPr>
          <w:rStyle w:val="StyleUnderline"/>
        </w:rPr>
        <w:t>of crude oil, high oil</w:t>
      </w:r>
      <w:r w:rsidRPr="001D3908">
        <w:rPr>
          <w:sz w:val="16"/>
        </w:rPr>
        <w:t xml:space="preserve"> </w:t>
      </w:r>
      <w:r w:rsidRPr="001D3908">
        <w:rPr>
          <w:rStyle w:val="StyleUnderline"/>
        </w:rPr>
        <w:t xml:space="preserve">prices were a </w:t>
      </w:r>
      <w:r w:rsidRPr="001D3908">
        <w:rPr>
          <w:rStyle w:val="Emphasis"/>
        </w:rPr>
        <w:t>serious drag</w:t>
      </w:r>
      <w:r w:rsidRPr="001D3908">
        <w:rPr>
          <w:sz w:val="16"/>
        </w:rPr>
        <w:t xml:space="preserve"> </w:t>
      </w:r>
      <w:r w:rsidRPr="001D3908">
        <w:rPr>
          <w:rStyle w:val="StyleUnderline"/>
        </w:rPr>
        <w:t>on the U.S. economy</w:t>
      </w:r>
      <w:r w:rsidRPr="001D3908">
        <w:rPr>
          <w:sz w:val="16"/>
        </w:rPr>
        <w:t xml:space="preserve">. </w:t>
      </w:r>
      <w:r w:rsidRPr="001D3908">
        <w:rPr>
          <w:rStyle w:val="StyleUnderline"/>
        </w:rPr>
        <w:t xml:space="preserve">But with U.S. net exports </w:t>
      </w:r>
      <w:r w:rsidRPr="001D3908">
        <w:rPr>
          <w:rStyle w:val="Emphasis"/>
        </w:rPr>
        <w:t>plummeting toward zero</w:t>
      </w:r>
      <w:r w:rsidRPr="001D3908">
        <w:rPr>
          <w:sz w:val="16"/>
        </w:rPr>
        <w:t xml:space="preserve">, </w:t>
      </w:r>
      <w:r w:rsidRPr="001D3908">
        <w:rPr>
          <w:rStyle w:val="StyleUnderline"/>
        </w:rPr>
        <w:t>this</w:t>
      </w:r>
      <w:r w:rsidRPr="001D3908">
        <w:rPr>
          <w:sz w:val="16"/>
        </w:rPr>
        <w:t xml:space="preserve"> situation </w:t>
      </w:r>
      <w:r w:rsidRPr="001D3908">
        <w:rPr>
          <w:rStyle w:val="StyleUnderline"/>
        </w:rPr>
        <w:t>is changing</w:t>
      </w:r>
      <w:r w:rsidRPr="001D3908">
        <w:rPr>
          <w:sz w:val="16"/>
        </w:rPr>
        <w:t xml:space="preserve">. If </w:t>
      </w:r>
      <w:r w:rsidRPr="001D3908">
        <w:rPr>
          <w:rStyle w:val="StyleUnderline"/>
        </w:rPr>
        <w:t>the U.S.</w:t>
      </w:r>
      <w:r w:rsidRPr="001D3908">
        <w:rPr>
          <w:sz w:val="16"/>
        </w:rPr>
        <w:t xml:space="preserve"> ultimately </w:t>
      </w:r>
      <w:r w:rsidRPr="001D3908">
        <w:rPr>
          <w:rStyle w:val="StyleUnderline"/>
        </w:rPr>
        <w:t xml:space="preserve">becomes a </w:t>
      </w:r>
      <w:r w:rsidRPr="001D3908">
        <w:rPr>
          <w:rStyle w:val="Emphasis"/>
        </w:rPr>
        <w:t>net exporter</w:t>
      </w:r>
      <w:r w:rsidRPr="001D3908">
        <w:rPr>
          <w:sz w:val="16"/>
        </w:rPr>
        <w:t xml:space="preserve"> </w:t>
      </w:r>
      <w:r w:rsidRPr="001D3908">
        <w:rPr>
          <w:rStyle w:val="StyleUnderline"/>
        </w:rPr>
        <w:t>of</w:t>
      </w:r>
      <w:r w:rsidRPr="001D3908">
        <w:rPr>
          <w:sz w:val="16"/>
        </w:rPr>
        <w:t xml:space="preserve"> crude </w:t>
      </w:r>
      <w:r w:rsidRPr="001D3908">
        <w:rPr>
          <w:rStyle w:val="StyleUnderline"/>
        </w:rPr>
        <w:t>oil</w:t>
      </w:r>
      <w:r w:rsidRPr="001D3908">
        <w:rPr>
          <w:sz w:val="16"/>
        </w:rPr>
        <w:t xml:space="preserve"> and petroleum products, then </w:t>
      </w:r>
      <w:r w:rsidRPr="001D3908">
        <w:rPr>
          <w:rStyle w:val="Emphasis"/>
        </w:rPr>
        <w:t>higher crude oil prices</w:t>
      </w:r>
      <w:r w:rsidRPr="001D3908">
        <w:rPr>
          <w:rStyle w:val="StyleUnderline"/>
        </w:rPr>
        <w:t xml:space="preserve"> will bring </w:t>
      </w:r>
      <w:r w:rsidRPr="001D3908">
        <w:rPr>
          <w:rStyle w:val="Emphasis"/>
        </w:rPr>
        <w:t>more revenue</w:t>
      </w:r>
      <w:r w:rsidRPr="001D3908">
        <w:rPr>
          <w:sz w:val="16"/>
        </w:rPr>
        <w:t xml:space="preserve"> </w:t>
      </w:r>
      <w:r w:rsidRPr="001D3908">
        <w:rPr>
          <w:rStyle w:val="StyleUnderline"/>
        </w:rPr>
        <w:t>into the</w:t>
      </w:r>
      <w:r w:rsidRPr="001D3908">
        <w:rPr>
          <w:sz w:val="16"/>
        </w:rPr>
        <w:t xml:space="preserve"> </w:t>
      </w:r>
      <w:r w:rsidRPr="001D3908">
        <w:rPr>
          <w:rStyle w:val="Emphasis"/>
        </w:rPr>
        <w:t>U.S.</w:t>
      </w:r>
      <w:r w:rsidRPr="001D3908">
        <w:rPr>
          <w:sz w:val="16"/>
        </w:rPr>
        <w:t xml:space="preserve"> This is a very different situation from the days when the U.S. was sending record amounts of cash overseas to purchase foreign oil. Yes, there are certain sectors that will be harmed by higher oil prices, but </w:t>
      </w:r>
      <w:r w:rsidRPr="001D3908">
        <w:rPr>
          <w:rStyle w:val="StyleUnderline"/>
        </w:rPr>
        <w:t>the</w:t>
      </w:r>
      <w:r w:rsidRPr="001D3908">
        <w:rPr>
          <w:sz w:val="16"/>
        </w:rPr>
        <w:t xml:space="preserve"> </w:t>
      </w:r>
      <w:r w:rsidRPr="001D3908">
        <w:rPr>
          <w:rStyle w:val="Emphasis"/>
        </w:rPr>
        <w:t>net impact on the economy</w:t>
      </w:r>
      <w:r w:rsidRPr="001D3908">
        <w:rPr>
          <w:sz w:val="16"/>
        </w:rPr>
        <w:t xml:space="preserve"> </w:t>
      </w:r>
      <w:r w:rsidRPr="001D3908">
        <w:rPr>
          <w:rStyle w:val="StyleUnderline"/>
        </w:rPr>
        <w:t>should</w:t>
      </w:r>
      <w:r w:rsidRPr="001D3908">
        <w:rPr>
          <w:sz w:val="16"/>
        </w:rPr>
        <w:t xml:space="preserve"> start to </w:t>
      </w:r>
      <w:r w:rsidRPr="001D3908">
        <w:rPr>
          <w:rStyle w:val="Emphasis"/>
        </w:rPr>
        <w:t>improve</w:t>
      </w:r>
      <w:r w:rsidRPr="001D3908">
        <w:rPr>
          <w:sz w:val="16"/>
        </w:rPr>
        <w:t xml:space="preserve"> as U.S. net exports increase. As a result, </w:t>
      </w:r>
      <w:r w:rsidRPr="001D3908">
        <w:rPr>
          <w:rStyle w:val="StyleUnderline"/>
        </w:rPr>
        <w:t xml:space="preserve">the notion that high oil prices are necessarily bad for the U.S. should be </w:t>
      </w:r>
      <w:r w:rsidRPr="001D3908">
        <w:rPr>
          <w:rStyle w:val="Emphasis"/>
        </w:rPr>
        <w:t>re-evaluated</w:t>
      </w:r>
      <w:r w:rsidRPr="001D3908">
        <w:rPr>
          <w:rStyle w:val="StyleUnderline"/>
        </w:rPr>
        <w:t>.</w:t>
      </w:r>
    </w:p>
    <w:p w14:paraId="357BE157" w14:textId="5ED89E2C" w:rsidR="00A87E08" w:rsidRPr="001D3908" w:rsidRDefault="004D54BB" w:rsidP="00A87E08">
      <w:pPr>
        <w:pStyle w:val="Heading3"/>
      </w:pPr>
      <w:r w:rsidRPr="001D3908">
        <w:t>2AC</w:t>
      </w:r>
      <w:r w:rsidR="00A87E08" w:rsidRPr="001D3908">
        <w:t xml:space="preserve"> Saudi Oil DA – Econ Defense </w:t>
      </w:r>
    </w:p>
    <w:p w14:paraId="6C80A05E" w14:textId="723FF70B" w:rsidR="00A87E08" w:rsidRPr="001D3908" w:rsidRDefault="00A87E08" w:rsidP="00A87E08"/>
    <w:p w14:paraId="4EC4BF8F" w14:textId="77777777" w:rsidR="00EB4EF1" w:rsidRPr="001D3908" w:rsidRDefault="00EB4EF1" w:rsidP="00EB4EF1">
      <w:pPr>
        <w:pStyle w:val="Heading4"/>
        <w:rPr>
          <w:rFonts w:cs="Times New Roman"/>
        </w:rPr>
      </w:pPr>
      <w:r w:rsidRPr="001D3908">
        <w:rPr>
          <w:rFonts w:cs="Times New Roman"/>
        </w:rPr>
        <w:t>Economic downturns don’t cause conflict-stats prove</w:t>
      </w:r>
    </w:p>
    <w:p w14:paraId="6CF5A46B" w14:textId="77777777" w:rsidR="00EB4EF1" w:rsidRPr="001D3908" w:rsidRDefault="00EB4EF1" w:rsidP="00EB4EF1">
      <w:r w:rsidRPr="001D3908">
        <w:t xml:space="preserve">Christopher </w:t>
      </w:r>
      <w:r w:rsidRPr="001D3908">
        <w:rPr>
          <w:rStyle w:val="Style13ptBold"/>
        </w:rPr>
        <w:t>Clary 15</w:t>
      </w:r>
      <w:r w:rsidRPr="001D3908">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26B1840D" w14:textId="77777777" w:rsidR="00EB4EF1" w:rsidRPr="001D3908" w:rsidRDefault="00EB4EF1" w:rsidP="00EB4EF1">
      <w:pPr>
        <w:rPr>
          <w:sz w:val="14"/>
        </w:rPr>
      </w:pPr>
      <w:r w:rsidRPr="001D3908">
        <w:rPr>
          <w:rStyle w:val="StyleUnderline"/>
        </w:rPr>
        <w:t xml:space="preserve">Do </w:t>
      </w:r>
      <w:r w:rsidRPr="001D3908">
        <w:rPr>
          <w:rStyle w:val="Emphasis"/>
        </w:rPr>
        <w:t>economic downturns</w:t>
      </w:r>
      <w:r w:rsidRPr="001D3908">
        <w:rPr>
          <w:rStyle w:val="StyleUnderline"/>
        </w:rPr>
        <w:t xml:space="preserve"> generate pressure for diversionary conflict?</w:t>
      </w:r>
      <w:r w:rsidRPr="001D3908">
        <w:rPr>
          <w:sz w:val="14"/>
        </w:rPr>
        <w:t xml:space="preserve"> Or might downturns encourage austerity and economizing behavior in foreign policy? </w:t>
      </w:r>
      <w:r w:rsidRPr="001D3908">
        <w:rPr>
          <w:rStyle w:val="StyleUnderline"/>
        </w:rPr>
        <w:t xml:space="preserve">This paper provides new evidence that economic stress is associated with </w:t>
      </w:r>
      <w:r w:rsidRPr="001D3908">
        <w:rPr>
          <w:rStyle w:val="Emphasis"/>
        </w:rPr>
        <w:t>conciliatory policies between strategic rivals.</w:t>
      </w:r>
      <w:r w:rsidRPr="001D3908">
        <w:rPr>
          <w:sz w:val="14"/>
        </w:rPr>
        <w:t xml:space="preserve"> For states that view each other as military threats, the biggest step possible toward bilateral cooperation is to terminate the rivalry by taking political steps to manage the competition. </w:t>
      </w:r>
      <w:r w:rsidRPr="001D3908">
        <w:rPr>
          <w:rStyle w:val="StyleUnderline"/>
        </w:rPr>
        <w:t xml:space="preserve">Drawing on data from </w:t>
      </w:r>
      <w:r w:rsidRPr="001D3908">
        <w:rPr>
          <w:rStyle w:val="Emphasis"/>
        </w:rPr>
        <w:t>109 distinct rival dyads</w:t>
      </w:r>
      <w:r w:rsidRPr="001D3908">
        <w:rPr>
          <w:rStyle w:val="StyleUnderline"/>
        </w:rPr>
        <w:t xml:space="preserve"> since 1950, </w:t>
      </w:r>
      <w:r w:rsidRPr="001D3908">
        <w:rPr>
          <w:rStyle w:val="Emphasis"/>
        </w:rPr>
        <w:t>67 of which terminated,</w:t>
      </w:r>
      <w:r w:rsidRPr="001D3908">
        <w:rPr>
          <w:rStyle w:val="StyleUnderline"/>
        </w:rPr>
        <w:t xml:space="preserve"> the evidence suggests rivalries were approximately </w:t>
      </w:r>
      <w:r w:rsidRPr="001D3908">
        <w:rPr>
          <w:rStyle w:val="Emphasis"/>
        </w:rPr>
        <w:t>twice as likely to terminate during economic downturns</w:t>
      </w:r>
      <w:r w:rsidRPr="001D3908">
        <w:rPr>
          <w:sz w:val="14"/>
        </w:rPr>
        <w:t xml:space="preserve"> than they were during periods of economic normalcy. </w:t>
      </w:r>
      <w:r w:rsidRPr="001D3908">
        <w:rPr>
          <w:rStyle w:val="StyleUnderline"/>
        </w:rPr>
        <w:t xml:space="preserve">This is true controlling for </w:t>
      </w:r>
      <w:r w:rsidRPr="001D3908">
        <w:rPr>
          <w:rStyle w:val="Emphasis"/>
        </w:rPr>
        <w:t>all of the main alternative explanations for peaceful relations between foes</w:t>
      </w:r>
      <w:r w:rsidRPr="001D3908">
        <w:rPr>
          <w:sz w:val="14"/>
        </w:rPr>
        <w:t xml:space="preserve"> (democratic status, nuclear weapons possession, capability imbalance, common enemies, and international </w:t>
      </w:r>
      <w:r w:rsidRPr="001D3908">
        <w:rPr>
          <w:rStyle w:val="Emphasis"/>
        </w:rPr>
        <w:t>systemic changes</w:t>
      </w:r>
      <w:r w:rsidRPr="001D3908">
        <w:rPr>
          <w:rStyle w:val="StyleUnderline"/>
        </w:rPr>
        <w:t>),</w:t>
      </w:r>
      <w:r w:rsidRPr="001D3908">
        <w:rPr>
          <w:sz w:val="14"/>
        </w:rPr>
        <w:t xml:space="preserve"> </w:t>
      </w:r>
      <w:r w:rsidRPr="001D3908">
        <w:rPr>
          <w:rStyle w:val="StyleUnderline"/>
        </w:rPr>
        <w:t xml:space="preserve">as well as </w:t>
      </w:r>
      <w:r w:rsidRPr="001D3908">
        <w:rPr>
          <w:rStyle w:val="Emphasis"/>
        </w:rPr>
        <w:t>many</w:t>
      </w:r>
      <w:r w:rsidRPr="001D3908">
        <w:rPr>
          <w:rStyle w:val="StyleUnderline"/>
        </w:rPr>
        <w:t xml:space="preserve"> </w:t>
      </w:r>
      <w:r w:rsidRPr="001D3908">
        <w:rPr>
          <w:rStyle w:val="Emphasis"/>
        </w:rPr>
        <w:t>other</w:t>
      </w:r>
      <w:r w:rsidRPr="001D3908">
        <w:rPr>
          <w:rStyle w:val="StyleUnderline"/>
        </w:rPr>
        <w:t xml:space="preserve"> possible </w:t>
      </w:r>
      <w:r w:rsidRPr="001D3908">
        <w:rPr>
          <w:rStyle w:val="Emphasis"/>
        </w:rPr>
        <w:t>confounding variables</w:t>
      </w:r>
      <w:r w:rsidRPr="001D3908">
        <w:rPr>
          <w:rStyle w:val="StyleUnderline"/>
        </w:rPr>
        <w:t>. This</w:t>
      </w:r>
      <w:r w:rsidRPr="001D3908">
        <w:rPr>
          <w:sz w:val="14"/>
        </w:rPr>
        <w:t xml:space="preserve"> research </w:t>
      </w:r>
      <w:r w:rsidRPr="001D3908">
        <w:rPr>
          <w:rStyle w:val="Emphasis"/>
        </w:rPr>
        <w:t>questions existing theories</w:t>
      </w:r>
      <w:r w:rsidRPr="001D3908">
        <w:rPr>
          <w:sz w:val="14"/>
        </w:rPr>
        <w:t xml:space="preserve"> </w:t>
      </w:r>
      <w:r w:rsidRPr="001D3908">
        <w:rPr>
          <w:rStyle w:val="StyleUnderline"/>
        </w:rPr>
        <w:t>claiming</w:t>
      </w:r>
      <w:r w:rsidRPr="001D3908">
        <w:rPr>
          <w:sz w:val="14"/>
        </w:rPr>
        <w:t xml:space="preserve"> that </w:t>
      </w:r>
      <w:r w:rsidRPr="001D3908">
        <w:rPr>
          <w:rStyle w:val="StyleUnderline"/>
        </w:rPr>
        <w:t xml:space="preserve">economic downturns are associated with </w:t>
      </w:r>
      <w:r w:rsidRPr="001D3908">
        <w:rPr>
          <w:rStyle w:val="Emphasis"/>
        </w:rPr>
        <w:t>diversionary war</w:t>
      </w:r>
      <w:r w:rsidRPr="001D3908">
        <w:rPr>
          <w:rStyle w:val="StyleUnderline"/>
        </w:rPr>
        <w:t>, and instead argues</w:t>
      </w:r>
      <w:r w:rsidRPr="001D3908">
        <w:rPr>
          <w:sz w:val="14"/>
        </w:rPr>
        <w:t xml:space="preserve"> that in certain circumstances </w:t>
      </w:r>
      <w:r w:rsidRPr="001D3908">
        <w:rPr>
          <w:rStyle w:val="Emphasis"/>
        </w:rPr>
        <w:t>peace may result from economic troubles</w:t>
      </w:r>
      <w:r w:rsidRPr="001D3908">
        <w:rPr>
          <w:sz w:val="14"/>
        </w:rPr>
        <w:t>.</w:t>
      </w:r>
    </w:p>
    <w:p w14:paraId="6357DBE7" w14:textId="77777777" w:rsidR="00EB4EF1" w:rsidRPr="001D3908" w:rsidRDefault="00EB4EF1" w:rsidP="00EB4EF1">
      <w:pPr>
        <w:pStyle w:val="Heading4"/>
        <w:rPr>
          <w:rStyle w:val="Style13ptBold"/>
          <w:b/>
        </w:rPr>
      </w:pPr>
      <w:r w:rsidRPr="001D3908">
        <w:rPr>
          <w:rStyle w:val="Style13ptBold"/>
          <w:b/>
        </w:rPr>
        <w:t xml:space="preserve">Recessions are structurally inevitable </w:t>
      </w:r>
    </w:p>
    <w:p w14:paraId="3C9C1FB5" w14:textId="77777777" w:rsidR="00EB4EF1" w:rsidRPr="001D3908" w:rsidRDefault="00EB4EF1" w:rsidP="00EB4EF1">
      <w:r w:rsidRPr="001D3908">
        <w:rPr>
          <w:rStyle w:val="Style13ptBold"/>
        </w:rPr>
        <w:t>Lowrey 17</w:t>
      </w:r>
      <w:r w:rsidRPr="001D3908">
        <w:t xml:space="preserve"> (October 31</w:t>
      </w:r>
      <w:r w:rsidRPr="001D3908">
        <w:rPr>
          <w:vertAlign w:val="superscript"/>
        </w:rPr>
        <w:t>st</w:t>
      </w:r>
      <w:r w:rsidRPr="001D3908">
        <w:t>, 2017, Annie Lowrey is a contributing editor at The Atlantic, covering economic policy, “The U.S. Isn’t Prepared for the Next Recession,” https://www.theatlantic.com/business/archive/2017/10/next-recession-prepared/544391/)</w:t>
      </w:r>
    </w:p>
    <w:p w14:paraId="4C794715" w14:textId="77777777" w:rsidR="00EB4EF1" w:rsidRPr="001D3908" w:rsidRDefault="00EB4EF1" w:rsidP="00EB4EF1">
      <w:pPr>
        <w:rPr>
          <w:sz w:val="16"/>
        </w:rPr>
      </w:pPr>
      <w:r w:rsidRPr="001D3908">
        <w:rPr>
          <w:rStyle w:val="StyleUnderline"/>
        </w:rPr>
        <w:t>Maybe it will start with a failed initial public offering, followed by</w:t>
      </w:r>
      <w:r w:rsidRPr="001D3908">
        <w:rPr>
          <w:sz w:val="16"/>
        </w:rPr>
        <w:t xml:space="preserve"> the revelation of </w:t>
      </w:r>
      <w:r w:rsidRPr="001D3908">
        <w:rPr>
          <w:rStyle w:val="Emphasis"/>
        </w:rPr>
        <w:t>widespread fraud in Silicon Valley</w:t>
      </w:r>
      <w:r w:rsidRPr="001D3908">
        <w:rPr>
          <w:sz w:val="16"/>
        </w:rPr>
        <w:t xml:space="preserve">. Perhaps </w:t>
      </w:r>
      <w:r w:rsidRPr="001D3908">
        <w:rPr>
          <w:rStyle w:val="Emphasis"/>
        </w:rPr>
        <w:t>energy prices</w:t>
      </w:r>
      <w:r w:rsidRPr="001D3908">
        <w:rPr>
          <w:sz w:val="16"/>
        </w:rPr>
        <w:t xml:space="preserve"> </w:t>
      </w:r>
      <w:r w:rsidRPr="001D3908">
        <w:rPr>
          <w:rStyle w:val="StyleUnderline"/>
        </w:rPr>
        <w:t>will spike</w:t>
      </w:r>
      <w:r w:rsidRPr="001D3908">
        <w:rPr>
          <w:sz w:val="16"/>
        </w:rPr>
        <w:t xml:space="preserve">, </w:t>
      </w:r>
      <w:r w:rsidRPr="001D3908">
        <w:rPr>
          <w:rStyle w:val="Emphasis"/>
        </w:rPr>
        <w:t>sapping</w:t>
      </w:r>
      <w:r w:rsidRPr="001D3908">
        <w:rPr>
          <w:sz w:val="16"/>
        </w:rPr>
        <w:t xml:space="preserve"> the </w:t>
      </w:r>
      <w:r w:rsidRPr="001D3908">
        <w:rPr>
          <w:rStyle w:val="StyleUnderline"/>
        </w:rPr>
        <w:t>finances</w:t>
      </w:r>
      <w:r w:rsidRPr="001D3908">
        <w:rPr>
          <w:sz w:val="16"/>
        </w:rPr>
        <w:t xml:space="preserve"> of anyone who drives a car to work. Maybe </w:t>
      </w:r>
      <w:r w:rsidRPr="001D3908">
        <w:rPr>
          <w:rStyle w:val="StyleUnderline"/>
        </w:rPr>
        <w:t xml:space="preserve">a </w:t>
      </w:r>
      <w:r w:rsidRPr="001D3908">
        <w:rPr>
          <w:rStyle w:val="Emphasis"/>
        </w:rPr>
        <w:t>foreign crisis</w:t>
      </w:r>
      <w:r w:rsidRPr="001D3908">
        <w:rPr>
          <w:sz w:val="16"/>
        </w:rPr>
        <w:t xml:space="preserve"> </w:t>
      </w:r>
      <w:r w:rsidRPr="001D3908">
        <w:rPr>
          <w:rStyle w:val="StyleUnderline"/>
        </w:rPr>
        <w:t xml:space="preserve">will cause a </w:t>
      </w:r>
      <w:r w:rsidRPr="001D3908">
        <w:rPr>
          <w:rStyle w:val="Emphasis"/>
        </w:rPr>
        <w:t>credit crunch</w:t>
      </w:r>
      <w:r w:rsidRPr="001D3908">
        <w:rPr>
          <w:sz w:val="16"/>
        </w:rPr>
        <w:t xml:space="preserve">, </w:t>
      </w:r>
      <w:r w:rsidRPr="001D3908">
        <w:rPr>
          <w:rStyle w:val="StyleUnderline"/>
        </w:rPr>
        <w:t>or</w:t>
      </w:r>
      <w:r w:rsidRPr="001D3908">
        <w:rPr>
          <w:sz w:val="16"/>
        </w:rPr>
        <w:t xml:space="preserve"> President </w:t>
      </w:r>
      <w:r w:rsidRPr="001D3908">
        <w:rPr>
          <w:rStyle w:val="Emphasis"/>
        </w:rPr>
        <w:t>Trump</w:t>
      </w:r>
      <w:r w:rsidRPr="001D3908">
        <w:rPr>
          <w:sz w:val="16"/>
        </w:rPr>
        <w:t xml:space="preserve"> </w:t>
      </w:r>
      <w:r w:rsidRPr="001D3908">
        <w:rPr>
          <w:rStyle w:val="StyleUnderline"/>
        </w:rPr>
        <w:t xml:space="preserve">will spark a </w:t>
      </w:r>
      <w:r w:rsidRPr="001D3908">
        <w:rPr>
          <w:rStyle w:val="Emphasis"/>
        </w:rPr>
        <w:t>global trade war</w:t>
      </w:r>
      <w:r w:rsidRPr="001D3908">
        <w:rPr>
          <w:sz w:val="16"/>
        </w:rPr>
        <w:t xml:space="preserve">. </w:t>
      </w:r>
      <w:r w:rsidRPr="001D3908">
        <w:rPr>
          <w:rStyle w:val="StyleUnderline"/>
        </w:rPr>
        <w:t xml:space="preserve">A recession might seem like a </w:t>
      </w:r>
      <w:r w:rsidRPr="001D3908">
        <w:rPr>
          <w:rStyle w:val="Emphasis"/>
        </w:rPr>
        <w:t>distant concern</w:t>
      </w:r>
      <w:r w:rsidRPr="001D3908">
        <w:rPr>
          <w:sz w:val="16"/>
        </w:rPr>
        <w:t xml:space="preserve">, with the latest data showing that the current, extraordinarily economic long expansion just keeps humming along. </w:t>
      </w:r>
      <w:r w:rsidRPr="001D3908">
        <w:rPr>
          <w:rStyle w:val="Emphasis"/>
        </w:rPr>
        <w:t>But one will hit eventually, for some reason or another—that’s how economies work.</w:t>
      </w:r>
      <w:r w:rsidRPr="001D3908">
        <w:rPr>
          <w:sz w:val="16"/>
        </w:rPr>
        <w:t xml:space="preserve"> And when it does, the country won’t be ready. </w:t>
      </w:r>
    </w:p>
    <w:p w14:paraId="03239ED9" w14:textId="77777777" w:rsidR="00EB4EF1" w:rsidRPr="001D3908" w:rsidRDefault="00EB4EF1" w:rsidP="00EB4EF1"/>
    <w:p w14:paraId="1AF54780" w14:textId="77777777" w:rsidR="00EB4EF1" w:rsidRPr="001D3908" w:rsidRDefault="00EB4EF1" w:rsidP="00A87E08"/>
    <w:p w14:paraId="2AA9C1FA" w14:textId="780DE884" w:rsidR="00A87E08" w:rsidRPr="001D3908" w:rsidRDefault="004D54BB" w:rsidP="00A87E08">
      <w:pPr>
        <w:pStyle w:val="Heading3"/>
      </w:pPr>
      <w:r w:rsidRPr="001D3908">
        <w:t>1AR</w:t>
      </w:r>
      <w:r w:rsidR="00A87E08" w:rsidRPr="001D3908">
        <w:t xml:space="preserve"> Saudi Oil DA – Econ Defense </w:t>
      </w:r>
    </w:p>
    <w:p w14:paraId="4D834AF8" w14:textId="77777777" w:rsidR="00A87E08" w:rsidRPr="001D3908" w:rsidRDefault="00A87E08" w:rsidP="00A87E08"/>
    <w:p w14:paraId="10E60743" w14:textId="77777777" w:rsidR="009D66F5" w:rsidRPr="001D3908" w:rsidRDefault="009D66F5" w:rsidP="009D66F5">
      <w:pPr>
        <w:pStyle w:val="Heading4"/>
        <w:rPr>
          <w:rFonts w:cs="Times New Roman"/>
        </w:rPr>
      </w:pPr>
      <w:r w:rsidRPr="001D3908">
        <w:rPr>
          <w:rFonts w:cs="Times New Roman"/>
        </w:rPr>
        <w:t xml:space="preserve">Economic decline </w:t>
      </w:r>
      <w:r w:rsidRPr="001D3908">
        <w:rPr>
          <w:rFonts w:cs="Times New Roman"/>
          <w:u w:val="single"/>
        </w:rPr>
        <w:t>increases</w:t>
      </w:r>
      <w:r w:rsidRPr="001D3908">
        <w:rPr>
          <w:rFonts w:cs="Times New Roman"/>
        </w:rPr>
        <w:t xml:space="preserve"> cooperation. </w:t>
      </w:r>
    </w:p>
    <w:p w14:paraId="63B15DA5" w14:textId="77777777" w:rsidR="009D66F5" w:rsidRPr="001D3908" w:rsidRDefault="009D66F5" w:rsidP="009D66F5">
      <w:r w:rsidRPr="001D3908">
        <w:t xml:space="preserve">Christina L. </w:t>
      </w:r>
      <w:r w:rsidRPr="001D3908">
        <w:rPr>
          <w:rStyle w:val="Style13ptBold"/>
        </w:rPr>
        <w:t>Davis &amp;</w:t>
      </w:r>
      <w:r w:rsidRPr="001D3908">
        <w:t xml:space="preserve"> Krzysztof J. </w:t>
      </w:r>
      <w:r w:rsidRPr="001D3908">
        <w:rPr>
          <w:rStyle w:val="Style13ptBold"/>
        </w:rPr>
        <w:t>Pelc 17</w:t>
      </w:r>
      <w:r w:rsidRPr="001D3908">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266267A6" w14:textId="77777777" w:rsidR="009D66F5" w:rsidRPr="001D3908" w:rsidRDefault="009D66F5" w:rsidP="009D66F5">
      <w:pPr>
        <w:rPr>
          <w:sz w:val="16"/>
        </w:rPr>
      </w:pPr>
      <w:r w:rsidRPr="001D3908">
        <w:rPr>
          <w:rStyle w:val="StyleUnderline"/>
        </w:rPr>
        <w:t>Conclusion Political economy theory would lead us to expect rising trade protection during hard times</w:t>
      </w:r>
      <w:r w:rsidRPr="001D3908">
        <w:rPr>
          <w:sz w:val="16"/>
        </w:rPr>
        <w:t xml:space="preserve">. </w:t>
      </w:r>
      <w:r w:rsidRPr="001D3908">
        <w:rPr>
          <w:rStyle w:val="StyleUnderline"/>
        </w:rPr>
        <w:t xml:space="preserve">Yet </w:t>
      </w:r>
      <w:r w:rsidRPr="001D3908">
        <w:rPr>
          <w:rStyle w:val="Emphasis"/>
        </w:rPr>
        <w:t>empirical evidence</w:t>
      </w:r>
      <w:r w:rsidRPr="001D3908">
        <w:rPr>
          <w:sz w:val="16"/>
        </w:rPr>
        <w:t xml:space="preserve"> on this count </w:t>
      </w:r>
      <w:r w:rsidRPr="001D3908">
        <w:rPr>
          <w:rStyle w:val="StyleUnderline"/>
        </w:rPr>
        <w:t>has been mixed</w:t>
      </w:r>
      <w:r w:rsidRPr="001D3908">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1D3908">
        <w:rPr>
          <w:rStyle w:val="StyleUnderline"/>
        </w:rPr>
        <w:t>Our statistical findings show that under conditions of pervasive economic crisis</w:t>
      </w:r>
      <w:r w:rsidRPr="001D3908">
        <w:rPr>
          <w:sz w:val="16"/>
        </w:rPr>
        <w:t xml:space="preserve"> at the international level, </w:t>
      </w:r>
      <w:r w:rsidRPr="001D3908">
        <w:rPr>
          <w:rStyle w:val="StyleUnderline"/>
        </w:rPr>
        <w:t xml:space="preserve">states exercise more </w:t>
      </w:r>
      <w:r w:rsidRPr="001D3908">
        <w:rPr>
          <w:rStyle w:val="Emphasis"/>
        </w:rPr>
        <w:t>restraint</w:t>
      </w:r>
      <w:r w:rsidRPr="001D3908">
        <w:rPr>
          <w:sz w:val="16"/>
        </w:rPr>
        <w:t xml:space="preserve"> than they would when facing crisis alone. </w:t>
      </w:r>
      <w:r w:rsidRPr="001D3908">
        <w:rPr>
          <w:rStyle w:val="StyleUnderline"/>
        </w:rPr>
        <w:t>These results throw light on behavior not only during the crisis, but throughout the WTO period</w:t>
      </w:r>
      <w:r w:rsidRPr="001D3908">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1D3908">
        <w:rPr>
          <w:rStyle w:val="StyleUnderline"/>
        </w:rPr>
        <w:t xml:space="preserve">By </w:t>
      </w:r>
      <w:r w:rsidRPr="001D3908">
        <w:rPr>
          <w:rStyle w:val="Emphasis"/>
        </w:rPr>
        <w:t>controlling</w:t>
      </w:r>
      <w:r w:rsidRPr="001D3908">
        <w:rPr>
          <w:rStyle w:val="StyleUnderline"/>
        </w:rPr>
        <w:t xml:space="preserve"> for </w:t>
      </w:r>
      <w:r w:rsidRPr="001D3908">
        <w:rPr>
          <w:rStyle w:val="Emphasis"/>
        </w:rPr>
        <w:t>product-level imports</w:t>
      </w:r>
      <w:r w:rsidRPr="001D3908">
        <w:rPr>
          <w:rStyle w:val="StyleUnderline"/>
        </w:rPr>
        <w:t>, we show that the restraint on remedy use is not a byproduct of declining imports</w:t>
      </w:r>
      <w:r w:rsidRPr="001D3908">
        <w:rPr>
          <w:sz w:val="16"/>
        </w:rPr>
        <w:t xml:space="preserve">. </w:t>
      </w:r>
      <w:r w:rsidRPr="001D3908">
        <w:rPr>
          <w:rStyle w:val="StyleUnderline"/>
        </w:rPr>
        <w:t>We</w:t>
      </w:r>
      <w:r w:rsidRPr="001D3908">
        <w:rPr>
          <w:sz w:val="16"/>
        </w:rPr>
        <w:t xml:space="preserve"> </w:t>
      </w:r>
      <w:r w:rsidRPr="001D3908">
        <w:rPr>
          <w:rStyle w:val="Emphasis"/>
        </w:rPr>
        <w:t>also</w:t>
      </w:r>
      <w:r w:rsidRPr="001D3908">
        <w:rPr>
          <w:sz w:val="16"/>
        </w:rPr>
        <w:t xml:space="preserve"> </w:t>
      </w:r>
      <w:r w:rsidRPr="001D3908">
        <w:rPr>
          <w:rStyle w:val="StyleUnderline"/>
        </w:rPr>
        <w:t>take into account the ability of</w:t>
      </w:r>
      <w:r w:rsidRPr="001D3908">
        <w:rPr>
          <w:sz w:val="16"/>
        </w:rPr>
        <w:t xml:space="preserve"> some </w:t>
      </w:r>
      <w:r w:rsidRPr="001D3908">
        <w:rPr>
          <w:rStyle w:val="StyleUnderline"/>
        </w:rPr>
        <w:t xml:space="preserve">countries to </w:t>
      </w:r>
      <w:r w:rsidRPr="001D3908">
        <w:rPr>
          <w:rStyle w:val="Emphasis"/>
        </w:rPr>
        <w:t>manipulate their currency</w:t>
      </w:r>
      <w:r w:rsidRPr="001D3908">
        <w:rPr>
          <w:rStyle w:val="StyleUnderline"/>
        </w:rPr>
        <w:t xml:space="preserve"> and demonstrate that the relationship between crisis and trade protection </w:t>
      </w:r>
      <w:r w:rsidRPr="001D3908">
        <w:rPr>
          <w:rStyle w:val="Emphasis"/>
        </w:rPr>
        <w:t>holds</w:t>
      </w:r>
      <w:r w:rsidRPr="001D3908">
        <w:rPr>
          <w:rStyle w:val="StyleUnderline"/>
        </w:rPr>
        <w:t xml:space="preserve"> independent of exchange rate policies</w:t>
      </w:r>
      <w:r w:rsidRPr="001D3908">
        <w:rPr>
          <w:sz w:val="16"/>
        </w:rPr>
        <w:t xml:space="preserve">. Government </w:t>
      </w:r>
      <w:r w:rsidRPr="001D3908">
        <w:rPr>
          <w:rStyle w:val="StyleUnderline"/>
        </w:rPr>
        <w:t>decisions to impose costs on their trade partners by taking advantage of their legal right to use flexibility measures</w:t>
      </w:r>
      <w:r w:rsidRPr="001D3908">
        <w:rPr>
          <w:sz w:val="16"/>
        </w:rPr>
        <w:t xml:space="preserve"> are driven not only by the domestic situation but also by circumstances abroad. This </w:t>
      </w:r>
      <w:r w:rsidRPr="001D3908">
        <w:rPr>
          <w:rStyle w:val="StyleUnderline"/>
        </w:rPr>
        <w:t xml:space="preserve">can give rise to an individual </w:t>
      </w:r>
      <w:r w:rsidRPr="001D3908">
        <w:rPr>
          <w:rStyle w:val="Emphasis"/>
        </w:rPr>
        <w:t>incentive for strategic self-restraint</w:t>
      </w:r>
      <w:r w:rsidRPr="001D3908">
        <w:rPr>
          <w:rStyle w:val="StyleUnderline"/>
        </w:rPr>
        <w:t xml:space="preserve"> toward trade partners in similar economic trouble</w:t>
      </w:r>
      <w:r w:rsidRPr="001D3908">
        <w:rPr>
          <w:sz w:val="16"/>
        </w:rPr>
        <w:t xml:space="preserve">. Under conditions of widespread crisis, </w:t>
      </w:r>
      <w:r w:rsidRPr="001D3908">
        <w:rPr>
          <w:rStyle w:val="StyleUnderline"/>
        </w:rPr>
        <w:t xml:space="preserve">government leaders </w:t>
      </w:r>
      <w:r w:rsidRPr="001D3908">
        <w:rPr>
          <w:rStyle w:val="Emphasis"/>
        </w:rPr>
        <w:t>fear</w:t>
      </w:r>
      <w:r w:rsidRPr="001D3908">
        <w:rPr>
          <w:rStyle w:val="StyleUnderline"/>
        </w:rPr>
        <w:t xml:space="preserve"> the </w:t>
      </w:r>
      <w:r w:rsidRPr="001D3908">
        <w:rPr>
          <w:rStyle w:val="Emphasis"/>
        </w:rPr>
        <w:t>repercussions</w:t>
      </w:r>
      <w:r w:rsidRPr="001D3908">
        <w:rPr>
          <w:rStyle w:val="StyleUnderline"/>
        </w:rPr>
        <w:t xml:space="preserve"> that their own use of trade protection may have on the behavior of trade partners at a time when they cannot afford the economic cost of a trade war</w:t>
      </w:r>
      <w:r w:rsidRPr="001D3908">
        <w:rPr>
          <w:sz w:val="16"/>
        </w:rPr>
        <w:t xml:space="preserve">. </w:t>
      </w:r>
      <w:r w:rsidRPr="001D3908">
        <w:rPr>
          <w:rStyle w:val="StyleUnderline"/>
        </w:rPr>
        <w:t xml:space="preserve">Institutions provide </w:t>
      </w:r>
      <w:r w:rsidRPr="001D3908">
        <w:rPr>
          <w:rStyle w:val="Emphasis"/>
        </w:rPr>
        <w:t>monitoring</w:t>
      </w:r>
      <w:r w:rsidRPr="001D3908">
        <w:rPr>
          <w:rStyle w:val="StyleUnderline"/>
        </w:rPr>
        <w:t xml:space="preserve"> and a venue for </w:t>
      </w:r>
      <w:r w:rsidRPr="001D3908">
        <w:rPr>
          <w:rStyle w:val="Emphasis"/>
        </w:rPr>
        <w:t>leader interaction</w:t>
      </w:r>
      <w:r w:rsidRPr="001D3908">
        <w:rPr>
          <w:rStyle w:val="StyleUnderline"/>
        </w:rPr>
        <w:t xml:space="preserve"> that </w:t>
      </w:r>
      <w:r w:rsidRPr="001D3908">
        <w:rPr>
          <w:rStyle w:val="Emphasis"/>
        </w:rPr>
        <w:t>facilitates coordination</w:t>
      </w:r>
      <w:r w:rsidRPr="001D3908">
        <w:rPr>
          <w:rStyle w:val="StyleUnderline"/>
        </w:rPr>
        <w:t xml:space="preserve"> among states</w:t>
      </w:r>
      <w:r w:rsidRPr="001D3908">
        <w:rPr>
          <w:sz w:val="16"/>
        </w:rPr>
        <w:t xml:space="preserve">. Here the key function is </w:t>
      </w:r>
      <w:r w:rsidRPr="001D3908">
        <w:rPr>
          <w:rStyle w:val="StyleUnderline"/>
        </w:rPr>
        <w:t>to reinforce expectations that any move to protect industries will trigger similar moves in other countries</w:t>
      </w:r>
      <w:r w:rsidRPr="001D3908">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1D3908">
        <w:rPr>
          <w:rStyle w:val="StyleUnderline"/>
        </w:rPr>
        <w:t xml:space="preserve">tools of informal governance such as leader pledges, guidance from the Director General, trade policy reviews, and plenary meetings </w:t>
      </w:r>
      <w:r w:rsidRPr="001D3908">
        <w:rPr>
          <w:rStyle w:val="Emphasis"/>
        </w:rPr>
        <w:t>play a real role</w:t>
      </w:r>
      <w:r w:rsidRPr="001D3908">
        <w:rPr>
          <w:rStyle w:val="StyleUnderline"/>
        </w:rPr>
        <w:t xml:space="preserve"> within the trade regime</w:t>
      </w:r>
      <w:r w:rsidRPr="001D3908">
        <w:rPr>
          <w:sz w:val="16"/>
        </w:rPr>
        <w:t xml:space="preserve">. In the absence of sufficiently stringent rules over flexibility measures, compliance alone is insufficient during a global economic crisis. </w:t>
      </w:r>
      <w:r w:rsidRPr="001D3908">
        <w:rPr>
          <w:rStyle w:val="StyleUnderline"/>
        </w:rPr>
        <w:t xml:space="preserve">These </w:t>
      </w:r>
      <w:r w:rsidRPr="001D3908">
        <w:rPr>
          <w:rStyle w:val="Emphasis"/>
        </w:rPr>
        <w:t>circumstances</w:t>
      </w:r>
      <w:r w:rsidRPr="001D3908">
        <w:rPr>
          <w:rStyle w:val="StyleUnderline"/>
        </w:rPr>
        <w:t xml:space="preserve"> trigger </w:t>
      </w:r>
      <w:r w:rsidRPr="001D3908">
        <w:rPr>
          <w:rStyle w:val="Emphasis"/>
        </w:rPr>
        <w:t>informal mechanisms</w:t>
      </w:r>
      <w:r w:rsidRPr="001D3908">
        <w:rPr>
          <w:rStyle w:val="StyleUnderline"/>
        </w:rPr>
        <w:t xml:space="preserve"> that complement legal rules to </w:t>
      </w:r>
      <w:r w:rsidRPr="001D3908">
        <w:rPr>
          <w:rStyle w:val="Emphasis"/>
        </w:rPr>
        <w:t>support cooperation</w:t>
      </w:r>
      <w:r w:rsidRPr="001D3908">
        <w:rPr>
          <w:sz w:val="16"/>
        </w:rPr>
        <w:t xml:space="preserve">. </w:t>
      </w:r>
      <w:r w:rsidRPr="001D3908">
        <w:rPr>
          <w:rStyle w:val="StyleUnderline"/>
        </w:rPr>
        <w:t>During widespread crisis, legal enforcement would be inadequate, and informal governance helps to bolster the system</w:t>
      </w:r>
      <w:r w:rsidRPr="001D3908">
        <w:rPr>
          <w:sz w:val="16"/>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1D3908">
        <w:rPr>
          <w:rStyle w:val="StyleUnderline"/>
        </w:rPr>
        <w:t xml:space="preserve">institutions are generating </w:t>
      </w:r>
      <w:r w:rsidRPr="001D3908">
        <w:rPr>
          <w:sz w:val="16"/>
        </w:rPr>
        <w:t xml:space="preserve">such </w:t>
      </w:r>
      <w:r w:rsidRPr="001D3908">
        <w:rPr>
          <w:rStyle w:val="StyleUnderline"/>
        </w:rPr>
        <w:t>restraint</w:t>
      </w:r>
      <w:r w:rsidRPr="001D3908">
        <w:rPr>
          <w:sz w:val="16"/>
        </w:rPr>
        <w:t xml:space="preserve">, we offer that it is </w:t>
      </w:r>
      <w:r w:rsidRPr="001D3908">
        <w:rPr>
          <w:rStyle w:val="StyleUnderline"/>
        </w:rPr>
        <w:t>by facilitating informal coordination</w:t>
      </w:r>
      <w:r w:rsidRPr="001D3908">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1D3908">
        <w:rPr>
          <w:rStyle w:val="StyleUnderline"/>
        </w:rPr>
        <w:t>Rather than reinforcing pressure for protection, pervasive crisis in the global economy is shown to generate countervailing pressure for restraint in response to domestic crisis</w:t>
      </w:r>
      <w:r w:rsidRPr="001D3908">
        <w:rPr>
          <w:sz w:val="16"/>
        </w:rPr>
        <w:t xml:space="preserve">. In some cases, </w:t>
      </w:r>
      <w:r w:rsidRPr="001D3908">
        <w:rPr>
          <w:rStyle w:val="Emphasis"/>
        </w:rPr>
        <w:t>hard times bring more, not less, international cooperation</w:t>
      </w:r>
      <w:r w:rsidRPr="001D3908">
        <w:rPr>
          <w:sz w:val="16"/>
        </w:rPr>
        <w:t xml:space="preserve">. </w:t>
      </w:r>
    </w:p>
    <w:p w14:paraId="0810827D" w14:textId="77777777" w:rsidR="009D66F5" w:rsidRPr="001D3908" w:rsidRDefault="009D66F5" w:rsidP="009D66F5">
      <w:pPr>
        <w:pStyle w:val="Heading4"/>
        <w:rPr>
          <w:rFonts w:cs="Times New Roman"/>
        </w:rPr>
      </w:pPr>
      <w:r w:rsidRPr="001D3908">
        <w:rPr>
          <w:rFonts w:cs="Times New Roman"/>
        </w:rPr>
        <w:t>Stats prove</w:t>
      </w:r>
    </w:p>
    <w:p w14:paraId="7C6A9F97" w14:textId="77777777" w:rsidR="009D66F5" w:rsidRPr="001D3908" w:rsidRDefault="009D66F5" w:rsidP="009D66F5">
      <w:r w:rsidRPr="001D3908">
        <w:t xml:space="preserve">Daniel </w:t>
      </w:r>
      <w:r w:rsidRPr="001D3908">
        <w:rPr>
          <w:rStyle w:val="Style13ptBold"/>
        </w:rPr>
        <w:t>Drezner 14</w:t>
      </w:r>
      <w:r w:rsidRPr="001D3908">
        <w:t>, IR prof at Tufts, The System Worked: Global Economic Governance during the Great Recession, World Politics, Volume 66. Number 1, January 2014, pp. 123-164</w:t>
      </w:r>
    </w:p>
    <w:p w14:paraId="21796E2D" w14:textId="77777777" w:rsidR="009D66F5" w:rsidRPr="001D3908" w:rsidRDefault="009D66F5" w:rsidP="009D66F5">
      <w:pPr>
        <w:rPr>
          <w:sz w:val="16"/>
        </w:rPr>
      </w:pPr>
      <w:r w:rsidRPr="001D3908">
        <w:rPr>
          <w:sz w:val="16"/>
        </w:rPr>
        <w:t xml:space="preserve">The final significant outcome addresses </w:t>
      </w:r>
      <w:r w:rsidRPr="001D3908">
        <w:rPr>
          <w:rStyle w:val="StyleUnderline"/>
        </w:rPr>
        <w:t>a dog</w:t>
      </w:r>
      <w:r w:rsidRPr="001D3908">
        <w:rPr>
          <w:sz w:val="16"/>
        </w:rPr>
        <w:t xml:space="preserve"> that </w:t>
      </w:r>
      <w:r w:rsidRPr="001D3908">
        <w:rPr>
          <w:rStyle w:val="StyleUnderline"/>
        </w:rPr>
        <w:t>hasn't barked</w:t>
      </w:r>
      <w:r w:rsidRPr="001D3908">
        <w:rPr>
          <w:sz w:val="16"/>
        </w:rPr>
        <w:t xml:space="preserve">: the effect of the Great Recession on cross-border conflict and violence. </w:t>
      </w:r>
      <w:r w:rsidRPr="001D3908">
        <w:rPr>
          <w:rStyle w:val="StyleUnderline"/>
        </w:rPr>
        <w:t>During the initial stages of the crisis, multiple analysts asserted that the financial crisis would lead states to increase their use of force</w:t>
      </w:r>
      <w:r w:rsidRPr="001D3908">
        <w:rPr>
          <w:sz w:val="16"/>
        </w:rPr>
        <w:t xml:space="preserve"> as a tool for staying in power.42 They voiced genuine concern that the global economic downturn would lead to an increase in conflict—</w:t>
      </w:r>
      <w:r w:rsidRPr="001D3908">
        <w:rPr>
          <w:rStyle w:val="StyleUnderline"/>
        </w:rPr>
        <w:t>whether through</w:t>
      </w:r>
      <w:r w:rsidRPr="001D3908">
        <w:rPr>
          <w:sz w:val="16"/>
        </w:rPr>
        <w:t xml:space="preserve"> greater internal </w:t>
      </w:r>
      <w:r w:rsidRPr="001D3908">
        <w:rPr>
          <w:rStyle w:val="StyleUnderline"/>
        </w:rPr>
        <w:t>repression, diversionary wars, arms races, or a ratcheting up of great power conflict</w:t>
      </w:r>
      <w:r w:rsidRPr="001D3908">
        <w:rPr>
          <w:sz w:val="16"/>
        </w:rPr>
        <w:t xml:space="preserve">. Violence in the Middle East, border disputes in the South China Sea, and even the disruptions of the Occupy movement fueled impressions of a surge in global public disorder. </w:t>
      </w:r>
      <w:r w:rsidRPr="001D3908">
        <w:rPr>
          <w:rStyle w:val="Emphasis"/>
        </w:rPr>
        <w:t>The aggregate data suggest otherwise</w:t>
      </w:r>
      <w:r w:rsidRPr="001D3908">
        <w:rPr>
          <w:rStyle w:val="StyleUnderline"/>
        </w:rPr>
        <w:t>, however</w:t>
      </w:r>
      <w:r w:rsidRPr="001D3908">
        <w:rPr>
          <w:sz w:val="16"/>
        </w:rPr>
        <w:t>. The Institute for Economics and Peace has concluded that "</w:t>
      </w:r>
      <w:r w:rsidRPr="001D3908">
        <w:rPr>
          <w:rStyle w:val="StyleUnderline"/>
        </w:rPr>
        <w:t>the average level of peacefulness in 2012 is approximately the same as it was in 2007</w:t>
      </w:r>
      <w:r w:rsidRPr="001D3908">
        <w:rPr>
          <w:sz w:val="16"/>
        </w:rPr>
        <w:t xml:space="preserve">."43 </w:t>
      </w:r>
      <w:r w:rsidRPr="001D3908">
        <w:rPr>
          <w:rStyle w:val="StyleUnderline"/>
        </w:rPr>
        <w:t>Interstate violence</w:t>
      </w:r>
      <w:r w:rsidRPr="001D3908">
        <w:rPr>
          <w:sz w:val="16"/>
        </w:rPr>
        <w:t xml:space="preserve"> in particular </w:t>
      </w:r>
      <w:r w:rsidRPr="001D3908">
        <w:rPr>
          <w:rStyle w:val="StyleUnderline"/>
        </w:rPr>
        <w:t xml:space="preserve">has declined since the start of the financial crisis, as have </w:t>
      </w:r>
      <w:r w:rsidRPr="001D3908">
        <w:rPr>
          <w:rStyle w:val="Emphasis"/>
        </w:rPr>
        <w:t>military expenditures</w:t>
      </w:r>
      <w:r w:rsidRPr="001D3908">
        <w:rPr>
          <w:sz w:val="16"/>
        </w:rPr>
        <w:t xml:space="preserve"> in most sampled countries. Other </w:t>
      </w:r>
      <w:r w:rsidRPr="001D3908">
        <w:rPr>
          <w:rStyle w:val="StyleUnderline"/>
        </w:rPr>
        <w:t>studies confirm that</w:t>
      </w:r>
      <w:r w:rsidRPr="001D3908">
        <w:rPr>
          <w:sz w:val="16"/>
        </w:rPr>
        <w:t xml:space="preserve"> </w:t>
      </w:r>
      <w:r w:rsidRPr="001D3908">
        <w:rPr>
          <w:rStyle w:val="StyleUnderline"/>
        </w:rPr>
        <w:t xml:space="preserve">the Great Recession has not triggered any increase in violent </w:t>
      </w:r>
      <w:r w:rsidRPr="001D3908">
        <w:rPr>
          <w:rStyle w:val="Emphasis"/>
        </w:rPr>
        <w:t>conflict</w:t>
      </w:r>
      <w:r w:rsidRPr="001D3908">
        <w:rPr>
          <w:sz w:val="16"/>
        </w:rPr>
        <w:t xml:space="preserve">, as Lotta Themner and Peter Wallensteen conclude: "[T]he pattern is one of relative stability when we consider the trend for the past five years."44 </w:t>
      </w:r>
      <w:r w:rsidRPr="001D3908">
        <w:rPr>
          <w:rStyle w:val="StyleUnderline"/>
        </w:rPr>
        <w:t>The</w:t>
      </w:r>
      <w:r w:rsidRPr="001D3908">
        <w:rPr>
          <w:sz w:val="16"/>
        </w:rPr>
        <w:t xml:space="preserve"> secular </w:t>
      </w:r>
      <w:r w:rsidRPr="001D3908">
        <w:rPr>
          <w:rStyle w:val="StyleUnderline"/>
        </w:rPr>
        <w:t>decline in violence that started with the end of the Cold War has not been reversed</w:t>
      </w:r>
      <w:r w:rsidRPr="001D3908">
        <w:rPr>
          <w:sz w:val="16"/>
        </w:rPr>
        <w:t>. Rogers Brubaker observes that "</w:t>
      </w:r>
      <w:r w:rsidRPr="001D3908">
        <w:rPr>
          <w:rStyle w:val="StyleUnderline"/>
        </w:rPr>
        <w:t>the crisis has not</w:t>
      </w:r>
      <w:r w:rsidRPr="001D3908">
        <w:rPr>
          <w:sz w:val="16"/>
        </w:rPr>
        <w:t xml:space="preserve"> to date </w:t>
      </w:r>
      <w:r w:rsidRPr="001D3908">
        <w:rPr>
          <w:rStyle w:val="StyleUnderline"/>
        </w:rPr>
        <w:t xml:space="preserve">generated the surge in protectionist </w:t>
      </w:r>
      <w:r w:rsidRPr="001D3908">
        <w:rPr>
          <w:rStyle w:val="Emphasis"/>
        </w:rPr>
        <w:t>nationalism</w:t>
      </w:r>
      <w:r w:rsidRPr="001D3908">
        <w:rPr>
          <w:rStyle w:val="StyleUnderline"/>
        </w:rPr>
        <w:t xml:space="preserve"> or ethnic exclusion that might have been expected</w:t>
      </w:r>
      <w:r w:rsidRPr="001D3908">
        <w:rPr>
          <w:sz w:val="16"/>
        </w:rPr>
        <w:t>."43</w:t>
      </w:r>
    </w:p>
    <w:p w14:paraId="4A8473D0" w14:textId="77777777" w:rsidR="009D66F5" w:rsidRPr="001D3908" w:rsidRDefault="009D66F5" w:rsidP="009D66F5">
      <w:pPr>
        <w:pStyle w:val="Heading4"/>
        <w:rPr>
          <w:rFonts w:cs="Times New Roman"/>
        </w:rPr>
      </w:pPr>
      <w:r w:rsidRPr="001D3908">
        <w:rPr>
          <w:rFonts w:cs="Times New Roman"/>
        </w:rPr>
        <w:t>No escalation of conflicts</w:t>
      </w:r>
    </w:p>
    <w:p w14:paraId="565BC6A2" w14:textId="77777777" w:rsidR="009D66F5" w:rsidRPr="001D3908" w:rsidRDefault="009D66F5" w:rsidP="009D66F5">
      <w:r w:rsidRPr="001D3908">
        <w:t xml:space="preserve">Robert </w:t>
      </w:r>
      <w:r w:rsidRPr="001D3908">
        <w:rPr>
          <w:rStyle w:val="Style13ptBold"/>
        </w:rPr>
        <w:t>Jervis 11</w:t>
      </w:r>
      <w:r w:rsidRPr="001D3908">
        <w:t>, Professor in the Department of Political Science and School of International and Public Affairs at Columbia University, December 2011, “Force in Our Times,” Survival, Vol. 25, No. 4, p. 403-425</w:t>
      </w:r>
    </w:p>
    <w:p w14:paraId="19E0070D" w14:textId="77777777" w:rsidR="009D66F5" w:rsidRPr="001D3908" w:rsidRDefault="009D66F5" w:rsidP="009D66F5">
      <w:pPr>
        <w:pStyle w:val="cardtext"/>
        <w:ind w:left="0" w:right="0"/>
        <w:rPr>
          <w:sz w:val="16"/>
        </w:rPr>
      </w:pPr>
      <w:r w:rsidRPr="001D3908">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1D3908">
        <w:rPr>
          <w:rStyle w:val="TitleChar"/>
          <w:rFonts w:eastAsiaTheme="majorEastAsia"/>
        </w:rPr>
        <w:t>a worsening of</w:t>
      </w:r>
      <w:r w:rsidRPr="001D3908">
        <w:rPr>
          <w:sz w:val="16"/>
        </w:rPr>
        <w:t xml:space="preserve"> the </w:t>
      </w:r>
      <w:r w:rsidRPr="001D3908">
        <w:rPr>
          <w:rStyle w:val="TitleChar"/>
          <w:rFonts w:eastAsiaTheme="majorEastAsia"/>
        </w:rPr>
        <w:t>current economic difficulties,</w:t>
      </w:r>
      <w:r w:rsidRPr="001D3908">
        <w:rPr>
          <w:sz w:val="16"/>
        </w:rPr>
        <w:t xml:space="preserve"> which </w:t>
      </w:r>
      <w:r w:rsidRPr="001D3908">
        <w:rPr>
          <w:rStyle w:val="TitleChar"/>
          <w:rFonts w:eastAsiaTheme="majorEastAsia"/>
        </w:rPr>
        <w:t>could</w:t>
      </w:r>
      <w:r w:rsidRPr="001D3908">
        <w:rPr>
          <w:sz w:val="16"/>
        </w:rPr>
        <w:t xml:space="preserve"> itself </w:t>
      </w:r>
      <w:r w:rsidRPr="001D3908">
        <w:rPr>
          <w:rStyle w:val="TitleChar"/>
          <w:rFonts w:eastAsiaTheme="majorEastAsia"/>
        </w:rPr>
        <w:t>produce greater nationalism, undermine democracy and bring back old-fashioned beggar-my-neighbor economic policies</w:t>
      </w:r>
      <w:r w:rsidRPr="001D3908">
        <w:rPr>
          <w:sz w:val="16"/>
        </w:rPr>
        <w:t xml:space="preserve">. </w:t>
      </w:r>
      <w:r w:rsidRPr="001D3908">
        <w:rPr>
          <w:rStyle w:val="TitleChar"/>
          <w:rFonts w:eastAsiaTheme="majorEastAsia"/>
        </w:rPr>
        <w:t>While these dangers are real</w:t>
      </w:r>
      <w:r w:rsidRPr="001D3908">
        <w:rPr>
          <w:sz w:val="16"/>
        </w:rPr>
        <w:t xml:space="preserve">, </w:t>
      </w:r>
      <w:r w:rsidRPr="001D3908">
        <w:rPr>
          <w:rStyle w:val="Emphasis"/>
          <w:rFonts w:eastAsiaTheme="majorEastAsia"/>
        </w:rPr>
        <w:t>it is hard to believe that the conflicts could be great enough</w:t>
      </w:r>
      <w:r w:rsidRPr="001D3908">
        <w:rPr>
          <w:sz w:val="16"/>
        </w:rPr>
        <w:t xml:space="preserve"> </w:t>
      </w:r>
      <w:r w:rsidRPr="001D3908">
        <w:rPr>
          <w:rStyle w:val="TitleChar"/>
          <w:rFonts w:eastAsiaTheme="majorEastAsia"/>
        </w:rPr>
        <w:t>to lead</w:t>
      </w:r>
      <w:r w:rsidRPr="001D3908">
        <w:rPr>
          <w:sz w:val="16"/>
        </w:rPr>
        <w:t xml:space="preserve"> the </w:t>
      </w:r>
      <w:r w:rsidRPr="001D3908">
        <w:rPr>
          <w:rStyle w:val="TitleChar"/>
          <w:rFonts w:eastAsiaTheme="majorEastAsia"/>
        </w:rPr>
        <w:t>members of the community to contemplate fighting each other. It is not so much that economic interdependence</w:t>
      </w:r>
      <w:r w:rsidRPr="001D3908">
        <w:rPr>
          <w:sz w:val="16"/>
        </w:rPr>
        <w:t xml:space="preserve"> has proceeded to the point where it </w:t>
      </w:r>
      <w:r w:rsidRPr="001D3908">
        <w:rPr>
          <w:rStyle w:val="TitleChar"/>
          <w:rFonts w:eastAsiaTheme="majorEastAsia"/>
        </w:rPr>
        <w:t>could not be reversed</w:t>
      </w:r>
      <w:r w:rsidRPr="001D3908">
        <w:rPr>
          <w:sz w:val="16"/>
        </w:rPr>
        <w:t xml:space="preserve"> – states that were more internally interdependent than anything seen internationally have fought bloody civil wars. </w:t>
      </w:r>
      <w:r w:rsidRPr="001D3908">
        <w:rPr>
          <w:rStyle w:val="TitleChar"/>
          <w:rFonts w:eastAsiaTheme="majorEastAsia"/>
        </w:rPr>
        <w:t>Rather it is that</w:t>
      </w:r>
      <w:r w:rsidRPr="001D3908">
        <w:rPr>
          <w:sz w:val="16"/>
        </w:rPr>
        <w:t xml:space="preserve"> </w:t>
      </w:r>
      <w:r w:rsidRPr="001D3908">
        <w:rPr>
          <w:rStyle w:val="Emphasis"/>
          <w:rFonts w:eastAsiaTheme="majorEastAsia"/>
        </w:rPr>
        <w:t>even if the more extreme versions of free trade and economic liberalism become discredited</w:t>
      </w:r>
      <w:r w:rsidRPr="001D3908">
        <w:rPr>
          <w:sz w:val="16"/>
        </w:rPr>
        <w:t xml:space="preserve">, </w:t>
      </w:r>
      <w:r w:rsidRPr="001D3908">
        <w:rPr>
          <w:rStyle w:val="TitleChar"/>
          <w:rFonts w:eastAsiaTheme="majorEastAsia"/>
        </w:rPr>
        <w:t>it is</w:t>
      </w:r>
      <w:r w:rsidRPr="001D3908">
        <w:rPr>
          <w:sz w:val="16"/>
        </w:rPr>
        <w:t xml:space="preserve"> </w:t>
      </w:r>
      <w:r w:rsidRPr="001D3908">
        <w:rPr>
          <w:rStyle w:val="TitleChar"/>
          <w:rFonts w:eastAsiaTheme="majorEastAsia"/>
        </w:rPr>
        <w:t>hard to see how</w:t>
      </w:r>
      <w:r w:rsidRPr="001D3908">
        <w:rPr>
          <w:sz w:val="16"/>
        </w:rPr>
        <w:t xml:space="preserve"> without building on a preexisting high level of political conflict </w:t>
      </w:r>
      <w:r w:rsidRPr="001D3908">
        <w:rPr>
          <w:rStyle w:val="TitleChar"/>
          <w:rFonts w:eastAsiaTheme="majorEastAsia"/>
        </w:rPr>
        <w:t>leaders and mass opinion would come to believe that their countries could prosper by impoverishing or</w:t>
      </w:r>
      <w:r w:rsidRPr="001D3908">
        <w:rPr>
          <w:sz w:val="16"/>
        </w:rPr>
        <w:t xml:space="preserve"> even </w:t>
      </w:r>
      <w:r w:rsidRPr="001D3908">
        <w:rPr>
          <w:rStyle w:val="TitleChar"/>
          <w:rFonts w:eastAsiaTheme="majorEastAsia"/>
        </w:rPr>
        <w:t>attacking others</w:t>
      </w:r>
      <w:r w:rsidRPr="001D3908">
        <w:rPr>
          <w:sz w:val="16"/>
        </w:rPr>
        <w:t xml:space="preserve">. Is it possible that problems will not only become severe, but that people will entertain the thought that they have to be solved by war? </w:t>
      </w:r>
      <w:r w:rsidRPr="001D3908">
        <w:rPr>
          <w:rStyle w:val="TitleChar"/>
          <w:rFonts w:eastAsiaTheme="majorEastAsia"/>
        </w:rPr>
        <w:t>While a pessimist could note that this argument does not appear as outlandish as it did before the financial crisis</w:t>
      </w:r>
      <w:r w:rsidRPr="001D3908">
        <w:rPr>
          <w:sz w:val="16"/>
        </w:rPr>
        <w:t xml:space="preserve">, </w:t>
      </w:r>
      <w:r w:rsidRPr="001D3908">
        <w:rPr>
          <w:rStyle w:val="TitleChar"/>
          <w:rFonts w:eastAsiaTheme="majorEastAsia"/>
        </w:rPr>
        <w:t>an optimist could reply (correctly</w:t>
      </w:r>
      <w:r w:rsidRPr="001D3908">
        <w:rPr>
          <w:sz w:val="16"/>
        </w:rPr>
        <w:t xml:space="preserve">, in my view) </w:t>
      </w:r>
      <w:r w:rsidRPr="001D3908">
        <w:rPr>
          <w:rStyle w:val="TitleChar"/>
          <w:rFonts w:eastAsiaTheme="majorEastAsia"/>
        </w:rPr>
        <w:t>that the very fact that we have seen</w:t>
      </w:r>
      <w:r w:rsidRPr="001D3908">
        <w:rPr>
          <w:sz w:val="16"/>
        </w:rPr>
        <w:t xml:space="preserve"> </w:t>
      </w:r>
      <w:r w:rsidRPr="001D3908">
        <w:rPr>
          <w:rStyle w:val="Emphasis"/>
          <w:rFonts w:eastAsiaTheme="majorEastAsia"/>
        </w:rPr>
        <w:t>such a sharp economic down-turn</w:t>
      </w:r>
      <w:r w:rsidRPr="001D3908">
        <w:rPr>
          <w:sz w:val="16"/>
        </w:rPr>
        <w:t xml:space="preserve"> </w:t>
      </w:r>
      <w:r w:rsidRPr="001D3908">
        <w:rPr>
          <w:rStyle w:val="TitleChar"/>
          <w:rFonts w:eastAsiaTheme="majorEastAsia"/>
        </w:rPr>
        <w:t>without</w:t>
      </w:r>
      <w:r w:rsidRPr="001D3908">
        <w:rPr>
          <w:sz w:val="16"/>
        </w:rPr>
        <w:t xml:space="preserve"> </w:t>
      </w:r>
      <w:r w:rsidRPr="001D3908">
        <w:rPr>
          <w:rStyle w:val="Emphasis"/>
        </w:rPr>
        <w:t>anyone</w:t>
      </w:r>
      <w:r w:rsidRPr="001D3908">
        <w:rPr>
          <w:sz w:val="16"/>
        </w:rPr>
        <w:t xml:space="preserve"> </w:t>
      </w:r>
      <w:r w:rsidRPr="001D3908">
        <w:rPr>
          <w:rStyle w:val="TitleChar"/>
          <w:rFonts w:eastAsiaTheme="majorEastAsia"/>
        </w:rPr>
        <w:t>suggesting that force</w:t>
      </w:r>
      <w:r w:rsidRPr="001D3908">
        <w:rPr>
          <w:sz w:val="16"/>
        </w:rPr>
        <w:t xml:space="preserve"> of arms </w:t>
      </w:r>
      <w:r w:rsidRPr="001D3908">
        <w:rPr>
          <w:rStyle w:val="TitleChar"/>
          <w:rFonts w:eastAsiaTheme="majorEastAsia"/>
        </w:rPr>
        <w:t>is the solution</w:t>
      </w:r>
      <w:r w:rsidRPr="001D3908">
        <w:rPr>
          <w:sz w:val="16"/>
        </w:rPr>
        <w:t xml:space="preserve"> </w:t>
      </w:r>
      <w:r w:rsidRPr="001D3908">
        <w:rPr>
          <w:rStyle w:val="TitleChar"/>
          <w:rFonts w:eastAsiaTheme="majorEastAsia"/>
        </w:rPr>
        <w:t>shows that</w:t>
      </w:r>
      <w:r w:rsidRPr="001D3908">
        <w:rPr>
          <w:sz w:val="16"/>
        </w:rPr>
        <w:t xml:space="preserve"> </w:t>
      </w:r>
      <w:r w:rsidRPr="001D3908">
        <w:rPr>
          <w:rStyle w:val="Emphasis"/>
          <w:rFonts w:eastAsiaTheme="majorEastAsia"/>
        </w:rPr>
        <w:t>even if bad times bring about greater economic conflict</w:t>
      </w:r>
      <w:r w:rsidRPr="001D3908">
        <w:rPr>
          <w:sz w:val="16"/>
        </w:rPr>
        <w:t xml:space="preserve">, </w:t>
      </w:r>
      <w:r w:rsidRPr="001D3908">
        <w:rPr>
          <w:rStyle w:val="Emphasis"/>
        </w:rPr>
        <w:t>it will not make war thinkable</w:t>
      </w:r>
      <w:r w:rsidRPr="001D3908">
        <w:rPr>
          <w:sz w:val="16"/>
        </w:rPr>
        <w:t>.</w:t>
      </w:r>
    </w:p>
    <w:p w14:paraId="40DFD9F2" w14:textId="77777777" w:rsidR="00A87E08" w:rsidRPr="001D3908" w:rsidRDefault="00A87E08" w:rsidP="00A87E08"/>
    <w:p w14:paraId="192B1A91" w14:textId="77777777" w:rsidR="009D66F5" w:rsidRPr="001D3908" w:rsidRDefault="009D66F5" w:rsidP="009D66F5">
      <w:pPr>
        <w:pStyle w:val="Heading4"/>
        <w:rPr>
          <w:rFonts w:cs="Times New Roman"/>
        </w:rPr>
      </w:pPr>
      <w:r w:rsidRPr="001D3908">
        <w:rPr>
          <w:rFonts w:cs="Times New Roman"/>
        </w:rPr>
        <w:t>No Trump diversions from lashout</w:t>
      </w:r>
    </w:p>
    <w:p w14:paraId="25A6F7FB" w14:textId="77777777" w:rsidR="009D66F5" w:rsidRPr="001D3908" w:rsidRDefault="009D66F5" w:rsidP="009D66F5">
      <w:r w:rsidRPr="001D3908">
        <w:t xml:space="preserve">Håkan </w:t>
      </w:r>
      <w:r w:rsidRPr="001D3908">
        <w:rPr>
          <w:rStyle w:val="Style13ptBold"/>
        </w:rPr>
        <w:t>Frisén 17</w:t>
      </w:r>
      <w:r w:rsidRPr="001D3908">
        <w:t>, Head of Economic Forecasting at SEB, 2-22-17, "Global economy resilient to new political challenges," https://sebgroup.com/press/news/global-economy-resilient-to-new-political-challenges</w:t>
      </w:r>
    </w:p>
    <w:p w14:paraId="118420B8" w14:textId="77777777" w:rsidR="009D66F5" w:rsidRPr="001D3908" w:rsidRDefault="009D66F5" w:rsidP="009D66F5">
      <w:pPr>
        <w:rPr>
          <w:rStyle w:val="StyleUnderline"/>
        </w:rPr>
      </w:pPr>
      <w:r w:rsidRPr="001D3908">
        <w:rPr>
          <w:sz w:val="16"/>
        </w:rPr>
        <w:t xml:space="preserve">The interplay between economics and politics was undoubtedly a dominant feature of analyses during 2016. As we know, </w:t>
      </w:r>
      <w:r w:rsidRPr="001D3908">
        <w:rPr>
          <w:rStyle w:val="StyleUnderline"/>
        </w:rPr>
        <w:t>it was difficult to foresee both election results and their economic consequences. It was</w:t>
      </w:r>
      <w:r w:rsidRPr="001D3908">
        <w:rPr>
          <w:sz w:val="16"/>
        </w:rPr>
        <w:t xml:space="preserve"> certainly </w:t>
      </w:r>
      <w:r w:rsidRPr="001D3908">
        <w:rPr>
          <w:rStyle w:val="StyleUnderline"/>
        </w:rPr>
        <w:t>not strange that economists were unable to</w:t>
      </w:r>
      <w:r w:rsidRPr="001D3908">
        <w:rPr>
          <w:sz w:val="16"/>
        </w:rPr>
        <w:t xml:space="preserve"> predict the Brexit referendum outcome or </w:t>
      </w:r>
      <w:r w:rsidRPr="001D3908">
        <w:rPr>
          <w:rStyle w:val="StyleUnderline"/>
        </w:rPr>
        <w:t>Donald Trump’s victory, when public opinion polling organisations and betting firms failed to do so,</w:t>
      </w:r>
      <w:r w:rsidRPr="001D3908">
        <w:rPr>
          <w:sz w:val="16"/>
        </w:rPr>
        <w:t xml:space="preserve"> but lessons might be learned from the economic assessment impacts they made. </w:t>
      </w:r>
      <w:r w:rsidRPr="001D3908">
        <w:rPr>
          <w:rStyle w:val="StyleUnderline"/>
        </w:rPr>
        <w:t>Economists</w:t>
      </w:r>
      <w:r w:rsidRPr="001D3908">
        <w:rPr>
          <w:sz w:val="16"/>
        </w:rPr>
        <w:t xml:space="preserve"> probably tend to </w:t>
      </w:r>
      <w:r w:rsidRPr="001D3908">
        <w:rPr>
          <w:rStyle w:val="Emphasis"/>
        </w:rPr>
        <w:t>exaggerate</w:t>
      </w:r>
      <w:r w:rsidRPr="001D3908">
        <w:rPr>
          <w:rStyle w:val="StyleUnderline"/>
        </w:rPr>
        <w:t xml:space="preserve"> the importance of more general political phenomena. While in the midst of elections that appear historically important, it is tempting to present </w:t>
      </w:r>
      <w:r w:rsidRPr="001D3908">
        <w:rPr>
          <w:rStyle w:val="Emphasis"/>
        </w:rPr>
        <w:t>alarmist projections</w:t>
      </w:r>
      <w:r w:rsidRPr="001D3908">
        <w:rPr>
          <w:sz w:val="16"/>
        </w:rPr>
        <w:t xml:space="preserve"> about election outcomes that seem improbable and/or unpleasant. </w:t>
      </w:r>
      <w:r w:rsidRPr="001D3908">
        <w:rPr>
          <w:rStyle w:val="StyleUnderline"/>
        </w:rPr>
        <w:t xml:space="preserve">But once the initial shock effect has faded, more ordinary economic data such as corporate reports and macroeconomic figures take the upper hand.  Psychological effects often exaggerated One important observation is that </w:t>
      </w:r>
      <w:r w:rsidRPr="001D3908">
        <w:rPr>
          <w:rStyle w:val="Emphasis"/>
        </w:rPr>
        <w:t>it is difficult to find any historical correlation between heightened security policy tensions and economic activity</w:t>
      </w:r>
      <w:r w:rsidRPr="001D3908">
        <w:rPr>
          <w:rStyle w:val="StyleUnderline"/>
        </w:rPr>
        <w:t>. Households and businesses do not seem</w:t>
      </w:r>
      <w:r w:rsidRPr="001D3908">
        <w:rPr>
          <w:sz w:val="16"/>
        </w:rPr>
        <w:t xml:space="preserve"> to be especially </w:t>
      </w:r>
      <w:r w:rsidRPr="001D3908">
        <w:rPr>
          <w:rStyle w:val="StyleUnderline"/>
        </w:rPr>
        <w:t>sensitive in their consumption or capital spending behaviour.</w:t>
      </w:r>
      <w:r w:rsidRPr="001D3908">
        <w:rPr>
          <w:sz w:val="16"/>
        </w:rPr>
        <w:t xml:space="preserve"> This is perhaps because </w:t>
      </w:r>
      <w:r w:rsidRPr="001D3908">
        <w:rPr>
          <w:rStyle w:val="StyleUnderline"/>
        </w:rPr>
        <w:t>uncertainty is offset by investments in a defence build-up</w:t>
      </w:r>
      <w:r w:rsidRPr="001D3908">
        <w:rPr>
          <w:sz w:val="16"/>
        </w:rPr>
        <w:t xml:space="preserve">, for example. </w:t>
      </w:r>
      <w:r w:rsidRPr="001D3908">
        <w:rPr>
          <w:rStyle w:val="StyleUnderline"/>
        </w:rPr>
        <w:t>Only when the conditions that directly determine profitability and investments are affected,</w:t>
      </w:r>
      <w:r w:rsidRPr="001D3908">
        <w:rPr>
          <w:sz w:val="16"/>
        </w:rPr>
        <w:t xml:space="preserve"> for example via rising oil prices or poorly functioning financial markets, </w:t>
      </w:r>
      <w:r w:rsidRPr="001D3908">
        <w:rPr>
          <w:rStyle w:val="StyleUnderline"/>
        </w:rPr>
        <w:t>will the effects become clear. Markets</w:t>
      </w:r>
      <w:r w:rsidRPr="001D3908">
        <w:rPr>
          <w:sz w:val="16"/>
        </w:rPr>
        <w:t xml:space="preserve"> also seem to have a general tendency to </w:t>
      </w:r>
      <w:r w:rsidRPr="001D3908">
        <w:rPr>
          <w:rStyle w:val="StyleUnderline"/>
        </w:rPr>
        <w:t xml:space="preserve">assume that the economic policy makers can actually </w:t>
      </w:r>
      <w:r w:rsidRPr="001D3908">
        <w:rPr>
          <w:rStyle w:val="Emphasis"/>
        </w:rPr>
        <w:t>behave rationally in crisis situations</w:t>
      </w:r>
      <w:r w:rsidRPr="001D3908">
        <w:rPr>
          <w:rStyle w:val="StyleUnderline"/>
        </w:rPr>
        <w:t>, until this has been disproved. Both during the US sub-prime mortgage crisis of 2007-2008 and the euro zone's existential crisis a few years later, for a rather long time the market maintained its faith that a response would come.</w:t>
      </w:r>
      <w:r w:rsidRPr="001D3908">
        <w:rPr>
          <w:sz w:val="16"/>
        </w:rPr>
        <w:t xml:space="preserve"> Not until after a lengthy period of inept actions by decision makers did these crises become genuinely acute, with large secondary effects as a consequence.</w:t>
      </w:r>
      <w:r w:rsidRPr="001D3908">
        <w:rPr>
          <w:rStyle w:val="StyleUnderline"/>
        </w:rPr>
        <w:t xml:space="preserve"> This market "patience" is presumably based on a long-time pattern of recurring bailout measures by governments and central banks,</w:t>
      </w:r>
      <w:r w:rsidRPr="001D3908">
        <w:rPr>
          <w:sz w:val="16"/>
        </w:rPr>
        <w:t xml:space="preserve"> which usually benefit risk-taking at the expense of caution or speculation that policy responses will not materialise. </w:t>
      </w:r>
      <w:r w:rsidRPr="001D3908">
        <w:rPr>
          <w:rStyle w:val="StyleUnderline"/>
        </w:rPr>
        <w:t>It is reasonable to assume that this may also underpin the rather cautious reactions to the risks associated with the Trump administration's agenda.</w:t>
      </w:r>
      <w:r w:rsidRPr="001D3908">
        <w:rPr>
          <w:sz w:val="16"/>
        </w:rPr>
        <w:t xml:space="preserve"> Although one cannot complain about the administration's power of initiative, </w:t>
      </w:r>
      <w:r w:rsidRPr="001D3908">
        <w:rPr>
          <w:rStyle w:val="StyleUnderline"/>
        </w:rPr>
        <w:t xml:space="preserve">there is a fairly </w:t>
      </w:r>
      <w:r w:rsidRPr="001D3908">
        <w:rPr>
          <w:rStyle w:val="Emphasis"/>
        </w:rPr>
        <w:t>high probability</w:t>
      </w:r>
      <w:r w:rsidRPr="001D3908">
        <w:rPr>
          <w:rStyle w:val="StyleUnderline"/>
        </w:rPr>
        <w:t xml:space="preserve"> that </w:t>
      </w:r>
      <w:r w:rsidRPr="001D3908">
        <w:rPr>
          <w:rStyle w:val="Emphasis"/>
        </w:rPr>
        <w:t>in important areas it will not go from words to actions</w:t>
      </w:r>
      <w:r w:rsidRPr="001D3908">
        <w:rPr>
          <w:rStyle w:val="StyleUnderline"/>
        </w:rPr>
        <w:t xml:space="preserve">. There may be [for] </w:t>
      </w:r>
      <w:r w:rsidRPr="001D3908">
        <w:rPr>
          <w:rStyle w:val="Emphasis"/>
        </w:rPr>
        <w:t>various reasons</w:t>
      </w:r>
      <w:r w:rsidRPr="001D3908">
        <w:rPr>
          <w:rStyle w:val="StyleUnderline"/>
        </w:rPr>
        <w:t xml:space="preserve"> for this, such as the inertia built into the </w:t>
      </w:r>
      <w:r w:rsidRPr="001D3908">
        <w:rPr>
          <w:rStyle w:val="Emphasis"/>
        </w:rPr>
        <w:t>s</w:t>
      </w:r>
      <w:r w:rsidRPr="001D3908">
        <w:rPr>
          <w:rStyle w:val="StyleUnderline"/>
        </w:rPr>
        <w:t xml:space="preserve">eparation </w:t>
      </w:r>
      <w:r w:rsidRPr="001D3908">
        <w:rPr>
          <w:rStyle w:val="Emphasis"/>
        </w:rPr>
        <w:t>o</w:t>
      </w:r>
      <w:r w:rsidRPr="001D3908">
        <w:rPr>
          <w:rStyle w:val="StyleUnderline"/>
        </w:rPr>
        <w:t xml:space="preserve">f </w:t>
      </w:r>
      <w:r w:rsidRPr="001D3908">
        <w:rPr>
          <w:rStyle w:val="Emphasis"/>
        </w:rPr>
        <w:t>p</w:t>
      </w:r>
      <w:r w:rsidRPr="001D3908">
        <w:rPr>
          <w:rStyle w:val="StyleUnderline"/>
        </w:rPr>
        <w:t xml:space="preserve">owers between the White House, Congress and the court system, or expectations that Trump's newly appointed cabinet secretaries and advisors will eventually take their cues from more </w:t>
      </w:r>
      <w:r w:rsidRPr="001D3908">
        <w:rPr>
          <w:rStyle w:val="Emphasis"/>
        </w:rPr>
        <w:t>established</w:t>
      </w:r>
      <w:r w:rsidRPr="001D3908">
        <w:rPr>
          <w:rStyle w:val="StyleUnderline"/>
        </w:rPr>
        <w:t xml:space="preserve"> US positions.</w:t>
      </w:r>
    </w:p>
    <w:p w14:paraId="435E5F59" w14:textId="2D22D7B4" w:rsidR="005C79AE" w:rsidRPr="001D3908" w:rsidRDefault="00F3162E" w:rsidP="005C79AE">
      <w:pPr>
        <w:pStyle w:val="Heading2"/>
      </w:pPr>
      <w:r w:rsidRPr="001D3908">
        <w:t xml:space="preserve">Aff Iran Scenario </w:t>
      </w:r>
    </w:p>
    <w:p w14:paraId="705D487D" w14:textId="1CE4727F" w:rsidR="00F3162E" w:rsidRPr="001D3908" w:rsidRDefault="004D54BB" w:rsidP="00F3162E">
      <w:pPr>
        <w:pStyle w:val="Heading3"/>
      </w:pPr>
      <w:r w:rsidRPr="001D3908">
        <w:t>2AC</w:t>
      </w:r>
      <w:r w:rsidR="00F3162E" w:rsidRPr="001D3908">
        <w:t xml:space="preserve"> Saudi Oil DA – Iran Prolif Inevitable </w:t>
      </w:r>
    </w:p>
    <w:p w14:paraId="2CB9D641" w14:textId="77777777" w:rsidR="00F3162E" w:rsidRPr="001D3908" w:rsidRDefault="00F3162E" w:rsidP="00F3162E"/>
    <w:p w14:paraId="2A42E6C0" w14:textId="6C0FF364" w:rsidR="006A0A87" w:rsidRPr="001D3908" w:rsidRDefault="006A0A87" w:rsidP="006A0A87">
      <w:pPr>
        <w:pStyle w:val="Heading4"/>
      </w:pPr>
      <w:r w:rsidRPr="001D3908">
        <w:t>Iran will get a bomb inevitably – new sanctions will only make it worse</w:t>
      </w:r>
    </w:p>
    <w:p w14:paraId="3AF92AA8" w14:textId="2B1FA4E0" w:rsidR="006A0A87" w:rsidRPr="001D3908" w:rsidRDefault="006A0A87" w:rsidP="006A0A87">
      <w:pPr>
        <w:rPr>
          <w:rStyle w:val="Style13ptBold"/>
          <w:b w:val="0"/>
          <w:sz w:val="16"/>
        </w:rPr>
      </w:pPr>
      <w:r w:rsidRPr="001D3908">
        <w:rPr>
          <w:rStyle w:val="Style13ptBold"/>
        </w:rPr>
        <w:t xml:space="preserve">Shapiro 19 </w:t>
      </w:r>
      <w:r w:rsidRPr="001D3908">
        <w:rPr>
          <w:rStyle w:val="Style13ptBold"/>
          <w:b w:val="0"/>
          <w:sz w:val="16"/>
        </w:rPr>
        <w:t>(Jacob L. Shapiro, director of analysis for Geopolitical Futures, master’s degree from Oxford University, May 8, 2019. “Iran’s Inevitable Ultimatum.” https://geopoliticalfutures.com/irans-inevitable-ultimatum/)</w:t>
      </w:r>
    </w:p>
    <w:p w14:paraId="3A6B378E" w14:textId="130AA582" w:rsidR="006A0A87" w:rsidRPr="001D3908" w:rsidRDefault="006A0A87" w:rsidP="006A0A87">
      <w:pPr>
        <w:rPr>
          <w:sz w:val="16"/>
        </w:rPr>
      </w:pPr>
      <w:r w:rsidRPr="001D3908">
        <w:rPr>
          <w:rStyle w:val="Emphasis"/>
        </w:rPr>
        <w:t>Iran</w:t>
      </w:r>
      <w:r w:rsidRPr="001D3908">
        <w:rPr>
          <w:sz w:val="16"/>
        </w:rPr>
        <w:t xml:space="preserve"> </w:t>
      </w:r>
      <w:r w:rsidRPr="001D3908">
        <w:rPr>
          <w:rStyle w:val="StyleUnderline"/>
        </w:rPr>
        <w:t xml:space="preserve">can </w:t>
      </w:r>
      <w:r w:rsidRPr="001D3908">
        <w:rPr>
          <w:rStyle w:val="Emphasis"/>
        </w:rPr>
        <w:t>no longer afford</w:t>
      </w:r>
      <w:r w:rsidRPr="001D3908">
        <w:rPr>
          <w:sz w:val="16"/>
        </w:rPr>
        <w:t xml:space="preserve"> to be the only country playing by </w:t>
      </w:r>
      <w:r w:rsidRPr="001D3908">
        <w:rPr>
          <w:rStyle w:val="StyleUnderline"/>
        </w:rPr>
        <w:t>the JCPOA’s rules</w:t>
      </w:r>
      <w:r w:rsidRPr="001D3908">
        <w:rPr>
          <w:sz w:val="16"/>
        </w:rPr>
        <w:t xml:space="preserve">. Rouhani’s decision to pursue the JCPOA was risky even with the attendant economic benefits that were supposed to accompany it – </w:t>
      </w:r>
      <w:r w:rsidRPr="001D3908">
        <w:rPr>
          <w:rStyle w:val="StyleUnderline"/>
        </w:rPr>
        <w:t>maintaining</w:t>
      </w:r>
      <w:r w:rsidRPr="001D3908">
        <w:rPr>
          <w:sz w:val="16"/>
        </w:rPr>
        <w:t xml:space="preserve"> </w:t>
      </w:r>
      <w:r w:rsidRPr="001D3908">
        <w:rPr>
          <w:rStyle w:val="Emphasis"/>
        </w:rPr>
        <w:t>Iranian</w:t>
      </w:r>
      <w:r w:rsidRPr="001D3908">
        <w:rPr>
          <w:sz w:val="16"/>
        </w:rPr>
        <w:t xml:space="preserve"> </w:t>
      </w:r>
      <w:r w:rsidRPr="001D3908">
        <w:rPr>
          <w:rStyle w:val="StyleUnderline"/>
        </w:rPr>
        <w:t>compliance with the</w:t>
      </w:r>
      <w:r w:rsidRPr="001D3908">
        <w:rPr>
          <w:sz w:val="16"/>
        </w:rPr>
        <w:t xml:space="preserve"> </w:t>
      </w:r>
      <w:r w:rsidRPr="001D3908">
        <w:rPr>
          <w:rStyle w:val="Emphasis"/>
        </w:rPr>
        <w:t>JCPOA</w:t>
      </w:r>
      <w:r w:rsidRPr="001D3908">
        <w:rPr>
          <w:sz w:val="16"/>
        </w:rPr>
        <w:t xml:space="preserve"> </w:t>
      </w:r>
      <w:r w:rsidRPr="001D3908">
        <w:rPr>
          <w:rStyle w:val="StyleUnderline"/>
        </w:rPr>
        <w:t>without any of</w:t>
      </w:r>
      <w:r w:rsidRPr="001D3908">
        <w:rPr>
          <w:sz w:val="16"/>
        </w:rPr>
        <w:t xml:space="preserve"> </w:t>
      </w:r>
      <w:r w:rsidRPr="001D3908">
        <w:rPr>
          <w:rStyle w:val="StyleUnderline"/>
        </w:rPr>
        <w:t>those benefits would be</w:t>
      </w:r>
      <w:r w:rsidRPr="001D3908">
        <w:rPr>
          <w:sz w:val="16"/>
        </w:rPr>
        <w:t xml:space="preserve"> </w:t>
      </w:r>
      <w:r w:rsidRPr="001D3908">
        <w:rPr>
          <w:rStyle w:val="Emphasis"/>
        </w:rPr>
        <w:t>political suicide</w:t>
      </w:r>
      <w:r w:rsidRPr="001D3908">
        <w:rPr>
          <w:sz w:val="16"/>
        </w:rPr>
        <w:t xml:space="preserve">. At this point, Iran’s last-ditch ultimatum is more about controlling the country’s global image than about changing the behavior of its participants. Iran will at least be able to say that it kept its promises until the bitter end, a point which may be useful in any future negotiations into which it enters. For its part, the United States has made it clear that sanctions are in the offing for any country that engages with Iran economically, and for the JCPOA participants – even China, one of Iran’s most important oil buyers – interacting with Iran is simply not worth the price of having the U.S. turn on them. (Saudi Arabia has claimed that it will provide additional supply to Iran’s prior customers, and may have up to 2.0-2.5 million barrels per day of spare capacity). No party to the JCPOA approves of what the U.S. is doing, but none are strong enough to do anything to stop it, and none has been willing to defy the U.S. by ensuring its survival. </w:t>
      </w:r>
      <w:r w:rsidRPr="001D3908">
        <w:rPr>
          <w:rStyle w:val="Emphasis"/>
        </w:rPr>
        <w:t>Iran</w:t>
      </w:r>
      <w:r w:rsidRPr="001D3908">
        <w:rPr>
          <w:sz w:val="16"/>
        </w:rPr>
        <w:t xml:space="preserve">, then, </w:t>
      </w:r>
      <w:r w:rsidRPr="001D3908">
        <w:rPr>
          <w:rStyle w:val="StyleUnderline"/>
        </w:rPr>
        <w:t xml:space="preserve">has its </w:t>
      </w:r>
      <w:r w:rsidRPr="001D3908">
        <w:rPr>
          <w:rStyle w:val="Emphasis"/>
        </w:rPr>
        <w:t>back against a wall</w:t>
      </w:r>
      <w:r w:rsidRPr="001D3908">
        <w:rPr>
          <w:sz w:val="16"/>
        </w:rPr>
        <w:t xml:space="preserve">, and the IRGC’s argument – </w:t>
      </w:r>
      <w:r w:rsidRPr="001D3908">
        <w:rPr>
          <w:rStyle w:val="StyleUnderline"/>
        </w:rPr>
        <w:t>that a nuclear deterrent is</w:t>
      </w:r>
      <w:r w:rsidRPr="001D3908">
        <w:rPr>
          <w:sz w:val="16"/>
        </w:rPr>
        <w:t xml:space="preserve"> </w:t>
      </w:r>
      <w:r w:rsidRPr="001D3908">
        <w:rPr>
          <w:rStyle w:val="Emphasis"/>
        </w:rPr>
        <w:t>necessary</w:t>
      </w:r>
      <w:r w:rsidRPr="001D3908">
        <w:rPr>
          <w:sz w:val="16"/>
        </w:rPr>
        <w:t xml:space="preserve"> </w:t>
      </w:r>
      <w:r w:rsidRPr="001D3908">
        <w:rPr>
          <w:rStyle w:val="StyleUnderline"/>
        </w:rPr>
        <w:t>for</w:t>
      </w:r>
      <w:r w:rsidRPr="001D3908">
        <w:rPr>
          <w:sz w:val="16"/>
        </w:rPr>
        <w:t xml:space="preserve"> Iran’s national </w:t>
      </w:r>
      <w:r w:rsidRPr="001D3908">
        <w:rPr>
          <w:rStyle w:val="StyleUnderline"/>
        </w:rPr>
        <w:t>security</w:t>
      </w:r>
      <w:r w:rsidRPr="001D3908">
        <w:rPr>
          <w:sz w:val="16"/>
        </w:rPr>
        <w:t xml:space="preserve"> – appears increasingly more valid. Even the Rouhani administration might harbor secret hopes that a nuclear weapons program might generate the negotiating leverage necessary to get the U.S. to deal with Iran on a more pragmatic basis. The moment Iran entered into the JCPOA, it effectively lost its negotiating leverage with the United States. Iran’s nuclear weapons program brought the U.S. government to the negotiating table once; perhaps it will bring it to the table again. Considering Washington’s recent approach to North Korea – namely, face-to-face negotiations after North Korea started testing intercontinental ballistic missiles – it is not an unreasonable tactic to attempt. For </w:t>
      </w:r>
      <w:r w:rsidRPr="001D3908">
        <w:rPr>
          <w:rStyle w:val="Emphasis"/>
        </w:rPr>
        <w:t>Iran</w:t>
      </w:r>
      <w:r w:rsidRPr="001D3908">
        <w:rPr>
          <w:sz w:val="16"/>
        </w:rPr>
        <w:t xml:space="preserve">, the bigger problem is that it </w:t>
      </w:r>
      <w:r w:rsidRPr="001D3908">
        <w:rPr>
          <w:rStyle w:val="StyleUnderline"/>
        </w:rPr>
        <w:t>has</w:t>
      </w:r>
      <w:r w:rsidRPr="001D3908">
        <w:rPr>
          <w:sz w:val="16"/>
        </w:rPr>
        <w:t xml:space="preserve"> </w:t>
      </w:r>
      <w:r w:rsidRPr="001D3908">
        <w:rPr>
          <w:rStyle w:val="Emphasis"/>
        </w:rPr>
        <w:t>no other tactics left</w:t>
      </w:r>
      <w:r w:rsidRPr="001D3908">
        <w:rPr>
          <w:sz w:val="16"/>
        </w:rPr>
        <w:t xml:space="preserve"> to try. </w:t>
      </w:r>
      <w:r w:rsidRPr="001D3908">
        <w:rPr>
          <w:rStyle w:val="StyleUnderline"/>
        </w:rPr>
        <w:t xml:space="preserve">The U.S. has broken agreements and applied </w:t>
      </w:r>
      <w:r w:rsidRPr="001D3908">
        <w:rPr>
          <w:rStyle w:val="Emphasis"/>
        </w:rPr>
        <w:t>new sanctions</w:t>
      </w:r>
      <w:r w:rsidRPr="001D3908">
        <w:rPr>
          <w:sz w:val="16"/>
        </w:rPr>
        <w:t xml:space="preserve">, </w:t>
      </w:r>
      <w:hyperlink r:id="rId115" w:history="1">
        <w:r w:rsidRPr="001D3908">
          <w:rPr>
            <w:rStyle w:val="Hyperlink"/>
            <w:sz w:val="16"/>
          </w:rPr>
          <w:t>and now it has deployed a carrier strike group and a bomber task force to the region</w:t>
        </w:r>
      </w:hyperlink>
      <w:r w:rsidRPr="001D3908">
        <w:rPr>
          <w:sz w:val="16"/>
        </w:rPr>
        <w:t xml:space="preserve">. </w:t>
      </w:r>
      <w:r w:rsidRPr="001D3908">
        <w:rPr>
          <w:rStyle w:val="StyleUnderline"/>
        </w:rPr>
        <w:t xml:space="preserve">Iran has to </w:t>
      </w:r>
      <w:r w:rsidRPr="001D3908">
        <w:rPr>
          <w:rStyle w:val="Emphasis"/>
        </w:rPr>
        <w:t>tip the balance</w:t>
      </w:r>
      <w:r w:rsidRPr="001D3908">
        <w:rPr>
          <w:sz w:val="16"/>
        </w:rPr>
        <w:t xml:space="preserve"> here somehow, </w:t>
      </w:r>
      <w:r w:rsidRPr="001D3908">
        <w:rPr>
          <w:rStyle w:val="StyleUnderline"/>
        </w:rPr>
        <w:t>and</w:t>
      </w:r>
      <w:r w:rsidRPr="001D3908">
        <w:rPr>
          <w:sz w:val="16"/>
        </w:rPr>
        <w:t xml:space="preserve"> the threat of </w:t>
      </w:r>
      <w:r w:rsidRPr="001D3908">
        <w:rPr>
          <w:rStyle w:val="StyleUnderline"/>
        </w:rPr>
        <w:t xml:space="preserve">resuming its nuclear weapons program is </w:t>
      </w:r>
      <w:r w:rsidRPr="001D3908">
        <w:rPr>
          <w:rStyle w:val="Emphasis"/>
        </w:rPr>
        <w:t>all it has</w:t>
      </w:r>
      <w:r w:rsidRPr="001D3908">
        <w:rPr>
          <w:sz w:val="16"/>
        </w:rPr>
        <w:t>.</w:t>
      </w:r>
    </w:p>
    <w:p w14:paraId="5838E36E" w14:textId="714672A4" w:rsidR="00AA2963" w:rsidRPr="001D3908" w:rsidRDefault="004D54BB" w:rsidP="00AA2963">
      <w:pPr>
        <w:pStyle w:val="Heading3"/>
      </w:pPr>
      <w:r w:rsidRPr="001D3908">
        <w:t>1AR</w:t>
      </w:r>
      <w:r w:rsidR="00AA2963" w:rsidRPr="001D3908">
        <w:t xml:space="preserve"> Saudi Oil DA – Iran Prolif Inevitable </w:t>
      </w:r>
    </w:p>
    <w:p w14:paraId="18F7F367" w14:textId="77777777" w:rsidR="005C79AE" w:rsidRPr="001D3908" w:rsidRDefault="005C79AE" w:rsidP="005C79AE"/>
    <w:p w14:paraId="72FC675D" w14:textId="6A5B14C0" w:rsidR="00AA2963" w:rsidRPr="001D3908" w:rsidRDefault="00AA2963" w:rsidP="00AA2963">
      <w:pPr>
        <w:pStyle w:val="Heading4"/>
      </w:pPr>
      <w:r w:rsidRPr="001D3908">
        <w:t xml:space="preserve">Iran will get the bomb inevitably – they’re buckling down on enrichment </w:t>
      </w:r>
    </w:p>
    <w:p w14:paraId="58164F4C" w14:textId="77777777" w:rsidR="00AA2963" w:rsidRPr="001D3908" w:rsidRDefault="00AA2963" w:rsidP="00AA2963">
      <w:pPr>
        <w:rPr>
          <w:rStyle w:val="Style13ptBold"/>
          <w:b w:val="0"/>
          <w:sz w:val="16"/>
        </w:rPr>
      </w:pPr>
      <w:r w:rsidRPr="001D3908">
        <w:rPr>
          <w:rStyle w:val="Style13ptBold"/>
        </w:rPr>
        <w:t xml:space="preserve">Ghoshal 19 </w:t>
      </w:r>
      <w:r w:rsidRPr="001D3908">
        <w:rPr>
          <w:rStyle w:val="Style13ptBold"/>
          <w:b w:val="0"/>
          <w:sz w:val="16"/>
        </w:rPr>
        <w:t xml:space="preserve">(Debalina Ghoshal, Research Fellow specializing in nuclear and missile issues at the Centre for Human Security Studies, February 21, 2019. “Iran's enrichment process a huge concern in the region.” </w:t>
      </w:r>
      <w:hyperlink r:id="rId116" w:history="1">
        <w:r w:rsidRPr="001D3908">
          <w:rPr>
            <w:rStyle w:val="Hyperlink"/>
            <w:sz w:val="16"/>
          </w:rPr>
          <w:t>https://www.dailysabah.com/op-ed/2019/02/21/irans-enrichment-process-a-huge-concern-in-the-region</w:t>
        </w:r>
      </w:hyperlink>
      <w:r w:rsidRPr="001D3908">
        <w:rPr>
          <w:rStyle w:val="Style13ptBold"/>
          <w:sz w:val="16"/>
        </w:rPr>
        <w:t>)</w:t>
      </w:r>
    </w:p>
    <w:p w14:paraId="6AED01D4" w14:textId="77777777" w:rsidR="00AA2963" w:rsidRPr="001D3908" w:rsidRDefault="00AA2963" w:rsidP="00AA2963">
      <w:pPr>
        <w:rPr>
          <w:rStyle w:val="Emphasis"/>
          <w:b w:val="0"/>
          <w:bCs/>
          <w:iCs w:val="0"/>
          <w:sz w:val="16"/>
          <w:u w:val="none"/>
        </w:rPr>
      </w:pPr>
      <w:r w:rsidRPr="001D3908">
        <w:rPr>
          <w:rStyle w:val="StyleUnderline"/>
        </w:rPr>
        <w:t xml:space="preserve">In </w:t>
      </w:r>
      <w:r w:rsidRPr="001D3908">
        <w:rPr>
          <w:rStyle w:val="Emphasis"/>
        </w:rPr>
        <w:t>January 2019</w:t>
      </w:r>
      <w:r w:rsidRPr="001D3908">
        <w:rPr>
          <w:sz w:val="16"/>
        </w:rPr>
        <w:t xml:space="preserve">, there were reports that </w:t>
      </w:r>
      <w:r w:rsidRPr="001D3908">
        <w:rPr>
          <w:rStyle w:val="Emphasis"/>
        </w:rPr>
        <w:t>Iran's nuclear chief</w:t>
      </w:r>
      <w:r w:rsidRPr="001D3908">
        <w:rPr>
          <w:sz w:val="16"/>
        </w:rPr>
        <w:t xml:space="preserve">, Ali Akbar Salehi, </w:t>
      </w:r>
      <w:r w:rsidRPr="001D3908">
        <w:rPr>
          <w:rStyle w:val="StyleUnderline"/>
        </w:rPr>
        <w:t>announced</w:t>
      </w:r>
      <w:r w:rsidRPr="001D3908">
        <w:rPr>
          <w:sz w:val="16"/>
        </w:rPr>
        <w:t xml:space="preserve"> that </w:t>
      </w:r>
      <w:r w:rsidRPr="001D3908">
        <w:rPr>
          <w:rStyle w:val="StyleUnderline"/>
        </w:rPr>
        <w:t>Iran was designing a modern process to enrich uranium up to 20 percent in its 50-year-old reactor</w:t>
      </w:r>
      <w:r w:rsidRPr="001D3908">
        <w:rPr>
          <w:sz w:val="16"/>
        </w:rPr>
        <w:t xml:space="preserve">. Salehi, according to a December 2018 report, had stated that Iran was ready to begin a 20-percent enrichment process at its Fordow nuclear facility. In 2015, under the Joint Comprehensive Plan of Action (JCPOA), Iran was eligible to enrich uranium only up to 3.7 percent for 15 years. But </w:t>
      </w:r>
      <w:r w:rsidRPr="001D3908">
        <w:rPr>
          <w:rStyle w:val="Emphasis"/>
        </w:rPr>
        <w:t>Salehi</w:t>
      </w:r>
      <w:r w:rsidRPr="001D3908">
        <w:rPr>
          <w:sz w:val="16"/>
        </w:rPr>
        <w:t xml:space="preserve"> </w:t>
      </w:r>
      <w:r w:rsidRPr="001D3908">
        <w:rPr>
          <w:rStyle w:val="StyleUnderline"/>
        </w:rPr>
        <w:t>announced</w:t>
      </w:r>
      <w:r w:rsidRPr="001D3908">
        <w:rPr>
          <w:sz w:val="16"/>
        </w:rPr>
        <w:t xml:space="preserve"> </w:t>
      </w:r>
      <w:r w:rsidRPr="001D3908">
        <w:rPr>
          <w:rStyle w:val="StyleUnderline"/>
        </w:rPr>
        <w:t>a concerning issue about Iran when he stated that</w:t>
      </w:r>
      <w:r w:rsidRPr="001D3908">
        <w:rPr>
          <w:sz w:val="16"/>
        </w:rPr>
        <w:t xml:space="preserve"> </w:t>
      </w:r>
      <w:r w:rsidRPr="001D3908">
        <w:rPr>
          <w:rStyle w:val="Emphasis"/>
        </w:rPr>
        <w:t>Iran</w:t>
      </w:r>
      <w:r w:rsidRPr="001D3908">
        <w:rPr>
          <w:sz w:val="16"/>
        </w:rPr>
        <w:t xml:space="preserve"> "</w:t>
      </w:r>
      <w:r w:rsidRPr="001D3908">
        <w:rPr>
          <w:rStyle w:val="StyleUnderline"/>
        </w:rPr>
        <w:t>would do</w:t>
      </w:r>
      <w:r w:rsidRPr="001D3908">
        <w:rPr>
          <w:sz w:val="16"/>
        </w:rPr>
        <w:t xml:space="preserve"> the </w:t>
      </w:r>
      <w:r w:rsidRPr="001D3908">
        <w:rPr>
          <w:rStyle w:val="Emphasis"/>
        </w:rPr>
        <w:t>enrichment at any volume and level</w:t>
      </w:r>
      <w:r w:rsidRPr="001D3908">
        <w:rPr>
          <w:sz w:val="16"/>
        </w:rPr>
        <w:t xml:space="preserve">." The United States had called off the 2015 nuclear deal and demanded a fresh deal. However, Salehi in September 2018, clearly stated, "If we have to go back and withdraw from the nuclear deal, we certainly will not go back to where we were before. We will be standing on a much, much higher position." A new version of nuclear fuel would be capable of enhancing the efficiency of the reactor and Iran is also now capable of designing its own reactors that would suit its own needs. </w:t>
      </w:r>
      <w:r w:rsidRPr="001D3908">
        <w:rPr>
          <w:rStyle w:val="StyleUnderline"/>
        </w:rPr>
        <w:t xml:space="preserve">In September 2018, Ayatollah Ali </w:t>
      </w:r>
      <w:r w:rsidRPr="001D3908">
        <w:rPr>
          <w:rStyle w:val="Emphasis"/>
        </w:rPr>
        <w:t>Khamenei</w:t>
      </w:r>
      <w:r w:rsidRPr="001D3908">
        <w:rPr>
          <w:sz w:val="16"/>
        </w:rPr>
        <w:t xml:space="preserve"> had reportedly </w:t>
      </w:r>
      <w:r w:rsidRPr="001D3908">
        <w:rPr>
          <w:rStyle w:val="StyleUnderline"/>
        </w:rPr>
        <w:t>ordered</w:t>
      </w:r>
      <w:r w:rsidRPr="001D3908">
        <w:rPr>
          <w:sz w:val="16"/>
        </w:rPr>
        <w:t xml:space="preserve"> </w:t>
      </w:r>
      <w:r w:rsidRPr="001D3908">
        <w:rPr>
          <w:rStyle w:val="StyleUnderline"/>
        </w:rPr>
        <w:t>to set up and complete</w:t>
      </w:r>
      <w:r w:rsidRPr="001D3908">
        <w:rPr>
          <w:sz w:val="16"/>
        </w:rPr>
        <w:t xml:space="preserve"> a very advanced hall for the </w:t>
      </w:r>
      <w:r w:rsidRPr="001D3908">
        <w:rPr>
          <w:rStyle w:val="StyleUnderline"/>
        </w:rPr>
        <w:t xml:space="preserve">construction of </w:t>
      </w:r>
      <w:r w:rsidRPr="001D3908">
        <w:rPr>
          <w:rStyle w:val="Emphasis"/>
        </w:rPr>
        <w:t>modern centrifuges</w:t>
      </w:r>
      <w:r w:rsidRPr="001D3908">
        <w:rPr>
          <w:sz w:val="16"/>
        </w:rPr>
        <w:t xml:space="preserve">. </w:t>
      </w:r>
      <w:r w:rsidRPr="001D3908">
        <w:rPr>
          <w:rStyle w:val="StyleUnderline"/>
        </w:rPr>
        <w:t xml:space="preserve">Salehi's claim that Iran would enrich uranium up to 20 percent is definitely a way for them to </w:t>
      </w:r>
      <w:r w:rsidRPr="001D3908">
        <w:rPr>
          <w:rStyle w:val="Emphasis"/>
        </w:rPr>
        <w:t>proceed further in their nuclear program</w:t>
      </w:r>
      <w:r w:rsidRPr="001D3908">
        <w:rPr>
          <w:sz w:val="16"/>
        </w:rPr>
        <w:t xml:space="preserve">. In fact, in August 2017 </w:t>
      </w:r>
      <w:r w:rsidRPr="001D3908">
        <w:rPr>
          <w:rStyle w:val="StyleUnderline"/>
        </w:rPr>
        <w:t>Salehi declared that Iran could start enriching uranium up to 20 percent within five days</w:t>
      </w:r>
      <w:r w:rsidRPr="001D3908">
        <w:rPr>
          <w:sz w:val="16"/>
        </w:rPr>
        <w:t xml:space="preserve"> if it made a determined effort to do so. Already </w:t>
      </w:r>
      <w:r w:rsidRPr="001D3908">
        <w:rPr>
          <w:rStyle w:val="StyleUnderline"/>
        </w:rPr>
        <w:t>in June 2018</w:t>
      </w:r>
      <w:r w:rsidRPr="001D3908">
        <w:rPr>
          <w:sz w:val="16"/>
        </w:rPr>
        <w:t xml:space="preserve">, </w:t>
      </w:r>
      <w:r w:rsidRPr="001D3908">
        <w:rPr>
          <w:rStyle w:val="Emphasis"/>
        </w:rPr>
        <w:t>Iran</w:t>
      </w:r>
      <w:r w:rsidRPr="001D3908">
        <w:rPr>
          <w:rStyle w:val="StyleUnderline"/>
        </w:rPr>
        <w:t xml:space="preserve"> was reported to have launched the </w:t>
      </w:r>
      <w:r w:rsidRPr="001D3908">
        <w:rPr>
          <w:rStyle w:val="Emphasis"/>
        </w:rPr>
        <w:t>UF-6</w:t>
      </w:r>
      <w:r w:rsidRPr="001D3908">
        <w:rPr>
          <w:rStyle w:val="StyleUnderline"/>
        </w:rPr>
        <w:t xml:space="preserve"> (uranium hexafluoride) </w:t>
      </w:r>
      <w:r w:rsidRPr="001D3908">
        <w:rPr>
          <w:rStyle w:val="Emphasis"/>
        </w:rPr>
        <w:t>production facility</w:t>
      </w:r>
      <w:r w:rsidRPr="001D3908">
        <w:rPr>
          <w:rStyle w:val="StyleUnderline"/>
        </w:rPr>
        <w:t xml:space="preserve"> that was a step toward </w:t>
      </w:r>
      <w:r w:rsidRPr="001D3908">
        <w:rPr>
          <w:rStyle w:val="Emphasis"/>
        </w:rPr>
        <w:t>increasing its uranium enrichment capability</w:t>
      </w:r>
      <w:r w:rsidRPr="001D3908">
        <w:rPr>
          <w:sz w:val="16"/>
        </w:rPr>
        <w:t xml:space="preserve">. </w:t>
      </w:r>
      <w:r w:rsidRPr="001D3908">
        <w:rPr>
          <w:rStyle w:val="Emphasis"/>
        </w:rPr>
        <w:t>UF-6</w:t>
      </w:r>
      <w:r w:rsidRPr="001D3908">
        <w:rPr>
          <w:sz w:val="16"/>
        </w:rPr>
        <w:t xml:space="preserve"> is the raw material that is used to feed the centrifuges, which are used for enriching uranium. </w:t>
      </w:r>
      <w:r w:rsidRPr="001D3908">
        <w:rPr>
          <w:rStyle w:val="StyleUnderline"/>
        </w:rPr>
        <w:t xml:space="preserve">Possessing the ability to enrich uranium up to 20 percent would also </w:t>
      </w:r>
      <w:r w:rsidRPr="001D3908">
        <w:rPr>
          <w:rStyle w:val="Emphasis"/>
        </w:rPr>
        <w:t>open ways</w:t>
      </w:r>
      <w:r w:rsidRPr="001D3908">
        <w:rPr>
          <w:rStyle w:val="StyleUnderline"/>
        </w:rPr>
        <w:t xml:space="preserve"> for Iran to enrich uranium that would be </w:t>
      </w:r>
      <w:r w:rsidRPr="001D3908">
        <w:rPr>
          <w:rStyle w:val="Emphasis"/>
        </w:rPr>
        <w:t>weapons grade</w:t>
      </w:r>
      <w:r w:rsidRPr="001D3908">
        <w:rPr>
          <w:sz w:val="16"/>
        </w:rPr>
        <w:t xml:space="preserve">. </w:t>
      </w:r>
      <w:r w:rsidRPr="001D3908">
        <w:rPr>
          <w:rStyle w:val="StyleUnderline"/>
        </w:rPr>
        <w:t>One of the pressing issues of the post-nuclear deal period has been Iran's ongoing persistence on a missile development program</w:t>
      </w:r>
      <w:r w:rsidRPr="001D3908">
        <w:rPr>
          <w:sz w:val="16"/>
        </w:rPr>
        <w:t xml:space="preserve">. Iran already possesses sophisticated long-range ballistic and cruise missiles that are capable of delivering nuclear warheads as well as chemical and biological warheads and submunitions. </w:t>
      </w:r>
      <w:r w:rsidRPr="001D3908">
        <w:rPr>
          <w:rStyle w:val="StyleUnderline"/>
        </w:rPr>
        <w:t xml:space="preserve">Allowing Tehran to enrich uranium up to 20 percent would only result in the country </w:t>
      </w:r>
      <w:r w:rsidRPr="001D3908">
        <w:rPr>
          <w:rStyle w:val="Emphasis"/>
        </w:rPr>
        <w:t>furthering the capability</w:t>
      </w:r>
      <w:r w:rsidRPr="001D3908">
        <w:rPr>
          <w:rStyle w:val="StyleUnderline"/>
        </w:rPr>
        <w:t xml:space="preserve"> of developing nuclear weapons</w:t>
      </w:r>
      <w:r w:rsidRPr="001D3908">
        <w:rPr>
          <w:sz w:val="16"/>
        </w:rPr>
        <w:t xml:space="preserve">. In fact, in June 2018, </w:t>
      </w:r>
      <w:r w:rsidRPr="001D3908">
        <w:rPr>
          <w:rStyle w:val="StyleUnderline"/>
        </w:rPr>
        <w:t>the</w:t>
      </w:r>
      <w:r w:rsidRPr="001D3908">
        <w:rPr>
          <w:sz w:val="16"/>
        </w:rPr>
        <w:t xml:space="preserve"> </w:t>
      </w:r>
      <w:r w:rsidRPr="001D3908">
        <w:rPr>
          <w:rStyle w:val="Emphasis"/>
        </w:rPr>
        <w:t>Iranian government</w:t>
      </w:r>
      <w:r w:rsidRPr="001D3908">
        <w:rPr>
          <w:sz w:val="16"/>
        </w:rPr>
        <w:t xml:space="preserve"> had already warned that it </w:t>
      </w:r>
      <w:r w:rsidRPr="001D3908">
        <w:rPr>
          <w:rStyle w:val="StyleUnderline"/>
        </w:rPr>
        <w:t xml:space="preserve">would develop a </w:t>
      </w:r>
      <w:r w:rsidRPr="001D3908">
        <w:rPr>
          <w:rStyle w:val="Emphasis"/>
        </w:rPr>
        <w:t>nuclear arsenal</w:t>
      </w:r>
      <w:r w:rsidRPr="001D3908">
        <w:rPr>
          <w:sz w:val="16"/>
        </w:rPr>
        <w:t xml:space="preserve"> </w:t>
      </w:r>
      <w:r w:rsidRPr="001D3908">
        <w:rPr>
          <w:rStyle w:val="StyleUnderline"/>
        </w:rPr>
        <w:t>if the deal fell apart</w:t>
      </w:r>
      <w:r w:rsidRPr="001D3908">
        <w:rPr>
          <w:sz w:val="16"/>
        </w:rPr>
        <w:t xml:space="preserve">. Not only this, </w:t>
      </w:r>
      <w:r w:rsidRPr="001D3908">
        <w:rPr>
          <w:rStyle w:val="StyleUnderline"/>
        </w:rPr>
        <w:t>it would</w:t>
      </w:r>
      <w:r w:rsidRPr="001D3908">
        <w:rPr>
          <w:sz w:val="16"/>
        </w:rPr>
        <w:t xml:space="preserve"> also </w:t>
      </w:r>
      <w:r w:rsidRPr="001D3908">
        <w:rPr>
          <w:rStyle w:val="StyleUnderline"/>
        </w:rPr>
        <w:t xml:space="preserve">start a new </w:t>
      </w:r>
      <w:r w:rsidRPr="001D3908">
        <w:rPr>
          <w:rStyle w:val="Emphasis"/>
        </w:rPr>
        <w:t>nuclear arms race in the Middle East and North Africa</w:t>
      </w:r>
      <w:r w:rsidRPr="001D3908">
        <w:rPr>
          <w:sz w:val="16"/>
        </w:rPr>
        <w:t xml:space="preserve"> region. Strategic repercussions Saudi Arabia wants to possess nuclear technology for civil purposes but refuses to accept the U.S. "gold standard" of restricting enrichment and spent fuel reprocessing. Hence, a nuclear deal with the United States has been a delayed process. </w:t>
      </w:r>
      <w:r w:rsidRPr="001D3908">
        <w:rPr>
          <w:rStyle w:val="StyleUnderline"/>
        </w:rPr>
        <w:t>If</w:t>
      </w:r>
      <w:r w:rsidRPr="001D3908">
        <w:rPr>
          <w:sz w:val="16"/>
        </w:rPr>
        <w:t xml:space="preserve"> </w:t>
      </w:r>
      <w:r w:rsidRPr="001D3908">
        <w:rPr>
          <w:rStyle w:val="Emphasis"/>
        </w:rPr>
        <w:t>Tehran</w:t>
      </w:r>
      <w:r w:rsidRPr="001D3908">
        <w:rPr>
          <w:sz w:val="16"/>
        </w:rPr>
        <w:t xml:space="preserve"> </w:t>
      </w:r>
      <w:r w:rsidRPr="001D3908">
        <w:rPr>
          <w:rStyle w:val="StyleUnderline"/>
        </w:rPr>
        <w:t>reaches the</w:t>
      </w:r>
      <w:r w:rsidRPr="001D3908">
        <w:rPr>
          <w:sz w:val="16"/>
        </w:rPr>
        <w:t xml:space="preserve"> claimed </w:t>
      </w:r>
      <w:r w:rsidRPr="001D3908">
        <w:rPr>
          <w:rStyle w:val="StyleUnderline"/>
        </w:rPr>
        <w:t>amount of</w:t>
      </w:r>
      <w:r w:rsidRPr="001D3908">
        <w:rPr>
          <w:sz w:val="16"/>
        </w:rPr>
        <w:t xml:space="preserve"> </w:t>
      </w:r>
      <w:r w:rsidRPr="001D3908">
        <w:rPr>
          <w:rStyle w:val="Emphasis"/>
        </w:rPr>
        <w:t>enrichment</w:t>
      </w:r>
      <w:r w:rsidRPr="001D3908">
        <w:rPr>
          <w:sz w:val="16"/>
        </w:rPr>
        <w:t xml:space="preserve"> for uranium, </w:t>
      </w:r>
      <w:r w:rsidRPr="001D3908">
        <w:rPr>
          <w:rStyle w:val="Emphasis"/>
        </w:rPr>
        <w:t>Saudi Arabia</w:t>
      </w:r>
      <w:r w:rsidRPr="001D3908">
        <w:rPr>
          <w:sz w:val="16"/>
        </w:rPr>
        <w:t xml:space="preserve"> would find it difficult to accept the U.S. gold standard. In addition, countries in the region, especially </w:t>
      </w:r>
      <w:r w:rsidRPr="001D3908">
        <w:rPr>
          <w:rStyle w:val="Emphasis"/>
        </w:rPr>
        <w:t>Saudi Arabia, the United Arab Emirates (UAE), Egypt and Turkey</w:t>
      </w:r>
      <w:r w:rsidRPr="001D3908">
        <w:rPr>
          <w:sz w:val="16"/>
        </w:rPr>
        <w:t xml:space="preserve">, </w:t>
      </w:r>
      <w:r w:rsidRPr="001D3908">
        <w:rPr>
          <w:rStyle w:val="StyleUnderline"/>
        </w:rPr>
        <w:t xml:space="preserve">could also become </w:t>
      </w:r>
      <w:r w:rsidRPr="001D3908">
        <w:rPr>
          <w:rStyle w:val="Emphasis"/>
        </w:rPr>
        <w:t>high-risk nuclear power states.</w:t>
      </w:r>
      <w:r w:rsidRPr="001D3908">
        <w:rPr>
          <w:sz w:val="16"/>
        </w:rPr>
        <w:t xml:space="preserve"> The UAE accepts the U.S. gold standard – the 123 Agreement – and refrains from enriching uranium, but it has always been skeptical of the nuclear deal that allowed Iran to enrich uranium up to 3.7 percent. The UAE ambassador to Washington had also stated once that the UAE no longer felt bound by the 123 Agreement which was a bilateral agreement between the United States and the UAE. Moreover, </w:t>
      </w:r>
      <w:r w:rsidRPr="001D3908">
        <w:rPr>
          <w:rStyle w:val="StyleUnderline"/>
        </w:rPr>
        <w:t>enriching uranium for military purposes will be against the nuclear deal and in the future, the United States might find it difficult to persuade other states in the region to enter into such similar nuclear deals should states in the Middle East go nuclear.</w:t>
      </w:r>
      <w:r w:rsidRPr="001D3908">
        <w:rPr>
          <w:sz w:val="16"/>
        </w:rPr>
        <w:t xml:space="preserve"> Though Iran has stated that it had no desire to withdraw from the deal, </w:t>
      </w:r>
      <w:r w:rsidRPr="001D3908">
        <w:rPr>
          <w:rStyle w:val="Emphasis"/>
        </w:rPr>
        <w:t>any attempt</w:t>
      </w:r>
      <w:r w:rsidRPr="001D3908">
        <w:rPr>
          <w:sz w:val="16"/>
        </w:rPr>
        <w:t xml:space="preserve"> </w:t>
      </w:r>
      <w:r w:rsidRPr="001D3908">
        <w:rPr>
          <w:rStyle w:val="StyleUnderline"/>
        </w:rPr>
        <w:t>to increase enrichment</w:t>
      </w:r>
      <w:r w:rsidRPr="001D3908">
        <w:rPr>
          <w:sz w:val="16"/>
        </w:rPr>
        <w:t xml:space="preserve"> </w:t>
      </w:r>
      <w:r w:rsidRPr="001D3908">
        <w:rPr>
          <w:rStyle w:val="StyleUnderline"/>
        </w:rPr>
        <w:t>capacity</w:t>
      </w:r>
      <w:r w:rsidRPr="001D3908">
        <w:rPr>
          <w:sz w:val="16"/>
        </w:rPr>
        <w:t xml:space="preserve"> </w:t>
      </w:r>
      <w:r w:rsidRPr="001D3908">
        <w:rPr>
          <w:rStyle w:val="StyleUnderline"/>
        </w:rPr>
        <w:t>would</w:t>
      </w:r>
      <w:r w:rsidRPr="001D3908">
        <w:rPr>
          <w:rStyle w:val="Emphasis"/>
        </w:rPr>
        <w:t xml:space="preserve"> automatically </w:t>
      </w:r>
      <w:r w:rsidRPr="001D3908">
        <w:rPr>
          <w:rStyle w:val="StyleUnderline"/>
        </w:rPr>
        <w:t>lead to the nuclear deal</w:t>
      </w:r>
      <w:r w:rsidRPr="001D3908">
        <w:rPr>
          <w:sz w:val="16"/>
        </w:rPr>
        <w:t xml:space="preserve"> </w:t>
      </w:r>
      <w:r w:rsidRPr="001D3908">
        <w:rPr>
          <w:rStyle w:val="StyleUnderline"/>
        </w:rPr>
        <w:t xml:space="preserve">becoming </w:t>
      </w:r>
      <w:r w:rsidRPr="001D3908">
        <w:rPr>
          <w:rStyle w:val="Emphasis"/>
        </w:rPr>
        <w:t>null and void</w:t>
      </w:r>
      <w:r w:rsidRPr="001D3908">
        <w:rPr>
          <w:sz w:val="16"/>
        </w:rPr>
        <w:t xml:space="preserve">. Iran in June 2018, also warned that it would resort to an enrichment process on uranium, unless the European countries fail to uphold the nuclear deal. Therefore, the enrichment program is seen as a way to coerce Europe to stick to the nuclear deal by Iran. The uranium enrichment program will only make the nuclear energy program in Iran more complicated as there may not be any future scope to discuss improvisation of the nuclear deal. In addition, </w:t>
      </w:r>
      <w:r w:rsidRPr="001D3908">
        <w:rPr>
          <w:rStyle w:val="StyleUnderline"/>
        </w:rPr>
        <w:t xml:space="preserve">Iran will be supported in its nuclear energy program by countries like China and Russia, </w:t>
      </w:r>
      <w:r w:rsidRPr="001D3908">
        <w:rPr>
          <w:sz w:val="16"/>
        </w:rPr>
        <w:t>which makes Iran care less about the U.S. moving away from the nuclear deal and despite the actions by U.S. President Donald Trump, Iran would most likely go ahead with the uranium enrichment program. Though Iran is a party to the Non-Proliferation Treaty (NPT) and has the right to pursue a nuclear energy program</w:t>
      </w:r>
      <w:r w:rsidRPr="001D3908">
        <w:rPr>
          <w:rStyle w:val="StyleUnderline"/>
        </w:rPr>
        <w:t xml:space="preserve">, its ability to enrich uranium up to 20 percent may in future lead to a stage where it </w:t>
      </w:r>
      <w:r w:rsidRPr="001D3908">
        <w:rPr>
          <w:rStyle w:val="Emphasis"/>
        </w:rPr>
        <w:t>enriches uranium that is weapons grade</w:t>
      </w:r>
      <w:r w:rsidRPr="001D3908">
        <w:rPr>
          <w:sz w:val="16"/>
        </w:rPr>
        <w:t xml:space="preserve">. Another threat to anti-agreement countries is Iran having close ties with Hezbollah – an asymmetric militant group that has close ties with Tehran. </w:t>
      </w:r>
      <w:r w:rsidRPr="001D3908">
        <w:rPr>
          <w:rStyle w:val="Emphasis"/>
        </w:rPr>
        <w:t>Iran</w:t>
      </w:r>
      <w:r w:rsidRPr="001D3908">
        <w:rPr>
          <w:rStyle w:val="StyleUnderline"/>
        </w:rPr>
        <w:t xml:space="preserve"> already transfers weapons and missile systems to Hezbollah and hence, in the future, it could also </w:t>
      </w:r>
      <w:r w:rsidRPr="001D3908">
        <w:rPr>
          <w:rStyle w:val="Emphasis"/>
        </w:rPr>
        <w:t>transfer nuclear weapons or technological know-how to Hezbollah</w:t>
      </w:r>
      <w:r w:rsidRPr="001D3908">
        <w:rPr>
          <w:sz w:val="16"/>
        </w:rPr>
        <w:t xml:space="preserve">. </w:t>
      </w:r>
      <w:r w:rsidRPr="001D3908">
        <w:rPr>
          <w:rStyle w:val="Emphasis"/>
        </w:rPr>
        <w:t>Iran's nuclear program, if not checked, will only move ahead to become a full-fledged nuclear program that can develop nuclear weapons in a short span of time.</w:t>
      </w:r>
    </w:p>
    <w:p w14:paraId="3B8DB44D" w14:textId="464AC424" w:rsidR="005C79AE" w:rsidRPr="001D3908" w:rsidRDefault="005C79AE" w:rsidP="005C79AE"/>
    <w:p w14:paraId="2E6D0191" w14:textId="130B71A8" w:rsidR="00FA2AD5" w:rsidRPr="001D3908" w:rsidRDefault="004D54BB" w:rsidP="00F3162E">
      <w:pPr>
        <w:pStyle w:val="Heading3"/>
      </w:pPr>
      <w:r w:rsidRPr="001D3908">
        <w:t>2AC</w:t>
      </w:r>
      <w:r w:rsidR="00FA2AD5" w:rsidRPr="001D3908">
        <w:t xml:space="preserve"> Saudi Oil DA – Iran Weak Econ = Prolif </w:t>
      </w:r>
    </w:p>
    <w:p w14:paraId="20498F92" w14:textId="6B140197" w:rsidR="00FA2AD5" w:rsidRPr="001D3908" w:rsidRDefault="00FA2AD5" w:rsidP="00FA2AD5">
      <w:pPr>
        <w:pStyle w:val="Heading4"/>
      </w:pPr>
      <w:r w:rsidRPr="001D3908">
        <w:t xml:space="preserve">A weak Iranian economy will force the JCPOA to collapse and spark prolif – raising oil profits prevents this </w:t>
      </w:r>
    </w:p>
    <w:p w14:paraId="44CCF7B3" w14:textId="405BA568" w:rsidR="00FA2AD5" w:rsidRPr="001D3908" w:rsidRDefault="00FA2AD5" w:rsidP="00FA2AD5">
      <w:pPr>
        <w:rPr>
          <w:rStyle w:val="Style13ptBold"/>
          <w:b w:val="0"/>
          <w:sz w:val="16"/>
        </w:rPr>
      </w:pPr>
      <w:r w:rsidRPr="001D3908">
        <w:rPr>
          <w:rStyle w:val="Style13ptBold"/>
        </w:rPr>
        <w:t xml:space="preserve">Einhorn and Nephew 19 </w:t>
      </w:r>
      <w:r w:rsidRPr="001D3908">
        <w:rPr>
          <w:rStyle w:val="Style13ptBold"/>
          <w:b w:val="0"/>
          <w:sz w:val="16"/>
        </w:rPr>
        <w:t xml:space="preserve">(Robert Einhorn, </w:t>
      </w:r>
      <w:r w:rsidR="00FE3FB3" w:rsidRPr="001D3908">
        <w:rPr>
          <w:rStyle w:val="Style13ptBold"/>
          <w:b w:val="0"/>
          <w:sz w:val="16"/>
        </w:rPr>
        <w:t xml:space="preserve">senior fellow with the Arms Control and Nonproliferation Initiative in the Foreign Policy program at Brookings, </w:t>
      </w:r>
      <w:r w:rsidRPr="001D3908">
        <w:rPr>
          <w:rStyle w:val="Style13ptBold"/>
          <w:b w:val="0"/>
          <w:sz w:val="16"/>
        </w:rPr>
        <w:t>Richard Nephew,</w:t>
      </w:r>
      <w:r w:rsidR="00FE3FB3" w:rsidRPr="001D3908">
        <w:rPr>
          <w:rStyle w:val="Style13ptBold"/>
          <w:b w:val="0"/>
          <w:sz w:val="16"/>
        </w:rPr>
        <w:t xml:space="preserve"> nonresident senior fellow at the Brookings Institution and a senior research scholar at the Center on Global Energy Policy at Columbia University, </w:t>
      </w:r>
      <w:r w:rsidRPr="001D3908">
        <w:rPr>
          <w:rStyle w:val="Style13ptBold"/>
          <w:b w:val="0"/>
          <w:sz w:val="16"/>
        </w:rPr>
        <w:t>March 2019. “CONSTRAINING IRAN’S FUTURE</w:t>
      </w:r>
      <w:r w:rsidR="00FE3FB3" w:rsidRPr="001D3908">
        <w:rPr>
          <w:rStyle w:val="Style13ptBold"/>
          <w:b w:val="0"/>
          <w:sz w:val="16"/>
        </w:rPr>
        <w:t xml:space="preserve"> </w:t>
      </w:r>
      <w:r w:rsidRPr="001D3908">
        <w:rPr>
          <w:rStyle w:val="Style13ptBold"/>
          <w:b w:val="0"/>
          <w:sz w:val="16"/>
        </w:rPr>
        <w:t>NUCLEAR CAPABILITIES.” https://www.brookings.edu/wp-content/uploads/2019/03/FP_20190321_nuclear_capabilities_WEB.pdf)</w:t>
      </w:r>
    </w:p>
    <w:p w14:paraId="766C118A" w14:textId="06475969" w:rsidR="00FA2AD5" w:rsidRPr="001D3908" w:rsidRDefault="00FA2AD5" w:rsidP="00FA2AD5">
      <w:pPr>
        <w:rPr>
          <w:sz w:val="16"/>
        </w:rPr>
      </w:pPr>
      <w:r w:rsidRPr="001D3908">
        <w:rPr>
          <w:rStyle w:val="Emphasis"/>
        </w:rPr>
        <w:t>Iran</w:t>
      </w:r>
      <w:r w:rsidRPr="001D3908">
        <w:rPr>
          <w:rStyle w:val="StyleUnderline"/>
        </w:rPr>
        <w:t>’s</w:t>
      </w:r>
      <w:r w:rsidRPr="001D3908">
        <w:rPr>
          <w:sz w:val="16"/>
        </w:rPr>
        <w:t xml:space="preserve"> </w:t>
      </w:r>
      <w:r w:rsidRPr="001D3908">
        <w:rPr>
          <w:rStyle w:val="StyleUnderline"/>
        </w:rPr>
        <w:t>readiness to stick with the JCPOA so far may give some</w:t>
      </w:r>
      <w:r w:rsidRPr="001D3908">
        <w:rPr>
          <w:sz w:val="16"/>
        </w:rPr>
        <w:t xml:space="preserve"> in the Trump administration </w:t>
      </w:r>
      <w:r w:rsidRPr="001D3908">
        <w:rPr>
          <w:rStyle w:val="StyleUnderline"/>
        </w:rPr>
        <w:t xml:space="preserve">the impression that it can </w:t>
      </w:r>
      <w:r w:rsidRPr="001D3908">
        <w:rPr>
          <w:rStyle w:val="Emphasis"/>
        </w:rPr>
        <w:t>continue indefinitely</w:t>
      </w:r>
      <w:r w:rsidRPr="001D3908">
        <w:rPr>
          <w:sz w:val="16"/>
        </w:rPr>
        <w:t xml:space="preserve"> </w:t>
      </w:r>
      <w:r w:rsidRPr="001D3908">
        <w:rPr>
          <w:rStyle w:val="StyleUnderline"/>
        </w:rPr>
        <w:t>to have the best of both worlds—Iranian nuclear restraint and U.S. freedom to apply maximum pressure to compel Tehran to capitulate to its demands</w:t>
      </w:r>
      <w:r w:rsidRPr="001D3908">
        <w:rPr>
          <w:sz w:val="16"/>
        </w:rPr>
        <w:t xml:space="preserve">. But </w:t>
      </w:r>
      <w:r w:rsidRPr="001D3908">
        <w:rPr>
          <w:rStyle w:val="StyleUnderline"/>
        </w:rPr>
        <w:t>the</w:t>
      </w:r>
      <w:r w:rsidRPr="001D3908">
        <w:rPr>
          <w:sz w:val="16"/>
        </w:rPr>
        <w:t xml:space="preserve"> </w:t>
      </w:r>
      <w:r w:rsidRPr="001D3908">
        <w:rPr>
          <w:rStyle w:val="Emphasis"/>
        </w:rPr>
        <w:t>U</w:t>
      </w:r>
      <w:r w:rsidRPr="001D3908">
        <w:rPr>
          <w:sz w:val="16"/>
        </w:rPr>
        <w:t xml:space="preserve">nited </w:t>
      </w:r>
      <w:r w:rsidRPr="001D3908">
        <w:rPr>
          <w:rStyle w:val="Emphasis"/>
        </w:rPr>
        <w:t>S</w:t>
      </w:r>
      <w:r w:rsidRPr="001D3908">
        <w:rPr>
          <w:sz w:val="16"/>
        </w:rPr>
        <w:t xml:space="preserve">tates </w:t>
      </w:r>
      <w:r w:rsidRPr="001D3908">
        <w:rPr>
          <w:rStyle w:val="StyleUnderline"/>
        </w:rPr>
        <w:t xml:space="preserve">should not take continued Iranian compliance with the JCPOA for </w:t>
      </w:r>
      <w:r w:rsidRPr="001D3908">
        <w:rPr>
          <w:rStyle w:val="Emphasis"/>
        </w:rPr>
        <w:t>granted</w:t>
      </w:r>
      <w:r w:rsidRPr="001D3908">
        <w:rPr>
          <w:sz w:val="16"/>
        </w:rPr>
        <w:t xml:space="preserve">. It has only been a few months since the re-imposition of U.S. sanctions, and their full impact is still uncertain. Before making a decision on whether to stay bound by the JCPOA, the Iranians may be waiting a while longer to see whether the efforts of the Europeans, Russians, Chinese, and others to circumvent the U.S. sanctions, as well as Iran’s own coping mechanisms, are sufficient to make the impact of the U.S. pressure campaign tolerable. An important benchmark will be May 2019, when the current exceptions to oil sanctions are scheduled to expire. Depending on how the Trump administration decides to proceed, the countries that received exceptions in November 2018 may be able to obtain another exception with only modest additional reductions in oil imports from Iran, or they may be required to make drastic cuts or even go to zero in order to avoid sanctions. Brian Hook, the administration’s special envoy on Iran, told Bloomberg in January 2019 that </w:t>
      </w:r>
      <w:r w:rsidRPr="001D3908">
        <w:rPr>
          <w:rStyle w:val="StyleUnderline"/>
        </w:rPr>
        <w:t>the administration</w:t>
      </w:r>
      <w:r w:rsidRPr="001D3908">
        <w:rPr>
          <w:sz w:val="16"/>
        </w:rPr>
        <w:t xml:space="preserve"> is “not looking to grant new waivers” and </w:t>
      </w:r>
      <w:r w:rsidRPr="001D3908">
        <w:rPr>
          <w:rStyle w:val="StyleUnderline"/>
        </w:rPr>
        <w:t xml:space="preserve">remains </w:t>
      </w:r>
      <w:r w:rsidRPr="001D3908">
        <w:rPr>
          <w:rStyle w:val="Emphasis"/>
        </w:rPr>
        <w:t>committed</w:t>
      </w:r>
      <w:r w:rsidRPr="001D3908">
        <w:rPr>
          <w:sz w:val="16"/>
        </w:rPr>
        <w:t xml:space="preserve"> </w:t>
      </w:r>
      <w:r w:rsidRPr="001D3908">
        <w:rPr>
          <w:rStyle w:val="StyleUnderline"/>
        </w:rPr>
        <w:t xml:space="preserve">to get to </w:t>
      </w:r>
      <w:r w:rsidRPr="001D3908">
        <w:rPr>
          <w:rStyle w:val="Emphasis"/>
        </w:rPr>
        <w:t>zero imports of Iranian crude</w:t>
      </w:r>
      <w:r w:rsidRPr="001D3908">
        <w:rPr>
          <w:sz w:val="16"/>
        </w:rPr>
        <w:t xml:space="preserve">.53 The outcome of the next round of exceptions, together with the effectiveness of Iran’s clandestine efforts to get its oil to market and the readiness of countries such as China and Russia to defy U.S. sanctions threats, will determine how much crude oil Iran will continue to sell. While Iran’s leaders may believe they can cope with </w:t>
      </w:r>
      <w:r w:rsidRPr="001D3908">
        <w:rPr>
          <w:rStyle w:val="Emphasis"/>
        </w:rPr>
        <w:t>oil sales</w:t>
      </w:r>
      <w:r w:rsidRPr="001D3908">
        <w:rPr>
          <w:sz w:val="16"/>
        </w:rPr>
        <w:t xml:space="preserve"> at roughly 1 million barrels per day, </w:t>
      </w:r>
      <w:r w:rsidRPr="001D3908">
        <w:rPr>
          <w:rStyle w:val="Emphasis"/>
        </w:rPr>
        <w:t>reductions</w:t>
      </w:r>
      <w:r w:rsidRPr="001D3908">
        <w:rPr>
          <w:sz w:val="16"/>
        </w:rPr>
        <w:t xml:space="preserve"> significantly beyond that level </w:t>
      </w:r>
      <w:r w:rsidRPr="001D3908">
        <w:rPr>
          <w:rStyle w:val="StyleUnderline"/>
        </w:rPr>
        <w:t>would be</w:t>
      </w:r>
      <w:r w:rsidRPr="001D3908">
        <w:rPr>
          <w:sz w:val="16"/>
        </w:rPr>
        <w:t xml:space="preserve"> much more </w:t>
      </w:r>
      <w:r w:rsidRPr="001D3908">
        <w:rPr>
          <w:rStyle w:val="Emphasis"/>
        </w:rPr>
        <w:t>difficult to tolerate</w:t>
      </w:r>
      <w:r w:rsidRPr="001D3908">
        <w:rPr>
          <w:sz w:val="16"/>
        </w:rPr>
        <w:t xml:space="preserve">. </w:t>
      </w:r>
      <w:r w:rsidRPr="001D3908">
        <w:rPr>
          <w:rStyle w:val="StyleUnderline"/>
        </w:rPr>
        <w:t>Every barrel that is not sold means</w:t>
      </w:r>
      <w:r w:rsidRPr="001D3908">
        <w:rPr>
          <w:sz w:val="16"/>
        </w:rPr>
        <w:t xml:space="preserve"> </w:t>
      </w:r>
      <w:r w:rsidRPr="001D3908">
        <w:rPr>
          <w:rStyle w:val="Emphasis"/>
        </w:rPr>
        <w:t>less money</w:t>
      </w:r>
      <w:r w:rsidRPr="001D3908">
        <w:rPr>
          <w:sz w:val="16"/>
        </w:rPr>
        <w:t xml:space="preserve"> </w:t>
      </w:r>
      <w:r w:rsidRPr="001D3908">
        <w:rPr>
          <w:rStyle w:val="StyleUnderline"/>
        </w:rPr>
        <w:t>available for redistribution</w:t>
      </w:r>
      <w:r w:rsidRPr="001D3908">
        <w:rPr>
          <w:sz w:val="16"/>
        </w:rPr>
        <w:t xml:space="preserve"> </w:t>
      </w:r>
      <w:r w:rsidRPr="001D3908">
        <w:rPr>
          <w:rStyle w:val="StyleUnderline"/>
        </w:rPr>
        <w:t>programs intended to</w:t>
      </w:r>
      <w:r w:rsidRPr="001D3908">
        <w:rPr>
          <w:sz w:val="16"/>
        </w:rPr>
        <w:t xml:space="preserve"> </w:t>
      </w:r>
      <w:r w:rsidRPr="001D3908">
        <w:rPr>
          <w:rStyle w:val="StyleUnderline"/>
        </w:rPr>
        <w:t>protect vulnerable populations and to</w:t>
      </w:r>
      <w:r w:rsidRPr="001D3908">
        <w:rPr>
          <w:sz w:val="16"/>
        </w:rPr>
        <w:t xml:space="preserve"> </w:t>
      </w:r>
      <w:r w:rsidRPr="001D3908">
        <w:rPr>
          <w:rStyle w:val="Emphasis"/>
        </w:rPr>
        <w:t>quell political unrest</w:t>
      </w:r>
      <w:r w:rsidRPr="001D3908">
        <w:rPr>
          <w:sz w:val="16"/>
        </w:rPr>
        <w:t xml:space="preserve"> at all population strata. </w:t>
      </w:r>
      <w:r w:rsidRPr="001D3908">
        <w:rPr>
          <w:rStyle w:val="StyleUnderline"/>
        </w:rPr>
        <w:t>At some point</w:t>
      </w:r>
      <w:r w:rsidRPr="001D3908">
        <w:rPr>
          <w:sz w:val="16"/>
        </w:rPr>
        <w:t xml:space="preserve">, though it is difficult to predict exactly when, </w:t>
      </w:r>
      <w:r w:rsidRPr="001D3908">
        <w:rPr>
          <w:rStyle w:val="StyleUnderline"/>
        </w:rPr>
        <w:t xml:space="preserve">the </w:t>
      </w:r>
      <w:r w:rsidRPr="001D3908">
        <w:rPr>
          <w:rStyle w:val="Emphasis"/>
        </w:rPr>
        <w:t>economic pain</w:t>
      </w:r>
      <w:r w:rsidRPr="001D3908">
        <w:rPr>
          <w:sz w:val="16"/>
        </w:rPr>
        <w:t xml:space="preserve"> of sanctions </w:t>
      </w:r>
      <w:r w:rsidRPr="001D3908">
        <w:rPr>
          <w:rStyle w:val="StyleUnderline"/>
        </w:rPr>
        <w:t>could become</w:t>
      </w:r>
      <w:r w:rsidRPr="001D3908">
        <w:rPr>
          <w:sz w:val="16"/>
        </w:rPr>
        <w:t xml:space="preserve"> </w:t>
      </w:r>
      <w:r w:rsidRPr="001D3908">
        <w:rPr>
          <w:rStyle w:val="Emphasis"/>
        </w:rPr>
        <w:t>so great</w:t>
      </w:r>
      <w:r w:rsidRPr="001D3908">
        <w:rPr>
          <w:sz w:val="16"/>
        </w:rPr>
        <w:t xml:space="preserve"> </w:t>
      </w:r>
      <w:r w:rsidRPr="001D3908">
        <w:rPr>
          <w:rStyle w:val="StyleUnderline"/>
        </w:rPr>
        <w:t>that the argument in Tehran that JCPOA compliance</w:t>
      </w:r>
      <w:r w:rsidRPr="001D3908">
        <w:rPr>
          <w:sz w:val="16"/>
        </w:rPr>
        <w:t xml:space="preserve"> </w:t>
      </w:r>
      <w:r w:rsidRPr="001D3908">
        <w:rPr>
          <w:rStyle w:val="StyleUnderline"/>
        </w:rPr>
        <w:t xml:space="preserve">is in Iran’s </w:t>
      </w:r>
      <w:r w:rsidRPr="001D3908">
        <w:rPr>
          <w:rStyle w:val="Emphasis"/>
        </w:rPr>
        <w:t>economic interests</w:t>
      </w:r>
      <w:r w:rsidRPr="001D3908">
        <w:rPr>
          <w:sz w:val="16"/>
        </w:rPr>
        <w:t xml:space="preserve"> </w:t>
      </w:r>
      <w:r w:rsidRPr="001D3908">
        <w:rPr>
          <w:rStyle w:val="StyleUnderline"/>
        </w:rPr>
        <w:t xml:space="preserve">would </w:t>
      </w:r>
      <w:r w:rsidRPr="001D3908">
        <w:rPr>
          <w:rStyle w:val="Emphasis"/>
        </w:rPr>
        <w:t>no longer have credibility</w:t>
      </w:r>
      <w:r w:rsidRPr="001D3908">
        <w:rPr>
          <w:sz w:val="16"/>
        </w:rPr>
        <w:t xml:space="preserve">. </w:t>
      </w:r>
      <w:r w:rsidRPr="001D3908">
        <w:rPr>
          <w:rStyle w:val="StyleUnderline"/>
        </w:rPr>
        <w:t>That point may now be</w:t>
      </w:r>
      <w:r w:rsidRPr="001D3908">
        <w:rPr>
          <w:sz w:val="16"/>
        </w:rPr>
        <w:t xml:space="preserve"> </w:t>
      </w:r>
      <w:r w:rsidRPr="001D3908">
        <w:rPr>
          <w:rStyle w:val="Emphasis"/>
        </w:rPr>
        <w:t>close</w:t>
      </w:r>
      <w:r w:rsidRPr="001D3908">
        <w:rPr>
          <w:sz w:val="16"/>
        </w:rPr>
        <w:t>r than in the past. Iranian Supreme National Security Council Secretary Ali Shamkhani said on January 7, 2019 that “the Europeans’ opportunity to execute their commitments to our country under the JCPOA … has ended.”54 As one commentator put it, “</w:t>
      </w:r>
      <w:r w:rsidRPr="001D3908">
        <w:rPr>
          <w:rStyle w:val="StyleUnderline"/>
        </w:rPr>
        <w:t>the high ground does not pay the bills</w:t>
      </w:r>
      <w:r w:rsidRPr="001D3908">
        <w:rPr>
          <w:sz w:val="16"/>
        </w:rPr>
        <w:t xml:space="preserve">.”55 </w:t>
      </w:r>
    </w:p>
    <w:p w14:paraId="1DEE8A79" w14:textId="4C96FC62" w:rsidR="00FE3FB3" w:rsidRPr="001D3908" w:rsidRDefault="004D54BB" w:rsidP="00FE3FB3">
      <w:pPr>
        <w:pStyle w:val="Heading3"/>
      </w:pPr>
      <w:r w:rsidRPr="001D3908">
        <w:t>2AC</w:t>
      </w:r>
      <w:r w:rsidR="00FE3FB3" w:rsidRPr="001D3908">
        <w:t xml:space="preserve"> Saudi Oil DA – Iran Defense </w:t>
      </w:r>
    </w:p>
    <w:p w14:paraId="6342F70E" w14:textId="77777777" w:rsidR="00FE3FB3" w:rsidRPr="001D3908" w:rsidRDefault="00FE3FB3" w:rsidP="00FE3FB3"/>
    <w:p w14:paraId="321D143A" w14:textId="77777777" w:rsidR="00FE3FB3" w:rsidRPr="001D3908" w:rsidRDefault="00FE3FB3" w:rsidP="00FE3FB3">
      <w:pPr>
        <w:pStyle w:val="Heading4"/>
        <w:rPr>
          <w:rFonts w:eastAsia="Calibri" w:cs="Arial"/>
        </w:rPr>
      </w:pPr>
      <w:r w:rsidRPr="001D3908">
        <w:rPr>
          <w:rFonts w:eastAsia="Calibri" w:cs="Arial"/>
        </w:rPr>
        <w:t>Iran’s not aggressive</w:t>
      </w:r>
    </w:p>
    <w:p w14:paraId="209DB2BD" w14:textId="77777777" w:rsidR="00FE3FB3" w:rsidRPr="001D3908" w:rsidRDefault="00FE3FB3" w:rsidP="00FE3FB3">
      <w:pPr>
        <w:rPr>
          <w:rFonts w:eastAsia="Calibri"/>
        </w:rPr>
      </w:pPr>
      <w:r w:rsidRPr="001D3908">
        <w:rPr>
          <w:rStyle w:val="Style13ptBold"/>
        </w:rPr>
        <w:t>Pillar 15</w:t>
      </w:r>
      <w:r w:rsidRPr="001D3908">
        <w:rPr>
          <w:rFonts w:eastAsia="Calibri"/>
        </w:rPr>
        <w:t xml:space="preserve"> [6/8, Paul, PhD, non-resident senior fellow at Georgetown University's Center for Security Studies, nonresident senior fellow in the Brookings Institution's Center for 21st Century Security and Intelligence, 28 year veteran of the CIA, “No, Iran Isn’t Destabilizing the Middle East,” </w:t>
      </w:r>
      <w:hyperlink r:id="rId117" w:history="1">
        <w:r w:rsidRPr="001D3908">
          <w:rPr>
            <w:rFonts w:eastAsia="Calibri"/>
          </w:rPr>
          <w:t>http://www.lobelog.com/no-iran-isnt-destabilizing-the-middle-east/</w:t>
        </w:r>
      </w:hyperlink>
      <w:r w:rsidRPr="001D3908">
        <w:rPr>
          <w:rFonts w:eastAsia="Calibri"/>
        </w:rPr>
        <w:t>]</w:t>
      </w:r>
    </w:p>
    <w:p w14:paraId="5CDEC2F1" w14:textId="77777777" w:rsidR="00FE3FB3" w:rsidRPr="001D3908" w:rsidRDefault="00FE3FB3" w:rsidP="00FE3FB3">
      <w:pPr>
        <w:rPr>
          <w:rFonts w:eastAsia="Calibri"/>
          <w:b/>
          <w:iCs/>
          <w:bdr w:val="single" w:sz="8" w:space="0" w:color="auto" w:frame="1"/>
        </w:rPr>
      </w:pPr>
      <w:r w:rsidRPr="001D3908">
        <w:rPr>
          <w:rFonts w:eastAsia="Calibri"/>
          <w:sz w:val="10"/>
        </w:rPr>
        <w:t xml:space="preserve">But set aside for the moment all the logical inconsistencies and other reasons to reject the notion of an Iranian regional marauder as a reason to oppose the nuclear agreement. </w:t>
      </w:r>
      <w:r w:rsidRPr="001D3908">
        <w:rPr>
          <w:rFonts w:eastAsia="Calibri"/>
          <w:bCs/>
          <w:sz w:val="20"/>
          <w:u w:val="single"/>
        </w:rPr>
        <w:t xml:space="preserve">Focus </w:t>
      </w:r>
      <w:r w:rsidRPr="001D3908">
        <w:rPr>
          <w:rFonts w:eastAsia="Calibri"/>
          <w:sz w:val="10"/>
        </w:rPr>
        <w:t xml:space="preserve">instead </w:t>
      </w:r>
      <w:r w:rsidRPr="001D3908">
        <w:rPr>
          <w:rFonts w:eastAsia="Calibri"/>
          <w:bCs/>
          <w:sz w:val="20"/>
          <w:u w:val="single"/>
        </w:rPr>
        <w:t xml:space="preserve">on the image of an Iran whose current regional policy supposedly is already an assortment of destructive activities. This image has become </w:t>
      </w:r>
      <w:r w:rsidRPr="001D3908">
        <w:rPr>
          <w:rFonts w:eastAsia="Calibri"/>
          <w:sz w:val="10"/>
        </w:rPr>
        <w:t xml:space="preserve">the kind of </w:t>
      </w:r>
      <w:r w:rsidRPr="001D3908">
        <w:rPr>
          <w:rFonts w:eastAsia="Calibri"/>
          <w:bCs/>
          <w:sz w:val="20"/>
          <w:u w:val="single"/>
        </w:rPr>
        <w:t xml:space="preserve">conventional wisdom </w:t>
      </w:r>
      <w:r w:rsidRPr="001D3908">
        <w:rPr>
          <w:rFonts w:eastAsia="Calibri"/>
          <w:sz w:val="10"/>
        </w:rPr>
        <w:t xml:space="preserve">that repeatedly gets invoked (even, in this instance, by supporters of the nuclear agreement) </w:t>
      </w:r>
      <w:r w:rsidRPr="001D3908">
        <w:rPr>
          <w:rFonts w:eastAsia="Calibri"/>
          <w:bCs/>
          <w:sz w:val="20"/>
          <w:u w:val="single"/>
        </w:rPr>
        <w:t xml:space="preserve">without any felt need </w:t>
      </w:r>
      <w:r w:rsidRPr="001D3908">
        <w:rPr>
          <w:rFonts w:eastAsia="Calibri"/>
          <w:sz w:val="10"/>
        </w:rPr>
        <w:t xml:space="preserve">by those who invoke it </w:t>
      </w:r>
      <w:r w:rsidRPr="001D3908">
        <w:rPr>
          <w:rFonts w:eastAsia="Calibri"/>
          <w:bCs/>
          <w:sz w:val="20"/>
          <w:u w:val="single"/>
        </w:rPr>
        <w:t>to provide any supporting facts or analysis because it is taken for granted</w:t>
      </w:r>
      <w:r w:rsidRPr="001D3908">
        <w:rPr>
          <w:rFonts w:eastAsia="Calibri"/>
          <w:sz w:val="10"/>
        </w:rPr>
        <w:t xml:space="preserve"> that everyone “knows” it to be true. </w:t>
      </w:r>
      <w:r w:rsidRPr="001D3908">
        <w:rPr>
          <w:rFonts w:eastAsia="Calibri"/>
          <w:bCs/>
          <w:sz w:val="20"/>
          <w:u w:val="single"/>
        </w:rPr>
        <w:t>The references to the image are almost always vague and general, couched in terms of Iran supposedly “destabilizing” the Middle East or seeking to “dominate” it or exercise “hegemony”</w:t>
      </w:r>
      <w:r w:rsidRPr="001D3908">
        <w:rPr>
          <w:rFonts w:eastAsia="Calibri"/>
          <w:sz w:val="10"/>
        </w:rPr>
        <w:t xml:space="preserve"> over it, or that it is “on the march” to take over the region. </w:t>
      </w:r>
      <w:r w:rsidRPr="001D3908">
        <w:rPr>
          <w:rFonts w:eastAsia="Calibri"/>
          <w:bCs/>
          <w:sz w:val="20"/>
          <w:u w:val="single"/>
        </w:rPr>
        <w:t>Often there are references to “terrorism” and “subversion” without anything more specific being offered. Often the names of conflict-ridden countries in the region are recited, but again without any specifics as to who is doing what in those countries</w:t>
      </w:r>
      <w:r w:rsidRPr="001D3908">
        <w:rPr>
          <w:rFonts w:eastAsia="Calibri"/>
          <w:sz w:val="10"/>
        </w:rPr>
        <w:t xml:space="preserve">. To get away from such uselessly general accusations, ask: (1) </w:t>
      </w:r>
      <w:r w:rsidRPr="001D3908">
        <w:rPr>
          <w:rFonts w:eastAsia="Calibri"/>
          <w:bCs/>
          <w:sz w:val="20"/>
          <w:u w:val="single"/>
        </w:rPr>
        <w:t>what exactly is Iran doing in the Middle East that is of concern; and</w:t>
      </w:r>
      <w:r w:rsidRPr="001D3908">
        <w:rPr>
          <w:rFonts w:eastAsia="Calibri"/>
          <w:sz w:val="10"/>
        </w:rPr>
        <w:t xml:space="preserve"> (2) </w:t>
      </w:r>
      <w:r w:rsidRPr="001D3908">
        <w:rPr>
          <w:rFonts w:eastAsia="Calibri"/>
          <w:bCs/>
          <w:sz w:val="20"/>
          <w:u w:val="single"/>
        </w:rPr>
        <w:t xml:space="preserve">how does what Iran is doing differ from what other states are doing in the same places? </w:t>
      </w:r>
      <w:r w:rsidRPr="001D3908">
        <w:rPr>
          <w:rStyle w:val="Emphasis"/>
        </w:rPr>
        <w:t>A careful comparison of this sort leads to the conclusion that Iran</w:t>
      </w:r>
      <w:r w:rsidRPr="001D3908">
        <w:rPr>
          <w:rFonts w:eastAsia="Calibri"/>
          <w:sz w:val="10"/>
        </w:rPr>
        <w:t xml:space="preserve">, contrary to the conventional wisdom, </w:t>
      </w:r>
      <w:r w:rsidRPr="001D3908">
        <w:rPr>
          <w:rStyle w:val="Emphasis"/>
        </w:rPr>
        <w:t xml:space="preserve">does not stand out in doing aggressive, destabilizing, or hegemonic things. </w:t>
      </w:r>
      <w:r w:rsidRPr="001D3908">
        <w:rPr>
          <w:rFonts w:eastAsia="Calibri"/>
          <w:bCs/>
          <w:sz w:val="20"/>
          <w:u w:val="single"/>
        </w:rPr>
        <w:t>Iran is one of the largest states</w:t>
      </w:r>
      <w:r w:rsidRPr="001D3908">
        <w:rPr>
          <w:rFonts w:eastAsia="Calibri"/>
          <w:sz w:val="10"/>
        </w:rPr>
        <w:t xml:space="preserve"> in the Middle East </w:t>
      </w:r>
      <w:r w:rsidRPr="001D3908">
        <w:rPr>
          <w:rFonts w:eastAsia="Calibri"/>
          <w:bCs/>
          <w:sz w:val="20"/>
          <w:u w:val="single"/>
        </w:rPr>
        <w:t>and naturally</w:t>
      </w:r>
      <w:r w:rsidRPr="001D3908">
        <w:rPr>
          <w:rFonts w:eastAsia="Calibri"/>
          <w:sz w:val="10"/>
        </w:rPr>
        <w:t xml:space="preserve">, as with any such state, </w:t>
      </w:r>
      <w:r w:rsidRPr="001D3908">
        <w:rPr>
          <w:rFonts w:eastAsia="Calibri"/>
          <w:bCs/>
          <w:sz w:val="20"/>
          <w:u w:val="single"/>
        </w:rPr>
        <w:t>competes for influence in its region. To try to keep any such state</w:t>
      </w:r>
      <w:r w:rsidRPr="001D3908">
        <w:rPr>
          <w:rFonts w:eastAsia="Calibri"/>
          <w:sz w:val="10"/>
        </w:rPr>
        <w:t xml:space="preserve">, be it Iran or any other, </w:t>
      </w:r>
      <w:r w:rsidRPr="001D3908">
        <w:rPr>
          <w:rFonts w:eastAsia="Calibri"/>
          <w:bCs/>
          <w:sz w:val="20"/>
          <w:u w:val="single"/>
        </w:rPr>
        <w:t>from competing</w:t>
      </w:r>
      <w:r w:rsidRPr="001D3908">
        <w:rPr>
          <w:rFonts w:eastAsia="Calibri"/>
          <w:sz w:val="10"/>
        </w:rPr>
        <w:t xml:space="preserve"> for such influence </w:t>
      </w:r>
      <w:r w:rsidRPr="001D3908">
        <w:rPr>
          <w:rFonts w:eastAsia="Calibri"/>
          <w:bCs/>
          <w:sz w:val="20"/>
          <w:u w:val="single"/>
        </w:rPr>
        <w:t>would be futile and damaging in its own right</w:t>
      </w:r>
      <w:r w:rsidRPr="001D3908">
        <w:rPr>
          <w:rFonts w:eastAsia="Calibri"/>
          <w:sz w:val="10"/>
        </w:rPr>
        <w:t xml:space="preserve">. </w:t>
      </w:r>
      <w:r w:rsidRPr="001D3908">
        <w:rPr>
          <w:rFonts w:eastAsia="Calibri"/>
          <w:bCs/>
          <w:sz w:val="20"/>
          <w:u w:val="single"/>
        </w:rPr>
        <w:t>To label Iranian policy as seeking “hegemony” or “domination” is only that</w:t>
      </w:r>
      <w:r w:rsidRPr="001D3908">
        <w:rPr>
          <w:rFonts w:eastAsia="Calibri"/>
          <w:sz w:val="10"/>
        </w:rPr>
        <w:t xml:space="preserve">—i.e., </w:t>
      </w:r>
      <w:r w:rsidRPr="001D3908">
        <w:rPr>
          <w:rFonts w:eastAsia="Calibri"/>
          <w:bCs/>
          <w:sz w:val="20"/>
          <w:u w:val="single"/>
        </w:rPr>
        <w:t>applying a label</w:t>
      </w:r>
      <w:r w:rsidRPr="001D3908">
        <w:rPr>
          <w:rFonts w:eastAsia="Calibri"/>
          <w:sz w:val="10"/>
        </w:rPr>
        <w:t xml:space="preserve">—when others are using more forceful and destructive ways of trying to extend their own influence in the same places. </w:t>
      </w:r>
      <w:r w:rsidRPr="001D3908">
        <w:rPr>
          <w:rFonts w:eastAsia="Calibri"/>
          <w:bCs/>
          <w:sz w:val="20"/>
          <w:u w:val="single"/>
        </w:rPr>
        <w:t xml:space="preserve">Iran, </w:t>
      </w:r>
      <w:r w:rsidRPr="001D3908">
        <w:rPr>
          <w:rFonts w:eastAsia="Calibri"/>
          <w:sz w:val="10"/>
        </w:rPr>
        <w:t xml:space="preserve">unlike others, </w:t>
      </w:r>
      <w:r w:rsidRPr="001D3908">
        <w:rPr>
          <w:rStyle w:val="Emphasis"/>
        </w:rPr>
        <w:t>has not launched wars</w:t>
      </w:r>
      <w:r w:rsidRPr="001D3908">
        <w:rPr>
          <w:rFonts w:eastAsia="Calibri"/>
          <w:bCs/>
          <w:sz w:val="20"/>
          <w:u w:val="single"/>
        </w:rPr>
        <w:t xml:space="preserve"> or </w:t>
      </w:r>
      <w:r w:rsidRPr="001D3908">
        <w:rPr>
          <w:rStyle w:val="Emphasis"/>
        </w:rPr>
        <w:t>invaded neighboring territory</w:t>
      </w:r>
      <w:r w:rsidRPr="001D3908">
        <w:rPr>
          <w:rFonts w:eastAsia="Calibri"/>
          <w:bCs/>
          <w:sz w:val="20"/>
          <w:u w:val="single"/>
        </w:rPr>
        <w:t xml:space="preserve"> </w:t>
      </w:r>
      <w:r w:rsidRPr="001D3908">
        <w:rPr>
          <w:rFonts w:eastAsia="Calibri"/>
          <w:sz w:val="10"/>
        </w:rPr>
        <w:t xml:space="preserve">(except in counterattacking during the war with Iraq that Saddam Hussein started). </w:t>
      </w:r>
      <w:r w:rsidRPr="001D3908">
        <w:rPr>
          <w:rFonts w:eastAsia="Calibri"/>
          <w:bCs/>
          <w:sz w:val="20"/>
          <w:u w:val="single"/>
        </w:rPr>
        <w:t>Nor has Iran drawn</w:t>
      </w:r>
      <w:r w:rsidRPr="001D3908">
        <w:rPr>
          <w:rFonts w:eastAsia="Calibri"/>
          <w:sz w:val="10"/>
        </w:rPr>
        <w:t xml:space="preserve">, China-like, </w:t>
      </w:r>
      <w:r w:rsidRPr="001D3908">
        <w:rPr>
          <w:rFonts w:eastAsia="Calibri"/>
          <w:bCs/>
          <w:sz w:val="20"/>
          <w:u w:val="single"/>
        </w:rPr>
        <w:t xml:space="preserve">any nine-dash lines and asserted unsupported domination over swaths of its own region. </w:t>
      </w:r>
      <w:r w:rsidRPr="001D3908">
        <w:rPr>
          <w:rFonts w:eastAsia="Calibri"/>
          <w:sz w:val="10"/>
        </w:rPr>
        <w:t>T</w:t>
      </w:r>
      <w:r w:rsidRPr="001D3908">
        <w:rPr>
          <w:rFonts w:eastAsia="Calibri"/>
          <w:bCs/>
          <w:sz w:val="20"/>
          <w:u w:val="single"/>
        </w:rPr>
        <w:t>he assumption that just about anything Iran does in the Middle East is contrary to U.S. interests keeps getting made despite what should be the glaringly obvious counterexample of the war in Iraq. Iran and the United States are on the same side</w:t>
      </w:r>
      <w:r w:rsidRPr="001D3908">
        <w:rPr>
          <w:rFonts w:eastAsia="Calibri"/>
          <w:sz w:val="10"/>
        </w:rPr>
        <w:t xml:space="preserve"> there. They both are supporting the government of Iraq in trying to push back the radical group generally known as ISIS. </w:t>
      </w:r>
      <w:r w:rsidRPr="001D3908">
        <w:rPr>
          <w:rFonts w:eastAsia="Calibri"/>
          <w:bCs/>
          <w:sz w:val="20"/>
          <w:u w:val="single"/>
        </w:rPr>
        <w:t>Why should Iran’s part of this effort be called part of regional trouble-making, while the U.S. part of it is given some more benign description</w:t>
      </w:r>
      <w:r w:rsidRPr="001D3908">
        <w:rPr>
          <w:rFonts w:eastAsia="Calibri"/>
          <w:sz w:val="10"/>
        </w:rPr>
        <w:t xml:space="preserve">? </w:t>
      </w:r>
      <w:r w:rsidRPr="001D3908">
        <w:rPr>
          <w:rFonts w:eastAsia="Calibri"/>
          <w:bCs/>
          <w:sz w:val="20"/>
          <w:u w:val="single"/>
        </w:rPr>
        <w:t>Those in the United States</w:t>
      </w:r>
      <w:r w:rsidRPr="001D3908">
        <w:rPr>
          <w:rFonts w:eastAsia="Calibri"/>
          <w:sz w:val="10"/>
        </w:rPr>
        <w:t xml:space="preserve"> who would rather not face that counterexample </w:t>
      </w:r>
      <w:r w:rsidRPr="001D3908">
        <w:rPr>
          <w:rFonts w:eastAsia="Calibri"/>
          <w:bCs/>
          <w:sz w:val="20"/>
          <w:u w:val="single"/>
        </w:rPr>
        <w:t>are</w:t>
      </w:r>
      <w:r w:rsidRPr="001D3908">
        <w:rPr>
          <w:rFonts w:eastAsia="Calibri"/>
          <w:sz w:val="10"/>
        </w:rPr>
        <w:t xml:space="preserve"> usually </w:t>
      </w:r>
      <w:r w:rsidRPr="001D3908">
        <w:rPr>
          <w:rFonts w:eastAsia="Calibri"/>
          <w:bCs/>
          <w:sz w:val="20"/>
          <w:u w:val="single"/>
        </w:rPr>
        <w:t>quick to mutter something like, “Yes, but the Iranians are doing this for their own malign purposes of spreading their influence in Iraq</w:t>
      </w:r>
      <w:r w:rsidRPr="001D3908">
        <w:rPr>
          <w:rFonts w:eastAsia="Calibri"/>
          <w:sz w:val="10"/>
        </w:rPr>
        <w:t xml:space="preserve">.” The first thing to note in response to such muttering is that </w:t>
      </w:r>
      <w:r w:rsidRPr="001D3908">
        <w:rPr>
          <w:rFonts w:eastAsia="Calibri"/>
          <w:bCs/>
          <w:sz w:val="20"/>
          <w:u w:val="single"/>
        </w:rPr>
        <w:t xml:space="preserve">if we are worried about increased Iranian influence in Iraq, that increase is due chiefly not to anything the Iranians have done but rather to a war of choice that the </w:t>
      </w:r>
      <w:r w:rsidRPr="001D3908">
        <w:rPr>
          <w:rStyle w:val="Emphasis"/>
        </w:rPr>
        <w:t>U</w:t>
      </w:r>
      <w:r w:rsidRPr="001D3908">
        <w:rPr>
          <w:rFonts w:eastAsia="Calibri"/>
          <w:bCs/>
          <w:sz w:val="20"/>
          <w:u w:val="single"/>
        </w:rPr>
        <w:t xml:space="preserve">nited </w:t>
      </w:r>
      <w:r w:rsidRPr="001D3908">
        <w:rPr>
          <w:rStyle w:val="Emphasis"/>
        </w:rPr>
        <w:t>S</w:t>
      </w:r>
      <w:r w:rsidRPr="001D3908">
        <w:rPr>
          <w:rFonts w:eastAsia="Calibri"/>
          <w:bCs/>
          <w:sz w:val="20"/>
          <w:u w:val="single"/>
        </w:rPr>
        <w:t>tates initiated</w:t>
      </w:r>
      <w:r w:rsidRPr="001D3908">
        <w:rPr>
          <w:rFonts w:eastAsia="Calibri"/>
          <w:sz w:val="10"/>
        </w:rPr>
        <w:t xml:space="preserve">. The next thing is to ask on behalf of what interests the Iranians would use their influence in Iraq, and how that relates to U.S. interests. </w:t>
      </w:r>
      <w:r w:rsidRPr="001D3908">
        <w:rPr>
          <w:rFonts w:eastAsia="Calibri"/>
          <w:bCs/>
          <w:sz w:val="20"/>
          <w:u w:val="single"/>
        </w:rPr>
        <w:t>The preeminent Iranian objective regarding Iraq is to avoid anything resembling the incredibly costly Iran-Iraq War, and to have a regime in Baghdad</w:t>
      </w:r>
      <w:r w:rsidRPr="001D3908">
        <w:rPr>
          <w:rFonts w:eastAsia="Calibri"/>
          <w:sz w:val="10"/>
        </w:rPr>
        <w:t>—preferably friendly to Iran, but at least not hostile to it—</w:t>
      </w:r>
      <w:r w:rsidRPr="001D3908">
        <w:rPr>
          <w:rFonts w:eastAsia="Calibri"/>
          <w:bCs/>
          <w:sz w:val="20"/>
          <w:u w:val="single"/>
        </w:rPr>
        <w:t>that would not launch such a conflict again</w:t>
      </w:r>
      <w:r w:rsidRPr="001D3908">
        <w:rPr>
          <w:rFonts w:eastAsia="Calibri"/>
          <w:sz w:val="10"/>
        </w:rPr>
        <w:t xml:space="preserve">. </w:t>
      </w:r>
      <w:r w:rsidRPr="001D3908">
        <w:rPr>
          <w:rStyle w:val="Emphasis"/>
        </w:rPr>
        <w:t>Iran also does not want endless instability</w:t>
      </w:r>
      <w:r w:rsidRPr="001D3908">
        <w:rPr>
          <w:rFonts w:eastAsia="Calibri"/>
          <w:sz w:val="10"/>
        </w:rPr>
        <w:t xml:space="preserve"> along its long western border,</w:t>
      </w:r>
      <w:r w:rsidRPr="001D3908">
        <w:rPr>
          <w:rStyle w:val="Emphasis"/>
        </w:rPr>
        <w:t xml:space="preserve"> and its leaders are smart enough to realize that narrowly prejudicial sectarian politics are not a prescription for stability</w:t>
      </w:r>
      <w:r w:rsidRPr="001D3908">
        <w:rPr>
          <w:rFonts w:eastAsia="Calibri"/>
          <w:sz w:val="10"/>
        </w:rPr>
        <w:t xml:space="preserve">. </w:t>
      </w:r>
      <w:r w:rsidRPr="001D3908">
        <w:rPr>
          <w:rFonts w:eastAsia="Calibri"/>
          <w:bCs/>
          <w:sz w:val="20"/>
          <w:u w:val="single"/>
        </w:rPr>
        <w:t>These lines of thinking are consistent with U.S. interests</w:t>
      </w:r>
      <w:r w:rsidRPr="001D3908">
        <w:rPr>
          <w:rFonts w:eastAsia="Calibri"/>
          <w:sz w:val="10"/>
        </w:rPr>
        <w:t xml:space="preserve">; it is not only in the current fight against ISIS that U.S. and Iranian interests converge. Look carefully also at another conflict-ridden Middle Eastern state whose name often gets casually invoked: Yemen. Iran and the United States are not on the same side of this civil war, although </w:t>
      </w:r>
      <w:r w:rsidRPr="001D3908">
        <w:rPr>
          <w:rFonts w:eastAsia="Calibri"/>
          <w:bCs/>
          <w:sz w:val="20"/>
          <w:u w:val="single"/>
        </w:rPr>
        <w:t>the United States probably has as much explaining to do as to why it has taken</w:t>
      </w:r>
      <w:r w:rsidRPr="001D3908">
        <w:rPr>
          <w:rFonts w:eastAsia="Calibri"/>
          <w:sz w:val="10"/>
        </w:rPr>
        <w:t xml:space="preserve"> the side it has—</w:t>
      </w:r>
      <w:r w:rsidRPr="001D3908">
        <w:rPr>
          <w:rFonts w:eastAsia="Calibri"/>
          <w:bCs/>
          <w:sz w:val="20"/>
          <w:u w:val="single"/>
        </w:rPr>
        <w:t>the same side as Al-Qaeda in the Arabian Peninsula, the most capable and threatening Al-Qaeda branch operating today—as Iran does</w:t>
      </w:r>
      <w:r w:rsidRPr="001D3908">
        <w:rPr>
          <w:rFonts w:eastAsia="Calibri"/>
          <w:sz w:val="10"/>
        </w:rPr>
        <w:t xml:space="preserve">. </w:t>
      </w:r>
      <w:r w:rsidRPr="001D3908">
        <w:rPr>
          <w:rFonts w:eastAsia="Calibri"/>
          <w:bCs/>
          <w:sz w:val="20"/>
          <w:u w:val="single"/>
        </w:rPr>
        <w:t>Iran has become identified with the</w:t>
      </w:r>
      <w:r w:rsidRPr="001D3908">
        <w:rPr>
          <w:rFonts w:eastAsia="Calibri"/>
          <w:sz w:val="10"/>
        </w:rPr>
        <w:t xml:space="preserve"> side of the rebellious </w:t>
      </w:r>
      <w:r w:rsidRPr="001D3908">
        <w:rPr>
          <w:rFonts w:eastAsia="Calibri"/>
          <w:bCs/>
          <w:sz w:val="20"/>
          <w:u w:val="single"/>
        </w:rPr>
        <w:t>Houthi movement</w:t>
      </w:r>
      <w:r w:rsidRPr="001D3908">
        <w:rPr>
          <w:rFonts w:eastAsia="Calibri"/>
          <w:sz w:val="10"/>
        </w:rPr>
        <w:t xml:space="preserve">, although the most prominent Yemeni leader on the same side as the Houthis is Ali Abdullah Saleh, who as the Yemeni president for more than thirty years was seen as our guy in Yemen, not the Iranians’ guy. </w:t>
      </w:r>
      <w:r w:rsidRPr="001D3908">
        <w:rPr>
          <w:rFonts w:eastAsia="Calibri"/>
          <w:bCs/>
          <w:sz w:val="20"/>
          <w:u w:val="single"/>
        </w:rPr>
        <w:t>Iran did not instigate the Houthi rebellion, nor are the Houthis accurately described as “clients” of Iran much less “proxies,” as they often inaccurately are.</w:t>
      </w:r>
      <w:r w:rsidRPr="001D3908">
        <w:rPr>
          <w:rFonts w:eastAsia="Calibri"/>
          <w:sz w:val="10"/>
        </w:rPr>
        <w:t xml:space="preserve"> </w:t>
      </w:r>
      <w:r w:rsidRPr="001D3908">
        <w:rPr>
          <w:rStyle w:val="Emphasis"/>
        </w:rPr>
        <w:t>Instead Iran was probably a source of restraint in advising the Houthis not to capture the capital of Sanaa</w:t>
      </w:r>
      <w:r w:rsidRPr="001D3908">
        <w:rPr>
          <w:rFonts w:eastAsia="Calibri"/>
          <w:sz w:val="10"/>
        </w:rPr>
        <w:t xml:space="preserve">, although the Houthis went ahead and did it anyway. The Iranians probably are glad to see the Saudis bleed some in Yemen, and whatever aid Tehran has given to the Houthis was given with that in mind. But </w:t>
      </w:r>
      <w:r w:rsidRPr="001D3908">
        <w:rPr>
          <w:rFonts w:eastAsia="Calibri"/>
          <w:bCs/>
          <w:sz w:val="20"/>
          <w:u w:val="single"/>
        </w:rPr>
        <w:t xml:space="preserve">any such aid pales in comparison to the extent and destructiveness of the Saudis’ intervention in Yemen, </w:t>
      </w:r>
      <w:r w:rsidRPr="001D3908">
        <w:rPr>
          <w:rFonts w:eastAsia="Calibri"/>
          <w:sz w:val="10"/>
        </w:rPr>
        <w:t xml:space="preserve">which has included aerial assaults that have caused many hundreds of civilian casualties. In the same vein consider Bahrain, which is an interesting case given historical Iranian claims to Bahrain and past Iranian activity there. Despite that background and despite Bahraini government accusations, there is an absence of reliable evidence of anything in recent years that could accurately be described as Iranian subversion in Bahrain. Instead it is again the Saudis who have used forceful methods to exert their influence on a neighbor, and in this case to prop up an unpopular Sunni regime in a Shia majority country. The principal Saudi military intervention in Bahrain came a few years ago, but it was an early shot in a campaign that has taken fuller shape under King Salman </w:t>
      </w:r>
      <w:hyperlink r:id="rId118" w:history="1">
        <w:r w:rsidRPr="001D3908">
          <w:rPr>
            <w:rFonts w:eastAsia="Calibri"/>
            <w:sz w:val="10"/>
          </w:rPr>
          <w:t>to use any available means, including military force, to expand Saudi influence in the region</w:t>
        </w:r>
      </w:hyperlink>
      <w:r w:rsidRPr="001D3908">
        <w:rPr>
          <w:rFonts w:eastAsia="Calibri"/>
          <w:sz w:val="10"/>
        </w:rPr>
        <w:t xml:space="preserve">. If there is a Persian Gulf power that has been using damaging methods to try to become a regional hegemon, it is Saudi Arabia, not Iran. The Saudis could claim to be acting on behalf of a status quo in Bahrain and Yemen, but then what about Syria, where it is Iran that is backing the existing regime? And as perhaps the most germane question, </w:t>
      </w:r>
      <w:r w:rsidRPr="001D3908">
        <w:rPr>
          <w:rFonts w:eastAsia="Calibri"/>
          <w:bCs/>
          <w:sz w:val="20"/>
          <w:u w:val="single"/>
        </w:rPr>
        <w:t>how can any one of the outside players that have mucked into that incredibly complicated civil war be singled out as a destabilizing regional marauder while the others</w:t>
      </w:r>
      <w:r w:rsidRPr="001D3908">
        <w:rPr>
          <w:rFonts w:eastAsia="Calibri"/>
          <w:sz w:val="10"/>
        </w:rPr>
        <w:t xml:space="preserve"> (some of whom, such as the United States and Israel, have conducted their own airstrikes in the country) </w:t>
      </w:r>
      <w:r w:rsidRPr="001D3908">
        <w:rPr>
          <w:rFonts w:eastAsia="Calibri"/>
          <w:bCs/>
          <w:sz w:val="20"/>
          <w:u w:val="single"/>
        </w:rPr>
        <w:t>be given the benefit of more benign labeling? Iran did not start the Syrian war.</w:t>
      </w:r>
      <w:r w:rsidRPr="001D3908">
        <w:rPr>
          <w:rFonts w:eastAsia="Calibri"/>
          <w:sz w:val="10"/>
        </w:rPr>
        <w:t xml:space="preserve"> </w:t>
      </w:r>
      <w:r w:rsidRPr="001D3908">
        <w:rPr>
          <w:rFonts w:eastAsia="Calibri"/>
          <w:bCs/>
          <w:sz w:val="20"/>
          <w:u w:val="single"/>
        </w:rPr>
        <w:t>And each of the most significant sides</w:t>
      </w:r>
      <w:r w:rsidRPr="001D3908">
        <w:rPr>
          <w:rFonts w:eastAsia="Calibri"/>
          <w:sz w:val="10"/>
        </w:rPr>
        <w:t xml:space="preserve"> fighting that war </w:t>
      </w:r>
      <w:r w:rsidRPr="001D3908">
        <w:rPr>
          <w:rFonts w:eastAsia="Calibri"/>
          <w:bCs/>
          <w:sz w:val="20"/>
          <w:u w:val="single"/>
        </w:rPr>
        <w:t>are dominated by</w:t>
      </w:r>
      <w:r w:rsidRPr="001D3908">
        <w:rPr>
          <w:rFonts w:eastAsia="Calibri"/>
          <w:sz w:val="10"/>
        </w:rPr>
        <w:t xml:space="preserve"> what we normally would consider </w:t>
      </w:r>
      <w:r w:rsidRPr="001D3908">
        <w:rPr>
          <w:rFonts w:eastAsia="Calibri"/>
          <w:bCs/>
          <w:sz w:val="20"/>
          <w:u w:val="single"/>
        </w:rPr>
        <w:t>certifiable bad guys</w:t>
      </w:r>
      <w:r w:rsidRPr="001D3908">
        <w:rPr>
          <w:rFonts w:eastAsia="Calibri"/>
          <w:sz w:val="10"/>
        </w:rPr>
        <w:t>: the Assad regime, ISIS, and an Islamist coalition led by the local Al-Qaeda branch</w:t>
      </w:r>
      <w:r w:rsidRPr="001D3908">
        <w:rPr>
          <w:rFonts w:eastAsia="Calibri"/>
          <w:bCs/>
          <w:sz w:val="20"/>
          <w:u w:val="single"/>
        </w:rPr>
        <w:t>. It is hard to see a clear and convincing basis for parceling out benign and malign labeling here when it comes to the outside players</w:t>
      </w:r>
      <w:r w:rsidRPr="001D3908">
        <w:rPr>
          <w:rFonts w:eastAsia="Calibri"/>
          <w:sz w:val="10"/>
        </w:rPr>
        <w:t xml:space="preserve">. </w:t>
      </w:r>
      <w:r w:rsidRPr="001D3908">
        <w:rPr>
          <w:rFonts w:eastAsia="Calibri"/>
          <w:bCs/>
          <w:sz w:val="20"/>
          <w:u w:val="single"/>
        </w:rPr>
        <w:t>Then of course there is the rest of the Levantine part of the region</w:t>
      </w:r>
      <w:r w:rsidRPr="001D3908">
        <w:rPr>
          <w:rFonts w:eastAsia="Calibri"/>
          <w:sz w:val="10"/>
        </w:rPr>
        <w:t xml:space="preserve">, including Palestine; the aid relationships that Iran has had with the H groups—Hezbollah and Hamas—are continually invoked in any litany of Iranian regional activity. Lebanese Hezbollah certainly is still an important ally of Iran, although it has long since become strong enough to outgrow any Iranian hand-holding. We should never forget that prior to 9/11 Hezbollah was the group that had more U.S. blood on its hands through terrorism than any other group. We also should understand that Hezbollah has become a major player in Lebanese politics in a way in which many in the region, including its immediate political opponents, accept it as a legitimate political actor. Right now as a military actor it is deeply involved in the effort to support the Syrian regime, and it is not looking to stir up any new wars or instability anywhere else. Hamas has never been anything remotely resembling a proxy of Iran, although it has accepted, somewhat reluctantly, Iranian aid in the absence of other help. To Iran, Hamas represents Palestinian resistance to Israeli occupation of (or blockading and subjugation of) Palestinian territory, without being an accessory to that occupation, which is how the Palestinian Authority is widely seen. Hamas is the winner of the last free Palestinian election, and it has repeatedly made clear that its ambition is to hold political power among Palestinians and that it is willing to maintain a long-term truce with Israel. Right now Hamas is trying, unfortunately with only partial success, to keep small groups from overturning the current cease-fire with rocket firings into Israel. Again, </w:t>
      </w:r>
      <w:r w:rsidRPr="001D3908">
        <w:rPr>
          <w:rFonts w:eastAsia="Calibri"/>
          <w:bCs/>
          <w:sz w:val="20"/>
          <w:u w:val="single"/>
        </w:rPr>
        <w:t>none of this is a conflict that Iran has instigated or that Iran is stirring up or escalating. Iran is not the cause of the instability that already reigns</w:t>
      </w:r>
      <w:r w:rsidRPr="001D3908">
        <w:rPr>
          <w:rFonts w:eastAsia="Calibri"/>
          <w:sz w:val="10"/>
        </w:rPr>
        <w:t xml:space="preserve">. And the broader opposition to continued Israeli occupation of Palestinian territory is opposition that Iran shares with many others, including the whole Arab world. As long as we are looking at this part of the region, </w:t>
      </w:r>
      <w:r w:rsidRPr="001D3908">
        <w:rPr>
          <w:rFonts w:eastAsia="Calibri"/>
          <w:bCs/>
          <w:sz w:val="20"/>
          <w:u w:val="single"/>
        </w:rPr>
        <w:t>it is impossible to escape notice that Iran does not hold a candle to Israel when it comes to forcefully throwing weight around in the neighborhood in damaging and destabilizing ways, even without</w:t>
      </w:r>
      <w:r w:rsidRPr="001D3908">
        <w:rPr>
          <w:rFonts w:eastAsia="Calibri"/>
          <w:sz w:val="10"/>
        </w:rPr>
        <w:t xml:space="preserve"> considering the </w:t>
      </w:r>
      <w:r w:rsidRPr="001D3908">
        <w:rPr>
          <w:rFonts w:eastAsia="Calibri"/>
          <w:bCs/>
          <w:sz w:val="20"/>
          <w:u w:val="single"/>
        </w:rPr>
        <w:t>occupation of the West Bank</w:t>
      </w:r>
      <w:r w:rsidRPr="001D3908">
        <w:rPr>
          <w:rFonts w:eastAsia="Calibri"/>
          <w:sz w:val="10"/>
        </w:rPr>
        <w:t xml:space="preserve">. This has included multiple armed invasions of neighboring territory as well as other actions, such as the attack on Iraq years ago that stimulated Iraq to speed up its program to develop nuclear weapons. And before we leave the Middle East as a whole, </w:t>
      </w:r>
      <w:r w:rsidRPr="001D3908">
        <w:rPr>
          <w:rFonts w:eastAsia="Calibri"/>
          <w:bCs/>
          <w:sz w:val="20"/>
          <w:u w:val="single"/>
        </w:rPr>
        <w:t>it also is impossible to escape notice that the single most destabilizing action in the region over the past couple of decades was the U.S. launch of a war of aggression in Iraq</w:t>
      </w:r>
      <w:r w:rsidRPr="001D3908">
        <w:rPr>
          <w:rFonts w:eastAsia="Calibri"/>
          <w:sz w:val="10"/>
        </w:rPr>
        <w:t xml:space="preserve"> in 2003. Iran certainly has done nothing like that. </w:t>
      </w:r>
      <w:r w:rsidRPr="001D3908">
        <w:rPr>
          <w:rFonts w:eastAsia="Calibri"/>
          <w:bCs/>
          <w:sz w:val="20"/>
          <w:u w:val="single"/>
        </w:rPr>
        <w:t xml:space="preserve">The ritualistically repeated notion that Iran is wreaking instability all over the region </w:t>
      </w:r>
      <w:r w:rsidRPr="001D3908">
        <w:rPr>
          <w:rStyle w:val="Emphasis"/>
        </w:rPr>
        <w:t>is a badly mistaken myth</w:t>
      </w:r>
      <w:r w:rsidRPr="001D3908">
        <w:rPr>
          <w:rFonts w:eastAsia="Calibri"/>
          <w:sz w:val="10"/>
        </w:rPr>
        <w:t>. There are important respects in which Iranian policies and actions do offend U.S. interests, but p</w:t>
      </w:r>
      <w:r w:rsidRPr="001D3908">
        <w:rPr>
          <w:rFonts w:eastAsia="Calibri"/>
          <w:bCs/>
          <w:sz w:val="20"/>
          <w:u w:val="single"/>
        </w:rPr>
        <w:t>rotection of those interests is not helped by perpetuating myths. Perpetuation of this particular myth has several deleterious effects</w:t>
      </w:r>
      <w:r w:rsidRPr="001D3908">
        <w:rPr>
          <w:rFonts w:eastAsia="Calibri"/>
          <w:sz w:val="10"/>
        </w:rPr>
        <w:t xml:space="preserve">. The most immediate and obvious one is to corrupt debate over the nuclear deal. Another is </w:t>
      </w:r>
      <w:r w:rsidRPr="001D3908">
        <w:rPr>
          <w:rFonts w:eastAsia="Calibri"/>
          <w:bCs/>
          <w:sz w:val="20"/>
          <w:u w:val="single"/>
        </w:rPr>
        <w:t xml:space="preserve">to foster broader misunderstanding about Iranian behavior and intentions that threatens to corrupt debate over other issues as well. Yet another consequence involves a failure to understand fully that every state competes for influence. Such efforts to compete are called </w:t>
      </w:r>
      <w:r w:rsidRPr="001D3908">
        <w:rPr>
          <w:rFonts w:eastAsia="Calibri"/>
          <w:bCs/>
          <w:i/>
          <w:sz w:val="20"/>
          <w:u w:val="single"/>
        </w:rPr>
        <w:t>foreign policy</w:t>
      </w:r>
      <w:r w:rsidRPr="001D3908">
        <w:rPr>
          <w:rFonts w:eastAsia="Calibri"/>
          <w:sz w:val="10"/>
        </w:rPr>
        <w:t xml:space="preserve">. It would be in our own interests for other states to wage that competition through peaceful and legitimate means. </w:t>
      </w:r>
      <w:r w:rsidRPr="001D3908">
        <w:rPr>
          <w:rFonts w:eastAsia="Calibri"/>
          <w:bCs/>
          <w:sz w:val="20"/>
          <w:u w:val="single"/>
        </w:rPr>
        <w:t>By misrepresenting who is doing what</w:t>
      </w:r>
      <w:r w:rsidRPr="001D3908">
        <w:rPr>
          <w:rFonts w:eastAsia="Calibri"/>
          <w:sz w:val="10"/>
        </w:rPr>
        <w:t xml:space="preserve">, and through what means, in the Middle East today, </w:t>
      </w:r>
      <w:r w:rsidRPr="001D3908">
        <w:rPr>
          <w:rFonts w:eastAsia="Calibri"/>
          <w:bCs/>
          <w:sz w:val="20"/>
          <w:u w:val="single"/>
        </w:rPr>
        <w:t>the myth about Iranian behavior maintains a constituency for isolating and ostracizing Iran—</w:t>
      </w:r>
      <w:r w:rsidRPr="001D3908">
        <w:rPr>
          <w:rStyle w:val="Emphasis"/>
        </w:rPr>
        <w:t>which makes it less</w:t>
      </w:r>
      <w:r w:rsidRPr="001D3908">
        <w:rPr>
          <w:rFonts w:eastAsia="Calibri"/>
          <w:bCs/>
          <w:sz w:val="20"/>
          <w:u w:val="single"/>
        </w:rPr>
        <w:t xml:space="preserve">, not more, </w:t>
      </w:r>
      <w:r w:rsidRPr="001D3908">
        <w:rPr>
          <w:rStyle w:val="Emphasis"/>
        </w:rPr>
        <w:t>likely that Iran</w:t>
      </w:r>
      <w:r w:rsidRPr="001D3908">
        <w:rPr>
          <w:rFonts w:eastAsia="Calibri"/>
          <w:bCs/>
          <w:sz w:val="20"/>
          <w:u w:val="single"/>
        </w:rPr>
        <w:t xml:space="preserve">, so ostracized, </w:t>
      </w:r>
      <w:r w:rsidRPr="001D3908">
        <w:rPr>
          <w:rStyle w:val="Emphasis"/>
        </w:rPr>
        <w:t>will use peaceful and legitimate means to pursue its interests in the future.</w:t>
      </w:r>
    </w:p>
    <w:p w14:paraId="68E97FEC" w14:textId="77777777" w:rsidR="00FE3FB3" w:rsidRPr="001D3908" w:rsidRDefault="00FE3FB3" w:rsidP="00FE3FB3"/>
    <w:p w14:paraId="411999DD" w14:textId="77777777" w:rsidR="009D66F5" w:rsidRPr="001D3908" w:rsidRDefault="009D66F5" w:rsidP="009D66F5">
      <w:pPr>
        <w:pStyle w:val="Heading4"/>
      </w:pPr>
      <w:r w:rsidRPr="001D3908">
        <w:t xml:space="preserve">Nuclear proliferation solves Middle East instability </w:t>
      </w:r>
    </w:p>
    <w:p w14:paraId="0E307BE5" w14:textId="77777777" w:rsidR="009D66F5" w:rsidRPr="001D3908" w:rsidRDefault="009D66F5" w:rsidP="009D66F5">
      <w:r w:rsidRPr="001D3908">
        <w:rPr>
          <w:rStyle w:val="Style13ptBold"/>
        </w:rPr>
        <w:t>Waltz 12</w:t>
      </w:r>
      <w:r w:rsidRPr="001D3908">
        <w:t xml:space="preserve"> (Kenneth, Senior Research Scholar at the Saltzman Institute of War and Peace Studies and Adjunct Professor of Political Science at Columbia University, "Why Iran should get the bomb," July, https://www.dallasnews.com/opinion/commentary/2012/07/20/kenneth-waltz-why-iran-should-get-the-bomb)</w:t>
      </w:r>
    </w:p>
    <w:p w14:paraId="750DB40A" w14:textId="77777777" w:rsidR="009D66F5" w:rsidRPr="001D3908" w:rsidRDefault="009D66F5" w:rsidP="009D66F5">
      <w:pPr>
        <w:rPr>
          <w:sz w:val="16"/>
        </w:rPr>
      </w:pPr>
      <w:r w:rsidRPr="001D3908">
        <w:rPr>
          <w:sz w:val="16"/>
        </w:rPr>
        <w:t xml:space="preserve">The third possible outcome is that Iran continues its current course and publicly goes nuclear by testing a weapon. U.S. and Israeli officials have declared that outcome unacceptable, arguing that a nuclear Iran is a uniquely terrifying prospect, even an existential threat. Such language is typical of major powers, which have historically gotten riled up whenever another country has begun to develop a nuclear weapon of its own. Yet so far, every time another country has managed to shoulder its way into the nuclear club, the other members have always changed tack and decided to live with it. In fact, </w:t>
      </w:r>
      <w:r w:rsidRPr="001D3908">
        <w:rPr>
          <w:rStyle w:val="Emphasis"/>
        </w:rPr>
        <w:t>by reducing imbalances in military power, new nuclear states generally produce more regional and international stability, not less.</w:t>
      </w:r>
      <w:r w:rsidRPr="001D3908">
        <w:rPr>
          <w:sz w:val="16"/>
        </w:rPr>
        <w:t xml:space="preserve"> </w:t>
      </w:r>
      <w:r w:rsidRPr="001D3908">
        <w:rPr>
          <w:rStyle w:val="StyleUnderline"/>
        </w:rPr>
        <w:t>Israel’s regional nuclear monopoly</w:t>
      </w:r>
      <w:r w:rsidRPr="001D3908">
        <w:rPr>
          <w:sz w:val="16"/>
        </w:rPr>
        <w:t xml:space="preserve">, which has proved remarkably durable for the past four decades, </w:t>
      </w:r>
      <w:r w:rsidRPr="001D3908">
        <w:rPr>
          <w:rStyle w:val="Emphasis"/>
        </w:rPr>
        <w:t>has long fueled instability in the Middle East</w:t>
      </w:r>
      <w:r w:rsidRPr="001D3908">
        <w:rPr>
          <w:sz w:val="16"/>
        </w:rPr>
        <w:t xml:space="preserve">. In no other region of the world does a lone, unchecked nuclear state exist. It </w:t>
      </w:r>
      <w:r w:rsidRPr="001D3908">
        <w:rPr>
          <w:rStyle w:val="StyleUnderline"/>
        </w:rPr>
        <w:t xml:space="preserve">is Israel’s nuclear arsenal, not Iran’s desire for one, that has </w:t>
      </w:r>
      <w:r w:rsidRPr="001D3908">
        <w:rPr>
          <w:rStyle w:val="Emphasis"/>
        </w:rPr>
        <w:t>contributed most</w:t>
      </w:r>
      <w:r w:rsidRPr="001D3908">
        <w:rPr>
          <w:rStyle w:val="StyleUnderline"/>
        </w:rPr>
        <w:t xml:space="preserve"> to the current crisis</w:t>
      </w:r>
      <w:r w:rsidRPr="001D3908">
        <w:rPr>
          <w:sz w:val="16"/>
        </w:rPr>
        <w:t xml:space="preserve">. Power, after all, begs to be balanced. What is surprising about the Israeli case is that it has taken so long for a potential balancer to emerge. Of course, it is easy to understand why Israel wants to remain the sole nuclear power in the region and why it is willing to use force to secure that status. In 1981, Israel bombed Iraq to prevent a challenge to its nuclear monopoly. It did the same to Syria in 2007 and is now considering similar action against Iran. But </w:t>
      </w:r>
      <w:r w:rsidRPr="001D3908">
        <w:rPr>
          <w:rStyle w:val="StyleUnderline"/>
        </w:rPr>
        <w:t>the very acts that have allowed Israel to maintain its nuclear edge in the short term have prolonged an imbalance that is unsustainable in the long term</w:t>
      </w:r>
      <w:r w:rsidRPr="001D3908">
        <w:rPr>
          <w:sz w:val="16"/>
        </w:rPr>
        <w:t xml:space="preserve">. Israel’s proven ability to strike potential nuclear rivals with impunity has inevitably made its enemies eager to develop the means to prevent Israel from doing so again. In this way, </w:t>
      </w:r>
      <w:r w:rsidRPr="001D3908">
        <w:rPr>
          <w:rStyle w:val="StyleUnderline"/>
        </w:rPr>
        <w:t xml:space="preserve">the current tensions are best viewed not as the early stages of a relatively recent Iranian nuclear crisis but rather as the final stages of a decades-long Middle East nuclear crisis </w:t>
      </w:r>
      <w:r w:rsidRPr="001D3908">
        <w:rPr>
          <w:rStyle w:val="Emphasis"/>
        </w:rPr>
        <w:t>that will end only when a balance of military power is restored.</w:t>
      </w:r>
      <w:r w:rsidRPr="001D3908">
        <w:rPr>
          <w:rStyle w:val="Emphasis"/>
          <w:b w:val="0"/>
          <w:sz w:val="16"/>
          <w:u w:val="none"/>
        </w:rPr>
        <w:t xml:space="preserve"> </w:t>
      </w:r>
      <w:r w:rsidRPr="001D3908">
        <w:rPr>
          <w:sz w:val="16"/>
        </w:rPr>
        <w:t xml:space="preserve">One reason the danger of a nuclear Iran has been grossly exaggerated is that the debate surrounding it has been distorted by misplaced worries and fundamental misunderstandings of how states generally behave in the international system. The first prominent concern, which undergirds many others, is that the Iranian regime is innately irrational. Despite a widespread belief to the contrary, </w:t>
      </w:r>
      <w:r w:rsidRPr="001D3908">
        <w:rPr>
          <w:rStyle w:val="StyleUnderline"/>
        </w:rPr>
        <w:t>Iranian policy is made not by “mad mullahs” but by perfectly sane ayatollahs who want to survive</w:t>
      </w:r>
      <w:r w:rsidRPr="001D3908">
        <w:rPr>
          <w:sz w:val="16"/>
        </w:rPr>
        <w:t xml:space="preserve"> just like any other leaders. Although </w:t>
      </w:r>
      <w:r w:rsidRPr="001D3908">
        <w:rPr>
          <w:rStyle w:val="StyleUnderline"/>
        </w:rPr>
        <w:t>Iran’s leaders</w:t>
      </w:r>
      <w:r w:rsidRPr="001D3908">
        <w:rPr>
          <w:sz w:val="16"/>
        </w:rPr>
        <w:t xml:space="preserve"> indulge in inflammatory and hateful rhetoric, they </w:t>
      </w:r>
      <w:r w:rsidRPr="001D3908">
        <w:rPr>
          <w:rStyle w:val="StyleUnderline"/>
        </w:rPr>
        <w:t>show no propensity for self-destruction</w:t>
      </w:r>
      <w:r w:rsidRPr="001D3908">
        <w:rPr>
          <w:sz w:val="16"/>
        </w:rPr>
        <w:t xml:space="preserve">. It would be a grave error for policymakers in the United States and Israel to assume otherwise. Yet that is precisely what many U.S. and Israeli officials and analysts have done. Portraying Iran as irrational has allowed them to argue that the logic of nuclear deterrence does not apply to the Islamic Republic. If Iran acquired a nuclear weapon, they warn, it would not hesitate to use it in a first strike against Israel, even though doing so would invite massive retaliation and risk destroying everything the Iranian regime holds dear. Although it is impossible to be certain of Iranian intentions, </w:t>
      </w:r>
      <w:r w:rsidRPr="001D3908">
        <w:rPr>
          <w:rStyle w:val="StyleUnderline"/>
        </w:rPr>
        <w:t>it is far more likely that if Iran desires nuclear weapons, it is for the purpose of providing for its own security, not to improve its offensive capabilities</w:t>
      </w:r>
      <w:r w:rsidRPr="001D3908">
        <w:rPr>
          <w:sz w:val="16"/>
        </w:rPr>
        <w:t xml:space="preserve"> (or destroy itself). Iran may be intransigent at the negotiating table and defiant in the face of sanctions, but it still acts to secure its own preservation. Nevertheless, even some </w:t>
      </w:r>
      <w:r w:rsidRPr="001D3908">
        <w:rPr>
          <w:rStyle w:val="StyleUnderline"/>
        </w:rPr>
        <w:t xml:space="preserve">observers and policymakers who accept that the Iranian regime is rational still worry that a nuclear weapon would embolden it, providing Tehran with a shield that would allow it to act more aggressively and increase its support for terrorism. The problem with these concerns is that they </w:t>
      </w:r>
      <w:r w:rsidRPr="001D3908">
        <w:rPr>
          <w:rStyle w:val="Emphasis"/>
        </w:rPr>
        <w:t>contradict the record of every other nuclear weapons state going back to 1945</w:t>
      </w:r>
      <w:r w:rsidRPr="001D3908">
        <w:rPr>
          <w:sz w:val="16"/>
        </w:rPr>
        <w:t xml:space="preserve">. History shows that when countries acquire the bomb, they feel increasingly vulnerable and become acutely aware that their nuclear weapons make them a potential target in the eyes of major powers. This awareness discourages nuclear states from bold and aggressive action. </w:t>
      </w:r>
      <w:r w:rsidRPr="001D3908">
        <w:rPr>
          <w:rStyle w:val="StyleUnderline"/>
        </w:rPr>
        <w:t xml:space="preserve">Maoist China, for example, became much less bellicose after acquiring nuclear weapons in 1964, and India and Pakistan have both become more cautious since going nuclear. There is little reason to believe Iran would break this mold. </w:t>
      </w:r>
      <w:r w:rsidRPr="001D3908">
        <w:rPr>
          <w:sz w:val="16"/>
        </w:rPr>
        <w:t xml:space="preserve">Another oft-touted worry is that if Iran obtains the bomb, other states in the region will follow suit, leading to a nuclear arms race in the Middle East. But </w:t>
      </w:r>
      <w:r w:rsidRPr="001D3908">
        <w:rPr>
          <w:rStyle w:val="StyleUnderline"/>
        </w:rPr>
        <w:t>the nuclear age is now almost 70 years old, and so far, fears of proliferation have proved to be unfounded.</w:t>
      </w:r>
      <w:r w:rsidRPr="001D3908">
        <w:rPr>
          <w:sz w:val="16"/>
        </w:rPr>
        <w:t xml:space="preserve"> Properly defined, the term “proliferation” means a rapid and uncontrolled spread. Nothing like that has occurred; in fact, since 1970, there has been a marked slowdown in the emergence of nuclear states. </w:t>
      </w:r>
      <w:r w:rsidRPr="001D3908">
        <w:rPr>
          <w:rStyle w:val="StyleUnderline"/>
        </w:rPr>
        <w:t>There is no reason to expect that this pattern will change now. Should Iran become the second Middle Eastern nuclear power</w:t>
      </w:r>
      <w:r w:rsidRPr="001D3908">
        <w:rPr>
          <w:sz w:val="16"/>
        </w:rPr>
        <w:t xml:space="preserve"> since 1945, </w:t>
      </w:r>
      <w:r w:rsidRPr="001D3908">
        <w:rPr>
          <w:rStyle w:val="Emphasis"/>
        </w:rPr>
        <w:t>it would hardly signal the start of a landslide</w:t>
      </w:r>
      <w:r w:rsidRPr="001D3908">
        <w:rPr>
          <w:sz w:val="16"/>
        </w:rPr>
        <w:t xml:space="preserve">. When Israel acquired the bomb </w:t>
      </w:r>
      <w:r w:rsidRPr="001D3908">
        <w:rPr>
          <w:rStyle w:val="StyleUnderline"/>
        </w:rPr>
        <w:t>in the 1960s</w:t>
      </w:r>
      <w:r w:rsidRPr="001D3908">
        <w:rPr>
          <w:sz w:val="16"/>
        </w:rPr>
        <w:t xml:space="preserve">, it was at war with many of its neighbors. Its nuclear arms were a much bigger threat to the Arab world than Iran’s program is today. </w:t>
      </w:r>
      <w:r w:rsidRPr="001D3908">
        <w:rPr>
          <w:rStyle w:val="StyleUnderline"/>
        </w:rPr>
        <w:t>If an atomic Israel did not trigger an arms race</w:t>
      </w:r>
      <w:r w:rsidRPr="001D3908">
        <w:rPr>
          <w:sz w:val="16"/>
        </w:rPr>
        <w:t xml:space="preserve"> then, </w:t>
      </w:r>
      <w:r w:rsidRPr="001D3908">
        <w:rPr>
          <w:rStyle w:val="Emphasis"/>
        </w:rPr>
        <w:t>there is no reason a nuclear Iran should now.</w:t>
      </w:r>
      <w:r w:rsidRPr="001D3908">
        <w:rPr>
          <w:rStyle w:val="Emphasis"/>
          <w:b w:val="0"/>
          <w:sz w:val="16"/>
          <w:u w:val="none"/>
        </w:rPr>
        <w:t xml:space="preserve"> </w:t>
      </w:r>
      <w:r w:rsidRPr="001D3908">
        <w:rPr>
          <w:sz w:val="16"/>
        </w:rPr>
        <w:t xml:space="preserve">In 1991, historical rivals </w:t>
      </w:r>
      <w:r w:rsidRPr="001D3908">
        <w:rPr>
          <w:rStyle w:val="StyleUnderline"/>
        </w:rPr>
        <w:t>India and Pakistan</w:t>
      </w:r>
      <w:r w:rsidRPr="001D3908">
        <w:rPr>
          <w:sz w:val="16"/>
        </w:rPr>
        <w:t xml:space="preserve"> signed a treaty agreeing not to target each other’s nuclear facilities. They realized that far more worrisome than their adversary’s nuclear deterrent was the instability produced by challenges to it. Since then, </w:t>
      </w:r>
      <w:r w:rsidRPr="001D3908">
        <w:rPr>
          <w:rStyle w:val="StyleUnderline"/>
        </w:rPr>
        <w:t>even in the face of high tensions and risky provocations</w:t>
      </w:r>
      <w:r w:rsidRPr="001D3908">
        <w:rPr>
          <w:sz w:val="16"/>
        </w:rPr>
        <w:t xml:space="preserve">, the two countries </w:t>
      </w:r>
      <w:r w:rsidRPr="001D3908">
        <w:rPr>
          <w:rStyle w:val="Emphasis"/>
        </w:rPr>
        <w:t>have kept the peace</w:t>
      </w:r>
      <w:r w:rsidRPr="001D3908">
        <w:rPr>
          <w:sz w:val="16"/>
        </w:rPr>
        <w:t xml:space="preserve">. Israel and Iran would do well to consider this precedent. </w:t>
      </w:r>
      <w:r w:rsidRPr="001D3908">
        <w:rPr>
          <w:rStyle w:val="Emphasis"/>
        </w:rPr>
        <w:t>If Iran goes nuclear, Israel and Iran will deter each other, as nuclear powers always have</w:t>
      </w:r>
      <w:r w:rsidRPr="001D3908">
        <w:rPr>
          <w:sz w:val="16"/>
        </w:rPr>
        <w:t xml:space="preserve">. </w:t>
      </w:r>
      <w:r w:rsidRPr="001D3908">
        <w:rPr>
          <w:rStyle w:val="Emphasis"/>
        </w:rPr>
        <w:t>There has never been a full-scale war between two nuclear-armed states.</w:t>
      </w:r>
      <w:r w:rsidRPr="001D3908">
        <w:rPr>
          <w:sz w:val="16"/>
        </w:rPr>
        <w:t xml:space="preserve"> Once Iran crosses the nuclear threshold, deterrence will apply, even if the Iranian arsenal is relatively small. </w:t>
      </w:r>
      <w:r w:rsidRPr="001D3908">
        <w:rPr>
          <w:rStyle w:val="StyleUnderline"/>
        </w:rPr>
        <w:t xml:space="preserve">No other country in the region will have an incentive to acquire its own nuclear capability, and the current crisis will finally dissipate, </w:t>
      </w:r>
      <w:r w:rsidRPr="001D3908">
        <w:rPr>
          <w:rStyle w:val="Emphasis"/>
        </w:rPr>
        <w:t>leading to a Middle East that is more stable than it is today</w:t>
      </w:r>
      <w:r w:rsidRPr="001D3908">
        <w:rPr>
          <w:rStyle w:val="StyleUnderline"/>
        </w:rPr>
        <w:t>.</w:t>
      </w:r>
      <w:r w:rsidRPr="001D3908">
        <w:rPr>
          <w:sz w:val="16"/>
        </w:rPr>
        <w:t xml:space="preserve"> For that reason, the United States and its allies need not take such pains to prevent the Iranians from developing a nuclear weapon. Diplomacy between Iran and the major powers should continue, because open lines of communication will make the Western countries feel better able to live with a nuclear Iran. But the current sanctions on Iran can be dropped: They primarily harm ordinary Iranians, with little purpose. Most important, policymakers and citizens in the Arab world, Europe, Israel and the United States should take comfort from the fact that </w:t>
      </w:r>
      <w:r w:rsidRPr="001D3908">
        <w:rPr>
          <w:rStyle w:val="Emphasis"/>
        </w:rPr>
        <w:t>history has shown that where nuclear capabilities emerge, so, too, does stability</w:t>
      </w:r>
      <w:r w:rsidRPr="001D3908">
        <w:rPr>
          <w:sz w:val="16"/>
        </w:rPr>
        <w:t xml:space="preserve">. </w:t>
      </w:r>
      <w:r w:rsidRPr="001D3908">
        <w:rPr>
          <w:rStyle w:val="Emphasis"/>
        </w:rPr>
        <w:t>When it comes to nuclear weapons, now as ever, more may be better</w:t>
      </w:r>
      <w:r w:rsidRPr="001D3908">
        <w:rPr>
          <w:sz w:val="16"/>
        </w:rPr>
        <w:t>.</w:t>
      </w:r>
    </w:p>
    <w:p w14:paraId="21750F80" w14:textId="08CCB97C" w:rsidR="00FE3FB3" w:rsidRPr="001D3908" w:rsidRDefault="004D54BB" w:rsidP="00FE3FB3">
      <w:pPr>
        <w:pStyle w:val="Heading3"/>
      </w:pPr>
      <w:r w:rsidRPr="001D3908">
        <w:t>1AR</w:t>
      </w:r>
      <w:r w:rsidR="00FE3FB3" w:rsidRPr="001D3908">
        <w:t xml:space="preserve"> Saudi Oil DA – Iran Defense </w:t>
      </w:r>
    </w:p>
    <w:p w14:paraId="3257ABA8" w14:textId="77777777" w:rsidR="009D66F5" w:rsidRPr="001D3908" w:rsidRDefault="009D66F5" w:rsidP="009D66F5">
      <w:pPr>
        <w:pStyle w:val="Heading4"/>
      </w:pPr>
      <w:r w:rsidRPr="001D3908">
        <w:t>Iran nuclearization deters US/Israeli attacks AND won’t embolden Iran aggression</w:t>
      </w:r>
    </w:p>
    <w:p w14:paraId="6861275E" w14:textId="77777777" w:rsidR="009D66F5" w:rsidRPr="001D3908" w:rsidRDefault="009D66F5" w:rsidP="009D66F5">
      <w:r w:rsidRPr="001D3908">
        <w:rPr>
          <w:rStyle w:val="Style13ptBold"/>
        </w:rPr>
        <w:t>Beardsley 12</w:t>
      </w:r>
      <w:r w:rsidRPr="001D3908">
        <w:t xml:space="preserve"> (Kyle, Assistant Professor of Political Science at Emory University, "What Will Iran Do If It Gets a Nuclear Bomb?," 2/22, https://www.theatlantic.com/international/archive/2012/02/what-will-iran-do-if-it-gets-a-nuclear-bomb/253430/)</w:t>
      </w:r>
    </w:p>
    <w:p w14:paraId="72302B18" w14:textId="77777777" w:rsidR="009D66F5" w:rsidRPr="001D3908" w:rsidRDefault="009D66F5" w:rsidP="009D66F5">
      <w:pPr>
        <w:rPr>
          <w:sz w:val="16"/>
        </w:rPr>
      </w:pPr>
      <w:r w:rsidRPr="001D3908">
        <w:rPr>
          <w:sz w:val="16"/>
        </w:rPr>
        <w:t xml:space="preserve">A nuclear-armed Iran is not likely to act much differently. Most importantly, </w:t>
      </w:r>
      <w:r w:rsidRPr="001D3908">
        <w:rPr>
          <w:rStyle w:val="Emphasis"/>
        </w:rPr>
        <w:t>Iran will have no incentive to use its nuclear weapons in aggression</w:t>
      </w:r>
      <w:r w:rsidRPr="001D3908">
        <w:rPr>
          <w:sz w:val="16"/>
        </w:rPr>
        <w:t xml:space="preserve">; doing so against Israeli or American targets would gain Iran little and cost it much. </w:t>
      </w:r>
      <w:r w:rsidRPr="001D3908">
        <w:rPr>
          <w:rStyle w:val="StyleUnderline"/>
        </w:rPr>
        <w:t>On a more practical level, an Iranian bomb also will not substantially change the general strategic dynamics</w:t>
      </w:r>
      <w:r w:rsidRPr="001D3908">
        <w:rPr>
          <w:sz w:val="16"/>
        </w:rPr>
        <w:t xml:space="preserve">. In a series of articles, Victor Asal and I have shown that </w:t>
      </w:r>
      <w:r w:rsidRPr="001D3908">
        <w:rPr>
          <w:rStyle w:val="StyleUnderline"/>
        </w:rPr>
        <w:t xml:space="preserve">states with nuclear weapons tend to face less hostility from opponents, be in shorter crises, and prevail more often in their crises against non-nuclear states. The logic is that nuclear weapons are </w:t>
      </w:r>
      <w:r w:rsidRPr="001D3908">
        <w:rPr>
          <w:rStyle w:val="Emphasis"/>
        </w:rPr>
        <w:t>an effective deterrent that temper aggression</w:t>
      </w:r>
      <w:r w:rsidRPr="001D3908">
        <w:rPr>
          <w:sz w:val="16"/>
        </w:rPr>
        <w:t xml:space="preserve">. According to this logic, </w:t>
      </w:r>
      <w:r w:rsidRPr="001D3908">
        <w:rPr>
          <w:rStyle w:val="StyleUnderline"/>
        </w:rPr>
        <w:t xml:space="preserve">the main benefit to Iran of acquiring nuclear weapons is to </w:t>
      </w:r>
      <w:r w:rsidRPr="001D3908">
        <w:rPr>
          <w:rStyle w:val="Emphasis"/>
        </w:rPr>
        <w:t>deter military threats by its primary adversaries</w:t>
      </w:r>
      <w:r w:rsidRPr="001D3908">
        <w:rPr>
          <w:sz w:val="16"/>
        </w:rPr>
        <w:t xml:space="preserve">, Israel and the United States. Given that Iran already has a strong deterrent--via its importance to hydrocarbon supplies, robust conventional forces, ability to disrupt fragile situations in Lebanon and Iraq, and Western war weariness--it is doubtful that Iran will notice much immediate advantage from obtaining nuclear weapons. </w:t>
      </w:r>
      <w:r w:rsidRPr="001D3908">
        <w:rPr>
          <w:rStyle w:val="StyleUnderline"/>
        </w:rPr>
        <w:t>Its main incentive for proliferating apparently is to lock in the regime's security in the long run</w:t>
      </w:r>
      <w:r w:rsidRPr="001D3908">
        <w:rPr>
          <w:sz w:val="16"/>
        </w:rPr>
        <w:t xml:space="preserve">. Victor Asal and I also find that </w:t>
      </w:r>
      <w:r w:rsidRPr="001D3908">
        <w:rPr>
          <w:rStyle w:val="StyleUnderline"/>
        </w:rPr>
        <w:t>proliferators are sources of instability prior to attaining weapons</w:t>
      </w:r>
      <w:r w:rsidRPr="001D3908">
        <w:rPr>
          <w:sz w:val="16"/>
        </w:rPr>
        <w:t xml:space="preserve">, </w:t>
      </w:r>
      <w:r w:rsidRPr="001D3908">
        <w:rPr>
          <w:rStyle w:val="Emphasis"/>
        </w:rPr>
        <w:t>so a modest upside to successful proliferation would be movement away from the current alarming exchanges</w:t>
      </w:r>
      <w:r w:rsidRPr="001D3908">
        <w:rPr>
          <w:sz w:val="16"/>
        </w:rPr>
        <w:t>.</w:t>
      </w:r>
    </w:p>
    <w:p w14:paraId="326C7516" w14:textId="77777777" w:rsidR="009D66F5" w:rsidRPr="001D3908" w:rsidRDefault="009D66F5" w:rsidP="009D66F5">
      <w:pPr>
        <w:pStyle w:val="Heading4"/>
      </w:pPr>
      <w:r w:rsidRPr="001D3908">
        <w:t>Iranian aggression from proliferation is all rhetoric—leaders have incentive to hold back nuclear power</w:t>
      </w:r>
    </w:p>
    <w:p w14:paraId="05D4A603" w14:textId="77777777" w:rsidR="009D66F5" w:rsidRPr="001D3908" w:rsidRDefault="009D66F5" w:rsidP="009D66F5">
      <w:r w:rsidRPr="001D3908">
        <w:rPr>
          <w:rStyle w:val="Style13ptBold"/>
        </w:rPr>
        <w:t>Samuel 12</w:t>
      </w:r>
      <w:r w:rsidRPr="001D3908">
        <w:rPr>
          <w:b/>
        </w:rPr>
        <w:t xml:space="preserve"> </w:t>
      </w:r>
      <w:r w:rsidRPr="001D3908">
        <w:t>(Annie Tracy, Research Fellow in the International Security Program at the Harvard Kennedy's School's Belfer Center for Science and International Affairs, "What Will Iran Do If It Gets a Nuclear Bomb?", Feb 22, http://www.theatlantic.com/international/archive/2012/02/what-will-iran-do-if-it-gets-a-nuclear-bomb/253430/)</w:t>
      </w:r>
    </w:p>
    <w:p w14:paraId="49F16C79" w14:textId="77777777" w:rsidR="009D66F5" w:rsidRPr="001D3908" w:rsidRDefault="009D66F5" w:rsidP="009D66F5">
      <w:pPr>
        <w:rPr>
          <w:sz w:val="16"/>
        </w:rPr>
      </w:pPr>
      <w:r w:rsidRPr="001D3908">
        <w:rPr>
          <w:sz w:val="16"/>
        </w:rPr>
        <w:t xml:space="preserve">Iran's possession of a nuclear weapon would be a troubling and disturbing development, especially for the future of the nonproliferation regime and for stability in the Middle East. However, </w:t>
      </w:r>
      <w:r w:rsidRPr="001D3908">
        <w:rPr>
          <w:u w:val="single"/>
        </w:rPr>
        <w:t>there is reason to believe that Iran's theoretical possession of a nuclear weapon would not profoundly alter the essence of its foreign policy. Iran's foreign policy,</w:t>
      </w:r>
      <w:r w:rsidRPr="001D3908">
        <w:rPr>
          <w:sz w:val="16"/>
        </w:rPr>
        <w:t xml:space="preserve"> both </w:t>
      </w:r>
      <w:r w:rsidRPr="001D3908">
        <w:rPr>
          <w:u w:val="single"/>
        </w:rPr>
        <w:t>before and after the 1979 revolution, has been</w:t>
      </w:r>
      <w:r w:rsidRPr="001D3908">
        <w:rPr>
          <w:sz w:val="16"/>
        </w:rPr>
        <w:t xml:space="preserve"> largely </w:t>
      </w:r>
      <w:r w:rsidRPr="001D3908">
        <w:rPr>
          <w:u w:val="single"/>
        </w:rPr>
        <w:t>pragmatic,</w:t>
      </w:r>
      <w:r w:rsidRPr="001D3908">
        <w:rPr>
          <w:sz w:val="16"/>
        </w:rPr>
        <w:t xml:space="preserve"> particularly </w:t>
      </w:r>
      <w:r w:rsidRPr="001D3908">
        <w:rPr>
          <w:u w:val="single"/>
        </w:rPr>
        <w:t>in action if not always in rhetoric.</w:t>
      </w:r>
      <w:r w:rsidRPr="001D3908">
        <w:rPr>
          <w:sz w:val="16"/>
        </w:rPr>
        <w:t xml:space="preserve"> Though it has miscalculated the effects of and reactions to its policies, as well as adopted violence as a tool to achieve its strategic goals, </w:t>
      </w:r>
      <w:r w:rsidRPr="001D3908">
        <w:rPr>
          <w:u w:val="single"/>
        </w:rPr>
        <w:t>Iran's policies have generally been conceived with rational security objectives in mind. The hypothetical development of a nuclear weapons</w:t>
      </w:r>
      <w:r w:rsidRPr="001D3908">
        <w:rPr>
          <w:sz w:val="16"/>
        </w:rPr>
        <w:t xml:space="preserve"> capability </w:t>
      </w:r>
      <w:r w:rsidRPr="001D3908">
        <w:rPr>
          <w:u w:val="single"/>
        </w:rPr>
        <w:t>would not</w:t>
      </w:r>
      <w:r w:rsidRPr="001D3908">
        <w:rPr>
          <w:sz w:val="16"/>
        </w:rPr>
        <w:t xml:space="preserve"> fundamentally </w:t>
      </w:r>
      <w:r w:rsidRPr="001D3908">
        <w:rPr>
          <w:u w:val="single"/>
        </w:rPr>
        <w:t>alter Iran's overriding foreign policy objective--regime security.</w:t>
      </w:r>
      <w:r w:rsidRPr="001D3908">
        <w:rPr>
          <w:sz w:val="16"/>
        </w:rPr>
        <w:t xml:space="preserve"> </w:t>
      </w:r>
      <w:r w:rsidRPr="001D3908">
        <w:rPr>
          <w:u w:val="single"/>
        </w:rPr>
        <w:t>Iran's leaders,</w:t>
      </w:r>
      <w:r w:rsidRPr="001D3908">
        <w:rPr>
          <w:sz w:val="16"/>
        </w:rPr>
        <w:t xml:space="preserve"> like those in other states, </w:t>
      </w:r>
      <w:r w:rsidRPr="001D3908">
        <w:rPr>
          <w:u w:val="single"/>
        </w:rPr>
        <w:t>want to remain in power. They want the regime in which they have invested and which serves their interests to endure. Foreign policy, in addition to safeguarding Iran's borders and national integrity, is a means for safeguarding the regime.</w:t>
      </w:r>
      <w:r w:rsidRPr="001D3908">
        <w:rPr>
          <w:sz w:val="16"/>
        </w:rPr>
        <w:t xml:space="preserve"> Possession of a nuclear weapon will likely make Iran more impervious to attack and may make Iran bolder in its support for armed groups. However, possessing a nuclear weapon will is not likely to alter Iran's paramount foreign policy goals of national and regime security. Further, </w:t>
      </w:r>
      <w:r w:rsidRPr="001D3908">
        <w:rPr>
          <w:u w:val="single"/>
        </w:rPr>
        <w:t>possession of a nuclear weapon is likely to cause Iran's isolation from the international community,</w:t>
      </w:r>
      <w:r w:rsidRPr="001D3908">
        <w:rPr>
          <w:sz w:val="16"/>
        </w:rPr>
        <w:t xml:space="preserve"> an outcome Iran does not want. </w:t>
      </w:r>
      <w:r w:rsidRPr="001D3908">
        <w:rPr>
          <w:u w:val="single"/>
        </w:rPr>
        <w:t>Iran would</w:t>
      </w:r>
      <w:r w:rsidRPr="001D3908">
        <w:rPr>
          <w:sz w:val="16"/>
        </w:rPr>
        <w:t xml:space="preserve"> therefore </w:t>
      </w:r>
      <w:r w:rsidRPr="001D3908">
        <w:rPr>
          <w:u w:val="single"/>
        </w:rPr>
        <w:t>be likely to use any advantages of possessing a nuclear weapon in a way that would not significantly increase its international isolation even further.</w:t>
      </w:r>
      <w:r w:rsidRPr="001D3908">
        <w:rPr>
          <w:sz w:val="16"/>
        </w:rPr>
        <w:t xml:space="preserve"> The Islamic Republic is not an irrational or suicidal regime. A nuclear weapon will not make it one.</w:t>
      </w:r>
    </w:p>
    <w:p w14:paraId="4B1FF43A" w14:textId="29C0D826" w:rsidR="009D66F5" w:rsidRPr="001D3908" w:rsidRDefault="009D66F5" w:rsidP="009D66F5">
      <w:pPr>
        <w:pStyle w:val="Heading4"/>
      </w:pPr>
      <w:r w:rsidRPr="001D3908">
        <w:t>Nuclear Iran won’t be aggressive</w:t>
      </w:r>
    </w:p>
    <w:p w14:paraId="23E92159" w14:textId="77777777" w:rsidR="009D66F5" w:rsidRPr="001D3908" w:rsidRDefault="009D66F5" w:rsidP="009D66F5">
      <w:r w:rsidRPr="001D3908">
        <w:rPr>
          <w:rStyle w:val="Style13ptBold"/>
        </w:rPr>
        <w:t>Beardsley 12</w:t>
      </w:r>
      <w:r w:rsidRPr="001D3908">
        <w:rPr>
          <w:b/>
        </w:rPr>
        <w:t xml:space="preserve"> </w:t>
      </w:r>
      <w:r w:rsidRPr="001D3908">
        <w:t>(Kyle, Assistant Professor of Political Science at Emory University, author of the Mediation Dilemma, "What Will Iran Do If It Gets a Nuclear Bomb?", Feb 22, http://www.theatlantic.com/international/archive/2012/02/what-will-iran-do-if-it-gets-a-nuclear-bomb/253430/)</w:t>
      </w:r>
    </w:p>
    <w:p w14:paraId="41B129B9" w14:textId="77777777" w:rsidR="009D66F5" w:rsidRPr="001D3908" w:rsidRDefault="009D66F5" w:rsidP="009D66F5">
      <w:pPr>
        <w:rPr>
          <w:sz w:val="16"/>
        </w:rPr>
      </w:pPr>
      <w:r w:rsidRPr="001D3908">
        <w:rPr>
          <w:u w:val="single"/>
        </w:rPr>
        <w:t>A nuclear-armed Iran is not likely to act much differently.</w:t>
      </w:r>
      <w:r w:rsidRPr="001D3908">
        <w:rPr>
          <w:sz w:val="16"/>
        </w:rPr>
        <w:t xml:space="preserve"> Most importantly, </w:t>
      </w:r>
      <w:r w:rsidRPr="001D3908">
        <w:rPr>
          <w:u w:val="single"/>
        </w:rPr>
        <w:t>Iran will have no incentive to use its nuclear weapons in aggression; doing so against Israeli or American targets would gain Iran little and cost it much.</w:t>
      </w:r>
      <w:r w:rsidRPr="001D3908">
        <w:rPr>
          <w:sz w:val="16"/>
        </w:rPr>
        <w:t xml:space="preserve"> On a more practical level, an Iranian bomb also will not substantially change the general strategic dynamics. In a series of articles, Victor Asal and I have shown that </w:t>
      </w:r>
      <w:r w:rsidRPr="001D3908">
        <w:rPr>
          <w:u w:val="single"/>
        </w:rPr>
        <w:t>states with nuclear weapons tend to face less hostility from opponents, be in shorter crises, and prevail more often in their crises against non-nuclear states.</w:t>
      </w:r>
      <w:r w:rsidRPr="001D3908">
        <w:rPr>
          <w:sz w:val="16"/>
        </w:rPr>
        <w:t xml:space="preserve"> </w:t>
      </w:r>
      <w:r w:rsidRPr="001D3908">
        <w:rPr>
          <w:u w:val="single"/>
        </w:rPr>
        <w:t>The logic is that nuclear weapons are an effective deterrent that temper aggression.</w:t>
      </w:r>
      <w:r w:rsidRPr="001D3908">
        <w:rPr>
          <w:sz w:val="16"/>
        </w:rPr>
        <w:t xml:space="preserve"> According to this logic, </w:t>
      </w:r>
      <w:r w:rsidRPr="001D3908">
        <w:rPr>
          <w:u w:val="single"/>
        </w:rPr>
        <w:t>the main benefit to Iran of acquiring nuclear weapons is to deter military threats by its primary adversaries, Israel and the U</w:t>
      </w:r>
      <w:r w:rsidRPr="001D3908">
        <w:rPr>
          <w:sz w:val="16"/>
        </w:rPr>
        <w:t xml:space="preserve">nited </w:t>
      </w:r>
      <w:r w:rsidRPr="001D3908">
        <w:rPr>
          <w:u w:val="single"/>
        </w:rPr>
        <w:t>S</w:t>
      </w:r>
      <w:r w:rsidRPr="001D3908">
        <w:rPr>
          <w:sz w:val="16"/>
        </w:rPr>
        <w:t xml:space="preserve">tates. </w:t>
      </w:r>
      <w:r w:rsidRPr="001D3908">
        <w:rPr>
          <w:u w:val="single"/>
        </w:rPr>
        <w:t>Given that Iran already has a strong deterrent--via its importance to hydrocarbon supplies, robust conventional forces, ability to disrupt fragile situations in Lebanon and Iraq, and Western war weariness--it is doubtful that Iran will notice much immediate advantage from obtaining nuclear weapons. Its main incentive</w:t>
      </w:r>
      <w:r w:rsidRPr="001D3908">
        <w:rPr>
          <w:sz w:val="16"/>
        </w:rPr>
        <w:t xml:space="preserve"> for proliferating apparently </w:t>
      </w:r>
      <w:r w:rsidRPr="001D3908">
        <w:rPr>
          <w:u w:val="single"/>
        </w:rPr>
        <w:t>is</w:t>
      </w:r>
      <w:r w:rsidRPr="001D3908">
        <w:rPr>
          <w:sz w:val="16"/>
        </w:rPr>
        <w:t xml:space="preserve"> to lock in the regime's </w:t>
      </w:r>
      <w:r w:rsidRPr="001D3908">
        <w:rPr>
          <w:u w:val="single"/>
        </w:rPr>
        <w:t>security in the long run.</w:t>
      </w:r>
      <w:r w:rsidRPr="001D3908">
        <w:rPr>
          <w:sz w:val="16"/>
        </w:rPr>
        <w:t xml:space="preserve"> Victor Asal and I also find that proliferators are sources of instability prior to attaining weapons, so a modest upside to successful proliferation would be movement away from the current alarming exchanges.</w:t>
      </w:r>
    </w:p>
    <w:p w14:paraId="15E90CCF" w14:textId="77777777" w:rsidR="00FE3FB3" w:rsidRPr="001D3908" w:rsidRDefault="00FE3FB3" w:rsidP="00FE3FB3"/>
    <w:p w14:paraId="289D2E61" w14:textId="77777777" w:rsidR="00FE3FB3" w:rsidRPr="001D3908" w:rsidRDefault="00FE3FB3" w:rsidP="00FE3FB3"/>
    <w:p w14:paraId="1BEDCF69" w14:textId="2ADA9647" w:rsidR="00F3162E" w:rsidRPr="001D3908" w:rsidRDefault="00F3162E" w:rsidP="005C79AE">
      <w:pPr>
        <w:pStyle w:val="Heading2"/>
      </w:pPr>
      <w:r w:rsidRPr="001D3908">
        <w:t xml:space="preserve">Aff Rate Hikes Scenario </w:t>
      </w:r>
    </w:p>
    <w:p w14:paraId="7DF7FD51" w14:textId="2AE6AC63" w:rsidR="005C79AE" w:rsidRPr="001D3908" w:rsidRDefault="004D54BB" w:rsidP="00FE3FB3">
      <w:pPr>
        <w:pStyle w:val="Heading3"/>
      </w:pPr>
      <w:r w:rsidRPr="001D3908">
        <w:t>2AC</w:t>
      </w:r>
      <w:r w:rsidR="005C79AE" w:rsidRPr="001D3908">
        <w:t xml:space="preserve"> </w:t>
      </w:r>
      <w:r w:rsidR="00FE3FB3" w:rsidRPr="001D3908">
        <w:t xml:space="preserve">Saudi </w:t>
      </w:r>
      <w:r w:rsidR="005C79AE" w:rsidRPr="001D3908">
        <w:t xml:space="preserve">Oil DA – </w:t>
      </w:r>
      <w:r w:rsidR="00FE3FB3" w:rsidRPr="001D3908">
        <w:t xml:space="preserve">Rate Hikes Now </w:t>
      </w:r>
      <w:r w:rsidR="005C79AE" w:rsidRPr="001D3908">
        <w:t xml:space="preserve"> </w:t>
      </w:r>
    </w:p>
    <w:p w14:paraId="1EFC3B65" w14:textId="09BEC11C" w:rsidR="00D15A82" w:rsidRPr="001D3908" w:rsidRDefault="00D15A82" w:rsidP="00D15A82">
      <w:pPr>
        <w:pStyle w:val="Heading4"/>
      </w:pPr>
      <w:r w:rsidRPr="001D3908">
        <w:t xml:space="preserve">Rate hikes are coming now – tariffs and </w:t>
      </w:r>
      <w:r w:rsidR="0004263C" w:rsidRPr="001D3908">
        <w:t xml:space="preserve">wage increases will drive inflation </w:t>
      </w:r>
    </w:p>
    <w:p w14:paraId="7602FBC0" w14:textId="65AB4691" w:rsidR="0004263C" w:rsidRPr="001D3908" w:rsidRDefault="0004263C" w:rsidP="0004263C">
      <w:pPr>
        <w:rPr>
          <w:rStyle w:val="Style13ptBold"/>
          <w:b w:val="0"/>
          <w:sz w:val="16"/>
        </w:rPr>
      </w:pPr>
      <w:r w:rsidRPr="001D3908">
        <w:rPr>
          <w:rStyle w:val="Style13ptBold"/>
        </w:rPr>
        <w:t xml:space="preserve">La Monica 19 </w:t>
      </w:r>
      <w:r w:rsidRPr="001D3908">
        <w:rPr>
          <w:rStyle w:val="Style13ptBold"/>
          <w:b w:val="0"/>
          <w:sz w:val="16"/>
        </w:rPr>
        <w:t>(Paul R. La Monica, writer for CNN Business, citing investment experts and seniors economists, May 31, 2019. “The reason why the Fed could be pressured to raise rates.” https://www.cnn.com/2019/05/31/investing/fed-rate-hikes-inflation/index.html)</w:t>
      </w:r>
    </w:p>
    <w:p w14:paraId="201BEC5C" w14:textId="0742F7B1" w:rsidR="00D15A82" w:rsidRPr="001D3908" w:rsidRDefault="00D15A82" w:rsidP="00D15A82">
      <w:pPr>
        <w:rPr>
          <w:sz w:val="16"/>
        </w:rPr>
      </w:pPr>
      <w:r w:rsidRPr="001D3908">
        <w:rPr>
          <w:sz w:val="16"/>
        </w:rPr>
        <w:t xml:space="preserve">New York (CNN Business) The tariff-induced market meltdown is increasing the probability that the Federal Reserve could cut interest rates later this year. But what if the central bank goes in a different direction? There's an argument that </w:t>
      </w:r>
      <w:r w:rsidRPr="001D3908">
        <w:rPr>
          <w:rStyle w:val="StyleUnderline"/>
        </w:rPr>
        <w:t xml:space="preserve">the </w:t>
      </w:r>
      <w:r w:rsidRPr="001D3908">
        <w:rPr>
          <w:rStyle w:val="Emphasis"/>
        </w:rPr>
        <w:t>Fed</w:t>
      </w:r>
      <w:r w:rsidRPr="001D3908">
        <w:rPr>
          <w:sz w:val="16"/>
        </w:rPr>
        <w:t xml:space="preserve">'s hands are tied and that it </w:t>
      </w:r>
      <w:r w:rsidRPr="001D3908">
        <w:rPr>
          <w:rStyle w:val="StyleUnderline"/>
        </w:rPr>
        <w:t>might need to</w:t>
      </w:r>
      <w:r w:rsidRPr="001D3908">
        <w:rPr>
          <w:sz w:val="16"/>
        </w:rPr>
        <w:t xml:space="preserve"> actually </w:t>
      </w:r>
      <w:r w:rsidRPr="001D3908">
        <w:rPr>
          <w:rStyle w:val="Emphasis"/>
        </w:rPr>
        <w:t>hike rates</w:t>
      </w:r>
      <w:r w:rsidRPr="001D3908">
        <w:rPr>
          <w:sz w:val="16"/>
        </w:rPr>
        <w:t xml:space="preserve"> </w:t>
      </w:r>
      <w:r w:rsidRPr="001D3908">
        <w:rPr>
          <w:rStyle w:val="StyleUnderline"/>
        </w:rPr>
        <w:t xml:space="preserve">if consumer prices </w:t>
      </w:r>
      <w:r w:rsidRPr="001D3908">
        <w:rPr>
          <w:rStyle w:val="Emphasis"/>
        </w:rPr>
        <w:t>creep higher</w:t>
      </w:r>
      <w:r w:rsidRPr="001D3908">
        <w:rPr>
          <w:sz w:val="16"/>
        </w:rPr>
        <w:t xml:space="preserve">. </w:t>
      </w:r>
      <w:r w:rsidRPr="001D3908">
        <w:rPr>
          <w:rStyle w:val="StyleUnderline"/>
        </w:rPr>
        <w:t>The Fed</w:t>
      </w:r>
      <w:r w:rsidRPr="001D3908">
        <w:rPr>
          <w:sz w:val="16"/>
        </w:rPr>
        <w:t xml:space="preserve"> may not just be facing the risk of recession. It </w:t>
      </w:r>
      <w:r w:rsidRPr="001D3908">
        <w:rPr>
          <w:rStyle w:val="StyleUnderline"/>
        </w:rPr>
        <w:t>needs to watch out for</w:t>
      </w:r>
      <w:r w:rsidRPr="001D3908">
        <w:rPr>
          <w:sz w:val="16"/>
        </w:rPr>
        <w:t xml:space="preserve"> another threat: a troublesome economic trend known as </w:t>
      </w:r>
      <w:r w:rsidRPr="001D3908">
        <w:rPr>
          <w:rStyle w:val="Emphasis"/>
        </w:rPr>
        <w:t>stagflation</w:t>
      </w:r>
      <w:r w:rsidRPr="001D3908">
        <w:rPr>
          <w:sz w:val="16"/>
        </w:rPr>
        <w:t xml:space="preserve">, </w:t>
      </w:r>
      <w:r w:rsidRPr="001D3908">
        <w:rPr>
          <w:rStyle w:val="StyleUnderline"/>
        </w:rPr>
        <w:t xml:space="preserve">which is when </w:t>
      </w:r>
      <w:hyperlink r:id="rId119" w:tgtFrame="_blank" w:history="1">
        <w:r w:rsidRPr="001D3908">
          <w:rPr>
            <w:rStyle w:val="StyleUnderline"/>
          </w:rPr>
          <w:t>sluggish growth</w:t>
        </w:r>
      </w:hyperlink>
      <w:r w:rsidRPr="001D3908">
        <w:rPr>
          <w:rStyle w:val="StyleUnderline"/>
        </w:rPr>
        <w:t xml:space="preserve"> and inflation happen simultaneously</w:t>
      </w:r>
      <w:r w:rsidRPr="001D3908">
        <w:rPr>
          <w:sz w:val="16"/>
        </w:rPr>
        <w:t>. That's what happened in the 1970s, when oil prices surged at the same time the broader economy was slumping. "</w:t>
      </w:r>
      <w:r w:rsidRPr="001D3908">
        <w:rPr>
          <w:rStyle w:val="Emphasis"/>
        </w:rPr>
        <w:t>It's entirely possible the Fed could have to raise rates</w:t>
      </w:r>
      <w:r w:rsidRPr="001D3908">
        <w:rPr>
          <w:sz w:val="16"/>
        </w:rPr>
        <w:t>," said Michael DePalma, managing director of fixed income with MacKay Shields, a firm that runs the High Yield(</w:t>
      </w:r>
      <w:hyperlink r:id="rId120" w:history="1">
        <w:r w:rsidRPr="001D3908">
          <w:rPr>
            <w:rStyle w:val="Hyperlink"/>
            <w:sz w:val="16"/>
          </w:rPr>
          <w:t>HYLD</w:t>
        </w:r>
      </w:hyperlink>
      <w:r w:rsidRPr="001D3908">
        <w:rPr>
          <w:sz w:val="16"/>
        </w:rPr>
        <w:t xml:space="preserve">) bond ETF. "What's tricky is that inflation is a process. It doesn't turn on a dime. It has to work its way through," DePalma added. "If you do get inflation it can seriously hamper the Fed's ability to cut rates if the economy slows." Retailers are raising prices Make no mistake: </w:t>
      </w:r>
      <w:r w:rsidRPr="001D3908">
        <w:rPr>
          <w:rStyle w:val="Emphasis"/>
        </w:rPr>
        <w:t>Tariffs</w:t>
      </w:r>
      <w:r w:rsidRPr="001D3908">
        <w:rPr>
          <w:sz w:val="16"/>
        </w:rPr>
        <w:t xml:space="preserve"> </w:t>
      </w:r>
      <w:r w:rsidRPr="001D3908">
        <w:rPr>
          <w:rStyle w:val="StyleUnderline"/>
        </w:rPr>
        <w:t>imposed on China and Mexico</w:t>
      </w:r>
      <w:r w:rsidRPr="001D3908">
        <w:rPr>
          <w:sz w:val="16"/>
        </w:rPr>
        <w:t xml:space="preserve"> </w:t>
      </w:r>
      <w:r w:rsidRPr="001D3908">
        <w:rPr>
          <w:rStyle w:val="StyleUnderline"/>
        </w:rPr>
        <w:t xml:space="preserve">should lead to </w:t>
      </w:r>
      <w:r w:rsidRPr="001D3908">
        <w:rPr>
          <w:rStyle w:val="Emphasis"/>
        </w:rPr>
        <w:t>higher prices</w:t>
      </w:r>
      <w:r w:rsidRPr="001D3908">
        <w:rPr>
          <w:sz w:val="16"/>
        </w:rPr>
        <w:t xml:space="preserve"> at US retailers </w:t>
      </w:r>
      <w:r w:rsidRPr="001D3908">
        <w:rPr>
          <w:rStyle w:val="StyleUnderline"/>
        </w:rPr>
        <w:t>and</w:t>
      </w:r>
      <w:r w:rsidRPr="001D3908">
        <w:rPr>
          <w:sz w:val="16"/>
        </w:rPr>
        <w:t xml:space="preserve"> car dealerships. Costco (</w:t>
      </w:r>
      <w:hyperlink r:id="rId121" w:history="1">
        <w:r w:rsidRPr="001D3908">
          <w:rPr>
            <w:rStyle w:val="Hyperlink"/>
            <w:sz w:val="16"/>
          </w:rPr>
          <w:t>COST</w:t>
        </w:r>
      </w:hyperlink>
      <w:r w:rsidRPr="001D3908">
        <w:rPr>
          <w:sz w:val="16"/>
        </w:rPr>
        <w:t xml:space="preserve">) chief financial officer Richard Galanti was pretty blunt when asked about the impact of the trade war on the company's earnings conference call Thursday evening. "At the end of the day, </w:t>
      </w:r>
      <w:r w:rsidRPr="001D3908">
        <w:rPr>
          <w:rStyle w:val="StyleUnderline"/>
        </w:rPr>
        <w:t>prices will go up on things</w:t>
      </w:r>
      <w:r w:rsidRPr="001D3908">
        <w:rPr>
          <w:sz w:val="16"/>
        </w:rPr>
        <w:t xml:space="preserve">," Galanti said. Keep in mind that Costco is a retail powerhouse that has the financial wherewithal to absorb the hit from higher costs better than many other chains. It's also a company that prides itself on offering bargains. So if Costco might have to raise prices, expect just about every other retailer, large and small, to do the same. Lewis Alexander, chief US economist at Nomura, said in a report that he's expecting a "pronounced impact on auto prices and some electronics" because of tariffs. He argues that food prices could go up, too. "Higher tariffs on imports from Mexico and China could provide an opportunity for price-setters to raise prices, which could make long-term inflation expectations unstable," Alexander added. "In that case, </w:t>
      </w:r>
      <w:r w:rsidRPr="001D3908">
        <w:rPr>
          <w:rStyle w:val="StyleUnderline"/>
        </w:rPr>
        <w:t xml:space="preserve">shocks induced by tariffs might have a </w:t>
      </w:r>
      <w:r w:rsidRPr="001D3908">
        <w:rPr>
          <w:rStyle w:val="Emphasis"/>
        </w:rPr>
        <w:t>long-lasting impact on inflation</w:t>
      </w:r>
      <w:r w:rsidRPr="001D3908">
        <w:rPr>
          <w:sz w:val="16"/>
        </w:rPr>
        <w:t xml:space="preserve">." </w:t>
      </w:r>
      <w:r w:rsidRPr="001D3908">
        <w:rPr>
          <w:rStyle w:val="StyleUnderline"/>
        </w:rPr>
        <w:t xml:space="preserve">Inflation risk is </w:t>
      </w:r>
      <w:r w:rsidRPr="001D3908">
        <w:rPr>
          <w:rStyle w:val="Emphasis"/>
        </w:rPr>
        <w:t>'underappreciated'</w:t>
      </w:r>
      <w:r w:rsidRPr="001D3908">
        <w:rPr>
          <w:sz w:val="16"/>
        </w:rPr>
        <w:t xml:space="preserve"> </w:t>
      </w:r>
      <w:r w:rsidRPr="001D3908">
        <w:rPr>
          <w:rStyle w:val="StyleUnderline"/>
        </w:rPr>
        <w:t>A lot of people are also too quick to dismiss inflation as a concern</w:t>
      </w:r>
      <w:r w:rsidRPr="001D3908">
        <w:rPr>
          <w:sz w:val="16"/>
        </w:rPr>
        <w:t xml:space="preserve">, said Alejandra Grindal, senior international economist with Ned Davis Research. She noted that in addition to the possibility of higher consumer prices from tariffs, the healthy job market in the United States has led to higher wages. </w:t>
      </w:r>
      <w:r w:rsidRPr="001D3908">
        <w:rPr>
          <w:rStyle w:val="StyleUnderline"/>
        </w:rPr>
        <w:t xml:space="preserve">A </w:t>
      </w:r>
      <w:r w:rsidRPr="001D3908">
        <w:rPr>
          <w:rStyle w:val="Emphasis"/>
        </w:rPr>
        <w:t>continued rise</w:t>
      </w:r>
      <w:r w:rsidRPr="001D3908">
        <w:rPr>
          <w:sz w:val="16"/>
        </w:rPr>
        <w:t xml:space="preserve"> </w:t>
      </w:r>
      <w:r w:rsidRPr="001D3908">
        <w:rPr>
          <w:rStyle w:val="StyleUnderline"/>
        </w:rPr>
        <w:t>in</w:t>
      </w:r>
      <w:r w:rsidRPr="001D3908">
        <w:rPr>
          <w:sz w:val="16"/>
        </w:rPr>
        <w:t xml:space="preserve"> the size of </w:t>
      </w:r>
      <w:r w:rsidRPr="001D3908">
        <w:rPr>
          <w:rStyle w:val="StyleUnderline"/>
        </w:rPr>
        <w:t xml:space="preserve">workers' paychecks will </w:t>
      </w:r>
      <w:r w:rsidRPr="001D3908">
        <w:rPr>
          <w:rStyle w:val="Emphasis"/>
        </w:rPr>
        <w:t>add to inflation pressures</w:t>
      </w:r>
      <w:r w:rsidRPr="001D3908">
        <w:rPr>
          <w:sz w:val="16"/>
        </w:rPr>
        <w:t xml:space="preserve">. "I'm not saying the Fed will definitely raise rates. But it's a risk that's underappreciated since tariffs and </w:t>
      </w:r>
      <w:r w:rsidRPr="001D3908">
        <w:rPr>
          <w:rStyle w:val="StyleUnderline"/>
        </w:rPr>
        <w:t>higher wages could lead to a spike in inflation</w:t>
      </w:r>
      <w:r w:rsidRPr="001D3908">
        <w:rPr>
          <w:sz w:val="16"/>
        </w:rPr>
        <w:t>," Grindal said. Still, unless the pendulum swings dramatically toward a recession or a substantial pickup in inflation, the Fed may have no choice but to sit tight and wait to see how the trade war ultimately pans out. "It's hard to see stagflation coming, but you could see consumer prices accelerate at the same time the economy slows down," said Brian Nick, chief investment strategist with Nuveen. "That's why I don't think the Fed steps in either way." The Fed also has to worry more about a prolonged economic slump because of tariffs than the risk of higher prices, said Mona Mahajan, US investment strategist and portfolio manager with Allianz Global Investors. "The case for cutting rates has escalated. There is substantial downside for the US economy," Mahajan said, adding that the Fed may be willing to let inflation overshoot a bit in order to avoid a sharp economic slowdown. Either way, the Fed is in a bind right now. There are no easy answers about what it should do next.</w:t>
      </w:r>
    </w:p>
    <w:p w14:paraId="2F079D21" w14:textId="2CA604B1" w:rsidR="00FE3FB3" w:rsidRPr="001D3908" w:rsidRDefault="004D54BB" w:rsidP="00FE3FB3">
      <w:pPr>
        <w:pStyle w:val="Heading3"/>
      </w:pPr>
      <w:r w:rsidRPr="001D3908">
        <w:t>1AR</w:t>
      </w:r>
      <w:r w:rsidR="00FE3FB3" w:rsidRPr="001D3908">
        <w:t xml:space="preserve"> Saudi Oil DA – Rate Hikes Now  </w:t>
      </w:r>
    </w:p>
    <w:p w14:paraId="284240A3" w14:textId="77777777" w:rsidR="00D15A82" w:rsidRPr="001D3908" w:rsidRDefault="00D15A82" w:rsidP="00D15A82"/>
    <w:p w14:paraId="70B7BA0F" w14:textId="5BFD7E31" w:rsidR="005C79AE" w:rsidRPr="001D3908" w:rsidRDefault="00D15A82" w:rsidP="00D15A82">
      <w:pPr>
        <w:pStyle w:val="Heading4"/>
      </w:pPr>
      <w:r w:rsidRPr="001D3908">
        <w:t xml:space="preserve">The pause is temporary – future rate hikes are inevitable </w:t>
      </w:r>
    </w:p>
    <w:p w14:paraId="5419B160" w14:textId="2D7742A8" w:rsidR="00D15A82" w:rsidRPr="001D3908" w:rsidRDefault="00D15A82" w:rsidP="00D15A82">
      <w:pPr>
        <w:rPr>
          <w:sz w:val="16"/>
        </w:rPr>
      </w:pPr>
      <w:r w:rsidRPr="001D3908">
        <w:rPr>
          <w:rStyle w:val="Style13ptBold"/>
        </w:rPr>
        <w:t xml:space="preserve">Roubini 19 </w:t>
      </w:r>
      <w:r w:rsidRPr="001D3908">
        <w:rPr>
          <w:sz w:val="16"/>
        </w:rPr>
        <w:t>(Nouriel Roubini, a professor at NYU’s Stern School of Business and CEO of Roubini Macro Associates, was senior economist for international affairs in the White House’s Council of Economic Advisers during the Clinton administration. He has worked for the International Monetary Fund, the US Federal Reserve and the World Bank, March 18, 2019. “Why has the US Fed turned away from interest rate rises?” https://www.theguardian.com/business/2019/mar/18/us-fed-interest-rate-rises-inflation)</w:t>
      </w:r>
    </w:p>
    <w:p w14:paraId="5B2569A7" w14:textId="26DF0042" w:rsidR="00D15A82" w:rsidRPr="001D3908" w:rsidRDefault="00D15A82" w:rsidP="00D15A82">
      <w:pPr>
        <w:rPr>
          <w:sz w:val="16"/>
        </w:rPr>
      </w:pPr>
      <w:r w:rsidRPr="001D3908">
        <w:rPr>
          <w:sz w:val="16"/>
        </w:rPr>
        <w:t xml:space="preserve">But while the Fed is most likely to remain in a holding pattern for the bulk of 2019, </w:t>
      </w:r>
      <w:r w:rsidRPr="001D3908">
        <w:rPr>
          <w:rStyle w:val="Emphasis"/>
        </w:rPr>
        <w:t>another rate rise</w:t>
      </w:r>
      <w:r w:rsidRPr="001D3908">
        <w:rPr>
          <w:sz w:val="16"/>
        </w:rPr>
        <w:t xml:space="preserve"> toward the end of the year or </w:t>
      </w:r>
      <w:r w:rsidRPr="001D3908">
        <w:rPr>
          <w:rStyle w:val="StyleUnderline"/>
        </w:rPr>
        <w:t>in</w:t>
      </w:r>
      <w:r w:rsidRPr="001D3908">
        <w:rPr>
          <w:sz w:val="16"/>
        </w:rPr>
        <w:t xml:space="preserve"> </w:t>
      </w:r>
      <w:r w:rsidRPr="001D3908">
        <w:rPr>
          <w:rStyle w:val="Emphasis"/>
        </w:rPr>
        <w:t>2020</w:t>
      </w:r>
      <w:r w:rsidRPr="001D3908">
        <w:rPr>
          <w:sz w:val="16"/>
        </w:rPr>
        <w:t xml:space="preserve"> </w:t>
      </w:r>
      <w:r w:rsidRPr="001D3908">
        <w:rPr>
          <w:rStyle w:val="StyleUnderline"/>
        </w:rPr>
        <w:t>cannot be ruled out</w:t>
      </w:r>
      <w:r w:rsidRPr="001D3908">
        <w:rPr>
          <w:sz w:val="16"/>
        </w:rPr>
        <w:t xml:space="preserve">. </w:t>
      </w:r>
      <w:r w:rsidRPr="001D3908">
        <w:rPr>
          <w:rStyle w:val="StyleUnderline"/>
        </w:rPr>
        <w:t>China’s growth slowdown</w:t>
      </w:r>
      <w:r w:rsidRPr="001D3908">
        <w:rPr>
          <w:sz w:val="16"/>
        </w:rPr>
        <w:t xml:space="preserve"> seems to be bottoming out, and </w:t>
      </w:r>
      <w:r w:rsidRPr="001D3908">
        <w:rPr>
          <w:rStyle w:val="StyleUnderline"/>
        </w:rPr>
        <w:t>recovery</w:t>
      </w:r>
      <w:r w:rsidRPr="001D3908">
        <w:rPr>
          <w:sz w:val="16"/>
        </w:rPr>
        <w:t xml:space="preserve"> there </w:t>
      </w:r>
      <w:r w:rsidRPr="001D3908">
        <w:rPr>
          <w:rStyle w:val="StyleUnderline"/>
        </w:rPr>
        <w:t>could</w:t>
      </w:r>
      <w:r w:rsidRPr="001D3908">
        <w:rPr>
          <w:sz w:val="16"/>
        </w:rPr>
        <w:t xml:space="preserve"> start to </w:t>
      </w:r>
      <w:r w:rsidRPr="001D3908">
        <w:rPr>
          <w:rStyle w:val="Emphasis"/>
        </w:rPr>
        <w:t>strengthen</w:t>
      </w:r>
      <w:r w:rsidRPr="001D3908">
        <w:rPr>
          <w:sz w:val="16"/>
        </w:rPr>
        <w:t xml:space="preserve"> in the coming months, especially if the current Sino-American negotiations lead to a de-escalation of trade tensions. Likewise, a deal to avert an economically disastrous hard Brexit could still be in the offing, and it is possible that </w:t>
      </w:r>
      <w:r w:rsidRPr="001D3908">
        <w:rPr>
          <w:rStyle w:val="StyleUnderline"/>
        </w:rPr>
        <w:t xml:space="preserve">the eurozone’s </w:t>
      </w:r>
      <w:r w:rsidRPr="001D3908">
        <w:rPr>
          <w:rStyle w:val="Emphasis"/>
        </w:rPr>
        <w:t>slowdown</w:t>
      </w:r>
      <w:r w:rsidRPr="001D3908">
        <w:rPr>
          <w:sz w:val="16"/>
        </w:rPr>
        <w:t xml:space="preserve"> – especially Germany’s – </w:t>
      </w:r>
      <w:r w:rsidRPr="001D3908">
        <w:rPr>
          <w:rStyle w:val="StyleUnderline"/>
        </w:rPr>
        <w:t>will prove</w:t>
      </w:r>
      <w:r w:rsidRPr="001D3908">
        <w:rPr>
          <w:sz w:val="16"/>
        </w:rPr>
        <w:t xml:space="preserve"> </w:t>
      </w:r>
      <w:r w:rsidRPr="001D3908">
        <w:rPr>
          <w:rStyle w:val="Emphasis"/>
        </w:rPr>
        <w:t>temporary</w:t>
      </w:r>
      <w:r w:rsidRPr="001D3908">
        <w:rPr>
          <w:sz w:val="16"/>
        </w:rPr>
        <w:t xml:space="preserve">. Moreover, </w:t>
      </w:r>
      <w:r w:rsidRPr="001D3908">
        <w:rPr>
          <w:rStyle w:val="StyleUnderline"/>
        </w:rPr>
        <w:t xml:space="preserve">global financial conditions are </w:t>
      </w:r>
      <w:r w:rsidRPr="001D3908">
        <w:rPr>
          <w:rStyle w:val="Emphasis"/>
        </w:rPr>
        <w:t>easing</w:t>
      </w:r>
      <w:r w:rsidRPr="001D3908">
        <w:rPr>
          <w:sz w:val="16"/>
        </w:rPr>
        <w:t xml:space="preserve"> as a result of the Fed and other central banks’ renewed dovishness, and </w:t>
      </w:r>
      <w:r w:rsidRPr="001D3908">
        <w:rPr>
          <w:rStyle w:val="StyleUnderline"/>
        </w:rPr>
        <w:t xml:space="preserve">this could translate into </w:t>
      </w:r>
      <w:r w:rsidRPr="001D3908">
        <w:rPr>
          <w:rStyle w:val="Emphasis"/>
        </w:rPr>
        <w:t>stronger US domestic growth</w:t>
      </w:r>
      <w:r w:rsidRPr="001D3908">
        <w:rPr>
          <w:sz w:val="16"/>
        </w:rPr>
        <w:t xml:space="preserve">. Much will depend on whether Trump abstains from launching a separate trade war against the European auto industry, which would rattle equity markets again. Yet, barring more fights over the US federal budget and the debt ceiling – not to mention possible impeachment proceedings against Trump – the US could be spared serious domestic political and policy shocks in the months ahead. If US GDP growth does remain resilient this year, some acceleration of wage growth and price inflation could follow, and </w:t>
      </w:r>
      <w:r w:rsidRPr="001D3908">
        <w:rPr>
          <w:rStyle w:val="Emphasis"/>
        </w:rPr>
        <w:t>core inflation</w:t>
      </w:r>
      <w:r w:rsidRPr="001D3908">
        <w:rPr>
          <w:sz w:val="16"/>
        </w:rPr>
        <w:t xml:space="preserve"> </w:t>
      </w:r>
      <w:r w:rsidRPr="001D3908">
        <w:rPr>
          <w:rStyle w:val="StyleUnderline"/>
        </w:rPr>
        <w:t>may</w:t>
      </w:r>
      <w:r w:rsidRPr="001D3908">
        <w:rPr>
          <w:sz w:val="16"/>
        </w:rPr>
        <w:t xml:space="preserve"> even </w:t>
      </w:r>
      <w:r w:rsidRPr="001D3908">
        <w:rPr>
          <w:rStyle w:val="Emphasis"/>
        </w:rPr>
        <w:t>rise above target</w:t>
      </w:r>
      <w:r w:rsidRPr="001D3908">
        <w:rPr>
          <w:sz w:val="16"/>
        </w:rPr>
        <w:t xml:space="preserve"> </w:t>
      </w:r>
      <w:r w:rsidRPr="001D3908">
        <w:rPr>
          <w:rStyle w:val="StyleUnderline"/>
        </w:rPr>
        <w:t>in</w:t>
      </w:r>
      <w:r w:rsidRPr="001D3908">
        <w:rPr>
          <w:sz w:val="16"/>
        </w:rPr>
        <w:t xml:space="preserve"> the second half of the year or </w:t>
      </w:r>
      <w:r w:rsidRPr="001D3908">
        <w:rPr>
          <w:rStyle w:val="StyleUnderline"/>
        </w:rPr>
        <w:t>2020</w:t>
      </w:r>
      <w:r w:rsidRPr="001D3908">
        <w:rPr>
          <w:sz w:val="16"/>
        </w:rPr>
        <w:t xml:space="preserve">. And while </w:t>
      </w:r>
      <w:r w:rsidRPr="001D3908">
        <w:rPr>
          <w:rStyle w:val="StyleUnderline"/>
        </w:rPr>
        <w:t>the Fed</w:t>
      </w:r>
      <w:r w:rsidRPr="001D3908">
        <w:rPr>
          <w:sz w:val="16"/>
        </w:rPr>
        <w:t xml:space="preserve"> seems willing to tolerate a period of temporary above-target inflation, it </w:t>
      </w:r>
      <w:r w:rsidRPr="001D3908">
        <w:rPr>
          <w:rStyle w:val="Emphasis"/>
        </w:rPr>
        <w:t>cannot allow</w:t>
      </w:r>
      <w:r w:rsidRPr="001D3908">
        <w:rPr>
          <w:sz w:val="16"/>
        </w:rPr>
        <w:t xml:space="preserve"> </w:t>
      </w:r>
      <w:r w:rsidRPr="001D3908">
        <w:rPr>
          <w:rStyle w:val="StyleUnderline"/>
        </w:rPr>
        <w:t>that</w:t>
      </w:r>
      <w:r w:rsidRPr="001D3908">
        <w:rPr>
          <w:sz w:val="16"/>
        </w:rPr>
        <w:t xml:space="preserve"> to become the new status quo. </w:t>
      </w:r>
      <w:r w:rsidRPr="001D3908">
        <w:rPr>
          <w:rStyle w:val="StyleUnderline"/>
        </w:rPr>
        <w:t>Should this</w:t>
      </w:r>
      <w:r w:rsidRPr="001D3908">
        <w:rPr>
          <w:sz w:val="16"/>
        </w:rPr>
        <w:t xml:space="preserve"> scenario </w:t>
      </w:r>
      <w:r w:rsidRPr="001D3908">
        <w:rPr>
          <w:rStyle w:val="StyleUnderline"/>
        </w:rPr>
        <w:t>arise</w:t>
      </w:r>
      <w:r w:rsidRPr="001D3908">
        <w:rPr>
          <w:sz w:val="16"/>
        </w:rPr>
        <w:t xml:space="preserve"> later in the year, or next year, </w:t>
      </w:r>
      <w:r w:rsidRPr="001D3908">
        <w:rPr>
          <w:rStyle w:val="StyleUnderline"/>
        </w:rPr>
        <w:t xml:space="preserve">the Fed could </w:t>
      </w:r>
      <w:r w:rsidRPr="001D3908">
        <w:rPr>
          <w:rStyle w:val="Emphasis"/>
        </w:rPr>
        <w:t>raise its baseline rate</w:t>
      </w:r>
      <w:r w:rsidRPr="001D3908">
        <w:rPr>
          <w:sz w:val="16"/>
        </w:rPr>
        <w:t xml:space="preserve"> by another 25 basis points before settling into a protracted pause. Either way, the new normal will be a US policy rate close to or just below 3%.</w:t>
      </w:r>
    </w:p>
    <w:p w14:paraId="5C45B1D7" w14:textId="77777777" w:rsidR="00373D63" w:rsidRPr="001D3908" w:rsidRDefault="00373D63" w:rsidP="005C79AE"/>
    <w:p w14:paraId="67AA8843" w14:textId="5C11A043" w:rsidR="005C79AE" w:rsidRPr="001D3908" w:rsidRDefault="004D54BB" w:rsidP="00FE3FB3">
      <w:pPr>
        <w:pStyle w:val="Heading3"/>
      </w:pPr>
      <w:r w:rsidRPr="001D3908">
        <w:t>2AC</w:t>
      </w:r>
      <w:r w:rsidR="005C79AE" w:rsidRPr="001D3908">
        <w:t xml:space="preserve"> </w:t>
      </w:r>
      <w:r w:rsidR="00FE3FB3" w:rsidRPr="001D3908">
        <w:t xml:space="preserve">Saudi </w:t>
      </w:r>
      <w:r w:rsidR="005C79AE" w:rsidRPr="001D3908">
        <w:t xml:space="preserve">Oil DA – </w:t>
      </w:r>
      <w:r w:rsidR="00FE3FB3" w:rsidRPr="001D3908">
        <w:t xml:space="preserve">UQ Overwhelms </w:t>
      </w:r>
    </w:p>
    <w:p w14:paraId="42D2B85E" w14:textId="5DDDF3DE" w:rsidR="005C79AE" w:rsidRPr="001D3908" w:rsidRDefault="00373D63" w:rsidP="00373D63">
      <w:pPr>
        <w:pStyle w:val="Heading4"/>
      </w:pPr>
      <w:r w:rsidRPr="001D3908">
        <w:t>High levels of inflation are inevitable, but no rate hikes – the Fed knows it would bankrupt us and there’s no political will</w:t>
      </w:r>
    </w:p>
    <w:p w14:paraId="26E183C3" w14:textId="36DC0018" w:rsidR="00373D63" w:rsidRPr="001D3908" w:rsidRDefault="00373D63" w:rsidP="00373D63">
      <w:pPr>
        <w:rPr>
          <w:rStyle w:val="Style13ptBold"/>
          <w:b w:val="0"/>
          <w:sz w:val="16"/>
        </w:rPr>
      </w:pPr>
      <w:r w:rsidRPr="001D3908">
        <w:rPr>
          <w:rStyle w:val="Style13ptBold"/>
        </w:rPr>
        <w:t xml:space="preserve">Harris 18 </w:t>
      </w:r>
      <w:r w:rsidRPr="001D3908">
        <w:rPr>
          <w:rStyle w:val="Style13ptBold"/>
          <w:b w:val="0"/>
          <w:sz w:val="16"/>
        </w:rPr>
        <w:t>(Richard Harris, January 24, 2018. “Inflation is back but not interest rates.” https://www.scmp.com/business/investor-relations/article/2130254/inflation-back-not-interest-rates)</w:t>
      </w:r>
    </w:p>
    <w:p w14:paraId="5A45BDA4" w14:textId="152944B2" w:rsidR="00C3303A" w:rsidRPr="001D3908" w:rsidRDefault="00C3303A" w:rsidP="00C3303A">
      <w:pPr>
        <w:rPr>
          <w:sz w:val="16"/>
        </w:rPr>
      </w:pPr>
      <w:r w:rsidRPr="001D3908">
        <w:rPr>
          <w:sz w:val="16"/>
        </w:rPr>
        <w:t xml:space="preserve">How short memories are – even the central banks have forgotten the 1980s when inflation was Public Enemy No 1. Since then </w:t>
      </w:r>
      <w:r w:rsidRPr="001D3908">
        <w:rPr>
          <w:rStyle w:val="StyleUnderline"/>
        </w:rPr>
        <w:t xml:space="preserve">inflation has had </w:t>
      </w:r>
      <w:r w:rsidRPr="001D3908">
        <w:rPr>
          <w:rStyle w:val="Emphasis"/>
        </w:rPr>
        <w:t>more comebacks than Frank Sinatra</w:t>
      </w:r>
      <w:r w:rsidRPr="001D3908">
        <w:rPr>
          <w:sz w:val="16"/>
        </w:rPr>
        <w:t xml:space="preserve"> – but is still mysteriously subdued. Is this the year when it rears its ugly head?</w:t>
      </w:r>
      <w:r w:rsidR="00C83745" w:rsidRPr="001D3908">
        <w:rPr>
          <w:sz w:val="16"/>
        </w:rPr>
        <w:t xml:space="preserve"> </w:t>
      </w:r>
      <w:r w:rsidRPr="001D3908">
        <w:rPr>
          <w:sz w:val="16"/>
        </w:rPr>
        <w:t>Post-war politicians and economists were consumed by worry that inflation would destroy their paper money. The greenback was backed by gold and the German Bundesbank ruled its money with an iron hand as its leaders remembered the wealth of two generations before them had been destroyed by hyperinflation. The sheer horror of the memory of their family’s hard-earned cash melting away in the heat of rampant inflation, as confidence in paper money was lost, kept monetary authorities responsible for two or more generations.</w:t>
      </w:r>
      <w:r w:rsidR="00C83745" w:rsidRPr="001D3908">
        <w:rPr>
          <w:sz w:val="16"/>
        </w:rPr>
        <w:t xml:space="preserve"> </w:t>
      </w:r>
      <w:r w:rsidRPr="001D3908">
        <w:rPr>
          <w:sz w:val="16"/>
        </w:rPr>
        <w:t>The new generation is unable to comprehend the dangers. Certainly, the ravages of inflation have been recently seen in countries like Venezuela or Zimbabwe, but those nations, rich in mineral wealth, were bankrupted by their incompetent politicians who printed money. Surely you can’t compare us to them?</w:t>
      </w:r>
      <w:r w:rsidR="00C83745" w:rsidRPr="001D3908">
        <w:rPr>
          <w:sz w:val="16"/>
        </w:rPr>
        <w:t xml:space="preserve"> </w:t>
      </w:r>
      <w:r w:rsidRPr="001D3908">
        <w:rPr>
          <w:sz w:val="16"/>
        </w:rPr>
        <w:t xml:space="preserve">In the 1980s, </w:t>
      </w:r>
      <w:r w:rsidRPr="001D3908">
        <w:rPr>
          <w:rStyle w:val="StyleUnderline"/>
        </w:rPr>
        <w:t>policymakers realised that they could defeat inflation by keeping money expensive through high interest rates – as high as it took</w:t>
      </w:r>
      <w:r w:rsidRPr="001D3908">
        <w:rPr>
          <w:sz w:val="16"/>
        </w:rPr>
        <w:t>. My mortgage rate rose to almost 20 per cent per year, fine if I kept my job but if I had fallen off the roller coaster, I was in trouble.</w:t>
      </w:r>
      <w:r w:rsidR="00C83745" w:rsidRPr="001D3908">
        <w:rPr>
          <w:sz w:val="16"/>
        </w:rPr>
        <w:t xml:space="preserve"> </w:t>
      </w:r>
      <w:r w:rsidRPr="001D3908">
        <w:rPr>
          <w:sz w:val="16"/>
        </w:rPr>
        <w:t xml:space="preserve">Since then, thanks to the occasional recession, stubbornly high unemployment, stubbornly low pay rises, and milky economic growth, inflation has steadily fallen. Rising productivity (also poorly measured) from workers being replaced by machines, and the emergence of China as the world’s low cost manufacturing centre also helped. </w:t>
      </w:r>
      <w:r w:rsidRPr="001D3908">
        <w:rPr>
          <w:rStyle w:val="Emphasis"/>
        </w:rPr>
        <w:t>Policymakers</w:t>
      </w:r>
      <w:r w:rsidRPr="001D3908">
        <w:rPr>
          <w:sz w:val="16"/>
        </w:rPr>
        <w:t xml:space="preserve"> </w:t>
      </w:r>
      <w:r w:rsidRPr="001D3908">
        <w:rPr>
          <w:rStyle w:val="StyleUnderline"/>
        </w:rPr>
        <w:t>figured</w:t>
      </w:r>
      <w:r w:rsidRPr="001D3908">
        <w:rPr>
          <w:sz w:val="16"/>
        </w:rPr>
        <w:t xml:space="preserve"> that in order to move away from boom and bust cycles that had plagued economies roughly every seven years, </w:t>
      </w:r>
      <w:r w:rsidRPr="001D3908">
        <w:rPr>
          <w:rStyle w:val="StyleUnderline"/>
        </w:rPr>
        <w:t xml:space="preserve">they would </w:t>
      </w:r>
      <w:r w:rsidRPr="001D3908">
        <w:rPr>
          <w:rStyle w:val="Emphasis"/>
        </w:rPr>
        <w:t>lower interest rates</w:t>
      </w:r>
      <w:r w:rsidRPr="001D3908">
        <w:rPr>
          <w:sz w:val="16"/>
        </w:rPr>
        <w:t xml:space="preserve"> every time there was a bust. </w:t>
      </w:r>
      <w:r w:rsidRPr="001D3908">
        <w:rPr>
          <w:rStyle w:val="StyleUnderline"/>
        </w:rPr>
        <w:t xml:space="preserve">The problem is that they </w:t>
      </w:r>
      <w:r w:rsidRPr="001D3908">
        <w:rPr>
          <w:rStyle w:val="Emphasis"/>
        </w:rPr>
        <w:t>have not had the guts to raise them again</w:t>
      </w:r>
      <w:r w:rsidRPr="001D3908">
        <w:rPr>
          <w:sz w:val="16"/>
        </w:rPr>
        <w:t xml:space="preserve"> – </w:t>
      </w:r>
      <w:r w:rsidRPr="001D3908">
        <w:rPr>
          <w:rStyle w:val="StyleUnderline"/>
        </w:rPr>
        <w:t xml:space="preserve">so we remain in a world of easy money and </w:t>
      </w:r>
      <w:r w:rsidRPr="001D3908">
        <w:rPr>
          <w:rStyle w:val="Emphasis"/>
        </w:rPr>
        <w:t xml:space="preserve">ripe conditions </w:t>
      </w:r>
      <w:r w:rsidRPr="001D3908">
        <w:rPr>
          <w:rStyle w:val="StyleUnderline"/>
        </w:rPr>
        <w:t xml:space="preserve">for </w:t>
      </w:r>
      <w:r w:rsidRPr="001D3908">
        <w:rPr>
          <w:rStyle w:val="Emphasis"/>
        </w:rPr>
        <w:t>sudden inflation</w:t>
      </w:r>
      <w:r w:rsidRPr="001D3908">
        <w:rPr>
          <w:sz w:val="16"/>
        </w:rPr>
        <w:t>.</w:t>
      </w:r>
      <w:r w:rsidR="00C83745" w:rsidRPr="001D3908">
        <w:rPr>
          <w:sz w:val="16"/>
        </w:rPr>
        <w:t xml:space="preserve"> </w:t>
      </w:r>
      <w:r w:rsidRPr="001D3908">
        <w:rPr>
          <w:sz w:val="16"/>
        </w:rPr>
        <w:t>The magical element of why inflation has remained low for so long is probably rooted in it being a behavioural concept. Prices go up because people think prices are going to go up. There is no increase in productivity for that extra value. Inflation rises faster if the masses have easy access to easy (meaning cheap and plentiful) money. Inflation is a valueless increase in prices.</w:t>
      </w:r>
      <w:r w:rsidR="00C83745" w:rsidRPr="001D3908">
        <w:rPr>
          <w:sz w:val="16"/>
        </w:rPr>
        <w:t xml:space="preserve"> </w:t>
      </w:r>
      <w:r w:rsidRPr="001D3908">
        <w:rPr>
          <w:sz w:val="16"/>
        </w:rPr>
        <w:t>Yet central bankers know that one attribute of inflation is that it can also reduce the value of debt – especially when there is too much debt in the system. So in the last few years, they have clamoured for a little inflation; not too much, maybe 2 per cent. Just enough to erode some debt and to prove that economic growth was just around the corner.</w:t>
      </w:r>
      <w:r w:rsidR="00C83745" w:rsidRPr="001D3908">
        <w:rPr>
          <w:sz w:val="16"/>
        </w:rPr>
        <w:t xml:space="preserve"> </w:t>
      </w:r>
      <w:r w:rsidRPr="001D3908">
        <w:rPr>
          <w:sz w:val="16"/>
        </w:rPr>
        <w:t>It was always a fallacious argument, for inflation is a resultant of economic growth not a cause. It is when inflation becomes a cause that it becomes very dangerous because Joe Public will then factor it into his daily life. This is why official inflation figures are suspiciously low. In Hong Kong, we are soothed by the amazingly low sub-2 per cent per annum official figure, even though most of us would guess it was nearer double digits.</w:t>
      </w:r>
      <w:r w:rsidR="00C83745" w:rsidRPr="001D3908">
        <w:rPr>
          <w:sz w:val="16"/>
        </w:rPr>
        <w:t xml:space="preserve"> </w:t>
      </w:r>
      <w:r w:rsidRPr="001D3908">
        <w:rPr>
          <w:sz w:val="16"/>
        </w:rPr>
        <w:t xml:space="preserve">We can see that inflation is rising just by looking at the indicators in the back of The Economist. </w:t>
      </w:r>
      <w:r w:rsidRPr="001D3908">
        <w:rPr>
          <w:rStyle w:val="StyleUnderline"/>
        </w:rPr>
        <w:t>The US at the end of 2016 had zero inflation, yet by the end of 2017 it was 2.1 per cent</w:t>
      </w:r>
      <w:r w:rsidRPr="001D3908">
        <w:rPr>
          <w:sz w:val="16"/>
        </w:rPr>
        <w:t xml:space="preserve"> per annum. The Eurozone was 0.3 per cent rising to 1.1 per cent. Even inflation-free Japan saw a rise from minus 0.2 to 0.5 per cent per annum. This comeback, </w:t>
      </w:r>
      <w:r w:rsidRPr="001D3908">
        <w:rPr>
          <w:rStyle w:val="StyleUnderline"/>
        </w:rPr>
        <w:t>the rise in inflation looks</w:t>
      </w:r>
      <w:r w:rsidRPr="001D3908">
        <w:rPr>
          <w:rStyle w:val="Emphasis"/>
        </w:rPr>
        <w:t xml:space="preserve"> permanent</w:t>
      </w:r>
      <w:r w:rsidRPr="001D3908">
        <w:rPr>
          <w:sz w:val="16"/>
        </w:rPr>
        <w:t>.</w:t>
      </w:r>
      <w:r w:rsidR="00C83745" w:rsidRPr="001D3908">
        <w:rPr>
          <w:sz w:val="16"/>
        </w:rPr>
        <w:t xml:space="preserve"> </w:t>
      </w:r>
      <w:r w:rsidRPr="001D3908">
        <w:rPr>
          <w:sz w:val="16"/>
        </w:rPr>
        <w:t xml:space="preserve">But </w:t>
      </w:r>
      <w:r w:rsidRPr="001D3908">
        <w:rPr>
          <w:rStyle w:val="StyleUnderline"/>
        </w:rPr>
        <w:t xml:space="preserve">just like it is </w:t>
      </w:r>
      <w:r w:rsidRPr="001D3908">
        <w:rPr>
          <w:rStyle w:val="Emphasis"/>
        </w:rPr>
        <w:t>hard to be a little bit pregnant</w:t>
      </w:r>
      <w:r w:rsidRPr="001D3908">
        <w:rPr>
          <w:sz w:val="16"/>
        </w:rPr>
        <w:t xml:space="preserve">, </w:t>
      </w:r>
      <w:r w:rsidRPr="001D3908">
        <w:rPr>
          <w:rStyle w:val="StyleUnderline"/>
        </w:rPr>
        <w:t xml:space="preserve">it is </w:t>
      </w:r>
      <w:r w:rsidRPr="001D3908">
        <w:rPr>
          <w:rStyle w:val="Emphasis"/>
        </w:rPr>
        <w:t>hard</w:t>
      </w:r>
      <w:r w:rsidRPr="001D3908">
        <w:rPr>
          <w:rStyle w:val="StyleUnderline"/>
        </w:rPr>
        <w:t xml:space="preserve"> for inflation to </w:t>
      </w:r>
      <w:r w:rsidRPr="001D3908">
        <w:rPr>
          <w:rStyle w:val="Emphasis"/>
        </w:rPr>
        <w:t>just rise</w:t>
      </w:r>
      <w:r w:rsidRPr="001D3908">
        <w:rPr>
          <w:rStyle w:val="StyleUnderline"/>
        </w:rPr>
        <w:t xml:space="preserve"> 1 or 2 per cent</w:t>
      </w:r>
      <w:r w:rsidRPr="001D3908">
        <w:rPr>
          <w:sz w:val="16"/>
        </w:rPr>
        <w:t xml:space="preserve">. The behavioural aspects associated with inflation means that </w:t>
      </w:r>
      <w:r w:rsidRPr="001D3908">
        <w:rPr>
          <w:rStyle w:val="StyleUnderline"/>
        </w:rPr>
        <w:t>workers will clamour for</w:t>
      </w:r>
      <w:r w:rsidRPr="001D3908">
        <w:rPr>
          <w:sz w:val="16"/>
        </w:rPr>
        <w:t xml:space="preserve"> </w:t>
      </w:r>
      <w:r w:rsidRPr="001D3908">
        <w:rPr>
          <w:rStyle w:val="StyleUnderline"/>
        </w:rPr>
        <w:t>more</w:t>
      </w:r>
      <w:r w:rsidRPr="001D3908">
        <w:rPr>
          <w:sz w:val="16"/>
        </w:rPr>
        <w:t xml:space="preserve">, </w:t>
      </w:r>
      <w:r w:rsidRPr="001D3908">
        <w:rPr>
          <w:rStyle w:val="StyleUnderline"/>
        </w:rPr>
        <w:t xml:space="preserve">which means </w:t>
      </w:r>
      <w:r w:rsidRPr="001D3908">
        <w:rPr>
          <w:rStyle w:val="Emphasis"/>
        </w:rPr>
        <w:t>higher prices</w:t>
      </w:r>
      <w:r w:rsidRPr="001D3908">
        <w:rPr>
          <w:sz w:val="16"/>
        </w:rPr>
        <w:t xml:space="preserve">, </w:t>
      </w:r>
      <w:r w:rsidRPr="001D3908">
        <w:rPr>
          <w:rStyle w:val="StyleUnderline"/>
        </w:rPr>
        <w:t xml:space="preserve">and the </w:t>
      </w:r>
      <w:r w:rsidRPr="001D3908">
        <w:rPr>
          <w:rStyle w:val="Emphasis"/>
        </w:rPr>
        <w:t>vicious cycle</w:t>
      </w:r>
      <w:r w:rsidRPr="001D3908">
        <w:rPr>
          <w:rStyle w:val="StyleUnderline"/>
        </w:rPr>
        <w:t xml:space="preserve"> turns </w:t>
      </w:r>
      <w:r w:rsidRPr="001D3908">
        <w:rPr>
          <w:rStyle w:val="Emphasis"/>
        </w:rPr>
        <w:t>aggressively</w:t>
      </w:r>
      <w:r w:rsidRPr="001D3908">
        <w:rPr>
          <w:sz w:val="16"/>
        </w:rPr>
        <w:t>.</w:t>
      </w:r>
      <w:r w:rsidR="00C83745" w:rsidRPr="001D3908">
        <w:rPr>
          <w:sz w:val="16"/>
        </w:rPr>
        <w:t xml:space="preserve"> </w:t>
      </w:r>
      <w:r w:rsidRPr="001D3908">
        <w:rPr>
          <w:sz w:val="16"/>
        </w:rPr>
        <w:t xml:space="preserve">How will </w:t>
      </w:r>
      <w:r w:rsidRPr="001D3908">
        <w:rPr>
          <w:rStyle w:val="StyleUnderline"/>
        </w:rPr>
        <w:t>policymakers</w:t>
      </w:r>
      <w:r w:rsidRPr="001D3908">
        <w:rPr>
          <w:sz w:val="16"/>
        </w:rPr>
        <w:t xml:space="preserve"> handle it when strikes and pay rises are the meat of the nightly news? They </w:t>
      </w:r>
      <w:r w:rsidRPr="001D3908">
        <w:rPr>
          <w:rStyle w:val="StyleUnderline"/>
        </w:rPr>
        <w:t>are</w:t>
      </w:r>
      <w:r w:rsidRPr="001D3908">
        <w:rPr>
          <w:sz w:val="16"/>
        </w:rPr>
        <w:t xml:space="preserve"> now </w:t>
      </w:r>
      <w:r w:rsidRPr="001D3908">
        <w:rPr>
          <w:rStyle w:val="Emphasis"/>
        </w:rPr>
        <w:t>realistically unable to drive up interest rates to curb inflation</w:t>
      </w:r>
      <w:r w:rsidRPr="001D3908">
        <w:rPr>
          <w:sz w:val="16"/>
        </w:rPr>
        <w:t xml:space="preserve"> – </w:t>
      </w:r>
      <w:r w:rsidRPr="001D3908">
        <w:rPr>
          <w:rStyle w:val="StyleUnderline"/>
        </w:rPr>
        <w:t>for governments from the US to Europe to China to Japan are the biggest debtors themselves</w:t>
      </w:r>
      <w:r w:rsidRPr="001D3908">
        <w:rPr>
          <w:sz w:val="16"/>
        </w:rPr>
        <w:t xml:space="preserve">. </w:t>
      </w:r>
      <w:r w:rsidRPr="001D3908">
        <w:rPr>
          <w:rStyle w:val="StyleUnderline"/>
        </w:rPr>
        <w:t>Central bankers will</w:t>
      </w:r>
      <w:r w:rsidRPr="001D3908">
        <w:rPr>
          <w:sz w:val="16"/>
        </w:rPr>
        <w:t xml:space="preserve"> </w:t>
      </w:r>
      <w:r w:rsidRPr="001D3908">
        <w:rPr>
          <w:rStyle w:val="Emphasis"/>
        </w:rPr>
        <w:t>not bankrupt</w:t>
      </w:r>
      <w:r w:rsidRPr="001D3908">
        <w:rPr>
          <w:rStyle w:val="StyleUnderline"/>
        </w:rPr>
        <w:t xml:space="preserve"> their governments</w:t>
      </w:r>
      <w:r w:rsidRPr="001D3908">
        <w:rPr>
          <w:sz w:val="16"/>
        </w:rPr>
        <w:t>. So we may find ourselves in a world where inflation rises almost unfettered. Such is the danger of paper money. And bitcoin won’t come to the rescue – that has nobody backing it!</w:t>
      </w:r>
    </w:p>
    <w:p w14:paraId="6B3D0E71" w14:textId="6A46ADC2" w:rsidR="00FE3FB3" w:rsidRPr="001D3908" w:rsidRDefault="004D54BB" w:rsidP="00FE3FB3">
      <w:pPr>
        <w:pStyle w:val="Heading3"/>
      </w:pPr>
      <w:r w:rsidRPr="001D3908">
        <w:t>1AR</w:t>
      </w:r>
      <w:r w:rsidR="00FE3FB3" w:rsidRPr="001D3908">
        <w:t xml:space="preserve"> Saudi Oil DA – UQ Overwhelms </w:t>
      </w:r>
    </w:p>
    <w:p w14:paraId="66139B82" w14:textId="06A75089" w:rsidR="00D15A82" w:rsidRPr="001D3908" w:rsidRDefault="00D15A82" w:rsidP="00D15A82">
      <w:pPr>
        <w:pStyle w:val="Heading4"/>
      </w:pPr>
      <w:r w:rsidRPr="001D3908">
        <w:t xml:space="preserve">Uniqueness overwhelms – the Fed won’t hike even if  there’s an increase in inflation </w:t>
      </w:r>
    </w:p>
    <w:p w14:paraId="5BC958BB" w14:textId="0CA6B643" w:rsidR="00D15A82" w:rsidRPr="001D3908" w:rsidRDefault="00D15A82" w:rsidP="00D15A82">
      <w:pPr>
        <w:rPr>
          <w:sz w:val="16"/>
        </w:rPr>
      </w:pPr>
      <w:r w:rsidRPr="001D3908">
        <w:rPr>
          <w:rStyle w:val="Style13ptBold"/>
        </w:rPr>
        <w:t xml:space="preserve">Roubini 19 </w:t>
      </w:r>
      <w:r w:rsidRPr="001D3908">
        <w:rPr>
          <w:sz w:val="16"/>
        </w:rPr>
        <w:t>(Nouriel Roubini, a professor at NYU’s Stern School of Business and CEO of Roubini Macro Associates, was senior economist for international affairs in the White House’s Council of Economic Advisers during the Clinton administration. He has worked for the International Monetary Fund, the US Federal Reserve and the World Bank, March 18, 2019. “Why has the US Fed turned away from interest rate rises?” https://www.theguardian.com/business/2019/mar/18/us-fed-interest-rate-rises-inflation)</w:t>
      </w:r>
    </w:p>
    <w:p w14:paraId="324BB4C3" w14:textId="1D627AF4" w:rsidR="00D15A82" w:rsidRPr="001D3908" w:rsidRDefault="00D15A82" w:rsidP="00D15A82">
      <w:pPr>
        <w:rPr>
          <w:rStyle w:val="StyleUnderline"/>
        </w:rPr>
      </w:pPr>
      <w:r w:rsidRPr="001D3908">
        <w:rPr>
          <w:sz w:val="16"/>
        </w:rPr>
        <w:t xml:space="preserve">Taken together, these factors suggest that </w:t>
      </w:r>
      <w:r w:rsidRPr="001D3908">
        <w:rPr>
          <w:rStyle w:val="StyleUnderline"/>
        </w:rPr>
        <w:t xml:space="preserve">the Fed could </w:t>
      </w:r>
      <w:r w:rsidRPr="001D3908">
        <w:rPr>
          <w:rStyle w:val="Emphasis"/>
        </w:rPr>
        <w:t>remain</w:t>
      </w:r>
      <w:r w:rsidRPr="001D3908">
        <w:rPr>
          <w:rStyle w:val="StyleUnderline"/>
        </w:rPr>
        <w:t xml:space="preserve"> in pause mode</w:t>
      </w:r>
      <w:r w:rsidRPr="001D3908">
        <w:rPr>
          <w:sz w:val="16"/>
        </w:rPr>
        <w:t xml:space="preserve"> for the rest of 2019. After all, even a recent modest acceleration of </w:t>
      </w:r>
      <w:hyperlink r:id="rId122" w:history="1">
        <w:r w:rsidRPr="001D3908">
          <w:rPr>
            <w:rStyle w:val="Hyperlink"/>
            <w:sz w:val="16"/>
          </w:rPr>
          <w:t>wage growth</w:t>
        </w:r>
      </w:hyperlink>
      <w:r w:rsidRPr="001D3908">
        <w:rPr>
          <w:sz w:val="16"/>
        </w:rPr>
        <w:t xml:space="preserve"> does not seem to have produced higher inflation, implying that the Phillips curve may stay flatter for longer. And, </w:t>
      </w:r>
      <w:r w:rsidRPr="001D3908">
        <w:rPr>
          <w:rStyle w:val="StyleUnderline"/>
        </w:rPr>
        <w:t xml:space="preserve">given the Fed’s </w:t>
      </w:r>
      <w:r w:rsidRPr="001D3908">
        <w:rPr>
          <w:rStyle w:val="Emphasis"/>
        </w:rPr>
        <w:t>new de facto policy</w:t>
      </w:r>
      <w:r w:rsidRPr="001D3908">
        <w:rPr>
          <w:rStyle w:val="StyleUnderline"/>
        </w:rPr>
        <w:t xml:space="preserve"> of targeting</w:t>
      </w:r>
      <w:r w:rsidRPr="001D3908">
        <w:rPr>
          <w:sz w:val="16"/>
        </w:rPr>
        <w:t xml:space="preserve"> average </w:t>
      </w:r>
      <w:r w:rsidRPr="001D3908">
        <w:rPr>
          <w:rStyle w:val="StyleUnderline"/>
        </w:rPr>
        <w:t>inflation over the course of the business cycle</w:t>
      </w:r>
      <w:r w:rsidRPr="001D3908">
        <w:rPr>
          <w:sz w:val="16"/>
        </w:rPr>
        <w:t xml:space="preserve">, </w:t>
      </w:r>
      <w:r w:rsidRPr="001D3908">
        <w:rPr>
          <w:rStyle w:val="StyleUnderline"/>
        </w:rPr>
        <w:t>a</w:t>
      </w:r>
      <w:r w:rsidRPr="001D3908">
        <w:rPr>
          <w:sz w:val="16"/>
        </w:rPr>
        <w:t xml:space="preserve"> modest, </w:t>
      </w:r>
      <w:r w:rsidRPr="001D3908">
        <w:rPr>
          <w:rStyle w:val="Emphasis"/>
        </w:rPr>
        <w:t>temporary increase</w:t>
      </w:r>
      <w:r w:rsidRPr="001D3908">
        <w:rPr>
          <w:sz w:val="16"/>
        </w:rPr>
        <w:t xml:space="preserve"> </w:t>
      </w:r>
      <w:r w:rsidRPr="001D3908">
        <w:rPr>
          <w:rStyle w:val="StyleUnderline"/>
        </w:rPr>
        <w:t>in core inflation</w:t>
      </w:r>
      <w:r w:rsidRPr="001D3908">
        <w:rPr>
          <w:sz w:val="16"/>
        </w:rPr>
        <w:t xml:space="preserve"> above 2% </w:t>
      </w:r>
      <w:r w:rsidRPr="001D3908">
        <w:rPr>
          <w:rStyle w:val="Emphasis"/>
        </w:rPr>
        <w:t>would not</w:t>
      </w:r>
      <w:r w:rsidRPr="001D3908">
        <w:rPr>
          <w:sz w:val="16"/>
        </w:rPr>
        <w:t xml:space="preserve"> necessarily </w:t>
      </w:r>
      <w:r w:rsidRPr="001D3908">
        <w:rPr>
          <w:rStyle w:val="StyleUnderline"/>
        </w:rPr>
        <w:t xml:space="preserve">be met with </w:t>
      </w:r>
      <w:r w:rsidRPr="001D3908">
        <w:rPr>
          <w:rStyle w:val="Emphasis"/>
        </w:rPr>
        <w:t>policy action</w:t>
      </w:r>
      <w:r w:rsidRPr="001D3908">
        <w:rPr>
          <w:rStyle w:val="StyleUnderline"/>
        </w:rPr>
        <w:t>.</w:t>
      </w:r>
    </w:p>
    <w:p w14:paraId="226589E7" w14:textId="0801CA0E" w:rsidR="00FE3FB3" w:rsidRPr="001D3908" w:rsidRDefault="004D54BB" w:rsidP="00B3112F">
      <w:pPr>
        <w:pStyle w:val="Heading3"/>
      </w:pPr>
      <w:r w:rsidRPr="001D3908">
        <w:t>2AC</w:t>
      </w:r>
      <w:r w:rsidR="00FE3FB3" w:rsidRPr="001D3908">
        <w:t xml:space="preserve"> Saudi Oil DA – Rate Hikes </w:t>
      </w:r>
      <w:r w:rsidR="00E0559E" w:rsidRPr="001D3908">
        <w:t>=/=</w:t>
      </w:r>
      <w:r w:rsidR="00FE3FB3" w:rsidRPr="001D3908">
        <w:t xml:space="preserve"> </w:t>
      </w:r>
      <w:r w:rsidR="00E0559E" w:rsidRPr="001D3908">
        <w:t>Recession</w:t>
      </w:r>
      <w:r w:rsidR="00FE3FB3" w:rsidRPr="001D3908">
        <w:t xml:space="preserve"> </w:t>
      </w:r>
    </w:p>
    <w:p w14:paraId="7833D71D" w14:textId="44CBD9B0" w:rsidR="00B3112F" w:rsidRPr="001D3908" w:rsidRDefault="00B3112F" w:rsidP="00B3112F">
      <w:pPr>
        <w:pStyle w:val="Heading4"/>
        <w:spacing w:before="0" w:line="240" w:lineRule="auto"/>
      </w:pPr>
      <w:r w:rsidRPr="001D3908">
        <w:t xml:space="preserve">Rate hikes are good for growth </w:t>
      </w:r>
    </w:p>
    <w:p w14:paraId="77D078E8" w14:textId="77777777" w:rsidR="00B3112F" w:rsidRPr="001D3908" w:rsidRDefault="00B3112F" w:rsidP="00B3112F">
      <w:pPr>
        <w:spacing w:after="0" w:line="240" w:lineRule="auto"/>
      </w:pPr>
      <w:r w:rsidRPr="001D3908">
        <w:rPr>
          <w:rStyle w:val="Style13ptBold"/>
        </w:rPr>
        <w:t>Hamrick 17</w:t>
      </w:r>
      <w:r w:rsidRPr="001D3908">
        <w:t xml:space="preserve"> </w:t>
      </w:r>
      <w:r w:rsidRPr="001D3908">
        <w:rPr>
          <w:sz w:val="16"/>
        </w:rPr>
        <w:t xml:space="preserve">(Mark Hamrick is Washington Bureau Chief and Senior Economic Analyst for Bankrate. “7 benefits of a Federal Reserve interest rate hike”. September 18, 2017. </w:t>
      </w:r>
      <w:hyperlink r:id="rId123" w:anchor="slide=1" w:history="1">
        <w:r w:rsidRPr="001D3908">
          <w:rPr>
            <w:rStyle w:val="Hyperlink"/>
            <w:sz w:val="16"/>
          </w:rPr>
          <w:t>http://www.bankrate.com/banking/federal-reserve/7-surprising-benefits-of-higher-interest-rates-from-the-federal-reserve/#slide=1</w:t>
        </w:r>
      </w:hyperlink>
      <w:r w:rsidRPr="001D3908">
        <w:rPr>
          <w:sz w:val="16"/>
        </w:rPr>
        <w:t xml:space="preserve">) </w:t>
      </w:r>
    </w:p>
    <w:p w14:paraId="2C06A428" w14:textId="15D44D5A" w:rsidR="00B3112F" w:rsidRPr="001D3908" w:rsidRDefault="00B3112F" w:rsidP="00B3112F">
      <w:pPr>
        <w:spacing w:after="0" w:line="240" w:lineRule="auto"/>
        <w:rPr>
          <w:sz w:val="16"/>
        </w:rPr>
      </w:pPr>
      <w:r w:rsidRPr="001D3908">
        <w:rPr>
          <w:rStyle w:val="Emphasis"/>
        </w:rPr>
        <w:t>7 benefits of Fed rate hike</w:t>
      </w:r>
      <w:r w:rsidRPr="001D3908">
        <w:rPr>
          <w:sz w:val="16"/>
        </w:rPr>
        <w:t xml:space="preserve"> Interest rates are going up. The Federal Reserve hiked rates once in 2015, once again last year and twice in 2017. While a rate hike isn’t expected this Wednesday, the Fed has predicted it will raise rates one more time this year. Sure, the increases mean it will cost more to borrow. But you’ll benefit from getting better rates on high-yield certificates of deposit. Healthier returns on CDs are only one gain from the Fed’s rate-raising campaign. Here’s how you can take advantage of other positive outcomes from Fed rate increases. </w:t>
      </w:r>
      <w:r w:rsidRPr="001D3908">
        <w:rPr>
          <w:rStyle w:val="Emphasis"/>
        </w:rPr>
        <w:t xml:space="preserve">Higher returns for savers </w:t>
      </w:r>
      <w:r w:rsidRPr="001D3908">
        <w:rPr>
          <w:sz w:val="16"/>
        </w:rPr>
        <w:t xml:space="preserve">If you’re a saver, low interest rates have brought about the financial equivalent of a long drought. </w:t>
      </w:r>
      <w:r w:rsidRPr="001D3908">
        <w:rPr>
          <w:rStyle w:val="StyleUnderline"/>
        </w:rPr>
        <w:t xml:space="preserve">Any improvement, even modest, is </w:t>
      </w:r>
      <w:r w:rsidRPr="001D3908">
        <w:rPr>
          <w:rStyle w:val="Emphasis"/>
        </w:rPr>
        <w:t>welcome</w:t>
      </w:r>
      <w:r w:rsidRPr="001D3908">
        <w:rPr>
          <w:rStyle w:val="StyleUnderline"/>
        </w:rPr>
        <w:t xml:space="preserve"> and </w:t>
      </w:r>
      <w:r w:rsidRPr="001D3908">
        <w:rPr>
          <w:rStyle w:val="Emphasis"/>
        </w:rPr>
        <w:t>overdue</w:t>
      </w:r>
      <w:r w:rsidRPr="001D3908">
        <w:rPr>
          <w:sz w:val="16"/>
        </w:rPr>
        <w:t>. When savings rates increase, put your money in an interest-bearing account. “</w:t>
      </w:r>
      <w:r w:rsidRPr="001D3908">
        <w:rPr>
          <w:rStyle w:val="StyleUnderline"/>
        </w:rPr>
        <w:t>Rising interest rates would benefit elderly Americans on fixed incomes and others who rely on interest</w:t>
      </w:r>
      <w:r w:rsidRPr="001D3908">
        <w:rPr>
          <w:sz w:val="16"/>
        </w:rPr>
        <w:t xml:space="preserve"> income </w:t>
      </w:r>
      <w:r w:rsidRPr="001D3908">
        <w:rPr>
          <w:rStyle w:val="StyleUnderline"/>
        </w:rPr>
        <w:t>to help cover their living expenses</w:t>
      </w:r>
      <w:r w:rsidRPr="001D3908">
        <w:rPr>
          <w:sz w:val="16"/>
        </w:rPr>
        <w:t xml:space="preserve">,” says Alan MacEachin, corporate economist with Navy Federal Credit Union. </w:t>
      </w:r>
      <w:r w:rsidRPr="001D3908">
        <w:rPr>
          <w:rStyle w:val="Emphasis"/>
        </w:rPr>
        <w:t xml:space="preserve">Tamed inflation </w:t>
      </w:r>
      <w:r w:rsidRPr="001D3908">
        <w:rPr>
          <w:sz w:val="16"/>
        </w:rPr>
        <w:t xml:space="preserve">Most broad-based measures of prices have indicated inflation has been a virtual no-show in the U.S. in recent years. The central bank’s target for inflation is 2 percent, but it has been falling short of that goal. If the Fed achieves its objectives in steering the economy, inflation should remain under control. </w:t>
      </w:r>
      <w:r w:rsidRPr="001D3908">
        <w:rPr>
          <w:rStyle w:val="StyleUnderline"/>
        </w:rPr>
        <w:t>A positive inflation scenario</w:t>
      </w:r>
      <w:r w:rsidRPr="001D3908">
        <w:rPr>
          <w:sz w:val="16"/>
        </w:rPr>
        <w:t xml:space="preserve"> after a rate increase </w:t>
      </w:r>
      <w:r w:rsidRPr="001D3908">
        <w:rPr>
          <w:rStyle w:val="StyleUnderline"/>
        </w:rPr>
        <w:t>might include</w:t>
      </w:r>
      <w:r w:rsidRPr="001D3908">
        <w:rPr>
          <w:sz w:val="16"/>
        </w:rPr>
        <w:t xml:space="preserve"> “</w:t>
      </w:r>
      <w:r w:rsidRPr="001D3908">
        <w:rPr>
          <w:rStyle w:val="Emphasis"/>
        </w:rPr>
        <w:t>lower prices of imported consumer goods</w:t>
      </w:r>
      <w:r w:rsidRPr="001D3908">
        <w:rPr>
          <w:sz w:val="16"/>
        </w:rPr>
        <w:t xml:space="preserve">, due to a likely higher exchange value of the dollar if our domestic rate increases are not matched by policy tightening in other major economies,” says Daniil Manaenkov, assistant research scientist at the Research Seminar in Quantitative Economics at the University of Michigan. </w:t>
      </w:r>
      <w:r w:rsidRPr="001D3908">
        <w:rPr>
          <w:rStyle w:val="Emphasis"/>
        </w:rPr>
        <w:t xml:space="preserve">More lending </w:t>
      </w:r>
      <w:r w:rsidRPr="001D3908">
        <w:rPr>
          <w:rStyle w:val="StyleUnderline"/>
        </w:rPr>
        <w:t>A credit bubble rightfully received some of the blame for the financial crisis of the past decade</w:t>
      </w:r>
      <w:r w:rsidRPr="001D3908">
        <w:rPr>
          <w:sz w:val="16"/>
        </w:rPr>
        <w:t xml:space="preserve">. </w:t>
      </w:r>
      <w:r w:rsidRPr="001D3908">
        <w:rPr>
          <w:rStyle w:val="StyleUnderline"/>
        </w:rPr>
        <w:t xml:space="preserve">In the aftermath, lending came to a complete stop. </w:t>
      </w:r>
      <w:r w:rsidRPr="001D3908">
        <w:rPr>
          <w:sz w:val="16"/>
        </w:rPr>
        <w:t>Lending has resumed. “</w:t>
      </w:r>
      <w:r w:rsidRPr="001D3908">
        <w:rPr>
          <w:rStyle w:val="StyleUnderline"/>
        </w:rPr>
        <w:t xml:space="preserve">Banks may have a </w:t>
      </w:r>
      <w:r w:rsidRPr="001D3908">
        <w:rPr>
          <w:rStyle w:val="Emphasis"/>
        </w:rPr>
        <w:t>greater incentive</w:t>
      </w:r>
      <w:r w:rsidRPr="001D3908">
        <w:rPr>
          <w:rStyle w:val="StyleUnderline"/>
        </w:rPr>
        <w:t xml:space="preserve"> to loan out reserves at </w:t>
      </w:r>
      <w:r w:rsidRPr="001D3908">
        <w:rPr>
          <w:rStyle w:val="Emphasis"/>
        </w:rPr>
        <w:t>higher interest rates</w:t>
      </w:r>
      <w:r w:rsidRPr="001D3908">
        <w:rPr>
          <w:rStyle w:val="StyleUnderline"/>
        </w:rPr>
        <w:t xml:space="preserve">, and the increased flow of additional credit would </w:t>
      </w:r>
      <w:r w:rsidRPr="001D3908">
        <w:rPr>
          <w:rStyle w:val="Emphasis"/>
        </w:rPr>
        <w:t>boost economic growth</w:t>
      </w:r>
      <w:r w:rsidRPr="001D3908">
        <w:rPr>
          <w:rStyle w:val="StyleUnderline"/>
        </w:rPr>
        <w:t>,</w:t>
      </w:r>
      <w:r w:rsidRPr="001D3908">
        <w:rPr>
          <w:sz w:val="16"/>
        </w:rPr>
        <w:t xml:space="preserve">” says Sean Snaith, director of the Institute for Economic Competitiveness at the University of Central Florida. Low-rate credit cards are still available, but availability will dwindle as interest rates rise. </w:t>
      </w:r>
      <w:r w:rsidRPr="001D3908">
        <w:rPr>
          <w:rStyle w:val="Emphasis"/>
        </w:rPr>
        <w:t xml:space="preserve">More interest income for retirees </w:t>
      </w:r>
      <w:r w:rsidRPr="001D3908">
        <w:rPr>
          <w:rStyle w:val="StyleUnderline"/>
        </w:rPr>
        <w:t>As a rate boost brings better returns to savings vehicles</w:t>
      </w:r>
      <w:r w:rsidRPr="001D3908">
        <w:rPr>
          <w:sz w:val="16"/>
        </w:rPr>
        <w:t xml:space="preserve">, </w:t>
      </w:r>
      <w:r w:rsidRPr="001D3908">
        <w:rPr>
          <w:rStyle w:val="StyleUnderline"/>
        </w:rPr>
        <w:t>senior citizens should enjoy better paydays by putting their money in CDs and savings accounts</w:t>
      </w:r>
      <w:r w:rsidRPr="001D3908">
        <w:rPr>
          <w:sz w:val="16"/>
        </w:rPr>
        <w:t xml:space="preserve">. “Higher interest rates on CDs and other financial instruments will particularly help older Americans trying to live on their retirement savings,” says Lynn Reaser, chief economist at Point Loma Nazarene University in San Diego. As the population ages in coming years, many more Americans will come to appreciate even modest increases in interest income during retirement when they buy certificates of deposit. </w:t>
      </w:r>
      <w:r w:rsidRPr="001D3908">
        <w:rPr>
          <w:rStyle w:val="Emphasis"/>
        </w:rPr>
        <w:t xml:space="preserve">Stronger dollar helping US travelers </w:t>
      </w:r>
      <w:r w:rsidRPr="001D3908">
        <w:rPr>
          <w:rStyle w:val="StyleUnderline"/>
        </w:rPr>
        <w:t xml:space="preserve">Everybody loves a bargain, right? A strong U.S. dollar has meant significant savings for Americans heading abroad because it gives U.S. travelers more buying power. </w:t>
      </w:r>
      <w:r w:rsidRPr="001D3908">
        <w:rPr>
          <w:sz w:val="16"/>
        </w:rPr>
        <w:t xml:space="preserve">Predicting moves in the foreign exchange market is difficult, but Snaith and other economists say the dollar could strengthen further as the Fed boosts rates. </w:t>
      </w:r>
      <w:r w:rsidRPr="001D3908">
        <w:rPr>
          <w:rStyle w:val="StyleUnderline"/>
        </w:rPr>
        <w:t>Fed tightening “is likely to mean a somewhat higher dollar,</w:t>
      </w:r>
      <w:r w:rsidRPr="001D3908">
        <w:rPr>
          <w:sz w:val="16"/>
        </w:rPr>
        <w:t xml:space="preserve"> so people traveling to Europe will do well,” says Dean Baker, co-director of the Center for Economic and Policy Research in Washington. If you’re traveling this fall, shop the best airline and travel credit cards. </w:t>
      </w:r>
      <w:r w:rsidRPr="001D3908">
        <w:rPr>
          <w:rStyle w:val="Emphasis"/>
        </w:rPr>
        <w:t xml:space="preserve">Stocks will trade on fundamentals </w:t>
      </w:r>
      <w:r w:rsidRPr="001D3908">
        <w:rPr>
          <w:rStyle w:val="StyleUnderline"/>
        </w:rPr>
        <w:t>As the Federal Reserve embarks on what officials have called “normalization</w:t>
      </w:r>
      <w:r w:rsidRPr="001D3908">
        <w:rPr>
          <w:sz w:val="16"/>
        </w:rPr>
        <w:t xml:space="preserve">” (that is, a backing away from record-low rates), </w:t>
      </w:r>
      <w:r w:rsidRPr="001D3908">
        <w:rPr>
          <w:rStyle w:val="StyleUnderline"/>
        </w:rPr>
        <w:t>stock prices may start to make more sense</w:t>
      </w:r>
      <w:r w:rsidRPr="001D3908">
        <w:rPr>
          <w:sz w:val="16"/>
        </w:rPr>
        <w:t xml:space="preserve"> and not reflect the central bank’s easy monetary policy quite so much. </w:t>
      </w:r>
      <w:r w:rsidRPr="001D3908">
        <w:rPr>
          <w:rStyle w:val="StyleUnderline"/>
        </w:rPr>
        <w:t>“A normalization of rates would return the focus to market fundamentals and off of focusing on the nuances of each Fed statement</w:t>
      </w:r>
      <w:r w:rsidRPr="001D3908">
        <w:rPr>
          <w:sz w:val="16"/>
        </w:rPr>
        <w:t xml:space="preserve">,” says David Nice, former senior economist at DS Economics in Chicago. </w:t>
      </w:r>
      <w:r w:rsidRPr="001D3908">
        <w:rPr>
          <w:rStyle w:val="Emphasis"/>
        </w:rPr>
        <w:t xml:space="preserve">Would-be homebuyers may get off the fence </w:t>
      </w:r>
      <w:r w:rsidRPr="001D3908">
        <w:rPr>
          <w:rStyle w:val="StyleUnderline"/>
        </w:rPr>
        <w:t>As the Fed continues to raise rates, higher mortgage rates will follow. If the prospect of higher mortgage rates compels you to a home sooner than later</w:t>
      </w:r>
      <w:r w:rsidRPr="001D3908">
        <w:rPr>
          <w:sz w:val="16"/>
        </w:rPr>
        <w:t>, you won’t be alone. “</w:t>
      </w:r>
      <w:r w:rsidRPr="001D3908">
        <w:rPr>
          <w:rStyle w:val="StyleUnderline"/>
        </w:rPr>
        <w:t xml:space="preserve">Higher mortgage rates could push buyers off the fence — </w:t>
      </w:r>
      <w:r w:rsidRPr="001D3908">
        <w:rPr>
          <w:rStyle w:val="Emphasis"/>
        </w:rPr>
        <w:t>increasing demand, increasing prices and increasing home equity</w:t>
      </w:r>
      <w:r w:rsidRPr="001D3908">
        <w:rPr>
          <w:rStyle w:val="StyleUnderline"/>
        </w:rPr>
        <w:t xml:space="preserve"> so that more people can sell their homes</w:t>
      </w:r>
      <w:r w:rsidRPr="001D3908">
        <w:rPr>
          <w:sz w:val="16"/>
        </w:rPr>
        <w:t>,” says Joel Naroff, president of Naroff Economic Advisors in Holland, Pennsylvania.</w:t>
      </w:r>
    </w:p>
    <w:p w14:paraId="478E22DA" w14:textId="2F7BB592" w:rsidR="00B3112F" w:rsidRPr="001D3908" w:rsidRDefault="00E0559E" w:rsidP="00B3112F">
      <w:pPr>
        <w:pStyle w:val="Heading4"/>
      </w:pPr>
      <w:r w:rsidRPr="001D3908">
        <w:t xml:space="preserve">Rate hikes to calm inflation won’t kill economic growth – it has a neutral fiscal impact </w:t>
      </w:r>
    </w:p>
    <w:p w14:paraId="32DBE421" w14:textId="6A71E34E" w:rsidR="00B3112F" w:rsidRPr="001D3908" w:rsidRDefault="00B3112F" w:rsidP="00B3112F">
      <w:pPr>
        <w:rPr>
          <w:sz w:val="16"/>
        </w:rPr>
      </w:pPr>
      <w:r w:rsidRPr="001D3908">
        <w:rPr>
          <w:rStyle w:val="Heading4Char"/>
        </w:rPr>
        <w:t>Kling 16</w:t>
      </w:r>
      <w:r w:rsidRPr="001D3908">
        <w:rPr>
          <w:sz w:val="16"/>
        </w:rPr>
        <w:t xml:space="preserve"> (Arnold, Mercatus Center, "What Would Change Interest Rates?", Senior Affiliated Scholar, https://www.mercatus.org/publications/what-would-change-interest-rates)</w:t>
      </w:r>
    </w:p>
    <w:p w14:paraId="38CBA526" w14:textId="77777777" w:rsidR="00B3112F" w:rsidRPr="001D3908" w:rsidRDefault="00B3112F" w:rsidP="00B3112F">
      <w:pPr>
        <w:rPr>
          <w:sz w:val="14"/>
        </w:rPr>
      </w:pPr>
      <w:r w:rsidRPr="001D3908">
        <w:rPr>
          <w:sz w:val="14"/>
        </w:rPr>
        <w:t xml:space="preserve">However, </w:t>
      </w:r>
      <w:r w:rsidRPr="001D3908">
        <w:rPr>
          <w:rStyle w:val="Emphasis"/>
        </w:rPr>
        <w:t>interest rates do not go up for no reason</w:t>
      </w:r>
      <w:r w:rsidRPr="001D3908">
        <w:rPr>
          <w:rStyle w:val="StyleUnderline"/>
        </w:rPr>
        <w:t>. The</w:t>
      </w:r>
      <w:r w:rsidRPr="001D3908">
        <w:rPr>
          <w:sz w:val="14"/>
        </w:rPr>
        <w:t xml:space="preserve"> fiscal </w:t>
      </w:r>
      <w:r w:rsidRPr="001D3908">
        <w:rPr>
          <w:rStyle w:val="StyleUnderline"/>
        </w:rPr>
        <w:t>effect of an interest rate change depends on the source for that change. The source could be an increase in real economic growth, an increase in inflation, or an increase in the risk premium</w:t>
      </w:r>
      <w:r w:rsidRPr="001D3908">
        <w:rPr>
          <w:sz w:val="14"/>
        </w:rPr>
        <w:t xml:space="preserve"> that investors assign to government securities. This essay addresses each of those possibilities.</w:t>
      </w:r>
      <w:r w:rsidRPr="001D3908">
        <w:rPr>
          <w:sz w:val="12"/>
        </w:rPr>
        <w:t>¶</w:t>
      </w:r>
      <w:r w:rsidRPr="001D3908">
        <w:rPr>
          <w:sz w:val="14"/>
        </w:rPr>
        <w:t xml:space="preserve"> An Increase in Real Economic Growth</w:t>
      </w:r>
      <w:r w:rsidRPr="001D3908">
        <w:rPr>
          <w:sz w:val="12"/>
        </w:rPr>
        <w:t>¶</w:t>
      </w:r>
      <w:r w:rsidRPr="001D3908">
        <w:rPr>
          <w:sz w:val="14"/>
        </w:rPr>
        <w:t xml:space="preserve"> </w:t>
      </w:r>
      <w:r w:rsidRPr="001D3908">
        <w:rPr>
          <w:rStyle w:val="StyleUnderline"/>
        </w:rPr>
        <w:t>Any increase in real economic growth would likely be caused by an increase in the return to capital</w:t>
      </w:r>
      <w:r w:rsidRPr="001D3908">
        <w:rPr>
          <w:sz w:val="14"/>
        </w:rPr>
        <w:t xml:space="preserve">. As the return to capital rises, investment increases, and this change raises interest rates. </w:t>
      </w:r>
      <w:r w:rsidRPr="001D3908">
        <w:rPr>
          <w:rStyle w:val="Emphasis"/>
        </w:rPr>
        <w:t>A surge in real economic growth would be favorable for the fiscal outlook</w:t>
      </w:r>
      <w:r w:rsidRPr="001D3908">
        <w:rPr>
          <w:rStyle w:val="StyleUnderline"/>
        </w:rPr>
        <w:t>; interest expense as a percentage of GDP would rise, but GDP itself would also increase. This increase is particularly significant for the U</w:t>
      </w:r>
      <w:r w:rsidRPr="001D3908">
        <w:rPr>
          <w:sz w:val="14"/>
        </w:rPr>
        <w:t xml:space="preserve">nited </w:t>
      </w:r>
      <w:r w:rsidRPr="001D3908">
        <w:rPr>
          <w:rStyle w:val="StyleUnderline"/>
        </w:rPr>
        <w:t>S</w:t>
      </w:r>
      <w:r w:rsidRPr="001D3908">
        <w:rPr>
          <w:sz w:val="14"/>
        </w:rPr>
        <w:t xml:space="preserve">tates, </w:t>
      </w:r>
      <w:r w:rsidRPr="001D3908">
        <w:rPr>
          <w:rStyle w:val="StyleUnderline"/>
        </w:rPr>
        <w:t>where</w:t>
      </w:r>
      <w:r w:rsidRPr="001D3908">
        <w:rPr>
          <w:sz w:val="14"/>
        </w:rPr>
        <w:t xml:space="preserve"> the current outstanding </w:t>
      </w:r>
      <w:r w:rsidRPr="001D3908">
        <w:rPr>
          <w:rStyle w:val="StyleUnderline"/>
        </w:rPr>
        <w:t>debt is dwarfed by</w:t>
      </w:r>
      <w:r w:rsidRPr="001D3908">
        <w:rPr>
          <w:sz w:val="14"/>
        </w:rPr>
        <w:t xml:space="preserve"> the </w:t>
      </w:r>
      <w:r w:rsidRPr="001D3908">
        <w:rPr>
          <w:rStyle w:val="StyleUnderline"/>
        </w:rPr>
        <w:t>unfunded</w:t>
      </w:r>
      <w:r w:rsidRPr="001D3908">
        <w:rPr>
          <w:sz w:val="14"/>
        </w:rPr>
        <w:t xml:space="preserve"> future liabilities </w:t>
      </w:r>
      <w:r w:rsidRPr="001D3908">
        <w:rPr>
          <w:rStyle w:val="StyleUnderline"/>
        </w:rPr>
        <w:t>embedded in</w:t>
      </w:r>
      <w:r w:rsidRPr="001D3908">
        <w:rPr>
          <w:sz w:val="14"/>
        </w:rPr>
        <w:t xml:space="preserve"> Social Security and </w:t>
      </w:r>
      <w:r w:rsidRPr="001D3908">
        <w:rPr>
          <w:rStyle w:val="StyleUnderline"/>
        </w:rPr>
        <w:t>Medicare. A faster growth rate would produce a higher tax base for meeting such liabilities</w:t>
      </w:r>
      <w:r w:rsidRPr="001D3908">
        <w:rPr>
          <w:sz w:val="14"/>
        </w:rPr>
        <w:t xml:space="preserve"> as they come due.</w:t>
      </w:r>
      <w:r w:rsidRPr="001D3908">
        <w:rPr>
          <w:sz w:val="12"/>
        </w:rPr>
        <w:t>¶</w:t>
      </w:r>
      <w:r w:rsidRPr="001D3908">
        <w:rPr>
          <w:sz w:val="14"/>
        </w:rPr>
        <w:t xml:space="preserve"> An Increase in Inflation</w:t>
      </w:r>
      <w:r w:rsidRPr="001D3908">
        <w:rPr>
          <w:sz w:val="12"/>
        </w:rPr>
        <w:t>¶</w:t>
      </w:r>
      <w:r w:rsidRPr="001D3908">
        <w:rPr>
          <w:sz w:val="14"/>
        </w:rPr>
        <w:t xml:space="preserve"> </w:t>
      </w:r>
      <w:r w:rsidRPr="001D3908">
        <w:rPr>
          <w:rStyle w:val="StyleUnderline"/>
        </w:rPr>
        <w:t>Because interest rates tend to rise along with increased expectations of inflation, consumers and businesses face a choice</w:t>
      </w:r>
      <w:r w:rsidRPr="001D3908">
        <w:rPr>
          <w:sz w:val="14"/>
        </w:rPr>
        <w:t xml:space="preserve"> between making purchases now or postponing purchases into the future. If they expect prices to rise rapidly, their incentive is to make purchases sooner rather than later. This move increases the demand for borrowing and lowers the supply of saving, until interest rates have gone up sufficiently to balance demand and supply.</w:t>
      </w:r>
      <w:r w:rsidRPr="001D3908">
        <w:rPr>
          <w:sz w:val="12"/>
        </w:rPr>
        <w:t>¶</w:t>
      </w:r>
      <w:r w:rsidRPr="001D3908">
        <w:rPr>
          <w:sz w:val="14"/>
        </w:rPr>
        <w:t xml:space="preserve"> One standard theory, often attributed to Irving Fisher, is that every percentage point increase in expected inflation is accompanied by an equal increase in nominal interest rates, leaving the real interest rate constant. Expectations of inflation closely align with actual inflation experience. Thus, we should think in terms of a scenario in which both actual and expected inflation rise by a given amount.</w:t>
      </w:r>
      <w:r w:rsidRPr="001D3908">
        <w:rPr>
          <w:sz w:val="12"/>
        </w:rPr>
        <w:t>¶</w:t>
      </w:r>
      <w:r w:rsidRPr="001D3908">
        <w:rPr>
          <w:sz w:val="14"/>
        </w:rPr>
        <w:t xml:space="preserve"> </w:t>
      </w:r>
      <w:r w:rsidRPr="001D3908">
        <w:rPr>
          <w:rStyle w:val="Emphasis"/>
        </w:rPr>
        <w:t>A rise in interest rates caused by an increase in inflation would have little effect on the US fiscal position</w:t>
      </w:r>
      <w:r w:rsidRPr="001D3908">
        <w:rPr>
          <w:sz w:val="14"/>
        </w:rPr>
        <w:t xml:space="preserve">. However, it is true that at the point of inflation increase, there will be an effect on any past long-term debt securities that were issued when inflation expectations were lower. </w:t>
      </w:r>
      <w:r w:rsidRPr="001D3908">
        <w:rPr>
          <w:rStyle w:val="StyleUnderline"/>
        </w:rPr>
        <w:t>The result is that nominal GDP goes up</w:t>
      </w:r>
      <w:r w:rsidRPr="001D3908">
        <w:rPr>
          <w:sz w:val="14"/>
        </w:rPr>
        <w:t>, and—as a percentage of nominal GDP—the interest expense on this legacy long-term debt goes down.</w:t>
      </w:r>
      <w:r w:rsidRPr="001D3908">
        <w:rPr>
          <w:sz w:val="12"/>
        </w:rPr>
        <w:t>¶</w:t>
      </w:r>
      <w:r w:rsidRPr="001D3908">
        <w:rPr>
          <w:sz w:val="14"/>
        </w:rPr>
        <w:t xml:space="preserve"> The fiscal benefits of a jump in inflation are attenuated by several important considerations. Some of the US Treasury’s gain from unexpected inflation would be offset by losses at the Fed because the Fed uses short-term funds to back its holdings of long-term securities.</w:t>
      </w:r>
      <w:r w:rsidRPr="001D3908">
        <w:rPr>
          <w:sz w:val="12"/>
        </w:rPr>
        <w:t>¶</w:t>
      </w:r>
      <w:r w:rsidRPr="001D3908">
        <w:rPr>
          <w:sz w:val="14"/>
        </w:rPr>
        <w:t xml:space="preserve"> Moreover, the unfunded future liabilities that are embedded in entitlement programs would tend to go up with inflation. Social Security benefits are indexed to inflation, which means that as inflation rises, the unfunded liabilities of the Social Security system rise as well. Remember that as inflation increases, the prices of healthcare services are likely to increase. This change will raise expenditures in Medicare, the other major program with unfunded liabilities.</w:t>
      </w:r>
      <w:r w:rsidRPr="001D3908">
        <w:rPr>
          <w:sz w:val="12"/>
        </w:rPr>
        <w:t>¶</w:t>
      </w:r>
      <w:r w:rsidRPr="001D3908">
        <w:rPr>
          <w:sz w:val="14"/>
        </w:rPr>
        <w:t xml:space="preserve"> Overall, to a first approximation, </w:t>
      </w:r>
      <w:r w:rsidRPr="001D3908">
        <w:rPr>
          <w:rStyle w:val="StyleUnderline"/>
        </w:rPr>
        <w:t xml:space="preserve">a </w:t>
      </w:r>
      <w:r w:rsidRPr="001D3908">
        <w:rPr>
          <w:rStyle w:val="Emphasis"/>
        </w:rPr>
        <w:t>rise in interest rates</w:t>
      </w:r>
      <w:r w:rsidRPr="001D3908">
        <w:rPr>
          <w:rStyle w:val="StyleUnderline"/>
        </w:rPr>
        <w:t xml:space="preserve"> resulting from an </w:t>
      </w:r>
      <w:r w:rsidRPr="001D3908">
        <w:rPr>
          <w:rStyle w:val="Emphasis"/>
        </w:rPr>
        <w:t>increase in inflation</w:t>
      </w:r>
      <w:r w:rsidRPr="001D3908">
        <w:rPr>
          <w:rStyle w:val="StyleUnderline"/>
        </w:rPr>
        <w:t xml:space="preserve"> would be </w:t>
      </w:r>
      <w:r w:rsidRPr="001D3908">
        <w:rPr>
          <w:rStyle w:val="Emphasis"/>
        </w:rPr>
        <w:t>neutral</w:t>
      </w:r>
      <w:r w:rsidRPr="001D3908">
        <w:rPr>
          <w:rStyle w:val="StyleUnderline"/>
        </w:rPr>
        <w:t xml:space="preserve"> with respect to the </w:t>
      </w:r>
      <w:r w:rsidRPr="001D3908">
        <w:rPr>
          <w:rStyle w:val="Emphasis"/>
        </w:rPr>
        <w:t>fiscal outlook</w:t>
      </w:r>
      <w:r w:rsidRPr="001D3908">
        <w:rPr>
          <w:sz w:val="14"/>
        </w:rPr>
        <w:t>. If the fiscal outlook improves at all, it will be by much less than would be the case with higher real economic growth.</w:t>
      </w:r>
      <w:r w:rsidRPr="001D3908">
        <w:rPr>
          <w:sz w:val="12"/>
        </w:rPr>
        <w:t>¶</w:t>
      </w:r>
      <w:r w:rsidRPr="001D3908">
        <w:rPr>
          <w:sz w:val="14"/>
        </w:rPr>
        <w:t xml:space="preserve"> An Increase in the Risk Premium</w:t>
      </w:r>
      <w:r w:rsidRPr="001D3908">
        <w:rPr>
          <w:sz w:val="12"/>
        </w:rPr>
        <w:t>¶</w:t>
      </w:r>
      <w:r w:rsidRPr="001D3908">
        <w:rPr>
          <w:sz w:val="14"/>
        </w:rPr>
        <w:t xml:space="preserve"> Another scenario in which interest rates could rise would be an increase in the risk premium for government debt. Such an increase would likely be sudden and unexpected. It might be caused, for example, by a crisis in another country, such as Japan, with a high debt ratio. Such a crisis might lead to talk of default or debt restructuring, which, in turn, could lead investors to reduce their holding of sovereign debt in any country with an unsustainable fiscal path, including the United States.</w:t>
      </w:r>
      <w:r w:rsidRPr="001D3908">
        <w:rPr>
          <w:sz w:val="12"/>
        </w:rPr>
        <w:t>¶</w:t>
      </w:r>
      <w:r w:rsidRPr="001D3908">
        <w:rPr>
          <w:sz w:val="14"/>
        </w:rPr>
        <w:t xml:space="preserve"> A rise in interest rates resulting from an increase in the risk premium would cause interest expense to go up without any compensating increase in GDP. Thus, the rise would be a pure negative for the fiscal outlook. Moreover, it could trigger a vicious cycle: a rise in the risk premium could darken the fiscal outlook, which could cause a further rise in the risk premium, thereby leading to a worse fiscal outlook, and so forth.</w:t>
      </w:r>
      <w:r w:rsidRPr="001D3908">
        <w:rPr>
          <w:sz w:val="12"/>
        </w:rPr>
        <w:t>¶</w:t>
      </w:r>
      <w:r w:rsidRPr="001D3908">
        <w:rPr>
          <w:sz w:val="14"/>
        </w:rPr>
        <w:t xml:space="preserve"> In an earlier paper, I argued that this sort of vicious cycle could play out so rapidly that it would represent a “regime shift” from a state of high confidence to a state of low confidence. As a result, the United States would suddenly find itself deep in a fiscal crisis.</w:t>
      </w:r>
      <w:r w:rsidRPr="001D3908">
        <w:rPr>
          <w:sz w:val="12"/>
        </w:rPr>
        <w:t>¶</w:t>
      </w:r>
      <w:r w:rsidRPr="001D3908">
        <w:rPr>
          <w:sz w:val="14"/>
        </w:rPr>
        <w:t xml:space="preserve"> Conclusion</w:t>
      </w:r>
      <w:r w:rsidRPr="001D3908">
        <w:rPr>
          <w:sz w:val="12"/>
        </w:rPr>
        <w:t>¶</w:t>
      </w:r>
      <w:r w:rsidRPr="001D3908">
        <w:rPr>
          <w:sz w:val="14"/>
        </w:rPr>
        <w:t xml:space="preserve"> </w:t>
      </w:r>
      <w:r w:rsidRPr="001D3908">
        <w:rPr>
          <w:rStyle w:val="Emphasis"/>
        </w:rPr>
        <w:t>The fiscal effect of a rise in interest rates would depend on the source of the increase. Higher returns to investment and higher real GDP growth would be favorable to the fiscal outlook</w:t>
      </w:r>
      <w:r w:rsidRPr="001D3908">
        <w:rPr>
          <w:sz w:val="14"/>
        </w:rPr>
        <w:t xml:space="preserve">, </w:t>
      </w:r>
      <w:r w:rsidRPr="001D3908">
        <w:rPr>
          <w:rStyle w:val="Emphasis"/>
        </w:rPr>
        <w:t>but a higher inflation rate would be</w:t>
      </w:r>
      <w:r w:rsidRPr="001D3908">
        <w:rPr>
          <w:sz w:val="14"/>
        </w:rPr>
        <w:t xml:space="preserve"> essentially </w:t>
      </w:r>
      <w:r w:rsidRPr="001D3908">
        <w:rPr>
          <w:rStyle w:val="Emphasis"/>
        </w:rPr>
        <w:t>neutral</w:t>
      </w:r>
      <w:r w:rsidRPr="001D3908">
        <w:rPr>
          <w:sz w:val="14"/>
        </w:rPr>
        <w:t xml:space="preserve"> to the fiscal outlook. An increase in the risk premium on government debt could be devastating to the fiscal outlook.</w:t>
      </w:r>
    </w:p>
    <w:p w14:paraId="6FA1B8B2" w14:textId="74179330" w:rsidR="00FE3FB3" w:rsidRPr="001D3908" w:rsidRDefault="004D54BB" w:rsidP="00FE3FB3">
      <w:pPr>
        <w:pStyle w:val="Heading3"/>
      </w:pPr>
      <w:r w:rsidRPr="001D3908">
        <w:t>2AC</w:t>
      </w:r>
      <w:r w:rsidR="00FE3FB3" w:rsidRPr="001D3908">
        <w:t xml:space="preserve"> Saudi Oil DA – </w:t>
      </w:r>
      <w:r w:rsidR="00B3112F" w:rsidRPr="001D3908">
        <w:t xml:space="preserve">China Econ Alt Cause </w:t>
      </w:r>
      <w:r w:rsidR="00FE3FB3" w:rsidRPr="001D3908">
        <w:t xml:space="preserve"> </w:t>
      </w:r>
    </w:p>
    <w:p w14:paraId="184E1884" w14:textId="77777777" w:rsidR="00FE3FB3" w:rsidRPr="001D3908" w:rsidRDefault="00FE3FB3" w:rsidP="00FE3FB3"/>
    <w:p w14:paraId="4E56719F" w14:textId="77777777" w:rsidR="00B3112F" w:rsidRPr="001D3908" w:rsidRDefault="00B3112F" w:rsidP="00B3112F">
      <w:pPr>
        <w:pStyle w:val="Heading4"/>
      </w:pPr>
      <w:r w:rsidRPr="001D3908">
        <w:t xml:space="preserve">So many alt causes to China econ – outweigh rate hikes </w:t>
      </w:r>
    </w:p>
    <w:p w14:paraId="6551BE32" w14:textId="77777777" w:rsidR="00B3112F" w:rsidRPr="001D3908" w:rsidRDefault="00B3112F" w:rsidP="00B3112F">
      <w:r w:rsidRPr="001D3908">
        <w:rPr>
          <w:rStyle w:val="Style13ptBold"/>
        </w:rPr>
        <w:t xml:space="preserve">Bloomberg 18 </w:t>
      </w:r>
      <w:r w:rsidRPr="001D3908">
        <w:t>("The Biggest Threats to China’s Economy in 2018," Jan 1, https://www.bloomberg.com/news/articles/2018-01-01/china-warms-up-for-2018-critical-battles-with-cooling-economy)</w:t>
      </w:r>
    </w:p>
    <w:p w14:paraId="0BFA716A" w14:textId="77777777" w:rsidR="00B3112F" w:rsidRPr="001D3908" w:rsidRDefault="00B3112F" w:rsidP="00B3112F">
      <w:pPr>
        <w:rPr>
          <w:sz w:val="16"/>
        </w:rPr>
      </w:pPr>
      <w:r w:rsidRPr="001D3908">
        <w:rPr>
          <w:rStyle w:val="StyleUnderline"/>
        </w:rPr>
        <w:t>China’s economy begins 2018 facing what its own leaders call three years of “</w:t>
      </w:r>
      <w:r w:rsidRPr="001D3908">
        <w:rPr>
          <w:rStyle w:val="Emphasis"/>
        </w:rPr>
        <w:t>critical battles</w:t>
      </w:r>
      <w:r w:rsidRPr="001D3908">
        <w:rPr>
          <w:sz w:val="16"/>
        </w:rPr>
        <w:t xml:space="preserve">.” Those fights to tackle </w:t>
      </w:r>
      <w:r w:rsidRPr="001D3908">
        <w:rPr>
          <w:rStyle w:val="Emphasis"/>
        </w:rPr>
        <w:t>domestic debt</w:t>
      </w:r>
      <w:r w:rsidRPr="001D3908">
        <w:rPr>
          <w:sz w:val="16"/>
        </w:rPr>
        <w:t xml:space="preserve">, </w:t>
      </w:r>
      <w:r w:rsidRPr="001D3908">
        <w:rPr>
          <w:rStyle w:val="Emphasis"/>
        </w:rPr>
        <w:t>poverty</w:t>
      </w:r>
      <w:r w:rsidRPr="001D3908">
        <w:rPr>
          <w:rStyle w:val="StyleUnderline"/>
        </w:rPr>
        <w:t xml:space="preserve"> and </w:t>
      </w:r>
      <w:r w:rsidRPr="001D3908">
        <w:rPr>
          <w:rStyle w:val="Emphasis"/>
        </w:rPr>
        <w:t>pollution</w:t>
      </w:r>
      <w:r w:rsidRPr="001D3908">
        <w:rPr>
          <w:sz w:val="16"/>
        </w:rPr>
        <w:t xml:space="preserve"> </w:t>
      </w:r>
      <w:r w:rsidRPr="001D3908">
        <w:rPr>
          <w:rStyle w:val="StyleUnderline"/>
        </w:rPr>
        <w:t xml:space="preserve">pose a </w:t>
      </w:r>
      <w:r w:rsidRPr="001D3908">
        <w:rPr>
          <w:rStyle w:val="Emphasis"/>
        </w:rPr>
        <w:t>hat-trick of risks</w:t>
      </w:r>
      <w:r w:rsidRPr="001D3908">
        <w:rPr>
          <w:sz w:val="16"/>
        </w:rPr>
        <w:t xml:space="preserve"> </w:t>
      </w:r>
      <w:r w:rsidRPr="001D3908">
        <w:rPr>
          <w:rStyle w:val="StyleUnderline"/>
        </w:rPr>
        <w:t xml:space="preserve">to the </w:t>
      </w:r>
      <w:r w:rsidRPr="001D3908">
        <w:t>world’s</w:t>
      </w:r>
      <w:r w:rsidRPr="001D3908">
        <w:rPr>
          <w:sz w:val="16"/>
        </w:rPr>
        <w:t xml:space="preserve"> No. 2 </w:t>
      </w:r>
      <w:r w:rsidRPr="001D3908">
        <w:rPr>
          <w:rStyle w:val="StyleUnderline"/>
        </w:rPr>
        <w:t>economy</w:t>
      </w:r>
      <w:r w:rsidRPr="001D3908">
        <w:rPr>
          <w:sz w:val="16"/>
        </w:rPr>
        <w:t xml:space="preserve"> </w:t>
      </w:r>
      <w:r w:rsidRPr="001D3908">
        <w:rPr>
          <w:rStyle w:val="Emphasis"/>
        </w:rPr>
        <w:t>even before higher interest rates and trade war threats from the U.S. are taken into account</w:t>
      </w:r>
      <w:r w:rsidRPr="001D3908">
        <w:rPr>
          <w:sz w:val="16"/>
        </w:rPr>
        <w:t xml:space="preserve">. While the nation is starting from a position of strength, with full-year growth in 2017 poised for its first acceleration since 2010, the expansion is seen slowing in 2018. As a result, the government of Xi Jinping is signaling that it’s sanguine about more modest economic performance, if progress on the top risk -- financial fragility -- can be made. "Significant economic imbalances continue to create downside risk to the outlook for 2018," said Rajiv Biswas, chief Asia-Pacific economist at IHS Markit in Singapore. "Risks to the Chinese economy will remain among the key risks to the global growth outlook in 2018, with the Asia Pacific region particularly vulnerable to the shock waves from a slowdown." Those waves haven’t materialized, and in fact economic activity is holding up. The official manufacturing purchasing managers index was at 51.6 in December, signaling improving conditions. New export manufacturing orders also climbed to a six month high, according to a sub-index. The Caixin manufacturing purchasing managers index, which is more representative of smaller firms, also showed strong momentum with a reading of 51.5 in December, beating all estimates. However, figures "likely are overstating momentum, particularly in construction," according to a report by Freya Beamish, chief Asia economist at Pantheon Macroeconomics Ltd in Newcastle, U.K. "The profit story appears to be deteriorating, as input price rises continue to slow." Forecasters see expansion slowing to 6.5 percent -- the slowest pace since 1990 -- this year, the following are among areas they flag as having the potential to trip up economic growth or spur market turbulence. Financial Risks The Communist Party recently renewed its pledge to prevent and control financial risk, calling it a pivotal challenge for the next three years. As the financial system opens further to foreign firms, </w:t>
      </w:r>
      <w:r w:rsidRPr="001D3908">
        <w:rPr>
          <w:rStyle w:val="StyleUnderline"/>
        </w:rPr>
        <w:t xml:space="preserve">a debt-to-GDP ratio that’s heading toward more than </w:t>
      </w:r>
      <w:r w:rsidRPr="001D3908">
        <w:rPr>
          <w:rStyle w:val="Emphasis"/>
        </w:rPr>
        <w:t>320 percent</w:t>
      </w:r>
      <w:r w:rsidRPr="001D3908">
        <w:rPr>
          <w:rStyle w:val="StyleUnderline"/>
        </w:rPr>
        <w:t xml:space="preserve"> by 2022 stands as the main danger. </w:t>
      </w:r>
      <w:r w:rsidRPr="001D3908">
        <w:rPr>
          <w:sz w:val="16"/>
        </w:rPr>
        <w:t>Even its own propaganda machine admits that this is such a serious problem that Beijing doesn’t expect there to be any solution in anything less than three years," said Pauline Loong, managing director at research firm Asia-Analytica in Hong Kong. "</w:t>
      </w:r>
      <w:r w:rsidRPr="001D3908">
        <w:rPr>
          <w:rStyle w:val="Emphasis"/>
        </w:rPr>
        <w:t>Financial instability is the core problem</w:t>
      </w:r>
      <w:r w:rsidRPr="001D3908">
        <w:rPr>
          <w:sz w:val="16"/>
        </w:rPr>
        <w:t xml:space="preserve">. Solve that and you ease pressure on capital outflows, complications from deleveraging, weaknesses in smaller banks." Construction Slowdown </w:t>
      </w:r>
      <w:r w:rsidRPr="001D3908">
        <w:rPr>
          <w:rStyle w:val="StyleUnderline"/>
        </w:rPr>
        <w:t xml:space="preserve">The </w:t>
      </w:r>
      <w:r w:rsidRPr="001D3908">
        <w:rPr>
          <w:rStyle w:val="Emphasis"/>
        </w:rPr>
        <w:t>tightening</w:t>
      </w:r>
      <w:r w:rsidRPr="001D3908">
        <w:rPr>
          <w:rStyle w:val="StyleUnderline"/>
        </w:rPr>
        <w:t xml:space="preserve"> of financial and environmental regulations to help curb debt may cause </w:t>
      </w:r>
      <w:r w:rsidRPr="001D3908">
        <w:rPr>
          <w:rStyle w:val="Emphasis"/>
        </w:rPr>
        <w:t>tremors</w:t>
      </w:r>
      <w:r w:rsidRPr="001D3908">
        <w:rPr>
          <w:rStyle w:val="StyleUnderline"/>
        </w:rPr>
        <w:t xml:space="preserve"> in 2018 that slow housing and infrastructure construction</w:t>
      </w:r>
      <w:r w:rsidRPr="001D3908">
        <w:rPr>
          <w:sz w:val="16"/>
        </w:rPr>
        <w:t xml:space="preserve">, according to Frederic Neumann, co-head of Asian economics research at HSBC Holdings Plc in Hong Kong. "A sharper-than-expected slowdown in construction could thus weigh on broader activity with emerging sectors not yet vigorous enough to provide a sufficient cushion," said Neumann. "The biggest fault line running through the Chinese economy is the construction sector." These ten cities tell the tale of spreading real-estate risk Trade Brawl U.S. President Donald </w:t>
      </w:r>
      <w:r w:rsidRPr="001D3908">
        <w:rPr>
          <w:rStyle w:val="StyleUnderline"/>
        </w:rPr>
        <w:t>Trump’s recent national security strategy speech was a "</w:t>
      </w:r>
      <w:r w:rsidRPr="001D3908">
        <w:rPr>
          <w:rStyle w:val="Emphasis"/>
        </w:rPr>
        <w:t>tee up</w:t>
      </w:r>
      <w:r w:rsidRPr="001D3908">
        <w:rPr>
          <w:rStyle w:val="StyleUnderline"/>
        </w:rPr>
        <w:t xml:space="preserve">" for a turn toward protectionism, </w:t>
      </w:r>
      <w:r w:rsidRPr="001D3908">
        <w:rPr>
          <w:sz w:val="16"/>
        </w:rPr>
        <w:t xml:space="preserve">says David Loevinger, a former China specialist at the U.S. Treasury Department. "On the menu for 2018: lots of red meat for the base, and that means bashing imports," said Loevinger, now an analyst at TCW Group Inc. in Los Angeles. "Since nationalistic populism is as irresistible in China, Chinese politicians will feel compelled to retaliate." The U.S. is seeking allies to challenge China’s trade tactics Fed, Tax If the U.S. Federal Reserve raises interest rates more than markets expect and tax cuts build on underlying 3.2 percent growth, the dollar may get a second wind that puts the yuan and capital outflows under pressure again, according to George Magnus, an associate at Oxford University’s China Centre and former adviser at UBS Group AG. "If the Fed starts hiking and the dollar goes on a bull run, that would cause big problems," says Christopher Balding, an associate professor at the HSBC School of Business at Peking University in Shenzhen. China sees Trump’s tax cut as a risk to its currency and a chance for reform North Korea </w:t>
      </w:r>
      <w:r w:rsidRPr="001D3908">
        <w:rPr>
          <w:rStyle w:val="StyleUnderline"/>
        </w:rPr>
        <w:t xml:space="preserve">Should tension between the U.S. and North Korea escalate </w:t>
      </w:r>
      <w:r w:rsidRPr="001D3908">
        <w:rPr>
          <w:sz w:val="16"/>
        </w:rPr>
        <w:t xml:space="preserve">into a more significant confrontation, </w:t>
      </w:r>
      <w:r w:rsidRPr="001D3908">
        <w:rPr>
          <w:rStyle w:val="StyleUnderline"/>
        </w:rPr>
        <w:t>there will be profound and far-reaching consequences not just for China’s economy</w:t>
      </w:r>
      <w:r w:rsidRPr="001D3908">
        <w:rPr>
          <w:sz w:val="16"/>
        </w:rPr>
        <w:t xml:space="preserve"> but that of the entire Asia-Pacific region, says Zhu Ning, deputy director of the National Institute of Financial Research at Tsinghua University in Beijing. China sent an envoy to North Korea after Xi-Trump talks</w:t>
      </w:r>
    </w:p>
    <w:p w14:paraId="50F5E3B3" w14:textId="042D2E23" w:rsidR="00373D63" w:rsidRPr="001D3908" w:rsidRDefault="00373D63" w:rsidP="00373D63"/>
    <w:p w14:paraId="662B6664" w14:textId="29F8F247" w:rsidR="00FE3FB3" w:rsidRPr="001D3908" w:rsidRDefault="004D54BB" w:rsidP="00FE3FB3">
      <w:pPr>
        <w:pStyle w:val="Heading3"/>
      </w:pPr>
      <w:r w:rsidRPr="001D3908">
        <w:t>2AC</w:t>
      </w:r>
      <w:r w:rsidR="00FE3FB3" w:rsidRPr="001D3908">
        <w:t xml:space="preserve"> Saudi Oil DA – China Defense </w:t>
      </w:r>
    </w:p>
    <w:p w14:paraId="2A040AAF" w14:textId="3D58DFE1" w:rsidR="00FE3FB3" w:rsidRPr="001D3908" w:rsidRDefault="00FE3FB3" w:rsidP="00FE3FB3"/>
    <w:p w14:paraId="0ABBFD6F" w14:textId="625C9202" w:rsidR="009D66F5" w:rsidRPr="001D3908" w:rsidRDefault="009D66F5" w:rsidP="009D66F5">
      <w:pPr>
        <w:pStyle w:val="Heading4"/>
      </w:pPr>
      <w:r w:rsidRPr="001D3908">
        <w:t>No US-China war-accidental escalation unlikely because of relative stability, economic interdependence, and MAD</w:t>
      </w:r>
    </w:p>
    <w:p w14:paraId="68F6550D" w14:textId="77777777" w:rsidR="009D66F5" w:rsidRPr="001D3908" w:rsidRDefault="009D66F5" w:rsidP="009D66F5">
      <w:r w:rsidRPr="001D3908">
        <w:t xml:space="preserve">William R. </w:t>
      </w:r>
      <w:r w:rsidRPr="001D3908">
        <w:rPr>
          <w:rStyle w:val="Style13ptBold"/>
        </w:rPr>
        <w:t>Thompson 17</w:t>
      </w:r>
      <w:r w:rsidRPr="001D3908">
        <w:t>, Professor of Political Science at the University of Indiana, Ph.D. in Political Science from the University of Washington, Timothy Heath, senior international defense research analyst at the nonprofit, nonpartisan RAND Corporation, 4/30/17, "U.S.-China Tensions Are Unlikely to Lead to War," https://nationalinterest.org/feature/us-china-tensions-are-unlikely-lead-war-20411?page=0%2C1</w:t>
      </w:r>
    </w:p>
    <w:p w14:paraId="4D29C9BC" w14:textId="77777777" w:rsidR="009D66F5" w:rsidRPr="001D3908" w:rsidRDefault="009D66F5" w:rsidP="009D66F5">
      <w:pPr>
        <w:rPr>
          <w:sz w:val="16"/>
        </w:rPr>
      </w:pPr>
      <w:r w:rsidRPr="001D3908">
        <w:rPr>
          <w:sz w:val="16"/>
        </w:rPr>
        <w:t xml:space="preserve">Graham Allison's April 12 article, “How America and China Could Stumble to War,” explores how misperceptions and bureaucratic dysfunction could accelerate a militarized crisis involving the United States and China into an unwanted war. However, the article fails to persuade because it neglects the key political and geostrategic conditions that make war plausible in the first place. Without those conditions in place, the risk that a crisis could accidentally escalate into war becomes far lower. </w:t>
      </w:r>
      <w:r w:rsidRPr="001D3908">
        <w:rPr>
          <w:rStyle w:val="StyleUnderline"/>
        </w:rPr>
        <w:t xml:space="preserve">The U.S.-China relationship today may be trending towards greater tension, but the </w:t>
      </w:r>
      <w:r w:rsidRPr="001D3908">
        <w:rPr>
          <w:rStyle w:val="Emphasis"/>
        </w:rPr>
        <w:t>relative stability</w:t>
      </w:r>
      <w:r w:rsidRPr="001D3908">
        <w:rPr>
          <w:sz w:val="16"/>
        </w:rPr>
        <w:t xml:space="preserve"> </w:t>
      </w:r>
      <w:r w:rsidRPr="001D3908">
        <w:rPr>
          <w:rStyle w:val="StyleUnderline"/>
        </w:rPr>
        <w:t xml:space="preserve">and overall low level of hostility make the prospect of an accidental escalation to war </w:t>
      </w:r>
      <w:r w:rsidRPr="001D3908">
        <w:rPr>
          <w:rStyle w:val="Emphasis"/>
        </w:rPr>
        <w:t>extremely unlikely</w:t>
      </w:r>
      <w:r w:rsidRPr="001D3908">
        <w:rPr>
          <w:rStyle w:val="StyleUnderline"/>
        </w:rPr>
        <w:t>.</w:t>
      </w:r>
    </w:p>
    <w:p w14:paraId="572D0E5B" w14:textId="77777777" w:rsidR="009D66F5" w:rsidRPr="001D3908" w:rsidRDefault="009D66F5" w:rsidP="009D66F5">
      <w:pPr>
        <w:rPr>
          <w:sz w:val="16"/>
        </w:rPr>
      </w:pPr>
      <w:r w:rsidRPr="001D3908">
        <w:rPr>
          <w:rStyle w:val="StyleUnderline"/>
        </w:rPr>
        <w:t xml:space="preserve">In a series of scenarios centered around the </w:t>
      </w:r>
      <w:r w:rsidRPr="001D3908">
        <w:rPr>
          <w:rStyle w:val="Emphasis"/>
        </w:rPr>
        <w:t>S</w:t>
      </w:r>
      <w:r w:rsidRPr="001D3908">
        <w:rPr>
          <w:rStyle w:val="StyleUnderline"/>
        </w:rPr>
        <w:t xml:space="preserve">outh </w:t>
      </w:r>
      <w:r w:rsidRPr="001D3908">
        <w:rPr>
          <w:rStyle w:val="Emphasis"/>
        </w:rPr>
        <w:t>C</w:t>
      </w:r>
      <w:r w:rsidRPr="001D3908">
        <w:rPr>
          <w:rStyle w:val="StyleUnderline"/>
        </w:rPr>
        <w:t xml:space="preserve">hina </w:t>
      </w:r>
      <w:r w:rsidRPr="001D3908">
        <w:rPr>
          <w:rStyle w:val="Emphasis"/>
        </w:rPr>
        <w:t>S</w:t>
      </w:r>
      <w:r w:rsidRPr="001D3908">
        <w:rPr>
          <w:rStyle w:val="StyleUnderline"/>
        </w:rPr>
        <w:t>ea</w:t>
      </w:r>
      <w:r w:rsidRPr="001D3908">
        <w:rPr>
          <w:sz w:val="16"/>
        </w:rPr>
        <w:t xml:space="preserve">, </w:t>
      </w:r>
      <w:r w:rsidRPr="001D3908">
        <w:rPr>
          <w:rStyle w:val="StyleUnderline"/>
        </w:rPr>
        <w:t xml:space="preserve">Taiwan and the </w:t>
      </w:r>
      <w:r w:rsidRPr="001D3908">
        <w:rPr>
          <w:rStyle w:val="Emphasis"/>
        </w:rPr>
        <w:t>E</w:t>
      </w:r>
      <w:r w:rsidRPr="001D3908">
        <w:rPr>
          <w:rStyle w:val="StyleUnderline"/>
        </w:rPr>
        <w:t xml:space="preserve">ast </w:t>
      </w:r>
      <w:r w:rsidRPr="001D3908">
        <w:rPr>
          <w:rStyle w:val="Emphasis"/>
        </w:rPr>
        <w:t>C</w:t>
      </w:r>
      <w:r w:rsidRPr="001D3908">
        <w:rPr>
          <w:rStyle w:val="StyleUnderline"/>
        </w:rPr>
        <w:t xml:space="preserve">hina </w:t>
      </w:r>
      <w:r w:rsidRPr="001D3908">
        <w:rPr>
          <w:rStyle w:val="Emphasis"/>
        </w:rPr>
        <w:t>S</w:t>
      </w:r>
      <w:r w:rsidRPr="001D3908">
        <w:rPr>
          <w:rStyle w:val="StyleUnderline"/>
        </w:rPr>
        <w:t xml:space="preserve">ea, Allison explored how well-established flashpoints involving China and the </w:t>
      </w:r>
      <w:r w:rsidRPr="001D3908">
        <w:rPr>
          <w:rStyle w:val="Emphasis"/>
        </w:rPr>
        <w:t>United States</w:t>
      </w:r>
      <w:r w:rsidRPr="001D3908">
        <w:rPr>
          <w:rStyle w:val="StyleUnderline"/>
        </w:rPr>
        <w:t xml:space="preserve"> and its allies could spiral into unwanted war.</w:t>
      </w:r>
      <w:r w:rsidRPr="001D3908">
        <w:rPr>
          <w:sz w:val="16"/>
        </w:rPr>
        <w:t xml:space="preserve"> Allison’s article argues that </w:t>
      </w:r>
      <w:r w:rsidRPr="001D3908">
        <w:rPr>
          <w:rStyle w:val="StyleUnderline"/>
        </w:rPr>
        <w:t>given the context of strategic rivalry between a rising power and a status-quo power, organizational and bureaucratic misjudgments increase the likelihood of unintended escalation</w:t>
      </w:r>
      <w:r w:rsidRPr="001D3908">
        <w:rPr>
          <w:sz w:val="16"/>
        </w:rPr>
        <w:t xml:space="preserve">. According to Allison, “the underlying stress created by China’s disruptive rise creates conditions in which accidental, otherwise inconsequential events could trigger a large-scale conflict.” </w:t>
      </w:r>
      <w:r w:rsidRPr="001D3908">
        <w:rPr>
          <w:rStyle w:val="StyleUnderline"/>
        </w:rPr>
        <w:t>This argument appears persuasive on its surface</w:t>
      </w:r>
      <w:r w:rsidRPr="001D3908">
        <w:rPr>
          <w:sz w:val="16"/>
        </w:rPr>
        <w:t>, in no small part because it evokes insights from some of Allison’s groundbreaking work on the organizational pathologies that made the Cuban Missile Crisis so dangerous.</w:t>
      </w:r>
    </w:p>
    <w:p w14:paraId="768CA9D3" w14:textId="77777777" w:rsidR="009D66F5" w:rsidRPr="001D3908" w:rsidRDefault="009D66F5" w:rsidP="009D66F5">
      <w:pPr>
        <w:rPr>
          <w:sz w:val="16"/>
        </w:rPr>
      </w:pPr>
      <w:r w:rsidRPr="001D3908">
        <w:rPr>
          <w:rStyle w:val="StyleUnderline"/>
        </w:rPr>
        <w:t>However</w:t>
      </w:r>
      <w:r w:rsidRPr="001D3908">
        <w:rPr>
          <w:sz w:val="16"/>
        </w:rPr>
        <w:t xml:space="preserve">, Allison ultimately </w:t>
      </w:r>
      <w:r w:rsidRPr="001D3908">
        <w:rPr>
          <w:rStyle w:val="StyleUnderline"/>
        </w:rPr>
        <w:t>fails to</w:t>
      </w:r>
      <w:r w:rsidRPr="001D3908">
        <w:rPr>
          <w:sz w:val="16"/>
        </w:rPr>
        <w:t xml:space="preserve"> persuade because he fails to </w:t>
      </w:r>
      <w:r w:rsidRPr="001D3908">
        <w:rPr>
          <w:rStyle w:val="StyleUnderline"/>
        </w:rPr>
        <w:t>specify the political and strategic conditions that make war plausible in the first place</w:t>
      </w:r>
      <w:r w:rsidRPr="001D3908">
        <w:rPr>
          <w:sz w:val="16"/>
        </w:rPr>
        <w:t xml:space="preserve">. Allison’s analysis implies that the United States and China are in a situation analogous to that of the Soviet Union and the United States in the early 1960s. </w:t>
      </w:r>
      <w:r w:rsidRPr="001D3908">
        <w:rPr>
          <w:rStyle w:val="StyleUnderline"/>
        </w:rPr>
        <w:t>In the Cold War</w:t>
      </w:r>
      <w:r w:rsidRPr="001D3908">
        <w:rPr>
          <w:sz w:val="16"/>
        </w:rPr>
        <w:t xml:space="preserve"> example, </w:t>
      </w:r>
      <w:r w:rsidRPr="001D3908">
        <w:rPr>
          <w:rStyle w:val="StyleUnderline"/>
        </w:rPr>
        <w:t xml:space="preserve">the two countries faced each other on a near-war footing and engaged in a bitter geostrategic and ideological struggle for supremacy. The two countries experienced a series of militarized crises and fought each other repeatedly through </w:t>
      </w:r>
      <w:r w:rsidRPr="001D3908">
        <w:rPr>
          <w:rStyle w:val="Emphasis"/>
        </w:rPr>
        <w:t>proxy wars</w:t>
      </w:r>
      <w:r w:rsidRPr="001D3908">
        <w:rPr>
          <w:rStyle w:val="StyleUnderline"/>
        </w:rPr>
        <w:t>.</w:t>
      </w:r>
      <w:r w:rsidRPr="001D3908">
        <w:rPr>
          <w:sz w:val="16"/>
        </w:rPr>
        <w:t xml:space="preserve"> It was this broader context that made issues of misjudgment so dangerous in a crisis.</w:t>
      </w:r>
    </w:p>
    <w:p w14:paraId="0D5BEBA8" w14:textId="77777777" w:rsidR="009D66F5" w:rsidRPr="001D3908" w:rsidRDefault="009D66F5" w:rsidP="009D66F5">
      <w:pPr>
        <w:rPr>
          <w:sz w:val="16"/>
        </w:rPr>
      </w:pPr>
      <w:r w:rsidRPr="001D3908">
        <w:rPr>
          <w:rStyle w:val="StyleUnderline"/>
        </w:rPr>
        <w:t xml:space="preserve">By contrast, the U.S.-China relationship today operates at a much </w:t>
      </w:r>
      <w:r w:rsidRPr="001D3908">
        <w:rPr>
          <w:rStyle w:val="Emphasis"/>
        </w:rPr>
        <w:t>lower level of hostility and threat</w:t>
      </w:r>
      <w:r w:rsidRPr="001D3908">
        <w:rPr>
          <w:sz w:val="16"/>
        </w:rPr>
        <w:t xml:space="preserve">. </w:t>
      </w:r>
      <w:r w:rsidRPr="001D3908">
        <w:rPr>
          <w:rStyle w:val="StyleUnderline"/>
        </w:rPr>
        <w:t xml:space="preserve">China and the </w:t>
      </w:r>
      <w:r w:rsidRPr="001D3908">
        <w:rPr>
          <w:rStyle w:val="Emphasis"/>
        </w:rPr>
        <w:t>U</w:t>
      </w:r>
      <w:r w:rsidRPr="001D3908">
        <w:rPr>
          <w:rStyle w:val="StyleUnderline"/>
        </w:rPr>
        <w:t xml:space="preserve">nited </w:t>
      </w:r>
      <w:r w:rsidRPr="001D3908">
        <w:rPr>
          <w:rStyle w:val="Emphasis"/>
        </w:rPr>
        <w:t>S</w:t>
      </w:r>
      <w:r w:rsidRPr="001D3908">
        <w:rPr>
          <w:rStyle w:val="StyleUnderline"/>
        </w:rPr>
        <w:t>tates may be experiencing an increase in tensions, but the two countries remain far from the bitter, acrimonious rivalry that defined the U.S.-Soviet relationship</w:t>
      </w:r>
      <w:r w:rsidRPr="001D3908">
        <w:rPr>
          <w:sz w:val="16"/>
        </w:rPr>
        <w:t xml:space="preserve"> </w:t>
      </w:r>
      <w:r w:rsidRPr="001D3908">
        <w:rPr>
          <w:rStyle w:val="StyleUnderline"/>
        </w:rPr>
        <w:t>in the early 1960s.</w:t>
      </w:r>
      <w:r w:rsidRPr="001D3908">
        <w:rPr>
          <w:sz w:val="16"/>
        </w:rPr>
        <w:t xml:space="preserve"> </w:t>
      </w:r>
      <w:r w:rsidRPr="001D3908">
        <w:rPr>
          <w:rStyle w:val="StyleUnderline"/>
        </w:rPr>
        <w:t>Neither Washington nor Beijing regards the other as its principal enemy.</w:t>
      </w:r>
      <w:r w:rsidRPr="001D3908">
        <w:rPr>
          <w:sz w:val="16"/>
        </w:rPr>
        <w:t xml:space="preserve"> Today’s rivals may view each other warily as competitors and threats on some issues, but </w:t>
      </w:r>
      <w:r w:rsidRPr="001D3908">
        <w:rPr>
          <w:rStyle w:val="StyleUnderline"/>
        </w:rPr>
        <w:t>they</w:t>
      </w:r>
      <w:r w:rsidRPr="001D3908">
        <w:rPr>
          <w:sz w:val="16"/>
        </w:rPr>
        <w:t xml:space="preserve"> also </w:t>
      </w:r>
      <w:r w:rsidRPr="001D3908">
        <w:rPr>
          <w:rStyle w:val="StyleUnderline"/>
        </w:rPr>
        <w:t xml:space="preserve">view each other as </w:t>
      </w:r>
      <w:r w:rsidRPr="001D3908">
        <w:rPr>
          <w:rStyle w:val="Emphasis"/>
        </w:rPr>
        <w:t>important trade partners</w:t>
      </w:r>
      <w:r w:rsidRPr="001D3908">
        <w:rPr>
          <w:sz w:val="16"/>
        </w:rPr>
        <w:t xml:space="preserve"> </w:t>
      </w:r>
      <w:r w:rsidRPr="001D3908">
        <w:rPr>
          <w:rStyle w:val="StyleUnderline"/>
        </w:rPr>
        <w:t xml:space="preserve">and partners on some shared concerns, such as </w:t>
      </w:r>
      <w:r w:rsidRPr="001D3908">
        <w:rPr>
          <w:rStyle w:val="Emphasis"/>
        </w:rPr>
        <w:t>No</w:t>
      </w:r>
      <w:r w:rsidRPr="001D3908">
        <w:rPr>
          <w:rStyle w:val="StyleUnderline"/>
        </w:rPr>
        <w:t xml:space="preserve">rth </w:t>
      </w:r>
      <w:r w:rsidRPr="001D3908">
        <w:rPr>
          <w:rStyle w:val="Emphasis"/>
        </w:rPr>
        <w:t>Ko</w:t>
      </w:r>
      <w:r w:rsidRPr="001D3908">
        <w:rPr>
          <w:rStyle w:val="StyleUnderline"/>
        </w:rPr>
        <w:t>rea</w:t>
      </w:r>
      <w:r w:rsidRPr="001D3908">
        <w:rPr>
          <w:sz w:val="16"/>
        </w:rPr>
        <w:t xml:space="preserve">, as the recent summit between President Donald Trump and Chinese president Xi Jinping illustrated. </w:t>
      </w:r>
      <w:r w:rsidRPr="001D3908">
        <w:rPr>
          <w:rStyle w:val="StyleUnderline"/>
        </w:rPr>
        <w:t>The behavior of their respective militaries underscores the relatively restrained rivalry</w:t>
      </w:r>
      <w:r w:rsidRPr="001D3908">
        <w:rPr>
          <w:sz w:val="16"/>
        </w:rPr>
        <w:t xml:space="preserve">. </w:t>
      </w:r>
      <w:r w:rsidRPr="001D3908">
        <w:rPr>
          <w:rStyle w:val="StyleUnderline"/>
        </w:rPr>
        <w:t xml:space="preserve">The military competition between China and the </w:t>
      </w:r>
      <w:r w:rsidRPr="001D3908">
        <w:rPr>
          <w:rStyle w:val="Emphasis"/>
        </w:rPr>
        <w:t>U</w:t>
      </w:r>
      <w:r w:rsidRPr="001D3908">
        <w:rPr>
          <w:rStyle w:val="StyleUnderline"/>
        </w:rPr>
        <w:t xml:space="preserve">nited </w:t>
      </w:r>
      <w:r w:rsidRPr="001D3908">
        <w:rPr>
          <w:rStyle w:val="Emphasis"/>
        </w:rPr>
        <w:t>S</w:t>
      </w:r>
      <w:r w:rsidRPr="001D3908">
        <w:rPr>
          <w:rStyle w:val="StyleUnderline"/>
        </w:rPr>
        <w:t>tates may be growing,</w:t>
      </w:r>
      <w:r w:rsidRPr="001D3908">
        <w:rPr>
          <w:sz w:val="16"/>
        </w:rPr>
        <w:t xml:space="preserve"> </w:t>
      </w:r>
      <w:r w:rsidRPr="001D3908">
        <w:rPr>
          <w:rStyle w:val="StyleUnderline"/>
        </w:rPr>
        <w:t xml:space="preserve">but it operates at a far lower level of intensity than the relentless </w:t>
      </w:r>
      <w:r w:rsidRPr="001D3908">
        <w:rPr>
          <w:rStyle w:val="Emphasis"/>
        </w:rPr>
        <w:t>arms racing</w:t>
      </w:r>
      <w:r w:rsidRPr="001D3908">
        <w:rPr>
          <w:sz w:val="16"/>
        </w:rPr>
        <w:t xml:space="preserve"> </w:t>
      </w:r>
      <w:r w:rsidRPr="001D3908">
        <w:rPr>
          <w:rStyle w:val="StyleUnderline"/>
        </w:rPr>
        <w:t>that typified the U.S.-Soviet standoff.</w:t>
      </w:r>
      <w:r w:rsidRPr="001D3908">
        <w:rPr>
          <w:sz w:val="16"/>
        </w:rPr>
        <w:t xml:space="preserve"> And </w:t>
      </w:r>
      <w:r w:rsidRPr="001D3908">
        <w:rPr>
          <w:rStyle w:val="StyleUnderline"/>
        </w:rPr>
        <w:t xml:space="preserve">unlike their Cold War counterparts, U.S. and Chinese militaries are </w:t>
      </w:r>
      <w:r w:rsidRPr="001D3908">
        <w:rPr>
          <w:rStyle w:val="Emphasis"/>
        </w:rPr>
        <w:t>not postured to fight each other</w:t>
      </w:r>
      <w:r w:rsidRPr="001D3908">
        <w:rPr>
          <w:rStyle w:val="StyleUnderline"/>
        </w:rPr>
        <w:t xml:space="preserve"> in major wars.</w:t>
      </w:r>
      <w:r w:rsidRPr="001D3908">
        <w:rPr>
          <w:sz w:val="16"/>
        </w:rPr>
        <w:t xml:space="preserve"> Moreover, polls show that the people of the two countries regard each other with mixed views —a considerable contrast from the hostile sentiment expressed by the U.S. and Soviet publics for each other. </w:t>
      </w:r>
      <w:r w:rsidRPr="001D3908">
        <w:rPr>
          <w:rStyle w:val="StyleUnderline"/>
        </w:rPr>
        <w:t xml:space="preserve">Lacking both preparations for major war and a constituency for conflict, leaders and bureaucracies in both countries have </w:t>
      </w:r>
      <w:r w:rsidRPr="001D3908">
        <w:rPr>
          <w:rStyle w:val="Emphasis"/>
        </w:rPr>
        <w:t>less incentive to misjudge crisis situations</w:t>
      </w:r>
      <w:r w:rsidRPr="001D3908">
        <w:rPr>
          <w:sz w:val="16"/>
        </w:rPr>
        <w:t xml:space="preserve"> </w:t>
      </w:r>
      <w:r w:rsidRPr="001D3908">
        <w:rPr>
          <w:rStyle w:val="StyleUnderline"/>
        </w:rPr>
        <w:t>in favor of unwarranted escalation.</w:t>
      </w:r>
    </w:p>
    <w:p w14:paraId="1A6C4401" w14:textId="77777777" w:rsidR="009D66F5" w:rsidRPr="001D3908" w:rsidRDefault="009D66F5" w:rsidP="009D66F5">
      <w:pPr>
        <w:rPr>
          <w:sz w:val="16"/>
        </w:rPr>
      </w:pPr>
      <w:r w:rsidRPr="001D3908">
        <w:rPr>
          <w:sz w:val="16"/>
        </w:rPr>
        <w:t xml:space="preserve">To the contrary, </w:t>
      </w:r>
      <w:r w:rsidRPr="001D3908">
        <w:rPr>
          <w:rStyle w:val="StyleUnderline"/>
        </w:rPr>
        <w:t>political leaders and bureaucracies currently face a strong incentive to find ways of defusing crises in a manner that avoids unwanted escalation.</w:t>
      </w:r>
      <w:r w:rsidRPr="001D3908">
        <w:rPr>
          <w:sz w:val="16"/>
        </w:rPr>
        <w:t xml:space="preserve"> This inclination manifested itself in the EP-3 airplane collision off Hainan Island in 2001, and in subsequent incidents involving U.S. and Chinese ships and aircraft, such as the harassment of the USNS Impeccable in 2009. This does not mean that there is no risk, however. Indeed, the potential for a dangerous militarized crisis may be growing.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featuring an elevated risk of conflict.</w:t>
      </w:r>
    </w:p>
    <w:p w14:paraId="4679A824" w14:textId="77777777" w:rsidR="009D66F5" w:rsidRPr="001D3908" w:rsidRDefault="009D66F5" w:rsidP="009D66F5">
      <w:pPr>
        <w:rPr>
          <w:sz w:val="16"/>
        </w:rPr>
      </w:pPr>
      <w:r w:rsidRPr="001D3908">
        <w:rPr>
          <w:rStyle w:val="StyleUnderline"/>
        </w:rPr>
        <w:t>The most important driver,</w:t>
      </w:r>
      <w:r w:rsidRPr="001D3908">
        <w:rPr>
          <w:sz w:val="16"/>
        </w:rPr>
        <w:t xml:space="preserve"> as Allison recognizes, </w:t>
      </w:r>
      <w:r w:rsidRPr="001D3908">
        <w:rPr>
          <w:rStyle w:val="StyleUnderline"/>
        </w:rPr>
        <w:t xml:space="preserve">would be a growing parity between China and the </w:t>
      </w:r>
      <w:r w:rsidRPr="001D3908">
        <w:rPr>
          <w:rStyle w:val="Emphasis"/>
        </w:rPr>
        <w:t>U</w:t>
      </w:r>
      <w:r w:rsidRPr="001D3908">
        <w:rPr>
          <w:rStyle w:val="StyleUnderline"/>
        </w:rPr>
        <w:t xml:space="preserve">nited </w:t>
      </w:r>
      <w:r w:rsidRPr="001D3908">
        <w:rPr>
          <w:rStyle w:val="Emphasis"/>
        </w:rPr>
        <w:t>S</w:t>
      </w:r>
      <w:r w:rsidRPr="001D3908">
        <w:rPr>
          <w:rStyle w:val="StyleUnderline"/>
        </w:rPr>
        <w:t xml:space="preserve">tates as economic, technological and geostrategic leaders of the international system. The </w:t>
      </w:r>
      <w:r w:rsidRPr="001D3908">
        <w:rPr>
          <w:rStyle w:val="Emphasis"/>
        </w:rPr>
        <w:t>U</w:t>
      </w:r>
      <w:r w:rsidRPr="001D3908">
        <w:rPr>
          <w:rStyle w:val="StyleUnderline"/>
        </w:rPr>
        <w:t xml:space="preserve">nited </w:t>
      </w:r>
      <w:r w:rsidRPr="001D3908">
        <w:rPr>
          <w:rStyle w:val="Emphasis"/>
        </w:rPr>
        <w:t>S</w:t>
      </w:r>
      <w:r w:rsidRPr="001D3908">
        <w:rPr>
          <w:rStyle w:val="StyleUnderline"/>
        </w:rPr>
        <w:t>tates</w:t>
      </w:r>
      <w:r w:rsidRPr="001D3908">
        <w:rPr>
          <w:sz w:val="16"/>
        </w:rPr>
        <w:t xml:space="preserve"> </w:t>
      </w:r>
      <w:r w:rsidRPr="001D3908">
        <w:rPr>
          <w:rStyle w:val="StyleUnderline"/>
        </w:rPr>
        <w:t xml:space="preserve">and China feature an increasing parity in the size of their economies, but the </w:t>
      </w:r>
      <w:r w:rsidRPr="001D3908">
        <w:rPr>
          <w:rStyle w:val="Emphasis"/>
        </w:rPr>
        <w:t>U</w:t>
      </w:r>
      <w:r w:rsidRPr="001D3908">
        <w:rPr>
          <w:rStyle w:val="StyleUnderline"/>
        </w:rPr>
        <w:t xml:space="preserve">nited </w:t>
      </w:r>
      <w:r w:rsidRPr="001D3908">
        <w:rPr>
          <w:rStyle w:val="Emphasis"/>
        </w:rPr>
        <w:t>S</w:t>
      </w:r>
      <w:r w:rsidRPr="001D3908">
        <w:rPr>
          <w:rStyle w:val="StyleUnderline"/>
        </w:rPr>
        <w:t>tates</w:t>
      </w:r>
      <w:r w:rsidRPr="001D3908">
        <w:rPr>
          <w:sz w:val="16"/>
        </w:rPr>
        <w:t xml:space="preserve"> </w:t>
      </w:r>
      <w:r w:rsidRPr="001D3908">
        <w:rPr>
          <w:rStyle w:val="Emphasis"/>
        </w:rPr>
        <w:t>retains a considerable lead in virtually every other dimension of national power</w:t>
      </w:r>
      <w:r w:rsidRPr="001D3908">
        <w:rPr>
          <w:sz w:val="16"/>
        </w:rPr>
        <w:t xml:space="preserve">. The current U.S.-China rivalry is a regional one centered on the Asia-Pacific region, but it retains the considerable potential of escalating into a global, systemic competition down the road. </w:t>
      </w:r>
      <w:r w:rsidRPr="001D3908">
        <w:rPr>
          <w:rStyle w:val="StyleUnderline"/>
        </w:rPr>
        <w:t>A second important driver would be the mobilization of public opinion behind</w:t>
      </w:r>
      <w:r w:rsidRPr="001D3908">
        <w:rPr>
          <w:sz w:val="16"/>
        </w:rPr>
        <w:t xml:space="preserve"> the view that the other country is a primary source of threat, thereby providing a stronger constituency for escalatory policies. A related development would be the formal designation by leaders in both capitals of the other country as a primary hostile threat and likely foe. These developments would most likely be fueled by a growing array of intractable disputes, and further accelerated by a serious militarized crisis. The cumulative effect would be the exacerbation of an antagonistic competitive rivalry, repeated and volatile militarized crisis, and heightened risk that any flashpoint could escalate rapidly to war—a relationship that would resemble the U.S.-Soviet relationship in the early 1960s.</w:t>
      </w:r>
    </w:p>
    <w:p w14:paraId="44343562" w14:textId="77777777" w:rsidR="009D66F5" w:rsidRPr="001D3908" w:rsidRDefault="009D66F5" w:rsidP="009D66F5">
      <w:pPr>
        <w:rPr>
          <w:rStyle w:val="StyleUnderline"/>
        </w:rPr>
      </w:pPr>
      <w:r w:rsidRPr="001D3908">
        <w:rPr>
          <w:rStyle w:val="StyleUnderline"/>
        </w:rPr>
        <w:t>Yet even if the relationship evolved towards a more hostile form of rivalry, unique features of the contemporary world suggest lessons drawn from the past may have limited applicability</w:t>
      </w:r>
      <w:r w:rsidRPr="001D3908">
        <w:rPr>
          <w:sz w:val="16"/>
        </w:rPr>
        <w:t xml:space="preserve">. </w:t>
      </w:r>
      <w:r w:rsidRPr="001D3908">
        <w:rPr>
          <w:rStyle w:val="Emphasis"/>
        </w:rPr>
        <w:t>Economic interdependence</w:t>
      </w:r>
      <w:r w:rsidRPr="001D3908">
        <w:rPr>
          <w:sz w:val="16"/>
        </w:rPr>
        <w:t xml:space="preserve"> </w:t>
      </w:r>
      <w:r w:rsidRPr="001D3908">
        <w:rPr>
          <w:rStyle w:val="StyleUnderline"/>
        </w:rPr>
        <w:t>in the twenty-first century is much different and far more complex than in it was in the past</w:t>
      </w:r>
      <w:r w:rsidRPr="001D3908">
        <w:rPr>
          <w:sz w:val="16"/>
        </w:rPr>
        <w:t xml:space="preserve">. </w:t>
      </w:r>
      <w:r w:rsidRPr="001D3908">
        <w:rPr>
          <w:rStyle w:val="StyleUnderline"/>
        </w:rPr>
        <w:t xml:space="preserve">So is the </w:t>
      </w:r>
      <w:r w:rsidRPr="001D3908">
        <w:rPr>
          <w:rStyle w:val="Emphasis"/>
        </w:rPr>
        <w:t>lethality of weaponry available</w:t>
      </w:r>
      <w:r w:rsidRPr="001D3908">
        <w:rPr>
          <w:sz w:val="16"/>
        </w:rPr>
        <w:t xml:space="preserve"> </w:t>
      </w:r>
      <w:r w:rsidRPr="001D3908">
        <w:rPr>
          <w:rStyle w:val="StyleUnderline"/>
        </w:rPr>
        <w:t>to the major powers</w:t>
      </w:r>
      <w:r w:rsidRPr="001D3908">
        <w:rPr>
          <w:sz w:val="16"/>
        </w:rPr>
        <w:t xml:space="preserve">. In the sixteenth century, armies fought with pikes, swords and primitive guns. In the twenty-first century, </w:t>
      </w:r>
      <w:r w:rsidRPr="001D3908">
        <w:rPr>
          <w:rStyle w:val="StyleUnderline"/>
        </w:rPr>
        <w:t>it is possible to eliminate all life on the planet in a full-bore nuclear exchange. These features likely affect the willingness of leaders to escalate in a crisis in a manner far differently than in past rivalries.</w:t>
      </w:r>
    </w:p>
    <w:p w14:paraId="21F0D54F" w14:textId="77777777" w:rsidR="009D66F5" w:rsidRPr="001D3908" w:rsidRDefault="009D66F5" w:rsidP="009D66F5">
      <w:pPr>
        <w:rPr>
          <w:sz w:val="16"/>
        </w:rPr>
      </w:pPr>
      <w:r w:rsidRPr="001D3908">
        <w:rPr>
          <w:rStyle w:val="StyleUnderline"/>
        </w:rPr>
        <w:t>More broadly</w:t>
      </w:r>
      <w:r w:rsidRPr="001D3908">
        <w:rPr>
          <w:sz w:val="16"/>
        </w:rPr>
        <w:t xml:space="preserve">, Allison’s analysis about </w:t>
      </w:r>
      <w:r w:rsidRPr="001D3908">
        <w:rPr>
          <w:rStyle w:val="StyleUnderline"/>
        </w:rPr>
        <w:t>the “Thucydides Trap” may be criticized for exaggerating the risks of war</w:t>
      </w:r>
      <w:r w:rsidRPr="001D3908">
        <w:rPr>
          <w:sz w:val="16"/>
        </w:rPr>
        <w:t xml:space="preserve">. In his claims to identify a high propensity for war between “rising” and “ruling” countries, he fails to clarify those terms, and does not distinguish the more dangerous from the less volatile types of rivalries. Contests for supremacy over land regions, for example, have historically proven the most conflict-prone, while competition for supremacy over maritime regions has, by contrast, tended to be less lethal. </w:t>
      </w:r>
      <w:r w:rsidRPr="001D3908">
        <w:rPr>
          <w:rStyle w:val="StyleUnderline"/>
        </w:rPr>
        <w:t>Rivalries</w:t>
      </w:r>
      <w:r w:rsidRPr="001D3908">
        <w:rPr>
          <w:sz w:val="16"/>
        </w:rPr>
        <w:t xml:space="preserve"> also </w:t>
      </w:r>
      <w:r w:rsidRPr="001D3908">
        <w:rPr>
          <w:rStyle w:val="StyleUnderline"/>
        </w:rPr>
        <w:t>wax and wane over time, with varying levels of risks of war</w:t>
      </w:r>
      <w:r w:rsidRPr="001D3908">
        <w:rPr>
          <w:sz w:val="16"/>
        </w:rPr>
        <w:t xml:space="preserve">. </w:t>
      </w:r>
      <w:r w:rsidRPr="001D3908">
        <w:rPr>
          <w:rStyle w:val="StyleUnderline"/>
        </w:rPr>
        <w:t xml:space="preserve">A more careful review of rivalries and their variety, duration and patterns of interaction suggests that although most wars involve rivalries, </w:t>
      </w:r>
      <w:r w:rsidRPr="001D3908">
        <w:rPr>
          <w:rStyle w:val="Emphasis"/>
        </w:rPr>
        <w:t>many rivals avoid going to war</w:t>
      </w:r>
      <w:r w:rsidRPr="001D3908">
        <w:rPr>
          <w:sz w:val="16"/>
        </w:rPr>
        <w:t>.</w:t>
      </w:r>
    </w:p>
    <w:p w14:paraId="5315F888" w14:textId="77777777" w:rsidR="009D66F5" w:rsidRPr="001D3908" w:rsidRDefault="009D66F5" w:rsidP="009D66F5">
      <w:pPr>
        <w:pStyle w:val="Heading4"/>
        <w:rPr>
          <w:rFonts w:cs="Times New Roman"/>
        </w:rPr>
      </w:pPr>
      <w:r w:rsidRPr="001D3908">
        <w:rPr>
          <w:rFonts w:cs="Times New Roman"/>
        </w:rPr>
        <w:t xml:space="preserve">No CCP collapse---resilience, meritocracy, and legitimacy check---and they’ll </w:t>
      </w:r>
      <w:r w:rsidRPr="001D3908">
        <w:rPr>
          <w:rFonts w:cs="Times New Roman"/>
          <w:u w:val="single"/>
        </w:rPr>
        <w:t>adapt</w:t>
      </w:r>
      <w:r w:rsidRPr="001D3908">
        <w:rPr>
          <w:rFonts w:cs="Times New Roman"/>
        </w:rPr>
        <w:t xml:space="preserve">, not </w:t>
      </w:r>
      <w:r w:rsidRPr="001D3908">
        <w:rPr>
          <w:rFonts w:cs="Times New Roman"/>
          <w:u w:val="single"/>
        </w:rPr>
        <w:t>lash-out</w:t>
      </w:r>
      <w:r w:rsidRPr="001D3908">
        <w:rPr>
          <w:rFonts w:cs="Times New Roman"/>
        </w:rPr>
        <w:t>, if threatened</w:t>
      </w:r>
    </w:p>
    <w:p w14:paraId="0CEC58F1" w14:textId="77777777" w:rsidR="009D66F5" w:rsidRPr="001D3908" w:rsidRDefault="009D66F5" w:rsidP="009D66F5">
      <w:r w:rsidRPr="001D3908">
        <w:t xml:space="preserve">Eric X. </w:t>
      </w:r>
      <w:r w:rsidRPr="001D3908">
        <w:rPr>
          <w:rStyle w:val="Style13ptBold"/>
        </w:rPr>
        <w:t>Li 13</w:t>
      </w:r>
      <w:r w:rsidRPr="001D3908">
        <w:t xml:space="preserve"> is a Henry Crown Fellow at the Aspen Institute. He is also a venture capitalist in Shanghai who serves on the board of directors of China Europe International Business School (CEIBS) and is vice chairman of its publishing arm CEIBS Publishing Group. “The Life of the Party,” Foreign Affairs, Jan/Feb, 92.1, EBSCO</w:t>
      </w:r>
    </w:p>
    <w:p w14:paraId="621CDFBA" w14:textId="77777777" w:rsidR="009D66F5" w:rsidRPr="001D3908" w:rsidRDefault="009D66F5" w:rsidP="009D66F5">
      <w:pPr>
        <w:rPr>
          <w:rStyle w:val="StyleUnderline"/>
        </w:rPr>
      </w:pPr>
      <w:r w:rsidRPr="001D3908">
        <w:rPr>
          <w:sz w:val="10"/>
        </w:rPr>
        <w:t xml:space="preserve">In November 2012, </w:t>
      </w:r>
      <w:r w:rsidRPr="001D3908">
        <w:rPr>
          <w:rStyle w:val="StyleUnderline"/>
        </w:rPr>
        <w:t>the</w:t>
      </w:r>
      <w:r w:rsidRPr="001D3908">
        <w:rPr>
          <w:sz w:val="10"/>
        </w:rPr>
        <w:t xml:space="preserve"> Chinese Communist Party (</w:t>
      </w:r>
      <w:r w:rsidRPr="001D3908">
        <w:rPr>
          <w:rStyle w:val="StyleUnderline"/>
        </w:rPr>
        <w:t>CCP</w:t>
      </w:r>
      <w:r w:rsidRPr="001D3908">
        <w:rPr>
          <w:sz w:val="10"/>
        </w:rPr>
        <w:t xml:space="preserve">) held its 18th National Congress, setting in motion a once-in-a-decade </w:t>
      </w:r>
      <w:r w:rsidRPr="001D3908">
        <w:rPr>
          <w:rStyle w:val="StyleUnderline"/>
        </w:rPr>
        <w:t>transfer of power</w:t>
      </w:r>
      <w:r w:rsidRPr="001D3908">
        <w:rPr>
          <w:sz w:val="10"/>
        </w:rPr>
        <w:t xml:space="preserve"> to a new generation of leaders. As expected, Xi Jinping took over as general secretary and will become the president of the People's Republic this March. The turnover </w:t>
      </w:r>
      <w:r w:rsidRPr="001D3908">
        <w:rPr>
          <w:rStyle w:val="StyleUnderline"/>
        </w:rPr>
        <w:t>was</w:t>
      </w:r>
      <w:r w:rsidRPr="001D3908">
        <w:rPr>
          <w:sz w:val="10"/>
        </w:rPr>
        <w:t xml:space="preserve"> a </w:t>
      </w:r>
      <w:r w:rsidRPr="001D3908">
        <w:rPr>
          <w:rStyle w:val="StyleUnderline"/>
        </w:rPr>
        <w:t>smooth and well-orchestrated</w:t>
      </w:r>
      <w:r w:rsidRPr="001D3908">
        <w:rPr>
          <w:sz w:val="10"/>
        </w:rPr>
        <w:t xml:space="preserve"> demonstration by a confidently rising superpower. </w:t>
      </w:r>
      <w:r w:rsidRPr="001D3908">
        <w:rPr>
          <w:rStyle w:val="StyleUnderline"/>
        </w:rPr>
        <w:t>That didn't stop</w:t>
      </w:r>
      <w:r w:rsidRPr="001D3908">
        <w:rPr>
          <w:sz w:val="10"/>
        </w:rPr>
        <w:t xml:space="preserve"> international </w:t>
      </w:r>
      <w:r w:rsidRPr="001D3908">
        <w:rPr>
          <w:rStyle w:val="StyleUnderline"/>
        </w:rPr>
        <w:t>media</w:t>
      </w:r>
      <w:r w:rsidRPr="001D3908">
        <w:rPr>
          <w:sz w:val="10"/>
        </w:rPr>
        <w:t xml:space="preserve"> and even some Chinese intellectuals, however, </w:t>
      </w:r>
      <w:r w:rsidRPr="001D3908">
        <w:rPr>
          <w:rStyle w:val="StyleUnderline"/>
        </w:rPr>
        <w:t>from portraying it as a moment of crisis.</w:t>
      </w:r>
      <w:r w:rsidRPr="001D3908">
        <w:rPr>
          <w:sz w:val="10"/>
        </w:rPr>
        <w:t xml:space="preserve"> In an issue that was published before the beginning of the congress, for example, The Economist quoted unnamed scholars at a recent conference as saying that China is "unstable at the grass roots, dejected at the middle strata and out of control at the top." To be sure, months before the handover, the scandal surrounding Bo Xilai, the former party boss of the Chongqing municipality, had shattered the CCP'S long-held facade of unity, which had underwritten domestic political stability since the Tiananmen Square upheavals in 1989. To make matters worse, the Chinese economy, which had sustained double-digit GDP growth for two decades, slowed, decelerating for seven straight quarters. China's economic model of rapid industrialization, labor-intensive manufacturing, large-scale government investments in infrastructure, and export growth seemed to have nearly run its course. </w:t>
      </w:r>
      <w:r w:rsidRPr="001D3908">
        <w:rPr>
          <w:rStyle w:val="StyleUnderline"/>
        </w:rPr>
        <w:t>Some</w:t>
      </w:r>
      <w:r w:rsidRPr="001D3908">
        <w:rPr>
          <w:sz w:val="10"/>
        </w:rPr>
        <w:t xml:space="preserve"> in China and the West </w:t>
      </w:r>
      <w:r w:rsidRPr="001D3908">
        <w:rPr>
          <w:rStyle w:val="StyleUnderline"/>
        </w:rPr>
        <w:t>have gone so far as to predict the demise of the one-party state</w:t>
      </w:r>
      <w:r w:rsidRPr="001D3908">
        <w:rPr>
          <w:sz w:val="10"/>
        </w:rPr>
        <w:t xml:space="preserve">, which they allege cannot survive if leading politicians stop delivering economic miracles. </w:t>
      </w:r>
      <w:r w:rsidRPr="001D3908">
        <w:rPr>
          <w:rStyle w:val="StyleUnderline"/>
        </w:rPr>
        <w:t>Such pessimism</w:t>
      </w:r>
      <w:r w:rsidRPr="001D3908">
        <w:rPr>
          <w:sz w:val="10"/>
        </w:rPr>
        <w:t xml:space="preserve">, however, </w:t>
      </w:r>
      <w:r w:rsidRPr="001D3908">
        <w:rPr>
          <w:rStyle w:val="StyleUnderline"/>
        </w:rPr>
        <w:t>is misplaced.</w:t>
      </w:r>
      <w:r w:rsidRPr="001D3908">
        <w:rPr>
          <w:sz w:val="10"/>
        </w:rPr>
        <w:t xml:space="preserve"> There is no doubt that daunting </w:t>
      </w:r>
      <w:r w:rsidRPr="001D3908">
        <w:rPr>
          <w:rStyle w:val="StyleUnderline"/>
        </w:rPr>
        <w:t>challenges await Xi.</w:t>
      </w:r>
      <w:r w:rsidRPr="001D3908">
        <w:rPr>
          <w:sz w:val="10"/>
        </w:rPr>
        <w:t xml:space="preserve"> </w:t>
      </w:r>
      <w:r w:rsidRPr="001D3908">
        <w:rPr>
          <w:rStyle w:val="StyleUnderline"/>
        </w:rPr>
        <w:t xml:space="preserve">But those who suggest that the CCP will not be able to deal with them </w:t>
      </w:r>
      <w:r w:rsidRPr="001D3908">
        <w:rPr>
          <w:rStyle w:val="Emphasis"/>
        </w:rPr>
        <w:t>fundamentally misread</w:t>
      </w:r>
      <w:r w:rsidRPr="001D3908">
        <w:rPr>
          <w:rStyle w:val="StyleUnderline"/>
        </w:rPr>
        <w:t xml:space="preserve"> China's politics and the resilience of its governing institutions. Beijing will be able to meet the</w:t>
      </w:r>
      <w:r w:rsidRPr="001D3908">
        <w:rPr>
          <w:sz w:val="10"/>
        </w:rPr>
        <w:t xml:space="preserve"> </w:t>
      </w:r>
      <w:r w:rsidRPr="001D3908">
        <w:rPr>
          <w:rStyle w:val="StyleUnderline"/>
        </w:rPr>
        <w:t>country's ills with</w:t>
      </w:r>
      <w:r w:rsidRPr="001D3908">
        <w:rPr>
          <w:sz w:val="10"/>
        </w:rPr>
        <w:t xml:space="preserve"> dynamism and </w:t>
      </w:r>
      <w:r w:rsidRPr="001D3908">
        <w:rPr>
          <w:rStyle w:val="Emphasis"/>
        </w:rPr>
        <w:t>resilience</w:t>
      </w:r>
      <w:r w:rsidRPr="001D3908">
        <w:rPr>
          <w:rStyle w:val="StyleUnderline"/>
        </w:rPr>
        <w:t xml:space="preserve">, thanks to the CCP'S </w:t>
      </w:r>
      <w:r w:rsidRPr="001D3908">
        <w:rPr>
          <w:rStyle w:val="Emphasis"/>
        </w:rPr>
        <w:t>adaptability</w:t>
      </w:r>
      <w:r w:rsidRPr="001D3908">
        <w:rPr>
          <w:rStyle w:val="StyleUnderline"/>
        </w:rPr>
        <w:t xml:space="preserve">, system of </w:t>
      </w:r>
      <w:r w:rsidRPr="001D3908">
        <w:rPr>
          <w:rStyle w:val="Emphasis"/>
        </w:rPr>
        <w:t>meritocracy</w:t>
      </w:r>
      <w:r w:rsidRPr="001D3908">
        <w:rPr>
          <w:rStyle w:val="StyleUnderline"/>
        </w:rPr>
        <w:t xml:space="preserve">, and </w:t>
      </w:r>
      <w:r w:rsidRPr="001D3908">
        <w:rPr>
          <w:rStyle w:val="Emphasis"/>
        </w:rPr>
        <w:t>legitimacy</w:t>
      </w:r>
      <w:r w:rsidRPr="001D3908">
        <w:rPr>
          <w:rStyle w:val="StyleUnderline"/>
        </w:rPr>
        <w:t xml:space="preserve"> with the Chinese people. In the next decade</w:t>
      </w:r>
      <w:r w:rsidRPr="001D3908">
        <w:rPr>
          <w:sz w:val="10"/>
        </w:rPr>
        <w:t xml:space="preserve">, China will continue to rise, not fade. </w:t>
      </w:r>
      <w:r w:rsidRPr="001D3908">
        <w:rPr>
          <w:rStyle w:val="StyleUnderline"/>
        </w:rPr>
        <w:t xml:space="preserve">The country's leaders will </w:t>
      </w:r>
      <w:r w:rsidRPr="001D3908">
        <w:rPr>
          <w:rStyle w:val="Emphasis"/>
        </w:rPr>
        <w:t>consolidate the one-party model</w:t>
      </w:r>
      <w:r w:rsidRPr="001D3908">
        <w:rPr>
          <w:rStyle w:val="StyleUnderline"/>
        </w:rPr>
        <w:t xml:space="preserve"> and</w:t>
      </w:r>
      <w:r w:rsidRPr="001D3908">
        <w:rPr>
          <w:sz w:val="10"/>
        </w:rPr>
        <w:t xml:space="preserve">, in the process, </w:t>
      </w:r>
      <w:r w:rsidRPr="001D3908">
        <w:rPr>
          <w:rStyle w:val="StyleUnderline"/>
        </w:rPr>
        <w:t>challenge the West's conventional wisdom about</w:t>
      </w:r>
      <w:r w:rsidRPr="001D3908">
        <w:rPr>
          <w:sz w:val="10"/>
        </w:rPr>
        <w:t xml:space="preserve"> political development and the </w:t>
      </w:r>
      <w:r w:rsidRPr="001D3908">
        <w:rPr>
          <w:rStyle w:val="StyleUnderline"/>
        </w:rPr>
        <w:t>inevitable march toward electoral democracy.</w:t>
      </w:r>
      <w:r w:rsidRPr="001D3908">
        <w:rPr>
          <w:sz w:val="10"/>
        </w:rPr>
        <w:t xml:space="preserve"> In the capital of the Middle Kingdom, the world might witness the birth of a post-democratic future. ON-THE-JOB LEARNING </w:t>
      </w:r>
      <w:r w:rsidRPr="001D3908">
        <w:rPr>
          <w:rStyle w:val="StyleUnderline"/>
        </w:rPr>
        <w:t xml:space="preserve">The </w:t>
      </w:r>
      <w:r w:rsidRPr="001D3908">
        <w:rPr>
          <w:rStyle w:val="Emphasis"/>
        </w:rPr>
        <w:t>assertion</w:t>
      </w:r>
      <w:r w:rsidRPr="001D3908">
        <w:rPr>
          <w:rStyle w:val="StyleUnderline"/>
        </w:rPr>
        <w:t xml:space="preserve"> that one-party rule is inherently incapable of self-correction does not reflect the </w:t>
      </w:r>
      <w:r w:rsidRPr="001D3908">
        <w:rPr>
          <w:rStyle w:val="Emphasis"/>
        </w:rPr>
        <w:t>historical record</w:t>
      </w:r>
      <w:r w:rsidRPr="001D3908">
        <w:rPr>
          <w:rStyle w:val="StyleUnderline"/>
        </w:rPr>
        <w:t xml:space="preserve">. During its 63 years in power, the CCP has shown </w:t>
      </w:r>
      <w:r w:rsidRPr="001D3908">
        <w:rPr>
          <w:rStyle w:val="Emphasis"/>
        </w:rPr>
        <w:t>extraordinary adaptability.</w:t>
      </w:r>
      <w:r w:rsidRPr="001D3908">
        <w:rPr>
          <w:sz w:val="10"/>
        </w:rPr>
        <w:t xml:space="preserve"> Since its founding in 1949, the People's Republic has pursued a broad range of economic policies. First, the CCP initiated radical land collectivization in the early 1950s. This was followed by the policies of the Great Leap Forward in the late 1950s and the Cultural Revolution in the late 1960s to mid-1970s. After them came the quasi-privatization of farmland in the early 1960s, Deng Xiaoping's market reforms in the late 1970s, and Jiang Zemin's opening up of the CCP'S membership to private businesspeople in the 1990s. </w:t>
      </w:r>
      <w:r w:rsidRPr="001D3908">
        <w:rPr>
          <w:rStyle w:val="StyleUnderline"/>
        </w:rPr>
        <w:t>The underlying goal has always been economic health, and when a policy did not work</w:t>
      </w:r>
      <w:r w:rsidRPr="001D3908">
        <w:rPr>
          <w:sz w:val="10"/>
        </w:rPr>
        <w:t xml:space="preserve"> -- for example, the disastrous Great Leap Forward and Cultural Revolution -- </w:t>
      </w:r>
      <w:r w:rsidRPr="001D3908">
        <w:rPr>
          <w:rStyle w:val="Emphasis"/>
        </w:rPr>
        <w:t>China was able to find something that did</w:t>
      </w:r>
      <w:r w:rsidRPr="001D3908">
        <w:rPr>
          <w:sz w:val="10"/>
        </w:rPr>
        <w:t xml:space="preserve">: for example, Deng's reforms, which catapulted the Chinese economy into the position of second largest in the world. </w:t>
      </w:r>
      <w:r w:rsidRPr="001D3908">
        <w:rPr>
          <w:rStyle w:val="StyleUnderline"/>
        </w:rPr>
        <w:t>On the institutional front as well, the CCP has not shied away from reform. One example is the introduction</w:t>
      </w:r>
      <w:r w:rsidRPr="001D3908">
        <w:rPr>
          <w:sz w:val="10"/>
        </w:rPr>
        <w:t xml:space="preserve"> in the 1980s and 1990s </w:t>
      </w:r>
      <w:r w:rsidRPr="001D3908">
        <w:rPr>
          <w:rStyle w:val="StyleUnderline"/>
        </w:rPr>
        <w:t>of term limits</w:t>
      </w:r>
      <w:r w:rsidRPr="001D3908">
        <w:rPr>
          <w:sz w:val="10"/>
        </w:rPr>
        <w:t xml:space="preserve"> for most political positions (and even of age limits, of 68-70, for the party's most senior leadership). Before this, political leaders had been able to use their positions to accumulate power and perpetuate their rules. Mao Zedong was a case in point. He had ended the civil wars that had plagued China and repelled foreign invasions to become the father of modern China. Yet his prolonged rule led to disastrous mistakes, such as the Cultural Revolution. Now, it is nearly impossible for the few at the top to consolidate long-term power. Upward mobility within the party has also increased. In terms of foreign policy, China has also changed course many times to achieve national greatness. It moved from a close alliance with Moscow in the 1950s to a virtual alliance with the United States in the 1970s and 1980s as it sought to contain the Soviet Union. Today, its pursuit of a more independent foreign policy has once more put it at odds with the United States. But in its ongoing quest for greatness, China is seeking to defy recent historical precedents and rise peacefully, avoiding the militarism that plagued Germany and Japan in the first half of the last century. As China undergoes its ten-year transition, calls at home and abroad for another round of political reform have increased. One radical camp in China and abroad is urging the party to allow multiparty elections or at least accept formal intraparty factions. In this view, only full-scale adversarial politics can ensure that China gets the leadership it needs. However sincere, these demands all miss a basic fact: </w:t>
      </w:r>
      <w:r w:rsidRPr="001D3908">
        <w:rPr>
          <w:rStyle w:val="StyleUnderline"/>
        </w:rPr>
        <w:t>the CCP has</w:t>
      </w:r>
      <w:r w:rsidRPr="001D3908">
        <w:rPr>
          <w:sz w:val="10"/>
        </w:rPr>
        <w:t xml:space="preserve"> arguably </w:t>
      </w:r>
      <w:r w:rsidRPr="001D3908">
        <w:rPr>
          <w:rStyle w:val="StyleUnderline"/>
        </w:rPr>
        <w:t>been one of the most self-reforming political organizations in recent world history</w:t>
      </w:r>
      <w:r w:rsidRPr="001D3908">
        <w:rPr>
          <w:sz w:val="10"/>
        </w:rPr>
        <w:t xml:space="preserve">. There is no doubt that Chinas new leaders face a different world than Hu Jintao did when he took over in 2002, but chances are good that </w:t>
      </w:r>
      <w:r w:rsidRPr="001D3908">
        <w:rPr>
          <w:rStyle w:val="StyleUnderline"/>
        </w:rPr>
        <w:t>Xi's CCP will be able to adapt to and meet whatever new challenges the rapidly changing domestic</w:t>
      </w:r>
      <w:r w:rsidRPr="001D3908">
        <w:rPr>
          <w:sz w:val="10"/>
        </w:rPr>
        <w:t xml:space="preserve"> and international </w:t>
      </w:r>
      <w:r w:rsidRPr="001D3908">
        <w:rPr>
          <w:rStyle w:val="StyleUnderline"/>
        </w:rPr>
        <w:t>environments pose</w:t>
      </w:r>
      <w:r w:rsidRPr="001D3908">
        <w:rPr>
          <w:sz w:val="10"/>
        </w:rPr>
        <w:t xml:space="preserve">. In part, </w:t>
      </w:r>
      <w:r w:rsidRPr="001D3908">
        <w:rPr>
          <w:rStyle w:val="StyleUnderline"/>
        </w:rPr>
        <w:t>that is because the CCP is heavily meritocratic and promotes those with proven experience and capabilities.</w:t>
      </w:r>
    </w:p>
    <w:p w14:paraId="781A94D1" w14:textId="6910525D" w:rsidR="00FE3FB3" w:rsidRPr="001D3908" w:rsidRDefault="004D54BB" w:rsidP="00FE3FB3">
      <w:pPr>
        <w:pStyle w:val="Heading3"/>
      </w:pPr>
      <w:r w:rsidRPr="001D3908">
        <w:t>1AR</w:t>
      </w:r>
      <w:r w:rsidR="00FE3FB3" w:rsidRPr="001D3908">
        <w:t xml:space="preserve"> Saudi Oil DA – China Defense </w:t>
      </w:r>
    </w:p>
    <w:p w14:paraId="544F9B9A" w14:textId="0D114734" w:rsidR="00373D63" w:rsidRPr="001D3908" w:rsidRDefault="00373D63" w:rsidP="00373D63"/>
    <w:p w14:paraId="0D03F720" w14:textId="77777777" w:rsidR="009D66F5" w:rsidRPr="001D3908" w:rsidRDefault="009D66F5" w:rsidP="009D66F5">
      <w:pPr>
        <w:pStyle w:val="Heading4"/>
      </w:pPr>
      <w:r w:rsidRPr="001D3908">
        <w:t xml:space="preserve">No US-China competition---neither side wants international leadership, ideological conflict, or military clashes </w:t>
      </w:r>
    </w:p>
    <w:p w14:paraId="6C2C50E0" w14:textId="77777777" w:rsidR="009D66F5" w:rsidRPr="001D3908" w:rsidRDefault="009D66F5" w:rsidP="009D66F5">
      <w:r w:rsidRPr="001D3908">
        <w:t xml:space="preserve">Yan </w:t>
      </w:r>
      <w:r w:rsidRPr="001D3908">
        <w:rPr>
          <w:rStyle w:val="Style13ptBold"/>
        </w:rPr>
        <w:t>Xuetong 18</w:t>
      </w:r>
      <w:r w:rsidRPr="001D3908">
        <w:t>, Ph.D. in Political Science from the University of California Berkeley, Dean of the Institute of International Relations at Tsinghua University, 2/6/18, “Trump can’t start a Cold War with China, even if he wants to,” https://www.washingtonpost.com/news/theworldpost/wp/2018/02/06/china-trump/?noredirect=on&amp;utm_term=.cf538f7cdad3</w:t>
      </w:r>
    </w:p>
    <w:p w14:paraId="7B27A1CC" w14:textId="77777777" w:rsidR="009D66F5" w:rsidRPr="001D3908" w:rsidRDefault="009D66F5" w:rsidP="009D66F5">
      <w:pPr>
        <w:rPr>
          <w:sz w:val="16"/>
        </w:rPr>
      </w:pPr>
      <w:r w:rsidRPr="001D3908">
        <w:rPr>
          <w:sz w:val="16"/>
        </w:rPr>
        <w:t xml:space="preserve">Along with Russia, China was named as the chief strategic rival challenging America’s security, prosperity and values. This rhetoric, backed up by formal doctrine, understandably brings about fears that Sino-U.S. competition may drive the world into a new Cold War. Yet, </w:t>
      </w:r>
      <w:r w:rsidRPr="001D3908">
        <w:rPr>
          <w:rStyle w:val="StyleUnderline"/>
        </w:rPr>
        <w:t>while America’s new policy toward China will inevitably have a strong impact on international politics, it does not necessarily mean a coming Cold War</w:t>
      </w:r>
      <w:r w:rsidRPr="001D3908">
        <w:rPr>
          <w:sz w:val="16"/>
        </w:rPr>
        <w:t>. There are three fundamental differences between the Sino-U.S. competition today and the U.S.-Soviet rivalry during the Cold War.</w:t>
      </w:r>
    </w:p>
    <w:p w14:paraId="3A771C33" w14:textId="77777777" w:rsidR="009D66F5" w:rsidRPr="001D3908" w:rsidRDefault="009D66F5" w:rsidP="009D66F5">
      <w:pPr>
        <w:rPr>
          <w:sz w:val="16"/>
        </w:rPr>
      </w:pPr>
      <w:r w:rsidRPr="001D3908">
        <w:rPr>
          <w:sz w:val="16"/>
        </w:rPr>
        <w:t xml:space="preserve">1. </w:t>
      </w:r>
      <w:r w:rsidRPr="001D3908">
        <w:rPr>
          <w:rStyle w:val="StyleUnderline"/>
        </w:rPr>
        <w:t>Unlike the U.S.-Soviet competition for global leadership during the Cold War</w:t>
      </w:r>
      <w:r w:rsidRPr="001D3908">
        <w:rPr>
          <w:sz w:val="16"/>
        </w:rPr>
        <w:t xml:space="preserve">, </w:t>
      </w:r>
      <w:r w:rsidRPr="001D3908">
        <w:rPr>
          <w:rStyle w:val="Emphasis"/>
        </w:rPr>
        <w:t>both China and the U.S. today avoid undertaking excessive international responsibility</w:t>
      </w:r>
      <w:r w:rsidRPr="001D3908">
        <w:rPr>
          <w:sz w:val="16"/>
        </w:rPr>
        <w:t>.</w:t>
      </w:r>
    </w:p>
    <w:p w14:paraId="0681AB92" w14:textId="77777777" w:rsidR="009D66F5" w:rsidRPr="001D3908" w:rsidRDefault="009D66F5" w:rsidP="009D66F5">
      <w:pPr>
        <w:rPr>
          <w:rStyle w:val="StyleUnderline"/>
        </w:rPr>
      </w:pPr>
      <w:r w:rsidRPr="001D3908">
        <w:rPr>
          <w:sz w:val="16"/>
        </w:rPr>
        <w:t>The Trump administration’s “</w:t>
      </w:r>
      <w:r w:rsidRPr="001D3908">
        <w:rPr>
          <w:rStyle w:val="StyleUnderline"/>
        </w:rPr>
        <w:t>America First</w:t>
      </w:r>
      <w:r w:rsidRPr="001D3908">
        <w:rPr>
          <w:sz w:val="16"/>
        </w:rPr>
        <w:t xml:space="preserve">” posture </w:t>
      </w:r>
      <w:r w:rsidRPr="001D3908">
        <w:rPr>
          <w:rStyle w:val="StyleUnderline"/>
        </w:rPr>
        <w:t>regards global leadership as a burden rather than the most important strategic interest</w:t>
      </w:r>
      <w:r w:rsidRPr="001D3908">
        <w:rPr>
          <w:sz w:val="16"/>
        </w:rPr>
        <w:t xml:space="preserve"> of the U.S. It seeks to unload that burden onto its military allies by asking them to pay more for their own defense. Meanwhile, </w:t>
      </w:r>
      <w:r w:rsidRPr="001D3908">
        <w:rPr>
          <w:rStyle w:val="StyleUnderline"/>
        </w:rPr>
        <w:t>the</w:t>
      </w:r>
      <w:r w:rsidRPr="001D3908">
        <w:rPr>
          <w:sz w:val="16"/>
        </w:rPr>
        <w:t xml:space="preserve"> current </w:t>
      </w:r>
      <w:r w:rsidRPr="001D3908">
        <w:rPr>
          <w:rStyle w:val="StyleUnderline"/>
        </w:rPr>
        <w:t>Chinese government worries that the huge cost of global leadership would undermine its economic growth.</w:t>
      </w:r>
    </w:p>
    <w:p w14:paraId="379FA7C0" w14:textId="77777777" w:rsidR="009D66F5" w:rsidRPr="001D3908" w:rsidRDefault="009D66F5" w:rsidP="009D66F5">
      <w:pPr>
        <w:rPr>
          <w:sz w:val="16"/>
        </w:rPr>
      </w:pPr>
      <w:r w:rsidRPr="001D3908">
        <w:rPr>
          <w:sz w:val="16"/>
        </w:rPr>
        <w:t>Instead, Chinese President Xi Jinping has inherited and embraced the concept of a “community of common destiny,” coined by former President Hu Jintao’s administration. As the phrase implies, China wants every member of the international community to share the responsibility of global governance. To avoid excessive international responsibility, the Chinese government avoids stationing troops in Afghanistan, for example, even though instability there presents a direct threat to the security of neighboring Xinjiang, a frontier region in China where separatist sentiment has erupted in the past.</w:t>
      </w:r>
    </w:p>
    <w:p w14:paraId="02F354EF" w14:textId="77777777" w:rsidR="009D66F5" w:rsidRPr="001D3908" w:rsidRDefault="009D66F5" w:rsidP="009D66F5">
      <w:pPr>
        <w:rPr>
          <w:sz w:val="16"/>
        </w:rPr>
      </w:pPr>
      <w:r w:rsidRPr="001D3908">
        <w:rPr>
          <w:rStyle w:val="StyleUnderline"/>
        </w:rPr>
        <w:t>As long as both China and the U.S. are reluctant to undertake global leadership, a Cold War of the all-encompassing kind we saw between the U.S. and the Soviet Union in the 20th century is unlikely to occur</w:t>
      </w:r>
      <w:r w:rsidRPr="001D3908">
        <w:rPr>
          <w:sz w:val="16"/>
        </w:rPr>
        <w:t xml:space="preserve"> — even with the possibility that some secondary powers may compete for regional leadership through military confrontation.</w:t>
      </w:r>
    </w:p>
    <w:p w14:paraId="4C0E02AE" w14:textId="77777777" w:rsidR="009D66F5" w:rsidRPr="001D3908" w:rsidRDefault="009D66F5" w:rsidP="009D66F5">
      <w:pPr>
        <w:rPr>
          <w:sz w:val="16"/>
        </w:rPr>
      </w:pPr>
      <w:r w:rsidRPr="001D3908">
        <w:rPr>
          <w:sz w:val="16"/>
        </w:rPr>
        <w:t xml:space="preserve">2. </w:t>
      </w:r>
      <w:r w:rsidRPr="001D3908">
        <w:rPr>
          <w:rStyle w:val="StyleUnderline"/>
        </w:rPr>
        <w:t xml:space="preserve">Both China and the U.S. have so far purposely </w:t>
      </w:r>
      <w:r w:rsidRPr="001D3908">
        <w:rPr>
          <w:rStyle w:val="Emphasis"/>
        </w:rPr>
        <w:t>constrained their competition from spilling over</w:t>
      </w:r>
      <w:r w:rsidRPr="001D3908">
        <w:rPr>
          <w:rStyle w:val="StyleUnderline"/>
        </w:rPr>
        <w:t xml:space="preserve"> into the ideological domain</w:t>
      </w:r>
      <w:r w:rsidRPr="001D3908">
        <w:rPr>
          <w:sz w:val="16"/>
        </w:rPr>
        <w:t xml:space="preserve"> — the precise opposite of what the U.S. and the Soviets did during the Cold War.</w:t>
      </w:r>
    </w:p>
    <w:p w14:paraId="5089AD58" w14:textId="77777777" w:rsidR="009D66F5" w:rsidRPr="001D3908" w:rsidRDefault="009D66F5" w:rsidP="009D66F5">
      <w:pPr>
        <w:rPr>
          <w:sz w:val="16"/>
        </w:rPr>
      </w:pPr>
      <w:r w:rsidRPr="001D3908">
        <w:rPr>
          <w:rStyle w:val="StyleUnderline"/>
        </w:rPr>
        <w:t>Trump has shown no interest in an ideological contest with China</w:t>
      </w:r>
      <w:r w:rsidRPr="001D3908">
        <w:rPr>
          <w:sz w:val="16"/>
        </w:rPr>
        <w:t>. This was reflected in the National Defense Strategy, which contains the statement, “We will not seek to impose our way of life by force.”</w:t>
      </w:r>
    </w:p>
    <w:p w14:paraId="4CCBFB89" w14:textId="77777777" w:rsidR="009D66F5" w:rsidRPr="001D3908" w:rsidRDefault="009D66F5" w:rsidP="009D66F5">
      <w:pPr>
        <w:rPr>
          <w:rStyle w:val="StyleUnderline"/>
        </w:rPr>
      </w:pPr>
      <w:r w:rsidRPr="001D3908">
        <w:rPr>
          <w:rStyle w:val="StyleUnderline"/>
        </w:rPr>
        <w:t>The Chinese government is similarly alert to the danger of igniting an ideological confrontation with the West and the U.S. in particular.</w:t>
      </w:r>
      <w:r w:rsidRPr="001D3908">
        <w:rPr>
          <w:sz w:val="16"/>
        </w:rPr>
        <w:t xml:space="preserve"> Soon after the international media reported that the recent 19th Communist Party Congress revealed China’s intention to export a governance model that rivals Western democracy, the Chinese government promptly sought to correct this misimpression by announcing that China “will not ask other countries to copy the Chinese practice.” </w:t>
      </w:r>
      <w:r w:rsidRPr="001D3908">
        <w:rPr>
          <w:rStyle w:val="StyleUnderline"/>
        </w:rPr>
        <w:t>As long as China and the U.S. don’t prioritize advancing their ideologies abroad above all else, their competition will not escalate to the level of the old U.S.-Soviet rivalry.</w:t>
      </w:r>
    </w:p>
    <w:p w14:paraId="487D8631" w14:textId="77777777" w:rsidR="009D66F5" w:rsidRPr="001D3908" w:rsidRDefault="009D66F5" w:rsidP="009D66F5">
      <w:pPr>
        <w:rPr>
          <w:rStyle w:val="StyleUnderline"/>
        </w:rPr>
      </w:pPr>
      <w:r w:rsidRPr="001D3908">
        <w:rPr>
          <w:sz w:val="16"/>
        </w:rPr>
        <w:t>3</w:t>
      </w:r>
      <w:r w:rsidRPr="001D3908">
        <w:rPr>
          <w:rStyle w:val="StyleUnderline"/>
        </w:rPr>
        <w:t xml:space="preserve">. China’s present strategic preference for </w:t>
      </w:r>
      <w:r w:rsidRPr="001D3908">
        <w:rPr>
          <w:rStyle w:val="Emphasis"/>
        </w:rPr>
        <w:t>peaceful competition</w:t>
      </w:r>
      <w:r w:rsidRPr="001D3908">
        <w:rPr>
          <w:sz w:val="16"/>
        </w:rPr>
        <w:t xml:space="preserve"> </w:t>
      </w:r>
      <w:r w:rsidRPr="001D3908">
        <w:rPr>
          <w:rStyle w:val="StyleUnderline"/>
        </w:rPr>
        <w:t>with the U.S. differs greatly from that of the Soviet Union or Russia today.</w:t>
      </w:r>
    </w:p>
    <w:p w14:paraId="1291F453" w14:textId="77777777" w:rsidR="009D66F5" w:rsidRPr="001D3908" w:rsidRDefault="009D66F5" w:rsidP="009D66F5">
      <w:pPr>
        <w:rPr>
          <w:rStyle w:val="StyleUnderline"/>
        </w:rPr>
      </w:pPr>
      <w:r w:rsidRPr="001D3908">
        <w:rPr>
          <w:rStyle w:val="StyleUnderline"/>
        </w:rPr>
        <w:t>Although China is dismayed and disappointed at being viewed as the primary rival to the U.S.</w:t>
      </w:r>
      <w:r w:rsidRPr="001D3908">
        <w:rPr>
          <w:sz w:val="16"/>
        </w:rPr>
        <w:t xml:space="preserve"> after giving Trump emperor-like treatment during his visit to Beijing, </w:t>
      </w:r>
      <w:r w:rsidRPr="001D3908">
        <w:rPr>
          <w:rStyle w:val="StyleUnderline"/>
        </w:rPr>
        <w:t>it still adheres to the principle of peaceful competition rather than the proxy-war strategy the Soviet Union adopted during the Cold War.</w:t>
      </w:r>
    </w:p>
    <w:p w14:paraId="0456C48F" w14:textId="77777777" w:rsidR="009D66F5" w:rsidRPr="001D3908" w:rsidRDefault="009D66F5" w:rsidP="009D66F5">
      <w:pPr>
        <w:rPr>
          <w:sz w:val="16"/>
        </w:rPr>
      </w:pPr>
      <w:r w:rsidRPr="001D3908">
        <w:rPr>
          <w:rStyle w:val="StyleUnderline"/>
        </w:rPr>
        <w:t xml:space="preserve">Economics remains the most powerful element of China’s national strength, and its </w:t>
      </w:r>
      <w:r w:rsidRPr="001D3908">
        <w:rPr>
          <w:rStyle w:val="Emphasis"/>
        </w:rPr>
        <w:t>military might lags far behind America’s</w:t>
      </w:r>
      <w:r w:rsidRPr="001D3908">
        <w:rPr>
          <w:sz w:val="16"/>
        </w:rPr>
        <w:t xml:space="preserve">. Thus, </w:t>
      </w:r>
      <w:r w:rsidRPr="001D3908">
        <w:rPr>
          <w:rStyle w:val="Emphasis"/>
        </w:rPr>
        <w:t>China will try its best to avoid any form of military clashes</w:t>
      </w:r>
      <w:r w:rsidRPr="001D3908">
        <w:rPr>
          <w:sz w:val="16"/>
        </w:rPr>
        <w:t xml:space="preserve"> </w:t>
      </w:r>
      <w:r w:rsidRPr="001D3908">
        <w:rPr>
          <w:rStyle w:val="StyleUnderline"/>
        </w:rPr>
        <w:t>with the U.S. China also insists it is not formally allied with Russia</w:t>
      </w:r>
      <w:r w:rsidRPr="001D3908">
        <w:rPr>
          <w:sz w:val="16"/>
        </w:rPr>
        <w:t xml:space="preserve">, America’s other rival, which has been confronting the U.S. order in Europe mainly through proxy wars since the end of the Cold War. It should not go unrecognized that wars in the Middle East and former Soviet zones have not escalated to the global level, in no small part because China did not join Russia. </w:t>
      </w:r>
      <w:r w:rsidRPr="001D3908">
        <w:rPr>
          <w:rStyle w:val="StyleUnderline"/>
        </w:rPr>
        <w:t>China’s behavior</w:t>
      </w:r>
      <w:r w:rsidRPr="001D3908">
        <w:rPr>
          <w:sz w:val="16"/>
        </w:rPr>
        <w:t xml:space="preserve"> in these situations </w:t>
      </w:r>
      <w:r w:rsidRPr="001D3908">
        <w:rPr>
          <w:rStyle w:val="StyleUnderline"/>
        </w:rPr>
        <w:t>shows that China will not join league with Russia against the U.S.</w:t>
      </w:r>
      <w:r w:rsidRPr="001D3908">
        <w:rPr>
          <w:sz w:val="16"/>
        </w:rPr>
        <w:t>, as happened with the East-West division during the Cold War.</w:t>
      </w:r>
    </w:p>
    <w:p w14:paraId="0FBF6277" w14:textId="77777777" w:rsidR="009D66F5" w:rsidRPr="001D3908" w:rsidRDefault="009D66F5" w:rsidP="009D66F5">
      <w:pPr>
        <w:rPr>
          <w:rStyle w:val="StyleUnderline"/>
        </w:rPr>
      </w:pPr>
      <w:r w:rsidRPr="001D3908">
        <w:rPr>
          <w:rStyle w:val="StyleUnderline"/>
        </w:rPr>
        <w:t>The uncertainty of Trump’s leadership is also a minor but favorable factor in preventing a new Cold War</w:t>
      </w:r>
      <w:r w:rsidRPr="001D3908">
        <w:rPr>
          <w:sz w:val="16"/>
        </w:rPr>
        <w:t xml:space="preserve">. </w:t>
      </w:r>
      <w:r w:rsidRPr="001D3908">
        <w:rPr>
          <w:rStyle w:val="StyleUnderline"/>
        </w:rPr>
        <w:t xml:space="preserve">The </w:t>
      </w:r>
      <w:r w:rsidRPr="001D3908">
        <w:rPr>
          <w:rStyle w:val="Emphasis"/>
        </w:rPr>
        <w:t>inconsistency</w:t>
      </w:r>
      <w:r w:rsidRPr="001D3908">
        <w:rPr>
          <w:rStyle w:val="StyleUnderline"/>
        </w:rPr>
        <w:t xml:space="preserve"> of America’s foreign policy in the first year of his presidency has made its allies cautious in supporting America’s confrontation with China.</w:t>
      </w:r>
    </w:p>
    <w:p w14:paraId="3C3131C4" w14:textId="77777777" w:rsidR="009D66F5" w:rsidRPr="001D3908" w:rsidRDefault="009D66F5" w:rsidP="009D66F5"/>
    <w:p w14:paraId="5B70E10B" w14:textId="77777777" w:rsidR="009D66F5" w:rsidRPr="001D3908" w:rsidRDefault="009D66F5" w:rsidP="009D66F5">
      <w:pPr>
        <w:pStyle w:val="Heading4"/>
        <w:rPr>
          <w:rFonts w:eastAsia="Times New Roman" w:cs="Times New Roman"/>
        </w:rPr>
      </w:pPr>
      <w:r w:rsidRPr="001D3908">
        <w:rPr>
          <w:rFonts w:eastAsia="Times New Roman" w:cs="Times New Roman"/>
        </w:rPr>
        <w:t>No CCP lashout</w:t>
      </w:r>
    </w:p>
    <w:p w14:paraId="14763AF7" w14:textId="77777777" w:rsidR="009D66F5" w:rsidRPr="001D3908" w:rsidRDefault="009D66F5" w:rsidP="009D66F5">
      <w:pPr>
        <w:rPr>
          <w:rFonts w:eastAsia="Calibri"/>
        </w:rPr>
      </w:pPr>
      <w:r w:rsidRPr="001D3908">
        <w:rPr>
          <w:rStyle w:val="Style13ptBold"/>
        </w:rPr>
        <w:t>Hewitt 15</w:t>
      </w:r>
      <w:r w:rsidRPr="001D3908">
        <w:rPr>
          <w:rFonts w:eastAsia="Calibri"/>
        </w:rPr>
        <w:t xml:space="preserve"> [Duncan Hewitt is Shanghai correspondent for Newsweek/IBT Media. He was previously a BBC correspondent in Beijng and Shanghai, and also worked for the BBC World Service in London, focusing on East and Southeast Asia. He studied Chinese at Edinburgh University, and first lived in China in the late 1980s. His book ‘Getting Rich First – Life in a Changing China’ (Vintage UK, 2008) looks at the social changes unleashed by China’s economic reforms. http://www.ibtimes.com/enigma-xi-jinping-ahead-us-visit-chinas-tough-leader-beset-economic-social-challenges-2107893]</w:t>
      </w:r>
    </w:p>
    <w:p w14:paraId="16C0D2A6" w14:textId="77777777" w:rsidR="009D66F5" w:rsidRPr="001D3908" w:rsidRDefault="009D66F5" w:rsidP="009D66F5">
      <w:pPr>
        <w:rPr>
          <w:rFonts w:eastAsia="Calibri"/>
          <w:sz w:val="14"/>
          <w:shd w:val="clear" w:color="auto" w:fill="FF93C9"/>
        </w:rPr>
      </w:pPr>
      <w:r w:rsidRPr="001D3908">
        <w:rPr>
          <w:rFonts w:eastAsia="Calibri"/>
          <w:u w:val="single"/>
        </w:rPr>
        <w:t>Victor Shih, a specialist in China's political economy</w:t>
      </w:r>
      <w:r w:rsidRPr="001D3908">
        <w:rPr>
          <w:rFonts w:eastAsia="Calibri"/>
          <w:sz w:val="14"/>
        </w:rPr>
        <w:t xml:space="preserve"> and international relations </w:t>
      </w:r>
      <w:r w:rsidRPr="001D3908">
        <w:rPr>
          <w:rFonts w:eastAsia="Calibri"/>
          <w:u w:val="single"/>
        </w:rPr>
        <w:t>at</w:t>
      </w:r>
      <w:r w:rsidRPr="001D3908">
        <w:rPr>
          <w:rFonts w:eastAsia="Calibri"/>
          <w:sz w:val="14"/>
        </w:rPr>
        <w:t xml:space="preserve"> the </w:t>
      </w:r>
      <w:r w:rsidRPr="001D3908">
        <w:rPr>
          <w:rStyle w:val="Emphasis"/>
        </w:rPr>
        <w:t>U</w:t>
      </w:r>
      <w:r w:rsidRPr="001D3908">
        <w:rPr>
          <w:rFonts w:eastAsia="Calibri"/>
          <w:sz w:val="14"/>
        </w:rPr>
        <w:t xml:space="preserve">niversity of </w:t>
      </w:r>
      <w:r w:rsidRPr="001D3908">
        <w:rPr>
          <w:rStyle w:val="Emphasis"/>
        </w:rPr>
        <w:t>C</w:t>
      </w:r>
      <w:r w:rsidRPr="001D3908">
        <w:rPr>
          <w:rFonts w:eastAsia="Calibri"/>
          <w:sz w:val="14"/>
        </w:rPr>
        <w:t xml:space="preserve">alifornia, </w:t>
      </w:r>
      <w:r w:rsidRPr="001D3908">
        <w:rPr>
          <w:rFonts w:eastAsia="Calibri"/>
          <w:u w:val="single"/>
        </w:rPr>
        <w:t>San Diego</w:t>
      </w:r>
      <w:r w:rsidRPr="001D3908">
        <w:rPr>
          <w:rFonts w:eastAsia="Calibri"/>
          <w:sz w:val="14"/>
        </w:rPr>
        <w:t xml:space="preserve">, </w:t>
      </w:r>
      <w:r w:rsidRPr="001D3908">
        <w:rPr>
          <w:rFonts w:eastAsia="Calibri"/>
          <w:u w:val="single"/>
        </w:rPr>
        <w:t>agrees</w:t>
      </w:r>
      <w:r w:rsidRPr="001D3908">
        <w:rPr>
          <w:rFonts w:eastAsia="Calibri"/>
          <w:sz w:val="14"/>
        </w:rPr>
        <w:t xml:space="preserve"> that, in challenging times, “</w:t>
      </w:r>
      <w:r w:rsidRPr="001D3908">
        <w:rPr>
          <w:rFonts w:eastAsia="Calibri"/>
          <w:u w:val="single"/>
          <w:shd w:val="clear" w:color="auto" w:fill="FF93C9"/>
        </w:rPr>
        <w:t>'Stability trumps all'</w:t>
      </w:r>
      <w:r w:rsidRPr="001D3908">
        <w:rPr>
          <w:rFonts w:eastAsia="Calibri"/>
          <w:sz w:val="14"/>
        </w:rPr>
        <w:t xml:space="preserve">, as the Chinese saying goes -- I think this is more true today than ever before.” </w:t>
      </w:r>
      <w:r w:rsidRPr="001D3908">
        <w:rPr>
          <w:rFonts w:eastAsia="Calibri"/>
          <w:u w:val="single"/>
          <w:shd w:val="clear" w:color="auto" w:fill="FF93C9"/>
        </w:rPr>
        <w:t>Some</w:t>
      </w:r>
      <w:r w:rsidRPr="001D3908">
        <w:rPr>
          <w:rFonts w:eastAsia="Calibri"/>
          <w:sz w:val="14"/>
        </w:rPr>
        <w:t xml:space="preserve"> observers have </w:t>
      </w:r>
      <w:r w:rsidRPr="001D3908">
        <w:rPr>
          <w:rFonts w:eastAsia="Calibri"/>
          <w:u w:val="single"/>
          <w:shd w:val="clear" w:color="auto" w:fill="FF93C9"/>
        </w:rPr>
        <w:t>argue</w:t>
      </w:r>
      <w:r w:rsidRPr="001D3908">
        <w:rPr>
          <w:rFonts w:eastAsia="Calibri"/>
          <w:sz w:val="14"/>
        </w:rPr>
        <w:t xml:space="preserve">d that </w:t>
      </w:r>
      <w:r w:rsidRPr="001D3908">
        <w:rPr>
          <w:rFonts w:eastAsia="Calibri"/>
          <w:u w:val="single"/>
          <w:shd w:val="clear" w:color="auto" w:fill="FF93C9"/>
        </w:rPr>
        <w:t>a weaker</w:t>
      </w:r>
      <w:r w:rsidRPr="001D3908">
        <w:rPr>
          <w:rFonts w:eastAsia="Calibri"/>
          <w:u w:val="single"/>
        </w:rPr>
        <w:t xml:space="preserve"> Chinese </w:t>
      </w:r>
      <w:r w:rsidRPr="001D3908">
        <w:rPr>
          <w:rFonts w:eastAsia="Calibri"/>
          <w:u w:val="single"/>
          <w:shd w:val="clear" w:color="auto" w:fill="FF93C9"/>
        </w:rPr>
        <w:t>leader</w:t>
      </w:r>
      <w:r w:rsidRPr="001D3908">
        <w:rPr>
          <w:rFonts w:eastAsia="Calibri"/>
          <w:u w:val="single"/>
        </w:rPr>
        <w:t xml:space="preserve">, faced with a slowing economy, </w:t>
      </w:r>
      <w:r w:rsidRPr="001D3908">
        <w:rPr>
          <w:rFonts w:eastAsia="Calibri"/>
          <w:u w:val="single"/>
          <w:shd w:val="clear" w:color="auto" w:fill="FF93C9"/>
        </w:rPr>
        <w:t>might</w:t>
      </w:r>
      <w:r w:rsidRPr="001D3908">
        <w:rPr>
          <w:rFonts w:eastAsia="Calibri"/>
          <w:u w:val="single"/>
        </w:rPr>
        <w:t xml:space="preserve"> be more prone to </w:t>
      </w:r>
      <w:r w:rsidRPr="001D3908">
        <w:rPr>
          <w:rFonts w:eastAsia="Calibri"/>
          <w:u w:val="single"/>
          <w:shd w:val="clear" w:color="auto" w:fill="FF93C9"/>
        </w:rPr>
        <w:t>provok</w:t>
      </w:r>
      <w:r w:rsidRPr="001D3908">
        <w:rPr>
          <w:rFonts w:eastAsia="Calibri"/>
          <w:u w:val="single"/>
        </w:rPr>
        <w:t xml:space="preserve">ing </w:t>
      </w:r>
      <w:r w:rsidRPr="001D3908">
        <w:rPr>
          <w:rFonts w:eastAsia="Calibri"/>
          <w:u w:val="single"/>
          <w:shd w:val="clear" w:color="auto" w:fill="FF93C9"/>
        </w:rPr>
        <w:t>confrontation</w:t>
      </w:r>
      <w:r w:rsidRPr="001D3908">
        <w:rPr>
          <w:rFonts w:eastAsia="Calibri"/>
          <w:sz w:val="14"/>
        </w:rPr>
        <w:t xml:space="preserve">, raising the potential for clashes between China’s fast-modernizing military, and regional rivals with whom relations have been tense, including U.S. allies such as the Philippines, Taiwan or Japan. The latter has just angered Beijing by passing laws allowing its military to engage in overseas actions as well as simply self-defense, for the first time since World War II. </w:t>
      </w:r>
      <w:r w:rsidRPr="001D3908">
        <w:rPr>
          <w:rFonts w:eastAsia="Calibri"/>
          <w:u w:val="single"/>
          <w:shd w:val="clear" w:color="auto" w:fill="FF93C9"/>
        </w:rPr>
        <w:t>However</w:t>
      </w:r>
      <w:r w:rsidRPr="001D3908">
        <w:rPr>
          <w:rFonts w:eastAsia="Calibri"/>
          <w:sz w:val="14"/>
        </w:rPr>
        <w:t xml:space="preserve">, Lam says that </w:t>
      </w:r>
      <w:r w:rsidRPr="001D3908">
        <w:rPr>
          <w:rFonts w:eastAsia="Calibri"/>
          <w:u w:val="single"/>
          <w:shd w:val="clear" w:color="auto" w:fill="FF93C9"/>
        </w:rPr>
        <w:t>a more chastened Xi</w:t>
      </w:r>
      <w:r w:rsidRPr="001D3908">
        <w:rPr>
          <w:rFonts w:eastAsia="Calibri"/>
          <w:u w:val="single"/>
        </w:rPr>
        <w:t xml:space="preserve"> may </w:t>
      </w:r>
      <w:r w:rsidRPr="001D3908">
        <w:rPr>
          <w:rFonts w:eastAsia="Calibri"/>
          <w:u w:val="single"/>
          <w:shd w:val="clear" w:color="auto" w:fill="FF93C9"/>
        </w:rPr>
        <w:t>need “a foreign policy success” with the U.</w:t>
      </w:r>
      <w:r w:rsidRPr="001D3908">
        <w:rPr>
          <w:rFonts w:eastAsia="Calibri"/>
          <w:u w:val="single"/>
        </w:rPr>
        <w:t xml:space="preserve">S. </w:t>
      </w:r>
      <w:r w:rsidRPr="001D3908">
        <w:rPr>
          <w:rFonts w:eastAsia="Calibri"/>
          <w:u w:val="single"/>
          <w:shd w:val="clear" w:color="auto" w:fill="FF93C9"/>
        </w:rPr>
        <w:t>more</w:t>
      </w:r>
      <w:r w:rsidRPr="001D3908">
        <w:rPr>
          <w:rFonts w:eastAsia="Calibri"/>
          <w:u w:val="single"/>
        </w:rPr>
        <w:t xml:space="preserve"> than before</w:t>
      </w:r>
      <w:r w:rsidRPr="001D3908">
        <w:rPr>
          <w:rFonts w:eastAsia="Calibri"/>
          <w:sz w:val="14"/>
        </w:rPr>
        <w:t xml:space="preserve"> -- </w:t>
      </w:r>
      <w:r w:rsidRPr="001D3908">
        <w:rPr>
          <w:rFonts w:eastAsia="Calibri"/>
          <w:u w:val="single"/>
          <w:shd w:val="clear" w:color="auto" w:fill="FF93C9"/>
        </w:rPr>
        <w:t>making</w:t>
      </w:r>
      <w:r w:rsidRPr="001D3908">
        <w:rPr>
          <w:rFonts w:eastAsia="Calibri"/>
          <w:sz w:val="14"/>
        </w:rPr>
        <w:t xml:space="preserve"> the chances of </w:t>
      </w:r>
      <w:r w:rsidRPr="001D3908">
        <w:rPr>
          <w:rFonts w:eastAsia="Calibri"/>
          <w:u w:val="single"/>
        </w:rPr>
        <w:t xml:space="preserve">an </w:t>
      </w:r>
      <w:r w:rsidRPr="001D3908">
        <w:rPr>
          <w:rStyle w:val="Emphasis"/>
        </w:rPr>
        <w:t>accord</w:t>
      </w:r>
      <w:r w:rsidRPr="001D3908">
        <w:rPr>
          <w:rFonts w:eastAsia="Calibri"/>
          <w:u w:val="single"/>
        </w:rPr>
        <w:t xml:space="preserve"> on cybersecurity, foreign investment in China, </w:t>
      </w:r>
      <w:r w:rsidRPr="001D3908">
        <w:rPr>
          <w:rFonts w:eastAsia="Calibri"/>
          <w:u w:val="single"/>
          <w:shd w:val="clear" w:color="auto" w:fill="FF93C9"/>
        </w:rPr>
        <w:t>or even</w:t>
      </w:r>
      <w:r w:rsidRPr="001D3908">
        <w:rPr>
          <w:rFonts w:eastAsia="Calibri"/>
          <w:sz w:val="14"/>
        </w:rPr>
        <w:t xml:space="preserve"> some form of </w:t>
      </w:r>
      <w:r w:rsidRPr="001D3908">
        <w:rPr>
          <w:rStyle w:val="Emphasis"/>
        </w:rPr>
        <w:t>agreement</w:t>
      </w:r>
      <w:r w:rsidRPr="001D3908">
        <w:rPr>
          <w:rFonts w:eastAsia="Calibri"/>
          <w:sz w:val="14"/>
          <w:shd w:val="clear" w:color="auto" w:fill="FF93C9"/>
        </w:rPr>
        <w:t xml:space="preserve"> </w:t>
      </w:r>
      <w:r w:rsidRPr="001D3908">
        <w:rPr>
          <w:rFonts w:eastAsia="Calibri"/>
          <w:u w:val="single"/>
          <w:shd w:val="clear" w:color="auto" w:fill="FF93C9"/>
        </w:rPr>
        <w:t>over the</w:t>
      </w:r>
      <w:r w:rsidRPr="001D3908">
        <w:rPr>
          <w:rFonts w:eastAsia="Calibri"/>
          <w:sz w:val="14"/>
        </w:rPr>
        <w:t xml:space="preserve"> future of the </w:t>
      </w:r>
      <w:r w:rsidRPr="001D3908">
        <w:rPr>
          <w:rStyle w:val="Emphasis"/>
        </w:rPr>
        <w:t>S</w:t>
      </w:r>
      <w:r w:rsidRPr="001D3908">
        <w:rPr>
          <w:rFonts w:eastAsia="Calibri"/>
          <w:sz w:val="14"/>
        </w:rPr>
        <w:t xml:space="preserve">outh </w:t>
      </w:r>
      <w:r w:rsidRPr="001D3908">
        <w:rPr>
          <w:rStyle w:val="Emphasis"/>
        </w:rPr>
        <w:t>C</w:t>
      </w:r>
      <w:r w:rsidRPr="001D3908">
        <w:rPr>
          <w:rFonts w:eastAsia="Calibri"/>
          <w:sz w:val="14"/>
        </w:rPr>
        <w:t xml:space="preserve">hina </w:t>
      </w:r>
      <w:r w:rsidRPr="001D3908">
        <w:rPr>
          <w:rStyle w:val="Emphasis"/>
        </w:rPr>
        <w:t>S</w:t>
      </w:r>
      <w:r w:rsidRPr="001D3908">
        <w:rPr>
          <w:rFonts w:eastAsia="Calibri"/>
          <w:sz w:val="14"/>
        </w:rPr>
        <w:t xml:space="preserve">ea, a little </w:t>
      </w:r>
      <w:r w:rsidRPr="001D3908">
        <w:rPr>
          <w:rFonts w:eastAsia="Calibri"/>
          <w:u w:val="single"/>
          <w:shd w:val="clear" w:color="auto" w:fill="FF93C9"/>
        </w:rPr>
        <w:t>more likely</w:t>
      </w:r>
      <w:r w:rsidRPr="001D3908">
        <w:rPr>
          <w:rFonts w:eastAsia="Calibri"/>
          <w:sz w:val="14"/>
        </w:rPr>
        <w:t xml:space="preserve"> on this trip. “</w:t>
      </w:r>
      <w:r w:rsidRPr="001D3908">
        <w:rPr>
          <w:rFonts w:eastAsia="Calibri"/>
          <w:u w:val="single"/>
          <w:shd w:val="clear" w:color="auto" w:fill="FF93C9"/>
        </w:rPr>
        <w:t xml:space="preserve">Xi is still strong </w:t>
      </w:r>
      <w:r w:rsidRPr="001D3908">
        <w:rPr>
          <w:rFonts w:eastAsia="Calibri"/>
          <w:sz w:val="14"/>
        </w:rPr>
        <w:t xml:space="preserve">-- </w:t>
      </w:r>
      <w:r w:rsidRPr="001D3908">
        <w:rPr>
          <w:rFonts w:eastAsia="Calibri"/>
          <w:u w:val="single"/>
        </w:rPr>
        <w:t>no other faction in China can threaten him</w:t>
      </w:r>
      <w:r w:rsidRPr="001D3908">
        <w:rPr>
          <w:rFonts w:eastAsia="Calibri"/>
          <w:sz w:val="14"/>
        </w:rPr>
        <w:t xml:space="preserve"> at the moment,” Lam says, “but we have seen some dents in his armor, and not everyone is happy.” </w:t>
      </w:r>
      <w:r w:rsidRPr="001D3908">
        <w:rPr>
          <w:rFonts w:eastAsia="Calibri"/>
          <w:u w:val="single"/>
        </w:rPr>
        <w:t xml:space="preserve">A serious military confrontation </w:t>
      </w:r>
      <w:r w:rsidRPr="001D3908">
        <w:rPr>
          <w:rFonts w:eastAsia="Calibri"/>
          <w:sz w:val="14"/>
        </w:rPr>
        <w:t xml:space="preserve">with the U.S. over the South China Sea </w:t>
      </w:r>
      <w:r w:rsidRPr="001D3908">
        <w:rPr>
          <w:rFonts w:eastAsia="Calibri"/>
          <w:u w:val="single"/>
        </w:rPr>
        <w:t xml:space="preserve">is </w:t>
      </w:r>
      <w:r w:rsidRPr="001D3908">
        <w:rPr>
          <w:rFonts w:eastAsia="Calibri"/>
          <w:u w:val="single"/>
          <w:shd w:val="clear" w:color="auto" w:fill="FF93C9"/>
        </w:rPr>
        <w:t>the last thing Xi needs</w:t>
      </w:r>
      <w:r w:rsidRPr="001D3908">
        <w:rPr>
          <w:rFonts w:eastAsia="Calibri"/>
          <w:u w:val="single"/>
        </w:rPr>
        <w:t xml:space="preserve"> at present,</w:t>
      </w:r>
      <w:r w:rsidRPr="001D3908">
        <w:rPr>
          <w:rFonts w:eastAsia="Calibri"/>
          <w:sz w:val="14"/>
        </w:rPr>
        <w:t xml:space="preserve"> Lam adds. </w:t>
      </w:r>
      <w:r w:rsidRPr="001D3908">
        <w:rPr>
          <w:rFonts w:eastAsia="Calibri"/>
          <w:u w:val="single"/>
        </w:rPr>
        <w:t>“</w:t>
      </w:r>
      <w:r w:rsidRPr="001D3908">
        <w:rPr>
          <w:rFonts w:eastAsia="Calibri"/>
          <w:u w:val="single"/>
          <w:shd w:val="clear" w:color="auto" w:fill="FF93C9"/>
        </w:rPr>
        <w:t>A skirmish</w:t>
      </w:r>
      <w:r w:rsidRPr="001D3908">
        <w:rPr>
          <w:rFonts w:eastAsia="Calibri"/>
          <w:u w:val="single"/>
        </w:rPr>
        <w:t xml:space="preserve"> would cause panic in China," </w:t>
      </w:r>
      <w:r w:rsidRPr="001D3908">
        <w:rPr>
          <w:rFonts w:eastAsia="Calibri"/>
          <w:sz w:val="14"/>
        </w:rPr>
        <w:t xml:space="preserve">he says. </w:t>
      </w:r>
      <w:r w:rsidRPr="001D3908">
        <w:rPr>
          <w:rFonts w:eastAsia="Calibri"/>
          <w:u w:val="single"/>
        </w:rPr>
        <w:t xml:space="preserve">"It would </w:t>
      </w:r>
      <w:r w:rsidRPr="001D3908">
        <w:rPr>
          <w:rFonts w:eastAsia="Calibri"/>
          <w:u w:val="single"/>
          <w:shd w:val="clear" w:color="auto" w:fill="FF93C9"/>
        </w:rPr>
        <w:t>hit the economy</w:t>
      </w:r>
      <w:r w:rsidRPr="001D3908">
        <w:rPr>
          <w:rFonts w:eastAsia="Calibri"/>
          <w:u w:val="single"/>
        </w:rPr>
        <w:t>, the stock market might collapse --</w:t>
      </w:r>
      <w:r w:rsidRPr="001D3908">
        <w:rPr>
          <w:rFonts w:eastAsia="Calibri"/>
          <w:sz w:val="14"/>
        </w:rPr>
        <w:t xml:space="preserve"> and </w:t>
      </w:r>
      <w:r w:rsidRPr="001D3908">
        <w:rPr>
          <w:rFonts w:eastAsia="Calibri"/>
          <w:u w:val="single"/>
          <w:shd w:val="clear" w:color="auto" w:fill="FF93C9"/>
        </w:rPr>
        <w:t>they can’t afford that</w:t>
      </w:r>
      <w:r w:rsidRPr="001D3908">
        <w:rPr>
          <w:rFonts w:eastAsia="Calibri"/>
          <w:sz w:val="14"/>
        </w:rPr>
        <w:t xml:space="preserve">.” Over the past two years, Lam says, </w:t>
      </w:r>
      <w:r w:rsidRPr="001D3908">
        <w:rPr>
          <w:rFonts w:eastAsia="Calibri"/>
          <w:u w:val="single"/>
          <w:shd w:val="clear" w:color="auto" w:fill="FF93C9"/>
        </w:rPr>
        <w:t>the world has seen a</w:t>
      </w:r>
      <w:r w:rsidRPr="001D3908">
        <w:rPr>
          <w:rFonts w:eastAsia="Calibri"/>
          <w:u w:val="single"/>
        </w:rPr>
        <w:t xml:space="preserve"> </w:t>
      </w:r>
      <w:r w:rsidRPr="001D3908">
        <w:rPr>
          <w:rFonts w:eastAsia="Calibri"/>
          <w:u w:val="single"/>
          <w:shd w:val="clear" w:color="auto" w:fill="FF93C9"/>
        </w:rPr>
        <w:t>more assertive China</w:t>
      </w:r>
      <w:r w:rsidRPr="001D3908">
        <w:rPr>
          <w:rFonts w:eastAsia="Calibri"/>
          <w:sz w:val="14"/>
        </w:rPr>
        <w:t xml:space="preserve"> flexing its muscles -- </w:t>
      </w:r>
      <w:r w:rsidRPr="001D3908">
        <w:rPr>
          <w:rFonts w:eastAsia="Calibri"/>
          <w:u w:val="single"/>
          <w:shd w:val="clear" w:color="auto" w:fill="FF93C9"/>
        </w:rPr>
        <w:t>without planning to go too far in provoking others</w:t>
      </w:r>
      <w:r w:rsidRPr="001D3908">
        <w:rPr>
          <w:rFonts w:eastAsia="Calibri"/>
          <w:sz w:val="14"/>
          <w:shd w:val="clear" w:color="auto" w:fill="FF93C9"/>
        </w:rPr>
        <w:t>.</w:t>
      </w:r>
    </w:p>
    <w:p w14:paraId="7E5DF7A1" w14:textId="77777777" w:rsidR="009D66F5" w:rsidRPr="001D3908" w:rsidRDefault="009D66F5" w:rsidP="009D66F5">
      <w:pPr>
        <w:rPr>
          <w:sz w:val="16"/>
        </w:rPr>
      </w:pPr>
    </w:p>
    <w:p w14:paraId="30E75916" w14:textId="77777777" w:rsidR="00B3112F" w:rsidRPr="001D3908" w:rsidRDefault="00B3112F" w:rsidP="00B3112F">
      <w:pPr>
        <w:pStyle w:val="Heading4"/>
      </w:pPr>
      <w:r w:rsidRPr="001D3908">
        <w:t>No china war</w:t>
      </w:r>
    </w:p>
    <w:p w14:paraId="365168B3" w14:textId="0CD65BDC" w:rsidR="00B3112F" w:rsidRPr="001D3908" w:rsidRDefault="00B3112F" w:rsidP="00B3112F">
      <w:r w:rsidRPr="001D3908">
        <w:rPr>
          <w:b/>
          <w:bCs/>
          <w:sz w:val="26"/>
        </w:rPr>
        <w:t>Kausikan 16</w:t>
      </w:r>
      <w:r w:rsidRPr="001D3908">
        <w:rPr>
          <w:sz w:val="16"/>
        </w:rPr>
        <w:t xml:space="preserve"> (Bilahari, Ambassador-at-large and policy adviser in the Ministry of Foreign Affairs, and the Institute of Policy Studies' 2015/16 S R Nathan Fellow for the Study of Singapore, “War is unlikely but distrust runs deep,” Feb 27 2016, http://www.straitstimes.com/opinion/war-is-unlikely-but-distrust-runs-deep)</w:t>
      </w:r>
    </w:p>
    <w:p w14:paraId="6C2A6E58" w14:textId="77777777" w:rsidR="00B3112F" w:rsidRPr="001D3908" w:rsidRDefault="00B3112F" w:rsidP="00B3112F">
      <w:pPr>
        <w:rPr>
          <w:sz w:val="12"/>
        </w:rPr>
      </w:pPr>
      <w:r w:rsidRPr="001D3908">
        <w:rPr>
          <w:sz w:val="12"/>
        </w:rPr>
        <w:t xml:space="preserve">This is not a question that should lend itself to facile answers. </w:t>
      </w:r>
      <w:r w:rsidRPr="001D3908">
        <w:rPr>
          <w:b/>
          <w:u w:val="single"/>
        </w:rPr>
        <w:t>US-China relations</w:t>
      </w:r>
      <w:r w:rsidRPr="001D3908">
        <w:rPr>
          <w:sz w:val="12"/>
        </w:rPr>
        <w:t xml:space="preserve"> defy simple characterisation. But it </w:t>
      </w:r>
      <w:r w:rsidRPr="001D3908">
        <w:rPr>
          <w:b/>
          <w:u w:val="single"/>
        </w:rPr>
        <w:t xml:space="preserve">is certainly </w:t>
      </w:r>
      <w:r w:rsidRPr="001D3908">
        <w:rPr>
          <w:b/>
          <w:iCs/>
          <w:u w:val="single"/>
          <w:bdr w:val="single" w:sz="12" w:space="0" w:color="auto"/>
        </w:rPr>
        <w:t>not "a Clash of Civilisations".</w:t>
      </w:r>
      <w:r w:rsidRPr="001D3908">
        <w:rPr>
          <w:sz w:val="12"/>
        </w:rPr>
        <w:t xml:space="preserve">¶ </w:t>
      </w:r>
      <w:r w:rsidRPr="001D3908">
        <w:rPr>
          <w:b/>
          <w:u w:val="single"/>
        </w:rPr>
        <w:t>China could not have succeeded without the US.</w:t>
      </w:r>
      <w:r w:rsidRPr="001D3908">
        <w:rPr>
          <w:sz w:val="12"/>
        </w:rPr>
        <w:t xml:space="preserve"> China's success is, in a very fundamental way, also an American success, albeit a not entirely comfortable one for America. This perhaps adds in no small part to the complexity of the strategic adjustments that are under way between the US and China. But whether it admits it or not, the US too has begun to adapt. There can be no "Clash of Civilisations" because we are now all hybrids.¶ The inevitably irregular rhythms of economic growth ought to make us cautious about accepting simplistic characterisations of US-China relations as some variant of a contrast between a rising China and a declining US. This posits a false dichotomy. China is certainly rising but the US is not in decline. All who have underestimated American creativity and resilience have come to regret it. The changes in the distribution of power are relative, not absolute. The US is still pre-eminent in most indices of power and is likely to remain so for the foreseeable future.¶ This is most obvious in the military realm. </w:t>
      </w:r>
      <w:r w:rsidRPr="001D3908">
        <w:rPr>
          <w:b/>
          <w:u w:val="single"/>
        </w:rPr>
        <w:t>Before too long, China will reach a more symmetrical military equation with the US in East Asia</w:t>
      </w:r>
      <w:r w:rsidRPr="001D3908">
        <w:rPr>
          <w:sz w:val="12"/>
        </w:rPr>
        <w:t xml:space="preserve">. This will have very important implications for the maritime disputes in the South China Sea. </w:t>
      </w:r>
      <w:r w:rsidRPr="001D3908">
        <w:rPr>
          <w:b/>
          <w:u w:val="single"/>
        </w:rPr>
        <w:t xml:space="preserve">While military planners cannot ignore any contingency, </w:t>
      </w:r>
      <w:r w:rsidRPr="001D3908">
        <w:rPr>
          <w:b/>
          <w:iCs/>
          <w:u w:val="single"/>
          <w:bdr w:val="single" w:sz="12" w:space="0" w:color="auto"/>
        </w:rPr>
        <w:t>war is not</w:t>
      </w:r>
      <w:r w:rsidRPr="001D3908">
        <w:rPr>
          <w:b/>
          <w:u w:val="single"/>
        </w:rPr>
        <w:t xml:space="preserve"> a </w:t>
      </w:r>
      <w:r w:rsidRPr="001D3908">
        <w:rPr>
          <w:b/>
          <w:iCs/>
          <w:u w:val="single"/>
          <w:bdr w:val="single" w:sz="12" w:space="0" w:color="auto"/>
        </w:rPr>
        <w:t>very probable</w:t>
      </w:r>
      <w:r w:rsidRPr="001D3908">
        <w:rPr>
          <w:b/>
          <w:u w:val="single"/>
        </w:rPr>
        <w:t xml:space="preserve"> scenario.</w:t>
      </w:r>
      <w:r w:rsidRPr="001D3908">
        <w:rPr>
          <w:sz w:val="12"/>
        </w:rPr>
        <w:t xml:space="preserve"> </w:t>
      </w:r>
      <w:r w:rsidRPr="001D3908">
        <w:rPr>
          <w:b/>
          <w:iCs/>
          <w:u w:val="single"/>
          <w:bdr w:val="single" w:sz="12" w:space="0" w:color="auto"/>
        </w:rPr>
        <w:t>Neither the US nor China is looking for trouble or spoiling for a fight.</w:t>
      </w:r>
      <w:r w:rsidRPr="001D3908">
        <w:rPr>
          <w:sz w:val="12"/>
        </w:rPr>
        <w:t xml:space="preserve"> </w:t>
      </w:r>
      <w:r w:rsidRPr="001D3908">
        <w:rPr>
          <w:b/>
          <w:u w:val="single"/>
        </w:rPr>
        <w:t xml:space="preserve">The essential priorities of both are </w:t>
      </w:r>
      <w:r w:rsidRPr="001D3908">
        <w:rPr>
          <w:b/>
          <w:iCs/>
          <w:u w:val="single"/>
          <w:bdr w:val="single" w:sz="12" w:space="0" w:color="auto"/>
        </w:rPr>
        <w:t>internal, not external</w:t>
      </w:r>
      <w:r w:rsidRPr="001D3908">
        <w:rPr>
          <w:b/>
          <w:u w:val="single"/>
        </w:rPr>
        <w:t xml:space="preserve">. The most vital of all Chinese interests is the </w:t>
      </w:r>
      <w:r w:rsidRPr="001D3908">
        <w:rPr>
          <w:b/>
          <w:iCs/>
          <w:u w:val="single"/>
          <w:bdr w:val="single" w:sz="12" w:space="0" w:color="auto"/>
        </w:rPr>
        <w:t>preservation of</w:t>
      </w:r>
      <w:r w:rsidRPr="001D3908">
        <w:rPr>
          <w:sz w:val="12"/>
        </w:rPr>
        <w:t xml:space="preserve"> Chinese Communist Party (</w:t>
      </w:r>
      <w:r w:rsidRPr="001D3908">
        <w:rPr>
          <w:b/>
          <w:iCs/>
          <w:u w:val="single"/>
          <w:bdr w:val="single" w:sz="12" w:space="0" w:color="auto"/>
        </w:rPr>
        <w:t>CCP) rule.</w:t>
      </w:r>
      <w:r w:rsidRPr="001D3908">
        <w:rPr>
          <w:sz w:val="12"/>
        </w:rPr>
        <w:t xml:space="preserve"> </w:t>
      </w:r>
      <w:r w:rsidRPr="001D3908">
        <w:rPr>
          <w:b/>
          <w:u w:val="single"/>
        </w:rPr>
        <w:t xml:space="preserve">Chinese leaders sometimes </w:t>
      </w:r>
      <w:r w:rsidRPr="001D3908">
        <w:rPr>
          <w:b/>
          <w:iCs/>
          <w:u w:val="single"/>
          <w:bdr w:val="single" w:sz="12" w:space="0" w:color="auto"/>
        </w:rPr>
        <w:t>talk tough. But they are not reckless</w:t>
      </w:r>
      <w:r w:rsidRPr="001D3908">
        <w:rPr>
          <w:sz w:val="12"/>
        </w:rPr>
        <w:t xml:space="preserve">.¶ As the sole global power, the US cannot retreat into complete isolationism. Like it or not, the world will intrude and in East Asia specifically, there has been a fundamental consistency in US policy over the last 40 years or more that I expect will be maintained.¶ But the political mood that has sustained contenders Donald Trump and Bernie Sanders in their unlikely presidential campaigns is disillusionment with globalisation and working- and middle-class insecurity about their future in an increasingly unfamiliar and uncertain world. Whoever next occupies the White House will talk and even act tougher. But </w:t>
      </w:r>
      <w:r w:rsidRPr="001D3908">
        <w:rPr>
          <w:b/>
          <w:u w:val="single"/>
        </w:rPr>
        <w:t xml:space="preserve">no American president can ignore the national mood, which is </w:t>
      </w:r>
      <w:r w:rsidRPr="001D3908">
        <w:rPr>
          <w:b/>
          <w:iCs/>
          <w:u w:val="single"/>
          <w:bdr w:val="single" w:sz="12" w:space="0" w:color="auto"/>
        </w:rPr>
        <w:t>not for more wars of choice</w:t>
      </w:r>
      <w:r w:rsidRPr="001D3908">
        <w:rPr>
          <w:sz w:val="12"/>
        </w:rPr>
        <w:t xml:space="preserve">.¶ If </w:t>
      </w:r>
      <w:r w:rsidRPr="001D3908">
        <w:rPr>
          <w:b/>
          <w:u w:val="single"/>
        </w:rPr>
        <w:t xml:space="preserve">war between the US and China is </w:t>
      </w:r>
      <w:r w:rsidRPr="001D3908">
        <w:rPr>
          <w:b/>
          <w:iCs/>
          <w:u w:val="single"/>
          <w:bdr w:val="single" w:sz="12" w:space="0" w:color="auto"/>
        </w:rPr>
        <w:t>highly improbable</w:t>
      </w:r>
      <w:r w:rsidRPr="001D3908">
        <w:rPr>
          <w:sz w:val="12"/>
        </w:rPr>
        <w:t xml:space="preserve">, is there or will there be a "new Cold War" between the two? </w:t>
      </w:r>
      <w:r w:rsidRPr="001D3908">
        <w:rPr>
          <w:b/>
          <w:iCs/>
          <w:u w:val="single"/>
          <w:bdr w:val="single" w:sz="12" w:space="0" w:color="auto"/>
        </w:rPr>
        <w:t>There will</w:t>
      </w:r>
      <w:r w:rsidRPr="001D3908">
        <w:rPr>
          <w:b/>
          <w:u w:val="single"/>
        </w:rPr>
        <w:t xml:space="preserve"> almost </w:t>
      </w:r>
      <w:r w:rsidRPr="001D3908">
        <w:rPr>
          <w:b/>
          <w:iCs/>
          <w:u w:val="single"/>
          <w:bdr w:val="single" w:sz="12" w:space="0" w:color="auto"/>
        </w:rPr>
        <w:t>certainly be tense episodes. But</w:t>
      </w:r>
      <w:r w:rsidRPr="001D3908">
        <w:rPr>
          <w:b/>
          <w:u w:val="single"/>
        </w:rPr>
        <w:t xml:space="preserve"> I </w:t>
      </w:r>
      <w:r w:rsidRPr="001D3908">
        <w:rPr>
          <w:b/>
          <w:iCs/>
          <w:u w:val="single"/>
          <w:bdr w:val="single" w:sz="12" w:space="0" w:color="auto"/>
        </w:rPr>
        <w:t>do not think this is</w:t>
      </w:r>
      <w:r w:rsidRPr="001D3908">
        <w:rPr>
          <w:sz w:val="12"/>
        </w:rPr>
        <w:t xml:space="preserve"> an </w:t>
      </w:r>
      <w:r w:rsidRPr="001D3908">
        <w:rPr>
          <w:b/>
          <w:u w:val="single"/>
        </w:rPr>
        <w:t>appropriate</w:t>
      </w:r>
      <w:r w:rsidRPr="001D3908">
        <w:rPr>
          <w:sz w:val="12"/>
        </w:rPr>
        <w:t xml:space="preserve"> metaphor </w:t>
      </w:r>
      <w:r w:rsidRPr="001D3908">
        <w:rPr>
          <w:b/>
          <w:u w:val="single"/>
        </w:rPr>
        <w:t>to understand the US-China dynamic</w:t>
      </w:r>
      <w:r w:rsidRPr="001D3908">
        <w:rPr>
          <w:sz w:val="12"/>
        </w:rPr>
        <w:t xml:space="preserve">.¶ So where does all this leave us? I do not think it makes the strategic adjustments any easier. But it does imply that </w:t>
      </w:r>
      <w:r w:rsidRPr="001D3908">
        <w:rPr>
          <w:b/>
          <w:u w:val="single"/>
        </w:rPr>
        <w:t>the parameters within which the US and China</w:t>
      </w:r>
      <w:r w:rsidRPr="001D3908">
        <w:rPr>
          <w:sz w:val="12"/>
        </w:rPr>
        <w:t xml:space="preserve"> must </w:t>
      </w:r>
      <w:r w:rsidRPr="001D3908">
        <w:rPr>
          <w:b/>
          <w:u w:val="single"/>
        </w:rPr>
        <w:t>seek</w:t>
      </w:r>
      <w:r w:rsidRPr="001D3908">
        <w:rPr>
          <w:sz w:val="12"/>
        </w:rPr>
        <w:t xml:space="preserve"> a new </w:t>
      </w:r>
      <w:r w:rsidRPr="001D3908">
        <w:rPr>
          <w:b/>
          <w:u w:val="single"/>
        </w:rPr>
        <w:t xml:space="preserve">accommodation are </w:t>
      </w:r>
      <w:r w:rsidRPr="001D3908">
        <w:rPr>
          <w:b/>
          <w:iCs/>
          <w:u w:val="single"/>
          <w:bdr w:val="single" w:sz="12" w:space="0" w:color="auto"/>
        </w:rPr>
        <w:t>narrower than</w:t>
      </w:r>
      <w:r w:rsidRPr="001D3908">
        <w:rPr>
          <w:sz w:val="12"/>
        </w:rPr>
        <w:t xml:space="preserve"> what </w:t>
      </w:r>
      <w:r w:rsidRPr="001D3908">
        <w:rPr>
          <w:b/>
          <w:u w:val="single"/>
        </w:rPr>
        <w:t>we</w:t>
      </w:r>
      <w:r w:rsidRPr="001D3908">
        <w:rPr>
          <w:sz w:val="12"/>
        </w:rPr>
        <w:t xml:space="preserve"> might </w:t>
      </w:r>
      <w:r w:rsidRPr="001D3908">
        <w:rPr>
          <w:b/>
          <w:u w:val="single"/>
        </w:rPr>
        <w:t>have been led to expect by</w:t>
      </w:r>
      <w:r w:rsidRPr="001D3908">
        <w:rPr>
          <w:sz w:val="12"/>
        </w:rPr>
        <w:t xml:space="preserve"> the media or the more </w:t>
      </w:r>
      <w:r w:rsidRPr="001D3908">
        <w:rPr>
          <w:b/>
          <w:iCs/>
          <w:u w:val="single"/>
          <w:bdr w:val="single" w:sz="12" w:space="0" w:color="auto"/>
        </w:rPr>
        <w:t>sensationalist</w:t>
      </w:r>
      <w:r w:rsidRPr="001D3908">
        <w:rPr>
          <w:sz w:val="12"/>
        </w:rPr>
        <w:t xml:space="preserve"> sort of academic </w:t>
      </w:r>
      <w:r w:rsidRPr="001D3908">
        <w:rPr>
          <w:b/>
          <w:iCs/>
          <w:u w:val="single"/>
          <w:bdr w:val="single" w:sz="12" w:space="0" w:color="auto"/>
        </w:rPr>
        <w:t>analysis</w:t>
      </w:r>
      <w:r w:rsidRPr="001D3908">
        <w:rPr>
          <w:sz w:val="12"/>
        </w:rPr>
        <w:t>.</w:t>
      </w:r>
    </w:p>
    <w:p w14:paraId="6AE54AB6" w14:textId="77777777" w:rsidR="00373D63" w:rsidRPr="001D3908" w:rsidRDefault="00373D63" w:rsidP="00373D63"/>
    <w:p w14:paraId="1FBDD1EA" w14:textId="77777777" w:rsidR="005C79AE" w:rsidRPr="001D3908" w:rsidRDefault="005C79AE" w:rsidP="005C79AE"/>
    <w:p w14:paraId="502ACB1C" w14:textId="77777777" w:rsidR="005C79AE" w:rsidRPr="001D3908" w:rsidRDefault="005C79AE" w:rsidP="005C79AE"/>
    <w:p w14:paraId="282EF192" w14:textId="1E5E6F44" w:rsidR="005C79AE" w:rsidRPr="001D3908" w:rsidRDefault="005C79AE" w:rsidP="005C79AE"/>
    <w:p w14:paraId="27DF40FF" w14:textId="77777777" w:rsidR="005C79AE" w:rsidRPr="001D3908" w:rsidRDefault="005C79AE" w:rsidP="005C79AE"/>
    <w:p w14:paraId="218F5BA8" w14:textId="5B7C8804" w:rsidR="005C79AE" w:rsidRPr="001D3908" w:rsidRDefault="00C858AC" w:rsidP="005C79AE">
      <w:pPr>
        <w:pStyle w:val="Heading2"/>
      </w:pPr>
      <w:r w:rsidRPr="001D3908">
        <w:t xml:space="preserve">Aff Impact Offense </w:t>
      </w:r>
      <w:r w:rsidR="00F3162E" w:rsidRPr="001D3908">
        <w:t>– Renewables</w:t>
      </w:r>
    </w:p>
    <w:p w14:paraId="616EDD67" w14:textId="39E5FFD9" w:rsidR="00C858AC" w:rsidRPr="001D3908" w:rsidRDefault="004D54BB" w:rsidP="00C858AC">
      <w:pPr>
        <w:pStyle w:val="Heading3"/>
      </w:pPr>
      <w:r w:rsidRPr="001D3908">
        <w:t>2AC</w:t>
      </w:r>
      <w:r w:rsidR="00C858AC" w:rsidRPr="001D3908">
        <w:t xml:space="preserve"> </w:t>
      </w:r>
      <w:r w:rsidR="00F3162E" w:rsidRPr="001D3908">
        <w:t xml:space="preserve">Saudi Oil DA – </w:t>
      </w:r>
      <w:r w:rsidR="00C858AC" w:rsidRPr="001D3908">
        <w:t xml:space="preserve">Renewables Turn </w:t>
      </w:r>
    </w:p>
    <w:p w14:paraId="180B297A" w14:textId="43B316B7" w:rsidR="005C79AE" w:rsidRPr="001D3908" w:rsidRDefault="00922BD8" w:rsidP="00922BD8">
      <w:pPr>
        <w:pStyle w:val="Heading4"/>
      </w:pPr>
      <w:r w:rsidRPr="001D3908">
        <w:t xml:space="preserve">Renewable energy is stalling – it needs more momentum to prevent dangerous climate change </w:t>
      </w:r>
    </w:p>
    <w:p w14:paraId="487B3B1A" w14:textId="4C4C1442" w:rsidR="00922BD8" w:rsidRPr="001D3908" w:rsidRDefault="00922BD8" w:rsidP="00922BD8">
      <w:pPr>
        <w:rPr>
          <w:rStyle w:val="Style13ptBold"/>
          <w:b w:val="0"/>
          <w:sz w:val="16"/>
        </w:rPr>
      </w:pPr>
      <w:r w:rsidRPr="001D3908">
        <w:rPr>
          <w:rStyle w:val="Style13ptBold"/>
        </w:rPr>
        <w:t xml:space="preserve">Cunningham 19 </w:t>
      </w:r>
      <w:r w:rsidRPr="001D3908">
        <w:rPr>
          <w:rStyle w:val="Style13ptBold"/>
          <w:b w:val="0"/>
          <w:sz w:val="16"/>
        </w:rPr>
        <w:t xml:space="preserve">(Nick Cunningham, writer on energy, citing data from the IEA, May 8, 2019. “IEA: Renewables growth is stalling.” http://www.mining.com/web/iea-renewables-growth-stalling/) </w:t>
      </w:r>
    </w:p>
    <w:p w14:paraId="448EC4BF" w14:textId="6B306B37" w:rsidR="005C79AE" w:rsidRPr="001D3908" w:rsidRDefault="00577D6E" w:rsidP="005C79AE">
      <w:pPr>
        <w:rPr>
          <w:sz w:val="16"/>
        </w:rPr>
      </w:pPr>
      <w:r w:rsidRPr="001D3908">
        <w:rPr>
          <w:rStyle w:val="Emphasis"/>
        </w:rPr>
        <w:t>Renewable energy</w:t>
      </w:r>
      <w:r w:rsidRPr="001D3908">
        <w:rPr>
          <w:sz w:val="16"/>
        </w:rPr>
        <w:t xml:space="preserve"> </w:t>
      </w:r>
      <w:r w:rsidRPr="001D3908">
        <w:rPr>
          <w:rStyle w:val="StyleUnderline"/>
        </w:rPr>
        <w:t>deployment</w:t>
      </w:r>
      <w:r w:rsidRPr="001D3908">
        <w:rPr>
          <w:sz w:val="16"/>
        </w:rPr>
        <w:t xml:space="preserve"> </w:t>
      </w:r>
      <w:r w:rsidRPr="001D3908">
        <w:rPr>
          <w:rStyle w:val="Emphasis"/>
        </w:rPr>
        <w:t>stalled out</w:t>
      </w:r>
      <w:r w:rsidRPr="001D3908">
        <w:rPr>
          <w:sz w:val="16"/>
        </w:rPr>
        <w:t xml:space="preserve"> last year, </w:t>
      </w:r>
      <w:r w:rsidRPr="001D3908">
        <w:rPr>
          <w:rStyle w:val="StyleUnderline"/>
        </w:rPr>
        <w:t>raising</w:t>
      </w:r>
      <w:r w:rsidRPr="001D3908">
        <w:rPr>
          <w:sz w:val="16"/>
        </w:rPr>
        <w:t xml:space="preserve"> </w:t>
      </w:r>
      <w:r w:rsidRPr="001D3908">
        <w:rPr>
          <w:rStyle w:val="Emphasis"/>
        </w:rPr>
        <w:t>alarm bells</w:t>
      </w:r>
      <w:r w:rsidRPr="001D3908">
        <w:rPr>
          <w:sz w:val="16"/>
        </w:rPr>
        <w:t xml:space="preserve"> </w:t>
      </w:r>
      <w:r w:rsidRPr="001D3908">
        <w:rPr>
          <w:rStyle w:val="StyleUnderline"/>
        </w:rPr>
        <w:t xml:space="preserve">about the </w:t>
      </w:r>
      <w:r w:rsidRPr="001D3908">
        <w:rPr>
          <w:rStyle w:val="Emphasis"/>
        </w:rPr>
        <w:t>pace of the clean energy transition</w:t>
      </w:r>
      <w:r w:rsidRPr="001D3908">
        <w:rPr>
          <w:sz w:val="16"/>
        </w:rPr>
        <w:t xml:space="preserve">. </w:t>
      </w:r>
      <w:r w:rsidRPr="001D3908">
        <w:rPr>
          <w:rStyle w:val="StyleUnderline"/>
        </w:rPr>
        <w:t xml:space="preserve">In 2018, total deployment of renewable energy stood at about 180 gigawatts (GW), which was the </w:t>
      </w:r>
      <w:r w:rsidRPr="001D3908">
        <w:rPr>
          <w:rStyle w:val="Emphasis"/>
        </w:rPr>
        <w:t>same as the previous year</w:t>
      </w:r>
      <w:r w:rsidRPr="001D3908">
        <w:rPr>
          <w:sz w:val="16"/>
        </w:rPr>
        <w:t xml:space="preserve">. </w:t>
      </w:r>
      <w:r w:rsidRPr="001D3908">
        <w:rPr>
          <w:rStyle w:val="StyleUnderline"/>
        </w:rPr>
        <w:t>It was the first time since 2001 that capacity failed to increase year-on-year, according to the International Energy Agency (IEA).</w:t>
      </w:r>
      <w:r w:rsidRPr="001D3908">
        <w:rPr>
          <w:sz w:val="16"/>
        </w:rPr>
        <w:t xml:space="preserve"> Adding 180 GW of clean energy is a massive total, but still </w:t>
      </w:r>
      <w:r w:rsidRPr="001D3908">
        <w:rPr>
          <w:rStyle w:val="Emphasis"/>
        </w:rPr>
        <w:t>falls short</w:t>
      </w:r>
      <w:r w:rsidRPr="001D3908">
        <w:rPr>
          <w:sz w:val="16"/>
        </w:rPr>
        <w:t xml:space="preserve"> </w:t>
      </w:r>
      <w:r w:rsidRPr="001D3908">
        <w:rPr>
          <w:rStyle w:val="StyleUnderline"/>
        </w:rPr>
        <w:t>of what is</w:t>
      </w:r>
      <w:r w:rsidRPr="001D3908">
        <w:rPr>
          <w:sz w:val="16"/>
        </w:rPr>
        <w:t xml:space="preserve"> </w:t>
      </w:r>
      <w:r w:rsidRPr="001D3908">
        <w:rPr>
          <w:rStyle w:val="Emphasis"/>
        </w:rPr>
        <w:t>needed</w:t>
      </w:r>
      <w:r w:rsidRPr="001D3908">
        <w:rPr>
          <w:sz w:val="16"/>
        </w:rPr>
        <w:t xml:space="preserve"> to clean up the electricity sector. It equates to roughly 60 percent of what is needed each year in order to meet long-term climate goals, the IEA said. The agency said that </w:t>
      </w:r>
      <w:r w:rsidRPr="001D3908">
        <w:rPr>
          <w:rStyle w:val="StyleUnderline"/>
        </w:rPr>
        <w:t>the world</w:t>
      </w:r>
      <w:r w:rsidRPr="001D3908">
        <w:rPr>
          <w:sz w:val="16"/>
        </w:rPr>
        <w:t xml:space="preserve"> </w:t>
      </w:r>
      <w:r w:rsidRPr="001D3908">
        <w:rPr>
          <w:rStyle w:val="StyleUnderline"/>
        </w:rPr>
        <w:t>needs</w:t>
      </w:r>
      <w:r w:rsidRPr="001D3908">
        <w:rPr>
          <w:sz w:val="16"/>
        </w:rPr>
        <w:t xml:space="preserve"> to add about </w:t>
      </w:r>
      <w:r w:rsidRPr="001D3908">
        <w:rPr>
          <w:rStyle w:val="Emphasis"/>
        </w:rPr>
        <w:t>300 GW</w:t>
      </w:r>
      <w:r w:rsidRPr="001D3908">
        <w:rPr>
          <w:sz w:val="16"/>
        </w:rPr>
        <w:t xml:space="preserve"> </w:t>
      </w:r>
      <w:r w:rsidRPr="001D3908">
        <w:rPr>
          <w:rStyle w:val="StyleUnderline"/>
        </w:rPr>
        <w:t>of renewable energy</w:t>
      </w:r>
      <w:r w:rsidRPr="001D3908">
        <w:rPr>
          <w:sz w:val="16"/>
        </w:rPr>
        <w:t xml:space="preserve"> </w:t>
      </w:r>
      <w:r w:rsidRPr="001D3908">
        <w:rPr>
          <w:rStyle w:val="Emphasis"/>
        </w:rPr>
        <w:t>each year</w:t>
      </w:r>
      <w:r w:rsidRPr="001D3908">
        <w:rPr>
          <w:sz w:val="16"/>
        </w:rPr>
        <w:t xml:space="preserve"> </w:t>
      </w:r>
      <w:r w:rsidRPr="001D3908">
        <w:rPr>
          <w:rStyle w:val="StyleUnderline"/>
        </w:rPr>
        <w:t>through 2030</w:t>
      </w:r>
      <w:r w:rsidRPr="001D3908">
        <w:rPr>
          <w:sz w:val="16"/>
        </w:rPr>
        <w:t xml:space="preserve"> in order </w:t>
      </w:r>
      <w:r w:rsidRPr="001D3908">
        <w:rPr>
          <w:rStyle w:val="StyleUnderline"/>
        </w:rPr>
        <w:t>to meet</w:t>
      </w:r>
      <w:r w:rsidRPr="001D3908">
        <w:rPr>
          <w:sz w:val="16"/>
        </w:rPr>
        <w:t xml:space="preserve"> the targets laid out in the </w:t>
      </w:r>
      <w:r w:rsidRPr="001D3908">
        <w:rPr>
          <w:rStyle w:val="Emphasis"/>
        </w:rPr>
        <w:t>Paris</w:t>
      </w:r>
      <w:r w:rsidRPr="001D3908">
        <w:rPr>
          <w:sz w:val="16"/>
        </w:rPr>
        <w:t xml:space="preserve"> Climate Agreement. Worse, last year, </w:t>
      </w:r>
      <w:r w:rsidRPr="001D3908">
        <w:rPr>
          <w:rStyle w:val="Emphasis"/>
        </w:rPr>
        <w:t>CO2 emissions</w:t>
      </w:r>
      <w:r w:rsidRPr="001D3908">
        <w:rPr>
          <w:sz w:val="16"/>
        </w:rPr>
        <w:t xml:space="preserve"> </w:t>
      </w:r>
      <w:r w:rsidRPr="001D3908">
        <w:rPr>
          <w:rStyle w:val="StyleUnderline"/>
        </w:rPr>
        <w:t xml:space="preserve">from energy </w:t>
      </w:r>
      <w:r w:rsidRPr="001D3908">
        <w:rPr>
          <w:rStyle w:val="Emphasis"/>
        </w:rPr>
        <w:t>rose 1.7 percent</w:t>
      </w:r>
      <w:r w:rsidRPr="001D3908">
        <w:rPr>
          <w:sz w:val="16"/>
        </w:rPr>
        <w:t xml:space="preserve">, </w:t>
      </w:r>
      <w:r w:rsidRPr="001D3908">
        <w:rPr>
          <w:rStyle w:val="StyleUnderline"/>
        </w:rPr>
        <w:t>setting another record high at 33 Gigatonnes</w:t>
      </w:r>
      <w:r w:rsidRPr="001D3908">
        <w:rPr>
          <w:sz w:val="16"/>
        </w:rPr>
        <w:t xml:space="preserve">. So, </w:t>
      </w:r>
      <w:r w:rsidRPr="001D3908">
        <w:rPr>
          <w:rStyle w:val="StyleUnderline"/>
        </w:rPr>
        <w:t>while emissions</w:t>
      </w:r>
      <w:r w:rsidRPr="001D3908">
        <w:rPr>
          <w:sz w:val="16"/>
        </w:rPr>
        <w:t xml:space="preserve"> </w:t>
      </w:r>
      <w:r w:rsidRPr="001D3908">
        <w:rPr>
          <w:rStyle w:val="StyleUnderline"/>
        </w:rPr>
        <w:t>need to decline sharply</w:t>
      </w:r>
      <w:r w:rsidRPr="001D3908">
        <w:rPr>
          <w:sz w:val="16"/>
        </w:rPr>
        <w:t xml:space="preserve">, </w:t>
      </w:r>
      <w:r w:rsidRPr="001D3908">
        <w:rPr>
          <w:rStyle w:val="Emphasis"/>
        </w:rPr>
        <w:t>they haven’t even flattened out yet</w:t>
      </w:r>
      <w:r w:rsidRPr="001D3908">
        <w:rPr>
          <w:sz w:val="16"/>
        </w:rPr>
        <w:t xml:space="preserve">. </w:t>
      </w:r>
      <w:r w:rsidRPr="001D3908">
        <w:rPr>
          <w:rStyle w:val="StyleUnderline"/>
        </w:rPr>
        <w:t xml:space="preserve">Renewable energy continues to grow, but </w:t>
      </w:r>
      <w:r w:rsidRPr="001D3908">
        <w:rPr>
          <w:rStyle w:val="Emphasis"/>
        </w:rPr>
        <w:t>so does demand for oil and gas</w:t>
      </w:r>
      <w:r w:rsidRPr="001D3908">
        <w:rPr>
          <w:sz w:val="16"/>
        </w:rPr>
        <w:t xml:space="preserve">. “The world cannot afford to press “pause” on the expansion of renewables and governments need to act quickly to correct this situation and enable a faster flow of new projects,” Fatih Birol, the IEA’s Executive Director, said in a statement. “Thanks to rapidly declining costs, the competitiveness of renewables is no longer heavily tied to financial incentives. What they mainly need are stable policies supported by a long-term vision but also a focus on integrating renewables into power systems in a cost-effective and optimal way. Stop-and-go policies are particularly harmful to markets and jobs,” Birol added. For the last four years, growth of wind had slowed, but the gap was made up by faster growth from solar. The difference in 2018 was that solar’s exponential growth flattened out. The reason for that lies in China, where the government pared back incentives on solar in order to cut expenditures and cope with grid integration challenges, the IEA said. Still, China added 44 GW of solar last year, the most by far out of any other country and nearly half of the 97 GW global total. But that was down from 53 GW that China installed in 2017. Costs continue to fall, making renewable energy the cheapest option in many markets, which should ensure strong growth going forward. In the U.S., wind and solar are now cheaper than operating existing coal plants in much of the country. In fact, in April, renewable energy surpassed coal in terms of electricity generation for the first time, accounting for 24 percent of the total, compared to coal’s 20 percent market share. But, </w:t>
      </w:r>
      <w:r w:rsidRPr="001D3908">
        <w:rPr>
          <w:rStyle w:val="Emphasis"/>
        </w:rPr>
        <w:t>despite the momentum</w:t>
      </w:r>
      <w:r w:rsidRPr="001D3908">
        <w:rPr>
          <w:sz w:val="16"/>
        </w:rPr>
        <w:t xml:space="preserve">, </w:t>
      </w:r>
      <w:r w:rsidRPr="001D3908">
        <w:rPr>
          <w:rStyle w:val="StyleUnderline"/>
        </w:rPr>
        <w:t xml:space="preserve">the transition is </w:t>
      </w:r>
      <w:r w:rsidRPr="001D3908">
        <w:rPr>
          <w:rStyle w:val="Emphasis"/>
        </w:rPr>
        <w:t>not fast enough</w:t>
      </w:r>
      <w:r w:rsidRPr="001D3908">
        <w:rPr>
          <w:sz w:val="16"/>
        </w:rPr>
        <w:t xml:space="preserve">. A new UN report finds that the world is facing a mass die-off of biodiversity, with as many as one million plant and animal species at risk of extinction. Also, </w:t>
      </w:r>
      <w:r w:rsidRPr="001D3908">
        <w:rPr>
          <w:rStyle w:val="StyleUnderline"/>
        </w:rPr>
        <w:t xml:space="preserve">the world is on track to </w:t>
      </w:r>
      <w:r w:rsidRPr="001D3908">
        <w:rPr>
          <w:rStyle w:val="Emphasis"/>
        </w:rPr>
        <w:t>blow through its carbon budget</w:t>
      </w:r>
      <w:r w:rsidRPr="001D3908">
        <w:rPr>
          <w:rStyle w:val="StyleUnderline"/>
        </w:rPr>
        <w:t xml:space="preserve"> within 12 years</w:t>
      </w:r>
      <w:r w:rsidRPr="001D3908">
        <w:rPr>
          <w:sz w:val="16"/>
        </w:rPr>
        <w:t xml:space="preserve">. </w:t>
      </w:r>
    </w:p>
    <w:p w14:paraId="034D533B" w14:textId="77777777" w:rsidR="00002697" w:rsidRPr="001D3908" w:rsidRDefault="00002697" w:rsidP="00002697">
      <w:pPr>
        <w:pStyle w:val="Heading4"/>
      </w:pPr>
      <w:r w:rsidRPr="001D3908">
        <w:t xml:space="preserve">High oil prices are key to spur renewable energy development   </w:t>
      </w:r>
    </w:p>
    <w:p w14:paraId="487EB9B4" w14:textId="77777777" w:rsidR="00002697" w:rsidRPr="001D3908" w:rsidRDefault="00002697" w:rsidP="00002697">
      <w:pPr>
        <w:rPr>
          <w:bCs/>
          <w:sz w:val="16"/>
        </w:rPr>
      </w:pPr>
      <w:r w:rsidRPr="001D3908">
        <w:rPr>
          <w:rStyle w:val="Style13ptBold"/>
        </w:rPr>
        <w:t xml:space="preserve">Elliot 18 </w:t>
      </w:r>
      <w:r w:rsidRPr="001D3908">
        <w:rPr>
          <w:rStyle w:val="Style13ptBold"/>
          <w:b w:val="0"/>
          <w:sz w:val="16"/>
        </w:rPr>
        <w:t>(Larry Elliot, economics editor at the Guardian, October 18, 2018. “Saudi Arabia has the most to lose from a sharp rise in oil prices.” https://www.theguardian.com/business/2018/oct/21/saudi-arabia-most-lose-rise-oil-prices-riyadh-weaponise-west)</w:t>
      </w:r>
    </w:p>
    <w:p w14:paraId="40A6FBDE" w14:textId="3B8E0B6D" w:rsidR="00002697" w:rsidRPr="001D3908" w:rsidRDefault="00002697" w:rsidP="00002697">
      <w:pPr>
        <w:rPr>
          <w:sz w:val="16"/>
        </w:rPr>
      </w:pPr>
      <w:r w:rsidRPr="001D3908">
        <w:rPr>
          <w:sz w:val="16"/>
        </w:rPr>
        <w:t xml:space="preserve">The White House has not specified whether “very severe” includes the sort of punitive economic and financial sanctions recently imposed on Iran, but if it does </w:t>
      </w:r>
      <w:r w:rsidRPr="001D3908">
        <w:rPr>
          <w:rStyle w:val="StyleUnderline"/>
        </w:rPr>
        <w:t xml:space="preserve">the </w:t>
      </w:r>
      <w:r w:rsidRPr="001D3908">
        <w:rPr>
          <w:rStyle w:val="Emphasis"/>
        </w:rPr>
        <w:t>Saudis</w:t>
      </w:r>
      <w:r w:rsidRPr="001D3908">
        <w:rPr>
          <w:rStyle w:val="StyleUnderline"/>
        </w:rPr>
        <w:t xml:space="preserve"> say they will</w:t>
      </w:r>
      <w:r w:rsidRPr="001D3908">
        <w:rPr>
          <w:sz w:val="16"/>
        </w:rPr>
        <w:t xml:space="preserve"> </w:t>
      </w:r>
      <w:r w:rsidRPr="001D3908">
        <w:rPr>
          <w:rStyle w:val="StyleUnderline"/>
        </w:rPr>
        <w:t xml:space="preserve">retaliate by </w:t>
      </w:r>
      <w:r w:rsidRPr="001D3908">
        <w:rPr>
          <w:rStyle w:val="Emphasis"/>
        </w:rPr>
        <w:t>weaponising oil</w:t>
      </w:r>
      <w:r w:rsidRPr="001D3908">
        <w:rPr>
          <w:rStyle w:val="StyleUnderline"/>
        </w:rPr>
        <w:t>.</w:t>
      </w:r>
      <w:r w:rsidRPr="001D3908">
        <w:rPr>
          <w:sz w:val="16"/>
        </w:rPr>
        <w:t xml:space="preserve"> The message is clear. Back off or we will hurt you just as we did in the 1970s. There would be serious economic consequences were events to unfold in this way. The price of crude rose after Trump announced sanctions on Iran, and Saudi Arabia is a much more significant player. Oil prices are already hovering around the $80 a barrel mark and would spike to well over $100 a barrel should Saudi impose significant output curbs. Oil hit a peak price, unadjusted for inflation, of </w:t>
      </w:r>
      <w:hyperlink r:id="rId124" w:history="1">
        <w:r w:rsidRPr="001D3908">
          <w:rPr>
            <w:rStyle w:val="Hyperlink"/>
            <w:sz w:val="16"/>
          </w:rPr>
          <w:t xml:space="preserve">$147 a barrel </w:t>
        </w:r>
      </w:hyperlink>
      <w:r w:rsidRPr="001D3908">
        <w:rPr>
          <w:sz w:val="16"/>
        </w:rPr>
        <w:t xml:space="preserve">in the summer of 2008 and could easily return to that sort of level. </w:t>
      </w:r>
      <w:r w:rsidRPr="001D3908">
        <w:rPr>
          <w:rStyle w:val="StyleUnderline"/>
        </w:rPr>
        <w:t xml:space="preserve">The question, though, is whether the Sauds would be </w:t>
      </w:r>
      <w:r w:rsidRPr="001D3908">
        <w:rPr>
          <w:rStyle w:val="Emphasis"/>
        </w:rPr>
        <w:t>dumb enough to act in such a fashion</w:t>
      </w:r>
      <w:r w:rsidRPr="001D3908">
        <w:rPr>
          <w:sz w:val="16"/>
        </w:rPr>
        <w:t xml:space="preserve">, because the lesson of 1973 is that the short-term gains from cutting off oil supplies are outweighed by the long-term costs. What’s more, the costs are higher and the benefits are smaller than they were in the 1970s. For a start, new sources of oil have emerged in the past four and a half decades. </w:t>
      </w:r>
      <w:hyperlink r:id="rId125" w:history="1">
        <w:r w:rsidRPr="001D3908">
          <w:rPr>
            <w:rStyle w:val="Hyperlink"/>
            <w:sz w:val="16"/>
          </w:rPr>
          <w:t>Saudi Arabia</w:t>
        </w:r>
      </w:hyperlink>
      <w:r w:rsidRPr="001D3908">
        <w:rPr>
          <w:sz w:val="16"/>
        </w:rPr>
        <w:t xml:space="preserve"> was second to Russia in the table of oil producers in 2016, with the US in third place as a result of the expansion of shale production. </w:t>
      </w:r>
      <w:r w:rsidRPr="001D3908">
        <w:rPr>
          <w:rStyle w:val="StyleUnderline"/>
        </w:rPr>
        <w:t>Saudi production matters, but not as much as it did</w:t>
      </w:r>
      <w:r w:rsidRPr="001D3908">
        <w:rPr>
          <w:sz w:val="16"/>
        </w:rPr>
        <w:t xml:space="preserve">. </w:t>
      </w:r>
      <w:r w:rsidRPr="001D3908">
        <w:rPr>
          <w:rStyle w:val="StyleUnderline"/>
        </w:rPr>
        <w:t>Developed economies are</w:t>
      </w:r>
      <w:r w:rsidRPr="001D3908">
        <w:rPr>
          <w:sz w:val="16"/>
        </w:rPr>
        <w:t xml:space="preserve"> also </w:t>
      </w:r>
      <w:r w:rsidRPr="001D3908">
        <w:rPr>
          <w:rStyle w:val="Emphasis"/>
        </w:rPr>
        <w:t>much less oil-intensive</w:t>
      </w:r>
      <w:r w:rsidRPr="001D3908">
        <w:rPr>
          <w:sz w:val="16"/>
        </w:rPr>
        <w:t xml:space="preserve"> </w:t>
      </w:r>
      <w:r w:rsidRPr="001D3908">
        <w:rPr>
          <w:rStyle w:val="StyleUnderline"/>
        </w:rPr>
        <w:t>than they were in the 1970s</w:t>
      </w:r>
      <w:r w:rsidRPr="001D3908">
        <w:rPr>
          <w:sz w:val="16"/>
        </w:rPr>
        <w:t xml:space="preserve">. That’s partly the result of the shift from manufacturing to services, and partly because </w:t>
      </w:r>
      <w:r w:rsidRPr="001D3908">
        <w:rPr>
          <w:rStyle w:val="Emphasis"/>
        </w:rPr>
        <w:t>high oil prices</w:t>
      </w:r>
      <w:r w:rsidRPr="001D3908">
        <w:rPr>
          <w:sz w:val="16"/>
        </w:rPr>
        <w:t xml:space="preserve"> in the 1970s </w:t>
      </w:r>
      <w:r w:rsidRPr="001D3908">
        <w:rPr>
          <w:rStyle w:val="StyleUnderline"/>
        </w:rPr>
        <w:t>encourage</w:t>
      </w:r>
      <w:r w:rsidRPr="001D3908">
        <w:rPr>
          <w:sz w:val="16"/>
        </w:rPr>
        <w:t xml:space="preserve">d </w:t>
      </w:r>
      <w:r w:rsidRPr="001D3908">
        <w:rPr>
          <w:rStyle w:val="StyleUnderline"/>
        </w:rPr>
        <w:t xml:space="preserve">industry to become </w:t>
      </w:r>
      <w:r w:rsidRPr="001D3908">
        <w:rPr>
          <w:rStyle w:val="Emphasis"/>
        </w:rPr>
        <w:t>more energy-efficient</w:t>
      </w:r>
      <w:r w:rsidRPr="001D3908">
        <w:rPr>
          <w:sz w:val="16"/>
        </w:rPr>
        <w:t xml:space="preserve">. In the past 25 years, the amount of energy needed per dollar of economic output has fallen by a third. The two oil shocks of the 1970s – the one in 1973-74 was followed by a second in 1979-80 - were both followed by deep recessions that brought the price crashing down. By the mid-1980s, a glut of crude meant oil prices adjusted for inflation had fallen by 75% from their peak. By then, </w:t>
      </w:r>
      <w:r w:rsidRPr="001D3908">
        <w:rPr>
          <w:rStyle w:val="StyleUnderline"/>
        </w:rPr>
        <w:t>oil-importing countries</w:t>
      </w:r>
      <w:r w:rsidRPr="001D3908">
        <w:rPr>
          <w:sz w:val="16"/>
        </w:rPr>
        <w:t xml:space="preserve"> had </w:t>
      </w:r>
      <w:r w:rsidRPr="001D3908">
        <w:rPr>
          <w:rStyle w:val="StyleUnderline"/>
        </w:rPr>
        <w:t xml:space="preserve">realised their </w:t>
      </w:r>
      <w:r w:rsidRPr="001D3908">
        <w:rPr>
          <w:rStyle w:val="Emphasis"/>
        </w:rPr>
        <w:t>vulnerability</w:t>
      </w:r>
      <w:r w:rsidRPr="001D3908">
        <w:rPr>
          <w:sz w:val="16"/>
        </w:rPr>
        <w:t xml:space="preserve"> </w:t>
      </w:r>
      <w:r w:rsidRPr="001D3908">
        <w:rPr>
          <w:rStyle w:val="StyleUnderline"/>
        </w:rPr>
        <w:t xml:space="preserve">and had begun </w:t>
      </w:r>
      <w:r w:rsidRPr="001D3908">
        <w:rPr>
          <w:rStyle w:val="Emphasis"/>
        </w:rPr>
        <w:t>diversifying</w:t>
      </w:r>
      <w:r w:rsidRPr="001D3908">
        <w:rPr>
          <w:sz w:val="16"/>
        </w:rPr>
        <w:t xml:space="preserve"> </w:t>
      </w:r>
      <w:r w:rsidRPr="001D3908">
        <w:rPr>
          <w:rStyle w:val="StyleUnderline"/>
        </w:rPr>
        <w:t>into</w:t>
      </w:r>
      <w:r w:rsidRPr="001D3908">
        <w:rPr>
          <w:sz w:val="16"/>
        </w:rPr>
        <w:t xml:space="preserve"> natural gas and </w:t>
      </w:r>
      <w:r w:rsidRPr="001D3908">
        <w:rPr>
          <w:rStyle w:val="Emphasis"/>
        </w:rPr>
        <w:t>nuclear</w:t>
      </w:r>
      <w:r w:rsidRPr="001D3908">
        <w:rPr>
          <w:sz w:val="16"/>
        </w:rPr>
        <w:t xml:space="preserve">. </w:t>
      </w:r>
      <w:r w:rsidRPr="001D3908">
        <w:rPr>
          <w:rStyle w:val="StyleUnderline"/>
        </w:rPr>
        <w:t>The</w:t>
      </w:r>
      <w:r w:rsidRPr="001D3908">
        <w:rPr>
          <w:sz w:val="16"/>
        </w:rPr>
        <w:t xml:space="preserve"> </w:t>
      </w:r>
      <w:r w:rsidRPr="001D3908">
        <w:rPr>
          <w:rStyle w:val="Emphasis"/>
        </w:rPr>
        <w:t>biggest beneficiaries</w:t>
      </w:r>
      <w:r w:rsidRPr="001D3908">
        <w:rPr>
          <w:sz w:val="16"/>
        </w:rPr>
        <w:t xml:space="preserve"> </w:t>
      </w:r>
      <w:r w:rsidRPr="001D3908">
        <w:rPr>
          <w:rStyle w:val="StyleUnderline"/>
        </w:rPr>
        <w:t xml:space="preserve">of </w:t>
      </w:r>
      <w:r w:rsidRPr="001D3908">
        <w:rPr>
          <w:rStyle w:val="Emphasis"/>
        </w:rPr>
        <w:t>Saudi output curbs today</w:t>
      </w:r>
      <w:r w:rsidRPr="001D3908">
        <w:rPr>
          <w:sz w:val="16"/>
        </w:rPr>
        <w:t xml:space="preserve"> </w:t>
      </w:r>
      <w:r w:rsidRPr="001D3908">
        <w:rPr>
          <w:rStyle w:val="StyleUnderline"/>
        </w:rPr>
        <w:t xml:space="preserve">would be </w:t>
      </w:r>
      <w:hyperlink r:id="rId126" w:history="1">
        <w:r w:rsidRPr="001D3908">
          <w:rPr>
            <w:rStyle w:val="Emphasis"/>
          </w:rPr>
          <w:t>solar and wind producers</w:t>
        </w:r>
      </w:hyperlink>
      <w:r w:rsidRPr="001D3908">
        <w:rPr>
          <w:sz w:val="16"/>
        </w:rPr>
        <w:t xml:space="preserve">. </w:t>
      </w:r>
      <w:r w:rsidRPr="001D3908">
        <w:rPr>
          <w:rStyle w:val="StyleUnderline"/>
        </w:rPr>
        <w:t>The unit cost of renewables has already fallen</w:t>
      </w:r>
      <w:r w:rsidRPr="001D3908">
        <w:rPr>
          <w:sz w:val="16"/>
        </w:rPr>
        <w:t xml:space="preserve"> sharply as a result of technological advances, and </w:t>
      </w:r>
      <w:r w:rsidRPr="001D3908">
        <w:rPr>
          <w:rStyle w:val="Emphasis"/>
        </w:rPr>
        <w:t>each ratcheting up</w:t>
      </w:r>
      <w:r w:rsidRPr="001D3908">
        <w:rPr>
          <w:sz w:val="16"/>
        </w:rPr>
        <w:t xml:space="preserve"> </w:t>
      </w:r>
      <w:r w:rsidRPr="001D3908">
        <w:rPr>
          <w:rStyle w:val="StyleUnderline"/>
        </w:rPr>
        <w:t xml:space="preserve">of oil prices will make </w:t>
      </w:r>
      <w:r w:rsidRPr="001D3908">
        <w:rPr>
          <w:rStyle w:val="Emphasis"/>
        </w:rPr>
        <w:t>solar and wind more competitive</w:t>
      </w:r>
      <w:r w:rsidRPr="001D3908">
        <w:rPr>
          <w:sz w:val="16"/>
        </w:rPr>
        <w:t xml:space="preserve">. If the west has become less oil-dependent, the opposite is true for Saudi Arabia, which, according to estimates from the International Monetary Fund, </w:t>
      </w:r>
      <w:hyperlink r:id="rId127" w:history="1">
        <w:r w:rsidRPr="001D3908">
          <w:rPr>
            <w:rStyle w:val="Hyperlink"/>
            <w:sz w:val="16"/>
          </w:rPr>
          <w:t xml:space="preserve">needs oil prices of $85-87 a barrel </w:t>
        </w:r>
      </w:hyperlink>
      <w:r w:rsidRPr="001D3908">
        <w:rPr>
          <w:sz w:val="16"/>
        </w:rPr>
        <w:t xml:space="preserve">to balance its budget. The country’s reliance on oil revenues was exposed in the period between 2014 and 2016, when the price of crude collapsed from $110 to $30 a barrel. During that time, the Saudi budget deficit increased from 3.5% to 15.8% of GDP, necessitating unpopular austerity measures for a population grown accustomed to free public services, generous welfare benefits and subsidised energy. Riyadh knows that it needs to diversify out of oil, but the plan is to do so at a pace that does not lead to social unrest. Half of the population is under the age of 25 and the unemployment rate is more than 12%, a potentially combustible mix. The whole point of organising an </w:t>
      </w:r>
      <w:hyperlink r:id="rId128" w:history="1">
        <w:r w:rsidRPr="001D3908">
          <w:rPr>
            <w:rStyle w:val="Hyperlink"/>
            <w:sz w:val="16"/>
          </w:rPr>
          <w:t>investment conference</w:t>
        </w:r>
      </w:hyperlink>
      <w:r w:rsidRPr="001D3908">
        <w:rPr>
          <w:sz w:val="16"/>
        </w:rPr>
        <w:t xml:space="preserve"> this week that so many western politicians are now boycotting was to expand the non-oil sectors of the economy. What does all this mean? It means, simply, that the country with most to lose from a sharp rise in oil prices would be Saudi Arabia itself. Claims that western sanctions would prompt retaliatory action of such severity that they would derail the global economy are a gigantic bluff.</w:t>
      </w:r>
    </w:p>
    <w:p w14:paraId="4D77ACBD" w14:textId="266AEFE6" w:rsidR="00C858AC" w:rsidRPr="001D3908" w:rsidRDefault="00C858AC" w:rsidP="00C858AC">
      <w:pPr>
        <w:pStyle w:val="Heading4"/>
        <w:spacing w:before="0" w:line="240" w:lineRule="auto"/>
        <w:rPr>
          <w:rFonts w:cs="Times New Roman"/>
        </w:rPr>
      </w:pPr>
      <w:r w:rsidRPr="001D3908">
        <w:rPr>
          <w:rFonts w:cs="Times New Roman"/>
        </w:rPr>
        <w:t xml:space="preserve">Climate change </w:t>
      </w:r>
      <w:r w:rsidR="00A91ED4" w:rsidRPr="001D3908">
        <w:rPr>
          <w:rFonts w:cs="Times New Roman"/>
        </w:rPr>
        <w:t xml:space="preserve">causes extinction – cutting CO2 is key </w:t>
      </w:r>
    </w:p>
    <w:p w14:paraId="032ABA69" w14:textId="77777777" w:rsidR="00C858AC" w:rsidRPr="001D3908" w:rsidRDefault="00C858AC" w:rsidP="00C858AC">
      <w:pPr>
        <w:spacing w:after="0" w:line="240" w:lineRule="auto"/>
      </w:pPr>
      <w:r w:rsidRPr="001D3908">
        <w:rPr>
          <w:rStyle w:val="Style13ptBold"/>
        </w:rPr>
        <w:t>Klare 15</w:t>
      </w:r>
      <w:r w:rsidRPr="001D3908">
        <w:t xml:space="preserve"> </w:t>
      </w:r>
      <w:r w:rsidRPr="001D3908">
        <w:rPr>
          <w:sz w:val="16"/>
        </w:rPr>
        <w:t xml:space="preserve">(Michael, </w:t>
      </w:r>
      <w:r w:rsidRPr="001D3908">
        <w:rPr>
          <w:rFonts w:ascii="Tahoma" w:hAnsi="Tahoma" w:cs="Tahoma"/>
          <w:sz w:val="16"/>
        </w:rPr>
        <w:t>﻿</w:t>
      </w:r>
      <w:r w:rsidRPr="001D3908">
        <w:rPr>
          <w:sz w:val="16"/>
        </w:rPr>
        <w:t>professor of peace and world security studies at Hampshire College and the defense correspondent of The Nation, author of 14 books on international energy and security affairs, including most recently, The Race for What’s Left, "The Future of Climate Change Is Widespread Civil War," http://www.thenation.com/article/the-future-of-climate-change-is-widespread-civil-war/)</w:t>
      </w:r>
    </w:p>
    <w:p w14:paraId="193E0944" w14:textId="77777777" w:rsidR="00C858AC" w:rsidRPr="001D3908" w:rsidRDefault="00C858AC" w:rsidP="00C858AC">
      <w:pPr>
        <w:shd w:val="clear" w:color="auto" w:fill="FFFFFF"/>
        <w:spacing w:after="0" w:line="240" w:lineRule="auto"/>
        <w:textAlignment w:val="baseline"/>
        <w:rPr>
          <w:sz w:val="16"/>
          <w:lang w:eastAsia="zh-CN"/>
        </w:rPr>
      </w:pPr>
      <w:r w:rsidRPr="001D3908">
        <w:rPr>
          <w:rStyle w:val="Emphasis"/>
          <w:lang w:eastAsia="zh-CN"/>
        </w:rPr>
        <w:t>Failure to cap</w:t>
      </w:r>
      <w:r w:rsidRPr="001D3908">
        <w:rPr>
          <w:rStyle w:val="Emphasis"/>
        </w:rPr>
        <w:t xml:space="preserve"> </w:t>
      </w:r>
      <w:r w:rsidRPr="001D3908">
        <w:rPr>
          <w:rStyle w:val="Emphasis"/>
          <w:lang w:eastAsia="zh-CN"/>
        </w:rPr>
        <w:t>carbon emissions</w:t>
      </w:r>
      <w:r w:rsidRPr="001D3908">
        <w:rPr>
          <w:sz w:val="16"/>
        </w:rPr>
        <w:t xml:space="preserve"> </w:t>
      </w:r>
      <w:r w:rsidRPr="001D3908">
        <w:rPr>
          <w:rStyle w:val="StyleUnderline"/>
          <w:lang w:eastAsia="zh-CN"/>
        </w:rPr>
        <w:t>will</w:t>
      </w:r>
      <w:r w:rsidRPr="001D3908">
        <w:rPr>
          <w:sz w:val="16"/>
          <w:lang w:eastAsia="zh-CN"/>
        </w:rPr>
        <w:t xml:space="preserve"> not only </w:t>
      </w:r>
      <w:r w:rsidRPr="001D3908">
        <w:rPr>
          <w:rStyle w:val="StyleUnderline"/>
          <w:lang w:eastAsia="zh-CN"/>
        </w:rPr>
        <w:t>bring</w:t>
      </w:r>
      <w:r w:rsidRPr="001D3908">
        <w:rPr>
          <w:sz w:val="16"/>
          <w:lang w:eastAsia="zh-CN"/>
        </w:rPr>
        <w:t xml:space="preserve"> on </w:t>
      </w:r>
      <w:r w:rsidRPr="001D3908">
        <w:rPr>
          <w:rStyle w:val="Emphasis"/>
          <w:lang w:eastAsia="zh-CN"/>
        </w:rPr>
        <w:t>climate shocks</w:t>
      </w:r>
      <w:r w:rsidRPr="001D3908">
        <w:rPr>
          <w:sz w:val="16"/>
          <w:lang w:eastAsia="zh-CN"/>
        </w:rPr>
        <w:t xml:space="preserve">, but also </w:t>
      </w:r>
      <w:r w:rsidRPr="001D3908">
        <w:rPr>
          <w:rStyle w:val="Emphasis"/>
          <w:lang w:eastAsia="zh-CN"/>
        </w:rPr>
        <w:t>worldwide instability</w:t>
      </w:r>
      <w:r w:rsidRPr="001D3908">
        <w:rPr>
          <w:sz w:val="16"/>
          <w:lang w:eastAsia="zh-CN"/>
        </w:rPr>
        <w:t xml:space="preserve">, </w:t>
      </w:r>
      <w:r w:rsidRPr="001D3908">
        <w:rPr>
          <w:rStyle w:val="Emphasis"/>
          <w:lang w:eastAsia="zh-CN"/>
        </w:rPr>
        <w:t>insurrection</w:t>
      </w:r>
      <w:r w:rsidRPr="001D3908">
        <w:rPr>
          <w:sz w:val="16"/>
          <w:lang w:eastAsia="zh-CN"/>
        </w:rPr>
        <w:t xml:space="preserve">, </w:t>
      </w:r>
      <w:r w:rsidRPr="001D3908">
        <w:rPr>
          <w:rStyle w:val="StyleUnderline"/>
          <w:lang w:eastAsia="zh-CN"/>
        </w:rPr>
        <w:t>and</w:t>
      </w:r>
      <w:r w:rsidRPr="001D3908">
        <w:rPr>
          <w:sz w:val="16"/>
          <w:lang w:eastAsia="zh-CN"/>
        </w:rPr>
        <w:t xml:space="preserve"> </w:t>
      </w:r>
      <w:r w:rsidRPr="001D3908">
        <w:rPr>
          <w:rStyle w:val="Emphasis"/>
          <w:lang w:eastAsia="zh-CN"/>
        </w:rPr>
        <w:t>war</w:t>
      </w:r>
      <w:r w:rsidRPr="001D3908">
        <w:rPr>
          <w:sz w:val="16"/>
          <w:lang w:eastAsia="zh-CN"/>
        </w:rPr>
        <w:t>fare.</w:t>
      </w:r>
      <w:r w:rsidRPr="001D3908">
        <w:rPr>
          <w:sz w:val="16"/>
        </w:rPr>
        <w:t xml:space="preserve"> </w:t>
      </w:r>
      <w:r w:rsidRPr="001D3908">
        <w:rPr>
          <w:rFonts w:ascii="Tahoma" w:hAnsi="Tahoma" w:cs="Tahoma"/>
          <w:sz w:val="16"/>
        </w:rPr>
        <w:t>﻿</w:t>
      </w:r>
      <w:r w:rsidRPr="001D3908">
        <w:rPr>
          <w:sz w:val="16"/>
        </w:rPr>
        <w:t xml:space="preserve"> At the end of November, delegations from nearly 200 countries will convene in Paris for what is billed as the most important climate meeting ever held. Officially </w:t>
      </w:r>
      <w:hyperlink r:id="rId129" w:tgtFrame="_blank" w:history="1">
        <w:r w:rsidRPr="001D3908">
          <w:rPr>
            <w:rStyle w:val="Hyperlink"/>
            <w:sz w:val="16"/>
          </w:rPr>
          <w:t>known</w:t>
        </w:r>
      </w:hyperlink>
      <w:r w:rsidRPr="001D3908">
        <w:rPr>
          <w:sz w:val="16"/>
        </w:rPr>
        <w:t xml:space="preserve"> as the 21st Conference of the Parties (COP-21) of the United Nations Framework Convention on Climate Change (the </w:t>
      </w:r>
      <w:hyperlink r:id="rId130" w:tgtFrame="_blank" w:history="1">
        <w:r w:rsidRPr="001D3908">
          <w:rPr>
            <w:rStyle w:val="Hyperlink"/>
            <w:sz w:val="16"/>
          </w:rPr>
          <w:t>1992 treaty</w:t>
        </w:r>
      </w:hyperlink>
      <w:r w:rsidRPr="001D3908">
        <w:rPr>
          <w:sz w:val="16"/>
        </w:rPr>
        <w:t xml:space="preserve"> that designated that phenomenon a threat to planetary health and human survival), the </w:t>
      </w:r>
      <w:r w:rsidRPr="001D3908">
        <w:rPr>
          <w:rStyle w:val="Emphasis"/>
        </w:rPr>
        <w:t>Paris</w:t>
      </w:r>
      <w:r w:rsidRPr="001D3908">
        <w:rPr>
          <w:sz w:val="16"/>
        </w:rPr>
        <w:t xml:space="preserve"> summit will be focused on the adoption of measures that would limit global warming to less than catastrophic levels. </w:t>
      </w:r>
      <w:r w:rsidRPr="001D3908">
        <w:rPr>
          <w:rStyle w:val="StyleUnderline"/>
        </w:rPr>
        <w:t xml:space="preserve">If it fails, world temperatures in the coming decades are likely to exceed </w:t>
      </w:r>
      <w:r w:rsidRPr="001D3908">
        <w:rPr>
          <w:rStyle w:val="Emphasis"/>
        </w:rPr>
        <w:t>2 degrees Celsius</w:t>
      </w:r>
      <w:r w:rsidRPr="001D3908">
        <w:rPr>
          <w:rStyle w:val="StyleUnderline"/>
        </w:rPr>
        <w:t xml:space="preserve"> (3.5 degrees Fahrenheit), the </w:t>
      </w:r>
      <w:hyperlink r:id="rId131" w:tgtFrame="_blank" w:history="1">
        <w:r w:rsidRPr="001D3908">
          <w:rPr>
            <w:rStyle w:val="StyleUnderline"/>
          </w:rPr>
          <w:t>maximum amount</w:t>
        </w:r>
      </w:hyperlink>
      <w:r w:rsidRPr="001D3908">
        <w:rPr>
          <w:rStyle w:val="StyleUnderline"/>
        </w:rPr>
        <w:t xml:space="preserve"> most scientists believe the Earth can endure without experiencing </w:t>
      </w:r>
      <w:r w:rsidRPr="001D3908">
        <w:rPr>
          <w:rStyle w:val="Emphasis"/>
        </w:rPr>
        <w:t>irreversible</w:t>
      </w:r>
      <w:r w:rsidRPr="001D3908">
        <w:rPr>
          <w:rStyle w:val="StyleUnderline"/>
        </w:rPr>
        <w:t xml:space="preserve"> climate shocks,</w:t>
      </w:r>
      <w:r w:rsidRPr="001D3908">
        <w:rPr>
          <w:sz w:val="16"/>
        </w:rPr>
        <w:t xml:space="preserve"> including </w:t>
      </w:r>
      <w:hyperlink r:id="rId132" w:tgtFrame="_blank" w:history="1">
        <w:r w:rsidRPr="001D3908">
          <w:rPr>
            <w:rStyle w:val="Emphasis"/>
          </w:rPr>
          <w:t>soaring</w:t>
        </w:r>
        <w:r w:rsidRPr="001D3908">
          <w:rPr>
            <w:rStyle w:val="Hyperlink"/>
            <w:sz w:val="16"/>
          </w:rPr>
          <w:t xml:space="preserve"> </w:t>
        </w:r>
        <w:r w:rsidRPr="001D3908">
          <w:rPr>
            <w:rStyle w:val="StyleUnderline"/>
          </w:rPr>
          <w:t>temp</w:t>
        </w:r>
        <w:r w:rsidRPr="001D3908">
          <w:rPr>
            <w:rStyle w:val="Hyperlink"/>
            <w:sz w:val="16"/>
          </w:rPr>
          <w:t>erature</w:t>
        </w:r>
        <w:r w:rsidRPr="001D3908">
          <w:rPr>
            <w:rStyle w:val="StyleUnderline"/>
          </w:rPr>
          <w:t>s</w:t>
        </w:r>
      </w:hyperlink>
      <w:r w:rsidRPr="001D3908">
        <w:rPr>
          <w:sz w:val="16"/>
        </w:rPr>
        <w:t xml:space="preserve"> </w:t>
      </w:r>
      <w:r w:rsidRPr="001D3908">
        <w:rPr>
          <w:rStyle w:val="StyleUnderline"/>
        </w:rPr>
        <w:t>and</w:t>
      </w:r>
      <w:r w:rsidRPr="001D3908">
        <w:rPr>
          <w:sz w:val="16"/>
        </w:rPr>
        <w:t xml:space="preserve"> a </w:t>
      </w:r>
      <w:hyperlink r:id="rId133" w:tgtFrame="_blank" w:history="1">
        <w:r w:rsidRPr="001D3908">
          <w:rPr>
            <w:rStyle w:val="Emphasis"/>
          </w:rPr>
          <w:t>substantial</w:t>
        </w:r>
        <w:r w:rsidRPr="001D3908">
          <w:rPr>
            <w:rStyle w:val="StyleUnderline"/>
          </w:rPr>
          <w:t xml:space="preserve"> rise</w:t>
        </w:r>
      </w:hyperlink>
      <w:r w:rsidRPr="001D3908">
        <w:rPr>
          <w:sz w:val="16"/>
        </w:rPr>
        <w:t xml:space="preserve"> </w:t>
      </w:r>
      <w:r w:rsidRPr="001D3908">
        <w:rPr>
          <w:rStyle w:val="StyleUnderline"/>
        </w:rPr>
        <w:t>in</w:t>
      </w:r>
      <w:r w:rsidRPr="001D3908">
        <w:rPr>
          <w:sz w:val="16"/>
        </w:rPr>
        <w:t xml:space="preserve"> global </w:t>
      </w:r>
      <w:r w:rsidRPr="001D3908">
        <w:rPr>
          <w:rStyle w:val="StyleUnderline"/>
        </w:rPr>
        <w:t>sea levels</w:t>
      </w:r>
      <w:r w:rsidRPr="001D3908">
        <w:rPr>
          <w:sz w:val="16"/>
        </w:rPr>
        <w:t xml:space="preserve">. </w:t>
      </w:r>
      <w:r w:rsidRPr="001D3908">
        <w:rPr>
          <w:rFonts w:ascii="Tahoma" w:hAnsi="Tahoma" w:cs="Tahoma"/>
          <w:sz w:val="16"/>
          <w:lang w:eastAsia="zh-CN"/>
        </w:rPr>
        <w:t>﻿</w:t>
      </w:r>
      <w:r w:rsidRPr="001D3908">
        <w:rPr>
          <w:sz w:val="16"/>
        </w:rPr>
        <w:t xml:space="preserve"> </w:t>
      </w:r>
      <w:r w:rsidRPr="001D3908">
        <w:rPr>
          <w:rStyle w:val="StyleUnderline"/>
          <w:lang w:eastAsia="zh-CN"/>
        </w:rPr>
        <w:t>A failure to cap carbon emissions guarantees another result as well, though one far less discussed. It will, in the long run, bring on not just climate shocks, but also worldwide</w:t>
      </w:r>
      <w:r w:rsidRPr="001D3908">
        <w:rPr>
          <w:rStyle w:val="StyleUnderline"/>
        </w:rPr>
        <w:t xml:space="preserve"> </w:t>
      </w:r>
      <w:hyperlink r:id="rId134" w:history="1">
        <w:r w:rsidRPr="001D3908">
          <w:rPr>
            <w:rStyle w:val="StyleUnderline"/>
            <w:lang w:eastAsia="zh-CN"/>
          </w:rPr>
          <w:t>instability</w:t>
        </w:r>
      </w:hyperlink>
      <w:r w:rsidRPr="001D3908">
        <w:rPr>
          <w:rStyle w:val="StyleUnderline"/>
          <w:lang w:eastAsia="zh-CN"/>
        </w:rPr>
        <w:t>, insurrection, and warfare</w:t>
      </w:r>
      <w:r w:rsidRPr="001D3908">
        <w:rPr>
          <w:sz w:val="16"/>
          <w:lang w:eastAsia="zh-CN"/>
        </w:rPr>
        <w:t xml:space="preserve">. In this sense, </w:t>
      </w:r>
      <w:r w:rsidRPr="001D3908">
        <w:rPr>
          <w:rStyle w:val="StyleUnderline"/>
          <w:lang w:eastAsia="zh-CN"/>
        </w:rPr>
        <w:t>COP-21 should be</w:t>
      </w:r>
      <w:r w:rsidRPr="001D3908">
        <w:rPr>
          <w:rStyle w:val="StyleUnderline"/>
        </w:rPr>
        <w:t xml:space="preserve"> </w:t>
      </w:r>
      <w:r w:rsidRPr="001D3908">
        <w:rPr>
          <w:rStyle w:val="StyleUnderline"/>
          <w:lang w:eastAsia="zh-CN"/>
        </w:rPr>
        <w:t>considered not just a climate summit but a peace conference—perhaps the most significant peace convocation in history</w:t>
      </w:r>
      <w:r w:rsidRPr="001D3908">
        <w:rPr>
          <w:sz w:val="16"/>
          <w:lang w:eastAsia="zh-CN"/>
        </w:rPr>
        <w:t>.</w:t>
      </w:r>
      <w:r w:rsidRPr="001D3908">
        <w:rPr>
          <w:sz w:val="16"/>
        </w:rPr>
        <w:t xml:space="preserve"> </w:t>
      </w:r>
      <w:r w:rsidRPr="001D3908">
        <w:rPr>
          <w:sz w:val="16"/>
          <w:lang w:eastAsia="zh-CN"/>
        </w:rPr>
        <w:t xml:space="preserve">To grasp why, consider </w:t>
      </w:r>
      <w:r w:rsidRPr="001D3908">
        <w:rPr>
          <w:rStyle w:val="Emphasis"/>
          <w:lang w:eastAsia="zh-CN"/>
        </w:rPr>
        <w:t>the latest scientific findings</w:t>
      </w:r>
      <w:r w:rsidRPr="001D3908">
        <w:rPr>
          <w:sz w:val="16"/>
          <w:lang w:eastAsia="zh-CN"/>
        </w:rPr>
        <w:t xml:space="preserve"> </w:t>
      </w:r>
      <w:r w:rsidRPr="001D3908">
        <w:rPr>
          <w:rStyle w:val="StyleUnderline"/>
          <w:lang w:eastAsia="zh-CN"/>
        </w:rPr>
        <w:t>on the</w:t>
      </w:r>
      <w:r w:rsidRPr="001D3908">
        <w:rPr>
          <w:sz w:val="16"/>
          <w:lang w:eastAsia="zh-CN"/>
        </w:rPr>
        <w:t xml:space="preserve"> likely </w:t>
      </w:r>
      <w:r w:rsidRPr="001D3908">
        <w:rPr>
          <w:rStyle w:val="Emphasis"/>
          <w:lang w:eastAsia="zh-CN"/>
        </w:rPr>
        <w:t>impacts</w:t>
      </w:r>
      <w:r w:rsidRPr="001D3908">
        <w:rPr>
          <w:rStyle w:val="StyleUnderline"/>
          <w:lang w:eastAsia="zh-CN"/>
        </w:rPr>
        <w:t xml:space="preserve"> of</w:t>
      </w:r>
      <w:r w:rsidRPr="001D3908">
        <w:rPr>
          <w:sz w:val="16"/>
          <w:lang w:eastAsia="zh-CN"/>
        </w:rPr>
        <w:t xml:space="preserve"> global </w:t>
      </w:r>
      <w:r w:rsidRPr="001D3908">
        <w:rPr>
          <w:rStyle w:val="StyleUnderline"/>
          <w:lang w:eastAsia="zh-CN"/>
        </w:rPr>
        <w:t>warming</w:t>
      </w:r>
      <w:r w:rsidRPr="001D3908">
        <w:rPr>
          <w:sz w:val="16"/>
          <w:lang w:eastAsia="zh-CN"/>
        </w:rPr>
        <w:t xml:space="preserve">, </w:t>
      </w:r>
      <w:r w:rsidRPr="001D3908">
        <w:rPr>
          <w:rStyle w:val="StyleUnderline"/>
          <w:lang w:eastAsia="zh-CN"/>
        </w:rPr>
        <w:t>especially the</w:t>
      </w:r>
      <w:r w:rsidRPr="001D3908">
        <w:rPr>
          <w:rStyle w:val="StyleUnderline"/>
        </w:rPr>
        <w:t xml:space="preserve"> </w:t>
      </w:r>
      <w:hyperlink r:id="rId135" w:tgtFrame="_blank" w:history="1">
        <w:r w:rsidRPr="001D3908">
          <w:rPr>
            <w:rStyle w:val="StyleUnderline"/>
            <w:lang w:eastAsia="zh-CN"/>
          </w:rPr>
          <w:t>2014 report</w:t>
        </w:r>
      </w:hyperlink>
      <w:r w:rsidRPr="001D3908">
        <w:rPr>
          <w:rStyle w:val="StyleUnderline"/>
        </w:rPr>
        <w:t xml:space="preserve"> </w:t>
      </w:r>
      <w:r w:rsidRPr="001D3908">
        <w:rPr>
          <w:rStyle w:val="StyleUnderline"/>
          <w:lang w:eastAsia="zh-CN"/>
        </w:rPr>
        <w:t>of the Intergovernmental Panel on Climate Change (IPCC).</w:t>
      </w:r>
      <w:r w:rsidRPr="001D3908">
        <w:rPr>
          <w:sz w:val="16"/>
          <w:lang w:eastAsia="zh-CN"/>
        </w:rPr>
        <w:t xml:space="preserve"> When first published, that report attracted worldwide media coverage for </w:t>
      </w:r>
      <w:r w:rsidRPr="001D3908">
        <w:rPr>
          <w:rStyle w:val="StyleUnderline"/>
        </w:rPr>
        <w:t>predict</w:t>
      </w:r>
      <w:r w:rsidRPr="001D3908">
        <w:rPr>
          <w:sz w:val="16"/>
          <w:lang w:eastAsia="zh-CN"/>
        </w:rPr>
        <w:t xml:space="preserve">ing that </w:t>
      </w:r>
      <w:r w:rsidRPr="001D3908">
        <w:rPr>
          <w:rStyle w:val="Emphasis"/>
          <w:lang w:eastAsia="zh-CN"/>
        </w:rPr>
        <w:t>unchecked climate change</w:t>
      </w:r>
      <w:r w:rsidRPr="001D3908">
        <w:rPr>
          <w:sz w:val="16"/>
          <w:lang w:eastAsia="zh-CN"/>
        </w:rPr>
        <w:t xml:space="preserve"> </w:t>
      </w:r>
      <w:r w:rsidRPr="001D3908">
        <w:rPr>
          <w:rStyle w:val="StyleUnderline"/>
          <w:lang w:eastAsia="zh-CN"/>
        </w:rPr>
        <w:t>will</w:t>
      </w:r>
      <w:r w:rsidRPr="001D3908">
        <w:rPr>
          <w:rStyle w:val="StyleUnderline"/>
        </w:rPr>
        <w:t xml:space="preserve"> </w:t>
      </w:r>
      <w:hyperlink r:id="rId136" w:tgtFrame="_blank" w:history="1">
        <w:r w:rsidRPr="001D3908">
          <w:rPr>
            <w:rStyle w:val="StyleUnderline"/>
            <w:lang w:eastAsia="zh-CN"/>
          </w:rPr>
          <w:t>result in</w:t>
        </w:r>
      </w:hyperlink>
      <w:r w:rsidRPr="001D3908">
        <w:rPr>
          <w:rStyle w:val="StyleUnderline"/>
        </w:rPr>
        <w:t xml:space="preserve"> </w:t>
      </w:r>
      <w:r w:rsidRPr="001D3908">
        <w:rPr>
          <w:rStyle w:val="Emphasis"/>
        </w:rPr>
        <w:t>severe droughts</w:t>
      </w:r>
      <w:r w:rsidRPr="001D3908">
        <w:rPr>
          <w:sz w:val="16"/>
          <w:lang w:eastAsia="zh-CN"/>
        </w:rPr>
        <w:t xml:space="preserve">, intense </w:t>
      </w:r>
      <w:r w:rsidRPr="001D3908">
        <w:rPr>
          <w:rStyle w:val="Emphasis"/>
          <w:lang w:eastAsia="zh-CN"/>
        </w:rPr>
        <w:t>storms</w:t>
      </w:r>
      <w:r w:rsidRPr="001D3908">
        <w:rPr>
          <w:sz w:val="16"/>
          <w:lang w:eastAsia="zh-CN"/>
        </w:rPr>
        <w:t xml:space="preserve">, </w:t>
      </w:r>
      <w:r w:rsidRPr="001D3908">
        <w:rPr>
          <w:rStyle w:val="Emphasis"/>
          <w:lang w:eastAsia="zh-CN"/>
        </w:rPr>
        <w:t>oppressive heat waves</w:t>
      </w:r>
      <w:r w:rsidRPr="001D3908">
        <w:rPr>
          <w:sz w:val="16"/>
          <w:lang w:eastAsia="zh-CN"/>
        </w:rPr>
        <w:t xml:space="preserve">, </w:t>
      </w:r>
      <w:r w:rsidRPr="001D3908">
        <w:rPr>
          <w:rStyle w:val="StyleUnderline"/>
          <w:lang w:eastAsia="zh-CN"/>
        </w:rPr>
        <w:t>recurring</w:t>
      </w:r>
      <w:r w:rsidRPr="001D3908">
        <w:rPr>
          <w:sz w:val="16"/>
          <w:lang w:eastAsia="zh-CN"/>
        </w:rPr>
        <w:t xml:space="preserve"> </w:t>
      </w:r>
      <w:r w:rsidRPr="001D3908">
        <w:rPr>
          <w:rStyle w:val="Emphasis"/>
          <w:lang w:eastAsia="zh-CN"/>
        </w:rPr>
        <w:t>crop failures</w:t>
      </w:r>
      <w:r w:rsidRPr="001D3908">
        <w:rPr>
          <w:sz w:val="16"/>
          <w:lang w:eastAsia="zh-CN"/>
        </w:rPr>
        <w:t xml:space="preserve">, </w:t>
      </w:r>
      <w:r w:rsidRPr="001D3908">
        <w:rPr>
          <w:rStyle w:val="StyleUnderline"/>
          <w:lang w:eastAsia="zh-CN"/>
        </w:rPr>
        <w:t>and</w:t>
      </w:r>
      <w:r w:rsidRPr="001D3908">
        <w:rPr>
          <w:sz w:val="16"/>
          <w:lang w:eastAsia="zh-CN"/>
        </w:rPr>
        <w:t xml:space="preserve"> coastal </w:t>
      </w:r>
      <w:r w:rsidRPr="001D3908">
        <w:rPr>
          <w:rStyle w:val="Emphasis"/>
          <w:lang w:eastAsia="zh-CN"/>
        </w:rPr>
        <w:t>flooding</w:t>
      </w:r>
      <w:r w:rsidRPr="001D3908">
        <w:rPr>
          <w:sz w:val="16"/>
          <w:lang w:eastAsia="zh-CN"/>
        </w:rPr>
        <w:t xml:space="preserve">, all </w:t>
      </w:r>
      <w:r w:rsidRPr="001D3908">
        <w:rPr>
          <w:rStyle w:val="StyleUnderline"/>
          <w:lang w:eastAsia="zh-CN"/>
        </w:rPr>
        <w:t>leading to</w:t>
      </w:r>
      <w:r w:rsidRPr="001D3908">
        <w:rPr>
          <w:sz w:val="16"/>
          <w:lang w:eastAsia="zh-CN"/>
        </w:rPr>
        <w:t xml:space="preserve"> </w:t>
      </w:r>
      <w:r w:rsidRPr="001D3908">
        <w:rPr>
          <w:rStyle w:val="Emphasis"/>
          <w:lang w:eastAsia="zh-CN"/>
        </w:rPr>
        <w:t>widespread death</w:t>
      </w:r>
      <w:r w:rsidRPr="001D3908">
        <w:rPr>
          <w:sz w:val="16"/>
          <w:lang w:eastAsia="zh-CN"/>
        </w:rPr>
        <w:t xml:space="preserve"> and deprivation. Recent events, including a punishing drought in California and crippling heat waves in Europe and Asia, have focused more attention on just such impacts. The IPCC report, however, suggested that global </w:t>
      </w:r>
      <w:r w:rsidRPr="001D3908">
        <w:rPr>
          <w:rStyle w:val="Emphasis"/>
          <w:lang w:eastAsia="zh-CN"/>
        </w:rPr>
        <w:t>warming</w:t>
      </w:r>
      <w:r w:rsidRPr="001D3908">
        <w:rPr>
          <w:sz w:val="16"/>
          <w:lang w:eastAsia="zh-CN"/>
        </w:rPr>
        <w:t xml:space="preserve"> </w:t>
      </w:r>
      <w:r w:rsidRPr="001D3908">
        <w:rPr>
          <w:rStyle w:val="StyleUnderline"/>
          <w:lang w:eastAsia="zh-CN"/>
        </w:rPr>
        <w:t xml:space="preserve">would have </w:t>
      </w:r>
      <w:r w:rsidRPr="001D3908">
        <w:rPr>
          <w:rStyle w:val="Emphasis"/>
          <w:lang w:eastAsia="zh-CN"/>
        </w:rPr>
        <w:t>devastating impacts</w:t>
      </w:r>
      <w:r w:rsidRPr="001D3908">
        <w:rPr>
          <w:sz w:val="16"/>
          <w:lang w:eastAsia="zh-CN"/>
        </w:rPr>
        <w:t xml:space="preserve"> of a</w:t>
      </w:r>
      <w:r w:rsidRPr="001D3908">
        <w:rPr>
          <w:sz w:val="16"/>
        </w:rPr>
        <w:t xml:space="preserve"> </w:t>
      </w:r>
      <w:hyperlink r:id="rId137" w:tgtFrame="_blank" w:history="1">
        <w:r w:rsidRPr="001D3908">
          <w:rPr>
            <w:rStyle w:val="Hyperlink"/>
            <w:sz w:val="16"/>
            <w:lang w:eastAsia="zh-CN"/>
          </w:rPr>
          <w:t>social and political</w:t>
        </w:r>
      </w:hyperlink>
      <w:r w:rsidRPr="001D3908">
        <w:rPr>
          <w:sz w:val="16"/>
        </w:rPr>
        <w:t xml:space="preserve"> </w:t>
      </w:r>
      <w:r w:rsidRPr="001D3908">
        <w:rPr>
          <w:sz w:val="16"/>
          <w:lang w:eastAsia="zh-CN"/>
        </w:rPr>
        <w:t xml:space="preserve">nature as well, </w:t>
      </w:r>
      <w:r w:rsidRPr="001D3908">
        <w:rPr>
          <w:rStyle w:val="StyleUnderline"/>
          <w:lang w:eastAsia="zh-CN"/>
        </w:rPr>
        <w:t>including</w:t>
      </w:r>
      <w:r w:rsidRPr="001D3908">
        <w:rPr>
          <w:sz w:val="16"/>
          <w:lang w:eastAsia="zh-CN"/>
        </w:rPr>
        <w:t xml:space="preserve"> </w:t>
      </w:r>
      <w:r w:rsidRPr="001D3908">
        <w:rPr>
          <w:rStyle w:val="Emphasis"/>
          <w:lang w:eastAsia="zh-CN"/>
        </w:rPr>
        <w:t>economic decline</w:t>
      </w:r>
      <w:r w:rsidRPr="001D3908">
        <w:rPr>
          <w:sz w:val="16"/>
          <w:lang w:eastAsia="zh-CN"/>
        </w:rPr>
        <w:t xml:space="preserve">, </w:t>
      </w:r>
      <w:r w:rsidRPr="001D3908">
        <w:rPr>
          <w:rStyle w:val="Emphasis"/>
          <w:lang w:eastAsia="zh-CN"/>
        </w:rPr>
        <w:t>state collapse</w:t>
      </w:r>
      <w:r w:rsidRPr="001D3908">
        <w:rPr>
          <w:sz w:val="16"/>
          <w:lang w:eastAsia="zh-CN"/>
        </w:rPr>
        <w:t xml:space="preserve">, civil strife, </w:t>
      </w:r>
      <w:r w:rsidRPr="001D3908">
        <w:rPr>
          <w:rStyle w:val="Emphasis"/>
          <w:lang w:eastAsia="zh-CN"/>
        </w:rPr>
        <w:t>mass migrations</w:t>
      </w:r>
      <w:r w:rsidRPr="001D3908">
        <w:rPr>
          <w:sz w:val="16"/>
          <w:lang w:eastAsia="zh-CN"/>
        </w:rPr>
        <w:t xml:space="preserve">, </w:t>
      </w:r>
      <w:r w:rsidRPr="001D3908">
        <w:rPr>
          <w:rStyle w:val="StyleUnderline"/>
          <w:lang w:eastAsia="zh-CN"/>
        </w:rPr>
        <w:t>and</w:t>
      </w:r>
      <w:r w:rsidRPr="001D3908">
        <w:rPr>
          <w:sz w:val="16"/>
          <w:lang w:eastAsia="zh-CN"/>
        </w:rPr>
        <w:t xml:space="preserve"> sooner or later</w:t>
      </w:r>
      <w:r w:rsidRPr="001D3908">
        <w:rPr>
          <w:sz w:val="16"/>
        </w:rPr>
        <w:t xml:space="preserve"> </w:t>
      </w:r>
      <w:hyperlink r:id="rId138" w:tgtFrame="_blank" w:history="1">
        <w:r w:rsidRPr="001D3908">
          <w:rPr>
            <w:rStyle w:val="Emphasis"/>
            <w:lang w:eastAsia="zh-CN"/>
          </w:rPr>
          <w:t>resource wars</w:t>
        </w:r>
      </w:hyperlink>
      <w:r w:rsidRPr="001D3908">
        <w:rPr>
          <w:sz w:val="16"/>
          <w:lang w:eastAsia="zh-CN"/>
        </w:rPr>
        <w:t>.</w:t>
      </w:r>
      <w:r w:rsidRPr="001D3908">
        <w:rPr>
          <w:sz w:val="16"/>
        </w:rPr>
        <w:t xml:space="preserve"> </w:t>
      </w:r>
      <w:r w:rsidRPr="001D3908">
        <w:rPr>
          <w:sz w:val="16"/>
          <w:lang w:eastAsia="zh-CN"/>
        </w:rPr>
        <w:t xml:space="preserve">These predictions have received far less attention, and yet the possibility of such a future should be obvious enough since human </w:t>
      </w:r>
      <w:r w:rsidRPr="001D3908">
        <w:rPr>
          <w:rStyle w:val="Emphasis"/>
          <w:lang w:eastAsia="zh-CN"/>
        </w:rPr>
        <w:t>institutions</w:t>
      </w:r>
      <w:r w:rsidRPr="001D3908">
        <w:rPr>
          <w:sz w:val="16"/>
          <w:lang w:eastAsia="zh-CN"/>
        </w:rPr>
        <w:t xml:space="preserve">, like natural systems, </w:t>
      </w:r>
      <w:r w:rsidRPr="001D3908">
        <w:rPr>
          <w:rStyle w:val="StyleUnderline"/>
          <w:lang w:eastAsia="zh-CN"/>
        </w:rPr>
        <w:t>are vulnerable</w:t>
      </w:r>
      <w:r w:rsidRPr="001D3908">
        <w:rPr>
          <w:sz w:val="16"/>
          <w:lang w:eastAsia="zh-CN"/>
        </w:rPr>
        <w:t xml:space="preserve"> </w:t>
      </w:r>
      <w:r w:rsidRPr="001D3908">
        <w:rPr>
          <w:rStyle w:val="StyleUnderline"/>
          <w:lang w:eastAsia="zh-CN"/>
        </w:rPr>
        <w:t>to climate change</w:t>
      </w:r>
      <w:r w:rsidRPr="001D3908">
        <w:rPr>
          <w:sz w:val="16"/>
          <w:lang w:eastAsia="zh-CN"/>
        </w:rPr>
        <w:t xml:space="preserve">. </w:t>
      </w:r>
      <w:r w:rsidRPr="001D3908">
        <w:rPr>
          <w:rStyle w:val="StyleUnderline"/>
          <w:lang w:eastAsia="zh-CN"/>
        </w:rPr>
        <w:t xml:space="preserve">Economies are going to suffer when key commodities—crops, timber, fish, livestock—grow scarcer, are destroyed, or fail. </w:t>
      </w:r>
      <w:r w:rsidRPr="001D3908">
        <w:rPr>
          <w:rStyle w:val="Emphasis"/>
          <w:lang w:eastAsia="zh-CN"/>
        </w:rPr>
        <w:t>Societies</w:t>
      </w:r>
      <w:r w:rsidRPr="001D3908">
        <w:rPr>
          <w:rStyle w:val="StyleUnderline"/>
          <w:lang w:eastAsia="zh-CN"/>
        </w:rPr>
        <w:t xml:space="preserve"> will begin to </w:t>
      </w:r>
      <w:r w:rsidRPr="001D3908">
        <w:rPr>
          <w:rStyle w:val="Emphasis"/>
          <w:lang w:eastAsia="zh-CN"/>
        </w:rPr>
        <w:t>buckle</w:t>
      </w:r>
      <w:r w:rsidRPr="001D3908">
        <w:rPr>
          <w:rStyle w:val="StyleUnderline"/>
          <w:lang w:eastAsia="zh-CN"/>
        </w:rPr>
        <w:t xml:space="preserve"> under the strain of </w:t>
      </w:r>
      <w:r w:rsidRPr="001D3908">
        <w:rPr>
          <w:rStyle w:val="Emphasis"/>
        </w:rPr>
        <w:t>economic decline</w:t>
      </w:r>
      <w:r w:rsidRPr="001D3908">
        <w:rPr>
          <w:rStyle w:val="StyleUnderline"/>
          <w:lang w:eastAsia="zh-CN"/>
        </w:rPr>
        <w:t xml:space="preserve"> and </w:t>
      </w:r>
      <w:r w:rsidRPr="001D3908">
        <w:rPr>
          <w:rStyle w:val="Emphasis"/>
          <w:lang w:eastAsia="zh-CN"/>
        </w:rPr>
        <w:t>massive refugee flows</w:t>
      </w:r>
      <w:r w:rsidRPr="001D3908">
        <w:rPr>
          <w:sz w:val="16"/>
          <w:lang w:eastAsia="zh-CN"/>
        </w:rPr>
        <w:t xml:space="preserve">. Armed conflict may not be the most immediate consequence of these developments, the IPCC notes, but </w:t>
      </w:r>
      <w:r w:rsidRPr="001D3908">
        <w:rPr>
          <w:rStyle w:val="Emphasis"/>
          <w:lang w:eastAsia="zh-CN"/>
        </w:rPr>
        <w:t>combine</w:t>
      </w:r>
      <w:r w:rsidRPr="001D3908">
        <w:rPr>
          <w:sz w:val="16"/>
          <w:lang w:eastAsia="zh-CN"/>
        </w:rPr>
        <w:t xml:space="preserve"> the effects of </w:t>
      </w:r>
      <w:r w:rsidRPr="001D3908">
        <w:rPr>
          <w:rStyle w:val="StyleUnderline"/>
          <w:lang w:eastAsia="zh-CN"/>
        </w:rPr>
        <w:t>climate change with</w:t>
      </w:r>
      <w:r w:rsidRPr="001D3908">
        <w:rPr>
          <w:sz w:val="16"/>
          <w:lang w:eastAsia="zh-CN"/>
        </w:rPr>
        <w:t xml:space="preserve"> already </w:t>
      </w:r>
      <w:r w:rsidRPr="001D3908">
        <w:rPr>
          <w:rStyle w:val="Emphasis"/>
          <w:lang w:eastAsia="zh-CN"/>
        </w:rPr>
        <w:t>existing poverty</w:t>
      </w:r>
      <w:r w:rsidRPr="001D3908">
        <w:rPr>
          <w:sz w:val="16"/>
          <w:lang w:eastAsia="zh-CN"/>
        </w:rPr>
        <w:t xml:space="preserve">, </w:t>
      </w:r>
      <w:r w:rsidRPr="001D3908">
        <w:rPr>
          <w:rStyle w:val="Emphasis"/>
          <w:lang w:eastAsia="zh-CN"/>
        </w:rPr>
        <w:t>hunger</w:t>
      </w:r>
      <w:r w:rsidRPr="001D3908">
        <w:rPr>
          <w:sz w:val="16"/>
          <w:lang w:eastAsia="zh-CN"/>
        </w:rPr>
        <w:t xml:space="preserve">, </w:t>
      </w:r>
      <w:r w:rsidRPr="001D3908">
        <w:rPr>
          <w:rStyle w:val="Emphasis"/>
          <w:lang w:eastAsia="zh-CN"/>
        </w:rPr>
        <w:t>resource scarcity</w:t>
      </w:r>
      <w:r w:rsidRPr="001D3908">
        <w:rPr>
          <w:sz w:val="16"/>
          <w:lang w:eastAsia="zh-CN"/>
        </w:rPr>
        <w:t xml:space="preserve">, incompetent and corrupt governance, </w:t>
      </w:r>
      <w:r w:rsidRPr="001D3908">
        <w:rPr>
          <w:rStyle w:val="StyleUnderline"/>
          <w:lang w:eastAsia="zh-CN"/>
        </w:rPr>
        <w:t>and</w:t>
      </w:r>
      <w:r w:rsidRPr="001D3908">
        <w:rPr>
          <w:sz w:val="16"/>
          <w:lang w:eastAsia="zh-CN"/>
        </w:rPr>
        <w:t xml:space="preserve"> ethnic, religious, or national </w:t>
      </w:r>
      <w:r w:rsidRPr="001D3908">
        <w:rPr>
          <w:rStyle w:val="Emphasis"/>
          <w:lang w:eastAsia="zh-CN"/>
        </w:rPr>
        <w:t>resentments</w:t>
      </w:r>
      <w:r w:rsidRPr="001D3908">
        <w:rPr>
          <w:sz w:val="16"/>
          <w:lang w:eastAsia="zh-CN"/>
        </w:rPr>
        <w:t xml:space="preserve">, </w:t>
      </w:r>
      <w:r w:rsidRPr="001D3908">
        <w:rPr>
          <w:rStyle w:val="StyleUnderline"/>
          <w:lang w:eastAsia="zh-CN"/>
        </w:rPr>
        <w:t>and</w:t>
      </w:r>
      <w:r w:rsidRPr="001D3908">
        <w:rPr>
          <w:sz w:val="16"/>
          <w:lang w:eastAsia="zh-CN"/>
        </w:rPr>
        <w:t xml:space="preserve"> </w:t>
      </w:r>
      <w:r w:rsidRPr="001D3908">
        <w:rPr>
          <w:rStyle w:val="StyleUnderline"/>
          <w:lang w:eastAsia="zh-CN"/>
        </w:rPr>
        <w:t>you</w:t>
      </w:r>
      <w:r w:rsidRPr="001D3908">
        <w:rPr>
          <w:sz w:val="16"/>
          <w:lang w:eastAsia="zh-CN"/>
        </w:rPr>
        <w:t xml:space="preserve">’re likely to </w:t>
      </w:r>
      <w:r w:rsidRPr="001D3908">
        <w:rPr>
          <w:rStyle w:val="StyleUnderline"/>
          <w:lang w:eastAsia="zh-CN"/>
        </w:rPr>
        <w:t>end up with</w:t>
      </w:r>
      <w:r w:rsidRPr="001D3908">
        <w:rPr>
          <w:sz w:val="16"/>
          <w:lang w:eastAsia="zh-CN"/>
        </w:rPr>
        <w:t xml:space="preserve"> </w:t>
      </w:r>
      <w:r w:rsidRPr="001D3908">
        <w:rPr>
          <w:rStyle w:val="Emphasis"/>
          <w:lang w:eastAsia="zh-CN"/>
        </w:rPr>
        <w:t>bitter conflicts</w:t>
      </w:r>
      <w:r w:rsidRPr="001D3908">
        <w:rPr>
          <w:sz w:val="16"/>
          <w:lang w:eastAsia="zh-CN"/>
        </w:rPr>
        <w:t xml:space="preserve"> </w:t>
      </w:r>
      <w:r w:rsidRPr="001D3908">
        <w:rPr>
          <w:rStyle w:val="StyleUnderline"/>
          <w:lang w:eastAsia="zh-CN"/>
        </w:rPr>
        <w:t>over</w:t>
      </w:r>
      <w:r w:rsidRPr="001D3908">
        <w:rPr>
          <w:sz w:val="16"/>
          <w:lang w:eastAsia="zh-CN"/>
        </w:rPr>
        <w:t xml:space="preserve"> access to </w:t>
      </w:r>
      <w:r w:rsidRPr="001D3908">
        <w:rPr>
          <w:rStyle w:val="Emphasis"/>
          <w:lang w:eastAsia="zh-CN"/>
        </w:rPr>
        <w:t>food</w:t>
      </w:r>
      <w:r w:rsidRPr="001D3908">
        <w:rPr>
          <w:sz w:val="16"/>
          <w:lang w:eastAsia="zh-CN"/>
        </w:rPr>
        <w:t xml:space="preserve">, </w:t>
      </w:r>
      <w:r w:rsidRPr="001D3908">
        <w:rPr>
          <w:rStyle w:val="Emphasis"/>
          <w:lang w:eastAsia="zh-CN"/>
        </w:rPr>
        <w:t>water</w:t>
      </w:r>
      <w:r w:rsidRPr="001D3908">
        <w:rPr>
          <w:sz w:val="16"/>
          <w:lang w:eastAsia="zh-CN"/>
        </w:rPr>
        <w:t>, land, and other necessities of life.</w:t>
      </w:r>
      <w:r w:rsidRPr="001D3908">
        <w:rPr>
          <w:sz w:val="16"/>
        </w:rPr>
        <w:t xml:space="preserve"> </w:t>
      </w:r>
      <w:r w:rsidRPr="001D3908">
        <w:rPr>
          <w:rStyle w:val="Emphasis"/>
        </w:rPr>
        <w:t>THE COMING OF CLIMATE CIVIL WARS</w:t>
      </w:r>
      <w:r w:rsidRPr="001D3908">
        <w:rPr>
          <w:sz w:val="16"/>
        </w:rPr>
        <w:t xml:space="preserve"> </w:t>
      </w:r>
      <w:r w:rsidRPr="001D3908">
        <w:rPr>
          <w:sz w:val="16"/>
          <w:lang w:eastAsia="zh-CN"/>
        </w:rPr>
        <w:t xml:space="preserve">Such wars would not arise in a vacuum. </w:t>
      </w:r>
      <w:r w:rsidRPr="001D3908">
        <w:rPr>
          <w:rStyle w:val="StyleUnderline"/>
        </w:rPr>
        <w:t>Already existing stresses and grievances would be heightened, enflamed undoubtedly by provocative acts and the exhortations of demagogic leaders</w:t>
      </w:r>
      <w:r w:rsidRPr="001D3908">
        <w:rPr>
          <w:sz w:val="16"/>
          <w:lang w:eastAsia="zh-CN"/>
        </w:rPr>
        <w:t>. Think of the current outbreak of violence in Israel and the Palestinian territories, touched off by</w:t>
      </w:r>
      <w:r w:rsidRPr="001D3908">
        <w:rPr>
          <w:sz w:val="16"/>
        </w:rPr>
        <w:t xml:space="preserve"> </w:t>
      </w:r>
      <w:hyperlink r:id="rId139" w:tgtFrame="_blank" w:history="1">
        <w:r w:rsidRPr="001D3908">
          <w:rPr>
            <w:rStyle w:val="Hyperlink"/>
            <w:sz w:val="16"/>
            <w:lang w:eastAsia="zh-CN"/>
          </w:rPr>
          <w:t>clashes</w:t>
        </w:r>
      </w:hyperlink>
      <w:r w:rsidRPr="001D3908">
        <w:rPr>
          <w:sz w:val="16"/>
        </w:rPr>
        <w:t xml:space="preserve"> </w:t>
      </w:r>
      <w:r w:rsidRPr="001D3908">
        <w:rPr>
          <w:sz w:val="16"/>
          <w:lang w:eastAsia="zh-CN"/>
        </w:rPr>
        <w:t>over access to the</w:t>
      </w:r>
      <w:r w:rsidRPr="001D3908">
        <w:rPr>
          <w:sz w:val="16"/>
        </w:rPr>
        <w:t xml:space="preserve"> </w:t>
      </w:r>
      <w:hyperlink r:id="rId140" w:tgtFrame="_blank" w:history="1">
        <w:r w:rsidRPr="001D3908">
          <w:rPr>
            <w:rStyle w:val="Hyperlink"/>
            <w:sz w:val="16"/>
            <w:lang w:eastAsia="zh-CN"/>
          </w:rPr>
          <w:t>Temple Mount</w:t>
        </w:r>
      </w:hyperlink>
      <w:r w:rsidRPr="001D3908">
        <w:rPr>
          <w:sz w:val="16"/>
        </w:rPr>
        <w:t xml:space="preserve"> </w:t>
      </w:r>
      <w:r w:rsidRPr="001D3908">
        <w:rPr>
          <w:sz w:val="16"/>
          <w:lang w:eastAsia="zh-CN"/>
        </w:rPr>
        <w:t xml:space="preserve">in Jerusalem (also known as the Noble Sanctuary) and the inflammatory rhetoric of assorted leaders. </w:t>
      </w:r>
      <w:r w:rsidRPr="001D3908">
        <w:rPr>
          <w:rStyle w:val="StyleUnderline"/>
        </w:rPr>
        <w:t xml:space="preserve">Combine economic and resource deprivation with such situations and you have a </w:t>
      </w:r>
      <w:r w:rsidRPr="001D3908">
        <w:rPr>
          <w:rStyle w:val="Emphasis"/>
        </w:rPr>
        <w:t>perfect recipe for war</w:t>
      </w:r>
      <w:r w:rsidRPr="001D3908">
        <w:rPr>
          <w:sz w:val="16"/>
          <w:lang w:eastAsia="zh-CN"/>
        </w:rPr>
        <w:t>.</w:t>
      </w:r>
      <w:r w:rsidRPr="001D3908">
        <w:rPr>
          <w:sz w:val="16"/>
        </w:rPr>
        <w:t xml:space="preserve"> </w:t>
      </w:r>
      <w:r w:rsidRPr="001D3908">
        <w:rPr>
          <w:sz w:val="16"/>
          <w:lang w:eastAsia="zh-CN"/>
        </w:rPr>
        <w:t xml:space="preserve">The necessities of life are already unevenly distributed across the planet. Often </w:t>
      </w:r>
      <w:r w:rsidRPr="001D3908">
        <w:rPr>
          <w:rStyle w:val="StyleUnderline"/>
        </w:rPr>
        <w:t>the divide between those with access to adequate supplies of vital resources and those lacking them coincides with long-term schisms along racial, ethnic, religious, or linguistic lines</w:t>
      </w:r>
      <w:r w:rsidRPr="001D3908">
        <w:rPr>
          <w:sz w:val="16"/>
          <w:lang w:eastAsia="zh-CN"/>
        </w:rPr>
        <w:t>. The Israelis and Palestinians, for example, harbor deep-seated ethnic and religious hostilities but also experience vastly different possibilities when it comes to</w:t>
      </w:r>
      <w:r w:rsidRPr="001D3908">
        <w:rPr>
          <w:sz w:val="16"/>
        </w:rPr>
        <w:t xml:space="preserve"> </w:t>
      </w:r>
      <w:hyperlink r:id="rId141" w:tgtFrame="_blank" w:history="1">
        <w:r w:rsidRPr="001D3908">
          <w:rPr>
            <w:rStyle w:val="Hyperlink"/>
            <w:sz w:val="16"/>
            <w:lang w:eastAsia="zh-CN"/>
          </w:rPr>
          <w:t>access</w:t>
        </w:r>
      </w:hyperlink>
      <w:r w:rsidRPr="001D3908">
        <w:rPr>
          <w:sz w:val="16"/>
        </w:rPr>
        <w:t xml:space="preserve"> </w:t>
      </w:r>
      <w:r w:rsidRPr="001D3908">
        <w:rPr>
          <w:sz w:val="16"/>
          <w:lang w:eastAsia="zh-CN"/>
        </w:rPr>
        <w:t xml:space="preserve">to land and water. </w:t>
      </w:r>
      <w:r w:rsidRPr="001D3908">
        <w:rPr>
          <w:rStyle w:val="StyleUnderline"/>
        </w:rPr>
        <w:t>Add the stresses of climate change to such situations and you can naturally expect passions to boil over</w:t>
      </w:r>
      <w:r w:rsidRPr="001D3908">
        <w:rPr>
          <w:sz w:val="16"/>
          <w:lang w:eastAsia="zh-CN"/>
        </w:rPr>
        <w:t>.</w:t>
      </w:r>
      <w:r w:rsidRPr="001D3908">
        <w:rPr>
          <w:sz w:val="16"/>
        </w:rPr>
        <w:t xml:space="preserve"> </w:t>
      </w:r>
      <w:r w:rsidRPr="001D3908">
        <w:rPr>
          <w:rStyle w:val="StyleUnderline"/>
        </w:rPr>
        <w:t>Climate change will</w:t>
      </w:r>
      <w:r w:rsidRPr="001D3908">
        <w:rPr>
          <w:sz w:val="16"/>
        </w:rPr>
        <w:t xml:space="preserve"> </w:t>
      </w:r>
      <w:hyperlink r:id="rId142" w:tgtFrame="_blank" w:history="1">
        <w:r w:rsidRPr="001D3908">
          <w:rPr>
            <w:rStyle w:val="Emphasis"/>
          </w:rPr>
          <w:t>degrade or destroy</w:t>
        </w:r>
      </w:hyperlink>
      <w:r w:rsidRPr="001D3908">
        <w:rPr>
          <w:sz w:val="16"/>
        </w:rPr>
        <w:t xml:space="preserve"> </w:t>
      </w:r>
      <w:r w:rsidRPr="001D3908">
        <w:rPr>
          <w:sz w:val="16"/>
          <w:lang w:eastAsia="zh-CN"/>
        </w:rPr>
        <w:t>many</w:t>
      </w:r>
      <w:r w:rsidRPr="001D3908">
        <w:rPr>
          <w:sz w:val="16"/>
        </w:rPr>
        <w:t xml:space="preserve"> </w:t>
      </w:r>
      <w:hyperlink r:id="rId143" w:tgtFrame="_blank" w:history="1">
        <w:r w:rsidRPr="001D3908">
          <w:rPr>
            <w:rStyle w:val="Emphasis"/>
          </w:rPr>
          <w:t>natural systems</w:t>
        </w:r>
      </w:hyperlink>
      <w:r w:rsidRPr="001D3908">
        <w:rPr>
          <w:sz w:val="16"/>
          <w:lang w:eastAsia="zh-CN"/>
        </w:rPr>
        <w:t xml:space="preserve">, </w:t>
      </w:r>
      <w:r w:rsidRPr="001D3908">
        <w:rPr>
          <w:rStyle w:val="StyleUnderline"/>
        </w:rPr>
        <w:t xml:space="preserve">often already under stress, on which humans </w:t>
      </w:r>
      <w:r w:rsidRPr="001D3908">
        <w:rPr>
          <w:rStyle w:val="Emphasis"/>
        </w:rPr>
        <w:t>rely for their survival</w:t>
      </w:r>
      <w:r w:rsidRPr="001D3908">
        <w:rPr>
          <w:rStyle w:val="StyleUnderline"/>
        </w:rPr>
        <w:t>.</w:t>
      </w:r>
      <w:r w:rsidRPr="001D3908">
        <w:rPr>
          <w:sz w:val="16"/>
          <w:lang w:eastAsia="zh-CN"/>
        </w:rPr>
        <w:t xml:space="preserve"> Some areas that now support agriculture or animal husbandry may become uninhabitable or capable only of providing for greatly diminished populations. </w:t>
      </w:r>
      <w:r w:rsidRPr="001D3908">
        <w:rPr>
          <w:rStyle w:val="StyleUnderline"/>
        </w:rPr>
        <w:t xml:space="preserve">Under the pressure of rising temperatures and increasingly fierce droughts, the southern fringe of the Sahara desert, for example, is now being </w:t>
      </w:r>
      <w:hyperlink r:id="rId144" w:tgtFrame="_blank" w:history="1">
        <w:r w:rsidRPr="001D3908">
          <w:rPr>
            <w:rStyle w:val="StyleUnderline"/>
          </w:rPr>
          <w:t>transformed</w:t>
        </w:r>
      </w:hyperlink>
      <w:r w:rsidRPr="001D3908">
        <w:rPr>
          <w:rStyle w:val="StyleUnderline"/>
          <w:lang w:eastAsia="zh-CN"/>
        </w:rPr>
        <w:t xml:space="preserve"> </w:t>
      </w:r>
      <w:r w:rsidRPr="001D3908">
        <w:rPr>
          <w:rStyle w:val="StyleUnderline"/>
        </w:rPr>
        <w:t>from grasslands capable of sustaining nomadic herders into an empty wasteland, forcing local nomads off their ancestral lands</w:t>
      </w:r>
      <w:r w:rsidRPr="001D3908">
        <w:rPr>
          <w:sz w:val="16"/>
          <w:lang w:eastAsia="zh-CN"/>
        </w:rPr>
        <w:t xml:space="preserve">. Many existing farmlands in </w:t>
      </w:r>
      <w:r w:rsidRPr="001D3908">
        <w:rPr>
          <w:rStyle w:val="Emphasis"/>
        </w:rPr>
        <w:t>Africa</w:t>
      </w:r>
      <w:r w:rsidRPr="001D3908">
        <w:rPr>
          <w:sz w:val="16"/>
          <w:lang w:eastAsia="zh-CN"/>
        </w:rPr>
        <w:t xml:space="preserve">, </w:t>
      </w:r>
      <w:r w:rsidRPr="001D3908">
        <w:rPr>
          <w:rStyle w:val="Emphasis"/>
        </w:rPr>
        <w:t>Asia</w:t>
      </w:r>
      <w:r w:rsidRPr="001D3908">
        <w:rPr>
          <w:sz w:val="16"/>
          <w:lang w:eastAsia="zh-CN"/>
        </w:rPr>
        <w:t xml:space="preserve">, </w:t>
      </w:r>
      <w:r w:rsidRPr="001D3908">
        <w:rPr>
          <w:rStyle w:val="StyleUnderline"/>
        </w:rPr>
        <w:t>and the</w:t>
      </w:r>
      <w:r w:rsidRPr="001D3908">
        <w:rPr>
          <w:sz w:val="16"/>
          <w:lang w:eastAsia="zh-CN"/>
        </w:rPr>
        <w:t xml:space="preserve"> </w:t>
      </w:r>
      <w:r w:rsidRPr="001D3908">
        <w:rPr>
          <w:rStyle w:val="Emphasis"/>
        </w:rPr>
        <w:t>Middle East</w:t>
      </w:r>
      <w:r w:rsidRPr="001D3908">
        <w:rPr>
          <w:sz w:val="16"/>
          <w:lang w:eastAsia="zh-CN"/>
        </w:rPr>
        <w:t xml:space="preserve"> </w:t>
      </w:r>
      <w:r w:rsidRPr="001D3908">
        <w:rPr>
          <w:rStyle w:val="StyleUnderline"/>
        </w:rPr>
        <w:t>will</w:t>
      </w:r>
      <w:r w:rsidRPr="001D3908">
        <w:rPr>
          <w:sz w:val="16"/>
          <w:lang w:eastAsia="zh-CN"/>
        </w:rPr>
        <w:t xml:space="preserve"> </w:t>
      </w:r>
      <w:r w:rsidRPr="001D3908">
        <w:rPr>
          <w:rStyle w:val="Emphasis"/>
        </w:rPr>
        <w:t>suffer</w:t>
      </w:r>
      <w:r w:rsidRPr="001D3908">
        <w:rPr>
          <w:sz w:val="16"/>
          <w:lang w:eastAsia="zh-CN"/>
        </w:rPr>
        <w:t xml:space="preserve"> a similar fate. Rivers that once supplied water year-round will run only sporadically or</w:t>
      </w:r>
      <w:r w:rsidRPr="001D3908">
        <w:rPr>
          <w:sz w:val="16"/>
        </w:rPr>
        <w:t xml:space="preserve"> </w:t>
      </w:r>
      <w:hyperlink r:id="rId145" w:tgtFrame="_blank" w:history="1">
        <w:r w:rsidRPr="001D3908">
          <w:rPr>
            <w:rStyle w:val="Hyperlink"/>
            <w:sz w:val="16"/>
            <w:lang w:eastAsia="zh-CN"/>
          </w:rPr>
          <w:t>dry up</w:t>
        </w:r>
        <w:r w:rsidRPr="001D3908">
          <w:rPr>
            <w:rStyle w:val="Hyperlink"/>
            <w:sz w:val="16"/>
          </w:rPr>
          <w:t xml:space="preserve"> </w:t>
        </w:r>
      </w:hyperlink>
      <w:r w:rsidRPr="001D3908">
        <w:rPr>
          <w:sz w:val="16"/>
          <w:lang w:eastAsia="zh-CN"/>
        </w:rPr>
        <w:t>altogether, again leaving populations with unpalatable choices.</w:t>
      </w:r>
      <w:r w:rsidRPr="001D3908">
        <w:rPr>
          <w:sz w:val="16"/>
        </w:rPr>
        <w:t xml:space="preserve"> </w:t>
      </w:r>
      <w:r w:rsidRPr="001D3908">
        <w:rPr>
          <w:rStyle w:val="StyleUnderline"/>
        </w:rPr>
        <w:t xml:space="preserve">As the IPCC report points out, enormous pressure will be put upon often weak state institutions to adjust to climate change and aid those in desperate need of emergency food, shelter, and other necessities. “Increased human insecurity,” the report says, “may coincide with a decline in the capacity of states to conduct effective adaptation efforts, thus creating the circumstances in which there is greater potential for violent conflict.” A good example of this peril is provided by the outbreak of civil war in Syria and the subsequent collapse of that country in a welter of fighting and a wave of refugees of a sort that hasn’t been seen since World War II. </w:t>
      </w:r>
      <w:r w:rsidRPr="001D3908">
        <w:rPr>
          <w:sz w:val="16"/>
          <w:lang w:eastAsia="zh-CN"/>
        </w:rPr>
        <w:t>Between 2006 and 2010, Syria experienced a</w:t>
      </w:r>
      <w:r w:rsidRPr="001D3908">
        <w:rPr>
          <w:sz w:val="16"/>
        </w:rPr>
        <w:t xml:space="preserve"> </w:t>
      </w:r>
      <w:hyperlink r:id="rId146" w:tgtFrame="_blank" w:history="1">
        <w:r w:rsidRPr="001D3908">
          <w:rPr>
            <w:rStyle w:val="Hyperlink"/>
            <w:sz w:val="16"/>
            <w:lang w:eastAsia="zh-CN"/>
          </w:rPr>
          <w:t>devastating drought</w:t>
        </w:r>
      </w:hyperlink>
      <w:r w:rsidRPr="001D3908">
        <w:rPr>
          <w:sz w:val="16"/>
        </w:rPr>
        <w:t xml:space="preserve"> </w:t>
      </w:r>
      <w:r w:rsidRPr="001D3908">
        <w:rPr>
          <w:sz w:val="16"/>
          <w:lang w:eastAsia="zh-CN"/>
        </w:rPr>
        <w:t>in which climate change is believed to have been a factor, turning nearly 60 percent of the country into desert. Crops failed and most of the country’s livestock perished, forcing millions of farmers into penury. Desperate and unable to live on their land any longer, they</w:t>
      </w:r>
      <w:r w:rsidRPr="001D3908">
        <w:rPr>
          <w:sz w:val="16"/>
        </w:rPr>
        <w:t xml:space="preserve"> </w:t>
      </w:r>
      <w:hyperlink r:id="rId147" w:tgtFrame="_blank" w:history="1">
        <w:r w:rsidRPr="001D3908">
          <w:rPr>
            <w:rStyle w:val="Hyperlink"/>
            <w:sz w:val="16"/>
            <w:lang w:eastAsia="zh-CN"/>
          </w:rPr>
          <w:t>moved</w:t>
        </w:r>
      </w:hyperlink>
      <w:r w:rsidRPr="001D3908">
        <w:rPr>
          <w:sz w:val="16"/>
        </w:rPr>
        <w:t xml:space="preserve"> </w:t>
      </w:r>
      <w:r w:rsidRPr="001D3908">
        <w:rPr>
          <w:sz w:val="16"/>
          <w:lang w:eastAsia="zh-CN"/>
        </w:rPr>
        <w:t>into Syria’s major cities in search of work, often facing</w:t>
      </w:r>
      <w:r w:rsidRPr="001D3908">
        <w:rPr>
          <w:sz w:val="16"/>
        </w:rPr>
        <w:t xml:space="preserve"> </w:t>
      </w:r>
      <w:hyperlink r:id="rId148" w:tgtFrame="_blank" w:history="1">
        <w:r w:rsidRPr="001D3908">
          <w:rPr>
            <w:rStyle w:val="Hyperlink"/>
            <w:sz w:val="16"/>
            <w:lang w:eastAsia="zh-CN"/>
          </w:rPr>
          <w:t>extreme hardship</w:t>
        </w:r>
      </w:hyperlink>
      <w:r w:rsidRPr="001D3908">
        <w:rPr>
          <w:sz w:val="16"/>
        </w:rPr>
        <w:t xml:space="preserve"> </w:t>
      </w:r>
      <w:r w:rsidRPr="001D3908">
        <w:rPr>
          <w:sz w:val="16"/>
          <w:lang w:eastAsia="zh-CN"/>
        </w:rPr>
        <w:t>as well as hostility from well-connected urban elites.</w:t>
      </w:r>
      <w:r w:rsidRPr="001D3908">
        <w:rPr>
          <w:sz w:val="16"/>
        </w:rPr>
        <w:t xml:space="preserve"> </w:t>
      </w:r>
      <w:r w:rsidRPr="001D3908">
        <w:rPr>
          <w:sz w:val="16"/>
          <w:lang w:eastAsia="zh-CN"/>
        </w:rPr>
        <w:t>Had Syrian autocrat Bashar al-Assad responded with an emergency program of jobs and housing for those displaced, perhaps conflict could have been averted. Instead, he cut food and fuel subsidies, adding to the misery of the migrants and fanning the flames of revolt. In the</w:t>
      </w:r>
      <w:r w:rsidRPr="001D3908">
        <w:rPr>
          <w:sz w:val="16"/>
        </w:rPr>
        <w:t xml:space="preserve"> </w:t>
      </w:r>
      <w:hyperlink r:id="rId149" w:tgtFrame="_blank" w:history="1">
        <w:r w:rsidRPr="001D3908">
          <w:rPr>
            <w:rStyle w:val="Hyperlink"/>
            <w:sz w:val="16"/>
            <w:lang w:eastAsia="zh-CN"/>
          </w:rPr>
          <w:t>view</w:t>
        </w:r>
      </w:hyperlink>
      <w:r w:rsidRPr="001D3908">
        <w:rPr>
          <w:sz w:val="16"/>
        </w:rPr>
        <w:t xml:space="preserve"> </w:t>
      </w:r>
      <w:r w:rsidRPr="001D3908">
        <w:rPr>
          <w:sz w:val="16"/>
          <w:lang w:eastAsia="zh-CN"/>
        </w:rPr>
        <w:t>of several prominent scholars, “the rapidly growing urban peripheries of Syria, marked by illegal settlements, overcrowding, poor infrastructure, unemployment, and crime, were neglected by the Assad government and became the heart of the developing unrest.”</w:t>
      </w:r>
      <w:r w:rsidRPr="001D3908">
        <w:rPr>
          <w:sz w:val="16"/>
        </w:rPr>
        <w:t xml:space="preserve"> </w:t>
      </w:r>
      <w:r w:rsidRPr="001D3908">
        <w:rPr>
          <w:sz w:val="16"/>
          <w:lang w:eastAsia="zh-CN"/>
        </w:rPr>
        <w:t>A similar picture has unfolded in the Sahel region of Africa, the southern fringe of the Sahara, where severe drought has combined with habitat decline and government neglect to provoke armed violence. The area has faced many such periods in the past, but now, thanks to climate change, there is less time between the droughts. “Instead of 10 years apart, they became five years apart, and now only a couple years apart,”</w:t>
      </w:r>
      <w:r w:rsidRPr="001D3908">
        <w:rPr>
          <w:sz w:val="16"/>
        </w:rPr>
        <w:t xml:space="preserve"> </w:t>
      </w:r>
      <w:hyperlink r:id="rId150" w:tgtFrame="_blank" w:history="1">
        <w:r w:rsidRPr="001D3908">
          <w:rPr>
            <w:rStyle w:val="Hyperlink"/>
            <w:sz w:val="16"/>
            <w:lang w:eastAsia="zh-CN"/>
          </w:rPr>
          <w:t>observes</w:t>
        </w:r>
      </w:hyperlink>
      <w:r w:rsidRPr="001D3908">
        <w:rPr>
          <w:sz w:val="16"/>
          <w:lang w:eastAsia="zh-CN"/>
        </w:rPr>
        <w:t>Robert Piper, the United Nations regional humanitarian coordinator for the Sahel. “And that, in turn, is putting enormous stresses on what is already an incredibly fragile environment and a highly vulnerable population.”</w:t>
      </w:r>
      <w:r w:rsidRPr="001D3908">
        <w:rPr>
          <w:sz w:val="16"/>
        </w:rPr>
        <w:t xml:space="preserve"> </w:t>
      </w:r>
      <w:r w:rsidRPr="001D3908">
        <w:rPr>
          <w:sz w:val="16"/>
          <w:lang w:eastAsia="zh-CN"/>
        </w:rPr>
        <w:t>In Mali, one of several nations straddling this region, the nomadic</w:t>
      </w:r>
      <w:r w:rsidRPr="001D3908">
        <w:rPr>
          <w:sz w:val="16"/>
        </w:rPr>
        <w:t xml:space="preserve"> </w:t>
      </w:r>
      <w:hyperlink r:id="rId151" w:tgtFrame="_blank" w:history="1">
        <w:r w:rsidRPr="001D3908">
          <w:rPr>
            <w:rStyle w:val="Hyperlink"/>
            <w:sz w:val="16"/>
            <w:lang w:eastAsia="zh-CN"/>
          </w:rPr>
          <w:t>Tuaregs</w:t>
        </w:r>
      </w:hyperlink>
      <w:r w:rsidRPr="001D3908">
        <w:rPr>
          <w:sz w:val="16"/>
        </w:rPr>
        <w:t xml:space="preserve"> </w:t>
      </w:r>
      <w:r w:rsidRPr="001D3908">
        <w:rPr>
          <w:sz w:val="16"/>
          <w:lang w:eastAsia="zh-CN"/>
        </w:rPr>
        <w:t>have been particularly</w:t>
      </w:r>
      <w:r w:rsidRPr="001D3908">
        <w:rPr>
          <w:sz w:val="16"/>
        </w:rPr>
        <w:t xml:space="preserve"> </w:t>
      </w:r>
      <w:hyperlink r:id="rId152" w:tgtFrame="_blank" w:history="1">
        <w:r w:rsidRPr="001D3908">
          <w:rPr>
            <w:rStyle w:val="Hyperlink"/>
            <w:sz w:val="16"/>
            <w:lang w:eastAsia="zh-CN"/>
          </w:rPr>
          <w:t>hard hit</w:t>
        </w:r>
      </w:hyperlink>
      <w:r w:rsidRPr="001D3908">
        <w:rPr>
          <w:sz w:val="16"/>
          <w:lang w:eastAsia="zh-CN"/>
        </w:rPr>
        <w:t>, as the grasslands they rely on to feed their cattle are turning into desert. A Berber-speaking Muslim population, the Tuaregs have long faced hostility from the central government in Bamako, once controlled by the French and now by black Africans of Christian or animist faith. With their traditional livelihoods in peril and little assistance forthcoming from the capital, the Tuaregs</w:t>
      </w:r>
      <w:r w:rsidRPr="001D3908">
        <w:rPr>
          <w:sz w:val="16"/>
        </w:rPr>
        <w:t xml:space="preserve"> </w:t>
      </w:r>
      <w:hyperlink r:id="rId153" w:tgtFrame="_blank" w:history="1">
        <w:r w:rsidRPr="001D3908">
          <w:rPr>
            <w:rStyle w:val="Hyperlink"/>
            <w:sz w:val="16"/>
            <w:lang w:eastAsia="zh-CN"/>
          </w:rPr>
          <w:t>revolted</w:t>
        </w:r>
      </w:hyperlink>
      <w:r w:rsidRPr="001D3908">
        <w:rPr>
          <w:sz w:val="16"/>
          <w:lang w:eastAsia="zh-CN"/>
        </w:rPr>
        <w:t>in January 2012, capturing half of Mali before being driven back into the Sahara by French and other foreign forces (with US logistical and intelligence</w:t>
      </w:r>
      <w:r w:rsidRPr="001D3908">
        <w:rPr>
          <w:sz w:val="16"/>
        </w:rPr>
        <w:t xml:space="preserve"> </w:t>
      </w:r>
      <w:hyperlink r:id="rId154" w:tgtFrame="_blank" w:history="1">
        <w:r w:rsidRPr="001D3908">
          <w:rPr>
            <w:rStyle w:val="Hyperlink"/>
            <w:sz w:val="16"/>
            <w:lang w:eastAsia="zh-CN"/>
          </w:rPr>
          <w:t>support</w:t>
        </w:r>
      </w:hyperlink>
      <w:r w:rsidRPr="001D3908">
        <w:rPr>
          <w:sz w:val="16"/>
          <w:lang w:eastAsia="zh-CN"/>
        </w:rPr>
        <w:t>).</w:t>
      </w:r>
      <w:r w:rsidRPr="001D3908">
        <w:rPr>
          <w:sz w:val="16"/>
        </w:rPr>
        <w:t xml:space="preserve"> </w:t>
      </w:r>
      <w:r w:rsidRPr="001D3908">
        <w:rPr>
          <w:rStyle w:val="StyleUnderline"/>
        </w:rPr>
        <w:t>Consider the events in Syria and Mali previews of what is likely to come later in this century on a far larger scale</w:t>
      </w:r>
      <w:r w:rsidRPr="001D3908">
        <w:rPr>
          <w:sz w:val="16"/>
          <w:lang w:eastAsia="zh-CN"/>
        </w:rPr>
        <w:t xml:space="preserve">. </w:t>
      </w:r>
      <w:r w:rsidRPr="001D3908">
        <w:rPr>
          <w:rStyle w:val="StyleUnderline"/>
        </w:rPr>
        <w:t xml:space="preserve">As climate change intensifies, bringing not just desertification but rising sea levels in low-lying coastal areas and increasingly devastating </w:t>
      </w:r>
      <w:hyperlink r:id="rId155" w:tgtFrame="_blank" w:history="1">
        <w:r w:rsidRPr="001D3908">
          <w:rPr>
            <w:rStyle w:val="StyleUnderline"/>
          </w:rPr>
          <w:t>heat waves</w:t>
        </w:r>
      </w:hyperlink>
      <w:r w:rsidRPr="001D3908">
        <w:rPr>
          <w:rStyle w:val="StyleUnderline"/>
        </w:rPr>
        <w:t xml:space="preserve"> in regions that are already hot, ever more parts of the planet will be rendered less habitable, pushing millions of people into desperate flight</w:t>
      </w:r>
      <w:r w:rsidRPr="001D3908">
        <w:rPr>
          <w:sz w:val="16"/>
          <w:lang w:eastAsia="zh-CN"/>
        </w:rPr>
        <w:t>.</w:t>
      </w:r>
      <w:r w:rsidRPr="001D3908">
        <w:rPr>
          <w:sz w:val="16"/>
        </w:rPr>
        <w:t xml:space="preserve"> </w:t>
      </w:r>
      <w:r w:rsidRPr="001D3908">
        <w:rPr>
          <w:sz w:val="16"/>
          <w:lang w:eastAsia="zh-CN"/>
        </w:rPr>
        <w:t xml:space="preserve">While the strongest and wealthiest governments, especially in more temperate regions, will be better able to cope with these stresses, </w:t>
      </w:r>
      <w:r w:rsidRPr="001D3908">
        <w:rPr>
          <w:rStyle w:val="StyleUnderline"/>
        </w:rPr>
        <w:t xml:space="preserve">expect to see the number of </w:t>
      </w:r>
      <w:hyperlink r:id="rId156" w:tgtFrame="_blank" w:history="1">
        <w:r w:rsidRPr="001D3908">
          <w:rPr>
            <w:rStyle w:val="Emphasis"/>
          </w:rPr>
          <w:t>failed states</w:t>
        </w:r>
      </w:hyperlink>
      <w:r w:rsidRPr="001D3908">
        <w:rPr>
          <w:rStyle w:val="Emphasis"/>
        </w:rPr>
        <w:t xml:space="preserve"> grow dramatically</w:t>
      </w:r>
      <w:r w:rsidRPr="001D3908">
        <w:rPr>
          <w:sz w:val="16"/>
          <w:lang w:eastAsia="zh-CN"/>
        </w:rPr>
        <w:t xml:space="preserve">, </w:t>
      </w:r>
      <w:r w:rsidRPr="001D3908">
        <w:rPr>
          <w:rStyle w:val="StyleUnderline"/>
        </w:rPr>
        <w:t>leading to</w:t>
      </w:r>
      <w:r w:rsidRPr="001D3908">
        <w:rPr>
          <w:sz w:val="16"/>
          <w:lang w:eastAsia="zh-CN"/>
        </w:rPr>
        <w:t xml:space="preserve"> </w:t>
      </w:r>
      <w:r w:rsidRPr="001D3908">
        <w:rPr>
          <w:rStyle w:val="StyleUnderline"/>
        </w:rPr>
        <w:t xml:space="preserve">violence and open </w:t>
      </w:r>
      <w:r w:rsidRPr="001D3908">
        <w:rPr>
          <w:rStyle w:val="Emphasis"/>
        </w:rPr>
        <w:t>warfare</w:t>
      </w:r>
      <w:r w:rsidRPr="001D3908">
        <w:rPr>
          <w:rStyle w:val="StyleUnderline"/>
        </w:rPr>
        <w:t xml:space="preserve"> over what food, arable land, and shelter remains</w:t>
      </w:r>
      <w:r w:rsidRPr="001D3908">
        <w:rPr>
          <w:sz w:val="16"/>
          <w:lang w:eastAsia="zh-CN"/>
        </w:rPr>
        <w:t xml:space="preserve">. In other words, </w:t>
      </w:r>
      <w:r w:rsidRPr="001D3908">
        <w:rPr>
          <w:rStyle w:val="StyleUnderline"/>
        </w:rPr>
        <w:t>imagine significant parts of the planet in the kind of state that Libya, Syria, and Yemen are in today.</w:t>
      </w:r>
      <w:r w:rsidRPr="001D3908">
        <w:rPr>
          <w:sz w:val="16"/>
          <w:lang w:eastAsia="zh-CN"/>
        </w:rPr>
        <w:t xml:space="preserve"> Some people will stay and fight to survive; others will migrate, almost assuredly encountering a far more violent version of the</w:t>
      </w:r>
      <w:r w:rsidRPr="001D3908">
        <w:rPr>
          <w:sz w:val="16"/>
        </w:rPr>
        <w:t xml:space="preserve"> </w:t>
      </w:r>
      <w:hyperlink r:id="rId157" w:tgtFrame="_blank" w:history="1">
        <w:r w:rsidRPr="001D3908">
          <w:rPr>
            <w:rStyle w:val="Hyperlink"/>
            <w:sz w:val="16"/>
            <w:lang w:eastAsia="zh-CN"/>
          </w:rPr>
          <w:t>hostility</w:t>
        </w:r>
      </w:hyperlink>
      <w:r w:rsidRPr="001D3908">
        <w:rPr>
          <w:sz w:val="16"/>
        </w:rPr>
        <w:t xml:space="preserve"> </w:t>
      </w:r>
      <w:r w:rsidRPr="001D3908">
        <w:rPr>
          <w:sz w:val="16"/>
          <w:lang w:eastAsia="zh-CN"/>
        </w:rPr>
        <w:t xml:space="preserve">we already see toward immigrants and refugees in the lands they head for. </w:t>
      </w:r>
      <w:r w:rsidRPr="001D3908">
        <w:rPr>
          <w:rStyle w:val="StyleUnderline"/>
        </w:rPr>
        <w:t>The result</w:t>
      </w:r>
      <w:r w:rsidRPr="001D3908">
        <w:rPr>
          <w:sz w:val="16"/>
          <w:lang w:eastAsia="zh-CN"/>
        </w:rPr>
        <w:t xml:space="preserve">, </w:t>
      </w:r>
      <w:r w:rsidRPr="001D3908">
        <w:rPr>
          <w:rStyle w:val="Emphasis"/>
        </w:rPr>
        <w:t>inevitably</w:t>
      </w:r>
      <w:r w:rsidRPr="001D3908">
        <w:rPr>
          <w:sz w:val="16"/>
          <w:lang w:eastAsia="zh-CN"/>
        </w:rPr>
        <w:t xml:space="preserve">, </w:t>
      </w:r>
      <w:r w:rsidRPr="001D3908">
        <w:rPr>
          <w:rStyle w:val="StyleUnderline"/>
        </w:rPr>
        <w:t xml:space="preserve">will be a </w:t>
      </w:r>
      <w:r w:rsidRPr="001D3908">
        <w:rPr>
          <w:rStyle w:val="Emphasis"/>
        </w:rPr>
        <w:t>global epidemic of resource civil wars and resource violence of every sort</w:t>
      </w:r>
      <w:r w:rsidRPr="001D3908">
        <w:rPr>
          <w:sz w:val="16"/>
          <w:lang w:eastAsia="zh-CN"/>
        </w:rPr>
        <w:t>.</w:t>
      </w:r>
      <w:r w:rsidRPr="001D3908">
        <w:rPr>
          <w:sz w:val="16"/>
        </w:rPr>
        <w:t xml:space="preserve"> </w:t>
      </w:r>
      <w:r w:rsidRPr="001D3908">
        <w:rPr>
          <w:rStyle w:val="StyleUnderline"/>
        </w:rPr>
        <w:t>WATER WARS Most of these conflicts will be of an internal, civil character: clan against clan, tribe against tribe, sect against sect</w:t>
      </w:r>
      <w:r w:rsidRPr="001D3908">
        <w:rPr>
          <w:sz w:val="16"/>
          <w:lang w:eastAsia="zh-CN"/>
        </w:rPr>
        <w:t xml:space="preserve">. </w:t>
      </w:r>
      <w:r w:rsidRPr="001D3908">
        <w:rPr>
          <w:rStyle w:val="Emphasis"/>
        </w:rPr>
        <w:t>On a climate-changed planet, however, don’t rule out struggles among nations for diminished vital resources—especially access to wate</w:t>
      </w:r>
      <w:r w:rsidRPr="001D3908">
        <w:rPr>
          <w:sz w:val="16"/>
          <w:lang w:eastAsia="zh-CN"/>
        </w:rPr>
        <w:t>r. It’s already clear that climate change will</w:t>
      </w:r>
      <w:r w:rsidRPr="001D3908">
        <w:rPr>
          <w:sz w:val="16"/>
        </w:rPr>
        <w:t xml:space="preserve"> </w:t>
      </w:r>
      <w:hyperlink r:id="rId158" w:tgtFrame="_blank" w:history="1">
        <w:r w:rsidRPr="001D3908">
          <w:rPr>
            <w:rStyle w:val="Hyperlink"/>
            <w:sz w:val="16"/>
            <w:lang w:eastAsia="zh-CN"/>
          </w:rPr>
          <w:t>reduce</w:t>
        </w:r>
      </w:hyperlink>
      <w:r w:rsidRPr="001D3908">
        <w:rPr>
          <w:sz w:val="16"/>
        </w:rPr>
        <w:t xml:space="preserve"> </w:t>
      </w:r>
      <w:r w:rsidRPr="001D3908">
        <w:rPr>
          <w:sz w:val="16"/>
          <w:lang w:eastAsia="zh-CN"/>
        </w:rPr>
        <w:t>the supply of water in many tropical and subtropical regions, jeopardizing the continued pursuit of agriculture, the health and functioning of</w:t>
      </w:r>
      <w:r w:rsidRPr="001D3908">
        <w:rPr>
          <w:sz w:val="16"/>
        </w:rPr>
        <w:t xml:space="preserve"> </w:t>
      </w:r>
      <w:hyperlink r:id="rId159" w:tgtFrame="_blank" w:history="1">
        <w:r w:rsidRPr="001D3908">
          <w:rPr>
            <w:rStyle w:val="Hyperlink"/>
            <w:sz w:val="16"/>
            <w:lang w:eastAsia="zh-CN"/>
          </w:rPr>
          <w:t>major cities</w:t>
        </w:r>
      </w:hyperlink>
      <w:r w:rsidRPr="001D3908">
        <w:rPr>
          <w:sz w:val="16"/>
          <w:lang w:eastAsia="zh-CN"/>
        </w:rPr>
        <w:t>, and possibly the very sinews of society.</w:t>
      </w:r>
      <w:r w:rsidRPr="001D3908">
        <w:rPr>
          <w:sz w:val="16"/>
        </w:rPr>
        <w:t xml:space="preserve"> </w:t>
      </w:r>
      <w:r w:rsidRPr="001D3908">
        <w:rPr>
          <w:rStyle w:val="StyleUnderline"/>
        </w:rPr>
        <w:t>The risk of “</w:t>
      </w:r>
      <w:hyperlink r:id="rId160" w:tgtFrame="_blank" w:history="1">
        <w:r w:rsidRPr="001D3908">
          <w:rPr>
            <w:rStyle w:val="Emphasis"/>
          </w:rPr>
          <w:t>water wars</w:t>
        </w:r>
      </w:hyperlink>
      <w:r w:rsidRPr="001D3908">
        <w:rPr>
          <w:rStyle w:val="StyleUnderline"/>
        </w:rPr>
        <w:t>” will arise</w:t>
      </w:r>
      <w:r w:rsidRPr="001D3908">
        <w:rPr>
          <w:sz w:val="16"/>
          <w:lang w:eastAsia="zh-CN"/>
        </w:rPr>
        <w:t xml:space="preserve"> when two or more countries depend on the same key water source—the Nile, the Jordan, the Euphrates, the Indus, the Mekong, or other trans-boundary river systems—and one or more of them seek to appropriate a disproportionate share of the ever-shrinking supply of its water. </w:t>
      </w:r>
      <w:r w:rsidRPr="001D3908">
        <w:rPr>
          <w:rStyle w:val="StyleUnderline"/>
        </w:rPr>
        <w:t xml:space="preserve">Attempts by countries to build dams and divert the water flow of such riverine systems have already </w:t>
      </w:r>
      <w:hyperlink r:id="rId161" w:tgtFrame="_blank" w:history="1">
        <w:r w:rsidRPr="001D3908">
          <w:rPr>
            <w:rStyle w:val="StyleUnderline"/>
          </w:rPr>
          <w:t>provoked</w:t>
        </w:r>
      </w:hyperlink>
      <w:r w:rsidRPr="001D3908">
        <w:rPr>
          <w:rStyle w:val="StyleUnderline"/>
        </w:rPr>
        <w:t xml:space="preserve"> skirmishes and threats of war, as when Turkey and Syria erected dams on the Euphrates, constraining the downstream flow. </w:t>
      </w:r>
      <w:r w:rsidRPr="001D3908">
        <w:rPr>
          <w:rStyle w:val="StyleUnderline"/>
          <w:rFonts w:ascii="Tahoma" w:hAnsi="Tahoma" w:cs="Tahoma"/>
        </w:rPr>
        <w:t>﻿</w:t>
      </w:r>
      <w:r w:rsidRPr="001D3908">
        <w:rPr>
          <w:rStyle w:val="StyleUnderline"/>
        </w:rPr>
        <w:t xml:space="preserve"> One system that has attracted particular concern in this regard is the </w:t>
      </w:r>
      <w:hyperlink r:id="rId162" w:tgtFrame="_blank" w:history="1">
        <w:r w:rsidRPr="001D3908">
          <w:rPr>
            <w:rStyle w:val="StyleUnderline"/>
          </w:rPr>
          <w:t>Brahmaputra River</w:t>
        </w:r>
      </w:hyperlink>
      <w:r w:rsidRPr="001D3908">
        <w:rPr>
          <w:rStyle w:val="StyleUnderline"/>
        </w:rPr>
        <w:t xml:space="preserve">, which originates in China (where it is known as the Yarlung Tsangpo) and passes through India and Bangladesh before emptying into the Indian Ocean. China has already </w:t>
      </w:r>
      <w:hyperlink r:id="rId163" w:tgtFrame="_blank" w:history="1">
        <w:r w:rsidRPr="001D3908">
          <w:rPr>
            <w:rStyle w:val="StyleUnderline"/>
          </w:rPr>
          <w:t>erected</w:t>
        </w:r>
      </w:hyperlink>
      <w:r w:rsidRPr="001D3908">
        <w:rPr>
          <w:rStyle w:val="StyleUnderline"/>
        </w:rPr>
        <w:t xml:space="preserve"> one dam on the river and has plans for more, producing considerable unease in India, where the Brahmaputra’s water is vital for agriculture</w:t>
      </w:r>
      <w:r w:rsidRPr="001D3908">
        <w:rPr>
          <w:sz w:val="16"/>
          <w:lang w:eastAsia="zh-CN"/>
        </w:rPr>
        <w:t>. But what has provoked the most alarm is a</w:t>
      </w:r>
      <w:r w:rsidRPr="001D3908">
        <w:rPr>
          <w:sz w:val="16"/>
        </w:rPr>
        <w:t xml:space="preserve"> </w:t>
      </w:r>
      <w:hyperlink r:id="rId164" w:tgtFrame="_blank" w:history="1">
        <w:r w:rsidRPr="001D3908">
          <w:rPr>
            <w:rStyle w:val="Hyperlink"/>
            <w:sz w:val="16"/>
            <w:lang w:eastAsia="zh-CN"/>
          </w:rPr>
          <w:t>Chinese plan</w:t>
        </w:r>
      </w:hyperlink>
      <w:r w:rsidRPr="001D3908">
        <w:rPr>
          <w:sz w:val="16"/>
        </w:rPr>
        <w:t xml:space="preserve"> </w:t>
      </w:r>
      <w:r w:rsidRPr="001D3908">
        <w:rPr>
          <w:sz w:val="16"/>
          <w:lang w:eastAsia="zh-CN"/>
        </w:rPr>
        <w:t>to channel water from that river to water-scarce areas in the northern part of that country.</w:t>
      </w:r>
      <w:r w:rsidRPr="001D3908">
        <w:rPr>
          <w:sz w:val="16"/>
        </w:rPr>
        <w:t xml:space="preserve"> </w:t>
      </w:r>
      <w:r w:rsidRPr="001D3908">
        <w:rPr>
          <w:sz w:val="16"/>
          <w:lang w:eastAsia="zh-CN"/>
        </w:rPr>
        <w:t>The Chinese insist that no such action is imminent, but intensified warming and increased drought could, in the future, prompt such a move, jeopardizing India’s water supply and possibly provoking a conflict. “China’s construction of dams and the proposed diversion of the Brahmaputra’s waters is not only expected to have repercussions for water flow, agriculture, ecology, and lives and livelihoods downstream,” Sudha Ramachandran</w:t>
      </w:r>
      <w:r w:rsidRPr="001D3908">
        <w:rPr>
          <w:sz w:val="16"/>
        </w:rPr>
        <w:t xml:space="preserve"> </w:t>
      </w:r>
      <w:hyperlink r:id="rId165" w:tgtFrame="_blank" w:history="1">
        <w:r w:rsidRPr="001D3908">
          <w:rPr>
            <w:rStyle w:val="Hyperlink"/>
            <w:sz w:val="16"/>
            <w:lang w:eastAsia="zh-CN"/>
          </w:rPr>
          <w:t>writes</w:t>
        </w:r>
      </w:hyperlink>
      <w:r w:rsidRPr="001D3908">
        <w:rPr>
          <w:sz w:val="16"/>
        </w:rPr>
        <w:t xml:space="preserve"> </w:t>
      </w:r>
      <w:r w:rsidRPr="001D3908">
        <w:rPr>
          <w:sz w:val="16"/>
          <w:lang w:eastAsia="zh-CN"/>
        </w:rPr>
        <w:t>in</w:t>
      </w:r>
      <w:r w:rsidRPr="001D3908">
        <w:rPr>
          <w:sz w:val="16"/>
        </w:rPr>
        <w:t xml:space="preserve"> </w:t>
      </w:r>
      <w:r w:rsidRPr="001D3908">
        <w:rPr>
          <w:sz w:val="16"/>
          <w:lang w:eastAsia="zh-CN"/>
        </w:rPr>
        <w:t>The Diplomat, “it could also become another contentious issue undermining Sino-Indian relations.”</w:t>
      </w:r>
      <w:r w:rsidRPr="001D3908">
        <w:rPr>
          <w:sz w:val="16"/>
        </w:rPr>
        <w:t xml:space="preserve"> </w:t>
      </w:r>
      <w:r w:rsidRPr="001D3908">
        <w:rPr>
          <w:sz w:val="16"/>
          <w:lang w:eastAsia="zh-CN"/>
        </w:rPr>
        <w:t>Of course, even in a future of far greater water stresses, such situations are not guaranteed to provoke armed combat. Perhaps the states involved will figure out how to share whatever limited resources remain and seek alternative means of survival. Nonetheless, the temptation to employ force is bound to grow as supplies dwindle and millions of people face thirst and starvation. In such circumstances, the survival of the state itself will be at risk, inviting desperate measures.</w:t>
      </w:r>
      <w:r w:rsidRPr="001D3908">
        <w:rPr>
          <w:sz w:val="16"/>
        </w:rPr>
        <w:t xml:space="preserve"> </w:t>
      </w:r>
      <w:r w:rsidRPr="001D3908">
        <w:rPr>
          <w:sz w:val="16"/>
          <w:lang w:eastAsia="zh-CN"/>
        </w:rPr>
        <w:t>LOWERING THE TEMPERATURE</w:t>
      </w:r>
      <w:r w:rsidRPr="001D3908">
        <w:rPr>
          <w:sz w:val="16"/>
        </w:rPr>
        <w:t xml:space="preserve"> </w:t>
      </w:r>
      <w:r w:rsidRPr="001D3908">
        <w:rPr>
          <w:sz w:val="16"/>
          <w:lang w:eastAsia="zh-CN"/>
        </w:rPr>
        <w:t>There is much that undoubtedly could be done to reduce the risk of water wars, including the adoption of cooperative water-management schemes and the introduction of the wholesale use of</w:t>
      </w:r>
      <w:r w:rsidRPr="001D3908">
        <w:rPr>
          <w:sz w:val="16"/>
        </w:rPr>
        <w:t xml:space="preserve"> </w:t>
      </w:r>
      <w:hyperlink r:id="rId166" w:tgtFrame="_blank" w:history="1">
        <w:r w:rsidRPr="001D3908">
          <w:rPr>
            <w:rStyle w:val="Hyperlink"/>
            <w:sz w:val="16"/>
            <w:lang w:eastAsia="zh-CN"/>
          </w:rPr>
          <w:t>drip irrigation</w:t>
        </w:r>
      </w:hyperlink>
      <w:r w:rsidRPr="001D3908">
        <w:rPr>
          <w:sz w:val="16"/>
        </w:rPr>
        <w:t xml:space="preserve"> </w:t>
      </w:r>
      <w:r w:rsidRPr="001D3908">
        <w:rPr>
          <w:sz w:val="16"/>
          <w:lang w:eastAsia="zh-CN"/>
        </w:rPr>
        <w:t xml:space="preserve">and related processes that use water far more efficiently. However, </w:t>
      </w:r>
      <w:r w:rsidRPr="001D3908">
        <w:rPr>
          <w:rStyle w:val="StyleUnderline"/>
        </w:rPr>
        <w:t xml:space="preserve">the best way to </w:t>
      </w:r>
      <w:r w:rsidRPr="001D3908">
        <w:rPr>
          <w:rStyle w:val="Emphasis"/>
        </w:rPr>
        <w:t>avoid</w:t>
      </w:r>
      <w:r w:rsidRPr="001D3908">
        <w:rPr>
          <w:rStyle w:val="StyleUnderline"/>
        </w:rPr>
        <w:t xml:space="preserve"> future climate-related </w:t>
      </w:r>
      <w:r w:rsidRPr="001D3908">
        <w:rPr>
          <w:rStyle w:val="Emphasis"/>
        </w:rPr>
        <w:t>strife</w:t>
      </w:r>
      <w:r w:rsidRPr="001D3908">
        <w:rPr>
          <w:rStyle w:val="StyleUnderline"/>
        </w:rPr>
        <w:t xml:space="preserve"> is, of course, to </w:t>
      </w:r>
      <w:r w:rsidRPr="001D3908">
        <w:rPr>
          <w:rStyle w:val="Emphasis"/>
        </w:rPr>
        <w:t>reduce the pace of global warming</w:t>
      </w:r>
      <w:r w:rsidRPr="001D3908">
        <w:rPr>
          <w:rStyle w:val="StyleUnderline"/>
        </w:rPr>
        <w:t>.</w:t>
      </w:r>
      <w:r w:rsidRPr="001D3908">
        <w:rPr>
          <w:sz w:val="16"/>
          <w:lang w:eastAsia="zh-CN"/>
        </w:rPr>
        <w:t xml:space="preserve"> </w:t>
      </w:r>
      <w:r w:rsidRPr="001D3908">
        <w:rPr>
          <w:rStyle w:val="Emphasis"/>
        </w:rPr>
        <w:t>Every fraction</w:t>
      </w:r>
      <w:r w:rsidRPr="001D3908">
        <w:rPr>
          <w:sz w:val="16"/>
          <w:lang w:eastAsia="zh-CN"/>
        </w:rPr>
        <w:t xml:space="preserve"> </w:t>
      </w:r>
      <w:r w:rsidRPr="001D3908">
        <w:rPr>
          <w:rStyle w:val="StyleUnderline"/>
        </w:rPr>
        <w:t>of a degree less warming achieved</w:t>
      </w:r>
      <w:r w:rsidRPr="001D3908">
        <w:rPr>
          <w:sz w:val="16"/>
          <w:lang w:eastAsia="zh-CN"/>
        </w:rPr>
        <w:t xml:space="preserve"> in Paris and thereafter </w:t>
      </w:r>
      <w:r w:rsidRPr="001D3908">
        <w:rPr>
          <w:rStyle w:val="StyleUnderline"/>
        </w:rPr>
        <w:t>will mean</w:t>
      </w:r>
      <w:r w:rsidRPr="001D3908">
        <w:rPr>
          <w:sz w:val="16"/>
          <w:lang w:eastAsia="zh-CN"/>
        </w:rPr>
        <w:t xml:space="preserve"> that</w:t>
      </w:r>
      <w:r w:rsidRPr="001D3908">
        <w:rPr>
          <w:sz w:val="16"/>
        </w:rPr>
        <w:t xml:space="preserve"> </w:t>
      </w:r>
      <w:r w:rsidRPr="001D3908">
        <w:rPr>
          <w:rStyle w:val="Emphasis"/>
        </w:rPr>
        <w:t>much less</w:t>
      </w:r>
      <w:r w:rsidRPr="001D3908">
        <w:rPr>
          <w:sz w:val="16"/>
          <w:lang w:eastAsia="zh-CN"/>
        </w:rPr>
        <w:t xml:space="preserve"> blood spilled in future climate-driven resource </w:t>
      </w:r>
      <w:r w:rsidRPr="001D3908">
        <w:rPr>
          <w:rStyle w:val="Emphasis"/>
        </w:rPr>
        <w:t>war</w:t>
      </w:r>
      <w:r w:rsidRPr="001D3908">
        <w:rPr>
          <w:sz w:val="16"/>
          <w:lang w:eastAsia="zh-CN"/>
        </w:rPr>
        <w:t>s.</w:t>
      </w:r>
      <w:r w:rsidRPr="001D3908">
        <w:rPr>
          <w:sz w:val="16"/>
        </w:rPr>
        <w:t xml:space="preserve"> </w:t>
      </w:r>
      <w:r w:rsidRPr="001D3908">
        <w:rPr>
          <w:sz w:val="16"/>
          <w:lang w:eastAsia="zh-CN"/>
        </w:rPr>
        <w:t>This is why the Paris climate summit should be viewed as a kind of preemptive peace conference, one that is taking place before the wars truly begin. If delegates to COP-21 succeed in sending us down a path that limits global warming to 2 degrees Celsius, the risk of future violence will be diminished accordingly. Needless to say, even 2 degrees of warming</w:t>
      </w:r>
      <w:r w:rsidRPr="001D3908">
        <w:rPr>
          <w:sz w:val="16"/>
        </w:rPr>
        <w:t xml:space="preserve"> </w:t>
      </w:r>
      <w:hyperlink r:id="rId167" w:tgtFrame="_blank" w:history="1">
        <w:r w:rsidRPr="001D3908">
          <w:rPr>
            <w:rStyle w:val="Hyperlink"/>
            <w:sz w:val="16"/>
            <w:lang w:eastAsia="zh-CN"/>
          </w:rPr>
          <w:t>guarantees</w:t>
        </w:r>
      </w:hyperlink>
      <w:r w:rsidRPr="001D3908">
        <w:rPr>
          <w:sz w:val="16"/>
        </w:rPr>
        <w:t xml:space="preserve"> </w:t>
      </w:r>
      <w:r w:rsidRPr="001D3908">
        <w:rPr>
          <w:sz w:val="16"/>
          <w:lang w:eastAsia="zh-CN"/>
        </w:rPr>
        <w:t>substantial damage to vital natural systems, potentially severe resource scarcities, and attendant civil strife. As a result, a lower ceiling for temperature rise would be preferable and should be the goal of future conferences. Still, given the carbon emissions</w:t>
      </w:r>
      <w:r w:rsidRPr="001D3908">
        <w:rPr>
          <w:sz w:val="16"/>
        </w:rPr>
        <w:t xml:space="preserve"> </w:t>
      </w:r>
      <w:hyperlink r:id="rId168" w:tgtFrame="_blank" w:history="1">
        <w:r w:rsidRPr="001D3908">
          <w:rPr>
            <w:rStyle w:val="Hyperlink"/>
            <w:sz w:val="16"/>
            <w:lang w:eastAsia="zh-CN"/>
          </w:rPr>
          <w:t>pouring</w:t>
        </w:r>
      </w:hyperlink>
      <w:r w:rsidRPr="001D3908">
        <w:rPr>
          <w:sz w:val="16"/>
        </w:rPr>
        <w:t xml:space="preserve"> </w:t>
      </w:r>
      <w:r w:rsidRPr="001D3908">
        <w:rPr>
          <w:sz w:val="16"/>
          <w:lang w:eastAsia="zh-CN"/>
        </w:rPr>
        <w:t>into the atmosphere, even a 2-degree cap would be a significant accomplishment.</w:t>
      </w:r>
      <w:r w:rsidRPr="001D3908">
        <w:rPr>
          <w:sz w:val="16"/>
        </w:rPr>
        <w:t xml:space="preserve"> </w:t>
      </w:r>
      <w:r w:rsidRPr="001D3908">
        <w:rPr>
          <w:sz w:val="16"/>
          <w:lang w:eastAsia="zh-CN"/>
        </w:rPr>
        <w:t xml:space="preserve">To achieve such an outcome, delegates will undoubtedly have to begin dealing with conflicts of the present moment as well, including those in Syria, Iraq, Yemen, and Ukraine, in order to collaborate in devising common, mutually binding climate measures. In this sense, too, the Paris summit will be a peace conference. For the first time, the nations of the world will have to step beyond national thinking and embrace a higher goal: the safety of the ecosphere and all its human inhabitants, no matter their national, ethnic, religious, racial, or linguistic identities. Nothing like this has ever been attempted, which means that it will be an exercise in peacemaking of the most essential sort—and, for once, before the wars truly begin. </w:t>
      </w:r>
    </w:p>
    <w:p w14:paraId="7BF6353E" w14:textId="77777777" w:rsidR="00C858AC" w:rsidRPr="001D3908" w:rsidRDefault="00C858AC" w:rsidP="00C858AC">
      <w:pPr>
        <w:shd w:val="clear" w:color="auto" w:fill="FFFFFF"/>
        <w:spacing w:after="0" w:line="240" w:lineRule="auto"/>
        <w:textAlignment w:val="baseline"/>
        <w:rPr>
          <w:rFonts w:eastAsia="Times New Roman" w:cs="Times New Roman"/>
          <w:color w:val="111111"/>
          <w:sz w:val="30"/>
          <w:szCs w:val="30"/>
          <w:lang w:eastAsia="zh-CN"/>
        </w:rPr>
      </w:pPr>
    </w:p>
    <w:p w14:paraId="1764193F" w14:textId="2BECAF4A" w:rsidR="00C858AC" w:rsidRPr="001D3908" w:rsidRDefault="004D54BB" w:rsidP="00C858AC">
      <w:pPr>
        <w:pStyle w:val="Heading3"/>
      </w:pPr>
      <w:r w:rsidRPr="001D3908">
        <w:t>1AR</w:t>
      </w:r>
      <w:r w:rsidR="00C858AC" w:rsidRPr="001D3908">
        <w:t xml:space="preserve"> Renewables Turn – UQ/IL</w:t>
      </w:r>
    </w:p>
    <w:p w14:paraId="0474BD1B" w14:textId="77777777" w:rsidR="00002697" w:rsidRPr="001D3908" w:rsidRDefault="00002697" w:rsidP="00002697">
      <w:pPr>
        <w:pStyle w:val="Heading4"/>
      </w:pPr>
      <w:r w:rsidRPr="001D3908">
        <w:t xml:space="preserve">Renewables are key to solve climate change, but accelerated deployment is key </w:t>
      </w:r>
    </w:p>
    <w:p w14:paraId="0D876435" w14:textId="77777777" w:rsidR="00002697" w:rsidRPr="001D3908" w:rsidRDefault="00002697" w:rsidP="00002697">
      <w:pPr>
        <w:rPr>
          <w:rStyle w:val="Style13ptBold"/>
          <w:b w:val="0"/>
          <w:sz w:val="16"/>
        </w:rPr>
      </w:pPr>
      <w:r w:rsidRPr="001D3908">
        <w:rPr>
          <w:rStyle w:val="Style13ptBold"/>
        </w:rPr>
        <w:t xml:space="preserve">IRENA 18 </w:t>
      </w:r>
      <w:r w:rsidRPr="001D3908">
        <w:rPr>
          <w:rStyle w:val="Style13ptBold"/>
          <w:b w:val="0"/>
          <w:sz w:val="16"/>
        </w:rPr>
        <w:t>(International Renewable Energy Agency, citing the IPCC, October 8, 2018. “Accelerating Renewables Is Our Most Effective Climate Solution.” https://www.irena.org/newsroom/articles/2018/Oct/Accelerating-Renewables-Is-Our-Most-Effective-Climate-Solution)</w:t>
      </w:r>
    </w:p>
    <w:p w14:paraId="1E1BF83C" w14:textId="4B16C9A9" w:rsidR="00002697" w:rsidRPr="001D3908" w:rsidRDefault="00002697" w:rsidP="00002697">
      <w:pPr>
        <w:rPr>
          <w:sz w:val="16"/>
        </w:rPr>
      </w:pPr>
      <w:r w:rsidRPr="001D3908">
        <w:rPr>
          <w:sz w:val="16"/>
        </w:rPr>
        <w:t xml:space="preserve">With the UN Climate Conference in Katowice (COP24) only weeks away, the Intergovernmental Panel on Climate Change (IPCC) has released the much-awaited Special Report on </w:t>
      </w:r>
      <w:hyperlink r:id="rId169" w:history="1">
        <w:r w:rsidRPr="001D3908">
          <w:rPr>
            <w:rStyle w:val="Hyperlink"/>
            <w:sz w:val="16"/>
          </w:rPr>
          <w:t>Global Warming of 1.5 °C</w:t>
        </w:r>
      </w:hyperlink>
      <w:r w:rsidRPr="001D3908">
        <w:rPr>
          <w:sz w:val="16"/>
        </w:rPr>
        <w:t xml:space="preserve">. In its assessment of 1.5 °C pathway scenarios, </w:t>
      </w:r>
      <w:r w:rsidRPr="001D3908">
        <w:rPr>
          <w:rStyle w:val="StyleUnderline"/>
        </w:rPr>
        <w:t>the</w:t>
      </w:r>
      <w:r w:rsidRPr="001D3908">
        <w:rPr>
          <w:sz w:val="16"/>
        </w:rPr>
        <w:t xml:space="preserve"> </w:t>
      </w:r>
      <w:r w:rsidRPr="001D3908">
        <w:rPr>
          <w:rStyle w:val="Emphasis"/>
        </w:rPr>
        <w:t>IPCC</w:t>
      </w:r>
      <w:r w:rsidRPr="001D3908">
        <w:rPr>
          <w:sz w:val="16"/>
        </w:rPr>
        <w:t xml:space="preserve"> </w:t>
      </w:r>
      <w:r w:rsidRPr="001D3908">
        <w:rPr>
          <w:rStyle w:val="StyleUnderline"/>
        </w:rPr>
        <w:t xml:space="preserve">highlights the </w:t>
      </w:r>
      <w:r w:rsidRPr="001D3908">
        <w:rPr>
          <w:rStyle w:val="Emphasis"/>
        </w:rPr>
        <w:t>need</w:t>
      </w:r>
      <w:r w:rsidRPr="001D3908">
        <w:rPr>
          <w:sz w:val="16"/>
        </w:rPr>
        <w:t xml:space="preserve"> </w:t>
      </w:r>
      <w:r w:rsidRPr="001D3908">
        <w:rPr>
          <w:rStyle w:val="StyleUnderline"/>
        </w:rPr>
        <w:t xml:space="preserve">for a </w:t>
      </w:r>
      <w:r w:rsidRPr="001D3908">
        <w:rPr>
          <w:rStyle w:val="Emphasis"/>
        </w:rPr>
        <w:t>rapid energy transition</w:t>
      </w:r>
      <w:r w:rsidRPr="001D3908">
        <w:rPr>
          <w:sz w:val="16"/>
        </w:rPr>
        <w:t xml:space="preserve"> </w:t>
      </w:r>
      <w:r w:rsidRPr="001D3908">
        <w:rPr>
          <w:rStyle w:val="StyleUnderline"/>
        </w:rPr>
        <w:t xml:space="preserve">based on a </w:t>
      </w:r>
      <w:r w:rsidRPr="001D3908">
        <w:rPr>
          <w:rStyle w:val="Emphasis"/>
        </w:rPr>
        <w:t>significant increase of renewables</w:t>
      </w:r>
      <w:r w:rsidRPr="001D3908">
        <w:rPr>
          <w:sz w:val="16"/>
        </w:rPr>
        <w:t xml:space="preserve"> particularly in end-use sectors. Commenting on this, Adnan Z. Amin, Director-General of the International Renewable Energy Agency (IRENA) today welcomed the report’s focus on the </w:t>
      </w:r>
      <w:r w:rsidRPr="001D3908">
        <w:rPr>
          <w:rStyle w:val="Emphasis"/>
        </w:rPr>
        <w:t>critical role of renewable energy</w:t>
      </w:r>
      <w:r w:rsidRPr="001D3908">
        <w:rPr>
          <w:sz w:val="16"/>
        </w:rPr>
        <w:t xml:space="preserve"> </w:t>
      </w:r>
      <w:r w:rsidRPr="001D3908">
        <w:rPr>
          <w:rStyle w:val="StyleUnderline"/>
        </w:rPr>
        <w:t>in tackling climate change and urged the global community to accelerate its deployment</w:t>
      </w:r>
      <w:r w:rsidRPr="001D3908">
        <w:rPr>
          <w:sz w:val="16"/>
        </w:rPr>
        <w:t xml:space="preserve">. </w:t>
      </w:r>
      <w:r w:rsidRPr="001D3908">
        <w:rPr>
          <w:rStyle w:val="Emphasis"/>
        </w:rPr>
        <w:t>No climate solution without renewables</w:t>
      </w:r>
      <w:r w:rsidRPr="001D3908">
        <w:rPr>
          <w:sz w:val="16"/>
        </w:rPr>
        <w:t xml:space="preserve"> “The IPCC report sends a </w:t>
      </w:r>
      <w:r w:rsidRPr="001D3908">
        <w:rPr>
          <w:rStyle w:val="Emphasis"/>
        </w:rPr>
        <w:t>clear signal</w:t>
      </w:r>
      <w:r w:rsidRPr="001D3908">
        <w:rPr>
          <w:sz w:val="16"/>
        </w:rPr>
        <w:t xml:space="preserve"> </w:t>
      </w:r>
      <w:r w:rsidRPr="001D3908">
        <w:rPr>
          <w:rStyle w:val="StyleUnderline"/>
        </w:rPr>
        <w:t>and calls for a large-scale transformation of the global energy system</w:t>
      </w:r>
      <w:r w:rsidRPr="001D3908">
        <w:rPr>
          <w:sz w:val="16"/>
        </w:rPr>
        <w:t xml:space="preserve">. </w:t>
      </w:r>
      <w:r w:rsidRPr="001D3908">
        <w:rPr>
          <w:rStyle w:val="StyleUnderline"/>
        </w:rPr>
        <w:t>A</w:t>
      </w:r>
      <w:r w:rsidRPr="001D3908">
        <w:rPr>
          <w:sz w:val="16"/>
        </w:rPr>
        <w:t xml:space="preserve"> </w:t>
      </w:r>
      <w:r w:rsidRPr="001D3908">
        <w:rPr>
          <w:rStyle w:val="Emphasis"/>
        </w:rPr>
        <w:t>decarbonised</w:t>
      </w:r>
      <w:r w:rsidRPr="001D3908">
        <w:rPr>
          <w:sz w:val="16"/>
        </w:rPr>
        <w:t xml:space="preserve"> </w:t>
      </w:r>
      <w:r w:rsidRPr="001D3908">
        <w:rPr>
          <w:rStyle w:val="StyleUnderline"/>
        </w:rPr>
        <w:t>energy system</w:t>
      </w:r>
      <w:r w:rsidRPr="001D3908">
        <w:rPr>
          <w:sz w:val="16"/>
        </w:rPr>
        <w:t xml:space="preserve">, </w:t>
      </w:r>
      <w:r w:rsidRPr="001D3908">
        <w:rPr>
          <w:rStyle w:val="StyleUnderline"/>
        </w:rPr>
        <w:t xml:space="preserve">increasingly fueled by </w:t>
      </w:r>
      <w:r w:rsidRPr="001D3908">
        <w:rPr>
          <w:rStyle w:val="Emphasis"/>
        </w:rPr>
        <w:t>renewable sources</w:t>
      </w:r>
      <w:r w:rsidRPr="001D3908">
        <w:rPr>
          <w:sz w:val="16"/>
        </w:rPr>
        <w:t xml:space="preserve">, </w:t>
      </w:r>
      <w:r w:rsidRPr="001D3908">
        <w:rPr>
          <w:rStyle w:val="StyleUnderline"/>
        </w:rPr>
        <w:t>is</w:t>
      </w:r>
      <w:r w:rsidRPr="001D3908">
        <w:rPr>
          <w:sz w:val="16"/>
        </w:rPr>
        <w:t xml:space="preserve"> </w:t>
      </w:r>
      <w:r w:rsidRPr="001D3908">
        <w:rPr>
          <w:rStyle w:val="Emphasis"/>
        </w:rPr>
        <w:t>vital</w:t>
      </w:r>
      <w:r w:rsidRPr="001D3908">
        <w:rPr>
          <w:sz w:val="16"/>
        </w:rPr>
        <w:t xml:space="preserve"> </w:t>
      </w:r>
      <w:r w:rsidRPr="001D3908">
        <w:rPr>
          <w:rStyle w:val="StyleUnderline"/>
        </w:rPr>
        <w:t xml:space="preserve">to the global response to the threat of </w:t>
      </w:r>
      <w:r w:rsidRPr="001D3908">
        <w:rPr>
          <w:rStyle w:val="Emphasis"/>
        </w:rPr>
        <w:t>climate change</w:t>
      </w:r>
      <w:r w:rsidRPr="001D3908">
        <w:rPr>
          <w:sz w:val="16"/>
        </w:rPr>
        <w:t xml:space="preserve">”, Adnan Z. Amin said. “IRENA’s analysis shows that </w:t>
      </w:r>
      <w:r w:rsidRPr="001D3908">
        <w:rPr>
          <w:rStyle w:val="Emphasis"/>
        </w:rPr>
        <w:t>renewable energy</w:t>
      </w:r>
      <w:r w:rsidRPr="001D3908">
        <w:rPr>
          <w:sz w:val="16"/>
        </w:rPr>
        <w:t xml:space="preserve"> and energy efficiency </w:t>
      </w:r>
      <w:r w:rsidRPr="001D3908">
        <w:rPr>
          <w:rStyle w:val="StyleUnderline"/>
        </w:rPr>
        <w:t>represent the most</w:t>
      </w:r>
      <w:r w:rsidRPr="001D3908">
        <w:rPr>
          <w:sz w:val="16"/>
        </w:rPr>
        <w:t xml:space="preserve"> cost-</w:t>
      </w:r>
      <w:r w:rsidRPr="001D3908">
        <w:rPr>
          <w:rStyle w:val="Emphasis"/>
        </w:rPr>
        <w:t>effective</w:t>
      </w:r>
      <w:r w:rsidRPr="001D3908">
        <w:rPr>
          <w:sz w:val="16"/>
        </w:rPr>
        <w:t xml:space="preserve"> </w:t>
      </w:r>
      <w:r w:rsidRPr="001D3908">
        <w:rPr>
          <w:rStyle w:val="StyleUnderline"/>
        </w:rPr>
        <w:t>pathway for</w:t>
      </w:r>
      <w:r w:rsidRPr="001D3908">
        <w:rPr>
          <w:sz w:val="16"/>
        </w:rPr>
        <w:t xml:space="preserve"> achieving 90 per cent of the energy-related </w:t>
      </w:r>
      <w:r w:rsidRPr="001D3908">
        <w:rPr>
          <w:rStyle w:val="StyleUnderline"/>
        </w:rPr>
        <w:t>CO2 emission reductions</w:t>
      </w:r>
      <w:r w:rsidRPr="001D3908">
        <w:rPr>
          <w:sz w:val="16"/>
        </w:rPr>
        <w:t xml:space="preserve"> </w:t>
      </w:r>
      <w:r w:rsidRPr="001D3908">
        <w:rPr>
          <w:rStyle w:val="Emphasis"/>
        </w:rPr>
        <w:t>needed</w:t>
      </w:r>
      <w:r w:rsidRPr="001D3908">
        <w:rPr>
          <w:sz w:val="16"/>
        </w:rPr>
        <w:t xml:space="preserve"> </w:t>
      </w:r>
      <w:r w:rsidRPr="001D3908">
        <w:rPr>
          <w:rStyle w:val="StyleUnderline"/>
        </w:rPr>
        <w:t>to meet</w:t>
      </w:r>
      <w:r w:rsidRPr="001D3908">
        <w:rPr>
          <w:sz w:val="16"/>
        </w:rPr>
        <w:t xml:space="preserve"> the ‘well below 2 degrees objective’ of the </w:t>
      </w:r>
      <w:r w:rsidRPr="001D3908">
        <w:rPr>
          <w:rStyle w:val="Emphasis"/>
        </w:rPr>
        <w:t>Paris</w:t>
      </w:r>
      <w:r w:rsidRPr="001D3908">
        <w:rPr>
          <w:sz w:val="16"/>
        </w:rPr>
        <w:t xml:space="preserve"> Agreement”. “The world of energy is witnessing rapid and disruptive changes. Renewables already account for around a quarter of global electricity generation. In the last six years, renewable power capacity additions outpaced additions from fossil fuels and nuclear power combined. However, </w:t>
      </w:r>
      <w:r w:rsidRPr="001D3908">
        <w:rPr>
          <w:rStyle w:val="StyleUnderline"/>
        </w:rPr>
        <w:t xml:space="preserve">if we are to meet our </w:t>
      </w:r>
      <w:r w:rsidRPr="001D3908">
        <w:rPr>
          <w:rStyle w:val="Emphasis"/>
        </w:rPr>
        <w:t>climate goals</w:t>
      </w:r>
      <w:r w:rsidRPr="001D3908">
        <w:rPr>
          <w:sz w:val="16"/>
        </w:rPr>
        <w:t xml:space="preserve">, </w:t>
      </w:r>
      <w:r w:rsidRPr="001D3908">
        <w:rPr>
          <w:rStyle w:val="StyleUnderline"/>
        </w:rPr>
        <w:t xml:space="preserve">renewables deployment </w:t>
      </w:r>
      <w:r w:rsidRPr="001D3908">
        <w:rPr>
          <w:rStyle w:val="Emphasis"/>
        </w:rPr>
        <w:t>must accelerate</w:t>
      </w:r>
      <w:r w:rsidRPr="001D3908">
        <w:rPr>
          <w:sz w:val="16"/>
        </w:rPr>
        <w:t xml:space="preserve"> six times faster than today.”</w:t>
      </w:r>
    </w:p>
    <w:p w14:paraId="47217593" w14:textId="4B04A792" w:rsidR="00A91ED4" w:rsidRPr="001D3908" w:rsidRDefault="004D54BB" w:rsidP="00A91ED4">
      <w:pPr>
        <w:pStyle w:val="Heading3"/>
      </w:pPr>
      <w:r w:rsidRPr="001D3908">
        <w:t>1AR</w:t>
      </w:r>
      <w:r w:rsidR="00A91ED4" w:rsidRPr="001D3908">
        <w:t xml:space="preserve"> Renewables Turn – Oil Shocks -&gt; Renewables</w:t>
      </w:r>
    </w:p>
    <w:p w14:paraId="3766D622" w14:textId="77777777" w:rsidR="00A91ED4" w:rsidRPr="001D3908" w:rsidRDefault="00A91ED4" w:rsidP="00A91ED4">
      <w:pPr>
        <w:pStyle w:val="Heading4"/>
        <w:spacing w:before="0" w:line="240" w:lineRule="auto"/>
      </w:pPr>
      <w:r w:rsidRPr="001D3908">
        <w:t xml:space="preserve">Falling oil prices short circuit investment—that prevents meeting 2 degree targets that trigger irreversible climate change </w:t>
      </w:r>
    </w:p>
    <w:p w14:paraId="7F31A998" w14:textId="7BAC32F6" w:rsidR="00A91ED4" w:rsidRPr="001D3908" w:rsidRDefault="00A91ED4" w:rsidP="00A91ED4">
      <w:pPr>
        <w:spacing w:after="0" w:line="240" w:lineRule="auto"/>
      </w:pPr>
      <w:r w:rsidRPr="001D3908">
        <w:rPr>
          <w:rStyle w:val="Style13ptBold"/>
        </w:rPr>
        <w:t>Wile 15</w:t>
      </w:r>
      <w:r w:rsidRPr="001D3908">
        <w:t xml:space="preserve"> (Rob covers business, economics and the environment for Fusion. He previously worked at Business Insider.) </w:t>
      </w:r>
      <w:hyperlink r:id="rId170" w:history="1">
        <w:r w:rsidRPr="001D3908">
          <w:rPr>
            <w:rStyle w:val="Hyperlink"/>
          </w:rPr>
          <w:t>http://fusion.net/story/130014/yes-falling-oil-prices-are-derailing-the-future-of-renewable-energy/</w:t>
        </w:r>
      </w:hyperlink>
      <w:r w:rsidRPr="001D3908">
        <w:t xml:space="preserve"> </w:t>
      </w:r>
    </w:p>
    <w:p w14:paraId="2F4424DB" w14:textId="77777777" w:rsidR="00A91ED4" w:rsidRPr="001D3908" w:rsidRDefault="00A91ED4" w:rsidP="00A91ED4">
      <w:pPr>
        <w:spacing w:after="0" w:line="240" w:lineRule="auto"/>
        <w:rPr>
          <w:sz w:val="16"/>
        </w:rPr>
      </w:pPr>
      <w:r w:rsidRPr="001D3908">
        <w:rPr>
          <w:rStyle w:val="Emphasis"/>
        </w:rPr>
        <w:t>Falling oil and gas prices</w:t>
      </w:r>
      <w:r w:rsidRPr="001D3908">
        <w:rPr>
          <w:rStyle w:val="StyleUnderline"/>
        </w:rPr>
        <w:t xml:space="preserve"> have </w:t>
      </w:r>
      <w:r w:rsidRPr="001D3908">
        <w:rPr>
          <w:rStyle w:val="Emphasis"/>
        </w:rPr>
        <w:t>short-circuited rollouts</w:t>
      </w:r>
      <w:r w:rsidRPr="001D3908">
        <w:rPr>
          <w:rStyle w:val="StyleUnderline"/>
        </w:rPr>
        <w:t xml:space="preserve"> of </w:t>
      </w:r>
      <w:r w:rsidRPr="001D3908">
        <w:rPr>
          <w:rStyle w:val="Emphasis"/>
        </w:rPr>
        <w:t>renewable energy</w:t>
      </w:r>
      <w:r w:rsidRPr="001D3908">
        <w:rPr>
          <w:rStyle w:val="StyleUnderline"/>
        </w:rPr>
        <w:t xml:space="preserve"> and alternative vehicle use, </w:t>
      </w:r>
      <w:r w:rsidRPr="001D3908">
        <w:rPr>
          <w:rStyle w:val="Emphasis"/>
        </w:rPr>
        <w:t>setting back progress</w:t>
      </w:r>
      <w:r w:rsidRPr="001D3908">
        <w:rPr>
          <w:rStyle w:val="StyleUnderline"/>
        </w:rPr>
        <w:t xml:space="preserve"> toward reaching climate goals</w:t>
      </w:r>
      <w:r w:rsidRPr="001D3908">
        <w:rPr>
          <w:sz w:val="16"/>
        </w:rPr>
        <w:t>, the world’s top energy body said Monday.</w:t>
      </w:r>
      <w:r w:rsidRPr="001D3908">
        <w:rPr>
          <w:sz w:val="12"/>
        </w:rPr>
        <w:t>¶</w:t>
      </w:r>
      <w:r w:rsidRPr="001D3908">
        <w:rPr>
          <w:sz w:val="16"/>
        </w:rPr>
        <w:t xml:space="preserve"> </w:t>
      </w:r>
      <w:r w:rsidRPr="001D3908">
        <w:rPr>
          <w:rStyle w:val="StyleUnderline"/>
        </w:rPr>
        <w:t>In a new report, the</w:t>
      </w:r>
      <w:r w:rsidRPr="001D3908">
        <w:rPr>
          <w:sz w:val="16"/>
        </w:rPr>
        <w:t xml:space="preserve"> </w:t>
      </w:r>
      <w:r w:rsidRPr="001D3908">
        <w:rPr>
          <w:rStyle w:val="Emphasis"/>
        </w:rPr>
        <w:t>I</w:t>
      </w:r>
      <w:r w:rsidRPr="001D3908">
        <w:rPr>
          <w:sz w:val="16"/>
        </w:rPr>
        <w:t xml:space="preserve">nternational </w:t>
      </w:r>
      <w:r w:rsidRPr="001D3908">
        <w:rPr>
          <w:rStyle w:val="Emphasis"/>
        </w:rPr>
        <w:t>E</w:t>
      </w:r>
      <w:r w:rsidRPr="001D3908">
        <w:rPr>
          <w:sz w:val="16"/>
        </w:rPr>
        <w:t xml:space="preserve">nergy </w:t>
      </w:r>
      <w:r w:rsidRPr="001D3908">
        <w:rPr>
          <w:rStyle w:val="Emphasis"/>
        </w:rPr>
        <w:t>A</w:t>
      </w:r>
      <w:r w:rsidRPr="001D3908">
        <w:rPr>
          <w:sz w:val="16"/>
        </w:rPr>
        <w:t xml:space="preserve">gency </w:t>
      </w:r>
      <w:r w:rsidRPr="001D3908">
        <w:rPr>
          <w:rStyle w:val="StyleUnderline"/>
        </w:rPr>
        <w:t>warns much more investment will be needed in tech</w:t>
      </w:r>
      <w:r w:rsidRPr="001D3908">
        <w:rPr>
          <w:sz w:val="16"/>
        </w:rPr>
        <w:t xml:space="preserve">nologies like the one Tesla unveiled Friday </w:t>
      </w:r>
      <w:r w:rsidRPr="001D3908">
        <w:rPr>
          <w:rStyle w:val="StyleUnderline"/>
        </w:rPr>
        <w:t>because current rates of financing are not enough to allow by less than the 2° Celsius.</w:t>
      </w:r>
      <w:r w:rsidRPr="001D3908">
        <w:rPr>
          <w:rStyle w:val="StyleUnderline"/>
          <w:sz w:val="12"/>
          <w:u w:val="none"/>
        </w:rPr>
        <w:t>¶</w:t>
      </w:r>
      <w:r w:rsidRPr="001D3908">
        <w:rPr>
          <w:sz w:val="16"/>
        </w:rPr>
        <w:t xml:space="preserve"> </w:t>
      </w:r>
      <w:r w:rsidRPr="001D3908">
        <w:rPr>
          <w:rStyle w:val="Emphasis"/>
        </w:rPr>
        <w:t>Many</w:t>
      </w:r>
      <w:r w:rsidRPr="001D3908">
        <w:rPr>
          <w:sz w:val="16"/>
        </w:rPr>
        <w:t xml:space="preserve"> analysts </w:t>
      </w:r>
      <w:r w:rsidRPr="001D3908">
        <w:rPr>
          <w:rStyle w:val="StyleUnderline"/>
        </w:rPr>
        <w:t xml:space="preserve">had been </w:t>
      </w:r>
      <w:r w:rsidRPr="001D3908">
        <w:rPr>
          <w:rStyle w:val="Emphasis"/>
        </w:rPr>
        <w:t>hopeful</w:t>
      </w:r>
      <w:r w:rsidRPr="001D3908">
        <w:rPr>
          <w:rStyle w:val="StyleUnderline"/>
        </w:rPr>
        <w:t xml:space="preserve"> that renewable investment could </w:t>
      </w:r>
      <w:r w:rsidRPr="001D3908">
        <w:rPr>
          <w:rStyle w:val="Emphasis"/>
        </w:rPr>
        <w:t>withstand</w:t>
      </w:r>
      <w:r w:rsidRPr="001D3908">
        <w:rPr>
          <w:rStyle w:val="StyleUnderline"/>
        </w:rPr>
        <w:t xml:space="preserve"> the price drop</w:t>
      </w:r>
      <w:r w:rsidRPr="001D3908">
        <w:rPr>
          <w:sz w:val="16"/>
        </w:rPr>
        <w:t xml:space="preserve"> brought about by America’s shale oil and gas boom.</w:t>
      </w:r>
      <w:r w:rsidRPr="001D3908">
        <w:rPr>
          <w:sz w:val="12"/>
        </w:rPr>
        <w:t>¶</w:t>
      </w:r>
      <w:r w:rsidRPr="001D3908">
        <w:rPr>
          <w:sz w:val="16"/>
        </w:rPr>
        <w:t xml:space="preserve"> “Even with the price of oil being lower, cheaper materials have made solar still far more practical,” Jeff Osborne, an analyst with financial services company Cowen Group, told CNBC in December.</w:t>
      </w:r>
      <w:r w:rsidRPr="001D3908">
        <w:rPr>
          <w:sz w:val="12"/>
        </w:rPr>
        <w:t>¶</w:t>
      </w:r>
      <w:r w:rsidRPr="001D3908">
        <w:rPr>
          <w:sz w:val="16"/>
        </w:rPr>
        <w:t xml:space="preserve"> </w:t>
      </w:r>
      <w:r w:rsidRPr="001D3908">
        <w:rPr>
          <w:rStyle w:val="Emphasis"/>
        </w:rPr>
        <w:t>But the IEA says it’s not happening.</w:t>
      </w:r>
      <w:r w:rsidRPr="001D3908">
        <w:rPr>
          <w:rStyle w:val="Emphasis"/>
          <w:b w:val="0"/>
          <w:sz w:val="12"/>
          <w:u w:val="none"/>
        </w:rPr>
        <w:t>¶</w:t>
      </w:r>
      <w:r w:rsidRPr="001D3908">
        <w:rPr>
          <w:sz w:val="16"/>
        </w:rPr>
        <w:t xml:space="preserve"> “</w:t>
      </w:r>
      <w:r w:rsidRPr="001D3908">
        <w:rPr>
          <w:rStyle w:val="StyleUnderline"/>
        </w:rPr>
        <w:t>It is troubling that advances in those areas that were showing strong promise</w:t>
      </w:r>
      <w:r w:rsidRPr="001D3908">
        <w:rPr>
          <w:sz w:val="16"/>
        </w:rPr>
        <w:t xml:space="preserve"> – such as electric vehicles and all but solar photovoltaics (PV) in renewable power technologies – </w:t>
      </w:r>
      <w:r w:rsidRPr="001D3908">
        <w:rPr>
          <w:rStyle w:val="StyleUnderline"/>
        </w:rPr>
        <w:t xml:space="preserve">are </w:t>
      </w:r>
      <w:r w:rsidRPr="001D3908">
        <w:rPr>
          <w:rStyle w:val="Emphasis"/>
        </w:rPr>
        <w:t>no longer on track</w:t>
      </w:r>
      <w:r w:rsidRPr="001D3908">
        <w:rPr>
          <w:rStyle w:val="StyleUnderline"/>
        </w:rPr>
        <w:t xml:space="preserve"> to meet [2° Celsius] targets,</w:t>
      </w:r>
      <w:r w:rsidRPr="001D3908">
        <w:rPr>
          <w:sz w:val="16"/>
        </w:rPr>
        <w:t>” the group said.</w:t>
      </w:r>
      <w:r w:rsidRPr="001D3908">
        <w:rPr>
          <w:sz w:val="12"/>
        </w:rPr>
        <w:t>¶</w:t>
      </w:r>
      <w:r w:rsidRPr="001D3908">
        <w:rPr>
          <w:sz w:val="16"/>
        </w:rPr>
        <w:t xml:space="preserve"> </w:t>
      </w:r>
      <w:r w:rsidRPr="001D3908">
        <w:rPr>
          <w:rStyle w:val="StyleUnderline"/>
        </w:rPr>
        <w:t>“While the recent drop in fossil fuel prices changes the short-term economic outlook of energy markets, using it to justify a delay in energy system transformation would be misguided in the long term</w:t>
      </w:r>
      <w:r w:rsidRPr="001D3908">
        <w:rPr>
          <w:sz w:val="16"/>
        </w:rPr>
        <w:t xml:space="preserve">. </w:t>
      </w:r>
      <w:r w:rsidRPr="001D3908">
        <w:rPr>
          <w:rStyle w:val="Emphasis"/>
        </w:rPr>
        <w:t>Short-term economic gains and delaying investment in clean energy technologies will be outweighed by longer-term costs</w:t>
      </w:r>
      <w:r w:rsidRPr="001D3908">
        <w:rPr>
          <w:sz w:val="16"/>
        </w:rPr>
        <w:t>.”</w:t>
      </w:r>
      <w:r w:rsidRPr="001D3908">
        <w:rPr>
          <w:sz w:val="12"/>
        </w:rPr>
        <w:t>¶</w:t>
      </w:r>
      <w:r w:rsidRPr="001D3908">
        <w:rPr>
          <w:sz w:val="16"/>
        </w:rPr>
        <w:t xml:space="preserve"> They outline which countries are making progress the most progress toward decarbonizing their energy systems. The largest fossil fuel producers, like the U.S. and Russia, have shown almost none.</w:t>
      </w:r>
      <w:r w:rsidRPr="001D3908">
        <w:rPr>
          <w:sz w:val="12"/>
        </w:rPr>
        <w:t>¶</w:t>
      </w:r>
      <w:r w:rsidRPr="001D3908">
        <w:rPr>
          <w:sz w:val="16"/>
        </w:rPr>
        <w:t xml:space="preserve"> That’s despite the fact that </w:t>
      </w:r>
      <w:r w:rsidRPr="001D3908">
        <w:rPr>
          <w:rStyle w:val="StyleUnderline"/>
        </w:rPr>
        <w:t>renewable energy is no longer more expensive than fossil fuels</w:t>
      </w:r>
      <w:r w:rsidRPr="001D3908">
        <w:rPr>
          <w:sz w:val="16"/>
        </w:rPr>
        <w:t xml:space="preserve"> — one utility CEO, for instance, has said electricity from residential rooftop solar is now as cheap as power from the local grid in half the states in the Union.</w:t>
      </w:r>
      <w:r w:rsidRPr="001D3908">
        <w:rPr>
          <w:sz w:val="12"/>
        </w:rPr>
        <w:t>¶</w:t>
      </w:r>
      <w:r w:rsidRPr="001D3908">
        <w:rPr>
          <w:sz w:val="16"/>
        </w:rPr>
        <w:t xml:space="preserve"> “Utility scale solar PV and onshore wind are now competitive with electricity generated by new conventional power plants in an increasing number of locations,” the IEA says. “While the cost gap between electricity from renewables and that from fossil fuels is narrowing, fossil plants still dominate recent capacity additions. Together </w:t>
      </w:r>
      <w:r w:rsidRPr="001D3908">
        <w:rPr>
          <w:rStyle w:val="StyleUnderline"/>
        </w:rPr>
        <w:t>with a slowdown in deployment rates of PV and wind, this undermines the trajectory needed to decarbonise energy supply and meet the 2DS renewable power targets</w:t>
      </w:r>
      <w:r w:rsidRPr="001D3908">
        <w:rPr>
          <w:sz w:val="16"/>
        </w:rPr>
        <w:t>.”</w:t>
      </w:r>
      <w:r w:rsidRPr="001D3908">
        <w:rPr>
          <w:sz w:val="12"/>
        </w:rPr>
        <w:t>¶</w:t>
      </w:r>
      <w:r w:rsidRPr="001D3908">
        <w:rPr>
          <w:sz w:val="16"/>
        </w:rPr>
        <w:t xml:space="preserve"> Meanwhile, electric vehicle purchases in the U.S. have stagnated. According to auto analysts at Edmunds.com,only 45 percent of this year’s hybrid and EV trade-ins have gone toward the purchase of another alternative fuel vehicle. That’s down from just over 60 percent in 2012.</w:t>
      </w:r>
      <w:r w:rsidRPr="001D3908">
        <w:rPr>
          <w:sz w:val="12"/>
        </w:rPr>
        <w:t>¶</w:t>
      </w:r>
      <w:r w:rsidRPr="001D3908">
        <w:rPr>
          <w:sz w:val="16"/>
        </w:rPr>
        <w:t xml:space="preserve"> </w:t>
      </w:r>
      <w:r w:rsidRPr="001D3908">
        <w:rPr>
          <w:rStyle w:val="Emphasis"/>
        </w:rPr>
        <w:t>“Never before have loyalty rates for alt-fuel vehicles fallen below 50 percent,”</w:t>
      </w:r>
      <w:r w:rsidRPr="001D3908">
        <w:rPr>
          <w:sz w:val="16"/>
        </w:rPr>
        <w:t xml:space="preserve"> they said.“For better or worse, it looks like many hybrid and EV owners are driven more by financial motives rather than a responsibility to the environment.”</w:t>
      </w:r>
      <w:r w:rsidRPr="001D3908">
        <w:rPr>
          <w:sz w:val="12"/>
        </w:rPr>
        <w:t>¶</w:t>
      </w:r>
      <w:r w:rsidRPr="001D3908">
        <w:rPr>
          <w:sz w:val="16"/>
        </w:rPr>
        <w:t xml:space="preserve"> On Friday, electric automaker Tesla announced it was entering the energy business, unveiling a home battery pack that can be paired with rooftop solar panels to provide solar power throughout the day (since the sun doesn’t always shine). Batteries are one of the last major hurdles to having reliable renewable energy (since the sun doesn’t always shine), and Tesla’s is now among the cheapest on the market, and it relies heavily on states incentives. Yet many of these subsidies are under attack by fossil fuel friendly- utility commissions.</w:t>
      </w:r>
      <w:r w:rsidRPr="001D3908">
        <w:rPr>
          <w:sz w:val="12"/>
        </w:rPr>
        <w:t>¶</w:t>
      </w:r>
      <w:r w:rsidRPr="001D3908">
        <w:rPr>
          <w:sz w:val="16"/>
        </w:rPr>
        <w:t xml:space="preserve"> The IEA says trends like these will have to be snuffed out to make climate goals.</w:t>
      </w:r>
      <w:r w:rsidRPr="001D3908">
        <w:rPr>
          <w:sz w:val="12"/>
        </w:rPr>
        <w:t>¶</w:t>
      </w:r>
      <w:r w:rsidRPr="001D3908">
        <w:rPr>
          <w:sz w:val="16"/>
        </w:rPr>
        <w:t xml:space="preserve"> </w:t>
      </w:r>
      <w:r w:rsidRPr="001D3908">
        <w:rPr>
          <w:rStyle w:val="StyleUnderline"/>
        </w:rPr>
        <w:t>“For very high deployment levels of wind and PV, innovation is needed in demand-side integration, energy storage and smart grid infrastructure,” the IEA says. “Widespread deployment of wind and PV technologies, consistent with the 2DS, now requires an integrated and well-designed policy and market regulatory framework.”</w:t>
      </w:r>
      <w:r w:rsidRPr="001D3908">
        <w:rPr>
          <w:rStyle w:val="StyleUnderline"/>
          <w:sz w:val="12"/>
          <w:u w:val="none"/>
        </w:rPr>
        <w:t>¶</w:t>
      </w:r>
      <w:r w:rsidRPr="001D3908">
        <w:rPr>
          <w:sz w:val="16"/>
        </w:rPr>
        <w:t xml:space="preserve"> Finally the group makes an argument made by some in the fossil fuel divestment movement, that investing in those resources represents a financial risk, since they represent an inherent higher price risk.</w:t>
      </w:r>
      <w:r w:rsidRPr="001D3908">
        <w:rPr>
          <w:sz w:val="12"/>
        </w:rPr>
        <w:t>¶</w:t>
      </w:r>
      <w:r w:rsidRPr="001D3908">
        <w:rPr>
          <w:sz w:val="16"/>
        </w:rPr>
        <w:t xml:space="preserve"> “In fact, </w:t>
      </w:r>
      <w:r w:rsidRPr="001D3908">
        <w:rPr>
          <w:rStyle w:val="StyleUnderline"/>
        </w:rPr>
        <w:t>shifting to clean energy and achieving more efficient energy production and consumption can provide an energy security hedge against future market uncertainty</w:t>
      </w:r>
      <w:r w:rsidRPr="001D3908">
        <w:rPr>
          <w:sz w:val="16"/>
        </w:rPr>
        <w:t>,” . Deployment of innovative technologies that exploit clean domestic sources would reduce dependence on resources exposed to market price fluctuations.”</w:t>
      </w:r>
    </w:p>
    <w:p w14:paraId="6446AA1E" w14:textId="77777777" w:rsidR="00A91ED4" w:rsidRPr="001D3908" w:rsidRDefault="00A91ED4" w:rsidP="00A91ED4">
      <w:pPr>
        <w:spacing w:after="0" w:line="240" w:lineRule="auto"/>
        <w:rPr>
          <w:sz w:val="16"/>
        </w:rPr>
      </w:pPr>
    </w:p>
    <w:p w14:paraId="05F92275" w14:textId="77777777" w:rsidR="00A91ED4" w:rsidRPr="001D3908" w:rsidRDefault="00A91ED4" w:rsidP="00A91ED4">
      <w:pPr>
        <w:pStyle w:val="Heading4"/>
        <w:spacing w:before="0" w:line="240" w:lineRule="auto"/>
      </w:pPr>
      <w:r w:rsidRPr="001D3908">
        <w:t>Second is Climate agreements- Low oil prices gut inertia for climate implementation – destroys recent Paris agreement</w:t>
      </w:r>
    </w:p>
    <w:p w14:paraId="41ABA903" w14:textId="77777777" w:rsidR="00A91ED4" w:rsidRPr="001D3908" w:rsidRDefault="00A91ED4" w:rsidP="00A91ED4">
      <w:pPr>
        <w:spacing w:after="0" w:line="240" w:lineRule="auto"/>
      </w:pPr>
      <w:r w:rsidRPr="001D3908">
        <w:rPr>
          <w:rStyle w:val="Style13ptBold"/>
        </w:rPr>
        <w:t>Yetiv 16</w:t>
      </w:r>
      <w:r w:rsidRPr="001D3908">
        <w:t xml:space="preserve"> (Steve, professor of international relations at Old Dominion University, “Cheap oil does have a downside,” 1-2-16, http://www.charlotteobserver.com/opinion/op-ed/article52545010.html)</w:t>
      </w:r>
    </w:p>
    <w:p w14:paraId="717FAF01" w14:textId="77777777" w:rsidR="00A91ED4" w:rsidRPr="001D3908" w:rsidRDefault="00A91ED4" w:rsidP="00A91ED4">
      <w:pPr>
        <w:spacing w:after="0" w:line="240" w:lineRule="auto"/>
        <w:rPr>
          <w:sz w:val="16"/>
        </w:rPr>
      </w:pPr>
      <w:r w:rsidRPr="001D3908">
        <w:rPr>
          <w:rStyle w:val="StyleUnderline"/>
        </w:rPr>
        <w:t xml:space="preserve">Oil prices have </w:t>
      </w:r>
      <w:r w:rsidRPr="001D3908">
        <w:rPr>
          <w:rStyle w:val="Emphasis"/>
        </w:rPr>
        <w:t>fallen dramatically</w:t>
      </w:r>
      <w:r w:rsidRPr="001D3908">
        <w:rPr>
          <w:rStyle w:val="StyleUnderline"/>
        </w:rPr>
        <w:t xml:space="preserve"> </w:t>
      </w:r>
      <w:r w:rsidRPr="001D3908">
        <w:rPr>
          <w:sz w:val="16"/>
        </w:rPr>
        <w:t>to the mid-$30s on</w:t>
      </w:r>
      <w:r w:rsidRPr="001D3908">
        <w:rPr>
          <w:sz w:val="10"/>
        </w:rPr>
        <w:t xml:space="preserve"> </w:t>
      </w:r>
      <w:r w:rsidRPr="001D3908">
        <w:rPr>
          <w:sz w:val="16"/>
        </w:rPr>
        <w:t xml:space="preserve">the New York Mercantile Exchange from more than $105 per barrel in 2014. How can we explain this crash and where are oil prices headed? The global economy is in the doldrums, and China, the world’s biggest oil importer, appears plagued by economic problems it may or may not overcome in the next few years. </w:t>
      </w:r>
      <w:r w:rsidRPr="001D3908">
        <w:rPr>
          <w:rStyle w:val="StyleUnderline"/>
        </w:rPr>
        <w:t>Energy agencies have therefore lowered global oil demand forecasts</w:t>
      </w:r>
      <w:r w:rsidRPr="001D3908">
        <w:rPr>
          <w:sz w:val="16"/>
        </w:rPr>
        <w:t xml:space="preserve">. </w:t>
      </w:r>
      <w:r w:rsidRPr="001D3908">
        <w:rPr>
          <w:rStyle w:val="StyleUnderline"/>
        </w:rPr>
        <w:t>When traders believe oil prices will rise, they buy futures in hopes of selling them later for a profit</w:t>
      </w:r>
      <w:r w:rsidRPr="001D3908">
        <w:rPr>
          <w:sz w:val="16"/>
        </w:rPr>
        <w:t xml:space="preserve">. </w:t>
      </w:r>
      <w:r w:rsidRPr="001D3908">
        <w:rPr>
          <w:rStyle w:val="StyleUnderline"/>
        </w:rPr>
        <w:t xml:space="preserve">Their actions </w:t>
      </w:r>
      <w:r w:rsidRPr="001D3908">
        <w:rPr>
          <w:rStyle w:val="Emphasis"/>
        </w:rPr>
        <w:t>increase the price of oil</w:t>
      </w:r>
      <w:r w:rsidRPr="001D3908">
        <w:rPr>
          <w:rStyle w:val="StyleUnderline"/>
        </w:rPr>
        <w:t xml:space="preserve"> </w:t>
      </w:r>
      <w:r w:rsidRPr="001D3908">
        <w:rPr>
          <w:sz w:val="16"/>
        </w:rPr>
        <w:t xml:space="preserve">and, eventually, the price of derivatives, such as gasoline and heating oil. </w:t>
      </w:r>
      <w:r w:rsidRPr="001D3908">
        <w:rPr>
          <w:rStyle w:val="StyleUnderline"/>
        </w:rPr>
        <w:t xml:space="preserve">That’s not happening now because </w:t>
      </w:r>
      <w:r w:rsidRPr="001D3908">
        <w:rPr>
          <w:rStyle w:val="Emphasis"/>
        </w:rPr>
        <w:t>traders are pessimistic</w:t>
      </w:r>
      <w:r w:rsidRPr="001D3908">
        <w:rPr>
          <w:sz w:val="16"/>
        </w:rPr>
        <w:t xml:space="preserve">. What usually happens in such circumstances is that Saudi Arabia attacks the supply side – that is, it cuts production to boost prices. But the Saudis have decided not to do so, probably because they believe that low oil prices have still not done enough to undermine the North American energy boom and hurt their nemesis, oil-rich Iran. Meanwhile, U.S. shale oil producers are overflowing with oil. Traders see such oversupply as a bearish sign for prices. Finally, although the Middle East is a political mess, its oil supplies are relatively secure. The Iran nuclear agreement removed, for now, the most likely chance of the type of war – an attack on Iran – that could spook markets. Even the Islamic State is not a significant military threat to major oil fields. Sure, the terrorist organization is stealing oil, but what it pumps from the areas it controls is just a drop in the global bucket of oil, even though it makes tens of millions doing it. Can oil prices rebound? China’s economy won’t bounce back overnight. The Saudis may decide to cut production, but only if they believe other OPEC countries will follow suit. As for the U.S. dollar, it’s pretty stable. So long as America is seen as a safer bet for foreign investments than most other places, and so long as the Fed follows through on raising interest rates, the dollar will remain strong. On the other hand, American frackers will probably cut back production in coming months. But that alone can only push prices up so much. All this pressure on oil prices is just fine for the American and global economy. But there is a downside to this story. </w:t>
      </w:r>
      <w:r w:rsidRPr="001D3908">
        <w:rPr>
          <w:rStyle w:val="StyleUnderline"/>
        </w:rPr>
        <w:t xml:space="preserve">Negotiators who </w:t>
      </w:r>
      <w:r w:rsidRPr="001D3908">
        <w:rPr>
          <w:rStyle w:val="Emphasis"/>
        </w:rPr>
        <w:t>struck the climate change agreement</w:t>
      </w:r>
      <w:r w:rsidRPr="001D3908">
        <w:rPr>
          <w:rStyle w:val="StyleUnderline"/>
        </w:rPr>
        <w:t xml:space="preserve"> in Paris want to </w:t>
      </w:r>
      <w:r w:rsidRPr="001D3908">
        <w:rPr>
          <w:rStyle w:val="Emphasis"/>
        </w:rPr>
        <w:t>send a message</w:t>
      </w:r>
      <w:r w:rsidRPr="001D3908">
        <w:rPr>
          <w:rStyle w:val="StyleUnderline"/>
        </w:rPr>
        <w:t xml:space="preserve"> to the markets</w:t>
      </w:r>
      <w:r w:rsidRPr="001D3908">
        <w:rPr>
          <w:sz w:val="16"/>
        </w:rPr>
        <w:t xml:space="preserve"> – </w:t>
      </w:r>
      <w:r w:rsidRPr="001D3908">
        <w:rPr>
          <w:rStyle w:val="StyleUnderline"/>
        </w:rPr>
        <w:t>that burning fossil fuels is a</w:t>
      </w:r>
      <w:r w:rsidRPr="001D3908">
        <w:rPr>
          <w:sz w:val="16"/>
        </w:rPr>
        <w:t xml:space="preserve">n increasingly </w:t>
      </w:r>
      <w:r w:rsidRPr="001D3908">
        <w:rPr>
          <w:rStyle w:val="StyleUnderline"/>
        </w:rPr>
        <w:t>costly habit</w:t>
      </w:r>
      <w:r w:rsidRPr="001D3908">
        <w:rPr>
          <w:sz w:val="16"/>
        </w:rPr>
        <w:t xml:space="preserve">. Unfortunately, </w:t>
      </w:r>
      <w:r w:rsidRPr="001D3908">
        <w:rPr>
          <w:rStyle w:val="Emphasis"/>
        </w:rPr>
        <w:t>low oil prices</w:t>
      </w:r>
      <w:r w:rsidRPr="001D3908">
        <w:rPr>
          <w:sz w:val="16"/>
        </w:rPr>
        <w:t xml:space="preserve"> </w:t>
      </w:r>
      <w:r w:rsidRPr="001D3908">
        <w:rPr>
          <w:rStyle w:val="StyleUnderline"/>
        </w:rPr>
        <w:t xml:space="preserve">are sending the </w:t>
      </w:r>
      <w:r w:rsidRPr="001D3908">
        <w:rPr>
          <w:rStyle w:val="Emphasis"/>
        </w:rPr>
        <w:t>exact opposite message</w:t>
      </w:r>
      <w:r w:rsidRPr="001D3908">
        <w:rPr>
          <w:sz w:val="16"/>
        </w:rPr>
        <w:t xml:space="preserve">. The upshot is that low oil prices aren’t something to celebrate. </w:t>
      </w:r>
      <w:r w:rsidRPr="001D3908">
        <w:rPr>
          <w:rStyle w:val="StyleUnderline"/>
        </w:rPr>
        <w:t>Over time, long investment horizons tend to generate boom and bust cycles in oil production and prices</w:t>
      </w:r>
      <w:r w:rsidRPr="001D3908">
        <w:rPr>
          <w:sz w:val="16"/>
        </w:rPr>
        <w:t xml:space="preserve">. But </w:t>
      </w:r>
      <w:r w:rsidRPr="001D3908">
        <w:rPr>
          <w:rStyle w:val="Emphasis"/>
        </w:rPr>
        <w:t>if prices remain low for too long</w:t>
      </w:r>
      <w:r w:rsidRPr="001D3908">
        <w:rPr>
          <w:sz w:val="16"/>
        </w:rPr>
        <w:t xml:space="preserve">, </w:t>
      </w:r>
      <w:r w:rsidRPr="001D3908">
        <w:rPr>
          <w:rStyle w:val="StyleUnderline"/>
        </w:rPr>
        <w:t>that will hurt efforts to address climate change</w:t>
      </w:r>
      <w:r w:rsidRPr="001D3908">
        <w:rPr>
          <w:sz w:val="16"/>
        </w:rPr>
        <w:t xml:space="preserve">, </w:t>
      </w:r>
      <w:r w:rsidRPr="001D3908">
        <w:rPr>
          <w:rStyle w:val="Emphasis"/>
        </w:rPr>
        <w:t>especially in the U.S.</w:t>
      </w:r>
      <w:r w:rsidRPr="001D3908">
        <w:rPr>
          <w:rStyle w:val="StyleUnderline"/>
        </w:rPr>
        <w:t>,</w:t>
      </w:r>
      <w:r w:rsidRPr="001D3908">
        <w:rPr>
          <w:sz w:val="16"/>
        </w:rPr>
        <w:t xml:space="preserve"> </w:t>
      </w:r>
      <w:r w:rsidRPr="001D3908">
        <w:rPr>
          <w:rStyle w:val="StyleUnderline"/>
        </w:rPr>
        <w:t>where citizens largely oppose raising oil taxes</w:t>
      </w:r>
      <w:r w:rsidRPr="001D3908">
        <w:rPr>
          <w:sz w:val="16"/>
        </w:rPr>
        <w:t>.</w:t>
      </w:r>
    </w:p>
    <w:p w14:paraId="4A69AE2D" w14:textId="77777777" w:rsidR="00A91ED4" w:rsidRPr="001D3908" w:rsidRDefault="00A91ED4" w:rsidP="00A91ED4">
      <w:pPr>
        <w:spacing w:after="0" w:line="240" w:lineRule="auto"/>
        <w:rPr>
          <w:sz w:val="16"/>
        </w:rPr>
      </w:pPr>
    </w:p>
    <w:p w14:paraId="534BD514" w14:textId="77777777" w:rsidR="00A91ED4" w:rsidRPr="001D3908" w:rsidRDefault="00A91ED4" w:rsidP="00A91ED4">
      <w:pPr>
        <w:pStyle w:val="Heading4"/>
        <w:spacing w:before="0" w:line="240" w:lineRule="auto"/>
      </w:pPr>
      <w:r w:rsidRPr="001D3908">
        <w:t>Third is CCS Tech- Higher oil prices create cost incentives to sequester carbon in EOR projects</w:t>
      </w:r>
    </w:p>
    <w:p w14:paraId="1F3A4D37" w14:textId="77777777" w:rsidR="00A91ED4" w:rsidRPr="001D3908" w:rsidRDefault="00A91ED4" w:rsidP="00A91ED4">
      <w:pPr>
        <w:spacing w:after="0" w:line="240" w:lineRule="auto"/>
      </w:pPr>
      <w:r w:rsidRPr="001D3908">
        <w:rPr>
          <w:rStyle w:val="Style13ptBold"/>
        </w:rPr>
        <w:t>Veld 13</w:t>
      </w:r>
      <w:r w:rsidRPr="001D3908">
        <w:t xml:space="preserve"> (Klaas van’t Veld, Department of Economics &amp; Finance, University of Wyoming, “The economics of CO2 sequestration through enhanced oil recovery,” Energy Procedia 37, 2013) </w:t>
      </w:r>
    </w:p>
    <w:p w14:paraId="1AB0EE81" w14:textId="77777777" w:rsidR="00A91ED4" w:rsidRPr="001D3908" w:rsidRDefault="00A91ED4" w:rsidP="00A91ED4">
      <w:pPr>
        <w:spacing w:after="0" w:line="240" w:lineRule="auto"/>
        <w:rPr>
          <w:sz w:val="14"/>
        </w:rPr>
      </w:pPr>
      <w:r w:rsidRPr="001D3908">
        <w:rPr>
          <w:sz w:val="14"/>
        </w:rPr>
        <w:t xml:space="preserve">Figure 3 shows the result at our baseline oil price of $100/bl and baseline CO2 sequestration subsidy of 40/tCO2). At these values, it is optimal to initially inject a mix of about 50% CO2 and water, but to gradually drop the CO2 fraction over time. After 22 years, the optimal fraction drops to zero, after which the project optimally continues to operate for another 31 years (so the optimal terminal time is 53 years) while injecting only water. Paradoxically, when we then re-run the simulations for a range of oil prices and CO2 subsidies, we find that </w:t>
      </w:r>
      <w:r w:rsidRPr="001D3908">
        <w:rPr>
          <w:rStyle w:val="Emphasis"/>
        </w:rPr>
        <w:t>cumulative CO2 sequestration</w:t>
      </w:r>
      <w:r w:rsidRPr="001D3908">
        <w:rPr>
          <w:rStyle w:val="StyleUnderline"/>
        </w:rPr>
        <w:t xml:space="preserve"> is much more</w:t>
      </w:r>
      <w:r w:rsidRPr="001D3908">
        <w:rPr>
          <w:rStyle w:val="Emphasis"/>
        </w:rPr>
        <w:t xml:space="preserve"> responsive</w:t>
      </w:r>
      <w:r w:rsidRPr="001D3908">
        <w:rPr>
          <w:rStyle w:val="StyleUnderline"/>
        </w:rPr>
        <w:t xml:space="preserve"> to the </w:t>
      </w:r>
      <w:r w:rsidRPr="001D3908">
        <w:rPr>
          <w:rStyle w:val="Emphasis"/>
        </w:rPr>
        <w:t xml:space="preserve">oil price </w:t>
      </w:r>
      <w:r w:rsidRPr="001D3908">
        <w:rPr>
          <w:rStyle w:val="StyleUnderline"/>
        </w:rPr>
        <w:t>than to the sequestration subsidy</w:t>
      </w:r>
      <w:r w:rsidRPr="001D3908">
        <w:rPr>
          <w:sz w:val="14"/>
        </w:rPr>
        <w:t xml:space="preserve">. As shown in Figure 4, </w:t>
      </w:r>
      <w:r w:rsidRPr="001D3908">
        <w:rPr>
          <w:rStyle w:val="StyleUnderline"/>
        </w:rPr>
        <w:t>halving the oil price to $50/bl reduces cumulative sequestration by 31%, while doubling the oil price to $200/bl increases cumulative sequestration by 24%</w:t>
      </w:r>
      <w:r w:rsidRPr="001D3908">
        <w:rPr>
          <w:sz w:val="14"/>
        </w:rPr>
        <w:t xml:space="preserve">. In contrast, halving the subsidy to $20/tCO2 reduces cumulative sequestration by only about 5%, while doubling the subsidy to $80/tCO2 increases cumulative sequestration by only 11%. The reason is quite straightforward: </w:t>
      </w:r>
      <w:r w:rsidRPr="001D3908">
        <w:rPr>
          <w:rStyle w:val="StyleUnderline"/>
        </w:rPr>
        <w:t>at realistic oil-price and sequestration-subsidy levels, oil revenues make up a</w:t>
      </w:r>
      <w:r w:rsidRPr="001D3908">
        <w:rPr>
          <w:sz w:val="14"/>
        </w:rPr>
        <w:t xml:space="preserve"> far</w:t>
      </w:r>
      <w:r w:rsidRPr="001D3908">
        <w:rPr>
          <w:rStyle w:val="StyleUnderline"/>
        </w:rPr>
        <w:t xml:space="preserve"> large</w:t>
      </w:r>
      <w:r w:rsidRPr="001D3908">
        <w:rPr>
          <w:sz w:val="14"/>
        </w:rPr>
        <w:t xml:space="preserve">r </w:t>
      </w:r>
      <w:r w:rsidRPr="001D3908">
        <w:rPr>
          <w:rStyle w:val="StyleUnderline"/>
        </w:rPr>
        <w:t>share of a project s profits than do sequestration revenues</w:t>
      </w:r>
      <w:r w:rsidRPr="001D3908">
        <w:rPr>
          <w:sz w:val="14"/>
        </w:rPr>
        <w:t xml:space="preserve">. In terms of equation (4) above, not only is the sequestration rate over most of the project s lifetime less than half as large as the oil production rate (when both are expressed in comparable units such as bl/year), but its weight is orders of magnitude smaller: over the range of subsidies and prices considered in Figure 4, the weight on sequestration varies from $-1 to $5, while that on oil production varies from $50 to $200. As a result, the operator s incentive, even with sequestration subsidies as high as $80/tCO2, is to largely ignore sequestration and instead manage the project so as to maximize oil production alone. The relationship between oil production and sequestration shown in Figure 2, however, implies that </w:t>
      </w:r>
      <w:r w:rsidRPr="001D3908">
        <w:rPr>
          <w:rStyle w:val="StyleUnderline"/>
        </w:rPr>
        <w:t xml:space="preserve">increasing oil production even slightly in </w:t>
      </w:r>
      <w:r w:rsidRPr="001D3908">
        <w:rPr>
          <w:rStyle w:val="Emphasis"/>
        </w:rPr>
        <w:t>response to a higher oil price</w:t>
      </w:r>
      <w:r w:rsidRPr="001D3908">
        <w:rPr>
          <w:rStyle w:val="StyleUnderline"/>
        </w:rPr>
        <w:t xml:space="preserve"> may require injecting</w:t>
      </w:r>
      <w:r w:rsidRPr="001D3908">
        <w:rPr>
          <w:sz w:val="14"/>
        </w:rPr>
        <w:t xml:space="preserve">, and hence </w:t>
      </w:r>
      <w:r w:rsidRPr="001D3908">
        <w:rPr>
          <w:rStyle w:val="StyleUnderline"/>
        </w:rPr>
        <w:t>sequestering</w:t>
      </w:r>
      <w:r w:rsidRPr="001D3908">
        <w:rPr>
          <w:sz w:val="14"/>
        </w:rPr>
        <w:t xml:space="preserve">, </w:t>
      </w:r>
      <w:r w:rsidRPr="001D3908">
        <w:rPr>
          <w:rStyle w:val="Emphasis"/>
        </w:rPr>
        <w:t>large amounts of additional CO2</w:t>
      </w:r>
      <w:r w:rsidRPr="001D3908">
        <w:rPr>
          <w:sz w:val="14"/>
        </w:rPr>
        <w:t xml:space="preserve">. For example, we find that </w:t>
      </w:r>
      <w:r w:rsidRPr="001D3908">
        <w:rPr>
          <w:rStyle w:val="StyleUnderline"/>
        </w:rPr>
        <w:t>if the oil price doubles</w:t>
      </w:r>
      <w:r w:rsidRPr="001D3908">
        <w:rPr>
          <w:sz w:val="14"/>
        </w:rPr>
        <w:t xml:space="preserve"> from $100 to $200, the operator s optimal </w:t>
      </w:r>
      <w:r w:rsidRPr="001D3908">
        <w:rPr>
          <w:rStyle w:val="StyleUnderline"/>
        </w:rPr>
        <w:t xml:space="preserve">CO2 injection rate over the first 30 years of the project </w:t>
      </w:r>
      <w:r w:rsidRPr="001D3908">
        <w:rPr>
          <w:rStyle w:val="Emphasis"/>
        </w:rPr>
        <w:t>increases 45%,</w:t>
      </w:r>
      <w:r w:rsidRPr="001D3908">
        <w:rPr>
          <w:rStyle w:val="StyleUnderline"/>
        </w:rPr>
        <w:t xml:space="preserve"> </w:t>
      </w:r>
      <w:r w:rsidRPr="001D3908">
        <w:rPr>
          <w:sz w:val="14"/>
        </w:rPr>
        <w:t xml:space="preserve">from 2.25 million bl/year to 3.27 million bl/year. </w:t>
      </w:r>
      <w:r w:rsidRPr="001D3908">
        <w:rPr>
          <w:rStyle w:val="StyleUnderline"/>
        </w:rPr>
        <w:t>Doing so increases average oil production by only 2%,</w:t>
      </w:r>
      <w:r w:rsidRPr="001D3908">
        <w:rPr>
          <w:sz w:val="14"/>
        </w:rPr>
        <w:t xml:space="preserve"> from 0.311 million bl/year to 0.317 million bl/year, </w:t>
      </w:r>
      <w:r w:rsidRPr="001D3908">
        <w:rPr>
          <w:rStyle w:val="StyleUnderline"/>
        </w:rPr>
        <w:t>but</w:t>
      </w:r>
      <w:r w:rsidRPr="001D3908">
        <w:rPr>
          <w:sz w:val="14"/>
        </w:rPr>
        <w:t xml:space="preserve"> this 2% </w:t>
      </w:r>
      <w:r w:rsidRPr="001D3908">
        <w:rPr>
          <w:rStyle w:val="StyleUnderline"/>
        </w:rPr>
        <w:t>boosts oil revenues by $1.2 million/year.</w:t>
      </w:r>
      <w:r w:rsidRPr="001D3908">
        <w:rPr>
          <w:sz w:val="14"/>
        </w:rPr>
        <w:t xml:space="preserve"> </w:t>
      </w:r>
      <w:r w:rsidRPr="001D3908">
        <w:rPr>
          <w:rStyle w:val="StyleUnderline"/>
        </w:rPr>
        <w:t>At the same time the increased injection rate increases average CO2 sequestration by 24%, from 0.125 million bl/year to 0.155 million bl/year</w:t>
      </w:r>
      <w:r w:rsidRPr="001D3908">
        <w:rPr>
          <w:sz w:val="14"/>
        </w:rPr>
        <w:t>, but this implies a revenue boost from sequestration subsidies of only $0.12 million/year. From the operator s point of view, then, the boost in CO2 sequestration, while significant in quantity terms, is just a side effect in dollar terms. Conversely, even very high sequestration subsidies will not induce the operator to alter project management by much. A true tradeoff between oil revenues and CO2 sequestration emerges only when the subsidy reaches levels as high as $120/tCO2 (well above realistic levels in the near future), and even then, the operator will optimally give up only very small amounts of oil production in order to boost CO2 sequestration. In terms of Figure 2, it is only at these very high CO2 subsidy levels that the operator will briefly, at the very beginning of the flood, choose a CO2 injection fraction higher than the oil-productionmaximizing fraction of 0.625.</w:t>
      </w:r>
    </w:p>
    <w:p w14:paraId="10BA9532" w14:textId="77777777" w:rsidR="00A91ED4" w:rsidRPr="001D3908" w:rsidRDefault="00A91ED4" w:rsidP="00A91ED4">
      <w:pPr>
        <w:spacing w:after="0" w:line="240" w:lineRule="auto"/>
        <w:rPr>
          <w:sz w:val="14"/>
        </w:rPr>
      </w:pPr>
    </w:p>
    <w:p w14:paraId="60FA59D5" w14:textId="77777777" w:rsidR="00A91ED4" w:rsidRPr="001D3908" w:rsidRDefault="00A91ED4" w:rsidP="00A91ED4">
      <w:pPr>
        <w:pStyle w:val="Heading4"/>
        <w:spacing w:before="0" w:line="240" w:lineRule="auto"/>
      </w:pPr>
      <w:r w:rsidRPr="001D3908">
        <w:t>EOR projects create infrastructure – necessary for widespread CCS utilization</w:t>
      </w:r>
    </w:p>
    <w:p w14:paraId="7F5522D5" w14:textId="77777777" w:rsidR="00A91ED4" w:rsidRPr="001D3908" w:rsidRDefault="00A91ED4" w:rsidP="00A91ED4">
      <w:pPr>
        <w:spacing w:after="0" w:line="240" w:lineRule="auto"/>
      </w:pPr>
      <w:r w:rsidRPr="001D3908">
        <w:rPr>
          <w:rStyle w:val="Style13ptBold"/>
        </w:rPr>
        <w:t>Veld 13</w:t>
      </w:r>
      <w:r w:rsidRPr="001D3908">
        <w:t xml:space="preserve"> (Klaas van’t Veld, Department of Economics &amp; Finance, University of Wyoming, “The economics of CO2 sequestration through enhanced oil recovery,” Energy Procedia 37, 2013) </w:t>
      </w:r>
    </w:p>
    <w:p w14:paraId="00263926" w14:textId="77777777" w:rsidR="00A91ED4" w:rsidRPr="001D3908" w:rsidRDefault="00A91ED4" w:rsidP="00A91ED4">
      <w:pPr>
        <w:spacing w:after="0" w:line="240" w:lineRule="auto"/>
        <w:rPr>
          <w:sz w:val="16"/>
        </w:rPr>
      </w:pPr>
      <w:r w:rsidRPr="001D3908">
        <w:rPr>
          <w:rStyle w:val="StyleUnderline"/>
        </w:rPr>
        <w:t>The process of injecting CO2 into mature oil fields to increase oil production</w:t>
      </w:r>
      <w:r w:rsidRPr="001D3908">
        <w:rPr>
          <w:sz w:val="16"/>
        </w:rPr>
        <w:t>, referred to as CO2- enhanced oil recovery (</w:t>
      </w:r>
      <w:r w:rsidRPr="001D3908">
        <w:rPr>
          <w:rStyle w:val="Emphasis"/>
        </w:rPr>
        <w:t>CO2-EOR</w:t>
      </w:r>
      <w:r w:rsidRPr="001D3908">
        <w:rPr>
          <w:sz w:val="16"/>
        </w:rPr>
        <w:t xml:space="preserve">), contributes a significant and rapidly growing portion of oil production in the US. According to the most recent biannual survey of EOR production by the Oil &amp; Gas Journal [1], CO2-EOR projects now produce about 350,000 barrels/day (5.6% of total US oil and gas production), compared to just 190,000 barrels/day (3.2%) in the year 2000. This </w:t>
      </w:r>
      <w:r w:rsidRPr="001D3908">
        <w:rPr>
          <w:rStyle w:val="StyleUnderline"/>
        </w:rPr>
        <w:t xml:space="preserve">is an </w:t>
      </w:r>
      <w:r w:rsidRPr="001D3908">
        <w:rPr>
          <w:rStyle w:val="Emphasis"/>
        </w:rPr>
        <w:t>important development</w:t>
      </w:r>
      <w:r w:rsidRPr="001D3908">
        <w:rPr>
          <w:rStyle w:val="StyleUnderline"/>
        </w:rPr>
        <w:t xml:space="preserve"> for </w:t>
      </w:r>
      <w:r w:rsidRPr="001D3908">
        <w:rPr>
          <w:rStyle w:val="Emphasis"/>
        </w:rPr>
        <w:t>climate-change policy</w:t>
      </w:r>
      <w:r w:rsidRPr="001D3908">
        <w:rPr>
          <w:sz w:val="16"/>
        </w:rPr>
        <w:t xml:space="preserve">, </w:t>
      </w:r>
      <w:r w:rsidRPr="001D3908">
        <w:rPr>
          <w:rStyle w:val="StyleUnderline"/>
        </w:rPr>
        <w:t xml:space="preserve">because almost all of the injected CO2 </w:t>
      </w:r>
      <w:r w:rsidRPr="001D3908">
        <w:rPr>
          <w:rStyle w:val="Emphasis"/>
        </w:rPr>
        <w:t xml:space="preserve">remains underground </w:t>
      </w:r>
      <w:r w:rsidRPr="001D3908">
        <w:rPr>
          <w:rStyle w:val="StyleUnderline"/>
        </w:rPr>
        <w:t xml:space="preserve">after fields are decommissioned. </w:t>
      </w:r>
      <w:r w:rsidRPr="001D3908">
        <w:rPr>
          <w:sz w:val="16"/>
        </w:rPr>
        <w:t xml:space="preserve">Provided therefore that the CO2 comes from anthropogenic sources, EOR </w:t>
      </w:r>
      <w:r w:rsidRPr="001D3908">
        <w:rPr>
          <w:rStyle w:val="StyleUnderline"/>
        </w:rPr>
        <w:t>constitutes a form of carbon capture and sequestration (</w:t>
      </w:r>
      <w:r w:rsidRPr="001D3908">
        <w:rPr>
          <w:rStyle w:val="Emphasis"/>
        </w:rPr>
        <w:t>CCS</w:t>
      </w:r>
      <w:r w:rsidRPr="001D3908">
        <w:rPr>
          <w:sz w:val="16"/>
        </w:rPr>
        <w:t xml:space="preserve">). Moreover, whereas projects that inject CO2 into saline aquifers incur only costs, </w:t>
      </w:r>
      <w:r w:rsidRPr="001D3908">
        <w:rPr>
          <w:rStyle w:val="StyleUnderline"/>
        </w:rPr>
        <w:t>EOR projects generate revenues from the incremental oil that they recover</w:t>
      </w:r>
      <w:r w:rsidRPr="001D3908">
        <w:rPr>
          <w:sz w:val="16"/>
        </w:rPr>
        <w:t xml:space="preserve">. Recognizing perhaps the political advantage in emphasizing that captured CO2 can generate economic value, the US Department of Energy (DOE) has in fact recently re-branded CCS to CCUS the U standing for utilization, mostly in CO2-EOR projects [2]. </w:t>
      </w:r>
      <w:r w:rsidRPr="001D3908">
        <w:rPr>
          <w:rStyle w:val="StyleUnderline"/>
        </w:rPr>
        <w:t>The DOE s most recent report on CO2-EOR</w:t>
      </w:r>
      <w:r w:rsidRPr="001D3908">
        <w:rPr>
          <w:sz w:val="16"/>
        </w:rPr>
        <w:t xml:space="preserve"> [3] </w:t>
      </w:r>
      <w:r w:rsidRPr="001D3908">
        <w:rPr>
          <w:rStyle w:val="StyleUnderline"/>
        </w:rPr>
        <w:t>dramatizes the sequestration potential of CO2-EOR projects by estimating that they could collectively sequester the emissions from as many as 93 one-GW-size coalfired power-plants</w:t>
      </w:r>
      <w:r w:rsidRPr="001D3908">
        <w:rPr>
          <w:sz w:val="16"/>
        </w:rPr>
        <w:t xml:space="preserve"> for 30 years. In addition, it has widely been argued that </w:t>
      </w:r>
      <w:r w:rsidRPr="001D3908">
        <w:rPr>
          <w:rStyle w:val="StyleUnderline"/>
        </w:rPr>
        <w:t xml:space="preserve">promoting CO2-EOR may </w:t>
      </w:r>
      <w:r w:rsidRPr="001D3908">
        <w:rPr>
          <w:rStyle w:val="Emphasis"/>
        </w:rPr>
        <w:t>provide a bridge</w:t>
      </w:r>
      <w:r w:rsidRPr="001D3908">
        <w:rPr>
          <w:rStyle w:val="StyleUnderline"/>
        </w:rPr>
        <w:t xml:space="preserve"> to </w:t>
      </w:r>
      <w:r w:rsidRPr="001D3908">
        <w:rPr>
          <w:rStyle w:val="Emphasis"/>
        </w:rPr>
        <w:t>widespread capture of CO2</w:t>
      </w:r>
      <w:r w:rsidRPr="001D3908">
        <w:rPr>
          <w:rStyle w:val="StyleUnderline"/>
        </w:rPr>
        <w:t xml:space="preserve"> for </w:t>
      </w:r>
      <w:r w:rsidRPr="001D3908">
        <w:rPr>
          <w:rStyle w:val="Emphasis"/>
        </w:rPr>
        <w:t>storage in aquifers</w:t>
      </w:r>
      <w:r w:rsidRPr="001D3908">
        <w:rPr>
          <w:rStyle w:val="StyleUnderline"/>
        </w:rPr>
        <w:t xml:space="preserve"> </w:t>
      </w:r>
      <w:r w:rsidRPr="001D3908">
        <w:rPr>
          <w:sz w:val="16"/>
        </w:rPr>
        <w:t>(</w:t>
      </w:r>
      <w:r w:rsidRPr="001D3908">
        <w:rPr>
          <w:rStyle w:val="StyleUnderline"/>
        </w:rPr>
        <w:t>which have far greater sequestration capacity</w:t>
      </w:r>
      <w:r w:rsidRPr="001D3908">
        <w:rPr>
          <w:sz w:val="16"/>
        </w:rPr>
        <w:t xml:space="preserve">), </w:t>
      </w:r>
      <w:r w:rsidRPr="001D3908">
        <w:rPr>
          <w:rStyle w:val="StyleUnderline"/>
        </w:rPr>
        <w:t xml:space="preserve">by helping pay for </w:t>
      </w:r>
      <w:r w:rsidRPr="001D3908">
        <w:rPr>
          <w:rStyle w:val="Emphasis"/>
        </w:rPr>
        <w:t>required infrastructure</w:t>
      </w:r>
      <w:r w:rsidRPr="001D3908">
        <w:rPr>
          <w:sz w:val="16"/>
        </w:rPr>
        <w:t xml:space="preserve"> (see, .e.g., [4 6], but see also [7] for a dissenting view).</w:t>
      </w:r>
    </w:p>
    <w:p w14:paraId="556B0C58" w14:textId="77777777" w:rsidR="00A91ED4" w:rsidRPr="001D3908" w:rsidRDefault="00A91ED4" w:rsidP="00A91ED4">
      <w:pPr>
        <w:spacing w:after="0" w:line="240" w:lineRule="auto"/>
        <w:rPr>
          <w:sz w:val="16"/>
        </w:rPr>
      </w:pPr>
    </w:p>
    <w:p w14:paraId="06C565E3" w14:textId="77777777" w:rsidR="00A91ED4" w:rsidRPr="001D3908" w:rsidRDefault="00A91ED4" w:rsidP="00A91ED4">
      <w:pPr>
        <w:pStyle w:val="Heading4"/>
        <w:spacing w:before="0" w:line="240" w:lineRule="auto"/>
      </w:pPr>
      <w:r w:rsidRPr="001D3908">
        <w:t>Commercialization of CCS technology is necessary to halt warming</w:t>
      </w:r>
    </w:p>
    <w:p w14:paraId="5DE27620" w14:textId="0E5A78D7" w:rsidR="00A91ED4" w:rsidRPr="001D3908" w:rsidRDefault="00A91ED4" w:rsidP="00A91ED4">
      <w:pPr>
        <w:spacing w:after="0" w:line="240" w:lineRule="auto"/>
      </w:pPr>
      <w:r w:rsidRPr="001D3908">
        <w:rPr>
          <w:rStyle w:val="Style13ptBold"/>
        </w:rPr>
        <w:t xml:space="preserve">Guzman </w:t>
      </w:r>
      <w:r w:rsidR="00315181" w:rsidRPr="001D3908">
        <w:rPr>
          <w:rStyle w:val="Style13ptBold"/>
        </w:rPr>
        <w:t>0</w:t>
      </w:r>
      <w:r w:rsidRPr="001D3908">
        <w:rPr>
          <w:rStyle w:val="Style13ptBold"/>
        </w:rPr>
        <w:t>9</w:t>
      </w:r>
      <w:r w:rsidRPr="001D3908">
        <w:t xml:space="preserve"> (Doris de Guzman, ICIS – world’s largest petrochemical market information provider, “Capturing carbon's potential”, 1/15, </w:t>
      </w:r>
      <w:hyperlink r:id="rId171" w:history="1">
        <w:r w:rsidRPr="001D3908">
          <w:rPr>
            <w:rStyle w:val="Hyperlink"/>
          </w:rPr>
          <w:t>http://www.icis.com/Articles/2009/01/15/9184929/chemicals-to-capture-ccs-potential.html</w:t>
        </w:r>
      </w:hyperlink>
      <w:r w:rsidRPr="001D3908">
        <w:t>)</w:t>
      </w:r>
    </w:p>
    <w:p w14:paraId="53DAA076" w14:textId="77777777" w:rsidR="00A91ED4" w:rsidRPr="001D3908" w:rsidRDefault="00A91ED4" w:rsidP="00A91ED4">
      <w:pPr>
        <w:spacing w:after="0" w:line="240" w:lineRule="auto"/>
        <w:rPr>
          <w:sz w:val="14"/>
        </w:rPr>
      </w:pPr>
      <w:r w:rsidRPr="001D3908">
        <w:rPr>
          <w:rStyle w:val="StyleUnderline"/>
        </w:rPr>
        <w:t>CARBON CAPTURE and sequestration (CCS) technology might still be at an experimental and development stage</w:t>
      </w:r>
      <w:r w:rsidRPr="001D3908">
        <w:rPr>
          <w:sz w:val="14"/>
        </w:rPr>
        <w:t xml:space="preserve">, </w:t>
      </w:r>
      <w:r w:rsidRPr="001D3908">
        <w:rPr>
          <w:rStyle w:val="StyleUnderline"/>
        </w:rPr>
        <w:t>but</w:t>
      </w:r>
      <w:r w:rsidRPr="001D3908">
        <w:rPr>
          <w:sz w:val="14"/>
        </w:rPr>
        <w:t xml:space="preserve"> several companies, including those in the chemical industry, are lining up to take advantage of</w:t>
      </w:r>
      <w:r w:rsidRPr="001D3908">
        <w:rPr>
          <w:rStyle w:val="StyleUnderline"/>
        </w:rPr>
        <w:t xml:space="preserve"> its opportunities</w:t>
      </w:r>
      <w:r w:rsidRPr="001D3908">
        <w:rPr>
          <w:sz w:val="14"/>
        </w:rPr>
        <w:t>. The Intergovernmental Panel on Climate Change (IPCC), which provides climate-change information, identified CCS as</w:t>
      </w:r>
      <w:r w:rsidRPr="001D3908">
        <w:rPr>
          <w:bCs/>
          <w:u w:val="single"/>
        </w:rPr>
        <w:t xml:space="preserve"> </w:t>
      </w:r>
      <w:r w:rsidRPr="001D3908">
        <w:rPr>
          <w:rStyle w:val="StyleUnderline"/>
        </w:rPr>
        <w:t xml:space="preserve">the </w:t>
      </w:r>
      <w:r w:rsidRPr="001D3908">
        <w:rPr>
          <w:rStyle w:val="Emphasis"/>
        </w:rPr>
        <w:t xml:space="preserve">most promising technology </w:t>
      </w:r>
      <w:r w:rsidRPr="001D3908">
        <w:rPr>
          <w:rStyle w:val="StyleUnderline"/>
        </w:rPr>
        <w:t xml:space="preserve">for the </w:t>
      </w:r>
      <w:r w:rsidRPr="001D3908">
        <w:rPr>
          <w:rStyle w:val="Emphasis"/>
        </w:rPr>
        <w:t>rapid reduction of global emissions</w:t>
      </w:r>
      <w:r w:rsidRPr="001D3908">
        <w:rPr>
          <w:rStyle w:val="StyleUnderline"/>
        </w:rPr>
        <w:t xml:space="preserve">. </w:t>
      </w:r>
      <w:r w:rsidRPr="001D3908">
        <w:rPr>
          <w:bCs/>
          <w:u w:val="single"/>
        </w:rPr>
        <w:t>Carbon dioxide</w:t>
      </w:r>
      <w:r w:rsidRPr="001D3908">
        <w:rPr>
          <w:sz w:val="14"/>
        </w:rPr>
        <w:t xml:space="preserve"> (CO2 ) </w:t>
      </w:r>
      <w:r w:rsidRPr="001D3908">
        <w:rPr>
          <w:bCs/>
          <w:u w:val="single"/>
        </w:rPr>
        <w:t>is said to be capturable in significant quantities</w:t>
      </w:r>
      <w:r w:rsidRPr="001D3908">
        <w:rPr>
          <w:sz w:val="14"/>
        </w:rPr>
        <w:t xml:space="preserve"> from five main pollution sources, namely ammonia production power generation from fossil fuels industrial production facilities, such as cement, coal-to-chemicals, and steel plants energy processing, such as coal and gas-to-liquids operations and well heads at gas fields. The IPCC estimated that </w:t>
      </w:r>
      <w:r w:rsidRPr="001D3908">
        <w:rPr>
          <w:rStyle w:val="StyleUnderline"/>
        </w:rPr>
        <w:t xml:space="preserve">CCS can reduce global emissions by </w:t>
      </w:r>
      <w:r w:rsidRPr="001D3908">
        <w:rPr>
          <w:rStyle w:val="Emphasis"/>
        </w:rPr>
        <w:t>up to 55%</w:t>
      </w:r>
      <w:r w:rsidRPr="001D3908">
        <w:rPr>
          <w:sz w:val="14"/>
        </w:rPr>
        <w:t xml:space="preserve"> by 2100, according to Graeme Sweeney, executive vice president of future fuels and CO2 at Anglo-Dutch oil and chemical major Shell</w:t>
      </w:r>
      <w:r w:rsidRPr="001D3908">
        <w:rPr>
          <w:bCs/>
          <w:u w:val="single"/>
        </w:rPr>
        <w:t xml:space="preserve">. </w:t>
      </w:r>
      <w:r w:rsidRPr="001D3908">
        <w:rPr>
          <w:rStyle w:val="StyleUnderline"/>
        </w:rPr>
        <w:t>"Major volumes of oil, gas and coal are still needed to meet rising global demand for energy</w:t>
      </w:r>
      <w:r w:rsidRPr="001D3908">
        <w:rPr>
          <w:sz w:val="14"/>
        </w:rPr>
        <w:t xml:space="preserve"> in the coming decades. </w:t>
      </w:r>
      <w:r w:rsidRPr="001D3908">
        <w:rPr>
          <w:rStyle w:val="StyleUnderline"/>
        </w:rPr>
        <w:t xml:space="preserve">Left unmitigated, the cumulative global carbon footprint will be dire for people and the planet. </w:t>
      </w:r>
      <w:r w:rsidRPr="001D3908">
        <w:rPr>
          <w:rStyle w:val="Emphasis"/>
        </w:rPr>
        <w:t>Only CCS</w:t>
      </w:r>
      <w:r w:rsidRPr="001D3908">
        <w:rPr>
          <w:rStyle w:val="StyleUnderline"/>
        </w:rPr>
        <w:t xml:space="preserve"> has the potential to cut the resulting CO2 emissions at the speed and scale required,"</w:t>
      </w:r>
      <w:r w:rsidRPr="001D3908">
        <w:rPr>
          <w:sz w:val="14"/>
        </w:rPr>
        <w:t xml:space="preserve"> says Sweeney. The Paris, France-based International Energy Agency (IEA) reported in its Energy Technology Perspectives 2008 report that CCS would need to contribute nearly one-fifth of the necessary emissions reductions to reduce global greenhouse gas emissions by 50% by 2050 if its cost is reasonable. "</w:t>
      </w:r>
      <w:r w:rsidRPr="001D3908">
        <w:rPr>
          <w:rStyle w:val="StyleUnderline"/>
        </w:rPr>
        <w:t>CCS is therefore essential to the achievement of deep emission cuts,"</w:t>
      </w:r>
      <w:r w:rsidRPr="001D3908">
        <w:rPr>
          <w:sz w:val="14"/>
        </w:rPr>
        <w:t xml:space="preserve"> said Nobuo Tanaka, IEA director, in a recent statement. "</w:t>
      </w:r>
      <w:r w:rsidRPr="001D3908">
        <w:rPr>
          <w:rStyle w:val="StyleUnderline"/>
        </w:rPr>
        <w:t xml:space="preserve">If we do not </w:t>
      </w:r>
      <w:r w:rsidRPr="001D3908">
        <w:rPr>
          <w:rStyle w:val="Emphasis"/>
        </w:rPr>
        <w:t>successfully demonstrate</w:t>
      </w:r>
      <w:r w:rsidRPr="001D3908">
        <w:rPr>
          <w:rStyle w:val="StyleUnderline"/>
        </w:rPr>
        <w:t xml:space="preserve"> CCS soon, it will raise costs significantly for other climate-mitigation options."</w:t>
      </w:r>
      <w:r w:rsidRPr="001D3908">
        <w:rPr>
          <w:sz w:val="14"/>
        </w:rPr>
        <w:t xml:space="preserve"> </w:t>
      </w:r>
    </w:p>
    <w:p w14:paraId="054AABDB" w14:textId="77777777" w:rsidR="00A91ED4" w:rsidRPr="001D3908" w:rsidRDefault="00A91ED4" w:rsidP="00A91ED4"/>
    <w:p w14:paraId="7BF31483" w14:textId="77777777" w:rsidR="00A91ED4" w:rsidRPr="001D3908" w:rsidRDefault="00A91ED4" w:rsidP="00A91ED4"/>
    <w:p w14:paraId="5E9A8D5F" w14:textId="0BB68D4C" w:rsidR="00C858AC" w:rsidRPr="001D3908" w:rsidRDefault="004D54BB" w:rsidP="00C858AC">
      <w:pPr>
        <w:pStyle w:val="Heading3"/>
      </w:pPr>
      <w:r w:rsidRPr="001D3908">
        <w:t>1AR</w:t>
      </w:r>
      <w:r w:rsidR="00C858AC" w:rsidRPr="001D3908">
        <w:t xml:space="preserve"> Renewables Turn – Warming -&gt; Extinction </w:t>
      </w:r>
    </w:p>
    <w:p w14:paraId="4443426B" w14:textId="0F9E0ABD" w:rsidR="00C858AC" w:rsidRPr="001D3908" w:rsidRDefault="00C858AC" w:rsidP="00C858AC">
      <w:r w:rsidRPr="001D3908">
        <w:t xml:space="preserve"> </w:t>
      </w:r>
    </w:p>
    <w:p w14:paraId="36577689" w14:textId="77777777" w:rsidR="00C858AC" w:rsidRPr="001D3908" w:rsidRDefault="00C858AC" w:rsidP="00C858AC">
      <w:pPr>
        <w:pStyle w:val="Heading4"/>
        <w:spacing w:before="0" w:line="240" w:lineRule="auto"/>
        <w:rPr>
          <w:rStyle w:val="Style13ptBold"/>
          <w:rFonts w:cs="Times New Roman"/>
          <w:b/>
        </w:rPr>
      </w:pPr>
      <w:r w:rsidRPr="001D3908">
        <w:rPr>
          <w:rStyle w:val="Style13ptBold"/>
          <w:rFonts w:cs="Times New Roman"/>
          <w:b/>
        </w:rPr>
        <w:t xml:space="preserve">Climate change is a </w:t>
      </w:r>
      <w:r w:rsidRPr="001D3908">
        <w:rPr>
          <w:rStyle w:val="Style13ptBold"/>
          <w:rFonts w:cs="Times New Roman"/>
          <w:b/>
          <w:u w:val="single"/>
        </w:rPr>
        <w:t>threat multiplier</w:t>
      </w:r>
      <w:r w:rsidRPr="001D3908">
        <w:rPr>
          <w:rStyle w:val="Style13ptBold"/>
          <w:rFonts w:cs="Times New Roman"/>
          <w:b/>
        </w:rPr>
        <w:t xml:space="preserve"> that makes all impacts </w:t>
      </w:r>
      <w:r w:rsidRPr="001D3908">
        <w:rPr>
          <w:rStyle w:val="Style13ptBold"/>
          <w:rFonts w:cs="Times New Roman"/>
          <w:b/>
          <w:u w:val="single"/>
        </w:rPr>
        <w:t>terminally non-unique</w:t>
      </w:r>
      <w:r w:rsidRPr="001D3908">
        <w:rPr>
          <w:rStyle w:val="Style13ptBold"/>
          <w:rFonts w:cs="Times New Roman"/>
          <w:b/>
        </w:rPr>
        <w:t xml:space="preserve"> </w:t>
      </w:r>
    </w:p>
    <w:p w14:paraId="546B42AE" w14:textId="77777777" w:rsidR="00C858AC" w:rsidRPr="001D3908" w:rsidRDefault="00C858AC" w:rsidP="00C858AC">
      <w:pPr>
        <w:spacing w:after="0" w:line="240" w:lineRule="auto"/>
      </w:pPr>
      <w:r w:rsidRPr="001D3908">
        <w:rPr>
          <w:rStyle w:val="Style13ptBold"/>
        </w:rPr>
        <w:t>Torres 16</w:t>
      </w:r>
      <w:r w:rsidRPr="001D3908">
        <w:rPr>
          <w:sz w:val="16"/>
        </w:rPr>
        <w:t xml:space="preserve"> (Phil Torres, PhD candidate @ Rice University in tropical conservation biology, affiliate scholar @ Institute for Ethics and Emerging Technologies, July 22, 2016. “Op-ed: Climate Change Is the Most Urgent Existential Risk”. </w:t>
      </w:r>
      <w:hyperlink r:id="rId172" w:history="1">
        <w:r w:rsidRPr="001D3908">
          <w:rPr>
            <w:rStyle w:val="Hyperlink"/>
            <w:sz w:val="16"/>
          </w:rPr>
          <w:t>http://ieet.org/index.php/IEET/more/Torres20160807</w:t>
        </w:r>
      </w:hyperlink>
      <w:r w:rsidRPr="001D3908">
        <w:rPr>
          <w:sz w:val="16"/>
        </w:rPr>
        <w:t xml:space="preserve">) </w:t>
      </w:r>
    </w:p>
    <w:p w14:paraId="31E9F00B" w14:textId="77777777" w:rsidR="00C858AC" w:rsidRPr="001D3908" w:rsidRDefault="00C858AC" w:rsidP="00C858AC">
      <w:pPr>
        <w:spacing w:after="0" w:line="240" w:lineRule="auto"/>
        <w:rPr>
          <w:sz w:val="12"/>
        </w:rPr>
      </w:pPr>
      <w:r w:rsidRPr="001D3908">
        <w:rPr>
          <w:rStyle w:val="StyleUnderline"/>
        </w:rPr>
        <w:t>Humanity faces a number of formidable challenges</w:t>
      </w:r>
      <w:r w:rsidRPr="001D3908">
        <w:rPr>
          <w:sz w:val="12"/>
        </w:rPr>
        <w:t xml:space="preserve"> this century. </w:t>
      </w:r>
      <w:r w:rsidRPr="001D3908">
        <w:rPr>
          <w:rStyle w:val="StyleUnderline"/>
        </w:rPr>
        <w:t>Threats</w:t>
      </w:r>
      <w:r w:rsidRPr="001D3908">
        <w:rPr>
          <w:sz w:val="12"/>
        </w:rPr>
        <w:t xml:space="preserve"> to our collective survival </w:t>
      </w:r>
      <w:r w:rsidRPr="001D3908">
        <w:rPr>
          <w:rStyle w:val="StyleUnderline"/>
        </w:rPr>
        <w:t>stem from</w:t>
      </w:r>
      <w:r w:rsidRPr="001D3908">
        <w:rPr>
          <w:sz w:val="12"/>
        </w:rPr>
        <w:t xml:space="preserve"> </w:t>
      </w:r>
      <w:r w:rsidRPr="001D3908">
        <w:rPr>
          <w:rStyle w:val="StyleUnderline"/>
        </w:rPr>
        <w:t>asteroids</w:t>
      </w:r>
      <w:r w:rsidRPr="001D3908">
        <w:rPr>
          <w:sz w:val="12"/>
        </w:rPr>
        <w:t xml:space="preserve"> and comets, supervolcanoes, global </w:t>
      </w:r>
      <w:r w:rsidRPr="001D3908">
        <w:rPr>
          <w:rStyle w:val="StyleUnderline"/>
        </w:rPr>
        <w:t>pandemics</w:t>
      </w:r>
      <w:r w:rsidRPr="001D3908">
        <w:rPr>
          <w:sz w:val="12"/>
        </w:rPr>
        <w:t xml:space="preserve">, </w:t>
      </w:r>
      <w:r w:rsidRPr="001D3908">
        <w:rPr>
          <w:rStyle w:val="StyleUnderline"/>
        </w:rPr>
        <w:t>climate change</w:t>
      </w:r>
      <w:r w:rsidRPr="001D3908">
        <w:rPr>
          <w:sz w:val="12"/>
        </w:rPr>
        <w:t xml:space="preserve">, biodiversity loss, </w:t>
      </w:r>
      <w:r w:rsidRPr="001D3908">
        <w:rPr>
          <w:rStyle w:val="StyleUnderline"/>
        </w:rPr>
        <w:t>nuclear weapons</w:t>
      </w:r>
      <w:r w:rsidRPr="001D3908">
        <w:rPr>
          <w:sz w:val="12"/>
        </w:rPr>
        <w:t xml:space="preserve">, </w:t>
      </w:r>
      <w:r w:rsidRPr="001D3908">
        <w:rPr>
          <w:rStyle w:val="StyleUnderline"/>
        </w:rPr>
        <w:t>biotechnology</w:t>
      </w:r>
      <w:r w:rsidRPr="001D3908">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1D3908">
        <w:rPr>
          <w:rStyle w:val="Emphasis"/>
        </w:rPr>
        <w:t xml:space="preserve">climate change </w:t>
      </w:r>
      <w:r w:rsidRPr="001D3908">
        <w:rPr>
          <w:sz w:val="12"/>
        </w:rPr>
        <w:t>and biodiveristy</w:t>
      </w:r>
      <w:r w:rsidRPr="001D3908">
        <w:rPr>
          <w:rStyle w:val="StyleUnderline"/>
        </w:rPr>
        <w:t xml:space="preserve"> loss</w:t>
      </w:r>
      <w:r w:rsidRPr="001D3908">
        <w:rPr>
          <w:sz w:val="12"/>
        </w:rPr>
        <w:t xml:space="preserve">, </w:t>
      </w:r>
      <w:r w:rsidRPr="001D3908">
        <w:rPr>
          <w:rStyle w:val="StyleUnderline"/>
        </w:rPr>
        <w:t xml:space="preserve">should </w:t>
      </w:r>
      <w:r w:rsidRPr="001D3908">
        <w:rPr>
          <w:rStyle w:val="Emphasis"/>
        </w:rPr>
        <w:t>take priority</w:t>
      </w:r>
      <w:r w:rsidRPr="001D3908">
        <w:rPr>
          <w:sz w:val="12"/>
        </w:rPr>
        <w:t xml:space="preserve"> right now </w:t>
      </w:r>
      <w:r w:rsidRPr="001D3908">
        <w:rPr>
          <w:rStyle w:val="StyleUnderline"/>
        </w:rPr>
        <w:t>over</w:t>
      </w:r>
      <w:r w:rsidRPr="001D3908">
        <w:rPr>
          <w:sz w:val="12"/>
        </w:rPr>
        <w:t xml:space="preserve"> </w:t>
      </w:r>
      <w:r w:rsidRPr="001D3908">
        <w:rPr>
          <w:rStyle w:val="Emphasis"/>
        </w:rPr>
        <w:t>every other known threat</w:t>
      </w:r>
      <w:r w:rsidRPr="001D3908">
        <w:rPr>
          <w:sz w:val="12"/>
        </w:rPr>
        <w:t xml:space="preserve">. Why? </w:t>
      </w:r>
      <w:r w:rsidRPr="001D3908">
        <w:rPr>
          <w:rStyle w:val="StyleUnderline"/>
        </w:rPr>
        <w:t>Because these ongoing catastrophes</w:t>
      </w:r>
      <w:r w:rsidRPr="001D3908">
        <w:rPr>
          <w:sz w:val="12"/>
        </w:rPr>
        <w:t xml:space="preserve"> </w:t>
      </w:r>
      <w:r w:rsidRPr="001D3908">
        <w:rPr>
          <w:rStyle w:val="Emphasis"/>
        </w:rPr>
        <w:t>in slow-motion</w:t>
      </w:r>
      <w:r w:rsidRPr="001D3908">
        <w:rPr>
          <w:sz w:val="12"/>
        </w:rPr>
        <w:t xml:space="preserve"> </w:t>
      </w:r>
      <w:r w:rsidRPr="001D3908">
        <w:rPr>
          <w:rStyle w:val="StyleUnderline"/>
        </w:rPr>
        <w:t xml:space="preserve">will frame our </w:t>
      </w:r>
      <w:r w:rsidRPr="001D3908">
        <w:rPr>
          <w:rStyle w:val="Emphasis"/>
        </w:rPr>
        <w:t>existential predicament</w:t>
      </w:r>
      <w:r w:rsidRPr="001D3908">
        <w:rPr>
          <w:sz w:val="12"/>
        </w:rPr>
        <w:t xml:space="preserve"> on Earth not just for the rest of this century, but </w:t>
      </w:r>
      <w:r w:rsidRPr="001D3908">
        <w:rPr>
          <w:rStyle w:val="StyleUnderline"/>
        </w:rPr>
        <w:t>for</w:t>
      </w:r>
      <w:r w:rsidRPr="001D3908">
        <w:rPr>
          <w:sz w:val="12"/>
        </w:rPr>
        <w:t xml:space="preserve"> literally </w:t>
      </w:r>
      <w:r w:rsidRPr="001D3908">
        <w:rPr>
          <w:rStyle w:val="Emphasis"/>
        </w:rPr>
        <w:t>thousands of years</w:t>
      </w:r>
      <w:r w:rsidRPr="001D3908">
        <w:rPr>
          <w:sz w:val="12"/>
        </w:rPr>
        <w:t xml:space="preserve"> to come. As such, </w:t>
      </w:r>
      <w:r w:rsidRPr="001D3908">
        <w:rPr>
          <w:rStyle w:val="StyleUnderline"/>
        </w:rPr>
        <w:t>they</w:t>
      </w:r>
      <w:r w:rsidRPr="001D3908">
        <w:rPr>
          <w:sz w:val="12"/>
        </w:rPr>
        <w:t xml:space="preserve"> </w:t>
      </w:r>
      <w:r w:rsidRPr="001D3908">
        <w:rPr>
          <w:rStyle w:val="StyleUnderline"/>
        </w:rPr>
        <w:t xml:space="preserve">have the capacity to </w:t>
      </w:r>
      <w:r w:rsidRPr="001D3908">
        <w:rPr>
          <w:rStyle w:val="Emphasis"/>
        </w:rPr>
        <w:t xml:space="preserve">raise </w:t>
      </w:r>
      <w:r w:rsidRPr="001D3908">
        <w:rPr>
          <w:sz w:val="16"/>
        </w:rPr>
        <w:t>or lower</w:t>
      </w:r>
      <w:r w:rsidRPr="001D3908">
        <w:rPr>
          <w:rStyle w:val="StyleUnderline"/>
          <w:sz w:val="16"/>
        </w:rPr>
        <w:t xml:space="preserve"> </w:t>
      </w:r>
      <w:r w:rsidRPr="001D3908">
        <w:rPr>
          <w:rStyle w:val="StyleUnderline"/>
        </w:rPr>
        <w:t xml:space="preserve">the </w:t>
      </w:r>
      <w:r w:rsidRPr="001D3908">
        <w:rPr>
          <w:rStyle w:val="Emphasis"/>
        </w:rPr>
        <w:t>probability of other risks scenarios</w:t>
      </w:r>
      <w:r w:rsidRPr="001D3908">
        <w:rPr>
          <w:sz w:val="12"/>
        </w:rPr>
        <w:t xml:space="preserve"> </w:t>
      </w:r>
      <w:r w:rsidRPr="001D3908">
        <w:rPr>
          <w:rStyle w:val="StyleUnderline"/>
        </w:rPr>
        <w:t>unfolding</w:t>
      </w:r>
      <w:r w:rsidRPr="001D3908">
        <w:rPr>
          <w:sz w:val="12"/>
        </w:rPr>
        <w:t xml:space="preserve">. Multiplying Threats Ask yourself the following: </w:t>
      </w:r>
      <w:r w:rsidRPr="001D3908">
        <w:rPr>
          <w:rStyle w:val="StyleUnderline"/>
        </w:rPr>
        <w:t xml:space="preserve">are </w:t>
      </w:r>
      <w:r w:rsidRPr="001D3908">
        <w:rPr>
          <w:rStyle w:val="Emphasis"/>
        </w:rPr>
        <w:t>wars</w:t>
      </w:r>
      <w:r w:rsidRPr="001D3908">
        <w:rPr>
          <w:rStyle w:val="StyleUnderline"/>
        </w:rPr>
        <w:t xml:space="preserve"> more or less likely in a world marked by </w:t>
      </w:r>
      <w:r w:rsidRPr="001D3908">
        <w:rPr>
          <w:rStyle w:val="Emphasis"/>
        </w:rPr>
        <w:t>extreme weather events</w:t>
      </w:r>
      <w:r w:rsidRPr="001D3908">
        <w:rPr>
          <w:sz w:val="12"/>
        </w:rPr>
        <w:t xml:space="preserve">, </w:t>
      </w:r>
      <w:r w:rsidRPr="001D3908">
        <w:rPr>
          <w:rStyle w:val="Emphasis"/>
        </w:rPr>
        <w:t>megadroughts</w:t>
      </w:r>
      <w:r w:rsidRPr="001D3908">
        <w:rPr>
          <w:sz w:val="12"/>
        </w:rPr>
        <w:t xml:space="preserve">, </w:t>
      </w:r>
      <w:r w:rsidRPr="001D3908">
        <w:rPr>
          <w:rStyle w:val="Emphasis"/>
        </w:rPr>
        <w:t>food supply disruptions</w:t>
      </w:r>
      <w:r w:rsidRPr="001D3908">
        <w:rPr>
          <w:sz w:val="12"/>
        </w:rPr>
        <w:t xml:space="preserve">, </w:t>
      </w:r>
      <w:r w:rsidRPr="001D3908">
        <w:rPr>
          <w:rStyle w:val="StyleUnderline"/>
        </w:rPr>
        <w:t>and</w:t>
      </w:r>
      <w:r w:rsidRPr="001D3908">
        <w:rPr>
          <w:sz w:val="12"/>
        </w:rPr>
        <w:t xml:space="preserve"> sea-level rise? </w:t>
      </w:r>
      <w:r w:rsidRPr="001D3908">
        <w:rPr>
          <w:rStyle w:val="StyleUnderline"/>
        </w:rPr>
        <w:t xml:space="preserve">Are </w:t>
      </w:r>
      <w:r w:rsidRPr="001D3908">
        <w:rPr>
          <w:rStyle w:val="Emphasis"/>
        </w:rPr>
        <w:t>terrorist attacks</w:t>
      </w:r>
      <w:r w:rsidRPr="001D3908">
        <w:rPr>
          <w:sz w:val="12"/>
        </w:rPr>
        <w:t xml:space="preserve"> </w:t>
      </w:r>
      <w:r w:rsidRPr="001D3908">
        <w:rPr>
          <w:rStyle w:val="Emphasis"/>
        </w:rPr>
        <w:t>more</w:t>
      </w:r>
      <w:r w:rsidRPr="001D3908">
        <w:rPr>
          <w:rStyle w:val="StyleUnderline"/>
        </w:rPr>
        <w:t xml:space="preserve"> or less </w:t>
      </w:r>
      <w:r w:rsidRPr="001D3908">
        <w:rPr>
          <w:rStyle w:val="Emphasis"/>
        </w:rPr>
        <w:t>likely</w:t>
      </w:r>
      <w:r w:rsidRPr="001D3908">
        <w:rPr>
          <w:rStyle w:val="StyleUnderline"/>
        </w:rPr>
        <w:t xml:space="preserve"> in a world beset</w:t>
      </w:r>
      <w:r w:rsidRPr="001D3908">
        <w:rPr>
          <w:sz w:val="12"/>
        </w:rPr>
        <w:t xml:space="preserve"> by </w:t>
      </w:r>
      <w:r w:rsidRPr="001D3908">
        <w:rPr>
          <w:rStyle w:val="Emphasis"/>
        </w:rPr>
        <w:t>the collapse of global ecosystems</w:t>
      </w:r>
      <w:r w:rsidRPr="001D3908">
        <w:rPr>
          <w:sz w:val="12"/>
        </w:rPr>
        <w:t xml:space="preserve">, </w:t>
      </w:r>
      <w:r w:rsidRPr="001D3908">
        <w:rPr>
          <w:rStyle w:val="Emphasis"/>
        </w:rPr>
        <w:t>agricultural failures</w:t>
      </w:r>
      <w:r w:rsidRPr="001D3908">
        <w:rPr>
          <w:sz w:val="12"/>
        </w:rPr>
        <w:t xml:space="preserve">, </w:t>
      </w:r>
      <w:r w:rsidRPr="001D3908">
        <w:rPr>
          <w:rStyle w:val="Emphasis"/>
        </w:rPr>
        <w:t>economic uncertainty</w:t>
      </w:r>
      <w:r w:rsidRPr="001D3908">
        <w:rPr>
          <w:sz w:val="12"/>
        </w:rPr>
        <w:t xml:space="preserve">, and political instability? Both </w:t>
      </w:r>
      <w:r w:rsidRPr="001D3908">
        <w:rPr>
          <w:rStyle w:val="StyleUnderline"/>
        </w:rPr>
        <w:t>government officials and scientists agree</w:t>
      </w:r>
      <w:r w:rsidRPr="001D3908">
        <w:rPr>
          <w:sz w:val="12"/>
        </w:rPr>
        <w:t xml:space="preserve"> that the answer is </w:t>
      </w:r>
      <w:r w:rsidRPr="001D3908">
        <w:rPr>
          <w:rStyle w:val="Emphasis"/>
        </w:rPr>
        <w:t>“more likely.”</w:t>
      </w:r>
      <w:r w:rsidRPr="001D3908">
        <w:rPr>
          <w:sz w:val="12"/>
        </w:rPr>
        <w:t xml:space="preserve"> For example, the current Director of the CIA, John </w:t>
      </w:r>
      <w:r w:rsidRPr="001D3908">
        <w:rPr>
          <w:rStyle w:val="StyleUnderline"/>
        </w:rPr>
        <w:t>Brennan</w:t>
      </w:r>
      <w:r w:rsidRPr="001D3908">
        <w:rPr>
          <w:sz w:val="12"/>
        </w:rPr>
        <w:t xml:space="preserve">, recently </w:t>
      </w:r>
      <w:r w:rsidRPr="001D3908">
        <w:rPr>
          <w:rStyle w:val="StyleUnderline"/>
        </w:rPr>
        <w:t>identified</w:t>
      </w:r>
      <w:r w:rsidRPr="001D3908">
        <w:rPr>
          <w:sz w:val="12"/>
        </w:rPr>
        <w:t xml:space="preserve"> “the impact of </w:t>
      </w:r>
      <w:r w:rsidRPr="001D3908">
        <w:rPr>
          <w:rStyle w:val="Emphasis"/>
        </w:rPr>
        <w:t>climate change</w:t>
      </w:r>
      <w:r w:rsidRPr="001D3908">
        <w:rPr>
          <w:sz w:val="12"/>
        </w:rPr>
        <w:t xml:space="preserve">” </w:t>
      </w:r>
      <w:r w:rsidRPr="001D3908">
        <w:rPr>
          <w:rStyle w:val="StyleUnderline"/>
        </w:rPr>
        <w:t>as one of the “deeper causes of this rising instability”</w:t>
      </w:r>
      <w:r w:rsidRPr="001D3908">
        <w:rPr>
          <w:sz w:val="12"/>
        </w:rPr>
        <w:t xml:space="preserve"> </w:t>
      </w:r>
      <w:r w:rsidRPr="001D3908">
        <w:rPr>
          <w:rStyle w:val="StyleUnderline"/>
        </w:rPr>
        <w:t>in</w:t>
      </w:r>
      <w:r w:rsidRPr="001D3908">
        <w:rPr>
          <w:sz w:val="12"/>
        </w:rPr>
        <w:t xml:space="preserve"> countries like </w:t>
      </w:r>
      <w:r w:rsidRPr="001D3908">
        <w:rPr>
          <w:rStyle w:val="Emphasis"/>
        </w:rPr>
        <w:t>Syria</w:t>
      </w:r>
      <w:r w:rsidRPr="001D3908">
        <w:rPr>
          <w:sz w:val="12"/>
        </w:rPr>
        <w:t xml:space="preserve">, </w:t>
      </w:r>
      <w:r w:rsidRPr="001D3908">
        <w:rPr>
          <w:rStyle w:val="Emphasis"/>
        </w:rPr>
        <w:t>Iraq</w:t>
      </w:r>
      <w:r w:rsidRPr="001D3908">
        <w:rPr>
          <w:sz w:val="12"/>
        </w:rPr>
        <w:t xml:space="preserve">, </w:t>
      </w:r>
      <w:r w:rsidRPr="001D3908">
        <w:rPr>
          <w:rStyle w:val="Emphasis"/>
        </w:rPr>
        <w:t>Yemen</w:t>
      </w:r>
      <w:r w:rsidRPr="001D3908">
        <w:rPr>
          <w:sz w:val="12"/>
        </w:rPr>
        <w:t xml:space="preserve">, </w:t>
      </w:r>
      <w:r w:rsidRPr="001D3908">
        <w:rPr>
          <w:rStyle w:val="Emphasis"/>
        </w:rPr>
        <w:t>Libya</w:t>
      </w:r>
      <w:r w:rsidRPr="001D3908">
        <w:rPr>
          <w:sz w:val="12"/>
        </w:rPr>
        <w:t xml:space="preserve">, </w:t>
      </w:r>
      <w:r w:rsidRPr="001D3908">
        <w:rPr>
          <w:rStyle w:val="StyleUnderline"/>
        </w:rPr>
        <w:t>and</w:t>
      </w:r>
      <w:r w:rsidRPr="001D3908">
        <w:rPr>
          <w:sz w:val="12"/>
        </w:rPr>
        <w:t xml:space="preserve"> </w:t>
      </w:r>
      <w:r w:rsidRPr="001D3908">
        <w:rPr>
          <w:rStyle w:val="Emphasis"/>
        </w:rPr>
        <w:t>Ukraine</w:t>
      </w:r>
      <w:r w:rsidRPr="001D3908">
        <w:rPr>
          <w:sz w:val="12"/>
        </w:rPr>
        <w:t xml:space="preserve">. Similarly, the former Secretary of Defense, Chuck </w:t>
      </w:r>
      <w:r w:rsidRPr="001D3908">
        <w:rPr>
          <w:rStyle w:val="StyleUnderline"/>
        </w:rPr>
        <w:t>Hagel</w:t>
      </w:r>
      <w:r w:rsidRPr="001D3908">
        <w:rPr>
          <w:sz w:val="12"/>
        </w:rPr>
        <w:t xml:space="preserve">, has </w:t>
      </w:r>
      <w:r w:rsidRPr="001D3908">
        <w:rPr>
          <w:rStyle w:val="StyleUnderline"/>
        </w:rPr>
        <w:t xml:space="preserve">described climate change as a </w:t>
      </w:r>
      <w:r w:rsidRPr="001D3908">
        <w:rPr>
          <w:rStyle w:val="Emphasis"/>
        </w:rPr>
        <w:t>“threat multiplier”</w:t>
      </w:r>
      <w:r w:rsidRPr="001D3908">
        <w:rPr>
          <w:sz w:val="12"/>
        </w:rPr>
        <w:t xml:space="preserve"> with “the potential to exacerbate many of the challenges we are dealing with today — from infectious disease to terrorism.” The Department of Defense has also affirmed a connection. In a 2015 report, </w:t>
      </w:r>
      <w:r w:rsidRPr="001D3908">
        <w:rPr>
          <w:rStyle w:val="StyleUnderline"/>
        </w:rPr>
        <w:t>it</w:t>
      </w:r>
      <w:r w:rsidRPr="001D3908">
        <w:rPr>
          <w:sz w:val="12"/>
        </w:rPr>
        <w:t xml:space="preserve"> states, “Global </w:t>
      </w:r>
      <w:r w:rsidRPr="001D3908">
        <w:rPr>
          <w:rStyle w:val="StyleUnderline"/>
        </w:rPr>
        <w:t>climate change will aggravate</w:t>
      </w:r>
      <w:r w:rsidRPr="001D3908">
        <w:rPr>
          <w:sz w:val="12"/>
        </w:rPr>
        <w:t xml:space="preserve"> problems such as </w:t>
      </w:r>
      <w:r w:rsidRPr="001D3908">
        <w:rPr>
          <w:rStyle w:val="Emphasis"/>
        </w:rPr>
        <w:t>poverty</w:t>
      </w:r>
      <w:r w:rsidRPr="001D3908">
        <w:rPr>
          <w:sz w:val="12"/>
        </w:rPr>
        <w:t xml:space="preserve">, </w:t>
      </w:r>
      <w:r w:rsidRPr="001D3908">
        <w:rPr>
          <w:rStyle w:val="Emphasis"/>
        </w:rPr>
        <w:t>social tensions</w:t>
      </w:r>
      <w:r w:rsidRPr="001D3908">
        <w:rPr>
          <w:sz w:val="12"/>
        </w:rPr>
        <w:t xml:space="preserve">, environmental degradation, </w:t>
      </w:r>
      <w:r w:rsidRPr="001D3908">
        <w:rPr>
          <w:rStyle w:val="Emphasis"/>
        </w:rPr>
        <w:t>ineffectual leadership</w:t>
      </w:r>
      <w:r w:rsidRPr="001D3908">
        <w:rPr>
          <w:sz w:val="12"/>
        </w:rPr>
        <w:t xml:space="preserve"> </w:t>
      </w:r>
      <w:r w:rsidRPr="001D3908">
        <w:rPr>
          <w:rStyle w:val="StyleUnderline"/>
        </w:rPr>
        <w:t>and</w:t>
      </w:r>
      <w:r w:rsidRPr="001D3908">
        <w:rPr>
          <w:sz w:val="12"/>
        </w:rPr>
        <w:t xml:space="preserve"> </w:t>
      </w:r>
      <w:r w:rsidRPr="001D3908">
        <w:rPr>
          <w:rStyle w:val="Emphasis"/>
        </w:rPr>
        <w:t>weak political institutions</w:t>
      </w:r>
      <w:r w:rsidRPr="001D3908">
        <w:rPr>
          <w:sz w:val="12"/>
        </w:rPr>
        <w:t xml:space="preserve"> </w:t>
      </w:r>
      <w:r w:rsidRPr="001D3908">
        <w:rPr>
          <w:rStyle w:val="StyleUnderline"/>
        </w:rPr>
        <w:t>that threaten stability</w:t>
      </w:r>
      <w:r w:rsidRPr="001D3908">
        <w:rPr>
          <w:sz w:val="12"/>
        </w:rPr>
        <w:t xml:space="preserve"> in a number of countries.” </w:t>
      </w:r>
      <w:r w:rsidRPr="001D3908">
        <w:rPr>
          <w:rStyle w:val="Emphasis"/>
        </w:rPr>
        <w:t>Scientific studies have further shown a connection between the environmental crisis and violent conflicts.</w:t>
      </w:r>
      <w:r w:rsidRPr="001D3908">
        <w:rPr>
          <w:sz w:val="12"/>
        </w:rPr>
        <w:t xml:space="preserve">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1D3908">
        <w:rPr>
          <w:rStyle w:val="StyleUnderline"/>
        </w:rPr>
        <w:t xml:space="preserve">climate change </w:t>
      </w:r>
      <w:r w:rsidRPr="001D3908">
        <w:rPr>
          <w:sz w:val="12"/>
        </w:rPr>
        <w:t xml:space="preserve">and biodiversity loss </w:t>
      </w:r>
      <w:r w:rsidRPr="001D3908">
        <w:rPr>
          <w:rStyle w:val="StyleUnderline"/>
        </w:rPr>
        <w:t xml:space="preserve">could </w:t>
      </w:r>
      <w:r w:rsidRPr="001D3908">
        <w:rPr>
          <w:rStyle w:val="Emphasis"/>
        </w:rPr>
        <w:t>very easily</w:t>
      </w:r>
      <w:r w:rsidRPr="001D3908">
        <w:rPr>
          <w:rStyle w:val="StyleUnderline"/>
        </w:rPr>
        <w:t xml:space="preserve"> push societies </w:t>
      </w:r>
      <w:r w:rsidRPr="001D3908">
        <w:rPr>
          <w:rStyle w:val="Emphasis"/>
        </w:rPr>
        <w:t>to the brink of collapse</w:t>
      </w:r>
      <w:r w:rsidRPr="001D3908">
        <w:rPr>
          <w:sz w:val="12"/>
        </w:rPr>
        <w:t xml:space="preserve">. </w:t>
      </w:r>
      <w:r w:rsidRPr="001D3908">
        <w:rPr>
          <w:rStyle w:val="StyleUnderline"/>
        </w:rPr>
        <w:t xml:space="preserve">This will exacerbate </w:t>
      </w:r>
      <w:r w:rsidRPr="001D3908">
        <w:rPr>
          <w:rStyle w:val="Emphasis"/>
        </w:rPr>
        <w:t>existing geopolitical tensions</w:t>
      </w:r>
      <w:r w:rsidRPr="001D3908">
        <w:rPr>
          <w:rStyle w:val="StyleUnderline"/>
        </w:rPr>
        <w:t xml:space="preserve"> and introduce entirely</w:t>
      </w:r>
      <w:r w:rsidRPr="001D3908">
        <w:rPr>
          <w:sz w:val="12"/>
        </w:rPr>
        <w:t xml:space="preserve"> </w:t>
      </w:r>
      <w:r w:rsidRPr="001D3908">
        <w:rPr>
          <w:rStyle w:val="Emphasis"/>
        </w:rPr>
        <w:t>new power struggles</w:t>
      </w:r>
      <w:r w:rsidRPr="001D3908">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1D3908">
        <w:rPr>
          <w:rStyle w:val="StyleUnderline"/>
        </w:rPr>
        <w:t>imagine</w:t>
      </w:r>
      <w:r w:rsidRPr="001D3908">
        <w:rPr>
          <w:sz w:val="12"/>
        </w:rPr>
        <w:t xml:space="preserve"> that astronomers discover </w:t>
      </w:r>
      <w:r w:rsidRPr="001D3908">
        <w:rPr>
          <w:rStyle w:val="StyleUnderline"/>
        </w:rPr>
        <w:t>a</w:t>
      </w:r>
      <w:r w:rsidRPr="001D3908">
        <w:rPr>
          <w:sz w:val="12"/>
        </w:rPr>
        <w:t xml:space="preserve"> behemoth asteroid </w:t>
      </w:r>
      <w:r w:rsidRPr="001D3908">
        <w:rPr>
          <w:rStyle w:val="StyleUnderline"/>
        </w:rPr>
        <w:t>barreling toward</w:t>
      </w:r>
      <w:r w:rsidRPr="001D3908">
        <w:rPr>
          <w:sz w:val="12"/>
        </w:rPr>
        <w:t xml:space="preserve"> Earth. Will designing, building, and launching a spacecraft to divert the assassin past our planet be easier or more difficult in a world preoccupied with other survival issues? </w:t>
      </w:r>
      <w:r w:rsidRPr="001D3908">
        <w:rPr>
          <w:rStyle w:val="StyleUnderline"/>
        </w:rPr>
        <w:t>In a relatively peaceful world,</w:t>
      </w:r>
      <w:r w:rsidRPr="001D3908">
        <w:rPr>
          <w:sz w:val="12"/>
        </w:rPr>
        <w:t xml:space="preserve"> </w:t>
      </w:r>
      <w:r w:rsidRPr="001D3908">
        <w:rPr>
          <w:rStyle w:val="StyleUnderline"/>
        </w:rPr>
        <w:t>one could imagine an asteroid</w:t>
      </w:r>
      <w:r w:rsidRPr="001D3908">
        <w:rPr>
          <w:sz w:val="12"/>
        </w:rPr>
        <w:t xml:space="preserve"> actually </w:t>
      </w:r>
      <w:r w:rsidRPr="001D3908">
        <w:rPr>
          <w:rStyle w:val="StyleUnderline"/>
        </w:rPr>
        <w:t>bringing humanity together</w:t>
      </w:r>
      <w:r w:rsidRPr="001D3908">
        <w:rPr>
          <w:sz w:val="12"/>
        </w:rPr>
        <w:t xml:space="preserve"> </w:t>
      </w:r>
      <w:r w:rsidRPr="001D3908">
        <w:rPr>
          <w:rStyle w:val="StyleUnderline"/>
        </w:rPr>
        <w:t xml:space="preserve">by directing our attention </w:t>
      </w:r>
      <w:r w:rsidRPr="001D3908">
        <w:rPr>
          <w:rStyle w:val="Emphasis"/>
        </w:rPr>
        <w:t>toward a common threat</w:t>
      </w:r>
      <w:r w:rsidRPr="001D3908">
        <w:rPr>
          <w:rStyle w:val="StyleUnderline"/>
        </w:rPr>
        <w:t>.</w:t>
      </w:r>
      <w:r w:rsidRPr="001D3908">
        <w:rPr>
          <w:sz w:val="12"/>
        </w:rPr>
        <w:t xml:space="preserve"> </w:t>
      </w:r>
      <w:r w:rsidRPr="001D3908">
        <w:rPr>
          <w:rStyle w:val="Emphasis"/>
        </w:rPr>
        <w:t>But</w:t>
      </w:r>
      <w:r w:rsidRPr="001D3908">
        <w:rPr>
          <w:sz w:val="12"/>
        </w:rPr>
        <w:t xml:space="preserve"> if </w:t>
      </w:r>
      <w:r w:rsidRPr="001D3908">
        <w:rPr>
          <w:rStyle w:val="StyleUnderline"/>
        </w:rPr>
        <w:t>the “</w:t>
      </w:r>
      <w:r w:rsidRPr="001D3908">
        <w:rPr>
          <w:rStyle w:val="Emphasis"/>
        </w:rPr>
        <w:t>conflict multipliers</w:t>
      </w:r>
      <w:r w:rsidRPr="001D3908">
        <w:rPr>
          <w:rStyle w:val="StyleUnderline"/>
        </w:rPr>
        <w:t>” of climate change</w:t>
      </w:r>
      <w:r w:rsidRPr="001D3908">
        <w:rPr>
          <w:sz w:val="12"/>
        </w:rPr>
        <w:t xml:space="preserve"> and biodiversity loss </w:t>
      </w:r>
      <w:r w:rsidRPr="001D3908">
        <w:rPr>
          <w:rStyle w:val="StyleUnderline"/>
        </w:rPr>
        <w:t xml:space="preserve">have already </w:t>
      </w:r>
      <w:r w:rsidRPr="001D3908">
        <w:rPr>
          <w:rStyle w:val="Emphasis"/>
        </w:rPr>
        <w:t>catapulted civilization</w:t>
      </w:r>
      <w:r w:rsidRPr="001D3908">
        <w:rPr>
          <w:sz w:val="12"/>
        </w:rPr>
        <w:t xml:space="preserve"> </w:t>
      </w:r>
      <w:r w:rsidRPr="001D3908">
        <w:rPr>
          <w:rStyle w:val="StyleUnderline"/>
        </w:rPr>
        <w:t>into</w:t>
      </w:r>
      <w:r w:rsidRPr="001D3908">
        <w:rPr>
          <w:sz w:val="12"/>
        </w:rPr>
        <w:t xml:space="preserve"> chaos </w:t>
      </w:r>
      <w:r w:rsidRPr="001D3908">
        <w:rPr>
          <w:rStyle w:val="StyleUnderline"/>
        </w:rPr>
        <w:t>and</w:t>
      </w:r>
      <w:r w:rsidRPr="001D3908">
        <w:rPr>
          <w:sz w:val="12"/>
        </w:rPr>
        <w:t xml:space="preserve"> turmoil, I strongly suspect that </w:t>
      </w:r>
      <w:r w:rsidRPr="001D3908">
        <w:rPr>
          <w:rStyle w:val="StyleUnderline"/>
        </w:rPr>
        <w:t>humanity will become</w:t>
      </w:r>
      <w:r w:rsidRPr="001D3908">
        <w:rPr>
          <w:sz w:val="12"/>
        </w:rPr>
        <w:t xml:space="preserve"> </w:t>
      </w:r>
      <w:r w:rsidRPr="001D3908">
        <w:rPr>
          <w:rStyle w:val="StyleUnderline"/>
        </w:rPr>
        <w:t>more</w:t>
      </w:r>
      <w:r w:rsidRPr="001D3908">
        <w:rPr>
          <w:sz w:val="12"/>
        </w:rPr>
        <w:t xml:space="preserve">, rather than less, </w:t>
      </w:r>
      <w:r w:rsidRPr="001D3908">
        <w:rPr>
          <w:rStyle w:val="StyleUnderline"/>
        </w:rPr>
        <w:t>susceptible to danger</w:t>
      </w:r>
      <w:r w:rsidRPr="001D3908">
        <w:rPr>
          <w:sz w:val="12"/>
        </w:rPr>
        <w:t xml:space="preserve">s of this sort. Context Risks We can describe the dual threats of climate change and biodiversity loss as “context risks.” Neither is likely to directly cause the extinction of our species. But </w:t>
      </w:r>
      <w:r w:rsidRPr="001D3908">
        <w:rPr>
          <w:rStyle w:val="Emphasis"/>
        </w:rPr>
        <w:t>both will define the context in which civilization confronts all the other threats</w:t>
      </w:r>
      <w:r w:rsidRPr="001D3908">
        <w:rPr>
          <w:sz w:val="12"/>
        </w:rPr>
        <w:t xml:space="preserve"> before us. In this way, </w:t>
      </w:r>
      <w:r w:rsidRPr="001D3908">
        <w:rPr>
          <w:rStyle w:val="StyleUnderline"/>
        </w:rPr>
        <w:t xml:space="preserve">they could </w:t>
      </w:r>
      <w:r w:rsidRPr="001D3908">
        <w:rPr>
          <w:rStyle w:val="Emphasis"/>
        </w:rPr>
        <w:t>indirectly</w:t>
      </w:r>
      <w:r w:rsidRPr="001D3908">
        <w:rPr>
          <w:rStyle w:val="StyleUnderline"/>
        </w:rPr>
        <w:t xml:space="preserve"> contribute to the </w:t>
      </w:r>
      <w:r w:rsidRPr="001D3908">
        <w:rPr>
          <w:rStyle w:val="Emphasis"/>
        </w:rPr>
        <w:t>overall danger of annihilation</w:t>
      </w:r>
      <w:r w:rsidRPr="001D3908">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1D3908">
        <w:rPr>
          <w:rStyle w:val="StyleUnderline"/>
        </w:rPr>
        <w:t>another study suggests</w:t>
      </w:r>
      <w:r w:rsidRPr="001D3908">
        <w:rPr>
          <w:sz w:val="12"/>
        </w:rPr>
        <w:t xml:space="preserve"> that </w:t>
      </w:r>
      <w:r w:rsidRPr="001D3908">
        <w:rPr>
          <w:rStyle w:val="StyleUnderline"/>
        </w:rPr>
        <w:t xml:space="preserve">we could be approaching a </w:t>
      </w:r>
      <w:r w:rsidRPr="001D3908">
        <w:rPr>
          <w:rStyle w:val="Emphasis"/>
        </w:rPr>
        <w:t>sudden</w:t>
      </w:r>
      <w:r w:rsidRPr="001D3908">
        <w:rPr>
          <w:rStyle w:val="StyleUnderline"/>
        </w:rPr>
        <w:t>,</w:t>
      </w:r>
      <w:r w:rsidRPr="001D3908">
        <w:rPr>
          <w:sz w:val="12"/>
        </w:rPr>
        <w:t xml:space="preserve"> </w:t>
      </w:r>
      <w:r w:rsidRPr="001D3908">
        <w:rPr>
          <w:rStyle w:val="Emphasis"/>
        </w:rPr>
        <w:t>irreversible</w:t>
      </w:r>
      <w:r w:rsidRPr="001D3908">
        <w:rPr>
          <w:sz w:val="12"/>
        </w:rPr>
        <w:t xml:space="preserve">, catastrophic </w:t>
      </w:r>
      <w:r w:rsidRPr="001D3908">
        <w:rPr>
          <w:rStyle w:val="Emphasis"/>
        </w:rPr>
        <w:t>collapse of the global ecosystem</w:t>
      </w:r>
      <w:r w:rsidRPr="001D3908">
        <w:rPr>
          <w:sz w:val="12"/>
        </w:rPr>
        <w:t xml:space="preserve">. If this were to occur, it could result in “widespread social unrest, economic instability and loss of human life.” </w:t>
      </w:r>
      <w:r w:rsidRPr="001D3908">
        <w:rPr>
          <w:rStyle w:val="StyleUnderline"/>
        </w:rPr>
        <w:t xml:space="preserve">Given the </w:t>
      </w:r>
      <w:r w:rsidRPr="001D3908">
        <w:rPr>
          <w:rStyle w:val="Emphasis"/>
        </w:rPr>
        <w:t>potential</w:t>
      </w:r>
      <w:r w:rsidRPr="001D3908">
        <w:rPr>
          <w:rStyle w:val="StyleUnderline"/>
        </w:rPr>
        <w:t xml:space="preserve"> for environmental degradation to </w:t>
      </w:r>
      <w:r w:rsidRPr="001D3908">
        <w:rPr>
          <w:rStyle w:val="Emphasis"/>
        </w:rPr>
        <w:t>elevate the likelihood of nuclear wars</w:t>
      </w:r>
      <w:r w:rsidRPr="001D3908">
        <w:rPr>
          <w:sz w:val="12"/>
        </w:rPr>
        <w:t xml:space="preserve">, </w:t>
      </w:r>
      <w:r w:rsidRPr="001D3908">
        <w:rPr>
          <w:rStyle w:val="Emphasis"/>
        </w:rPr>
        <w:t>nuclear terrorism</w:t>
      </w:r>
      <w:r w:rsidRPr="001D3908">
        <w:rPr>
          <w:sz w:val="12"/>
        </w:rPr>
        <w:t xml:space="preserve">, </w:t>
      </w:r>
      <w:r w:rsidRPr="001D3908">
        <w:rPr>
          <w:rStyle w:val="Emphasis"/>
        </w:rPr>
        <w:t>engineered pandemics</w:t>
      </w:r>
      <w:r w:rsidRPr="001D3908">
        <w:rPr>
          <w:sz w:val="12"/>
        </w:rPr>
        <w:t xml:space="preserve">, a </w:t>
      </w:r>
      <w:r w:rsidRPr="001D3908">
        <w:rPr>
          <w:rStyle w:val="Emphasis"/>
        </w:rPr>
        <w:t>superintelligence takeover</w:t>
      </w:r>
      <w:r w:rsidRPr="001D3908">
        <w:rPr>
          <w:sz w:val="12"/>
        </w:rPr>
        <w:t xml:space="preserve">, </w:t>
      </w:r>
      <w:r w:rsidRPr="001D3908">
        <w:rPr>
          <w:rStyle w:val="StyleUnderline"/>
        </w:rPr>
        <w:t>and</w:t>
      </w:r>
      <w:r w:rsidRPr="001D3908">
        <w:rPr>
          <w:sz w:val="12"/>
        </w:rPr>
        <w:t xml:space="preserve"> perhaps even </w:t>
      </w:r>
      <w:r w:rsidRPr="001D3908">
        <w:rPr>
          <w:rStyle w:val="Emphasis"/>
        </w:rPr>
        <w:t>an impact winter</w:t>
      </w:r>
      <w:r w:rsidRPr="001D3908">
        <w:rPr>
          <w:sz w:val="12"/>
        </w:rPr>
        <w:t xml:space="preserve">, </w:t>
      </w:r>
      <w:r w:rsidRPr="001D3908">
        <w:rPr>
          <w:rStyle w:val="StyleUnderline"/>
        </w:rPr>
        <w:t xml:space="preserve">it ought to </w:t>
      </w:r>
      <w:r w:rsidRPr="001D3908">
        <w:rPr>
          <w:rStyle w:val="Emphasis"/>
        </w:rPr>
        <w:t>take precedence over all other risk concerns</w:t>
      </w:r>
      <w:r w:rsidRPr="001D3908">
        <w:rPr>
          <w:sz w:val="12"/>
        </w:rPr>
        <w:t xml:space="preserve"> — at least in the near-term. Let’s make sure we get our priorities straight. </w:t>
      </w:r>
    </w:p>
    <w:p w14:paraId="76AA9FDF" w14:textId="77777777" w:rsidR="00C858AC" w:rsidRPr="001D3908" w:rsidRDefault="00C858AC" w:rsidP="00C858AC">
      <w:pPr>
        <w:rPr>
          <w:sz w:val="16"/>
        </w:rPr>
      </w:pPr>
    </w:p>
    <w:p w14:paraId="0AC431F7" w14:textId="77777777" w:rsidR="00C858AC" w:rsidRPr="001D3908" w:rsidRDefault="00C858AC" w:rsidP="00C858AC">
      <w:pPr>
        <w:rPr>
          <w:sz w:val="16"/>
        </w:rPr>
      </w:pPr>
    </w:p>
    <w:p w14:paraId="54021725" w14:textId="3DDC7EA1" w:rsidR="00C858AC" w:rsidRPr="001D3908" w:rsidRDefault="00C858AC" w:rsidP="00C858AC">
      <w:pPr>
        <w:pStyle w:val="Heading4"/>
        <w:spacing w:before="0" w:line="240" w:lineRule="auto"/>
        <w:rPr>
          <w:rFonts w:eastAsia="Times New Roman"/>
        </w:rPr>
      </w:pPr>
      <w:r w:rsidRPr="001D3908">
        <w:rPr>
          <w:rFonts w:eastAsia="Times New Roman"/>
        </w:rPr>
        <w:t xml:space="preserve">Warming is </w:t>
      </w:r>
      <w:r w:rsidRPr="001D3908">
        <w:rPr>
          <w:rFonts w:eastAsia="Times New Roman"/>
          <w:i/>
        </w:rPr>
        <w:t>real</w:t>
      </w:r>
      <w:r w:rsidRPr="001D3908">
        <w:rPr>
          <w:rFonts w:eastAsia="Times New Roman"/>
        </w:rPr>
        <w:t xml:space="preserve">, </w:t>
      </w:r>
      <w:r w:rsidRPr="001D3908">
        <w:rPr>
          <w:rFonts w:eastAsia="Times New Roman"/>
          <w:u w:val="single"/>
        </w:rPr>
        <w:t>anthropogenic</w:t>
      </w:r>
      <w:r w:rsidRPr="001D3908">
        <w:rPr>
          <w:rFonts w:eastAsia="Times New Roman"/>
        </w:rPr>
        <w:t xml:space="preserve">, causes extinction </w:t>
      </w:r>
    </w:p>
    <w:p w14:paraId="6F3ECB11" w14:textId="77777777" w:rsidR="00C858AC" w:rsidRPr="001D3908" w:rsidRDefault="00C858AC" w:rsidP="00C858AC">
      <w:pPr>
        <w:spacing w:after="0" w:line="240" w:lineRule="auto"/>
        <w:rPr>
          <w:rFonts w:eastAsia="Calibri"/>
        </w:rPr>
      </w:pPr>
      <w:r w:rsidRPr="001D3908">
        <w:rPr>
          <w:rStyle w:val="Style13ptBold"/>
        </w:rPr>
        <w:t>McCoy 14</w:t>
      </w:r>
      <w:r w:rsidRPr="001D3908">
        <w:t xml:space="preserve"> (</w:t>
      </w:r>
      <w:r w:rsidRPr="001D3908">
        <w:rPr>
          <w:rFonts w:eastAsia="Calibri"/>
        </w:rPr>
        <w:t xml:space="preserve">Dr. David </w:t>
      </w:r>
      <w:r w:rsidRPr="001D3908">
        <w:t>McCoy</w:t>
      </w:r>
      <w:r w:rsidRPr="001D3908">
        <w:rPr>
          <w:rFonts w:eastAsia="Calibri"/>
        </w:rPr>
        <w:t xml:space="preserve"> et al., MD, Centre for International Health and Development, University College London, “Climate Change and Human Survival,” </w:t>
      </w:r>
      <w:r w:rsidRPr="001D3908">
        <w:rPr>
          <w:rFonts w:eastAsia="Calibri"/>
          <w:i/>
        </w:rPr>
        <w:t>British Medical Journal</w:t>
      </w:r>
      <w:r w:rsidRPr="001D3908">
        <w:rPr>
          <w:rFonts w:eastAsia="Calibri"/>
        </w:rPr>
        <w:t xml:space="preserve"> v. 348, 4-2-14, doi: </w:t>
      </w:r>
      <w:hyperlink r:id="rId173" w:history="1">
        <w:r w:rsidRPr="001D3908">
          <w:rPr>
            <w:rStyle w:val="Hyperlink"/>
            <w:rFonts w:eastAsia="Calibri"/>
          </w:rPr>
          <w:t>http://dx.doi.org/10.1136/bmj.g2510</w:t>
        </w:r>
      </w:hyperlink>
      <w:r w:rsidRPr="001D3908">
        <w:rPr>
          <w:rFonts w:eastAsia="Calibri"/>
        </w:rPr>
        <w:t xml:space="preserve">) </w:t>
      </w:r>
    </w:p>
    <w:p w14:paraId="57014934" w14:textId="77777777" w:rsidR="00C858AC" w:rsidRPr="001D3908" w:rsidRDefault="00C858AC" w:rsidP="00C858AC">
      <w:pPr>
        <w:spacing w:after="0" w:line="240" w:lineRule="auto"/>
        <w:rPr>
          <w:rFonts w:eastAsia="Calibri"/>
          <w:sz w:val="16"/>
        </w:rPr>
      </w:pPr>
      <w:r w:rsidRPr="001D3908">
        <w:rPr>
          <w:rFonts w:eastAsia="Calibri"/>
          <w:sz w:val="16"/>
        </w:rPr>
        <w:t xml:space="preserve">The Intergovernmental Panel on Climate Change (IPCC) has just published its report on the impacts of global warming. Building on its recent update of the physical science of global warming [1], </w:t>
      </w:r>
      <w:r w:rsidRPr="001D3908">
        <w:rPr>
          <w:rStyle w:val="StyleUnderline"/>
        </w:rPr>
        <w:t xml:space="preserve">the </w:t>
      </w:r>
      <w:r w:rsidRPr="001D3908">
        <w:rPr>
          <w:rStyle w:val="Emphasis"/>
        </w:rPr>
        <w:t>IPCC’s new report</w:t>
      </w:r>
      <w:r w:rsidRPr="001D3908">
        <w:rPr>
          <w:rStyle w:val="StyleUnderline"/>
        </w:rPr>
        <w:t xml:space="preserve"> should leave the world in no doubt about the </w:t>
      </w:r>
      <w:r w:rsidRPr="001D3908">
        <w:rPr>
          <w:rStyle w:val="Emphasis"/>
        </w:rPr>
        <w:t>scale</w:t>
      </w:r>
      <w:r w:rsidRPr="001D3908">
        <w:rPr>
          <w:rStyle w:val="StyleUnderline"/>
        </w:rPr>
        <w:t xml:space="preserve"> and </w:t>
      </w:r>
      <w:r w:rsidRPr="001D3908">
        <w:rPr>
          <w:rStyle w:val="Emphasis"/>
        </w:rPr>
        <w:t>immediacy</w:t>
      </w:r>
      <w:r w:rsidRPr="001D3908">
        <w:rPr>
          <w:rStyle w:val="StyleUnderline"/>
        </w:rPr>
        <w:t xml:space="preserve"> of the threat to human survival, </w:t>
      </w:r>
      <w:r w:rsidRPr="001D3908">
        <w:rPr>
          <w:rFonts w:eastAsia="Calibri"/>
          <w:sz w:val="16"/>
        </w:rPr>
        <w:t xml:space="preserve">health, and well-being. The IPCC has already concluded that </w:t>
      </w:r>
      <w:r w:rsidRPr="001D3908">
        <w:rPr>
          <w:rStyle w:val="StyleUnderline"/>
        </w:rPr>
        <w:t xml:space="preserve">it is “virtually certain that </w:t>
      </w:r>
      <w:r w:rsidRPr="001D3908">
        <w:rPr>
          <w:rStyle w:val="Emphasis"/>
        </w:rPr>
        <w:t>human influence</w:t>
      </w:r>
      <w:r w:rsidRPr="001D3908">
        <w:rPr>
          <w:rStyle w:val="StyleUnderline"/>
        </w:rPr>
        <w:t xml:space="preserve"> has warmed the global climate system” and that it is “extremely likely that more than half of the observed increase in</w:t>
      </w:r>
      <w:r w:rsidRPr="001D3908">
        <w:rPr>
          <w:rFonts w:eastAsia="Calibri"/>
          <w:sz w:val="16"/>
        </w:rPr>
        <w:t xml:space="preserve"> global average surface </w:t>
      </w:r>
      <w:r w:rsidRPr="001D3908">
        <w:rPr>
          <w:rStyle w:val="StyleUnderline"/>
        </w:rPr>
        <w:t>temperature</w:t>
      </w:r>
      <w:r w:rsidRPr="001D3908">
        <w:rPr>
          <w:rFonts w:eastAsia="Calibri"/>
          <w:sz w:val="16"/>
        </w:rPr>
        <w:t xml:space="preserve"> from 1951 to 2010” </w:t>
      </w:r>
      <w:r w:rsidRPr="001D3908">
        <w:rPr>
          <w:rStyle w:val="StyleUnderline"/>
        </w:rPr>
        <w:t xml:space="preserve">is </w:t>
      </w:r>
      <w:r w:rsidRPr="001D3908">
        <w:rPr>
          <w:rStyle w:val="Emphasis"/>
        </w:rPr>
        <w:t>anthropogenic</w:t>
      </w:r>
      <w:r w:rsidRPr="001D3908">
        <w:rPr>
          <w:rFonts w:eastAsia="Calibri"/>
          <w:sz w:val="16"/>
        </w:rPr>
        <w:t xml:space="preserve"> [1]. </w:t>
      </w:r>
      <w:r w:rsidRPr="001D3908">
        <w:rPr>
          <w:rStyle w:val="StyleUnderline"/>
        </w:rPr>
        <w:t>Its</w:t>
      </w:r>
      <w:r w:rsidRPr="001D3908">
        <w:rPr>
          <w:rFonts w:eastAsia="Calibri"/>
          <w:sz w:val="16"/>
        </w:rPr>
        <w:t xml:space="preserve"> new </w:t>
      </w:r>
      <w:r w:rsidRPr="001D3908">
        <w:rPr>
          <w:rStyle w:val="StyleUnderline"/>
        </w:rPr>
        <w:t xml:space="preserve">report outlines the future threats of further global warming: increased </w:t>
      </w:r>
      <w:r w:rsidRPr="001D3908">
        <w:rPr>
          <w:rStyle w:val="Emphasis"/>
        </w:rPr>
        <w:t>scarcity of food</w:t>
      </w:r>
      <w:r w:rsidRPr="001D3908">
        <w:rPr>
          <w:rStyle w:val="StyleUnderline"/>
        </w:rPr>
        <w:t xml:space="preserve"> and fresh water; </w:t>
      </w:r>
      <w:r w:rsidRPr="001D3908">
        <w:rPr>
          <w:rStyle w:val="Emphasis"/>
        </w:rPr>
        <w:t>extreme weather</w:t>
      </w:r>
      <w:r w:rsidRPr="001D3908">
        <w:rPr>
          <w:rStyle w:val="StyleUnderline"/>
        </w:rPr>
        <w:t xml:space="preserve"> events; </w:t>
      </w:r>
      <w:r w:rsidRPr="001D3908">
        <w:rPr>
          <w:rStyle w:val="Emphasis"/>
        </w:rPr>
        <w:t>rise in sea level</w:t>
      </w:r>
      <w:r w:rsidRPr="001D3908">
        <w:rPr>
          <w:rStyle w:val="StyleUnderline"/>
        </w:rPr>
        <w:t>; loss of biodiversity; areas becoming uninhabitable; and mass human migration, conflict and violence.</w:t>
      </w:r>
      <w:r w:rsidRPr="001D3908">
        <w:rPr>
          <w:rFonts w:eastAsia="Calibri"/>
          <w:sz w:val="16"/>
        </w:rPr>
        <w:t xml:space="preserve"> Leaked drafts talk of hundreds of millions displaced in a little over 80 years. This month, the American Association for the Advancement of Science (AAAS) added its voice: “</w:t>
      </w:r>
      <w:r w:rsidRPr="001D3908">
        <w:rPr>
          <w:rStyle w:val="StyleUnderline"/>
        </w:rPr>
        <w:t>the well being of people of all nations [is] at risk.”</w:t>
      </w:r>
      <w:r w:rsidRPr="001D3908">
        <w:rPr>
          <w:rFonts w:eastAsia="Calibri"/>
          <w:sz w:val="16"/>
        </w:rPr>
        <w:t xml:space="preserve"> [2] Such comments reaffirm the conclusions of the Lancet/UCL Commission: that </w:t>
      </w:r>
      <w:r w:rsidRPr="001D3908">
        <w:rPr>
          <w:rStyle w:val="StyleUnderline"/>
        </w:rPr>
        <w:t>climate change is “the greatest threat to human health of the 21st century.”</w:t>
      </w:r>
      <w:r w:rsidRPr="001D3908">
        <w:rPr>
          <w:rFonts w:eastAsia="Calibri"/>
          <w:sz w:val="16"/>
        </w:rPr>
        <w:t xml:space="preserve"> [3] The changes seen so far—massive arctic ice loss and extreme weather events, for example—have resulted from an estimated average temperature rise of 0.89°C since 1901. </w:t>
      </w:r>
      <w:r w:rsidRPr="001D3908">
        <w:rPr>
          <w:rStyle w:val="StyleUnderline"/>
        </w:rPr>
        <w:t xml:space="preserve">Further changes will </w:t>
      </w:r>
      <w:r w:rsidRPr="001D3908">
        <w:rPr>
          <w:rStyle w:val="Emphasis"/>
        </w:rPr>
        <w:t>depend</w:t>
      </w:r>
      <w:r w:rsidRPr="001D3908">
        <w:rPr>
          <w:rStyle w:val="StyleUnderline"/>
        </w:rPr>
        <w:t xml:space="preserve"> on how much we continue to heat the planet.</w:t>
      </w:r>
      <w:r w:rsidRPr="001D3908">
        <w:rPr>
          <w:rFonts w:eastAsia="Calibri"/>
          <w:sz w:val="16"/>
        </w:rPr>
        <w:t xml:space="preserve"> The release of just another 275 gigatonnes of carbon dioxide would probably commit us to a temperature rise of at least 2°C—an amount that could be emitted in less than eight years. [4] </w:t>
      </w:r>
      <w:r w:rsidRPr="001D3908">
        <w:rPr>
          <w:rStyle w:val="Emphasis"/>
        </w:rPr>
        <w:t>“Business as usual”</w:t>
      </w:r>
      <w:r w:rsidRPr="001D3908">
        <w:rPr>
          <w:rStyle w:val="StyleUnderline"/>
        </w:rPr>
        <w:t xml:space="preserve"> will increase carbon dioxide concentration</w:t>
      </w:r>
      <w:r w:rsidRPr="001D3908">
        <w:rPr>
          <w:rFonts w:eastAsia="Calibri"/>
          <w:b/>
          <w:sz w:val="20"/>
          <w:u w:val="thick"/>
        </w:rPr>
        <w:t>s</w:t>
      </w:r>
      <w:r w:rsidRPr="001D3908">
        <w:rPr>
          <w:rFonts w:eastAsia="Calibri"/>
          <w:sz w:val="16"/>
        </w:rPr>
        <w:t xml:space="preserve"> from the current level of 400 parts per million (ppm), which is a 40% increase from 280 ppm 150 years ago, to 936 ppm by 2100, with a 50:50 chance that this will deliver global mean temperature rises of more than 4°C. It is now widely understood that such a rise is “incompatible with an organised global community.” [5]. </w:t>
      </w:r>
      <w:r w:rsidRPr="001D3908">
        <w:rPr>
          <w:rStyle w:val="StyleUnderline"/>
        </w:rPr>
        <w:t xml:space="preserve">The IPCC warns of “tipping points” in the Earth’s system, which, if crossed, could lead to a </w:t>
      </w:r>
      <w:r w:rsidRPr="001D3908">
        <w:rPr>
          <w:rStyle w:val="Emphasis"/>
        </w:rPr>
        <w:t>catastrophic collapse</w:t>
      </w:r>
      <w:r w:rsidRPr="001D3908">
        <w:rPr>
          <w:rStyle w:val="StyleUnderline"/>
        </w:rPr>
        <w:t xml:space="preserve"> of interlinked human and natural systems</w:t>
      </w:r>
      <w:r w:rsidRPr="001D3908">
        <w:rPr>
          <w:rFonts w:eastAsia="Calibri"/>
          <w:sz w:val="16"/>
        </w:rPr>
        <w:t xml:space="preserve">. The AAAS concludes that </w:t>
      </w:r>
      <w:r w:rsidRPr="001D3908">
        <w:rPr>
          <w:rStyle w:val="StyleUnderline"/>
        </w:rPr>
        <w:t>there is now a “real chance of abrupt, unpredictable and potentially irreversible changes with highly damaging impacts on people around the globe.”</w:t>
      </w:r>
      <w:r w:rsidRPr="001D3908">
        <w:rPr>
          <w:rFonts w:eastAsia="Calibri"/>
          <w:sz w:val="16"/>
        </w:rPr>
        <w:t xml:space="preserve"> [2] And this week a report from the World Meteorological Office (WMO) confirmed that extreme weather events are accelerating. WMO secretary general Michel Jarraud said, “There is no standstill in global warming . . . The laws of physics are non-negotiable.” [6] </w:t>
      </w:r>
    </w:p>
    <w:p w14:paraId="67623DCF" w14:textId="77777777" w:rsidR="00C858AC" w:rsidRPr="001D3908" w:rsidRDefault="00C858AC" w:rsidP="00C858AC">
      <w:pPr>
        <w:spacing w:after="0" w:line="240" w:lineRule="auto"/>
        <w:rPr>
          <w:rFonts w:eastAsia="Calibri"/>
          <w:sz w:val="16"/>
        </w:rPr>
      </w:pPr>
    </w:p>
    <w:p w14:paraId="3EEA19F2" w14:textId="77777777" w:rsidR="00C858AC" w:rsidRPr="001D3908" w:rsidRDefault="00C858AC" w:rsidP="00C858AC">
      <w:pPr>
        <w:rPr>
          <w:sz w:val="16"/>
        </w:rPr>
      </w:pPr>
    </w:p>
    <w:p w14:paraId="4EC10B1B" w14:textId="2FC54364" w:rsidR="00C858AC" w:rsidRPr="001D3908" w:rsidRDefault="004D54BB" w:rsidP="00C858AC">
      <w:pPr>
        <w:pStyle w:val="Heading3"/>
      </w:pPr>
      <w:r w:rsidRPr="001D3908">
        <w:t>1AR</w:t>
      </w:r>
      <w:r w:rsidR="00C858AC" w:rsidRPr="001D3908">
        <w:t xml:space="preserve"> Renewables Turn – Warming Not Inevitable </w:t>
      </w:r>
    </w:p>
    <w:p w14:paraId="4A25BB88" w14:textId="553540F3" w:rsidR="00A91ED4" w:rsidRPr="001D3908" w:rsidRDefault="00A91ED4" w:rsidP="00A91ED4">
      <w:pPr>
        <w:pStyle w:val="Heading4"/>
        <w:rPr>
          <w:rStyle w:val="Style13ptBold"/>
          <w:b/>
        </w:rPr>
      </w:pPr>
      <w:r w:rsidRPr="001D3908">
        <w:rPr>
          <w:rStyle w:val="Style13ptBold"/>
          <w:b/>
        </w:rPr>
        <w:t xml:space="preserve">Climate change isn’t inevitable – filling commitments under Paris are sufficient to avert extinction </w:t>
      </w:r>
    </w:p>
    <w:p w14:paraId="7D42DF65" w14:textId="586C3478" w:rsidR="00A91ED4" w:rsidRPr="001D3908" w:rsidRDefault="00A91ED4" w:rsidP="00A91ED4">
      <w:pPr>
        <w:spacing w:after="0" w:line="240" w:lineRule="auto"/>
      </w:pPr>
      <w:r w:rsidRPr="001D3908">
        <w:rPr>
          <w:rStyle w:val="Style13ptBold"/>
        </w:rPr>
        <w:t xml:space="preserve">Salawitch 17 </w:t>
      </w:r>
      <w:r w:rsidRPr="001D3908">
        <w:rPr>
          <w:sz w:val="16"/>
        </w:rPr>
        <w:t xml:space="preserve">(Ross J. Salawitch, Professor, Department of Atmospheric &amp; Oceanic Science and Department of Chemistry and Biochemistry, University of Maryland, with Timothy P. Canty, Austin P. Hope, Walter R. Tribett, Brian F. Bennett, </w:t>
      </w:r>
      <w:r w:rsidRPr="001D3908">
        <w:rPr>
          <w:i/>
          <w:sz w:val="16"/>
        </w:rPr>
        <w:t>Paris Climate Agreement: Beacon of Hope</w:t>
      </w:r>
      <w:r w:rsidRPr="001D3908">
        <w:rPr>
          <w:sz w:val="16"/>
        </w:rPr>
        <w:t>, 2017, pp. 87-93)</w:t>
      </w:r>
    </w:p>
    <w:p w14:paraId="098130FD" w14:textId="77777777" w:rsidR="00A91ED4" w:rsidRPr="001D3908" w:rsidRDefault="00A91ED4" w:rsidP="00A91ED4">
      <w:pPr>
        <w:pStyle w:val="ListParagraph"/>
        <w:numPr>
          <w:ilvl w:val="0"/>
          <w:numId w:val="14"/>
        </w:numPr>
        <w:spacing w:after="0" w:line="240" w:lineRule="auto"/>
      </w:pPr>
      <w:r w:rsidRPr="001D3908">
        <w:t>[ΔT was changed to “temperature change”]</w:t>
      </w:r>
    </w:p>
    <w:p w14:paraId="3C4100CC" w14:textId="77777777" w:rsidR="00A91ED4" w:rsidRPr="001D3908" w:rsidRDefault="00A91ED4" w:rsidP="00A91ED4">
      <w:pPr>
        <w:pStyle w:val="ListParagraph"/>
        <w:numPr>
          <w:ilvl w:val="0"/>
          <w:numId w:val="14"/>
        </w:numPr>
        <w:spacing w:after="0" w:line="240" w:lineRule="auto"/>
      </w:pPr>
      <w:r w:rsidRPr="001D3908">
        <w:t>*</w:t>
      </w:r>
      <w:r w:rsidRPr="001D3908">
        <w:rPr>
          <w:b/>
        </w:rPr>
        <w:t>RCP 8.5</w:t>
      </w:r>
      <w:r w:rsidRPr="001D3908">
        <w:t xml:space="preserve"> - A scenario of comparatively high greenhouse gas emissions*</w:t>
      </w:r>
    </w:p>
    <w:p w14:paraId="24C8765E" w14:textId="77777777" w:rsidR="00A91ED4" w:rsidRPr="001D3908" w:rsidRDefault="00A91ED4" w:rsidP="00A91ED4">
      <w:pPr>
        <w:pStyle w:val="ListParagraph"/>
        <w:numPr>
          <w:ilvl w:val="0"/>
          <w:numId w:val="14"/>
        </w:numPr>
        <w:spacing w:after="0" w:line="240" w:lineRule="auto"/>
      </w:pPr>
      <w:r w:rsidRPr="001D3908">
        <w:t>*Representative Concentration Pathway (</w:t>
      </w:r>
      <w:r w:rsidRPr="001D3908">
        <w:rPr>
          <w:b/>
        </w:rPr>
        <w:t>RCP</w:t>
      </w:r>
      <w:r w:rsidRPr="001D3908">
        <w:t xml:space="preserve">) </w:t>
      </w:r>
      <w:r w:rsidRPr="001D3908">
        <w:rPr>
          <w:b/>
        </w:rPr>
        <w:t>4.5</w:t>
      </w:r>
      <w:r w:rsidRPr="001D3908">
        <w:t xml:space="preserve"> is a scenario that stabilizes radiative forcing at 4.5 Watts per meter squared in the year 2100 without ever exceeding that value*</w:t>
      </w:r>
    </w:p>
    <w:p w14:paraId="3971A8F9" w14:textId="77777777" w:rsidR="00A91ED4" w:rsidRPr="001D3908" w:rsidRDefault="00A91ED4" w:rsidP="00A91ED4">
      <w:pPr>
        <w:spacing w:after="0" w:line="240" w:lineRule="auto"/>
        <w:rPr>
          <w:rStyle w:val="StyleUnderline"/>
          <w:sz w:val="16"/>
          <w:u w:val="none"/>
        </w:rPr>
      </w:pPr>
      <w:r w:rsidRPr="001D3908">
        <w:rPr>
          <w:sz w:val="16"/>
        </w:rPr>
        <w:t xml:space="preserve">One clear message that emerges from Figs. 2.15 and 2.16 is that to achieve the goal of the Paris Climate Agreement, emissions of GHGs must fall significantly below those used to drive RCP 8.5. The range of ΔT2100 shown in Fig. 2.16b is 1.6–4.7 °C. </w:t>
      </w:r>
      <w:r w:rsidRPr="001D3908">
        <w:rPr>
          <w:rStyle w:val="Emphasis"/>
        </w:rPr>
        <w:t>Climate catastrophe</w:t>
      </w:r>
      <w:r w:rsidRPr="001D3908">
        <w:rPr>
          <w:sz w:val="16"/>
        </w:rPr>
        <w:t xml:space="preserve"> (</w:t>
      </w:r>
      <w:r w:rsidRPr="001D3908">
        <w:rPr>
          <w:rStyle w:val="StyleUnderline"/>
        </w:rPr>
        <w:t>rapid rise of sea level, large shifts in patterns of drought and flooding, loss of habitat,</w:t>
      </w:r>
      <w:r w:rsidRPr="001D3908">
        <w:rPr>
          <w:sz w:val="16"/>
        </w:rPr>
        <w:t xml:space="preserve"> etc.) </w:t>
      </w:r>
      <w:r w:rsidRPr="001D3908">
        <w:rPr>
          <w:rStyle w:val="StyleUnderline"/>
        </w:rPr>
        <w:t xml:space="preserve">will </w:t>
      </w:r>
      <w:r w:rsidRPr="001D3908">
        <w:rPr>
          <w:rStyle w:val="Emphasis"/>
        </w:rPr>
        <w:t>almost certainly occur</w:t>
      </w:r>
      <w:r w:rsidRPr="001D3908">
        <w:rPr>
          <w:rStyle w:val="StyleUnderline"/>
        </w:rPr>
        <w:t xml:space="preserve"> by end of this century if the emissions of GHGs</w:t>
      </w:r>
      <w:r w:rsidRPr="001D3908">
        <w:rPr>
          <w:sz w:val="16"/>
        </w:rPr>
        <w:t xml:space="preserve">, particularly CO2, </w:t>
      </w:r>
      <w:r w:rsidRPr="001D3908">
        <w:rPr>
          <w:rStyle w:val="StyleUnderline"/>
        </w:rPr>
        <w:t>follow</w:t>
      </w:r>
      <w:r w:rsidRPr="001D3908">
        <w:rPr>
          <w:sz w:val="16"/>
        </w:rPr>
        <w:t xml:space="preserve"> those used to drive </w:t>
      </w:r>
      <w:r w:rsidRPr="001D3908">
        <w:rPr>
          <w:rStyle w:val="Emphasis"/>
        </w:rPr>
        <w:t>RCP 8.5</w:t>
      </w:r>
      <w:r w:rsidRPr="001D3908">
        <w:rPr>
          <w:sz w:val="16"/>
        </w:rPr>
        <w:t xml:space="preserve">.32 The book Six Degrees: Our Future on a Hotter Planet (Lynas 2008) provides an accessible discourse of the consequences of global warming, organized into 1 °C increments of future ΔT. In the rest of this chapter, policy relevant projections of ΔT are shown, both from the EM-GC framework and CMIP5 GCMs. Figures 2.17 shows the statistical distribution of ΔT2060 from our EM-GC calculations. The EM-GC based projections are weighted by 1/χ2 (i.e., the better the fit to the climate record, the more heavily a particular projection is weighted). The height of each histogram represents the probability that a particular range of ΔT2060, defined by the width of each line segment, will occur. In other words, </w:t>
      </w:r>
      <w:r w:rsidRPr="001D3908">
        <w:rPr>
          <w:rStyle w:val="StyleUnderline"/>
        </w:rPr>
        <w:t>the most probable value</w:t>
      </w:r>
      <w:r w:rsidRPr="001D3908">
        <w:rPr>
          <w:sz w:val="16"/>
        </w:rPr>
        <w:t xml:space="preserve"> of ΔT </w:t>
      </w:r>
      <w:r w:rsidRPr="001D3908">
        <w:rPr>
          <w:rStyle w:val="StyleUnderline"/>
        </w:rPr>
        <w:t>in</w:t>
      </w:r>
      <w:r w:rsidRPr="001D3908">
        <w:rPr>
          <w:sz w:val="16"/>
        </w:rPr>
        <w:t xml:space="preserve"> year </w:t>
      </w:r>
      <w:r w:rsidRPr="001D3908">
        <w:rPr>
          <w:rStyle w:val="StyleUnderline"/>
        </w:rPr>
        <w:t>2060</w:t>
      </w:r>
      <w:r w:rsidRPr="001D3908">
        <w:rPr>
          <w:sz w:val="16"/>
        </w:rPr>
        <w:t xml:space="preserve">, </w:t>
      </w:r>
      <w:r w:rsidRPr="001D3908">
        <w:rPr>
          <w:rStyle w:val="StyleUnderline"/>
        </w:rPr>
        <w:t>for the EM-GC projection</w:t>
      </w:r>
      <w:r w:rsidRPr="001D3908">
        <w:rPr>
          <w:sz w:val="16"/>
        </w:rPr>
        <w:t xml:space="preserve"> that uses RCP 4.5, </w:t>
      </w:r>
      <w:r w:rsidRPr="001D3908">
        <w:rPr>
          <w:rStyle w:val="StyleUnderline"/>
        </w:rPr>
        <w:t xml:space="preserve">is </w:t>
      </w:r>
      <w:r w:rsidRPr="001D3908">
        <w:rPr>
          <w:rStyle w:val="Emphasis"/>
        </w:rPr>
        <w:t>1.2–1.3 °C</w:t>
      </w:r>
      <w:r w:rsidRPr="001D3908">
        <w:rPr>
          <w:rStyle w:val="StyleUnderline"/>
        </w:rPr>
        <w:t xml:space="preserve"> above pre-industrial</w:t>
      </w:r>
      <w:r w:rsidRPr="001D3908">
        <w:rPr>
          <w:sz w:val="16"/>
        </w:rPr>
        <w:t xml:space="preserve">, and there is slightly less than 20 % probability ΔT will actually fall within this range. In contrast, </w:t>
      </w:r>
      <w:r w:rsidRPr="001D3908">
        <w:rPr>
          <w:rStyle w:val="StyleUnderline"/>
        </w:rPr>
        <w:t>the CMIP5 GCMs project</w:t>
      </w:r>
      <w:r w:rsidRPr="001D3908">
        <w:rPr>
          <w:sz w:val="16"/>
        </w:rPr>
        <w:t xml:space="preserve"> ΔT in </w:t>
      </w:r>
      <w:r w:rsidRPr="001D3908">
        <w:rPr>
          <w:rStyle w:val="StyleUnderline"/>
        </w:rPr>
        <w:t>2060 will</w:t>
      </w:r>
      <w:r w:rsidRPr="001D3908">
        <w:rPr>
          <w:sz w:val="16"/>
        </w:rPr>
        <w:t xml:space="preserve"> most probably </w:t>
      </w:r>
      <w:r w:rsidRPr="001D3908">
        <w:rPr>
          <w:rStyle w:val="StyleUnderline"/>
        </w:rPr>
        <w:t xml:space="preserve">be </w:t>
      </w:r>
      <w:r w:rsidRPr="001D3908">
        <w:rPr>
          <w:rStyle w:val="Emphasis"/>
        </w:rPr>
        <w:t>2.0–2.2 °C</w:t>
      </w:r>
      <w:r w:rsidRPr="001D3908">
        <w:rPr>
          <w:sz w:val="16"/>
        </w:rPr>
        <w:t xml:space="preserve"> </w:t>
      </w:r>
      <w:r w:rsidRPr="001D3908">
        <w:rPr>
          <w:rStyle w:val="StyleUnderline"/>
        </w:rPr>
        <w:t>warmer than pre-industrial</w:t>
      </w:r>
      <w:r w:rsidRPr="001D3908">
        <w:rPr>
          <w:sz w:val="16"/>
        </w:rPr>
        <w:t xml:space="preserve">, with a ~12 % probability ΔT will actually fall within this range. A finer spacing for ΔT is used for the EM-GC projection, since </w:t>
      </w:r>
      <w:r w:rsidRPr="001D3908">
        <w:rPr>
          <w:rStyle w:val="StyleUnderline"/>
        </w:rPr>
        <w:t xml:space="preserve">we are able to </w:t>
      </w:r>
      <w:r w:rsidRPr="001D3908">
        <w:rPr>
          <w:rStyle w:val="Emphasis"/>
        </w:rPr>
        <w:t>conduct many simulations</w:t>
      </w:r>
      <w:r w:rsidRPr="001D3908">
        <w:rPr>
          <w:sz w:val="16"/>
        </w:rPr>
        <w:t xml:space="preserve"> </w:t>
      </w:r>
      <w:r w:rsidRPr="001D3908">
        <w:rPr>
          <w:rStyle w:val="StyleUnderline"/>
        </w:rPr>
        <w:t>in this model framework</w:t>
      </w:r>
      <w:r w:rsidRPr="001D3908">
        <w:rPr>
          <w:sz w:val="16"/>
        </w:rPr>
        <w:t xml:space="preserve">. Figure 2.18 is similar to Fig. 2.17, except the projection is for year 2100. The collection of histograms shown for any particular model (i.e., either CMIP5 GCMs or EM-GC) on a specific figure is termed the probability distribution function (PDF) for the projection of the rise in GMST (i.e., ΔT). The </w:t>
      </w:r>
      <w:r w:rsidRPr="001D3908">
        <w:rPr>
          <w:rStyle w:val="StyleUnderline"/>
        </w:rPr>
        <w:t>PDFs</w:t>
      </w:r>
      <w:r w:rsidRPr="001D3908">
        <w:rPr>
          <w:sz w:val="16"/>
        </w:rPr>
        <w:t xml:space="preserve"> shown in Figs. 2.17 and 2.18 </w:t>
      </w:r>
      <w:r w:rsidRPr="001D3908">
        <w:rPr>
          <w:rStyle w:val="StyleUnderline"/>
        </w:rPr>
        <w:t xml:space="preserve">reveal </w:t>
      </w:r>
      <w:r w:rsidRPr="001D3908">
        <w:rPr>
          <w:rStyle w:val="Emphasis"/>
        </w:rPr>
        <w:t>stark differences</w:t>
      </w:r>
      <w:r w:rsidRPr="001D3908">
        <w:rPr>
          <w:sz w:val="16"/>
        </w:rPr>
        <w:t xml:space="preserve"> </w:t>
      </w:r>
      <w:r w:rsidRPr="001D3908">
        <w:rPr>
          <w:rStyle w:val="StyleUnderline"/>
        </w:rPr>
        <w:t>in projections</w:t>
      </w:r>
      <w:r w:rsidRPr="001D3908">
        <w:rPr>
          <w:sz w:val="16"/>
        </w:rPr>
        <w:t xml:space="preserve"> of ΔT </w:t>
      </w:r>
      <w:r w:rsidRPr="001D3908">
        <w:rPr>
          <w:rStyle w:val="StyleUnderline"/>
        </w:rPr>
        <w:t xml:space="preserve">based on the EM-GC framework and the CMIP5 GCMs. </w:t>
      </w:r>
      <w:r w:rsidRPr="001D3908">
        <w:rPr>
          <w:rStyle w:val="Emphasis"/>
        </w:rPr>
        <w:t>In all cases</w:t>
      </w:r>
      <w:r w:rsidRPr="001D3908">
        <w:rPr>
          <w:sz w:val="16"/>
        </w:rPr>
        <w:t>, ΔT [</w:t>
      </w:r>
      <w:r w:rsidRPr="001D3908">
        <w:rPr>
          <w:rStyle w:val="StyleUnderline"/>
        </w:rPr>
        <w:t>temperature change</w:t>
      </w:r>
      <w:r w:rsidRPr="001D3908">
        <w:rPr>
          <w:sz w:val="16"/>
        </w:rPr>
        <w:t xml:space="preserve">] </w:t>
      </w:r>
      <w:r w:rsidRPr="001D3908">
        <w:rPr>
          <w:rStyle w:val="StyleUnderline"/>
        </w:rPr>
        <w:t xml:space="preserve">from the GCMs </w:t>
      </w:r>
      <w:r w:rsidRPr="001D3908">
        <w:rPr>
          <w:rStyle w:val="Emphasis"/>
        </w:rPr>
        <w:t>far exceed</w:t>
      </w:r>
      <w:r w:rsidRPr="001D3908">
        <w:rPr>
          <w:rStyle w:val="StyleUnderline"/>
        </w:rPr>
        <w:t xml:space="preserve"> projections using our</w:t>
      </w:r>
      <w:r w:rsidRPr="001D3908">
        <w:rPr>
          <w:sz w:val="16"/>
        </w:rPr>
        <w:t xml:space="preserve"> relatively simple </w:t>
      </w:r>
      <w:r w:rsidRPr="001D3908">
        <w:rPr>
          <w:rStyle w:val="StyleUnderline"/>
        </w:rPr>
        <w:t>approach</w:t>
      </w:r>
      <w:r w:rsidRPr="001D3908">
        <w:rPr>
          <w:sz w:val="16"/>
        </w:rPr>
        <w:t xml:space="preserve"> that is </w:t>
      </w:r>
      <w:r w:rsidRPr="001D3908">
        <w:rPr>
          <w:rStyle w:val="Emphasis"/>
        </w:rPr>
        <w:t>tightly coupled</w:t>
      </w:r>
      <w:r w:rsidRPr="001D3908">
        <w:rPr>
          <w:sz w:val="16"/>
        </w:rPr>
        <w:t xml:space="preserve"> </w:t>
      </w:r>
      <w:r w:rsidRPr="001D3908">
        <w:rPr>
          <w:rStyle w:val="StyleUnderline"/>
        </w:rPr>
        <w:t>to observed ΔT, OHC, and various natural factors that influence climate.</w:t>
      </w:r>
      <w:r w:rsidRPr="001D3908">
        <w:rPr>
          <w:sz w:val="16"/>
        </w:rPr>
        <w:t xml:space="preserve"> These differences are quantified in Table 2.1, which summarizes the cumulative probability that a specific Paris goal can be achieved. The cumulative probabilities shown in Table 2.1 are based on summing the height of each histogram that lies to the left of a specific temperature, in Figs. 2.17 and 2.18. Time series of ΔT found using the CMIP5 GCM and EM-GC approaches are illustrated in Figs. 2.19 and 2.20, which show projections based on RCP 4.5 and RCP 8.5. The colors represent the probability of a particular future value of ΔT being achieved, for projections computed in the EM-GC framework weighted by 1/ χ2 . Essentially, the red (warm), white (mid-point), and blue (cool) colors represent the visualization of a succession of histograms like those shown in Figs. 2.17 and 2.18. The GCM CMIP5 projections of ΔT (minimum, maximum, and multi-model mean) for RCP 4.5 and RCP 8.5 are shown by the three grey lines. These lines, identical to those shown in Fig. 2.3a (RCP 4.5) and Fig. 2.3b (RCP 8.5), are based on our analysis of GCM output preserved on the CMIP5 archive. The green trapezoid, which originates from Fig. 11.25b of IPCC (2013), makes a final and rather important appearance on these figures. Also, the Paris target (1.5 °C) and upper limit (2 °C) are marked on the right vertical axis of both figures. </w:t>
      </w:r>
      <w:r w:rsidRPr="001D3908">
        <w:rPr>
          <w:rStyle w:val="StyleUnderline"/>
        </w:rPr>
        <w:t xml:space="preserve">There are </w:t>
      </w:r>
      <w:r w:rsidRPr="001D3908">
        <w:rPr>
          <w:rStyle w:val="Emphasis"/>
        </w:rPr>
        <w:t>resounding policy implications</w:t>
      </w:r>
      <w:r w:rsidRPr="001D3908">
        <w:rPr>
          <w:sz w:val="16"/>
        </w:rPr>
        <w:t xml:space="preserve"> inherent in Figs. 2.17, 2.18, 2.19, and 2.20. First, most importantly, and beyond debate of any reasonable quantitative analysis of climate, </w:t>
      </w:r>
      <w:r w:rsidRPr="001D3908">
        <w:rPr>
          <w:rStyle w:val="StyleUnderline"/>
        </w:rPr>
        <w:t xml:space="preserve">if GHG emissions follow anything close to </w:t>
      </w:r>
      <w:r w:rsidRPr="001D3908">
        <w:rPr>
          <w:rStyle w:val="Emphasis"/>
        </w:rPr>
        <w:t>RCP 8.5,</w:t>
      </w:r>
      <w:r w:rsidRPr="001D3908">
        <w:rPr>
          <w:sz w:val="16"/>
        </w:rPr>
        <w:t xml:space="preserve"> </w:t>
      </w:r>
      <w:r w:rsidRPr="001D3908">
        <w:rPr>
          <w:rStyle w:val="StyleUnderline"/>
        </w:rPr>
        <w:t xml:space="preserve">there is </w:t>
      </w:r>
      <w:r w:rsidRPr="001D3908">
        <w:rPr>
          <w:rStyle w:val="Emphasis"/>
        </w:rPr>
        <w:t>no chance</w:t>
      </w:r>
      <w:r w:rsidRPr="001D3908">
        <w:rPr>
          <w:rStyle w:val="StyleUnderline"/>
        </w:rPr>
        <w:t xml:space="preserve"> of achieving either the goal or upper limit of the Paris climate agreement </w:t>
      </w:r>
      <w:r w:rsidRPr="001D3908">
        <w:rPr>
          <w:sz w:val="16"/>
        </w:rPr>
        <w:t xml:space="preserve">(Fig. 2.20). Even though there is a small amount of overlap between the Paris targets and our EM-GC projections for year 2100 in Fig. 2.20, this is a false hope. In the highly unlikely event this realization were to actually happen, </w:t>
      </w:r>
      <w:r w:rsidRPr="001D3908">
        <w:rPr>
          <w:rStyle w:val="StyleUnderline"/>
        </w:rPr>
        <w:t>it would just be a matter of time before</w:t>
      </w:r>
      <w:r w:rsidRPr="001D3908">
        <w:rPr>
          <w:sz w:val="16"/>
        </w:rPr>
        <w:t xml:space="preserve"> ΔT [</w:t>
      </w:r>
      <w:r w:rsidRPr="001D3908">
        <w:rPr>
          <w:rStyle w:val="StyleUnderline"/>
        </w:rPr>
        <w:t>temperature change</w:t>
      </w:r>
      <w:r w:rsidRPr="001D3908">
        <w:rPr>
          <w:sz w:val="16"/>
        </w:rPr>
        <w:t xml:space="preserve">] </w:t>
      </w:r>
      <w:r w:rsidRPr="001D3908">
        <w:rPr>
          <w:rStyle w:val="StyleUnderline"/>
        </w:rPr>
        <w:t>broke</w:t>
      </w:r>
      <w:r w:rsidRPr="001D3908">
        <w:rPr>
          <w:sz w:val="16"/>
        </w:rPr>
        <w:t xml:space="preserve"> through </w:t>
      </w:r>
      <w:r w:rsidRPr="001D3908">
        <w:rPr>
          <w:rStyle w:val="StyleUnderline"/>
        </w:rPr>
        <w:t xml:space="preserve">the </w:t>
      </w:r>
      <w:r w:rsidRPr="001D3908">
        <w:rPr>
          <w:rStyle w:val="Emphasis"/>
        </w:rPr>
        <w:t>2 °C barrier</w:t>
      </w:r>
      <w:r w:rsidRPr="001D3908">
        <w:rPr>
          <w:sz w:val="16"/>
        </w:rPr>
        <w:t xml:space="preserve">, </w:t>
      </w:r>
      <w:r w:rsidRPr="001D3908">
        <w:rPr>
          <w:rStyle w:val="StyleUnderline"/>
        </w:rPr>
        <w:t>with all of the attendant negative consequences</w:t>
      </w:r>
      <w:r w:rsidRPr="001D3908">
        <w:rPr>
          <w:sz w:val="16"/>
        </w:rPr>
        <w:t xml:space="preserve"> (Lynas 2008). Plus, of course, 1.5–2.0 °C warming (i.e., the lead up to breaking the 2 °C barrier) could have rather severe consequences. This outcome is all but guaranteed if GHG abundances follow that of RCP 8.5. The second policy implication is that projections of ΔT found using the EM-GC framework indicate that, </w:t>
      </w:r>
      <w:r w:rsidRPr="001D3908">
        <w:rPr>
          <w:rStyle w:val="StyleUnderline"/>
        </w:rPr>
        <w:t xml:space="preserve">if emissions of GHGs can be limited to those of </w:t>
      </w:r>
      <w:r w:rsidRPr="001D3908">
        <w:rPr>
          <w:rStyle w:val="Emphasis"/>
        </w:rPr>
        <w:t>RCP 4.5</w:t>
      </w:r>
      <w:r w:rsidRPr="001D3908">
        <w:rPr>
          <w:rStyle w:val="StyleUnderline"/>
        </w:rPr>
        <w:t>, then by end-century there is</w:t>
      </w:r>
      <w:r w:rsidRPr="001D3908">
        <w:rPr>
          <w:sz w:val="16"/>
        </w:rPr>
        <w:t xml:space="preserve">: (a) </w:t>
      </w:r>
      <w:r w:rsidRPr="001D3908">
        <w:rPr>
          <w:rStyle w:val="StyleUnderline"/>
        </w:rPr>
        <w:t xml:space="preserve">a </w:t>
      </w:r>
      <w:r w:rsidRPr="001D3908">
        <w:rPr>
          <w:rStyle w:val="Emphasis"/>
        </w:rPr>
        <w:t>75 % probability</w:t>
      </w:r>
      <w:r w:rsidRPr="001D3908">
        <w:rPr>
          <w:sz w:val="16"/>
        </w:rPr>
        <w:t xml:space="preserve"> the Paris target of </w:t>
      </w:r>
      <w:r w:rsidRPr="001D3908">
        <w:rPr>
          <w:rStyle w:val="StyleUnderline"/>
        </w:rPr>
        <w:t>1.5 °C warming</w:t>
      </w:r>
      <w:r w:rsidRPr="001D3908">
        <w:rPr>
          <w:sz w:val="16"/>
        </w:rPr>
        <w:t xml:space="preserve"> above pre-industrial </w:t>
      </w:r>
      <w:r w:rsidRPr="001D3908">
        <w:rPr>
          <w:rStyle w:val="StyleUnderline"/>
        </w:rPr>
        <w:t>will be achieved</w:t>
      </w:r>
      <w:r w:rsidRPr="001D3908">
        <w:rPr>
          <w:sz w:val="16"/>
        </w:rPr>
        <w:t xml:space="preserve"> (b) </w:t>
      </w:r>
      <w:r w:rsidRPr="001D3908">
        <w:rPr>
          <w:rStyle w:val="StyleUnderline"/>
        </w:rPr>
        <w:t xml:space="preserve">a </w:t>
      </w:r>
      <w:r w:rsidRPr="001D3908">
        <w:rPr>
          <w:rStyle w:val="Emphasis"/>
        </w:rPr>
        <w:t>greater than 95 % probability</w:t>
      </w:r>
      <w:r w:rsidRPr="001D3908">
        <w:rPr>
          <w:sz w:val="16"/>
        </w:rPr>
        <w:t xml:space="preserve"> the Paris upper limit of </w:t>
      </w:r>
      <w:r w:rsidRPr="001D3908">
        <w:rPr>
          <w:rStyle w:val="Emphasis"/>
        </w:rPr>
        <w:t>2 °C</w:t>
      </w:r>
      <w:r w:rsidRPr="001D3908">
        <w:rPr>
          <w:rStyle w:val="StyleUnderline"/>
        </w:rPr>
        <w:t xml:space="preserve"> warming will be achieved</w:t>
      </w:r>
      <w:r w:rsidRPr="001D3908">
        <w:rPr>
          <w:sz w:val="16"/>
        </w:rPr>
        <w:t xml:space="preserve"> As will be shown in Chap. 3, </w:t>
      </w:r>
      <w:r w:rsidRPr="001D3908">
        <w:rPr>
          <w:rStyle w:val="StyleUnderline"/>
        </w:rPr>
        <w:t>the</w:t>
      </w:r>
      <w:r w:rsidRPr="001D3908">
        <w:rPr>
          <w:sz w:val="16"/>
        </w:rPr>
        <w:t xml:space="preserve"> cumulative </w:t>
      </w:r>
      <w:r w:rsidRPr="001D3908">
        <w:rPr>
          <w:rStyle w:val="StyleUnderline"/>
        </w:rPr>
        <w:t xml:space="preserve">effect of the </w:t>
      </w:r>
      <w:r w:rsidRPr="001D3908">
        <w:rPr>
          <w:rStyle w:val="Emphasis"/>
        </w:rPr>
        <w:t>commitments from nations to restrict future emissions</w:t>
      </w:r>
      <w:r w:rsidRPr="001D3908">
        <w:rPr>
          <w:rStyle w:val="StyleUnderline"/>
        </w:rPr>
        <w:t xml:space="preserve"> of GHGs</w:t>
      </w:r>
      <w:r w:rsidRPr="001D3908">
        <w:rPr>
          <w:sz w:val="16"/>
        </w:rPr>
        <w:t xml:space="preserve">, </w:t>
      </w:r>
      <w:r w:rsidRPr="001D3908">
        <w:rPr>
          <w:rStyle w:val="StyleUnderline"/>
        </w:rPr>
        <w:t>upon which</w:t>
      </w:r>
      <w:r w:rsidRPr="001D3908">
        <w:rPr>
          <w:sz w:val="16"/>
        </w:rPr>
        <w:t xml:space="preserve"> the </w:t>
      </w:r>
      <w:r w:rsidRPr="001D3908">
        <w:rPr>
          <w:rStyle w:val="StyleUnderline"/>
        </w:rPr>
        <w:t>Paris</w:t>
      </w:r>
      <w:r w:rsidRPr="001D3908">
        <w:rPr>
          <w:sz w:val="16"/>
        </w:rPr>
        <w:t xml:space="preserve"> Climate Agreement </w:t>
      </w:r>
      <w:r w:rsidRPr="001D3908">
        <w:rPr>
          <w:rStyle w:val="StyleUnderline"/>
        </w:rPr>
        <w:t xml:space="preserve">is based, have the world </w:t>
      </w:r>
      <w:r w:rsidRPr="001D3908">
        <w:rPr>
          <w:rStyle w:val="Emphasis"/>
        </w:rPr>
        <w:t>on course</w:t>
      </w:r>
      <w:r w:rsidRPr="001D3908">
        <w:rPr>
          <w:rStyle w:val="StyleUnderline"/>
        </w:rPr>
        <w:t xml:space="preserve"> to achieve GHG emissions that fall </w:t>
      </w:r>
      <w:r w:rsidRPr="001D3908">
        <w:rPr>
          <w:rStyle w:val="Emphasis"/>
        </w:rPr>
        <w:t>just below those of RCP 4.5,</w:t>
      </w:r>
      <w:r w:rsidRPr="001D3908">
        <w:rPr>
          <w:sz w:val="16"/>
        </w:rPr>
        <w:t xml:space="preserve"> </w:t>
      </w:r>
      <w:r w:rsidRPr="001D3908">
        <w:rPr>
          <w:rStyle w:val="Emphasis"/>
        </w:rPr>
        <w:t>provided</w:t>
      </w:r>
      <w:r w:rsidRPr="001D3908">
        <w:rPr>
          <w:rStyle w:val="StyleUnderline"/>
        </w:rPr>
        <w:t xml:space="preserve">: </w:t>
      </w:r>
      <w:r w:rsidRPr="001D3908">
        <w:rPr>
          <w:rStyle w:val="Emphasis"/>
        </w:rPr>
        <w:t>(1)</w:t>
      </w:r>
      <w:r w:rsidRPr="001D3908">
        <w:rPr>
          <w:rStyle w:val="StyleUnderline"/>
        </w:rPr>
        <w:t xml:space="preserve"> both conditional and unconditional </w:t>
      </w:r>
      <w:r w:rsidRPr="001D3908">
        <w:rPr>
          <w:rStyle w:val="Emphasis"/>
        </w:rPr>
        <w:t>commitments are followed</w:t>
      </w:r>
      <w:r w:rsidRPr="001D3908">
        <w:rPr>
          <w:rStyle w:val="StyleUnderline"/>
        </w:rPr>
        <w:t xml:space="preserve">; </w:t>
      </w:r>
      <w:r w:rsidRPr="001D3908">
        <w:rPr>
          <w:rStyle w:val="Emphasis"/>
        </w:rPr>
        <w:t>(2)</w:t>
      </w:r>
      <w:r w:rsidRPr="001D3908">
        <w:rPr>
          <w:rStyle w:val="StyleUnderline"/>
        </w:rPr>
        <w:t xml:space="preserve"> reductions in GHG emissions needed to achieve the Paris agreement, which generally terminate in 2030, are </w:t>
      </w:r>
      <w:r w:rsidRPr="001D3908">
        <w:rPr>
          <w:rStyle w:val="Emphasis"/>
        </w:rPr>
        <w:t>continually improved</w:t>
      </w:r>
      <w:r w:rsidRPr="001D3908">
        <w:rPr>
          <w:rStyle w:val="StyleUnderline"/>
        </w:rPr>
        <w:t xml:space="preserve"> out to at least 2060.</w:t>
      </w:r>
      <w:r w:rsidRPr="001D3908">
        <w:rPr>
          <w:sz w:val="16"/>
        </w:rPr>
        <w:t xml:space="preserve"> </w:t>
      </w:r>
      <w:r w:rsidRPr="001D3908">
        <w:rPr>
          <w:rStyle w:val="StyleUnderline"/>
        </w:rPr>
        <w:t>The policy implication articulated above</w:t>
      </w:r>
      <w:r w:rsidRPr="001D3908">
        <w:rPr>
          <w:sz w:val="16"/>
        </w:rPr>
        <w:t xml:space="preserve"> </w:t>
      </w:r>
      <w:r w:rsidRPr="001D3908">
        <w:rPr>
          <w:rStyle w:val="Emphasis"/>
        </w:rPr>
        <w:t>differs considerably</w:t>
      </w:r>
      <w:r w:rsidRPr="001D3908">
        <w:rPr>
          <w:sz w:val="16"/>
        </w:rPr>
        <w:t xml:space="preserve"> </w:t>
      </w:r>
      <w:r w:rsidRPr="001D3908">
        <w:rPr>
          <w:rStyle w:val="StyleUnderline"/>
        </w:rPr>
        <w:t>from the consensus</w:t>
      </w:r>
      <w:r w:rsidRPr="001D3908">
        <w:rPr>
          <w:sz w:val="16"/>
        </w:rPr>
        <w:t xml:space="preserve"> in the climate modeling community </w:t>
      </w:r>
      <w:r w:rsidRPr="001D3908">
        <w:rPr>
          <w:rStyle w:val="StyleUnderline"/>
        </w:rPr>
        <w:t>that emission of GHGs must follow RCP 2.6 to achieve even the 2 °C upper limit of Paris</w:t>
      </w:r>
      <w:r w:rsidRPr="001D3908">
        <w:rPr>
          <w:sz w:val="16"/>
        </w:rPr>
        <w:t xml:space="preserve"> (Rogelj et al. 2016). We caution those quick to dismiss the simplicity of our approach to consider the emerging view, discussed in Chap. 11 of IPCC (2013) and quantified in their Figs. 11.25 and TS.14, as well as our Figs. 2.3 and 2.13, that the </w:t>
      </w:r>
      <w:r w:rsidRPr="001D3908">
        <w:rPr>
          <w:rStyle w:val="StyleUnderline"/>
        </w:rPr>
        <w:t>CMIP5 GCMs</w:t>
      </w:r>
      <w:r w:rsidRPr="001D3908">
        <w:rPr>
          <w:sz w:val="16"/>
        </w:rPr>
        <w:t xml:space="preserve"> </w:t>
      </w:r>
      <w:r w:rsidRPr="001D3908">
        <w:rPr>
          <w:rStyle w:val="Emphasis"/>
        </w:rPr>
        <w:t>warm much quicker</w:t>
      </w:r>
      <w:r w:rsidRPr="001D3908">
        <w:rPr>
          <w:sz w:val="16"/>
        </w:rPr>
        <w:t xml:space="preserve"> </w:t>
      </w:r>
      <w:r w:rsidRPr="001D3908">
        <w:rPr>
          <w:rStyle w:val="StyleUnderline"/>
        </w:rPr>
        <w:t>than has been observed during the past three decades</w:t>
      </w:r>
      <w:r w:rsidRPr="001D3908">
        <w:rPr>
          <w:sz w:val="16"/>
        </w:rPr>
        <w:t xml:space="preserve">. In support of our approach, we emphasize that </w:t>
      </w:r>
      <w:r w:rsidRPr="001D3908">
        <w:rPr>
          <w:rStyle w:val="StyleUnderline"/>
        </w:rPr>
        <w:t xml:space="preserve">our projections of ΔT are bounded </w:t>
      </w:r>
      <w:r w:rsidRPr="001D3908">
        <w:rPr>
          <w:rStyle w:val="Emphasis"/>
        </w:rPr>
        <w:t>nearly exactly</w:t>
      </w:r>
      <w:r w:rsidRPr="001D3908">
        <w:rPr>
          <w:sz w:val="16"/>
        </w:rPr>
        <w:t xml:space="preserve"> </w:t>
      </w:r>
      <w:r w:rsidRPr="001D3908">
        <w:rPr>
          <w:rStyle w:val="StyleUnderline"/>
        </w:rPr>
        <w:t>by the</w:t>
      </w:r>
      <w:r w:rsidRPr="001D3908">
        <w:rPr>
          <w:sz w:val="16"/>
        </w:rPr>
        <w:t xml:space="preserve"> green trapezoid of IPCC (2013), which reflects the </w:t>
      </w:r>
      <w:r w:rsidRPr="001D3908">
        <w:rPr>
          <w:rStyle w:val="Emphasis"/>
        </w:rPr>
        <w:t>judgement of</w:t>
      </w:r>
      <w:r w:rsidRPr="001D3908">
        <w:rPr>
          <w:sz w:val="16"/>
        </w:rPr>
        <w:t xml:space="preserve"> at least one group of </w:t>
      </w:r>
      <w:r w:rsidRPr="001D3908">
        <w:rPr>
          <w:rStyle w:val="Emphasis"/>
        </w:rPr>
        <w:t>experts</w:t>
      </w:r>
      <w:r w:rsidRPr="001D3908">
        <w:rPr>
          <w:rStyle w:val="StyleUnderline"/>
        </w:rPr>
        <w:t xml:space="preserve"> as to how</w:t>
      </w:r>
      <w:r w:rsidRPr="001D3908">
        <w:rPr>
          <w:sz w:val="16"/>
        </w:rPr>
        <w:t xml:space="preserve"> ΔT [</w:t>
      </w:r>
      <w:r w:rsidRPr="001D3908">
        <w:rPr>
          <w:rStyle w:val="StyleUnderline"/>
        </w:rPr>
        <w:t>temperature change</w:t>
      </w:r>
      <w:r w:rsidRPr="001D3908">
        <w:rPr>
          <w:sz w:val="16"/>
        </w:rPr>
        <w:t xml:space="preserve">] </w:t>
      </w:r>
      <w:r w:rsidRPr="001D3908">
        <w:rPr>
          <w:rStyle w:val="StyleUnderline"/>
        </w:rPr>
        <w:t>will evolve over the next two decades</w:t>
      </w:r>
      <w:r w:rsidRPr="001D3908">
        <w:rPr>
          <w:sz w:val="16"/>
        </w:rPr>
        <w:t xml:space="preserve">. Given our present understanding of Earth’s climate system, we contend the </w:t>
      </w:r>
      <w:r w:rsidRPr="001D3908">
        <w:rPr>
          <w:rStyle w:val="Emphasis"/>
        </w:rPr>
        <w:t>Paris</w:t>
      </w:r>
      <w:r w:rsidRPr="001D3908">
        <w:rPr>
          <w:sz w:val="16"/>
        </w:rPr>
        <w:t xml:space="preserve"> Climate Agreement </w:t>
      </w:r>
      <w:r w:rsidRPr="001D3908">
        <w:rPr>
          <w:rStyle w:val="Emphasis"/>
        </w:rPr>
        <w:t>is a beacon of hope</w:t>
      </w:r>
      <w:r w:rsidRPr="001D3908">
        <w:rPr>
          <w:sz w:val="16"/>
        </w:rPr>
        <w:t xml:space="preserve"> because </w:t>
      </w:r>
      <w:r w:rsidRPr="001D3908">
        <w:rPr>
          <w:rStyle w:val="StyleUnderline"/>
        </w:rPr>
        <w:t>it</w:t>
      </w:r>
      <w:r w:rsidRPr="001D3908">
        <w:rPr>
          <w:sz w:val="16"/>
        </w:rPr>
        <w:t xml:space="preserve"> </w:t>
      </w:r>
      <w:r w:rsidRPr="001D3908">
        <w:rPr>
          <w:rStyle w:val="StyleUnderline"/>
        </w:rPr>
        <w:t xml:space="preserve">places the world on a course of having a reasonable probability of </w:t>
      </w:r>
      <w:r w:rsidRPr="001D3908">
        <w:rPr>
          <w:rStyle w:val="Emphasis"/>
        </w:rPr>
        <w:t>avoiding climate catastrophe</w:t>
      </w:r>
      <w:r w:rsidRPr="001D3908">
        <w:rPr>
          <w:sz w:val="16"/>
        </w:rPr>
        <w:t>.</w:t>
      </w:r>
    </w:p>
    <w:p w14:paraId="2D49A4C5" w14:textId="77777777" w:rsidR="00A91ED4" w:rsidRPr="001D3908" w:rsidRDefault="00A91ED4" w:rsidP="00A91ED4"/>
    <w:p w14:paraId="017CFC65" w14:textId="77777777" w:rsidR="00A91ED4" w:rsidRPr="001D3908" w:rsidRDefault="00A91ED4" w:rsidP="00A91ED4">
      <w:pPr>
        <w:pStyle w:val="Heading4"/>
      </w:pPr>
      <w:r w:rsidRPr="001D3908">
        <w:t xml:space="preserve">It’s not too late—emissions reductions </w:t>
      </w:r>
      <w:r w:rsidRPr="001D3908">
        <w:rPr>
          <w:u w:val="single"/>
        </w:rPr>
        <w:t>can avoid</w:t>
      </w:r>
      <w:r w:rsidRPr="001D3908">
        <w:t xml:space="preserve"> and </w:t>
      </w:r>
      <w:r w:rsidRPr="001D3908">
        <w:rPr>
          <w:u w:val="single"/>
        </w:rPr>
        <w:t>delay</w:t>
      </w:r>
      <w:r w:rsidRPr="001D3908">
        <w:t xml:space="preserve"> catastrophic impacts. </w:t>
      </w:r>
    </w:p>
    <w:p w14:paraId="32EB629E" w14:textId="77777777" w:rsidR="00A91ED4" w:rsidRPr="001D3908" w:rsidRDefault="00A91ED4" w:rsidP="00A91ED4">
      <w:pPr>
        <w:pStyle w:val="Citation"/>
        <w:rPr>
          <w:rFonts w:ascii="Georgia" w:hAnsi="Georgia"/>
          <w:b w:val="0"/>
          <w:u w:val="none"/>
          <w:lang w:val="en-US"/>
        </w:rPr>
      </w:pPr>
      <w:r w:rsidRPr="001D3908">
        <w:rPr>
          <w:rFonts w:ascii="Georgia" w:hAnsi="Georgia"/>
          <w:u w:val="none"/>
        </w:rPr>
        <w:t>Chestney 13</w:t>
      </w:r>
      <w:r w:rsidRPr="001D3908">
        <w:rPr>
          <w:rFonts w:ascii="Georgia" w:hAnsi="Georgia"/>
          <w:u w:val="none"/>
          <w:lang w:val="en-US"/>
        </w:rPr>
        <w:t xml:space="preserve"> </w:t>
      </w:r>
      <w:r w:rsidRPr="001D3908">
        <w:rPr>
          <w:rFonts w:ascii="Georgia" w:hAnsi="Georgia"/>
          <w:b w:val="0"/>
          <w:sz w:val="16"/>
          <w:u w:val="none"/>
        </w:rPr>
        <w:t xml:space="preserve">(Nina, senior environmental correspondent, “Climate Change Study: Emissions Limits Could Avoid Damage By Two-Thirds,” </w:t>
      </w:r>
      <w:r w:rsidRPr="001D3908">
        <w:rPr>
          <w:rFonts w:ascii="Georgia" w:hAnsi="Georgia"/>
          <w:b w:val="0"/>
          <w:color w:val="000000"/>
          <w:sz w:val="16"/>
          <w:u w:val="none"/>
        </w:rPr>
        <w:t>http://www.huffingtonpost.com/2013/01/13/climate-change-study-emissions-limits_n_2467995.html</w:t>
      </w:r>
      <w:r w:rsidRPr="001D3908">
        <w:rPr>
          <w:rFonts w:ascii="Georgia" w:hAnsi="Georgia"/>
          <w:b w:val="0"/>
          <w:sz w:val="16"/>
          <w:u w:val="none"/>
          <w:lang w:val="en-US"/>
        </w:rPr>
        <w:t>)</w:t>
      </w:r>
    </w:p>
    <w:p w14:paraId="0B331C86" w14:textId="77777777" w:rsidR="00A91ED4" w:rsidRPr="001D3908" w:rsidRDefault="00A91ED4" w:rsidP="00A91ED4">
      <w:pPr>
        <w:rPr>
          <w:sz w:val="16"/>
        </w:rPr>
      </w:pPr>
      <w:r w:rsidRPr="001D3908">
        <w:rPr>
          <w:rStyle w:val="StyleUnderline"/>
        </w:rPr>
        <w:t xml:space="preserve">The world could </w:t>
      </w:r>
      <w:r w:rsidRPr="001D3908">
        <w:rPr>
          <w:rStyle w:val="Emphasis"/>
        </w:rPr>
        <w:t>avoid much</w:t>
      </w:r>
      <w:r w:rsidRPr="001D3908">
        <w:rPr>
          <w:rStyle w:val="StyleUnderline"/>
        </w:rPr>
        <w:t xml:space="preserve"> of the damaging effects of climate change</w:t>
      </w:r>
      <w:r w:rsidRPr="001D3908">
        <w:rPr>
          <w:sz w:val="16"/>
        </w:rPr>
        <w:t xml:space="preserve"> this century </w:t>
      </w:r>
      <w:r w:rsidRPr="001D3908">
        <w:rPr>
          <w:rStyle w:val="StyleUnderline"/>
        </w:rPr>
        <w:t xml:space="preserve">if </w:t>
      </w:r>
      <w:r w:rsidRPr="001D3908">
        <w:rPr>
          <w:sz w:val="16"/>
        </w:rPr>
        <w:t xml:space="preserve">greenhouse gas </w:t>
      </w:r>
      <w:r w:rsidRPr="001D3908">
        <w:rPr>
          <w:rStyle w:val="StyleUnderline"/>
        </w:rPr>
        <w:t>emissions are curbed</w:t>
      </w:r>
      <w:r w:rsidRPr="001D3908">
        <w:rPr>
          <w:sz w:val="16"/>
        </w:rPr>
        <w:t xml:space="preserve"> more </w:t>
      </w:r>
      <w:r w:rsidRPr="001D3908">
        <w:rPr>
          <w:rStyle w:val="Emphasis"/>
        </w:rPr>
        <w:t>sharply</w:t>
      </w:r>
      <w:r w:rsidRPr="001D3908">
        <w:rPr>
          <w:sz w:val="16"/>
        </w:rPr>
        <w:t xml:space="preserve">, research showed on Sunday. </w:t>
      </w:r>
      <w:r w:rsidRPr="001D3908">
        <w:rPr>
          <w:rStyle w:val="StyleUnderline"/>
        </w:rPr>
        <w:t>The study</w:t>
      </w:r>
      <w:r w:rsidRPr="001D3908">
        <w:rPr>
          <w:sz w:val="16"/>
        </w:rPr>
        <w:t xml:space="preserve">, </w:t>
      </w:r>
      <w:r w:rsidRPr="001D3908">
        <w:rPr>
          <w:rStyle w:val="StyleUnderline"/>
        </w:rPr>
        <w:t>published in</w:t>
      </w:r>
      <w:r w:rsidRPr="001D3908">
        <w:rPr>
          <w:sz w:val="16"/>
        </w:rPr>
        <w:t xml:space="preserve"> the journal </w:t>
      </w:r>
      <w:r w:rsidRPr="001D3908">
        <w:rPr>
          <w:rStyle w:val="StyleUnderline"/>
        </w:rPr>
        <w:t>Nature Climate Change</w:t>
      </w:r>
      <w:r w:rsidRPr="001D3908">
        <w:rPr>
          <w:sz w:val="16"/>
        </w:rPr>
        <w:t xml:space="preserve">, </w:t>
      </w:r>
      <w:r w:rsidRPr="001D3908">
        <w:rPr>
          <w:rStyle w:val="Emphasis"/>
        </w:rPr>
        <w:t xml:space="preserve">is </w:t>
      </w:r>
      <w:r w:rsidRPr="001D3908">
        <w:rPr>
          <w:rStyle w:val="Emphasis"/>
          <w:b w:val="0"/>
        </w:rPr>
        <w:t>the first comprehensive assessment of the benefits of cutting emissions to keep the global temperature rise to within 2 degrees</w:t>
      </w:r>
      <w:r w:rsidRPr="001D3908">
        <w:rPr>
          <w:rStyle w:val="Emphasis"/>
        </w:rPr>
        <w:t xml:space="preserve"> </w:t>
      </w:r>
      <w:r w:rsidRPr="001D3908">
        <w:rPr>
          <w:sz w:val="16"/>
        </w:rPr>
        <w:t xml:space="preserve">Celsius by 2100, a level which </w:t>
      </w:r>
      <w:r w:rsidRPr="001D3908">
        <w:rPr>
          <w:rStyle w:val="StyleUnderline"/>
        </w:rPr>
        <w:t>scientists say would avoid the worst effects of climate change.</w:t>
      </w:r>
      <w:r w:rsidRPr="001D3908">
        <w:rPr>
          <w:sz w:val="16"/>
        </w:rPr>
        <w:t xml:space="preserve"> It found 20 to </w:t>
      </w:r>
      <w:r w:rsidRPr="001D3908">
        <w:rPr>
          <w:rStyle w:val="StyleUnderline"/>
        </w:rPr>
        <w:t>65 percent of the adverse impacts by the end of this century could be avoided.</w:t>
      </w:r>
      <w:r w:rsidRPr="001D3908">
        <w:rPr>
          <w:sz w:val="16"/>
        </w:rPr>
        <w:t xml:space="preserve"> "Our research clearly identifies the benefits of reducing greenhouse gas emissions - less severe impacts on flooding and crops are two areas of particular benefit," said Nigel Arnell, director of the University of Reading's Walker Institute, which led the study. In 2010, governments agreed to curb emissions to keep temperatures from rising above 2 degrees C, but </w:t>
      </w:r>
      <w:r w:rsidRPr="001D3908">
        <w:rPr>
          <w:rStyle w:val="StyleUnderline"/>
        </w:rPr>
        <w:t>current emissions reduction targets are on track to lead to a temperature rise of 4 degrees or more by 2100</w:t>
      </w:r>
      <w:r w:rsidRPr="001D3908">
        <w:rPr>
          <w:sz w:val="16"/>
        </w:rPr>
        <w:t xml:space="preserve">. The World Bank has warned more extreme weather will become the "new normal" if global temperature rises by 4 degrees. Extreme heatwaves could devastate areas from the Middle East to the United States, while sea levels could rise by up to 91 cm (3 feet), flooding cities in countries such as Vietnam and Bangladesh, the bank has said. The latest research involved scientists from British institutions including the University of Reading, the Met Office Hadley Centre and the Tyndall Centre for Climate Change, as well as Germany's Potsdam Institute for Climate Impact Research. It examined a range of emissions-cut scenarios and their impact on factors including flooding, drought, water availability and crop productivity. </w:t>
      </w:r>
      <w:r w:rsidRPr="001D3908">
        <w:rPr>
          <w:rStyle w:val="StyleUnderline"/>
        </w:rPr>
        <w:t>The strictest scenario kept global temperature rise to 2 degrees C with emissions peaking in 2016 and declining by 5 percent a year to 2050.</w:t>
      </w:r>
      <w:r w:rsidRPr="001D3908">
        <w:rPr>
          <w:sz w:val="16"/>
        </w:rPr>
        <w:t xml:space="preserve"> FLOODING Adverse effects such as declining </w:t>
      </w:r>
      <w:r w:rsidRPr="001D3908">
        <w:rPr>
          <w:rStyle w:val="StyleUnderline"/>
        </w:rPr>
        <w:t>crop productivity and exposure to</w:t>
      </w:r>
      <w:r w:rsidRPr="001D3908">
        <w:rPr>
          <w:sz w:val="16"/>
        </w:rPr>
        <w:t xml:space="preserve"> river </w:t>
      </w:r>
      <w:r w:rsidRPr="001D3908">
        <w:rPr>
          <w:rStyle w:val="StyleUnderline"/>
        </w:rPr>
        <w:t>flooding could be reduced by 40 to 65 percent by 2100 if warming is limited to 2 degrees</w:t>
      </w:r>
      <w:r w:rsidRPr="001D3908">
        <w:rPr>
          <w:sz w:val="16"/>
        </w:rPr>
        <w:t xml:space="preserve">, the study said. Global average sea level rise could be reduced to 30cm (12 inches) by 2100, compared to 47-55cm (18-22 inches) if no action to cut emissions is taken, it said. Some </w:t>
      </w:r>
      <w:r w:rsidRPr="001D3908">
        <w:rPr>
          <w:rStyle w:val="StyleUnderline"/>
        </w:rPr>
        <w:t>adverse</w:t>
      </w:r>
      <w:r w:rsidRPr="001D3908">
        <w:rPr>
          <w:sz w:val="16"/>
        </w:rPr>
        <w:t xml:space="preserve"> climate </w:t>
      </w:r>
      <w:r w:rsidRPr="001D3908">
        <w:rPr>
          <w:rStyle w:val="StyleUnderline"/>
        </w:rPr>
        <w:t xml:space="preserve">impacts </w:t>
      </w:r>
      <w:r w:rsidRPr="001D3908">
        <w:rPr>
          <w:rStyle w:val="BoldUnderline"/>
        </w:rPr>
        <w:t xml:space="preserve">could also be </w:t>
      </w:r>
      <w:r w:rsidRPr="001D3908">
        <w:rPr>
          <w:rStyle w:val="Emphasis"/>
        </w:rPr>
        <w:t>delayed</w:t>
      </w:r>
      <w:r w:rsidRPr="001D3908">
        <w:rPr>
          <w:rStyle w:val="StyleUnderline"/>
        </w:rPr>
        <w:t xml:space="preserve"> by </w:t>
      </w:r>
      <w:r w:rsidRPr="001D3908">
        <w:rPr>
          <w:rStyle w:val="Emphasis"/>
        </w:rPr>
        <w:t>many decades</w:t>
      </w:r>
      <w:r w:rsidRPr="001D3908">
        <w:rPr>
          <w:sz w:val="16"/>
        </w:rPr>
        <w:t xml:space="preserve">. </w:t>
      </w:r>
      <w:r w:rsidRPr="001D3908">
        <w:rPr>
          <w:rStyle w:val="StyleUnderline"/>
        </w:rPr>
        <w:t>The global productivity of spring wheat could drop by 20 percent by the 2050s, but the fall in yield could be delayed until 2100 if strict emissions curbs were enforced.</w:t>
      </w:r>
      <w:r w:rsidRPr="001D3908">
        <w:rPr>
          <w:sz w:val="16"/>
        </w:rPr>
        <w:t xml:space="preserve"> "</w:t>
      </w:r>
      <w:r w:rsidRPr="001D3908">
        <w:rPr>
          <w:rStyle w:val="StyleUnderline"/>
        </w:rPr>
        <w:t>Reducing</w:t>
      </w:r>
      <w:r w:rsidRPr="001D3908">
        <w:rPr>
          <w:sz w:val="16"/>
        </w:rPr>
        <w:t xml:space="preserve"> greenhouse gas </w:t>
      </w:r>
      <w:r w:rsidRPr="001D3908">
        <w:rPr>
          <w:rStyle w:val="StyleUnderline"/>
        </w:rPr>
        <w:t xml:space="preserve">emissions won't </w:t>
      </w:r>
      <w:r w:rsidRPr="001D3908">
        <w:rPr>
          <w:rStyle w:val="Emphasis"/>
        </w:rPr>
        <w:t>avoid</w:t>
      </w:r>
      <w:r w:rsidRPr="001D3908">
        <w:rPr>
          <w:rStyle w:val="StyleUnderline"/>
        </w:rPr>
        <w:t xml:space="preserve"> the impacts of climate change </w:t>
      </w:r>
      <w:r w:rsidRPr="001D3908">
        <w:rPr>
          <w:rStyle w:val="Emphasis"/>
        </w:rPr>
        <w:t>altogether</w:t>
      </w:r>
      <w:r w:rsidRPr="001D3908">
        <w:rPr>
          <w:sz w:val="16"/>
        </w:rPr>
        <w:t xml:space="preserve"> of course, </w:t>
      </w:r>
      <w:r w:rsidRPr="001D3908">
        <w:rPr>
          <w:rStyle w:val="StyleUnderline"/>
        </w:rPr>
        <w:t>but</w:t>
      </w:r>
      <w:r w:rsidRPr="001D3908">
        <w:rPr>
          <w:sz w:val="16"/>
        </w:rPr>
        <w:t xml:space="preserve"> our research shows </w:t>
      </w:r>
      <w:r w:rsidRPr="001D3908">
        <w:rPr>
          <w:rStyle w:val="Emphasis"/>
        </w:rPr>
        <w:t>it will buy time</w:t>
      </w:r>
      <w:r w:rsidRPr="001D3908">
        <w:rPr>
          <w:b/>
          <w:sz w:val="16"/>
          <w:u w:val="single"/>
        </w:rPr>
        <w:t xml:space="preserve"> </w:t>
      </w:r>
      <w:r w:rsidRPr="001D3908">
        <w:rPr>
          <w:rStyle w:val="StyleUnderline"/>
        </w:rPr>
        <w:t>to make things like buildings, transport</w:t>
      </w:r>
      <w:r w:rsidRPr="001D3908">
        <w:rPr>
          <w:sz w:val="16"/>
        </w:rPr>
        <w:t xml:space="preserve"> systems </w:t>
      </w:r>
      <w:r w:rsidRPr="001D3908">
        <w:rPr>
          <w:rStyle w:val="StyleUnderline"/>
        </w:rPr>
        <w:t>and ag</w:t>
      </w:r>
      <w:r w:rsidRPr="001D3908">
        <w:rPr>
          <w:sz w:val="16"/>
        </w:rPr>
        <w:t xml:space="preserve">riculture </w:t>
      </w:r>
      <w:r w:rsidRPr="001D3908">
        <w:rPr>
          <w:rStyle w:val="BoldUnderline"/>
        </w:rPr>
        <w:t xml:space="preserve">more </w:t>
      </w:r>
      <w:r w:rsidRPr="001D3908">
        <w:rPr>
          <w:rStyle w:val="Emphasis"/>
        </w:rPr>
        <w:t>resilient</w:t>
      </w:r>
      <w:r w:rsidRPr="001D3908">
        <w:rPr>
          <w:rStyle w:val="StyleUnderline"/>
        </w:rPr>
        <w:t xml:space="preserve"> to climate change</w:t>
      </w:r>
      <w:r w:rsidRPr="001D3908">
        <w:rPr>
          <w:sz w:val="16"/>
        </w:rPr>
        <w:t>," Arnell said.</w:t>
      </w:r>
    </w:p>
    <w:p w14:paraId="42D9E67B" w14:textId="77777777" w:rsidR="00A91ED4" w:rsidRPr="001D3908" w:rsidRDefault="00A91ED4" w:rsidP="00A91ED4"/>
    <w:p w14:paraId="20355B41" w14:textId="77777777" w:rsidR="00C858AC" w:rsidRPr="001D3908" w:rsidRDefault="00C858AC" w:rsidP="00C858AC">
      <w:pPr>
        <w:pStyle w:val="Heading4"/>
        <w:spacing w:before="0" w:line="240" w:lineRule="auto"/>
      </w:pPr>
      <w:r w:rsidRPr="001D3908">
        <w:t>Catastrophic warming isn’t locked in – actions now prevents runaway climate change and feedback loops</w:t>
      </w:r>
    </w:p>
    <w:p w14:paraId="39FAA0AF" w14:textId="7AD6DB48" w:rsidR="00C858AC" w:rsidRPr="001D3908" w:rsidRDefault="00C858AC" w:rsidP="00C858AC">
      <w:pPr>
        <w:spacing w:after="0" w:line="240" w:lineRule="auto"/>
        <w:rPr>
          <w:rStyle w:val="Style13ptBold"/>
          <w:b w:val="0"/>
          <w:sz w:val="16"/>
        </w:rPr>
      </w:pPr>
      <w:r w:rsidRPr="001D3908">
        <w:rPr>
          <w:rStyle w:val="Style13ptBold"/>
        </w:rPr>
        <w:t xml:space="preserve">Stone 16 </w:t>
      </w:r>
      <w:r w:rsidRPr="001D3908">
        <w:rPr>
          <w:rStyle w:val="Style13ptBold"/>
          <w:b w:val="0"/>
          <w:sz w:val="16"/>
        </w:rPr>
        <w:t>(Maddie Stone, writer at Gizmodo, citing Gavin Schmidt, director of NASA’s Goddard Institute for Space Studies, Maddie Stone. “Don't Worry, the Earth Is Not Locked into Ten Degrees of Warming.” http://gizmodo.com/dont-worry-the-earth-is-not-locked-into-ten-degrees-of-1787058579)</w:t>
      </w:r>
    </w:p>
    <w:p w14:paraId="31E3085F" w14:textId="029B7DF6" w:rsidR="00C858AC" w:rsidRPr="001D3908" w:rsidRDefault="00C858AC" w:rsidP="00A91ED4">
      <w:pPr>
        <w:spacing w:after="0" w:line="240" w:lineRule="auto"/>
        <w:rPr>
          <w:b/>
          <w:iCs/>
          <w:u w:val="single"/>
          <w:bdr w:val="single" w:sz="12" w:space="0" w:color="auto"/>
        </w:rPr>
      </w:pPr>
      <w:r w:rsidRPr="001D3908">
        <w:rPr>
          <w:sz w:val="16"/>
        </w:rPr>
        <w:t xml:space="preserve">The </w:t>
      </w:r>
      <w:hyperlink r:id="rId174" w:tgtFrame="_blank" w:history="1">
        <w:r w:rsidRPr="001D3908">
          <w:rPr>
            <w:rStyle w:val="Hyperlink"/>
            <w:sz w:val="16"/>
          </w:rPr>
          <w:t>internet</w:t>
        </w:r>
      </w:hyperlink>
      <w:r w:rsidRPr="001D3908">
        <w:rPr>
          <w:sz w:val="16"/>
        </w:rPr>
        <w:t xml:space="preserve"> </w:t>
      </w:r>
      <w:hyperlink r:id="rId175" w:tgtFrame="_blank" w:history="1">
        <w:r w:rsidRPr="001D3908">
          <w:rPr>
            <w:rStyle w:val="Hyperlink"/>
            <w:sz w:val="16"/>
          </w:rPr>
          <w:t>is</w:t>
        </w:r>
      </w:hyperlink>
      <w:r w:rsidRPr="001D3908">
        <w:rPr>
          <w:sz w:val="16"/>
        </w:rPr>
        <w:t xml:space="preserve"> </w:t>
      </w:r>
      <w:hyperlink r:id="rId176" w:tgtFrame="_blank" w:history="1">
        <w:r w:rsidRPr="001D3908">
          <w:rPr>
            <w:rStyle w:val="Hyperlink"/>
            <w:sz w:val="16"/>
          </w:rPr>
          <w:t>abuzz</w:t>
        </w:r>
      </w:hyperlink>
      <w:r w:rsidRPr="001D3908">
        <w:rPr>
          <w:sz w:val="16"/>
        </w:rPr>
        <w:t xml:space="preserve"> with a new climate study that seemed to deliver a bombshell conclusion: the amount of carbon humans have put into the atmosphere may have already committed the planet 3 to 7 degrees Celsius (5.4 to 12.6 degrees Fahrenheit) of global warming. </w:t>
      </w:r>
      <w:r w:rsidRPr="001D3908">
        <w:rPr>
          <w:rStyle w:val="StyleUnderline"/>
        </w:rPr>
        <w:t>Three to 7 degrees Celsius is a big amount of warming—an apocalyptically big amount.</w:t>
      </w:r>
      <w:r w:rsidRPr="001D3908">
        <w:rPr>
          <w:sz w:val="16"/>
        </w:rPr>
        <w:t xml:space="preserve"> </w:t>
      </w:r>
      <w:r w:rsidRPr="001D3908">
        <w:rPr>
          <w:rStyle w:val="StyleUnderline"/>
        </w:rPr>
        <w:t xml:space="preserve">The Paris climate accord, </w:t>
      </w:r>
      <w:hyperlink r:id="rId177" w:history="1">
        <w:r w:rsidRPr="001D3908">
          <w:rPr>
            <w:rStyle w:val="StyleUnderline"/>
          </w:rPr>
          <w:t>adopted less than one year ago</w:t>
        </w:r>
      </w:hyperlink>
      <w:r w:rsidRPr="001D3908">
        <w:rPr>
          <w:rStyle w:val="StyleUnderline"/>
        </w:rPr>
        <w:t xml:space="preserve"> by nearly 200 nations, resolved to slash global carbon emissions so that we don’t exceed 2 degrees Celsius (3.6 degrees Fahrenheit) of warming overall. If we’ve </w:t>
      </w:r>
      <w:r w:rsidRPr="001D3908">
        <w:rPr>
          <w:rStyle w:val="Emphasis"/>
        </w:rPr>
        <w:t>already blown that target</w:t>
      </w:r>
      <w:r w:rsidRPr="001D3908">
        <w:rPr>
          <w:rStyle w:val="StyleUnderline"/>
        </w:rPr>
        <w:t>, not only is humanity’s landmark climate agreement</w:t>
      </w:r>
      <w:hyperlink r:id="rId178" w:anchor="_ga=1.149542774.1939995688.1470551476" w:history="1">
        <w:r w:rsidRPr="001D3908">
          <w:rPr>
            <w:rStyle w:val="StyleUnderline"/>
          </w:rPr>
          <w:t>depressingly obsolete</w:t>
        </w:r>
      </w:hyperlink>
      <w:r w:rsidRPr="001D3908">
        <w:rPr>
          <w:rStyle w:val="StyleUnderline"/>
        </w:rPr>
        <w:t xml:space="preserve">, </w:t>
      </w:r>
      <w:hyperlink r:id="rId179" w:history="1">
        <w:r w:rsidRPr="001D3908">
          <w:rPr>
            <w:rStyle w:val="StyleUnderline"/>
          </w:rPr>
          <w:t>coral reefs</w:t>
        </w:r>
      </w:hyperlink>
      <w:r w:rsidRPr="001D3908">
        <w:rPr>
          <w:rStyle w:val="StyleUnderline"/>
        </w:rPr>
        <w:t xml:space="preserve">, </w:t>
      </w:r>
      <w:hyperlink r:id="rId180" w:history="1">
        <w:r w:rsidRPr="001D3908">
          <w:rPr>
            <w:rStyle w:val="StyleUnderline"/>
          </w:rPr>
          <w:t>low-lying island nations</w:t>
        </w:r>
      </w:hyperlink>
      <w:r w:rsidRPr="001D3908">
        <w:rPr>
          <w:rStyle w:val="StyleUnderline"/>
        </w:rPr>
        <w:t xml:space="preserve">, and </w:t>
      </w:r>
      <w:hyperlink r:id="rId181" w:history="1">
        <w:r w:rsidRPr="001D3908">
          <w:rPr>
            <w:rStyle w:val="StyleUnderline"/>
          </w:rPr>
          <w:t>many of our planet’s coastal cities</w:t>
        </w:r>
      </w:hyperlink>
      <w:r w:rsidRPr="001D3908">
        <w:rPr>
          <w:rStyle w:val="StyleUnderline"/>
        </w:rPr>
        <w:t xml:space="preserve"> are doomed.</w:t>
      </w:r>
      <w:r w:rsidRPr="001D3908">
        <w:rPr>
          <w:sz w:val="16"/>
        </w:rPr>
        <w:t xml:space="preserve"> </w:t>
      </w:r>
      <w:r w:rsidRPr="001D3908">
        <w:rPr>
          <w:rStyle w:val="Emphasis"/>
        </w:rPr>
        <w:t>Here’s the good news: prominent experts are calling this a load of malarkey</w:t>
      </w:r>
      <w:r w:rsidRPr="001D3908">
        <w:rPr>
          <w:sz w:val="16"/>
        </w:rPr>
        <w:t>. “</w:t>
      </w:r>
      <w:r w:rsidRPr="001D3908">
        <w:rPr>
          <w:rStyle w:val="Emphasis"/>
        </w:rPr>
        <w:t>This is simply wrong</w:t>
      </w:r>
      <w:r w:rsidRPr="001D3908">
        <w:rPr>
          <w:sz w:val="16"/>
        </w:rPr>
        <w:t xml:space="preserve">,” </w:t>
      </w:r>
      <w:r w:rsidRPr="001D3908">
        <w:rPr>
          <w:rStyle w:val="StyleUnderline"/>
        </w:rPr>
        <w:t>Gavin Schmidt, director of NASA’s Goddard Institute for Space Studies, told Gizmodo</w:t>
      </w:r>
      <w:r w:rsidRPr="001D3908">
        <w:rPr>
          <w:sz w:val="16"/>
        </w:rPr>
        <w:t>. “</w:t>
      </w:r>
      <w:r w:rsidRPr="001D3908">
        <w:rPr>
          <w:rStyle w:val="StyleUnderline"/>
        </w:rPr>
        <w:t>The</w:t>
      </w:r>
      <w:r w:rsidRPr="001D3908">
        <w:rPr>
          <w:sz w:val="16"/>
        </w:rPr>
        <w:t xml:space="preserve"> </w:t>
      </w:r>
      <w:r w:rsidRPr="001D3908">
        <w:rPr>
          <w:rStyle w:val="Emphasis"/>
        </w:rPr>
        <w:t>actual</w:t>
      </w:r>
      <w:r w:rsidRPr="001D3908">
        <w:rPr>
          <w:sz w:val="16"/>
        </w:rPr>
        <w:t xml:space="preserve"> </w:t>
      </w:r>
      <w:r w:rsidRPr="001D3908">
        <w:rPr>
          <w:rStyle w:val="StyleUnderline"/>
        </w:rPr>
        <w:t xml:space="preserve">committed warming is </w:t>
      </w:r>
      <w:r w:rsidRPr="001D3908">
        <w:rPr>
          <w:rStyle w:val="Emphasis"/>
        </w:rPr>
        <w:t>only 0.5</w:t>
      </w:r>
      <w:r w:rsidRPr="001D3908">
        <w:rPr>
          <w:sz w:val="16"/>
        </w:rPr>
        <w:t xml:space="preserve"> </w:t>
      </w:r>
      <w:r w:rsidRPr="001D3908">
        <w:rPr>
          <w:rStyle w:val="StyleUnderline"/>
        </w:rPr>
        <w:t>to perhaps 1 [degree Celsius</w:t>
      </w:r>
      <w:r w:rsidRPr="001D3908">
        <w:rPr>
          <w:sz w:val="16"/>
        </w:rPr>
        <w:t>]—</w:t>
      </w:r>
      <w:r w:rsidRPr="001D3908">
        <w:rPr>
          <w:rStyle w:val="Emphasis"/>
        </w:rPr>
        <w:t>and nothing in the study changes that</w:t>
      </w:r>
      <w:r w:rsidRPr="001D3908">
        <w:rPr>
          <w:sz w:val="16"/>
        </w:rPr>
        <w:t xml:space="preserve">.” The new study, which </w:t>
      </w:r>
      <w:hyperlink r:id="rId182" w:tgtFrame="_blank" w:history="1">
        <w:r w:rsidRPr="001D3908">
          <w:rPr>
            <w:rStyle w:val="Hyperlink"/>
            <w:sz w:val="16"/>
          </w:rPr>
          <w:t>appears today</w:t>
        </w:r>
      </w:hyperlink>
      <w:r w:rsidRPr="001D3908">
        <w:rPr>
          <w:sz w:val="16"/>
        </w:rPr>
        <w:t xml:space="preserve"> in Nature, is a reconstruction of Earth’s average surface temperature over the past two million years. To produce it, Stanford’s Carolyn Snyder assembled dozens of sea surface temperature records that researchers around the world developed from ocean sediment cores. Doing so was no easy feat: “</w:t>
      </w:r>
      <w:r w:rsidRPr="001D3908">
        <w:rPr>
          <w:rStyle w:val="StyleUnderline"/>
        </w:rPr>
        <w:t>The communities that produce these data are notoriously cagey about releasing it</w:t>
      </w:r>
      <w:r w:rsidRPr="001D3908">
        <w:rPr>
          <w:sz w:val="16"/>
        </w:rPr>
        <w:t xml:space="preserve">,” Schmidt said, adding that Snyder “did a big amount of work putting together disparate data” in what will no doubt prove a valuable resource for the climate science community. And yet, “Scientist Compiles Dozens of Datasets to Reconstruct Two Million Years of Global Average Surface Temperatures,” is hardly a sexy headline. The study might have flown under the public radar, except for a section toward the end, where Snyder used her new dataset to estimate the sensitivity of Earth’s surface temperature to levels of carbon dioxide in the atmosphere. When Synder compared her temperature record with a record of atmospheric CO2 over the last two million years, she found a strongly positive, linear relationship between the two. From the slope of that relationship, she determined that a doubling of atmospheric CO2 levels translates to a 9 degree Celsius change in global average surface temperatures, give or take four degrees. Snyder dubbed this amount the “Earth system sensitivity” (ESS). “This research follows previous work in the literature that defined the correlation relationship between global temperature and greenhouse gas radiative forcing changes as ESS or S[ghg] as a way to summarize patterns in the Earth’s past climate,” Snyder told Gizmodo. </w:t>
      </w:r>
      <w:r w:rsidRPr="001D3908">
        <w:rPr>
          <w:rStyle w:val="Emphasis"/>
        </w:rPr>
        <w:t>Here’s where things get hairy</w:t>
      </w:r>
      <w:r w:rsidRPr="001D3908">
        <w:rPr>
          <w:sz w:val="16"/>
        </w:rPr>
        <w:t xml:space="preserve">. </w:t>
      </w:r>
      <w:r w:rsidRPr="001D3908">
        <w:rPr>
          <w:rStyle w:val="StyleUnderline"/>
        </w:rPr>
        <w:t>Since humans have increased global CO2 levels roughly 40 percent since the start of the industrial revolution, Snyder decided to use her correlation from the past to project forward in time: “This [Earth system sensitivity] result suggests that stabilization at today’s greenhouse gas levels may already commit Earth to an eventual total warming of 5 degrees Celsius,” she writes in the study’s abstract. Using a past relationship to say something about the future is not illogical</w:t>
      </w:r>
      <w:r w:rsidRPr="001D3908">
        <w:rPr>
          <w:sz w:val="16"/>
        </w:rPr>
        <w:t xml:space="preserve">. </w:t>
      </w:r>
      <w:r w:rsidRPr="001D3908">
        <w:rPr>
          <w:rStyle w:val="StyleUnderline"/>
        </w:rPr>
        <w:t>The problem lies in the details of the complex relationship between climate and CO2</w:t>
      </w:r>
      <w:r w:rsidRPr="001D3908">
        <w:rPr>
          <w:sz w:val="16"/>
        </w:rPr>
        <w:t>. We know that as atmospheric CO2 levels have risen and fallen throughout Earth’s history, the planet’s temperature has changed. We know that when temperatures change, ice sheets to retreat and advance. Animals and plants flourish and die off; the amount of dust in the atmosphere rises and falls. All of these changes, which climate scientists call “Earth-system</w:t>
      </w:r>
      <w:r w:rsidRPr="001D3908">
        <w:rPr>
          <w:rStyle w:val="Emphasis"/>
        </w:rPr>
        <w:t xml:space="preserve"> feedbacks</w:t>
      </w:r>
      <w:r w:rsidRPr="001D3908">
        <w:rPr>
          <w:sz w:val="16"/>
        </w:rPr>
        <w:t xml:space="preserve">” </w:t>
      </w:r>
      <w:r w:rsidRPr="001D3908">
        <w:rPr>
          <w:rStyle w:val="Emphasis"/>
        </w:rPr>
        <w:t>trigger more climate change</w:t>
      </w:r>
      <w:r w:rsidRPr="001D3908">
        <w:rPr>
          <w:sz w:val="16"/>
        </w:rPr>
        <w:t xml:space="preserve">, </w:t>
      </w:r>
      <w:r w:rsidRPr="001D3908">
        <w:rPr>
          <w:rStyle w:val="StyleUnderline"/>
        </w:rPr>
        <w:t>further altering the level of CO2 in the atmosphere.</w:t>
      </w:r>
      <w:r w:rsidRPr="001D3908">
        <w:rPr>
          <w:sz w:val="16"/>
        </w:rPr>
        <w:t xml:space="preserve"> </w:t>
      </w:r>
      <w:r w:rsidRPr="001D3908">
        <w:rPr>
          <w:rStyle w:val="StyleUnderline"/>
        </w:rPr>
        <w:t>“You have this chicken and egg situation, where ice changes, which causes CO2 to change, which causes ice to change, and so on and so forth,” Schmidt said. When you do a correlation between a temperature and CO2 over a long enough timescale, all of these feedbacks get smeared together</w:t>
      </w:r>
      <w:r w:rsidRPr="001D3908">
        <w:rPr>
          <w:sz w:val="16"/>
        </w:rPr>
        <w:t xml:space="preserve">. As Schmidt put it, “you’re mixing the impact of CO2 on climate, and climate on CO2.” In other words, the “Earth system sensitivity” cannot be interpreted as the direct impact of atmospheric CO2 on global temperatures, as </w:t>
      </w:r>
      <w:hyperlink r:id="rId183" w:tgtFrame="_blank" w:history="1">
        <w:r w:rsidRPr="001D3908">
          <w:rPr>
            <w:rStyle w:val="Hyperlink"/>
            <w:sz w:val="16"/>
          </w:rPr>
          <w:t>some media outlets</w:t>
        </w:r>
      </w:hyperlink>
      <w:r w:rsidRPr="001D3908">
        <w:rPr>
          <w:sz w:val="16"/>
        </w:rPr>
        <w:t xml:space="preserve"> are now reporting. In principle, CO2 doesn’t have to impact climate at all in order to see a positive correlation. “Simply correlating the temperature with the CO2 level would tell you climate sensitivity only if you knew that CO2 changes explained the vast majority of the temperature changes,” Ken Caldeira, a climatologist at the Carnegie Institution for Science told Gizmodo. “However, we don’t know that. So, the climate sensitivity numbers reported in this paper should be regarded as an upper bound on possible ‘Earth System’ climate sensitivity. Real ‘Earth System’ climate sensitivity is likely substantially lower.” In all fairness, Snyder said that it was not her intention to make a prediction about how human carbon emissions will impact future climate. “This research cannot and does not provide a forecast or prediction for future climate change,” she said. “All we can say is, if we take the past relationship [between temperature and CO2] and translate it forward, this is what we get.” </w:t>
      </w:r>
      <w:r w:rsidRPr="001D3908">
        <w:rPr>
          <w:rStyle w:val="StyleUnderline"/>
        </w:rPr>
        <w:t xml:space="preserve">Unfortunately, the nuances and criticisms I’ve outlined above weren’t made clear enough in the study’s abstract, nor did they make it into a Nature </w:t>
      </w:r>
      <w:hyperlink r:id="rId184" w:tgtFrame="_blank" w:history="1">
        <w:r w:rsidRPr="001D3908">
          <w:rPr>
            <w:rStyle w:val="StyleUnderline"/>
          </w:rPr>
          <w:t>press release</w:t>
        </w:r>
      </w:hyperlink>
      <w:r w:rsidRPr="001D3908">
        <w:rPr>
          <w:rStyle w:val="StyleUnderline"/>
        </w:rPr>
        <w:t xml:space="preserve"> issued under embargo last week, which repackaged what was a minor point of the new research into a dramatic punchline</w:t>
      </w:r>
      <w:r w:rsidRPr="001D3908">
        <w:rPr>
          <w:sz w:val="16"/>
        </w:rPr>
        <w:t xml:space="preserve">. </w:t>
      </w:r>
      <w:r w:rsidRPr="001D3908">
        <w:rPr>
          <w:rStyle w:val="StyleUnderline"/>
        </w:rPr>
        <w:t xml:space="preserve">The planet is </w:t>
      </w:r>
      <w:r w:rsidRPr="001D3908">
        <w:rPr>
          <w:rStyle w:val="Emphasis"/>
        </w:rPr>
        <w:t xml:space="preserve">definitely warming, and human carbon emissions are definitely to blame. But </w:t>
      </w:r>
      <w:r w:rsidRPr="001D3908">
        <w:rPr>
          <w:rStyle w:val="StyleUnderline"/>
        </w:rPr>
        <w:t>ten degrees or more of</w:t>
      </w:r>
      <w:r w:rsidRPr="001D3908">
        <w:rPr>
          <w:rStyle w:val="Emphasis"/>
          <w:sz w:val="18"/>
        </w:rPr>
        <w:t xml:space="preserve"> </w:t>
      </w:r>
      <w:r w:rsidRPr="001D3908">
        <w:rPr>
          <w:rStyle w:val="Emphasis"/>
        </w:rPr>
        <w:t>guaranteed future heat? We still have time to prevent that.</w:t>
      </w:r>
    </w:p>
    <w:p w14:paraId="6DC4FC40" w14:textId="77777777" w:rsidR="00C858AC" w:rsidRPr="001D3908" w:rsidRDefault="00C858AC" w:rsidP="00C858AC">
      <w:pPr>
        <w:spacing w:after="0" w:line="240" w:lineRule="auto"/>
        <w:rPr>
          <w:sz w:val="16"/>
        </w:rPr>
      </w:pPr>
    </w:p>
    <w:p w14:paraId="390E17FD" w14:textId="77777777" w:rsidR="00C858AC" w:rsidRPr="001D3908" w:rsidRDefault="00C858AC" w:rsidP="00C858AC">
      <w:pPr>
        <w:pStyle w:val="Heading4"/>
        <w:spacing w:before="0" w:line="240" w:lineRule="auto"/>
      </w:pPr>
      <w:r w:rsidRPr="001D3908">
        <w:t xml:space="preserve">Even if </w:t>
      </w:r>
      <w:r w:rsidRPr="001D3908">
        <w:rPr>
          <w:u w:val="single"/>
        </w:rPr>
        <w:t>some</w:t>
      </w:r>
      <w:r w:rsidRPr="001D3908">
        <w:t xml:space="preserve"> climate change is locked in, rapid mitigation now </w:t>
      </w:r>
      <w:r w:rsidRPr="001D3908">
        <w:rPr>
          <w:u w:val="single"/>
        </w:rPr>
        <w:t>prevents catastrophic impacts</w:t>
      </w:r>
      <w:r w:rsidRPr="001D3908">
        <w:t xml:space="preserve"> – adaptation alone fails </w:t>
      </w:r>
    </w:p>
    <w:p w14:paraId="6CBB1EBF" w14:textId="27201628" w:rsidR="00C858AC" w:rsidRPr="001D3908" w:rsidRDefault="00C858AC" w:rsidP="00C858AC">
      <w:pPr>
        <w:spacing w:after="0" w:line="240" w:lineRule="auto"/>
        <w:rPr>
          <w:rStyle w:val="Style13ptBold"/>
          <w:b w:val="0"/>
          <w:sz w:val="16"/>
        </w:rPr>
      </w:pPr>
      <w:r w:rsidRPr="001D3908">
        <w:rPr>
          <w:rStyle w:val="Style13ptBold"/>
        </w:rPr>
        <w:t xml:space="preserve">Pancost 16 </w:t>
      </w:r>
      <w:r w:rsidRPr="001D3908">
        <w:rPr>
          <w:rStyle w:val="Style13ptBold"/>
          <w:b w:val="0"/>
          <w:sz w:val="16"/>
        </w:rPr>
        <w:t>(Professor Rich Pancost, organic geochemist, biogeochemist and palaeoclimatologist. Director of the interdisciplinary University of Bristol Cabot Institute, August 2, 2016. “Climate Change: Mitigation or adaptation?” https://preventablesurprises.com/blog/climate-change-mitigation-or-adaptation/)</w:t>
      </w:r>
    </w:p>
    <w:p w14:paraId="61977D6C" w14:textId="77777777" w:rsidR="00C858AC" w:rsidRPr="001D3908" w:rsidRDefault="00C858AC" w:rsidP="00C858AC">
      <w:pPr>
        <w:spacing w:after="0" w:line="240" w:lineRule="auto"/>
        <w:rPr>
          <w:sz w:val="16"/>
        </w:rPr>
      </w:pPr>
      <w:r w:rsidRPr="001D3908">
        <w:rPr>
          <w:sz w:val="16"/>
        </w:rPr>
        <w:t xml:space="preserve">Now, as then, </w:t>
      </w:r>
      <w:r w:rsidRPr="001D3908">
        <w:rPr>
          <w:rStyle w:val="StyleUnderline"/>
        </w:rPr>
        <w:t>the sole focus on</w:t>
      </w:r>
      <w:r w:rsidRPr="001D3908">
        <w:rPr>
          <w:rStyle w:val="Emphasis"/>
        </w:rPr>
        <w:t xml:space="preserve"> adaptation is deeply flawed</w:t>
      </w:r>
      <w:r w:rsidRPr="001D3908">
        <w:rPr>
          <w:sz w:val="16"/>
        </w:rPr>
        <w:t xml:space="preserve">. </w:t>
      </w:r>
      <w:r w:rsidRPr="001D3908">
        <w:rPr>
          <w:rStyle w:val="StyleUnderline"/>
        </w:rPr>
        <w:t>Let’s start with those arguing that either the mitigation opportunity has passed by or that nations will be unwilling to enact the perceived painful policies necessary to limit warming</w:t>
      </w:r>
      <w:r w:rsidRPr="001D3908">
        <w:rPr>
          <w:sz w:val="16"/>
        </w:rPr>
        <w:t xml:space="preserve">. </w:t>
      </w:r>
      <w:r w:rsidRPr="001D3908">
        <w:rPr>
          <w:rStyle w:val="StyleUnderline"/>
        </w:rPr>
        <w:t>Aside from the ethical flaws of this argument</w:t>
      </w:r>
      <w:r w:rsidRPr="001D3908">
        <w:rPr>
          <w:sz w:val="16"/>
        </w:rPr>
        <w:t xml:space="preserve">, </w:t>
      </w:r>
      <w:r w:rsidRPr="001D3908">
        <w:rPr>
          <w:rStyle w:val="StyleUnderline"/>
        </w:rPr>
        <w:t>it would be</w:t>
      </w:r>
      <w:r w:rsidRPr="001D3908">
        <w:rPr>
          <w:rStyle w:val="Emphasis"/>
        </w:rPr>
        <w:t xml:space="preserve"> naive</w:t>
      </w:r>
      <w:r w:rsidRPr="001D3908">
        <w:rPr>
          <w:sz w:val="16"/>
        </w:rPr>
        <w:t xml:space="preserve"> for investors </w:t>
      </w:r>
      <w:r w:rsidRPr="001D3908">
        <w:rPr>
          <w:rStyle w:val="StyleUnderline"/>
        </w:rPr>
        <w:t>to assume that an agreement among nearly 200 nations will have no legal or policy consequences</w:t>
      </w:r>
      <w:r w:rsidRPr="001D3908">
        <w:rPr>
          <w:sz w:val="16"/>
        </w:rPr>
        <w:t xml:space="preserve">; even the INDCs, though they are incomplete measures, will require vast social, economic, and political change. However, </w:t>
      </w:r>
      <w:r w:rsidRPr="001D3908">
        <w:rPr>
          <w:rStyle w:val="StyleUnderline"/>
        </w:rPr>
        <w:t>the</w:t>
      </w:r>
      <w:r w:rsidRPr="001D3908">
        <w:rPr>
          <w:sz w:val="16"/>
        </w:rPr>
        <w:t xml:space="preserve"> central </w:t>
      </w:r>
      <w:r w:rsidRPr="001D3908">
        <w:rPr>
          <w:rStyle w:val="StyleUnderline"/>
        </w:rPr>
        <w:t>argument that</w:t>
      </w:r>
      <w:r w:rsidRPr="001D3908">
        <w:rPr>
          <w:sz w:val="16"/>
        </w:rPr>
        <w:t xml:space="preserve"> </w:t>
      </w:r>
      <w:r w:rsidRPr="001D3908">
        <w:rPr>
          <w:rStyle w:val="Emphasis"/>
        </w:rPr>
        <w:t>mitigation remains vital and necessary is scientific</w:t>
      </w:r>
      <w:r w:rsidRPr="001D3908">
        <w:rPr>
          <w:sz w:val="16"/>
        </w:rPr>
        <w:t xml:space="preserve">. </w:t>
      </w:r>
      <w:r w:rsidRPr="001D3908">
        <w:rPr>
          <w:rStyle w:val="StyleUnderline"/>
        </w:rPr>
        <w:t>Those suggesting that mitigation has failed or will fail tend to fixate on the 2°C global warming limit at the centre of policy discussions for the past decade and the acute challenge we face in achieving it</w:t>
      </w:r>
      <w:r w:rsidRPr="001D3908">
        <w:rPr>
          <w:sz w:val="16"/>
        </w:rPr>
        <w:t xml:space="preserve">. </w:t>
      </w:r>
      <w:r w:rsidRPr="001D3908">
        <w:rPr>
          <w:rStyle w:val="StyleUnderline"/>
        </w:rPr>
        <w:t>There are good reasons to have a 2°C (or lower) limit, as that is the representative temperature when a number of system changes begin to occur, very high sea level rise becomes locked in, and changes in weather, including extreme events, becomes very difficult to predict, all of which will have dramatic economic and social impacts</w:t>
      </w:r>
      <w:r w:rsidRPr="001D3908">
        <w:rPr>
          <w:sz w:val="16"/>
        </w:rPr>
        <w:t xml:space="preserve">. </w:t>
      </w:r>
      <w:r w:rsidRPr="001D3908">
        <w:rPr>
          <w:rStyle w:val="StyleUnderline"/>
        </w:rPr>
        <w:t>Climate change</w:t>
      </w:r>
      <w:r w:rsidRPr="001D3908">
        <w:rPr>
          <w:sz w:val="16"/>
        </w:rPr>
        <w:t xml:space="preserve">, however, </w:t>
      </w:r>
      <w:r w:rsidRPr="001D3908">
        <w:rPr>
          <w:rStyle w:val="Emphasis"/>
        </w:rPr>
        <w:t>is not a binary</w:t>
      </w:r>
      <w:r w:rsidRPr="001D3908">
        <w:rPr>
          <w:sz w:val="16"/>
        </w:rPr>
        <w:t xml:space="preserve">. </w:t>
      </w:r>
      <w:r w:rsidRPr="001D3908">
        <w:rPr>
          <w:rStyle w:val="StyleUnderline"/>
        </w:rPr>
        <w:t>We are</w:t>
      </w:r>
      <w:r w:rsidRPr="001D3908">
        <w:rPr>
          <w:sz w:val="16"/>
        </w:rPr>
        <w:t xml:space="preserve"> </w:t>
      </w:r>
      <w:r w:rsidRPr="001D3908">
        <w:rPr>
          <w:rStyle w:val="Emphasis"/>
        </w:rPr>
        <w:t>already experiencing</w:t>
      </w:r>
      <w:r w:rsidRPr="001D3908">
        <w:rPr>
          <w:sz w:val="16"/>
        </w:rPr>
        <w:t xml:space="preserve"> the consequences of </w:t>
      </w:r>
      <w:r w:rsidRPr="001D3908">
        <w:rPr>
          <w:rStyle w:val="StyleUnderline"/>
        </w:rPr>
        <w:t>anthropogenic</w:t>
      </w:r>
      <w:r w:rsidRPr="001D3908">
        <w:rPr>
          <w:sz w:val="16"/>
        </w:rPr>
        <w:t xml:space="preserve"> climate </w:t>
      </w:r>
      <w:r w:rsidRPr="001D3908">
        <w:rPr>
          <w:rStyle w:val="StyleUnderline"/>
        </w:rPr>
        <w:t>disruption</w:t>
      </w:r>
      <w:r w:rsidRPr="001D3908">
        <w:rPr>
          <w:sz w:val="16"/>
        </w:rPr>
        <w:t xml:space="preserve">. </w:t>
      </w:r>
      <w:r w:rsidRPr="001D3908">
        <w:rPr>
          <w:rStyle w:val="StyleUnderline"/>
        </w:rPr>
        <w:t>These will become more pronounced as the planet approaches 2°C of warming. And they will become even worse at higher CO2 levels and higher global temperatures</w:t>
      </w:r>
      <w:r w:rsidRPr="001D3908">
        <w:rPr>
          <w:sz w:val="16"/>
        </w:rPr>
        <w:t xml:space="preserve">. </w:t>
      </w:r>
      <w:r w:rsidRPr="001D3908">
        <w:rPr>
          <w:rStyle w:val="StyleUnderline"/>
        </w:rPr>
        <w:t>The Earth system does have some bimodal features but the tipping points between them occur at a range of temperatures, with great uncertainty, and in complex ways</w:t>
      </w:r>
      <w:r w:rsidRPr="001D3908">
        <w:rPr>
          <w:sz w:val="16"/>
        </w:rPr>
        <w:t xml:space="preserve">. Sea level rise showcases this well. In the Pliocene era, about 3 million years ago, CO2 levels were 400 to 500 ppm; temperatures were 2°C higher; and the sea level was 5 to 20 metres higher than today. Such changes would be devastating in modern times, with huge infrastructure costs, long-term economic consequences, and unprecedented social displacement. The last time Earth experienced 500 to 1000 ppm CO2, however, temperatures were about 4-5°C higher, and sea level was 70-100 metres higher than today. These represent a long-term Earth system equilibrium so neither scenario is expected for the next several hundred years or more; but they are illustrative of the profound differences between a 2°C and 5°C global warming scenario. Crucially, </w:t>
      </w:r>
      <w:r w:rsidRPr="001D3908">
        <w:rPr>
          <w:rStyle w:val="Emphasis"/>
        </w:rPr>
        <w:t>unabated</w:t>
      </w:r>
      <w:r w:rsidRPr="001D3908">
        <w:rPr>
          <w:sz w:val="16"/>
        </w:rPr>
        <w:t xml:space="preserve"> biomass loss and </w:t>
      </w:r>
      <w:r w:rsidRPr="001D3908">
        <w:rPr>
          <w:rStyle w:val="Emphasis"/>
        </w:rPr>
        <w:t>fossil fuel burning</w:t>
      </w:r>
      <w:r w:rsidRPr="001D3908">
        <w:rPr>
          <w:sz w:val="16"/>
        </w:rPr>
        <w:t xml:space="preserve">—especially with new technologies allowing unconventional shale gas and tar sands to be exploited—could </w:t>
      </w:r>
      <w:r w:rsidRPr="001D3908">
        <w:rPr>
          <w:rStyle w:val="StyleUnderline"/>
        </w:rPr>
        <w:t>result in warming of</w:t>
      </w:r>
      <w:r w:rsidRPr="001D3908">
        <w:rPr>
          <w:sz w:val="16"/>
        </w:rPr>
        <w:t xml:space="preserve"> 5 to </w:t>
      </w:r>
      <w:r w:rsidRPr="001D3908">
        <w:rPr>
          <w:rStyle w:val="Emphasis"/>
        </w:rPr>
        <w:t>6°C</w:t>
      </w:r>
      <w:r w:rsidRPr="001D3908">
        <w:rPr>
          <w:sz w:val="16"/>
        </w:rPr>
        <w:t xml:space="preserve">, </w:t>
      </w:r>
      <w:r w:rsidRPr="001D3908">
        <w:rPr>
          <w:rStyle w:val="StyleUnderline"/>
        </w:rPr>
        <w:t>maybe even more depending on how effective we are at tapping new reservoirs, whether climate sensitivity is at the high or low end of our estimates, and whether positive feedbacks in the Earth system will exacerbate our fossil fuel impacts</w:t>
      </w:r>
      <w:r w:rsidRPr="001D3908">
        <w:rPr>
          <w:sz w:val="16"/>
        </w:rPr>
        <w:t xml:space="preserve">. To the best of our understanding, 5 to 6°C global warming will have vast and devastating impacts on our climate and ecosystems, probably with similarly devastating impacts on society. In short, </w:t>
      </w:r>
      <w:r w:rsidRPr="001D3908">
        <w:rPr>
          <w:rStyle w:val="Emphasis"/>
        </w:rPr>
        <w:t>even if we fail</w:t>
      </w:r>
      <w:r w:rsidRPr="001D3908">
        <w:rPr>
          <w:rStyle w:val="StyleUnderline"/>
        </w:rPr>
        <w:t xml:space="preserve"> to sufficiently curtail fossil fuel usage to limit global warming to 2°C, </w:t>
      </w:r>
      <w:r w:rsidRPr="001D3908">
        <w:rPr>
          <w:rStyle w:val="Emphasis"/>
        </w:rPr>
        <w:t>we must certainly</w:t>
      </w:r>
      <w:r w:rsidRPr="001D3908">
        <w:rPr>
          <w:rStyle w:val="StyleUnderline"/>
        </w:rPr>
        <w:t xml:space="preserve"> do so to prevent </w:t>
      </w:r>
      <w:r w:rsidRPr="001D3908">
        <w:rPr>
          <w:rStyle w:val="Emphasis"/>
        </w:rPr>
        <w:t>far more extreme warming</w:t>
      </w:r>
      <w:r w:rsidRPr="001D3908">
        <w:rPr>
          <w:sz w:val="16"/>
        </w:rPr>
        <w:t xml:space="preserve">. As long as fossil fuel resources exist to tempt us, </w:t>
      </w:r>
      <w:r w:rsidRPr="001D3908">
        <w:rPr>
          <w:rStyle w:val="Emphasis"/>
        </w:rPr>
        <w:t>mitigation will always be a priority</w:t>
      </w:r>
      <w:r w:rsidRPr="001D3908">
        <w:rPr>
          <w:sz w:val="16"/>
        </w:rPr>
        <w:t xml:space="preserve">. And yet. Even under our most ambitious mitigation strategies, </w:t>
      </w:r>
      <w:r w:rsidRPr="001D3908">
        <w:rPr>
          <w:rStyle w:val="StyleUnderline"/>
        </w:rPr>
        <w:t>climate change will happen and we must adapt to it.</w:t>
      </w:r>
      <w:r w:rsidRPr="001D3908">
        <w:rPr>
          <w:sz w:val="16"/>
        </w:rPr>
        <w:t xml:space="preserve"> Already, with the Earth having experienced only about 1°C warming, droughts, floods and heat waves—many of which have been directly attributed to global warming—are occurring. When that warming has combined with natural climate variability, which happened with the strong El Niño of this past year, local affects are even more pronounced, whether it be global coral bleaching or crippling heat waves in the tropics. These events, in turn, have affected food security, productivity and global security. They could destroy marine ecosystems and in turn one of our most important food sources and one of nature’s most beautiful features. And yet, we are committed to further emissions, further warming, and further climate disruption. It is hoped that </w:t>
      </w:r>
      <w:r w:rsidRPr="001D3908">
        <w:rPr>
          <w:rStyle w:val="Emphasis"/>
        </w:rPr>
        <w:t>if we limit warming</w:t>
      </w:r>
      <w:r w:rsidRPr="001D3908">
        <w:rPr>
          <w:sz w:val="16"/>
        </w:rPr>
        <w:t xml:space="preserve"> to 1.5°C, </w:t>
      </w:r>
      <w:r w:rsidRPr="001D3908">
        <w:rPr>
          <w:rStyle w:val="StyleUnderline"/>
        </w:rPr>
        <w:t>the most severe aspects</w:t>
      </w:r>
      <w:r w:rsidRPr="001D3908">
        <w:rPr>
          <w:sz w:val="16"/>
        </w:rPr>
        <w:t xml:space="preserve"> of sea level rise, extreme weather and ecosystem disruption </w:t>
      </w:r>
      <w:r w:rsidRPr="001D3908">
        <w:rPr>
          <w:rStyle w:val="Emphasis"/>
        </w:rPr>
        <w:t>will be avoided</w:t>
      </w:r>
      <w:r w:rsidRPr="001D3908">
        <w:rPr>
          <w:sz w:val="16"/>
        </w:rPr>
        <w:t xml:space="preserve">—but we do not know that and some have argued that we have already locked in up to 4 metres of sea level rise. If we limit warming to 2°C, we will almost certainly have to adapt to sea level rise, human displacement, infrastructure devastation; it will also expose us to feedback risks that could add additional warming beyond our direct influence. </w:t>
      </w:r>
      <w:r w:rsidRPr="001D3908">
        <w:rPr>
          <w:rStyle w:val="Emphasis"/>
        </w:rPr>
        <w:t>There is no choice between avoiding severe climate disruption or adapting to it. We will do both</w:t>
      </w:r>
      <w:r w:rsidRPr="001D3908">
        <w:rPr>
          <w:sz w:val="16"/>
        </w:rPr>
        <w:t xml:space="preserve">. We will leave fossil fuel assets in the ground and we will adapt to some environmental disruption. </w:t>
      </w:r>
      <w:r w:rsidRPr="001D3908">
        <w:rPr>
          <w:rStyle w:val="StyleUnderline"/>
        </w:rPr>
        <w:t>The only choices we have are</w:t>
      </w:r>
      <w:r w:rsidRPr="001D3908">
        <w:rPr>
          <w:sz w:val="16"/>
        </w:rPr>
        <w:t xml:space="preserve"> how we balance those two needs, how we do so fairly, and </w:t>
      </w:r>
      <w:r w:rsidRPr="001D3908">
        <w:rPr>
          <w:rStyle w:val="Emphasis"/>
        </w:rPr>
        <w:t>how rapidly we make the inevitable transition</w:t>
      </w:r>
      <w:r w:rsidRPr="001D3908">
        <w:rPr>
          <w:sz w:val="16"/>
        </w:rPr>
        <w:t>.</w:t>
      </w:r>
    </w:p>
    <w:p w14:paraId="4E1509B9" w14:textId="1822EFE0" w:rsidR="00C858AC" w:rsidRPr="001D3908" w:rsidRDefault="00C858AC" w:rsidP="00C858AC"/>
    <w:p w14:paraId="3D0EAF68" w14:textId="378619B5" w:rsidR="00C858AC" w:rsidRPr="001D3908" w:rsidRDefault="004D54BB" w:rsidP="00C858AC">
      <w:pPr>
        <w:pStyle w:val="Heading3"/>
      </w:pPr>
      <w:r w:rsidRPr="001D3908">
        <w:t>1AR</w:t>
      </w:r>
      <w:r w:rsidR="00C858AC" w:rsidRPr="001D3908">
        <w:t xml:space="preserve"> Renewables Turn – Warming is Real</w:t>
      </w:r>
    </w:p>
    <w:p w14:paraId="177AC4C3" w14:textId="77777777" w:rsidR="00C858AC" w:rsidRPr="001D3908" w:rsidRDefault="00C858AC" w:rsidP="00C858AC">
      <w:pPr>
        <w:pStyle w:val="Heading4"/>
        <w:spacing w:before="0" w:line="240" w:lineRule="auto"/>
      </w:pPr>
      <w:r w:rsidRPr="001D3908">
        <w:t xml:space="preserve">Warming is </w:t>
      </w:r>
      <w:r w:rsidRPr="001D3908">
        <w:rPr>
          <w:u w:val="single"/>
        </w:rPr>
        <w:t>real</w:t>
      </w:r>
      <w:r w:rsidRPr="001D3908">
        <w:t xml:space="preserve">, </w:t>
      </w:r>
      <w:r w:rsidRPr="001D3908">
        <w:rPr>
          <w:u w:val="single"/>
        </w:rPr>
        <w:t>anthropogenic</w:t>
      </w:r>
      <w:r w:rsidRPr="001D3908">
        <w:t xml:space="preserve">, and </w:t>
      </w:r>
      <w:r w:rsidRPr="001D3908">
        <w:rPr>
          <w:u w:val="single"/>
        </w:rPr>
        <w:t>rapidly accelerating</w:t>
      </w:r>
      <w:r w:rsidRPr="001D3908">
        <w:t xml:space="preserve"> towards </w:t>
      </w:r>
      <w:r w:rsidRPr="001D3908">
        <w:rPr>
          <w:u w:val="single"/>
        </w:rPr>
        <w:t>extinction</w:t>
      </w:r>
      <w:r w:rsidRPr="001D3908">
        <w:t xml:space="preserve"> – emission cuts are </w:t>
      </w:r>
      <w:r w:rsidRPr="001D3908">
        <w:rPr>
          <w:u w:val="single"/>
        </w:rPr>
        <w:t>crucial</w:t>
      </w:r>
      <w:r w:rsidRPr="001D3908">
        <w:t xml:space="preserve"> </w:t>
      </w:r>
    </w:p>
    <w:p w14:paraId="5BDB38F7" w14:textId="77777777" w:rsidR="00C858AC" w:rsidRPr="001D3908" w:rsidRDefault="00C858AC" w:rsidP="00C858AC">
      <w:pPr>
        <w:spacing w:after="0" w:line="240" w:lineRule="auto"/>
        <w:rPr>
          <w:sz w:val="16"/>
        </w:rPr>
      </w:pPr>
      <w:r w:rsidRPr="001D3908">
        <w:rPr>
          <w:rStyle w:val="Style13ptBold"/>
        </w:rPr>
        <w:t>Weart 17</w:t>
      </w:r>
      <w:r w:rsidRPr="001D3908">
        <w:t xml:space="preserve"> </w:t>
      </w:r>
      <w:r w:rsidRPr="001D3908">
        <w:rPr>
          <w:sz w:val="16"/>
        </w:rPr>
        <w:t>(Spencer Weart, Director of the Center for History of Physics of the American Institute of Physics (AIP) in College, B.A. in Physics at Cornell University, Ph.D. in Physics and Astrophysics at the University of Colorado, Boulder, the American Institute of Physics, institute that advances, promotes and serves the physical sciences, citing data from over 63 independent sources and several decades, including prominent NASA scientists, January 2017. “The Carbon Dioxide Greenhouse Effect.” http://history.aip.org/climate/co2.htm)</w:t>
      </w:r>
    </w:p>
    <w:p w14:paraId="04254A8E" w14:textId="77777777" w:rsidR="00C858AC" w:rsidRPr="001D3908" w:rsidRDefault="00C858AC" w:rsidP="00C858AC">
      <w:pPr>
        <w:spacing w:after="0" w:line="240" w:lineRule="auto"/>
        <w:rPr>
          <w:sz w:val="14"/>
        </w:rPr>
      </w:pPr>
      <w:r w:rsidRPr="001D3908">
        <w:rPr>
          <w:sz w:val="14"/>
        </w:rPr>
        <w:t xml:space="preserve">During the 1990s, further </w:t>
      </w:r>
      <w:r w:rsidRPr="001D3908">
        <w:rPr>
          <w:rStyle w:val="StyleUnderline"/>
        </w:rPr>
        <w:t>ice core measurements indicated that at the end of the last glacial period, the initial rise of temperature in Antarctica had preceded CO2 changes by several centuries</w:t>
      </w:r>
      <w:r w:rsidRPr="001D3908">
        <w:rPr>
          <w:sz w:val="14"/>
        </w:rPr>
        <w:t>. Some scientists doubted that dates could be measured so precisely, but as as better cores were extracted the data increasingly pointed to a time lag.</w:t>
      </w:r>
      <w:hyperlink r:id="rId185" w:anchor="N_53a_" w:history="1">
        <w:r w:rsidRPr="001D3908">
          <w:rPr>
            <w:rStyle w:val="Hyperlink"/>
            <w:sz w:val="14"/>
          </w:rPr>
          <w:t>(53a*)</w:t>
        </w:r>
      </w:hyperlink>
      <w:r w:rsidRPr="001D3908">
        <w:rPr>
          <w:sz w:val="14"/>
        </w:rPr>
        <w:t xml:space="preserve"> This surprised and confused many people. If changes in CO2 began after changes in temperature, didn’t that contradict the greenhouse theory of global warming? But in fact the lag was not good news. It seemed that rises or falls in carbon dioxide levels had not initiated the glacial cycles. In fact most scientists had long since abandoned that hypothesis. In the 1960s, painstaking studies had shown that subtle shifts in our planet's orbit around the Sun (called "Milankovitch cycles") matched the timing of ice ages with startling precision. The amount of sunlight that fell in a given latitude and season varied predictably over millenia. As some had pointed out ever since the 19th century, in times when sunlight fell more strongly on northern latitudes in the spring, snow and sea ice would not linger so long; the dark earth and seawater would absorb more sunlight, and get warmer. However, calculations showed that this subtle effect should cause no more than a small regional warming. How could almost imperceptible changes in the angle of sunlight cause entire continental ice sheets to build up and melt away? The </w:t>
      </w:r>
      <w:r w:rsidRPr="001D3908">
        <w:rPr>
          <w:rStyle w:val="Emphasis"/>
        </w:rPr>
        <w:t>new ice cores</w:t>
      </w:r>
      <w:r w:rsidRPr="001D3908">
        <w:rPr>
          <w:sz w:val="14"/>
        </w:rPr>
        <w:t xml:space="preserve"> </w:t>
      </w:r>
      <w:r w:rsidRPr="001D3908">
        <w:rPr>
          <w:rStyle w:val="StyleUnderline"/>
        </w:rPr>
        <w:t>suggest</w:t>
      </w:r>
      <w:r w:rsidRPr="001D3908">
        <w:rPr>
          <w:sz w:val="14"/>
        </w:rPr>
        <w:t xml:space="preserve">ed that </w:t>
      </w:r>
      <w:r w:rsidRPr="001D3908">
        <w:rPr>
          <w:rStyle w:val="StyleUnderline"/>
        </w:rPr>
        <w:t xml:space="preserve">a </w:t>
      </w:r>
      <w:r w:rsidRPr="001D3908">
        <w:rPr>
          <w:rStyle w:val="Emphasis"/>
        </w:rPr>
        <w:t>powerful feedback</w:t>
      </w:r>
      <w:r w:rsidRPr="001D3908">
        <w:rPr>
          <w:sz w:val="14"/>
        </w:rPr>
        <w:t xml:space="preserve"> amplified the changes in sunlight. The crucial fact was that a </w:t>
      </w:r>
      <w:r w:rsidRPr="001D3908">
        <w:rPr>
          <w:rStyle w:val="Emphasis"/>
        </w:rPr>
        <w:t>slight warming</w:t>
      </w:r>
      <w:r w:rsidRPr="001D3908">
        <w:rPr>
          <w:sz w:val="14"/>
        </w:rPr>
        <w:t xml:space="preserve"> </w:t>
      </w:r>
      <w:r w:rsidRPr="001D3908">
        <w:rPr>
          <w:rStyle w:val="StyleUnderline"/>
        </w:rPr>
        <w:t>would cause</w:t>
      </w:r>
      <w:r w:rsidRPr="001D3908">
        <w:rPr>
          <w:sz w:val="14"/>
        </w:rPr>
        <w:t xml:space="preserve"> the level of </w:t>
      </w:r>
      <w:r w:rsidRPr="001D3908">
        <w:rPr>
          <w:rStyle w:val="Emphasis"/>
        </w:rPr>
        <w:t>g</w:t>
      </w:r>
      <w:r w:rsidRPr="001D3908">
        <w:rPr>
          <w:sz w:val="14"/>
        </w:rPr>
        <w:t>reen</w:t>
      </w:r>
      <w:r w:rsidRPr="001D3908">
        <w:rPr>
          <w:rStyle w:val="Emphasis"/>
        </w:rPr>
        <w:t>h</w:t>
      </w:r>
      <w:r w:rsidRPr="001D3908">
        <w:rPr>
          <w:sz w:val="14"/>
        </w:rPr>
        <w:t xml:space="preserve">ouse </w:t>
      </w:r>
      <w:r w:rsidRPr="001D3908">
        <w:rPr>
          <w:rStyle w:val="Emphasis"/>
        </w:rPr>
        <w:t>g</w:t>
      </w:r>
      <w:r w:rsidRPr="001D3908">
        <w:rPr>
          <w:sz w:val="14"/>
        </w:rPr>
        <w:t>ase</w:t>
      </w:r>
      <w:r w:rsidRPr="001D3908">
        <w:rPr>
          <w:rStyle w:val="Emphasis"/>
        </w:rPr>
        <w:t>s</w:t>
      </w:r>
      <w:r w:rsidRPr="001D3908">
        <w:rPr>
          <w:sz w:val="14"/>
        </w:rPr>
        <w:t xml:space="preserve"> </w:t>
      </w:r>
      <w:r w:rsidRPr="001D3908">
        <w:rPr>
          <w:rStyle w:val="StyleUnderline"/>
        </w:rPr>
        <w:t>to rise</w:t>
      </w:r>
      <w:r w:rsidRPr="001D3908">
        <w:rPr>
          <w:sz w:val="14"/>
        </w:rPr>
        <w:t xml:space="preserve"> slightly. For one thing, warmer oceans would evaporate out more gas. For another, as the vast Arctic tundras warmed up, the bogs would emit more CO2(and another greenhouse gas, methane, also measured in the ice with a lag behind temperature). The greenhouse effect of these gases would raise the temperature a little more, which would cause more emission of gases, which would... and so forth, hauling the planet step by step into a warm period. Many thousands of years later, the process would reverse when the sunlight falling in key latitudes weakened. Bogs and oceans would absorb greenhouse gases, ice would build up, and the planet would slide back into an ice age. This finally explained how tiny shifts in the Earth's orbit could set the timing of the enormous swings of glacial cycles. Or, more ominously, how a change in the gas level initiated by humanity might be amplified through a temperature feedback loop. The ancient ice ages were the reverse of our current situation, where humanity was initiating the change by adding greenhouse gases. As the gas level rose, temperature would rise with a time lag — although only a few decades, not centuries, for the rates of change were now enormously faster than the orbital shifts that brought ice ages. There were many ways temperature or other climate features could influence the carbon dioxide level one way or another. Perhaps variations of temperature and of weather patterns caused land vegetation to release extra CO2, or take it up... perhaps the oceans were involved through massive changes in their circulation or ice cover... or through changes in their CO2-absorbing plankton, which would bloom or decline insofar as they were fertilized by minerals, which reached them from dusty winds, rivers, and ocean upwelling, all of which could change with the climate... or perhaps there were still more complicated and obscure effects. Into the 21st century, scientists kept finding new ways that warming would push more of the gas into the atmosphere. As one of them remarked, "it is difficult to explain the demise of the ice sheets without the added heating from CO2 ... this gas has killed ice sheets in the past and may do so again."(54) </w:t>
      </w:r>
      <w:r w:rsidRPr="001D3908">
        <w:rPr>
          <w:rStyle w:val="Emphasis"/>
        </w:rPr>
        <w:t>A key point stood out</w:t>
      </w:r>
      <w:r w:rsidRPr="001D3908">
        <w:rPr>
          <w:sz w:val="14"/>
        </w:rPr>
        <w:t xml:space="preserve">. The cycling of carbon through living systems was not something to trifle with. In the network of feedbacks that made up the climate system, </w:t>
      </w:r>
      <w:r w:rsidRPr="001D3908">
        <w:rPr>
          <w:rStyle w:val="StyleUnderline"/>
        </w:rPr>
        <w:t>CO2 was a main driving force</w:t>
      </w:r>
      <w:r w:rsidRPr="001D3908">
        <w:rPr>
          <w:sz w:val="14"/>
        </w:rPr>
        <w:t xml:space="preserve">. This did not prove by itself that the greenhouse effect was responsible for the warming seen in the 20th century. And it did not say how much warming the rise of CO2 might bring in the future. </w:t>
      </w:r>
      <w:r w:rsidRPr="001D3908">
        <w:rPr>
          <w:rStyle w:val="Emphasis"/>
        </w:rPr>
        <w:t>What was now beyond doubt</w:t>
      </w:r>
      <w:r w:rsidRPr="001D3908">
        <w:rPr>
          <w:sz w:val="14"/>
        </w:rPr>
        <w:t xml:space="preserve"> </w:t>
      </w:r>
      <w:r w:rsidRPr="001D3908">
        <w:rPr>
          <w:rStyle w:val="StyleUnderline"/>
        </w:rPr>
        <w:t xml:space="preserve">was that the greenhouse effect had to be taken </w:t>
      </w:r>
      <w:r w:rsidRPr="001D3908">
        <w:rPr>
          <w:rStyle w:val="Emphasis"/>
        </w:rPr>
        <w:t>very seriously</w:t>
      </w:r>
      <w:r w:rsidRPr="001D3908">
        <w:rPr>
          <w:sz w:val="14"/>
        </w:rPr>
        <w:t xml:space="preserve"> indeed.</w:t>
      </w:r>
      <w:hyperlink r:id="rId186" w:anchor="N_55_" w:history="1">
        <w:r w:rsidRPr="001D3908">
          <w:rPr>
            <w:rStyle w:val="Hyperlink"/>
            <w:sz w:val="14"/>
          </w:rPr>
          <w:t>(55)</w:t>
        </w:r>
      </w:hyperlink>
      <w:r w:rsidRPr="001D3908">
        <w:rPr>
          <w:sz w:val="14"/>
        </w:rPr>
        <w:t xml:space="preserve"> The Computer Models Vindicated (1990s-2000s) By now there were a dozen teams around the world using computers to integrate every advance in observation or theory. As the 21st century arrived, the growing agreement among the rival teams, and the </w:t>
      </w:r>
      <w:r w:rsidRPr="001D3908">
        <w:rPr>
          <w:rStyle w:val="Emphasis"/>
        </w:rPr>
        <w:t>consistency</w:t>
      </w:r>
      <w:r w:rsidRPr="001D3908">
        <w:rPr>
          <w:sz w:val="14"/>
        </w:rPr>
        <w:t xml:space="preserve"> </w:t>
      </w:r>
      <w:r w:rsidRPr="001D3908">
        <w:rPr>
          <w:rStyle w:val="StyleUnderline"/>
        </w:rPr>
        <w:t>of</w:t>
      </w:r>
      <w:r w:rsidRPr="001D3908">
        <w:rPr>
          <w:sz w:val="14"/>
        </w:rPr>
        <w:t xml:space="preserve"> their </w:t>
      </w:r>
      <w:r w:rsidRPr="001D3908">
        <w:rPr>
          <w:rStyle w:val="StyleUnderline"/>
        </w:rPr>
        <w:t>model</w:t>
      </w:r>
      <w:r w:rsidRPr="001D3908">
        <w:rPr>
          <w:sz w:val="14"/>
        </w:rPr>
        <w:t xml:space="preserve">s' </w:t>
      </w:r>
      <w:r w:rsidRPr="001D3908">
        <w:rPr>
          <w:rStyle w:val="StyleUnderline"/>
        </w:rPr>
        <w:t>results</w:t>
      </w:r>
      <w:r w:rsidRPr="001D3908">
        <w:rPr>
          <w:sz w:val="14"/>
        </w:rPr>
        <w:t xml:space="preserve"> </w:t>
      </w:r>
      <w:r w:rsidRPr="001D3908">
        <w:rPr>
          <w:rStyle w:val="StyleUnderline"/>
        </w:rPr>
        <w:t>with many different kinds of observations</w:t>
      </w:r>
      <w:r w:rsidRPr="001D3908">
        <w:rPr>
          <w:sz w:val="14"/>
        </w:rPr>
        <w:t xml:space="preserve">, </w:t>
      </w:r>
      <w:r w:rsidRPr="001D3908">
        <w:rPr>
          <w:rStyle w:val="StyleUnderline"/>
        </w:rPr>
        <w:t xml:space="preserve">became </w:t>
      </w:r>
      <w:r w:rsidRPr="001D3908">
        <w:rPr>
          <w:rStyle w:val="Emphasis"/>
        </w:rPr>
        <w:t>overwhelmingly convincing</w:t>
      </w:r>
      <w:r w:rsidRPr="001D3908">
        <w:rPr>
          <w:sz w:val="14"/>
        </w:rPr>
        <w:t xml:space="preserve">. </w:t>
      </w:r>
      <w:r w:rsidRPr="001D3908">
        <w:rPr>
          <w:rStyle w:val="Emphasis"/>
        </w:rPr>
        <w:t>No model</w:t>
      </w:r>
      <w:r w:rsidRPr="001D3908">
        <w:rPr>
          <w:rStyle w:val="StyleUnderline"/>
        </w:rPr>
        <w:t xml:space="preserve"> that could simulate the Earth's climate — and some of the simulations had become very good indeed — </w:t>
      </w:r>
      <w:r w:rsidRPr="001D3908">
        <w:rPr>
          <w:rStyle w:val="Emphasis"/>
        </w:rPr>
        <w:t>failed to show warming</w:t>
      </w:r>
      <w:r w:rsidRPr="001D3908">
        <w:rPr>
          <w:rStyle w:val="StyleUnderline"/>
        </w:rPr>
        <w:t xml:space="preserve"> if its greenhouse gas level was raised</w:t>
      </w:r>
      <w:r w:rsidRPr="001D3908">
        <w:rPr>
          <w:sz w:val="14"/>
        </w:rPr>
        <w:t xml:space="preserve">. </w:t>
      </w:r>
      <w:r w:rsidRPr="001D3908">
        <w:rPr>
          <w:rStyle w:val="StyleUnderline"/>
        </w:rPr>
        <w:t xml:space="preserve">Scarcely </w:t>
      </w:r>
      <w:r w:rsidRPr="001D3908">
        <w:rPr>
          <w:rStyle w:val="Emphasis"/>
        </w:rPr>
        <w:t>any expert</w:t>
      </w:r>
      <w:r w:rsidRPr="001D3908">
        <w:rPr>
          <w:sz w:val="14"/>
        </w:rPr>
        <w:t xml:space="preserve"> with a record of contributing to climate science now </w:t>
      </w:r>
      <w:r w:rsidRPr="001D3908">
        <w:rPr>
          <w:rStyle w:val="Emphasis"/>
        </w:rPr>
        <w:t>doubted</w:t>
      </w:r>
      <w:r w:rsidRPr="001D3908">
        <w:rPr>
          <w:sz w:val="14"/>
        </w:rPr>
        <w:t xml:space="preserve"> </w:t>
      </w:r>
      <w:r w:rsidRPr="001D3908">
        <w:rPr>
          <w:rStyle w:val="StyleUnderline"/>
        </w:rPr>
        <w:t>that CO2</w:t>
      </w:r>
      <w:r w:rsidRPr="001D3908">
        <w:rPr>
          <w:sz w:val="14"/>
        </w:rPr>
        <w:t xml:space="preserve"> and other greenhouse gases </w:t>
      </w:r>
      <w:r w:rsidRPr="001D3908">
        <w:rPr>
          <w:rStyle w:val="StyleUnderline"/>
        </w:rPr>
        <w:t>were</w:t>
      </w:r>
      <w:r w:rsidRPr="001D3908">
        <w:rPr>
          <w:sz w:val="14"/>
        </w:rPr>
        <w:t xml:space="preserve"> at least partly </w:t>
      </w:r>
      <w:r w:rsidRPr="001D3908">
        <w:rPr>
          <w:rStyle w:val="StyleUnderline"/>
        </w:rPr>
        <w:t>responsible for</w:t>
      </w:r>
      <w:r w:rsidRPr="001D3908">
        <w:rPr>
          <w:sz w:val="14"/>
        </w:rPr>
        <w:t xml:space="preserve"> the </w:t>
      </w:r>
      <w:r w:rsidRPr="001D3908">
        <w:rPr>
          <w:rStyle w:val="Emphasis"/>
        </w:rPr>
        <w:t>unprecedented warming</w:t>
      </w:r>
      <w:r w:rsidRPr="001D3908">
        <w:rPr>
          <w:sz w:val="14"/>
        </w:rPr>
        <w:t xml:space="preserve"> all around the world since the 1970s. </w:t>
      </w:r>
      <w:r w:rsidRPr="001D3908">
        <w:rPr>
          <w:rStyle w:val="Emphasis"/>
        </w:rPr>
        <w:t>A final nail in the coffin of scientific skepticism</w:t>
      </w:r>
      <w:r w:rsidRPr="001D3908">
        <w:rPr>
          <w:sz w:val="14"/>
        </w:rPr>
        <w:t xml:space="preserve"> came in 2005, </w:t>
      </w:r>
      <w:r w:rsidRPr="001D3908">
        <w:rPr>
          <w:rStyle w:val="StyleUnderline"/>
        </w:rPr>
        <w:t>when a team compiled</w:t>
      </w:r>
      <w:r w:rsidRPr="001D3908">
        <w:rPr>
          <w:sz w:val="14"/>
        </w:rPr>
        <w:t xml:space="preserve"> </w:t>
      </w:r>
      <w:r w:rsidRPr="001D3908">
        <w:rPr>
          <w:rStyle w:val="Emphasis"/>
        </w:rPr>
        <w:t>accurate long-term measurements</w:t>
      </w:r>
      <w:r w:rsidRPr="001D3908">
        <w:rPr>
          <w:sz w:val="14"/>
        </w:rPr>
        <w:t xml:space="preserve"> </w:t>
      </w:r>
      <w:r w:rsidRPr="001D3908">
        <w:rPr>
          <w:rStyle w:val="StyleUnderline"/>
        </w:rPr>
        <w:t>of temperatures</w:t>
      </w:r>
      <w:r w:rsidRPr="001D3908">
        <w:rPr>
          <w:sz w:val="14"/>
        </w:rPr>
        <w:t xml:space="preserve"> </w:t>
      </w:r>
      <w:r w:rsidRPr="001D3908">
        <w:rPr>
          <w:rStyle w:val="StyleUnderline"/>
        </w:rPr>
        <w:t>in</w:t>
      </w:r>
      <w:r w:rsidRPr="001D3908">
        <w:rPr>
          <w:sz w:val="14"/>
        </w:rPr>
        <w:t xml:space="preserve"> all </w:t>
      </w:r>
      <w:r w:rsidRPr="001D3908">
        <w:rPr>
          <w:rStyle w:val="StyleUnderline"/>
        </w:rPr>
        <w:t>the</w:t>
      </w:r>
      <w:r w:rsidRPr="001D3908">
        <w:rPr>
          <w:sz w:val="14"/>
        </w:rPr>
        <w:t xml:space="preserve"> world's </w:t>
      </w:r>
      <w:r w:rsidRPr="001D3908">
        <w:rPr>
          <w:rStyle w:val="Emphasis"/>
        </w:rPr>
        <w:t>ocean</w:t>
      </w:r>
      <w:r w:rsidRPr="001D3908">
        <w:rPr>
          <w:sz w:val="14"/>
        </w:rPr>
        <w:t xml:space="preserve"> basins. It was not in the air but the massive oceans, after all, that most of any heat added would soon wind up. Indeed natural fluctuations had kept air temperatures roughly the same since the late 1990s; the significant question was whether the oceans were continuing to warm. </w:t>
      </w:r>
      <w:r w:rsidRPr="001D3908">
        <w:rPr>
          <w:rStyle w:val="StyleUnderline"/>
        </w:rPr>
        <w:t>The team found that over many decades the planet's content of heat-energy had been rising, and was rising still (this continued steadily after 2005 as well). There was only one remotely plausible source of the colossal addition of energy: the Earth must be taking in more energy from sunlight than it was radiating back into space</w:t>
      </w:r>
      <w:r w:rsidRPr="001D3908">
        <w:rPr>
          <w:sz w:val="14"/>
        </w:rPr>
        <w:t xml:space="preserve">. Simple physics calculated that to heat all that sea water required nearly an extra watt per square meter, averaged over the planet's entire surface, year after year. The number was just what the elaborate greenhouse effect computations had been predicting for decades. James </w:t>
      </w:r>
      <w:r w:rsidRPr="001D3908">
        <w:rPr>
          <w:rStyle w:val="Emphasis"/>
        </w:rPr>
        <w:t>Hansen</w:t>
      </w:r>
      <w:r w:rsidRPr="001D3908">
        <w:rPr>
          <w:sz w:val="14"/>
        </w:rPr>
        <w:t xml:space="preserve">, leader of one of the studies, </w:t>
      </w:r>
      <w:r w:rsidRPr="001D3908">
        <w:rPr>
          <w:rStyle w:val="StyleUnderline"/>
        </w:rPr>
        <w:t xml:space="preserve">called the </w:t>
      </w:r>
      <w:r w:rsidRPr="001D3908">
        <w:rPr>
          <w:rStyle w:val="Emphasis"/>
        </w:rPr>
        <w:t>visible increase</w:t>
      </w:r>
      <w:r w:rsidRPr="001D3908">
        <w:rPr>
          <w:sz w:val="14"/>
        </w:rPr>
        <w:t xml:space="preserve"> </w:t>
      </w:r>
      <w:r w:rsidRPr="001D3908">
        <w:rPr>
          <w:rStyle w:val="StyleUnderline"/>
        </w:rPr>
        <w:t>of</w:t>
      </w:r>
      <w:r w:rsidRPr="001D3908">
        <w:rPr>
          <w:sz w:val="14"/>
        </w:rPr>
        <w:t xml:space="preserve"> the planet's </w:t>
      </w:r>
      <w:r w:rsidRPr="001D3908">
        <w:rPr>
          <w:rStyle w:val="StyleUnderline"/>
        </w:rPr>
        <w:t>heat</w:t>
      </w:r>
      <w:r w:rsidRPr="001D3908">
        <w:rPr>
          <w:sz w:val="14"/>
        </w:rPr>
        <w:t xml:space="preserve"> </w:t>
      </w:r>
      <w:r w:rsidRPr="001D3908">
        <w:rPr>
          <w:rStyle w:val="StyleUnderline"/>
        </w:rPr>
        <w:t>content</w:t>
      </w:r>
      <w:r w:rsidRPr="001D3908">
        <w:rPr>
          <w:sz w:val="14"/>
        </w:rPr>
        <w:t xml:space="preserve"> </w:t>
      </w:r>
      <w:r w:rsidRPr="001D3908">
        <w:rPr>
          <w:rStyle w:val="Emphasis"/>
        </w:rPr>
        <w:t>a "smoking gun" proof of greenhouse effect warming</w:t>
      </w:r>
      <w:r w:rsidRPr="001D3908">
        <w:rPr>
          <w:sz w:val="14"/>
        </w:rPr>
        <w:t xml:space="preserve"> (see </w:t>
      </w:r>
      <w:hyperlink r:id="rId187" w:anchor="oceanheat" w:history="1">
        <w:r w:rsidRPr="001D3908">
          <w:rPr>
            <w:rStyle w:val="Hyperlink"/>
            <w:sz w:val="14"/>
          </w:rPr>
          <w:t>graph</w:t>
        </w:r>
      </w:hyperlink>
      <w:r w:rsidRPr="001D3908">
        <w:rPr>
          <w:sz w:val="14"/>
        </w:rPr>
        <w:t xml:space="preserve">below). </w:t>
      </w:r>
      <w:r w:rsidRPr="001D3908">
        <w:rPr>
          <w:rStyle w:val="StyleUnderline"/>
        </w:rPr>
        <w:t>Moreover, in each separate ocean basin there was a close match between the pattern of rising temperatures measured at each location and depth and detailed model calculations of where the greenhouse effect warming should appear</w:t>
      </w:r>
      <w:r w:rsidRPr="001D3908">
        <w:rPr>
          <w:sz w:val="14"/>
        </w:rPr>
        <w:t>. Warming from other sources, for example a change in the Sun's output, could not produce these patterns. Evidently the modelers were on the right track.</w:t>
      </w:r>
      <w:hyperlink r:id="rId188" w:anchor="N_56_" w:history="1">
        <w:r w:rsidRPr="001D3908">
          <w:rPr>
            <w:rStyle w:val="Hyperlink"/>
            <w:sz w:val="14"/>
          </w:rPr>
          <w:t>(56)</w:t>
        </w:r>
      </w:hyperlink>
      <w:r w:rsidRPr="001D3908">
        <w:rPr>
          <w:sz w:val="14"/>
        </w:rPr>
        <w:t xml:space="preserve"> Yet amid all the uncertainties about how carbon cycles operated, how much could we trust the computer models to work under circumstances different from the present? Scientists are more likely to believe something if they can confirm it with entirely independent lines of evidence, preferably from somewhere nobody had looked before. Just such new evidence came up in the 1990s, thanks to an unexpected alliance of paleontology and plant physiology. Studies of plant species that had changed little since the rise of the dinosaurs (magnolia for one) showed that if you exposed them to a higher level of CO2, the structure of their leaves changed. Ancient fossil leaves showed just such changes. Several kinds of chemical studies of ancient rocks and soils helped pin down how the level of the gas had swung widely over geological ages, and the temperature too. </w:t>
      </w:r>
      <w:r w:rsidRPr="001D3908">
        <w:rPr>
          <w:rStyle w:val="StyleUnderline"/>
        </w:rPr>
        <w:t xml:space="preserve">A </w:t>
      </w:r>
      <w:r w:rsidRPr="001D3908">
        <w:rPr>
          <w:rStyle w:val="Emphasis"/>
        </w:rPr>
        <w:t>sustained effort</w:t>
      </w:r>
      <w:r w:rsidRPr="001D3908">
        <w:rPr>
          <w:sz w:val="14"/>
        </w:rPr>
        <w:t xml:space="preserve"> </w:t>
      </w:r>
      <w:r w:rsidRPr="001D3908">
        <w:rPr>
          <w:rStyle w:val="StyleUnderline"/>
        </w:rPr>
        <w:t xml:space="preserve">by many </w:t>
      </w:r>
      <w:r w:rsidRPr="001D3908">
        <w:rPr>
          <w:rStyle w:val="Emphasis"/>
        </w:rPr>
        <w:t>geochemists</w:t>
      </w:r>
      <w:r w:rsidRPr="001D3908">
        <w:rPr>
          <w:rStyle w:val="StyleUnderline"/>
        </w:rPr>
        <w:t xml:space="preserve"> and their allies managed to get numbers for the "climate sensitivity" in past eras, that is, the response of temperature to a rise in the CO2 level</w:t>
      </w:r>
      <w:r w:rsidRPr="001D3908">
        <w:rPr>
          <w:sz w:val="14"/>
        </w:rPr>
        <w:t xml:space="preserve">. </w:t>
      </w:r>
      <w:r w:rsidRPr="001D3908">
        <w:rPr>
          <w:rStyle w:val="StyleUnderline"/>
        </w:rPr>
        <w:t xml:space="preserve">Over hundreds of millions of years, a doubled level of the gas had always gone along with a temperature rise of three degrees, give or take a degree. That was in </w:t>
      </w:r>
      <w:r w:rsidRPr="001D3908">
        <w:rPr>
          <w:rStyle w:val="Emphasis"/>
        </w:rPr>
        <w:t>startling agreement</w:t>
      </w:r>
      <w:r w:rsidRPr="001D3908">
        <w:rPr>
          <w:rStyle w:val="StyleUnderline"/>
        </w:rPr>
        <w:t xml:space="preserve"> with the range of numbers coming from </w:t>
      </w:r>
      <w:r w:rsidRPr="001D3908">
        <w:rPr>
          <w:rStyle w:val="Emphasis"/>
        </w:rPr>
        <w:t>many computer studies</w:t>
      </w:r>
      <w:r w:rsidRPr="001D3908">
        <w:rPr>
          <w:rStyle w:val="StyleUnderline"/>
        </w:rPr>
        <w:t xml:space="preserve">. Evidently the computer modelers had not missed anything important. </w:t>
      </w:r>
      <w:r w:rsidRPr="001D3908">
        <w:rPr>
          <w:sz w:val="14"/>
        </w:rPr>
        <w:t xml:space="preserve">It was reassuring that there seemed scant possibility of a Venus-style runaway greenhouse apocalypse. It was less reassuring to see what the climate had looked like in the ancient eras when CO2 had stood at a high level — a level that humanity would eventually reach if we went on burning all available oil and coal. The Earth had been virtually a different planet, with tropical forests near the poles and sea levels a hundred meters higher. To be sure, it would take many thousands of years to melt entire polar ice caps. But in the meantime </w:t>
      </w:r>
      <w:r w:rsidRPr="001D3908">
        <w:rPr>
          <w:rStyle w:val="Emphasis"/>
        </w:rPr>
        <w:t>even a modest sea level rise would disrupt humanity's teeming coastal populations</w:t>
      </w:r>
      <w:r w:rsidRPr="001D3908">
        <w:rPr>
          <w:sz w:val="14"/>
        </w:rPr>
        <w:t xml:space="preserve">. And as many scientists pointed out, </w:t>
      </w:r>
      <w:r w:rsidRPr="001D3908">
        <w:rPr>
          <w:rStyle w:val="Emphasis"/>
        </w:rPr>
        <w:t>if humanity's emissions continued</w:t>
      </w:r>
      <w:r w:rsidRPr="001D3908">
        <w:rPr>
          <w:sz w:val="14"/>
        </w:rPr>
        <w:t xml:space="preserve"> </w:t>
      </w:r>
      <w:r w:rsidRPr="001D3908">
        <w:rPr>
          <w:rStyle w:val="StyleUnderline"/>
        </w:rPr>
        <w:t>they seem</w:t>
      </w:r>
      <w:r w:rsidRPr="001D3908">
        <w:rPr>
          <w:sz w:val="14"/>
        </w:rPr>
        <w:t xml:space="preserve">ed </w:t>
      </w:r>
      <w:r w:rsidRPr="001D3908">
        <w:rPr>
          <w:rStyle w:val="Emphasis"/>
        </w:rPr>
        <w:t xml:space="preserve">bound to bring </w:t>
      </w:r>
      <w:r w:rsidRPr="001D3908">
        <w:rPr>
          <w:rStyle w:val="StyleUnderline"/>
        </w:rPr>
        <w:t>not only</w:t>
      </w:r>
      <w:r w:rsidRPr="001D3908">
        <w:rPr>
          <w:sz w:val="14"/>
        </w:rPr>
        <w:t xml:space="preserve"> "</w:t>
      </w:r>
      <w:r w:rsidRPr="001D3908">
        <w:rPr>
          <w:rStyle w:val="StyleUnderline"/>
        </w:rPr>
        <w:t>a</w:t>
      </w:r>
      <w:r w:rsidRPr="001D3908">
        <w:rPr>
          <w:sz w:val="14"/>
        </w:rPr>
        <w:t xml:space="preserve"> </w:t>
      </w:r>
      <w:r w:rsidRPr="001D3908">
        <w:rPr>
          <w:rStyle w:val="Emphasis"/>
        </w:rPr>
        <w:t>warming unprecedented</w:t>
      </w:r>
      <w:r w:rsidRPr="001D3908">
        <w:rPr>
          <w:sz w:val="14"/>
        </w:rPr>
        <w:t xml:space="preserve"> in the past million years," </w:t>
      </w:r>
      <w:r w:rsidRPr="001D3908">
        <w:rPr>
          <w:rStyle w:val="Emphasis"/>
        </w:rPr>
        <w:t>but</w:t>
      </w:r>
      <w:r w:rsidRPr="001D3908">
        <w:rPr>
          <w:sz w:val="14"/>
        </w:rPr>
        <w:t xml:space="preserve"> changes "</w:t>
      </w:r>
      <w:r w:rsidRPr="001D3908">
        <w:rPr>
          <w:rStyle w:val="Emphasis"/>
        </w:rPr>
        <w:t>much faster</w:t>
      </w:r>
      <w:r w:rsidRPr="001D3908">
        <w:rPr>
          <w:sz w:val="14"/>
        </w:rPr>
        <w:t xml:space="preserve"> </w:t>
      </w:r>
      <w:r w:rsidRPr="001D3908">
        <w:rPr>
          <w:rStyle w:val="StyleUnderline"/>
        </w:rPr>
        <w:t>than previously experienced by natural ecosystems</w:t>
      </w:r>
      <w:r w:rsidRPr="001D3908">
        <w:rPr>
          <w:sz w:val="14"/>
        </w:rPr>
        <w:t>..."</w:t>
      </w:r>
      <w:hyperlink r:id="rId189" w:anchor="N_57_" w:history="1">
        <w:r w:rsidRPr="001D3908">
          <w:rPr>
            <w:rStyle w:val="Hyperlink"/>
            <w:sz w:val="14"/>
          </w:rPr>
          <w:t>(57)</w:t>
        </w:r>
      </w:hyperlink>
      <w:r w:rsidRPr="001D3908">
        <w:rPr>
          <w:sz w:val="14"/>
        </w:rPr>
        <w:t xml:space="preserve"> </w:t>
      </w:r>
      <w:r w:rsidRPr="001D3908">
        <w:rPr>
          <w:rStyle w:val="StyleUnderline"/>
        </w:rPr>
        <w:t xml:space="preserve">By 2010, </w:t>
      </w:r>
      <w:r w:rsidRPr="001D3908">
        <w:rPr>
          <w:rStyle w:val="Emphasis"/>
        </w:rPr>
        <w:t>new studies</w:t>
      </w:r>
      <w:r w:rsidRPr="001D3908">
        <w:rPr>
          <w:rStyle w:val="StyleUnderline"/>
        </w:rPr>
        <w:t xml:space="preserve"> had pinned down some truly disturbing numbers about eras in the distant past when CO2 levels had been high — although no higher than we would reach by the late 21st century if emissions continued to rise </w:t>
      </w:r>
      <w:r w:rsidRPr="001D3908">
        <w:rPr>
          <w:rStyle w:val="Emphasis"/>
        </w:rPr>
        <w:t>without restriction</w:t>
      </w:r>
      <w:r w:rsidRPr="001D3908">
        <w:rPr>
          <w:sz w:val="14"/>
        </w:rPr>
        <w:t xml:space="preserve">. In those eras global temperatures had been at least three degrees higher than at present, and perhaps as much as six degrees higher, that is, in the upper range of what computer models found plausible, if not higher still. For the real planet, a rise in temperature had evidently not been limited by increased cloud reflection or the like. The rise had instead apparently been </w:t>
      </w:r>
      <w:r w:rsidRPr="001D3908">
        <w:rPr>
          <w:rStyle w:val="Emphasis"/>
        </w:rPr>
        <w:t>amplified</w:t>
      </w:r>
      <w:r w:rsidRPr="001D3908">
        <w:rPr>
          <w:sz w:val="14"/>
        </w:rPr>
        <w:t xml:space="preserve"> by </w:t>
      </w:r>
      <w:r w:rsidRPr="001D3908">
        <w:rPr>
          <w:rStyle w:val="Emphasis"/>
        </w:rPr>
        <w:t>positive feedbacks</w:t>
      </w:r>
      <w:r w:rsidRPr="001D3908">
        <w:rPr>
          <w:sz w:val="14"/>
        </w:rPr>
        <w:t xml:space="preserve">, </w:t>
      </w:r>
      <w:r w:rsidRPr="001D3908">
        <w:rPr>
          <w:rStyle w:val="StyleUnderline"/>
        </w:rPr>
        <w:t>as ice and oceans and vegetation responded over centuries to the changing conditions with darker surfaces and their own gas emissions</w:t>
      </w:r>
      <w:r w:rsidRPr="001D3908">
        <w:rPr>
          <w:sz w:val="14"/>
        </w:rPr>
        <w:t xml:space="preserve">. The computer models did not take these slow feedback loops into account. Hansen and others argued that humanity risked </w:t>
      </w:r>
      <w:r w:rsidRPr="001D3908">
        <w:rPr>
          <w:rStyle w:val="StyleUnderline"/>
        </w:rPr>
        <w:t>setting off a</w:t>
      </w:r>
      <w:r w:rsidRPr="001D3908">
        <w:rPr>
          <w:sz w:val="14"/>
        </w:rPr>
        <w:t xml:space="preserve"> chain </w:t>
      </w:r>
      <w:r w:rsidRPr="001D3908">
        <w:rPr>
          <w:rStyle w:val="StyleUnderline"/>
        </w:rPr>
        <w:t>reaction that would eventually</w:t>
      </w:r>
      <w:r w:rsidRPr="001D3908">
        <w:rPr>
          <w:sz w:val="14"/>
        </w:rPr>
        <w:t xml:space="preserve"> </w:t>
      </w:r>
      <w:r w:rsidRPr="001D3908">
        <w:rPr>
          <w:rStyle w:val="StyleUnderline"/>
        </w:rPr>
        <w:t>bring</w:t>
      </w:r>
      <w:r w:rsidRPr="001D3908">
        <w:rPr>
          <w:sz w:val="14"/>
        </w:rPr>
        <w:t xml:space="preserve"> an altogether </w:t>
      </w:r>
      <w:r w:rsidRPr="001D3908">
        <w:rPr>
          <w:rStyle w:val="Emphasis"/>
        </w:rPr>
        <w:t>catastrophic planetary change</w:t>
      </w:r>
      <w:r w:rsidRPr="001D3908">
        <w:rPr>
          <w:sz w:val="14"/>
        </w:rPr>
        <w:t>.</w:t>
      </w:r>
      <w:hyperlink r:id="rId190" w:anchor="N_57_" w:history="1">
        <w:r w:rsidRPr="001D3908">
          <w:rPr>
            <w:rStyle w:val="Hyperlink"/>
            <w:sz w:val="14"/>
          </w:rPr>
          <w:t>(57a)</w:t>
        </w:r>
      </w:hyperlink>
      <w:r w:rsidRPr="001D3908">
        <w:rPr>
          <w:sz w:val="14"/>
        </w:rPr>
        <w:t xml:space="preserve"> In the first decade of the 21st century, </w:t>
      </w:r>
      <w:r w:rsidRPr="001D3908">
        <w:rPr>
          <w:rStyle w:val="Emphasis"/>
        </w:rPr>
        <w:t>international panels of experts reviewed the evidence</w:t>
      </w:r>
      <w:r w:rsidRPr="001D3908">
        <w:rPr>
          <w:sz w:val="14"/>
        </w:rPr>
        <w:t xml:space="preserve">, </w:t>
      </w:r>
      <w:r w:rsidRPr="001D3908">
        <w:rPr>
          <w:rStyle w:val="StyleUnderline"/>
        </w:rPr>
        <w:t>and announced conclusions</w:t>
      </w:r>
      <w:r w:rsidRPr="001D3908">
        <w:rPr>
          <w:sz w:val="14"/>
        </w:rPr>
        <w:t xml:space="preserve"> that were </w:t>
      </w:r>
      <w:r w:rsidRPr="001D3908">
        <w:rPr>
          <w:rStyle w:val="StyleUnderline"/>
        </w:rPr>
        <w:t>checked by</w:t>
      </w:r>
      <w:r w:rsidRPr="001D3908">
        <w:rPr>
          <w:sz w:val="14"/>
        </w:rPr>
        <w:t xml:space="preserve"> </w:t>
      </w:r>
      <w:r w:rsidRPr="001D3908">
        <w:rPr>
          <w:rStyle w:val="Emphasis"/>
        </w:rPr>
        <w:t>virtually all the major national science academies [NSAs], scientific societies, government science agencies [GSAs] and other bodies representative of scientific expertise</w:t>
      </w:r>
      <w:r w:rsidRPr="001D3908">
        <w:rPr>
          <w:sz w:val="14"/>
        </w:rPr>
        <w:t xml:space="preserve">. </w:t>
      </w:r>
      <w:r w:rsidRPr="001D3908">
        <w:rPr>
          <w:rStyle w:val="Emphasis"/>
        </w:rPr>
        <w:t>All these bodies agreed that the world faced a serious problem; all recommended that governments adopt strict policies to restrict greenhouse gas emissions.</w:t>
      </w:r>
      <w:r w:rsidRPr="001D3908">
        <w:rPr>
          <w:sz w:val="14"/>
        </w:rPr>
        <w:t xml:space="preserve"> (All, that is, except a few self-appointed panels composed primarily of people with limited expertise in climate science, representing ideological and business interests that opposed all forms of government regulation.) Individual </w:t>
      </w:r>
      <w:r w:rsidRPr="001D3908">
        <w:rPr>
          <w:rStyle w:val="StyleUnderline"/>
        </w:rPr>
        <w:t>climate scientists</w:t>
      </w:r>
      <w:r w:rsidRPr="001D3908">
        <w:rPr>
          <w:sz w:val="14"/>
        </w:rPr>
        <w:t xml:space="preserve">, </w:t>
      </w:r>
      <w:r w:rsidRPr="001D3908">
        <w:rPr>
          <w:rStyle w:val="StyleUnderline"/>
        </w:rPr>
        <w:t>were</w:t>
      </w:r>
      <w:r w:rsidRPr="001D3908">
        <w:rPr>
          <w:sz w:val="14"/>
        </w:rPr>
        <w:t xml:space="preserve"> almost </w:t>
      </w:r>
      <w:r w:rsidRPr="001D3908">
        <w:rPr>
          <w:rStyle w:val="Emphasis"/>
        </w:rPr>
        <w:t>unanimously in agreement</w:t>
      </w:r>
      <w:r w:rsidRPr="001D3908">
        <w:rPr>
          <w:sz w:val="14"/>
        </w:rPr>
        <w:t xml:space="preserve"> with the consensus in its broad outlines — to be precise, </w:t>
      </w:r>
      <w:r w:rsidRPr="001D3908">
        <w:rPr>
          <w:rStyle w:val="Emphasis"/>
        </w:rPr>
        <w:t>97% agreed with it</w:t>
      </w:r>
      <w:r w:rsidRPr="001D3908">
        <w:rPr>
          <w:sz w:val="14"/>
        </w:rPr>
        <w:t xml:space="preserve">. But they continued to argue vehemently over details, as always in frontier research. </w:t>
      </w:r>
      <w:r w:rsidRPr="001D3908">
        <w:rPr>
          <w:rStyle w:val="StyleUnderline"/>
        </w:rPr>
        <w:t xml:space="preserve">Critics pounced on </w:t>
      </w:r>
      <w:r w:rsidRPr="001D3908">
        <w:rPr>
          <w:rStyle w:val="Emphasis"/>
        </w:rPr>
        <w:t>every apparent discrepancy</w:t>
      </w:r>
      <w:r w:rsidRPr="001D3908">
        <w:rPr>
          <w:sz w:val="14"/>
        </w:rPr>
        <w:t xml:space="preserve">. They published long lists of </w:t>
      </w:r>
      <w:r w:rsidRPr="001D3908">
        <w:rPr>
          <w:rStyle w:val="Emphasis"/>
        </w:rPr>
        <w:t>scientists who denied</w:t>
      </w:r>
      <w:r w:rsidRPr="001D3908">
        <w:rPr>
          <w:sz w:val="14"/>
        </w:rPr>
        <w:t xml:space="preserve"> </w:t>
      </w:r>
      <w:r w:rsidRPr="001D3908">
        <w:rPr>
          <w:rStyle w:val="StyleUnderline"/>
        </w:rPr>
        <w:t>there was any problem</w:t>
      </w:r>
      <w:r w:rsidRPr="001D3908">
        <w:rPr>
          <w:sz w:val="14"/>
        </w:rPr>
        <w:t xml:space="preserve"> — a</w:t>
      </w:r>
      <w:r w:rsidRPr="001D3908">
        <w:rPr>
          <w:rStyle w:val="StyleUnderline"/>
        </w:rPr>
        <w:t>lthough the lists included</w:t>
      </w:r>
      <w:r w:rsidRPr="001D3908">
        <w:rPr>
          <w:rStyle w:val="Emphasis"/>
        </w:rPr>
        <w:t xml:space="preserve"> hardly any scientist who had made significant contributions to climate research</w:t>
      </w:r>
      <w:r w:rsidRPr="001D3908">
        <w:rPr>
          <w:sz w:val="14"/>
        </w:rPr>
        <w:t>.</w:t>
      </w:r>
      <w:hyperlink r:id="rId191" w:anchor="N_58_" w:history="1">
        <w:r w:rsidRPr="001D3908">
          <w:rPr>
            <w:rStyle w:val="Hyperlink"/>
            <w:sz w:val="14"/>
          </w:rPr>
          <w:t>(58*)</w:t>
        </w:r>
      </w:hyperlink>
      <w:r w:rsidRPr="001D3908">
        <w:rPr>
          <w:sz w:val="14"/>
        </w:rPr>
        <w:t xml:space="preserve"> Debate over policies to restrict emissions grew increasingly intense. Prospects for the 21st Century Through all</w:t>
      </w:r>
      <w:bookmarkStart w:id="1" w:name="L_0650"/>
      <w:bookmarkEnd w:id="1"/>
      <w:r w:rsidRPr="001D3908">
        <w:rPr>
          <w:sz w:val="14"/>
        </w:rPr>
        <w:t xml:space="preserve"> these discoveries and controversies, Keeling and his colleagues had kept on quietly monitoring and analyzing the ongoing changes in atmospheric CO2 levels. Since the 1980s, a cooperative international program had been measuring the gas at land stations around the world and along shipping lanes. The baseline continued to rise ominously, but not smoothly. There had been years when the world's atmosphere had gained one billion metric tonnes of the gas, while in other years it gained as much as six billion. How much did changes in the world's industries and agricultural practices affect the rate of the rise? Economic statistics allowed a good reckoning of how much gas humanity emitted in burning fossil fuels — and also of some significance, in the manufacture of cement — but the effects of deforestation and other land use changes were not so easy to figure. How much did changes in the level of CO2 reflect changes in the growth or decay of plants, perhaps related to climate fluctuations? What could one learn from the way the curve reacted to temporary climate changes brought on by volcanic eruptions, by the El Niño events that temporarily pumped heat in or out of the Pacific Ocean, and so forth?</w:t>
      </w:r>
      <w:hyperlink r:id="rId192" w:anchor="N_59_" w:history="1">
        <w:r w:rsidRPr="001D3908">
          <w:rPr>
            <w:rStyle w:val="Hyperlink"/>
            <w:sz w:val="14"/>
          </w:rPr>
          <w:t>(59)</w:t>
        </w:r>
      </w:hyperlink>
      <w:r w:rsidRPr="001D3908">
        <w:rPr>
          <w:sz w:val="14"/>
        </w:rPr>
        <w:t xml:space="preserve"> Further clues came from world-wide measurements of other biologically active gases, especially oxygen (the exacting techniques for measuring the tiny variations were pioneered by Keeling's son, Ralph Keeling). Most of the "missing" carbon was finally located, with gradually increasing precision, in rapidly changing forests and forest soils, along with other biological reservoirs.</w:t>
      </w:r>
      <w:hyperlink r:id="rId193" w:anchor="N_59a_" w:history="1">
        <w:r w:rsidRPr="001D3908">
          <w:rPr>
            <w:rStyle w:val="Hyperlink"/>
            <w:sz w:val="14"/>
          </w:rPr>
          <w:t>(59a)</w:t>
        </w:r>
      </w:hyperlink>
      <w:r w:rsidRPr="001D3908">
        <w:rPr>
          <w:sz w:val="14"/>
        </w:rPr>
        <w:t xml:space="preserve"> Another marker of biological activity was the rare isotope carbon-13. Plants take less of it from the atmosphere than the lighter isotope carbon-12, so the latter is over-represented in coal and oil. The fraction of the lighter isotope in the air was increasing, proving (to a lingering band of skeptics) that the rise in CO2 came from humanity's use of fossil fuel, not from a mineral source such as volcanoes.</w:t>
      </w:r>
      <w:hyperlink r:id="rId194" w:anchor="N_60_" w:history="1">
        <w:r w:rsidRPr="001D3908">
          <w:rPr>
            <w:rStyle w:val="Hyperlink"/>
            <w:sz w:val="14"/>
          </w:rPr>
          <w:t>(60)</w:t>
        </w:r>
      </w:hyperlink>
      <w:r w:rsidRPr="001D3908">
        <w:rPr>
          <w:sz w:val="14"/>
        </w:rPr>
        <w:t xml:space="preserve"> Meanwhile the level of CO2 in the air kept rising, indeed faster than anyone had expected. Over the half-century up to 2010, humanity's output of CO2 had quadrupled. The amount taken up by the oceans and land reservoirs had meanwhile stayed steady at about half (to be exact, 55%) of the emissions.</w:t>
      </w:r>
      <w:bookmarkStart w:id="2" w:name="M_60a_"/>
      <w:bookmarkEnd w:id="2"/>
      <w:r w:rsidRPr="001D3908">
        <w:rPr>
          <w:sz w:val="14"/>
        </w:rPr>
        <w:fldChar w:fldCharType="begin"/>
      </w:r>
      <w:r w:rsidRPr="001D3908">
        <w:rPr>
          <w:sz w:val="14"/>
        </w:rPr>
        <w:instrText xml:space="preserve"> HYPERLINK "http://history.aip.org/climate/co2.htm" \l "N_60a_" </w:instrText>
      </w:r>
      <w:r w:rsidRPr="001D3908">
        <w:rPr>
          <w:sz w:val="14"/>
        </w:rPr>
        <w:fldChar w:fldCharType="separate"/>
      </w:r>
      <w:r w:rsidRPr="001D3908">
        <w:rPr>
          <w:rStyle w:val="Hyperlink"/>
          <w:sz w:val="14"/>
        </w:rPr>
        <w:t>(60a)</w:t>
      </w:r>
      <w:r w:rsidRPr="001D3908">
        <w:rPr>
          <w:sz w:val="14"/>
        </w:rPr>
        <w:fldChar w:fldCharType="end"/>
      </w:r>
      <w:r w:rsidRPr="001D3908">
        <w:rPr>
          <w:sz w:val="14"/>
        </w:rPr>
        <w:t xml:space="preserve"> In this </w:t>
      </w:r>
      <w:bookmarkStart w:id="3" w:name="L_0806"/>
      <w:bookmarkStart w:id="4" w:name="L_0786"/>
      <w:bookmarkStart w:id="5" w:name="L_0782"/>
      <w:bookmarkEnd w:id="3"/>
      <w:bookmarkEnd w:id="4"/>
      <w:bookmarkEnd w:id="5"/>
      <w:r w:rsidRPr="001D3908">
        <w:rPr>
          <w:sz w:val="14"/>
        </w:rPr>
        <w:t xml:space="preserve">essay we have seen how, ever since the late 1950s, </w:t>
      </w:r>
      <w:r w:rsidRPr="001D3908">
        <w:rPr>
          <w:rStyle w:val="StyleUnderline"/>
        </w:rPr>
        <w:t xml:space="preserve">an increasing number of experts predicted that effects on climate would become clearly visible around the year 2000. </w:t>
      </w:r>
      <w:r w:rsidRPr="001D3908">
        <w:rPr>
          <w:rStyle w:val="Emphasis"/>
        </w:rPr>
        <w:t>They were right</w:t>
      </w:r>
      <w:r w:rsidRPr="001D3908">
        <w:rPr>
          <w:sz w:val="14"/>
        </w:rPr>
        <w:t xml:space="preserve">. As the 21st century began, the global temperature was soaring in a way never seen before. (The surface air temperature rise temporarily paused, but the oceans, where most of the heat was stored, were rapidly warming.) Worse, </w:t>
      </w:r>
      <w:r w:rsidRPr="001D3908">
        <w:rPr>
          <w:rStyle w:val="Emphasis"/>
        </w:rPr>
        <w:t>field evidence showed</w:t>
      </w:r>
      <w:r w:rsidRPr="001D3908">
        <w:rPr>
          <w:sz w:val="14"/>
        </w:rPr>
        <w:t xml:space="preserve"> that the expected </w:t>
      </w:r>
      <w:r w:rsidRPr="001D3908">
        <w:rPr>
          <w:rStyle w:val="StyleUnderline"/>
        </w:rPr>
        <w:t xml:space="preserve">feedbacks were </w:t>
      </w:r>
      <w:r w:rsidRPr="001D3908">
        <w:rPr>
          <w:rStyle w:val="Emphasis"/>
        </w:rPr>
        <w:t>kicking in</w:t>
      </w:r>
      <w:r w:rsidRPr="001D3908">
        <w:rPr>
          <w:sz w:val="14"/>
        </w:rPr>
        <w:t>. The world's plants were taking up more CO2, but their capacity to absorb was waning. Warmer oceans were absorbing less CO2, and gas was seen bubbling from melting Arctic tundra. In sum, global warming was leading to more greenhouse emissions, which would lead to more warming... and so forth. Starting around 2008 some scientists began to warn that these changes were coming on faster than the international panels had predicted. "</w:t>
      </w:r>
      <w:r w:rsidRPr="001D3908">
        <w:rPr>
          <w:rStyle w:val="Emphasis"/>
        </w:rPr>
        <w:t xml:space="preserve">I have yet to meet a climate scientist," one of them remarked in 2012, "who does not believe that global warming is a worse problem than they thought a few </w:t>
      </w:r>
      <w:bookmarkStart w:id="6" w:name="M_61_"/>
      <w:bookmarkEnd w:id="6"/>
      <w:r w:rsidRPr="001D3908">
        <w:rPr>
          <w:rStyle w:val="Emphasis"/>
        </w:rPr>
        <w:t>years ago</w:t>
      </w:r>
      <w:r w:rsidRPr="001D3908">
        <w:rPr>
          <w:sz w:val="14"/>
        </w:rPr>
        <w:t>."</w:t>
      </w:r>
      <w:hyperlink r:id="rId195" w:anchor="N_61_" w:history="1">
        <w:r w:rsidRPr="001D3908">
          <w:rPr>
            <w:rStyle w:val="Hyperlink"/>
            <w:sz w:val="14"/>
          </w:rPr>
          <w:t>(61)</w:t>
        </w:r>
      </w:hyperlink>
      <w:r w:rsidRPr="001D3908">
        <w:rPr>
          <w:sz w:val="14"/>
        </w:rPr>
        <w:t xml:space="preserve"> Also as </w:t>
      </w:r>
      <w:bookmarkStart w:id="7" w:name="L_0838"/>
      <w:bookmarkStart w:id="8" w:name="L_0826"/>
      <w:bookmarkEnd w:id="7"/>
      <w:bookmarkEnd w:id="8"/>
      <w:r w:rsidRPr="001D3908">
        <w:rPr>
          <w:sz w:val="14"/>
        </w:rPr>
        <w:t xml:space="preserve">predicted only sooner, </w:t>
      </w:r>
      <w:r w:rsidRPr="001D3908">
        <w:rPr>
          <w:rStyle w:val="StyleUnderline"/>
        </w:rPr>
        <w:t>the world was beginning to suffer historically unprecedented heat waves, droughts, floods and storms. The sea level was rising while mountain glaciers, the Greenland and Antarctic ice sheets, and Arctic sea ice melted back, all at accelerating rates. Important ecosystems from alpine meadows to coral reefs were showing signs of stress</w:t>
      </w:r>
      <w:r w:rsidRPr="001D3908">
        <w:rPr>
          <w:sz w:val="14"/>
        </w:rPr>
        <w:t xml:space="preserve">. For the scientists, as one of them remarked, "Seeing their own predictions come true has been a </w:t>
      </w:r>
      <w:bookmarkStart w:id="9" w:name="M_62_"/>
      <w:bookmarkEnd w:id="9"/>
      <w:r w:rsidRPr="001D3908">
        <w:rPr>
          <w:sz w:val="14"/>
        </w:rPr>
        <w:t>frightening experience."</w:t>
      </w:r>
      <w:hyperlink r:id="rId196" w:anchor="N_62_" w:history="1">
        <w:r w:rsidRPr="001D3908">
          <w:rPr>
            <w:rStyle w:val="Hyperlink"/>
            <w:sz w:val="14"/>
          </w:rPr>
          <w:t>(62)</w:t>
        </w:r>
      </w:hyperlink>
      <w:r w:rsidRPr="001D3908">
        <w:rPr>
          <w:sz w:val="14"/>
        </w:rPr>
        <w:t xml:space="preserve"> Some researchers turned from predicting future warming to identifying how far some of the extreme weather events of the 2000's could already be attributed to human-caused climate change. Still more sobering, people were scarcely coming to grips with the  implications of a fact that scientists had known for decades — the climate system has built-in time lags. The passionate policy controversies and even much of the scientific research had been preoccupied with the warming of a degree or two (at a minimum) expected by the end of the 21st century. But already in the 1970s, climate scientists had understood that even if emissions could magically be brought immediately to zero, the oceans' uptake of CO2 was so slow that the gas already in the air would linger for centuries, trapping more heat. For example, in a milestone 1977 US National Academy of Sciences report, Keeling and a colleague had reported that the decline of the level of CO2 in the atmosphere would take centuries. But scientists had rarely emphasized this to the public, and many people thought that if emissions could be reined in the problem would be solved. The </w:t>
      </w:r>
      <w:bookmarkStart w:id="10" w:name="L_M095"/>
      <w:bookmarkEnd w:id="10"/>
      <w:r w:rsidRPr="001D3908">
        <w:rPr>
          <w:sz w:val="14"/>
        </w:rPr>
        <w:t xml:space="preserve">situation turned out to be even worse than scientists had supposed. A definitive report published in 2005 by the prestigious Intergovernmental Panel on Climate Change (IPCC) stated only that, "While more than half of the CO2 emitted is currently removed from the atmosphere within a century, some fraction (about 20%) of emitted CO2 remains in the atmosphere for many millennia." That implied that a large part of global warming would dwindle away within a century after emissions ceased. Wrong. It turned out that the 21st-century level of emissions was so massive that it was transforming the entire global carbon system into a new state. Global temperatures would continue to creep upward until the ocean depths and their chemistry reached equilibrium with the heated air, until biological systems finished adapting to the new conditions, and until Arctic icecaps melted back to their own equilibrium. Journal articles pointing out this situation first appeared in 2007-2008. The new understanding was incorporated in the IPCC's 2014 report, which warned, "Surface temperatures will remain approximately constant at elevated levels for many centuries after a complete cessation of anthropogenic CO2 emissions." Whatever we did now, humanity was already committed to centuries of violently changing weather and rising seas, followed by millennia in the new, </w:t>
      </w:r>
      <w:bookmarkStart w:id="11" w:name="M_63_"/>
      <w:bookmarkEnd w:id="11"/>
      <w:r w:rsidRPr="001D3908">
        <w:rPr>
          <w:sz w:val="14"/>
        </w:rPr>
        <w:t>heated state.</w:t>
      </w:r>
      <w:hyperlink r:id="rId197" w:anchor="N_63_" w:history="1">
        <w:r w:rsidRPr="001D3908">
          <w:rPr>
            <w:rStyle w:val="Hyperlink"/>
            <w:sz w:val="14"/>
          </w:rPr>
          <w:t>(63*)</w:t>
        </w:r>
      </w:hyperlink>
      <w:r w:rsidRPr="001D3908">
        <w:rPr>
          <w:sz w:val="14"/>
        </w:rPr>
        <w:t xml:space="preserve"> The public was scarcely aware of this. Emissions of greenhouse gases, far from halting, were soaring at an accelerating rate. The basic physics and chemistry of the problems raised by Tyndall were now well in hand. There were reliable calculations of the direct effects of CO2 on radiation, of how the gas was dissolved in sea water, and other physical phenomena. Further progress would center on understanding the complex interactions of the entire planetary system, and especially interactions with living creatures. The creatures who would count the most were humans. </w:t>
      </w:r>
      <w:r w:rsidRPr="001D3908">
        <w:rPr>
          <w:rStyle w:val="StyleUnderline"/>
        </w:rPr>
        <w:t>The climate</w:t>
      </w:r>
      <w:r w:rsidRPr="001D3908">
        <w:rPr>
          <w:sz w:val="14"/>
        </w:rPr>
        <w:t xml:space="preserve"> a century hence would </w:t>
      </w:r>
      <w:r w:rsidRPr="001D3908">
        <w:rPr>
          <w:rStyle w:val="Emphasis"/>
        </w:rPr>
        <w:t>depend chiefly</w:t>
      </w:r>
      <w:r w:rsidRPr="001D3908">
        <w:rPr>
          <w:sz w:val="14"/>
        </w:rPr>
        <w:t xml:space="preserve"> </w:t>
      </w:r>
      <w:r w:rsidRPr="001D3908">
        <w:rPr>
          <w:rStyle w:val="StyleUnderline"/>
        </w:rPr>
        <w:t>on</w:t>
      </w:r>
      <w:r w:rsidRPr="001D3908">
        <w:rPr>
          <w:sz w:val="14"/>
        </w:rPr>
        <w:t xml:space="preserve"> what they chose to do about their </w:t>
      </w:r>
      <w:r w:rsidRPr="001D3908">
        <w:rPr>
          <w:rStyle w:val="Emphasis"/>
        </w:rPr>
        <w:t>emissions</w:t>
      </w:r>
      <w:r w:rsidRPr="001D3908">
        <w:rPr>
          <w:sz w:val="14"/>
        </w:rPr>
        <w:t xml:space="preserve">. If the planet warmed up by several degrees during the 21st century, as </w:t>
      </w:r>
      <w:r w:rsidRPr="001D3908">
        <w:rPr>
          <w:rStyle w:val="Emphasis"/>
        </w:rPr>
        <w:t>paleontologists and computer modelers agreed</w:t>
      </w:r>
      <w:r w:rsidRPr="001D3908">
        <w:rPr>
          <w:sz w:val="14"/>
        </w:rPr>
        <w:t xml:space="preserve"> was likely, what would be the consequences? This became the new center for much of the research. </w:t>
      </w:r>
      <w:r w:rsidRPr="001D3908">
        <w:rPr>
          <w:rStyle w:val="Emphasis"/>
        </w:rPr>
        <w:t>Extensive studies</w:t>
      </w:r>
      <w:r w:rsidRPr="001D3908">
        <w:rPr>
          <w:sz w:val="14"/>
        </w:rPr>
        <w:t xml:space="preserve"> </w:t>
      </w:r>
      <w:r w:rsidRPr="001D3908">
        <w:rPr>
          <w:rStyle w:val="StyleUnderline"/>
        </w:rPr>
        <w:t>showed</w:t>
      </w:r>
      <w:r w:rsidRPr="001D3908">
        <w:rPr>
          <w:sz w:val="14"/>
        </w:rPr>
        <w:t xml:space="preserve"> that </w:t>
      </w:r>
      <w:r w:rsidRPr="001D3908">
        <w:rPr>
          <w:rStyle w:val="StyleUnderline"/>
        </w:rPr>
        <w:t xml:space="preserve">the consequences of a two degree rise would be </w:t>
      </w:r>
      <w:r w:rsidRPr="001D3908">
        <w:rPr>
          <w:rStyle w:val="Emphasis"/>
        </w:rPr>
        <w:t>severe</w:t>
      </w:r>
      <w:r w:rsidRPr="001D3908">
        <w:rPr>
          <w:sz w:val="14"/>
        </w:rPr>
        <w:t xml:space="preserve"> in many parts of the world — and such a rise was more likely than not by the late 21st century, even if governments began to take serious action to restrict greenhouse gas emissions. And </w:t>
      </w:r>
      <w:r w:rsidRPr="001D3908">
        <w:rPr>
          <w:rStyle w:val="Emphasis"/>
        </w:rPr>
        <w:t>if we did not act promptly and forcefully? It was even odds that by the end of the century we would face an unprecedented and grievous degradation of many of the ecosystems on which civilization depends</w:t>
      </w:r>
      <w:r w:rsidRPr="001D3908">
        <w:rPr>
          <w:sz w:val="14"/>
        </w:rPr>
        <w:t>.</w:t>
      </w:r>
    </w:p>
    <w:p w14:paraId="25A9CF80" w14:textId="77777777" w:rsidR="00C858AC" w:rsidRPr="001D3908" w:rsidRDefault="00C858AC" w:rsidP="00C858AC">
      <w:pPr>
        <w:spacing w:after="0" w:line="240" w:lineRule="auto"/>
      </w:pPr>
    </w:p>
    <w:p w14:paraId="1741A33F" w14:textId="6EC48E3A" w:rsidR="005C79AE" w:rsidRPr="001D3908" w:rsidRDefault="00F3162E" w:rsidP="005C79AE">
      <w:pPr>
        <w:pStyle w:val="Heading2"/>
      </w:pPr>
      <w:r w:rsidRPr="001D3908">
        <w:t xml:space="preserve">Aff Impact Offense – Russia </w:t>
      </w:r>
    </w:p>
    <w:p w14:paraId="05912C3A" w14:textId="37A2355C" w:rsidR="00F3162E" w:rsidRPr="001D3908" w:rsidRDefault="004D54BB" w:rsidP="00F3162E">
      <w:pPr>
        <w:pStyle w:val="Heading3"/>
      </w:pPr>
      <w:r w:rsidRPr="001D3908">
        <w:t>2AC</w:t>
      </w:r>
      <w:r w:rsidR="00F3162E" w:rsidRPr="001D3908">
        <w:t xml:space="preserve"> Saudi Oil DA – Russia Turn </w:t>
      </w:r>
    </w:p>
    <w:p w14:paraId="7F626264" w14:textId="2EB566E6" w:rsidR="00F3162E" w:rsidRPr="001D3908" w:rsidRDefault="00F3162E" w:rsidP="00002697">
      <w:pPr>
        <w:pStyle w:val="NormalWeb"/>
        <w:spacing w:before="0" w:beforeAutospacing="0" w:after="0" w:afterAutospacing="0"/>
        <w:rPr>
          <w:rStyle w:val="Emphasis"/>
        </w:rPr>
      </w:pPr>
    </w:p>
    <w:p w14:paraId="300585CB" w14:textId="58D86C57" w:rsidR="00F3162E" w:rsidRPr="001D3908" w:rsidRDefault="00F3162E" w:rsidP="00F3162E">
      <w:pPr>
        <w:pStyle w:val="Heading4"/>
        <w:rPr>
          <w:rFonts w:cs="Times New Roman"/>
        </w:rPr>
      </w:pPr>
      <w:r w:rsidRPr="001D3908">
        <w:rPr>
          <w:rFonts w:cs="Times New Roman"/>
        </w:rPr>
        <w:t xml:space="preserve">Sustained low oil prices will crush the Russian economy – that sparks diversionary war and goes nuclear </w:t>
      </w:r>
    </w:p>
    <w:p w14:paraId="5EEA856D" w14:textId="77777777" w:rsidR="00F3162E" w:rsidRPr="001D3908" w:rsidRDefault="00F3162E" w:rsidP="00F3162E">
      <w:r w:rsidRPr="001D3908">
        <w:rPr>
          <w:rStyle w:val="Style13ptBold"/>
        </w:rPr>
        <w:t xml:space="preserve">Perry 15 </w:t>
      </w:r>
      <w:r w:rsidRPr="001D3908">
        <w:rPr>
          <w:sz w:val="16"/>
        </w:rPr>
        <w:t>(William J., Senior fellow at the Freeman Spogli Institute for International Studies, Michael and Barbara Berberian Professor at Stanford University, where he’s also co-director of the Preventive Defense Project, Ph.D. in Mathematics from Pennsylvania State University, “William J. Perry on nuclear war and nuclear terrorism”, Bulletin of the Atomic Scientists, 12/8/2015, http://thebulletin.org/william-j-perry-nuclear-war-and-nuclear-terrorism8961)</w:t>
      </w:r>
    </w:p>
    <w:p w14:paraId="660D962A" w14:textId="77777777" w:rsidR="00F3162E" w:rsidRPr="001D3908" w:rsidRDefault="00F3162E" w:rsidP="00F3162E">
      <w:pPr>
        <w:rPr>
          <w:rStyle w:val="StyleUnderline"/>
        </w:rPr>
      </w:pPr>
      <w:r w:rsidRPr="001D3908">
        <w:rPr>
          <w:sz w:val="14"/>
        </w:rPr>
        <w:t xml:space="preserve">Russia. I believe that </w:t>
      </w:r>
      <w:r w:rsidRPr="001D3908">
        <w:rPr>
          <w:rStyle w:val="StyleUnderline"/>
        </w:rPr>
        <w:t>today US-Russian relations are as bad as in the dark days of the Cold War</w:t>
      </w:r>
      <w:r w:rsidRPr="001D3908">
        <w:rPr>
          <w:sz w:val="14"/>
        </w:rPr>
        <w:t xml:space="preserve">. How could this have happened? During the 1990s: · The Soviet Union dissolved. · The US tried to bring Russia into the western security circle. · We jointly dismantled 8,000 nuclear weapons in the former Soviet Union and in the United States. · We jointly agreed to honor Ukraine’s boundaries. · Russia was invited to and attended NATO meetings and participated in NATO peacekeeping exercises. · And most significantly, Russia embedded a brigade into an American division in the Bosnian peace-keeping operation. That was then. But what about now? </w:t>
      </w:r>
      <w:r w:rsidRPr="001D3908">
        <w:rPr>
          <w:rStyle w:val="StyleUnderline"/>
        </w:rPr>
        <w:t xml:space="preserve">Today the picture is very different: </w:t>
      </w:r>
      <w:r w:rsidRPr="001D3908">
        <w:rPr>
          <w:sz w:val="14"/>
        </w:rPr>
        <w:t xml:space="preserve">· </w:t>
      </w:r>
      <w:r w:rsidRPr="001D3908">
        <w:rPr>
          <w:rStyle w:val="StyleUnderline"/>
        </w:rPr>
        <w:t xml:space="preserve">Russia violated the agreement on Ukraine. </w:t>
      </w:r>
      <w:r w:rsidRPr="001D3908">
        <w:rPr>
          <w:sz w:val="14"/>
        </w:rPr>
        <w:t xml:space="preserve">· </w:t>
      </w:r>
      <w:r w:rsidRPr="001D3908">
        <w:rPr>
          <w:rStyle w:val="Emphasis"/>
        </w:rPr>
        <w:t>Russia has threatened its neighbors and the US with nuclear weapons</w:t>
      </w:r>
      <w:r w:rsidRPr="001D3908">
        <w:rPr>
          <w:sz w:val="14"/>
        </w:rPr>
        <w:t xml:space="preserve">, </w:t>
      </w:r>
      <w:r w:rsidRPr="001D3908">
        <w:rPr>
          <w:rStyle w:val="StyleUnderline"/>
        </w:rPr>
        <w:t>with a statement</w:t>
      </w:r>
      <w:r w:rsidRPr="001D3908">
        <w:rPr>
          <w:sz w:val="14"/>
        </w:rPr>
        <w:t xml:space="preserve"> made by a commentator on government-controlled television who said: </w:t>
      </w:r>
      <w:r w:rsidRPr="001D3908">
        <w:rPr>
          <w:rStyle w:val="StyleUnderline"/>
        </w:rPr>
        <w:t xml:space="preserve">“Russia is the only country capable of turning the US into radioactive ash.” </w:t>
      </w:r>
      <w:r w:rsidRPr="001D3908">
        <w:rPr>
          <w:sz w:val="14"/>
        </w:rPr>
        <w:t xml:space="preserve">· </w:t>
      </w:r>
      <w:r w:rsidRPr="001D3908">
        <w:rPr>
          <w:rStyle w:val="Emphasis"/>
        </w:rPr>
        <w:t>Russia has rejected its former policy of “no first use,”</w:t>
      </w:r>
      <w:r w:rsidRPr="001D3908">
        <w:rPr>
          <w:sz w:val="14"/>
        </w:rPr>
        <w:t xml:space="preserve"> </w:t>
      </w:r>
      <w:r w:rsidRPr="001D3908">
        <w:rPr>
          <w:rStyle w:val="StyleUnderline"/>
        </w:rPr>
        <w:t>in favor of an aggressive policy that</w:t>
      </w:r>
      <w:r w:rsidRPr="001D3908">
        <w:rPr>
          <w:sz w:val="14"/>
        </w:rPr>
        <w:t xml:space="preserve"> </w:t>
      </w:r>
      <w:r w:rsidRPr="001D3908">
        <w:rPr>
          <w:rStyle w:val="StyleUnderline"/>
        </w:rPr>
        <w:t>proclaims</w:t>
      </w:r>
      <w:r w:rsidRPr="001D3908">
        <w:rPr>
          <w:sz w:val="14"/>
        </w:rPr>
        <w:t xml:space="preserve"> that, if threatened, </w:t>
      </w:r>
      <w:r w:rsidRPr="001D3908">
        <w:rPr>
          <w:rStyle w:val="StyleUnderline"/>
        </w:rPr>
        <w:t>nuclear weapons will be their weapon of choice</w:t>
      </w:r>
      <w:r w:rsidRPr="001D3908">
        <w:rPr>
          <w:sz w:val="14"/>
        </w:rPr>
        <w:t xml:space="preserve">. · </w:t>
      </w:r>
      <w:r w:rsidRPr="001D3908">
        <w:rPr>
          <w:rStyle w:val="StyleUnderline"/>
        </w:rPr>
        <w:t xml:space="preserve">To back up that threat, Russia has embarked on a </w:t>
      </w:r>
      <w:r w:rsidRPr="001D3908">
        <w:rPr>
          <w:rStyle w:val="Emphasis"/>
        </w:rPr>
        <w:t>major buildup of their nuclear arsenal</w:t>
      </w:r>
      <w:r w:rsidRPr="001D3908">
        <w:rPr>
          <w:sz w:val="14"/>
        </w:rPr>
        <w:t xml:space="preserve">, </w:t>
      </w:r>
      <w:r w:rsidRPr="001D3908">
        <w:rPr>
          <w:rStyle w:val="StyleUnderline"/>
        </w:rPr>
        <w:t>with a whole new generation of carriers</w:t>
      </w:r>
      <w:r w:rsidRPr="001D3908">
        <w:rPr>
          <w:sz w:val="14"/>
        </w:rPr>
        <w:t xml:space="preserve">—intercontinental ballistic missiles, cruise missiles, submarine-launched ballistic missiles, and nuclear submarines. We know less about what they are doing on the bombs themselves, but </w:t>
      </w:r>
      <w:r w:rsidRPr="001D3908">
        <w:rPr>
          <w:rStyle w:val="StyleUnderline"/>
        </w:rPr>
        <w:t>it seems likely that they are developing new bombs with new characteristics</w:t>
      </w:r>
      <w:r w:rsidRPr="001D3908">
        <w:rPr>
          <w:sz w:val="14"/>
        </w:rPr>
        <w:t xml:space="preserve">. · Their nuclear weapons designers believe they need a new round of nuclear tests for these new weapons, but we do not know what Putin’s views are on this. · Even though the technical arguments are strong, he has to consider the political arguments for not testing, and he has stated privately to a few interlocutors that he felt the political reasons for not testing were compelling. But in fact we cannot be sure, and he could decide to test, perhaps as early as next year, with the excuse that since the US never ratified the Comprehensive Test Ban Treaty, Russia is relieved of its responsibility to continue honoring it. · </w:t>
      </w:r>
      <w:r w:rsidRPr="001D3908">
        <w:rPr>
          <w:rStyle w:val="Emphasis"/>
        </w:rPr>
        <w:t>Putin has spoken menacingly about their nuclear weapons</w:t>
      </w:r>
      <w:r w:rsidRPr="001D3908">
        <w:rPr>
          <w:sz w:val="14"/>
        </w:rPr>
        <w:t>—</w:t>
      </w:r>
      <w:r w:rsidRPr="001D3908">
        <w:rPr>
          <w:rStyle w:val="StyleUnderline"/>
        </w:rPr>
        <w:t xml:space="preserve">especially menacing is the Russian emphasis on so-called tactical nuclear weapons, i.e., nuclear weapons intended not for deterrence but for war fighting. I am painting a grim picture, but I think </w:t>
      </w:r>
      <w:r w:rsidRPr="001D3908">
        <w:rPr>
          <w:rStyle w:val="Emphasis"/>
        </w:rPr>
        <w:t>it is not overstated.</w:t>
      </w:r>
      <w:r w:rsidRPr="001D3908">
        <w:rPr>
          <w:sz w:val="14"/>
        </w:rPr>
        <w:t xml:space="preserve"> It is certainly worth asking how we got into this mess, and how can we get out of it. Certainly </w:t>
      </w:r>
      <w:r w:rsidRPr="001D3908">
        <w:rPr>
          <w:rStyle w:val="StyleUnderline"/>
        </w:rPr>
        <w:t>part of the problem is of Putin’s own making</w:t>
      </w:r>
      <w:r w:rsidRPr="001D3908">
        <w:rPr>
          <w:sz w:val="14"/>
        </w:rPr>
        <w:t xml:space="preserve">, as a part of his move to consolidate and sustain his power in Russia. But part of the problem we brought on ourselves: · By a premature expansion of NATO in the late 1990s, when Russia still saw NATO as a potential threat. · By then threatening to bring Georgia and Ukraine into NATO. · By a European deployment of a ballistic missile defense system that Russia saw as threatening its deterrent force. · And by supporting color revolutions in Russia’s neighborhood; most important, Putin seems to believe that we have been actively seeking to stimulate a color revolution that would overthrow his regime. </w:t>
      </w:r>
      <w:r w:rsidRPr="001D3908">
        <w:rPr>
          <w:rStyle w:val="StyleUnderline"/>
        </w:rPr>
        <w:t xml:space="preserve">In response to these perceived threats, </w:t>
      </w:r>
      <w:r w:rsidRPr="001D3908">
        <w:rPr>
          <w:rStyle w:val="Emphasis"/>
        </w:rPr>
        <w:t>Putin began playing a very aggressive game</w:t>
      </w:r>
      <w:r w:rsidRPr="001D3908">
        <w:rPr>
          <w:sz w:val="14"/>
        </w:rPr>
        <w:t xml:space="preserve">. But </w:t>
      </w:r>
      <w:r w:rsidRPr="001D3908">
        <w:rPr>
          <w:rStyle w:val="StyleUnderline"/>
        </w:rPr>
        <w:t xml:space="preserve">except for his nuclear weapons, he is playing it from a weak hand. </w:t>
      </w:r>
      <w:r w:rsidRPr="001D3908">
        <w:rPr>
          <w:sz w:val="14"/>
        </w:rPr>
        <w:t xml:space="preserve">· </w:t>
      </w:r>
      <w:r w:rsidRPr="001D3908">
        <w:rPr>
          <w:rStyle w:val="StyleUnderline"/>
        </w:rPr>
        <w:t>Russia is facing a serious demographic problem</w:t>
      </w:r>
      <w:r w:rsidRPr="001D3908">
        <w:rPr>
          <w:sz w:val="14"/>
        </w:rPr>
        <w:t xml:space="preserve">, with its population actually decreasing. · It has a serious problem of alcoholism, contributing to a remarkably low life expectancy for Russian men. · </w:t>
      </w:r>
      <w:r w:rsidRPr="001D3908">
        <w:rPr>
          <w:rStyle w:val="StyleUnderline"/>
        </w:rPr>
        <w:t xml:space="preserve">Russia is in a </w:t>
      </w:r>
      <w:r w:rsidRPr="001D3908">
        <w:rPr>
          <w:rStyle w:val="Emphasis"/>
        </w:rPr>
        <w:t>precarious economic posture</w:t>
      </w:r>
      <w:r w:rsidRPr="001D3908">
        <w:rPr>
          <w:sz w:val="14"/>
        </w:rPr>
        <w:t>—</w:t>
      </w:r>
      <w:r w:rsidRPr="001D3908">
        <w:rPr>
          <w:rStyle w:val="StyleUnderline"/>
        </w:rPr>
        <w:t xml:space="preserve">it is basically a </w:t>
      </w:r>
      <w:r w:rsidRPr="001D3908">
        <w:rPr>
          <w:rStyle w:val="Emphasis"/>
        </w:rPr>
        <w:t>petro state</w:t>
      </w:r>
      <w:r w:rsidRPr="001D3908">
        <w:rPr>
          <w:rStyle w:val="StyleUnderline"/>
        </w:rPr>
        <w:t xml:space="preserve"> that failed to diversify during the boom oil years, and now it is probably too late</w:t>
      </w:r>
      <w:r w:rsidRPr="001D3908">
        <w:rPr>
          <w:sz w:val="14"/>
        </w:rPr>
        <w:t xml:space="preserve">. </w:t>
      </w:r>
      <w:r w:rsidRPr="001D3908">
        <w:rPr>
          <w:rStyle w:val="StyleUnderline"/>
        </w:rPr>
        <w:t xml:space="preserve">A </w:t>
      </w:r>
      <w:r w:rsidRPr="001D3908">
        <w:rPr>
          <w:rStyle w:val="Emphasis"/>
        </w:rPr>
        <w:t>large part</w:t>
      </w:r>
      <w:r w:rsidRPr="001D3908">
        <w:rPr>
          <w:rStyle w:val="StyleUnderline"/>
        </w:rPr>
        <w:t xml:space="preserve"> of the Russian government’s budget comes from </w:t>
      </w:r>
      <w:r w:rsidRPr="001D3908">
        <w:rPr>
          <w:rStyle w:val="Emphasis"/>
        </w:rPr>
        <w:t>oil revenues</w:t>
      </w:r>
      <w:r w:rsidRPr="001D3908">
        <w:rPr>
          <w:rStyle w:val="StyleUnderline"/>
        </w:rPr>
        <w:t xml:space="preserve">. When oil drops </w:t>
      </w:r>
      <w:r w:rsidRPr="001D3908">
        <w:rPr>
          <w:rStyle w:val="Emphasis"/>
        </w:rPr>
        <w:t>below $80 a barrel</w:t>
      </w:r>
      <w:r w:rsidRPr="001D3908">
        <w:rPr>
          <w:rStyle w:val="StyleUnderline"/>
        </w:rPr>
        <w:t xml:space="preserve">, they are </w:t>
      </w:r>
      <w:r w:rsidRPr="001D3908">
        <w:rPr>
          <w:rStyle w:val="Emphasis"/>
        </w:rPr>
        <w:t>in trouble</w:t>
      </w:r>
      <w:r w:rsidRPr="001D3908">
        <w:rPr>
          <w:rStyle w:val="StyleUnderline"/>
        </w:rPr>
        <w:t xml:space="preserve">; </w:t>
      </w:r>
      <w:r w:rsidRPr="001D3908">
        <w:rPr>
          <w:rStyle w:val="Emphasis"/>
        </w:rPr>
        <w:t>at $50 a barrel, they are in BIG trouble</w:t>
      </w:r>
      <w:r w:rsidRPr="001D3908">
        <w:rPr>
          <w:sz w:val="14"/>
        </w:rPr>
        <w:t xml:space="preserve">. </w:t>
      </w:r>
      <w:r w:rsidRPr="001D3908">
        <w:rPr>
          <w:rStyle w:val="StyleUnderline"/>
        </w:rPr>
        <w:t xml:space="preserve">They have been </w:t>
      </w:r>
      <w:r w:rsidRPr="001D3908">
        <w:rPr>
          <w:rStyle w:val="Emphasis"/>
        </w:rPr>
        <w:t>eating into cash reserves for more than a year</w:t>
      </w:r>
      <w:r w:rsidRPr="001D3908">
        <w:rPr>
          <w:sz w:val="14"/>
        </w:rPr>
        <w:t xml:space="preserve">; </w:t>
      </w:r>
      <w:r w:rsidRPr="001D3908">
        <w:rPr>
          <w:rStyle w:val="StyleUnderline"/>
        </w:rPr>
        <w:t xml:space="preserve">another year or two </w:t>
      </w:r>
      <w:r w:rsidRPr="001D3908">
        <w:t>of $50 a barrel,</w:t>
      </w:r>
      <w:r w:rsidRPr="001D3908">
        <w:rPr>
          <w:rStyle w:val="StyleUnderline"/>
        </w:rPr>
        <w:t xml:space="preserve"> and their reserves will be </w:t>
      </w:r>
      <w:r w:rsidRPr="001D3908">
        <w:rPr>
          <w:rStyle w:val="Emphasis"/>
        </w:rPr>
        <w:t>seriously depleted</w:t>
      </w:r>
      <w:r w:rsidRPr="001D3908">
        <w:rPr>
          <w:rStyle w:val="StyleUnderline"/>
        </w:rPr>
        <w:t xml:space="preserve">. These problems, </w:t>
      </w:r>
      <w:r w:rsidRPr="001D3908">
        <w:rPr>
          <w:rStyle w:val="Emphasis"/>
        </w:rPr>
        <w:t>paradoxically, make Russia more dangerous, not less dangerous</w:t>
      </w:r>
      <w:r w:rsidRPr="001D3908">
        <w:rPr>
          <w:rStyle w:val="StyleUnderline"/>
        </w:rPr>
        <w:t xml:space="preserve">. Putin’s primary </w:t>
      </w:r>
      <w:r w:rsidRPr="001D3908">
        <w:rPr>
          <w:rStyle w:val="Emphasis"/>
        </w:rPr>
        <w:t>legitimacy</w:t>
      </w:r>
      <w:r w:rsidRPr="001D3908">
        <w:rPr>
          <w:rStyle w:val="StyleUnderline"/>
        </w:rPr>
        <w:t xml:space="preserve"> is based on Russia’s </w:t>
      </w:r>
      <w:r w:rsidRPr="001D3908">
        <w:rPr>
          <w:rStyle w:val="Emphasis"/>
        </w:rPr>
        <w:t>economic wellbeing</w:t>
      </w:r>
      <w:r w:rsidRPr="001D3908">
        <w:rPr>
          <w:rStyle w:val="StyleUnderline"/>
        </w:rPr>
        <w:t>.</w:t>
      </w:r>
      <w:r w:rsidRPr="001D3908">
        <w:rPr>
          <w:sz w:val="14"/>
        </w:rPr>
        <w:t xml:space="preserve"> Thus </w:t>
      </w:r>
      <w:r w:rsidRPr="001D3908">
        <w:rPr>
          <w:rStyle w:val="Emphasis"/>
        </w:rPr>
        <w:t>a weak economy threatens his regime</w:t>
      </w:r>
      <w:r w:rsidRPr="001D3908">
        <w:rPr>
          <w:sz w:val="14"/>
        </w:rPr>
        <w:t xml:space="preserve">. </w:t>
      </w:r>
      <w:r w:rsidRPr="001D3908">
        <w:rPr>
          <w:rStyle w:val="StyleUnderline"/>
        </w:rPr>
        <w:t xml:space="preserve">If Putin is unable to fix his economic problems, as seems likely, </w:t>
      </w:r>
      <w:r w:rsidRPr="001D3908">
        <w:rPr>
          <w:rStyle w:val="Emphasis"/>
        </w:rPr>
        <w:t>he can divert attention by playing the nationalistic card.</w:t>
      </w:r>
      <w:r w:rsidRPr="001D3908">
        <w:rPr>
          <w:sz w:val="14"/>
        </w:rPr>
        <w:t xml:space="preserve"> </w:t>
      </w:r>
      <w:r w:rsidRPr="001D3908">
        <w:rPr>
          <w:rStyle w:val="StyleUnderline"/>
        </w:rPr>
        <w:t xml:space="preserve">Judging from the popularity of his ultra-nationalistic moves, this is all too successful. </w:t>
      </w:r>
      <w:r w:rsidRPr="001D3908">
        <w:rPr>
          <w:sz w:val="14"/>
        </w:rPr>
        <w:t xml:space="preserve">But </w:t>
      </w:r>
      <w:r w:rsidRPr="001D3908">
        <w:rPr>
          <w:rStyle w:val="StyleUnderline"/>
        </w:rPr>
        <w:t xml:space="preserve">the </w:t>
      </w:r>
      <w:r w:rsidRPr="001D3908">
        <w:rPr>
          <w:rStyle w:val="Emphasis"/>
        </w:rPr>
        <w:t>danger</w:t>
      </w:r>
      <w:r w:rsidRPr="001D3908">
        <w:rPr>
          <w:rStyle w:val="StyleUnderline"/>
        </w:rPr>
        <w:t xml:space="preserve"> is that he might overplay his hand and </w:t>
      </w:r>
      <w:r w:rsidRPr="001D3908">
        <w:rPr>
          <w:rStyle w:val="Emphasis"/>
        </w:rPr>
        <w:t>blunder into a shooting war</w:t>
      </w:r>
      <w:r w:rsidRPr="001D3908">
        <w:rPr>
          <w:sz w:val="14"/>
        </w:rPr>
        <w:t xml:space="preserve">, </w:t>
      </w:r>
      <w:r w:rsidRPr="001D3908">
        <w:rPr>
          <w:rStyle w:val="StyleUnderline"/>
        </w:rPr>
        <w:t xml:space="preserve">a shooting war that </w:t>
      </w:r>
      <w:r w:rsidRPr="001D3908">
        <w:rPr>
          <w:rStyle w:val="Emphasis"/>
        </w:rPr>
        <w:t>Russia would surely lose unless they used their nuclear weapons</w:t>
      </w:r>
      <w:r w:rsidRPr="001D3908">
        <w:rPr>
          <w:sz w:val="14"/>
        </w:rPr>
        <w:t xml:space="preserve">—that is, </w:t>
      </w:r>
      <w:r w:rsidRPr="001D3908">
        <w:rPr>
          <w:rStyle w:val="StyleUnderline"/>
        </w:rPr>
        <w:t>unless they do just what they say they will do! And that is my nightmare scenario.</w:t>
      </w:r>
    </w:p>
    <w:p w14:paraId="00394480" w14:textId="77777777" w:rsidR="00F3162E" w:rsidRPr="001D3908" w:rsidRDefault="00F3162E" w:rsidP="00002697">
      <w:pPr>
        <w:pStyle w:val="NormalWeb"/>
        <w:spacing w:before="0" w:beforeAutospacing="0" w:after="0" w:afterAutospacing="0"/>
        <w:rPr>
          <w:rStyle w:val="Emphasis"/>
        </w:rPr>
      </w:pPr>
    </w:p>
    <w:p w14:paraId="1469B715" w14:textId="36A1615E" w:rsidR="00F3162E" w:rsidRPr="001D3908" w:rsidRDefault="00F3162E" w:rsidP="00F3162E"/>
    <w:p w14:paraId="68212A96" w14:textId="2671F97F" w:rsidR="00F3162E" w:rsidRPr="001D3908" w:rsidRDefault="004D54BB" w:rsidP="00F3162E">
      <w:pPr>
        <w:pStyle w:val="Heading3"/>
      </w:pPr>
      <w:r w:rsidRPr="001D3908">
        <w:t>1AR</w:t>
      </w:r>
      <w:r w:rsidR="00F3162E" w:rsidRPr="001D3908">
        <w:t xml:space="preserve"> Russia Turn – High Oil Prices Key </w:t>
      </w:r>
    </w:p>
    <w:p w14:paraId="7B4EE057" w14:textId="1C016983" w:rsidR="00F3162E" w:rsidRPr="001D3908" w:rsidRDefault="00F3162E" w:rsidP="00F3162E"/>
    <w:p w14:paraId="2168ABB6" w14:textId="77777777" w:rsidR="00F3162E" w:rsidRPr="001D3908" w:rsidRDefault="00F3162E" w:rsidP="00F3162E">
      <w:pPr>
        <w:pStyle w:val="Heading4"/>
      </w:pPr>
      <w:r w:rsidRPr="001D3908">
        <w:t xml:space="preserve">Low oil prices are demolishing the Russian economy – that sparks diversionary conflict </w:t>
      </w:r>
    </w:p>
    <w:p w14:paraId="47902DDF" w14:textId="77777777" w:rsidR="00F3162E" w:rsidRPr="001D3908" w:rsidRDefault="00F3162E" w:rsidP="00F3162E">
      <w:pPr>
        <w:rPr>
          <w:bCs/>
          <w:sz w:val="16"/>
        </w:rPr>
      </w:pPr>
      <w:r w:rsidRPr="001D3908">
        <w:rPr>
          <w:rStyle w:val="Style13ptBold"/>
        </w:rPr>
        <w:t xml:space="preserve">Naim 15 </w:t>
      </w:r>
      <w:r w:rsidRPr="001D3908">
        <w:rPr>
          <w:rStyle w:val="Style13ptBold"/>
          <w:b w:val="0"/>
          <w:sz w:val="16"/>
        </w:rPr>
        <w:t>(Moises Naim, distinguished fellow in the International Economics Program at the Carnegie Endowment for International Peace, March 31, 2015. “The Hidden Effects of Cheap Oil.” https://www.theatlantic.com/international/archive/2015/03/the-hidden-consequences-of-low-oil-prices/389156/)</w:t>
      </w:r>
    </w:p>
    <w:p w14:paraId="013CAC2B" w14:textId="77777777" w:rsidR="00F3162E" w:rsidRPr="001D3908" w:rsidRDefault="00F3162E" w:rsidP="00F3162E">
      <w:pPr>
        <w:pStyle w:val="NormalWeb"/>
        <w:spacing w:before="0" w:beforeAutospacing="0" w:after="0" w:afterAutospacing="0"/>
        <w:rPr>
          <w:rStyle w:val="Emphasis"/>
        </w:rPr>
      </w:pPr>
      <w:r w:rsidRPr="001D3908">
        <w:rPr>
          <w:rFonts w:ascii="Georgia" w:hAnsi="Georgia"/>
          <w:sz w:val="16"/>
        </w:rPr>
        <w:t xml:space="preserve">Some of </w:t>
      </w:r>
      <w:r w:rsidRPr="001D3908">
        <w:rPr>
          <w:rStyle w:val="StyleUnderline"/>
          <w:rFonts w:ascii="Georgia" w:hAnsi="Georgia"/>
        </w:rPr>
        <w:t>the effects of</w:t>
      </w:r>
      <w:r w:rsidRPr="001D3908">
        <w:rPr>
          <w:rFonts w:ascii="Georgia" w:hAnsi="Georgia"/>
          <w:sz w:val="16"/>
        </w:rPr>
        <w:t xml:space="preserve"> this </w:t>
      </w:r>
      <w:r w:rsidRPr="001D3908">
        <w:rPr>
          <w:rStyle w:val="Emphasis"/>
        </w:rPr>
        <w:t>decline</w:t>
      </w:r>
      <w:r w:rsidRPr="001D3908">
        <w:rPr>
          <w:rFonts w:ascii="Georgia" w:hAnsi="Georgia"/>
          <w:sz w:val="16"/>
        </w:rPr>
        <w:t xml:space="preserve"> </w:t>
      </w:r>
      <w:r w:rsidRPr="001D3908">
        <w:rPr>
          <w:rStyle w:val="StyleUnderline"/>
          <w:rFonts w:ascii="Georgia" w:hAnsi="Georgia"/>
        </w:rPr>
        <w:t>in oil prices have been</w:t>
      </w:r>
      <w:r w:rsidRPr="001D3908">
        <w:rPr>
          <w:rFonts w:ascii="Georgia" w:hAnsi="Georgia"/>
          <w:sz w:val="16"/>
        </w:rPr>
        <w:t xml:space="preserve"> clear and immediate; picture happy Americans at gas stations and </w:t>
      </w:r>
      <w:r w:rsidRPr="001D3908">
        <w:rPr>
          <w:rStyle w:val="Emphasis"/>
        </w:rPr>
        <w:t>frantic</w:t>
      </w:r>
      <w:r w:rsidRPr="001D3908">
        <w:rPr>
          <w:rFonts w:ascii="Georgia" w:hAnsi="Georgia"/>
          <w:sz w:val="16"/>
        </w:rPr>
        <w:t xml:space="preserve"> government officials </w:t>
      </w:r>
      <w:r w:rsidRPr="001D3908">
        <w:rPr>
          <w:rStyle w:val="StyleUnderline"/>
          <w:rFonts w:ascii="Georgia" w:hAnsi="Georgia"/>
        </w:rPr>
        <w:t>in oil-exporting countries</w:t>
      </w:r>
      <w:r w:rsidRPr="001D3908">
        <w:rPr>
          <w:rFonts w:ascii="Georgia" w:hAnsi="Georgia"/>
          <w:sz w:val="16"/>
        </w:rPr>
        <w:t xml:space="preserve"> forced to cut public budgets and consequently risk </w:t>
      </w:r>
      <w:r w:rsidRPr="001D3908">
        <w:rPr>
          <w:rStyle w:val="Emphasis"/>
        </w:rPr>
        <w:t>social and political turmoil</w:t>
      </w:r>
      <w:r w:rsidRPr="001D3908">
        <w:rPr>
          <w:rFonts w:ascii="Georgia" w:hAnsi="Georgia"/>
          <w:sz w:val="16"/>
        </w:rPr>
        <w:t xml:space="preserve">. </w:t>
      </w:r>
      <w:r w:rsidRPr="001D3908">
        <w:rPr>
          <w:rStyle w:val="StyleUnderline"/>
          <w:rFonts w:ascii="Georgia" w:hAnsi="Georgia"/>
        </w:rPr>
        <w:t xml:space="preserve">In </w:t>
      </w:r>
      <w:r w:rsidRPr="001D3908">
        <w:rPr>
          <w:rStyle w:val="Emphasis"/>
        </w:rPr>
        <w:t>Russia</w:t>
      </w:r>
      <w:r w:rsidRPr="001D3908">
        <w:rPr>
          <w:rFonts w:ascii="Georgia" w:hAnsi="Georgia"/>
          <w:sz w:val="16"/>
        </w:rPr>
        <w:t xml:space="preserve">, for instance, </w:t>
      </w:r>
      <w:r w:rsidRPr="001D3908">
        <w:rPr>
          <w:rStyle w:val="StyleUnderline"/>
          <w:rFonts w:ascii="Georgia" w:hAnsi="Georgia"/>
        </w:rPr>
        <w:t xml:space="preserve">the ruble has suffered a </w:t>
      </w:r>
      <w:r w:rsidRPr="001D3908">
        <w:rPr>
          <w:rStyle w:val="Emphasis"/>
        </w:rPr>
        <w:t>steep devaluation</w:t>
      </w:r>
      <w:r w:rsidRPr="001D3908">
        <w:rPr>
          <w:rFonts w:ascii="Georgia" w:hAnsi="Georgia"/>
          <w:sz w:val="16"/>
        </w:rPr>
        <w:t xml:space="preserve">, </w:t>
      </w:r>
      <w:r w:rsidRPr="001D3908">
        <w:rPr>
          <w:rStyle w:val="StyleUnderline"/>
          <w:rFonts w:ascii="Georgia" w:hAnsi="Georgia"/>
        </w:rPr>
        <w:t xml:space="preserve">stock-market prices have </w:t>
      </w:r>
      <w:r w:rsidRPr="001D3908">
        <w:rPr>
          <w:rStyle w:val="Emphasis"/>
        </w:rPr>
        <w:t>fallen</w:t>
      </w:r>
      <w:r w:rsidRPr="001D3908">
        <w:rPr>
          <w:rFonts w:ascii="Georgia" w:hAnsi="Georgia"/>
          <w:sz w:val="16"/>
        </w:rPr>
        <w:t xml:space="preserve">, </w:t>
      </w:r>
      <w:r w:rsidRPr="001D3908">
        <w:rPr>
          <w:rStyle w:val="StyleUnderline"/>
          <w:rFonts w:ascii="Georgia" w:hAnsi="Georgia"/>
        </w:rPr>
        <w:t xml:space="preserve">the Central Bank’s reserves are </w:t>
      </w:r>
      <w:r w:rsidRPr="001D3908">
        <w:rPr>
          <w:rStyle w:val="Emphasis"/>
        </w:rPr>
        <w:t>shrinking</w:t>
      </w:r>
      <w:r w:rsidRPr="001D3908">
        <w:rPr>
          <w:rFonts w:ascii="Georgia" w:hAnsi="Georgia"/>
          <w:sz w:val="16"/>
        </w:rPr>
        <w:t xml:space="preserve">, </w:t>
      </w:r>
      <w:r w:rsidRPr="001D3908">
        <w:rPr>
          <w:rStyle w:val="StyleUnderline"/>
          <w:rFonts w:ascii="Georgia" w:hAnsi="Georgia"/>
        </w:rPr>
        <w:t xml:space="preserve">capital is </w:t>
      </w:r>
      <w:r w:rsidRPr="001D3908">
        <w:rPr>
          <w:rStyle w:val="Emphasis"/>
        </w:rPr>
        <w:t>fleeing</w:t>
      </w:r>
      <w:r w:rsidRPr="001D3908">
        <w:rPr>
          <w:rStyle w:val="StyleUnderline"/>
          <w:rFonts w:ascii="Georgia" w:hAnsi="Georgia"/>
        </w:rPr>
        <w:t xml:space="preserve"> the country</w:t>
      </w:r>
      <w:r w:rsidRPr="001D3908">
        <w:rPr>
          <w:rFonts w:ascii="Georgia" w:hAnsi="Georgia"/>
          <w:sz w:val="16"/>
        </w:rPr>
        <w:t xml:space="preserve">, </w:t>
      </w:r>
      <w:r w:rsidRPr="001D3908">
        <w:rPr>
          <w:rStyle w:val="StyleUnderline"/>
          <w:rFonts w:ascii="Georgia" w:hAnsi="Georgia"/>
        </w:rPr>
        <w:t xml:space="preserve">export revenues are </w:t>
      </w:r>
      <w:r w:rsidRPr="001D3908">
        <w:rPr>
          <w:rStyle w:val="Emphasis"/>
        </w:rPr>
        <w:t>down</w:t>
      </w:r>
      <w:r w:rsidRPr="001D3908">
        <w:rPr>
          <w:rFonts w:ascii="Georgia" w:hAnsi="Georgia"/>
          <w:sz w:val="16"/>
        </w:rPr>
        <w:t xml:space="preserve">, </w:t>
      </w:r>
      <w:r w:rsidRPr="001D3908">
        <w:rPr>
          <w:rStyle w:val="StyleUnderline"/>
          <w:rFonts w:ascii="Georgia" w:hAnsi="Georgia"/>
        </w:rPr>
        <w:t>and</w:t>
      </w:r>
      <w:r w:rsidRPr="001D3908">
        <w:rPr>
          <w:rFonts w:ascii="Georgia" w:hAnsi="Georgia"/>
          <w:sz w:val="16"/>
        </w:rPr>
        <w:t xml:space="preserve"> </w:t>
      </w:r>
      <w:r w:rsidRPr="001D3908">
        <w:rPr>
          <w:rStyle w:val="StyleUnderline"/>
          <w:rFonts w:ascii="Georgia" w:hAnsi="Georgia"/>
        </w:rPr>
        <w:t xml:space="preserve">foreign investment has practically </w:t>
      </w:r>
      <w:r w:rsidRPr="001D3908">
        <w:rPr>
          <w:rStyle w:val="Emphasis"/>
        </w:rPr>
        <w:t>dried up</w:t>
      </w:r>
      <w:r w:rsidRPr="001D3908">
        <w:rPr>
          <w:rFonts w:ascii="Georgia" w:hAnsi="Georgia"/>
          <w:sz w:val="16"/>
        </w:rPr>
        <w:t xml:space="preserve">. </w:t>
      </w:r>
      <w:r w:rsidRPr="001D3908">
        <w:rPr>
          <w:rStyle w:val="StyleUnderline"/>
          <w:rFonts w:ascii="Georgia" w:hAnsi="Georgia"/>
        </w:rPr>
        <w:t xml:space="preserve">Russia’s sovereign bonds have been </w:t>
      </w:r>
      <w:r w:rsidRPr="001D3908">
        <w:rPr>
          <w:rStyle w:val="Emphasis"/>
        </w:rPr>
        <w:t>downgraded to junk status</w:t>
      </w:r>
      <w:r w:rsidRPr="001D3908">
        <w:rPr>
          <w:rFonts w:ascii="Georgia" w:hAnsi="Georgia"/>
          <w:sz w:val="16"/>
        </w:rPr>
        <w:t xml:space="preserve"> by credit-rating agencies. </w:t>
      </w:r>
      <w:r w:rsidRPr="001D3908">
        <w:rPr>
          <w:rStyle w:val="Emphasis"/>
        </w:rPr>
        <w:t>All</w:t>
      </w:r>
      <w:r w:rsidRPr="001D3908">
        <w:rPr>
          <w:rStyle w:val="StyleUnderline"/>
          <w:rFonts w:ascii="Georgia" w:hAnsi="Georgia"/>
        </w:rPr>
        <w:t xml:space="preserve"> of this </w:t>
      </w:r>
      <w:r w:rsidRPr="001D3908">
        <w:rPr>
          <w:rFonts w:ascii="Georgia" w:hAnsi="Georgia"/>
          <w:sz w:val="16"/>
        </w:rPr>
        <w:t>largely</w:t>
      </w:r>
      <w:r w:rsidRPr="001D3908">
        <w:rPr>
          <w:rStyle w:val="StyleUnderline"/>
          <w:rFonts w:ascii="Georgia" w:hAnsi="Georgia"/>
        </w:rPr>
        <w:t xml:space="preserve"> stems from</w:t>
      </w:r>
      <w:r w:rsidRPr="001D3908">
        <w:rPr>
          <w:rFonts w:ascii="Georgia" w:hAnsi="Georgia"/>
          <w:sz w:val="16"/>
        </w:rPr>
        <w:t xml:space="preserve"> </w:t>
      </w:r>
      <w:r w:rsidRPr="001D3908">
        <w:rPr>
          <w:rStyle w:val="Emphasis"/>
        </w:rPr>
        <w:t xml:space="preserve">contracting </w:t>
      </w:r>
      <w:hyperlink r:id="rId198" w:history="1">
        <w:r w:rsidRPr="001D3908">
          <w:rPr>
            <w:rStyle w:val="Emphasis"/>
            <w:rFonts w:eastAsiaTheme="majorEastAsia"/>
          </w:rPr>
          <w:t>oil</w:t>
        </w:r>
        <w:r w:rsidRPr="001D3908">
          <w:rPr>
            <w:rStyle w:val="Hyperlink"/>
            <w:rFonts w:ascii="Georgia" w:eastAsiaTheme="majorEastAsia" w:hAnsi="Georgia"/>
            <w:sz w:val="16"/>
          </w:rPr>
          <w:t xml:space="preserve"> and gas </w:t>
        </w:r>
        <w:r w:rsidRPr="001D3908">
          <w:rPr>
            <w:rStyle w:val="Emphasis"/>
            <w:rFonts w:eastAsiaTheme="majorEastAsia"/>
          </w:rPr>
          <w:t>revenues</w:t>
        </w:r>
      </w:hyperlink>
      <w:r w:rsidRPr="001D3908">
        <w:rPr>
          <w:rFonts w:ascii="Georgia" w:hAnsi="Georgia"/>
          <w:sz w:val="16"/>
        </w:rPr>
        <w:t xml:space="preserve"> (</w:t>
      </w:r>
      <w:r w:rsidRPr="001D3908">
        <w:rPr>
          <w:rStyle w:val="StyleUnderline"/>
          <w:rFonts w:ascii="Georgia" w:hAnsi="Georgia"/>
        </w:rPr>
        <w:t xml:space="preserve">which account for </w:t>
      </w:r>
      <w:r w:rsidRPr="001D3908">
        <w:rPr>
          <w:rStyle w:val="Emphasis"/>
        </w:rPr>
        <w:t>68 percent</w:t>
      </w:r>
      <w:r w:rsidRPr="001D3908">
        <w:rPr>
          <w:rStyle w:val="StyleUnderline"/>
          <w:rFonts w:ascii="Georgia" w:hAnsi="Georgia"/>
        </w:rPr>
        <w:t xml:space="preserve"> of Russia’s</w:t>
      </w:r>
      <w:r w:rsidRPr="001D3908">
        <w:rPr>
          <w:rFonts w:ascii="Georgia" w:hAnsi="Georgia"/>
          <w:sz w:val="16"/>
        </w:rPr>
        <w:t xml:space="preserve"> total </w:t>
      </w:r>
      <w:r w:rsidRPr="001D3908">
        <w:rPr>
          <w:rStyle w:val="StyleUnderline"/>
          <w:rFonts w:ascii="Georgia" w:hAnsi="Georgia"/>
        </w:rPr>
        <w:t>export revenues</w:t>
      </w:r>
      <w:r w:rsidRPr="001D3908">
        <w:rPr>
          <w:rFonts w:ascii="Georgia" w:hAnsi="Georgia"/>
          <w:sz w:val="16"/>
        </w:rPr>
        <w:t xml:space="preserve"> and </w:t>
      </w:r>
      <w:r w:rsidRPr="001D3908">
        <w:rPr>
          <w:rStyle w:val="Emphasis"/>
        </w:rPr>
        <w:t>50 percent</w:t>
      </w:r>
      <w:r w:rsidRPr="001D3908">
        <w:rPr>
          <w:rFonts w:ascii="Georgia" w:hAnsi="Georgia"/>
          <w:sz w:val="16"/>
        </w:rPr>
        <w:t xml:space="preserve"> </w:t>
      </w:r>
      <w:r w:rsidRPr="001D3908">
        <w:rPr>
          <w:rStyle w:val="StyleUnderline"/>
          <w:rFonts w:ascii="Georgia" w:hAnsi="Georgia"/>
        </w:rPr>
        <w:t>of</w:t>
      </w:r>
      <w:r w:rsidRPr="001D3908">
        <w:rPr>
          <w:rFonts w:ascii="Georgia" w:hAnsi="Georgia"/>
          <w:sz w:val="16"/>
        </w:rPr>
        <w:t xml:space="preserve"> </w:t>
      </w:r>
      <w:r w:rsidRPr="001D3908">
        <w:rPr>
          <w:rStyle w:val="StyleUnderline"/>
          <w:rFonts w:ascii="Georgia" w:hAnsi="Georgia"/>
        </w:rPr>
        <w:t xml:space="preserve">its </w:t>
      </w:r>
      <w:r w:rsidRPr="001D3908">
        <w:rPr>
          <w:rStyle w:val="Emphasis"/>
        </w:rPr>
        <w:t>federal-budget</w:t>
      </w:r>
      <w:r w:rsidRPr="001D3908">
        <w:rPr>
          <w:rFonts w:ascii="Georgia" w:hAnsi="Georgia"/>
          <w:sz w:val="16"/>
        </w:rPr>
        <w:t xml:space="preserve"> revenues) and economic sanctions imposed by the United States and Europe as a result of the Kremlin’s behavior toward Ukraine. Some fear that </w:t>
      </w:r>
      <w:r w:rsidRPr="001D3908">
        <w:rPr>
          <w:rStyle w:val="StyleUnderline"/>
          <w:rFonts w:ascii="Georgia" w:hAnsi="Georgia"/>
        </w:rPr>
        <w:t xml:space="preserve">a </w:t>
      </w:r>
      <w:r w:rsidRPr="001D3908">
        <w:rPr>
          <w:rStyle w:val="Emphasis"/>
        </w:rPr>
        <w:t>belligerent</w:t>
      </w:r>
      <w:r w:rsidRPr="001D3908">
        <w:rPr>
          <w:rFonts w:ascii="Georgia" w:hAnsi="Georgia"/>
          <w:sz w:val="16"/>
        </w:rPr>
        <w:t xml:space="preserve"> Vladimir </w:t>
      </w:r>
      <w:r w:rsidRPr="001D3908">
        <w:rPr>
          <w:rStyle w:val="Emphasis"/>
        </w:rPr>
        <w:t>Putin</w:t>
      </w:r>
      <w:r w:rsidRPr="001D3908">
        <w:rPr>
          <w:rFonts w:ascii="Georgia" w:hAnsi="Georgia"/>
          <w:sz w:val="16"/>
        </w:rPr>
        <w:t xml:space="preserve"> </w:t>
      </w:r>
      <w:r w:rsidRPr="001D3908">
        <w:rPr>
          <w:rStyle w:val="StyleUnderline"/>
          <w:rFonts w:ascii="Georgia" w:hAnsi="Georgia"/>
        </w:rPr>
        <w:t xml:space="preserve">could stir </w:t>
      </w:r>
      <w:r w:rsidRPr="001D3908">
        <w:rPr>
          <w:rStyle w:val="Emphasis"/>
        </w:rPr>
        <w:t>trouble abroad</w:t>
      </w:r>
      <w:r w:rsidRPr="001D3908">
        <w:rPr>
          <w:rFonts w:ascii="Georgia" w:hAnsi="Georgia"/>
          <w:sz w:val="16"/>
        </w:rPr>
        <w:t xml:space="preserve"> </w:t>
      </w:r>
      <w:r w:rsidRPr="001D3908">
        <w:rPr>
          <w:rStyle w:val="StyleUnderline"/>
          <w:rFonts w:ascii="Georgia" w:hAnsi="Georgia"/>
        </w:rPr>
        <w:t xml:space="preserve">to distract from the </w:t>
      </w:r>
      <w:r w:rsidRPr="001D3908">
        <w:rPr>
          <w:rStyle w:val="Emphasis"/>
        </w:rPr>
        <w:t>deteriorating economic situation at home.</w:t>
      </w:r>
    </w:p>
    <w:p w14:paraId="7D397C76" w14:textId="7531273D" w:rsidR="00F3162E" w:rsidRPr="001D3908" w:rsidRDefault="00F3162E" w:rsidP="00F3162E"/>
    <w:p w14:paraId="231F8641" w14:textId="77777777" w:rsidR="00E0559E" w:rsidRPr="001D3908" w:rsidRDefault="00E0559E" w:rsidP="00E0559E">
      <w:pPr>
        <w:pStyle w:val="Heading4"/>
        <w:rPr>
          <w:u w:val="single"/>
        </w:rPr>
      </w:pPr>
      <w:r w:rsidRPr="001D3908">
        <w:t xml:space="preserve">Lower oil revenue </w:t>
      </w:r>
      <w:r w:rsidRPr="001D3908">
        <w:rPr>
          <w:u w:val="single"/>
        </w:rPr>
        <w:t>doesn’t</w:t>
      </w:r>
      <w:r w:rsidRPr="001D3908">
        <w:t xml:space="preserve"> cause Russian capitulation – they’ll just intervene </w:t>
      </w:r>
      <w:r w:rsidRPr="001D3908">
        <w:rPr>
          <w:u w:val="single"/>
        </w:rPr>
        <w:t>militarily</w:t>
      </w:r>
      <w:r w:rsidRPr="001D3908">
        <w:t xml:space="preserve"> which causes </w:t>
      </w:r>
      <w:r w:rsidRPr="001D3908">
        <w:rPr>
          <w:u w:val="single"/>
        </w:rPr>
        <w:t>escalating crisis</w:t>
      </w:r>
    </w:p>
    <w:p w14:paraId="0B6E2F94" w14:textId="77777777" w:rsidR="00E0559E" w:rsidRPr="001D3908" w:rsidRDefault="00E0559E" w:rsidP="00E0559E">
      <w:r w:rsidRPr="001D3908">
        <w:rPr>
          <w:rStyle w:val="Style13ptBold"/>
        </w:rPr>
        <w:t>Jaffe</w:t>
      </w:r>
      <w:r w:rsidRPr="001D3908">
        <w:t xml:space="preserve"> and Elass </w:t>
      </w:r>
      <w:r w:rsidRPr="001D3908">
        <w:rPr>
          <w:rStyle w:val="Style13ptBold"/>
        </w:rPr>
        <w:t>16</w:t>
      </w:r>
      <w:r w:rsidRPr="001D3908">
        <w:t xml:space="preserve"> [Amy Myers Jaffe and Jareer Elass, Columbia Journal of International Fails. War and the Oil Price Cycle. January 1, 2016. https://jia.sipa.columbia.edu/war-oil-price-cycle]</w:t>
      </w:r>
    </w:p>
    <w:p w14:paraId="44A1F08D" w14:textId="13963182" w:rsidR="00A87E08" w:rsidRPr="001D3908" w:rsidRDefault="00E0559E" w:rsidP="00E0559E">
      <w:pPr>
        <w:rPr>
          <w:sz w:val="16"/>
        </w:rPr>
      </w:pPr>
      <w:r w:rsidRPr="001D3908">
        <w:rPr>
          <w:u w:val="single"/>
        </w:rPr>
        <w:t xml:space="preserve">While </w:t>
      </w:r>
      <w:r w:rsidRPr="001D3908">
        <w:rPr>
          <w:rStyle w:val="Emphasis"/>
        </w:rPr>
        <w:t>low oil prices</w:t>
      </w:r>
      <w:r w:rsidRPr="001D3908">
        <w:rPr>
          <w:u w:val="single"/>
        </w:rPr>
        <w:t xml:space="preserve"> have forced Moscow to take </w:t>
      </w:r>
      <w:r w:rsidRPr="001D3908">
        <w:rPr>
          <w:rStyle w:val="Emphasis"/>
        </w:rPr>
        <w:t>draconian economic steps</w:t>
      </w:r>
      <w:r w:rsidRPr="001D3908">
        <w:rPr>
          <w:sz w:val="16"/>
        </w:rPr>
        <w:t xml:space="preserve">, so far </w:t>
      </w:r>
      <w:r w:rsidRPr="001D3908">
        <w:rPr>
          <w:u w:val="single"/>
        </w:rPr>
        <w:t xml:space="preserve">it has </w:t>
      </w:r>
      <w:r w:rsidRPr="001D3908">
        <w:rPr>
          <w:rStyle w:val="Emphasis"/>
        </w:rPr>
        <w:t>not</w:t>
      </w:r>
      <w:r w:rsidRPr="001D3908">
        <w:rPr>
          <w:sz w:val="16"/>
        </w:rPr>
        <w:t xml:space="preserve"> fundamentally </w:t>
      </w:r>
      <w:r w:rsidRPr="001D3908">
        <w:rPr>
          <w:rStyle w:val="Emphasis"/>
        </w:rPr>
        <w:t>produced</w:t>
      </w:r>
      <w:r w:rsidRPr="001D3908">
        <w:rPr>
          <w:u w:val="single"/>
        </w:rPr>
        <w:t xml:space="preserve"> the desired </w:t>
      </w:r>
      <w:r w:rsidRPr="001D3908">
        <w:rPr>
          <w:rStyle w:val="Emphasis"/>
        </w:rPr>
        <w:t>diplomatic capitulation</w:t>
      </w:r>
      <w:r w:rsidRPr="001D3908">
        <w:rPr>
          <w:sz w:val="16"/>
        </w:rPr>
        <w:t xml:space="preserve">. As predicted by Robert Blackwill and Meghan O’Sullivan, “… </w:t>
      </w:r>
      <w:r w:rsidRPr="001D3908">
        <w:rPr>
          <w:u w:val="single"/>
        </w:rPr>
        <w:t xml:space="preserve">a </w:t>
      </w:r>
      <w:r w:rsidRPr="001D3908">
        <w:rPr>
          <w:rStyle w:val="Emphasis"/>
        </w:rPr>
        <w:t>weaker Russia</w:t>
      </w:r>
      <w:r w:rsidRPr="001D3908">
        <w:rPr>
          <w:u w:val="single"/>
        </w:rPr>
        <w:t xml:space="preserve"> will </w:t>
      </w:r>
      <w:r w:rsidRPr="001D3908">
        <w:rPr>
          <w:rStyle w:val="Emphasis"/>
        </w:rPr>
        <w:t>not</w:t>
      </w:r>
      <w:r w:rsidRPr="001D3908">
        <w:rPr>
          <w:u w:val="single"/>
        </w:rPr>
        <w:t xml:space="preserve"> necessarily </w:t>
      </w:r>
      <w:r w:rsidRPr="001D3908">
        <w:rPr>
          <w:rStyle w:val="Emphasis"/>
        </w:rPr>
        <w:t>mean</w:t>
      </w:r>
      <w:r w:rsidRPr="001D3908">
        <w:rPr>
          <w:u w:val="single"/>
        </w:rPr>
        <w:t xml:space="preserve"> a </w:t>
      </w:r>
      <w:r w:rsidRPr="001D3908">
        <w:rPr>
          <w:rStyle w:val="Emphasis"/>
        </w:rPr>
        <w:t>less challenging Russia</w:t>
      </w:r>
      <w:r w:rsidRPr="001D3908">
        <w:rPr>
          <w:sz w:val="16"/>
        </w:rPr>
        <w:t>…</w:t>
      </w:r>
      <w:r w:rsidRPr="001D3908">
        <w:rPr>
          <w:u w:val="single"/>
        </w:rPr>
        <w:t xml:space="preserve">Russia could seek to </w:t>
      </w:r>
      <w:r w:rsidRPr="001D3908">
        <w:rPr>
          <w:rStyle w:val="Emphasis"/>
        </w:rPr>
        <w:t>secure</w:t>
      </w:r>
      <w:r w:rsidRPr="001D3908">
        <w:rPr>
          <w:u w:val="single"/>
        </w:rPr>
        <w:t xml:space="preserve"> its regional </w:t>
      </w:r>
      <w:r w:rsidRPr="001D3908">
        <w:rPr>
          <w:rStyle w:val="Emphasis"/>
        </w:rPr>
        <w:t>influence</w:t>
      </w:r>
      <w:r w:rsidRPr="001D3908">
        <w:rPr>
          <w:u w:val="single"/>
        </w:rPr>
        <w:t xml:space="preserve"> in </w:t>
      </w:r>
      <w:r w:rsidRPr="001D3908">
        <w:rPr>
          <w:rStyle w:val="Emphasis"/>
        </w:rPr>
        <w:t>more direct ways</w:t>
      </w:r>
      <w:r w:rsidRPr="001D3908">
        <w:rPr>
          <w:sz w:val="16"/>
        </w:rPr>
        <w:t xml:space="preserve"> –even </w:t>
      </w:r>
      <w:r w:rsidRPr="001D3908">
        <w:rPr>
          <w:u w:val="single"/>
        </w:rPr>
        <w:t xml:space="preserve">through the projection of </w:t>
      </w:r>
      <w:r w:rsidRPr="001D3908">
        <w:rPr>
          <w:rStyle w:val="Emphasis"/>
        </w:rPr>
        <w:t>military power</w:t>
      </w:r>
      <w:r w:rsidRPr="001D3908">
        <w:rPr>
          <w:sz w:val="16"/>
        </w:rPr>
        <w:t xml:space="preserve">.”48 Indeed, </w:t>
      </w:r>
      <w:r w:rsidRPr="001D3908">
        <w:rPr>
          <w:u w:val="single"/>
        </w:rPr>
        <w:t>U.S.</w:t>
      </w:r>
      <w:r w:rsidRPr="001D3908">
        <w:rPr>
          <w:sz w:val="16"/>
        </w:rPr>
        <w:t xml:space="preserve"> summer </w:t>
      </w:r>
      <w:r w:rsidRPr="001D3908">
        <w:rPr>
          <w:u w:val="single"/>
        </w:rPr>
        <w:t>diplomatic efforts fizzled quickly</w:t>
      </w:r>
      <w:r w:rsidRPr="001D3908">
        <w:rPr>
          <w:sz w:val="16"/>
        </w:rPr>
        <w:t xml:space="preserve"> by autumn, </w:t>
      </w:r>
      <w:r w:rsidRPr="001D3908">
        <w:rPr>
          <w:u w:val="single"/>
        </w:rPr>
        <w:t xml:space="preserve">with Russia changing the facts on the ground through </w:t>
      </w:r>
      <w:r w:rsidRPr="001D3908">
        <w:rPr>
          <w:rStyle w:val="Emphasis"/>
        </w:rPr>
        <w:t>direct Russian military intervention</w:t>
      </w:r>
      <w:r w:rsidRPr="001D3908">
        <w:rPr>
          <w:sz w:val="16"/>
        </w:rPr>
        <w:t xml:space="preserve">. Russia’s motivations are multifold and certainly include protecting its substantial interests in Syria including its preferred outcome that maintains Syria as an Iranian bulwark against Sunni jihadists.49 Some analysts are suggesting that Moscow is overly optimistic about defeating Syrian opposition groups. Instead, it is suggested that Russia’s previous difficulties during its invasion of Afghanistan may prove instructive, with all Syrian opposition forces still focusing in earnest on the Assad camp, and saving energies against each other for a later day.50 However, it is still not clear as this article went to press whether Russia intends to satisfy the Saudis by participating in peace negotiations, or whether the Russian engagement on behalf of Assad is meant to hold Iran and Moscow in a position to use Syria to assert themselves against the kingdom and restore oil prices. While the outcome in Syria is uncertain, </w:t>
      </w:r>
      <w:r w:rsidRPr="001D3908">
        <w:rPr>
          <w:u w:val="single"/>
        </w:rPr>
        <w:t>the Russian move</w:t>
      </w:r>
      <w:r w:rsidRPr="001D3908">
        <w:rPr>
          <w:sz w:val="16"/>
        </w:rPr>
        <w:t xml:space="preserve"> clearly complicates the landscape in the region, and </w:t>
      </w:r>
      <w:r w:rsidRPr="001D3908">
        <w:rPr>
          <w:rStyle w:val="Emphasis"/>
        </w:rPr>
        <w:t>leaves open</w:t>
      </w:r>
      <w:r w:rsidRPr="001D3908">
        <w:rPr>
          <w:u w:val="single"/>
        </w:rPr>
        <w:t xml:space="preserve"> the </w:t>
      </w:r>
      <w:r w:rsidRPr="001D3908">
        <w:rPr>
          <w:rStyle w:val="Emphasis"/>
        </w:rPr>
        <w:t>possibility</w:t>
      </w:r>
      <w:r w:rsidRPr="001D3908">
        <w:rPr>
          <w:u w:val="single"/>
        </w:rPr>
        <w:t xml:space="preserve"> of </w:t>
      </w:r>
      <w:r w:rsidRPr="001D3908">
        <w:rPr>
          <w:rStyle w:val="Emphasis"/>
        </w:rPr>
        <w:t>escalating violence</w:t>
      </w:r>
      <w:r w:rsidRPr="001D3908">
        <w:rPr>
          <w:sz w:val="16"/>
        </w:rPr>
        <w:t xml:space="preserve">. Pavel Baev and Jeremy Shapiro of Brookings suggest </w:t>
      </w:r>
      <w:r w:rsidRPr="001D3908">
        <w:rPr>
          <w:u w:val="single"/>
        </w:rPr>
        <w:t>Russia’s increased intervention may simply be designed to “</w:t>
      </w:r>
      <w:r w:rsidRPr="001D3908">
        <w:rPr>
          <w:rStyle w:val="Emphasis"/>
        </w:rPr>
        <w:t>establish</w:t>
      </w:r>
      <w:r w:rsidRPr="001D3908">
        <w:rPr>
          <w:u w:val="single"/>
        </w:rPr>
        <w:t xml:space="preserve"> a </w:t>
      </w:r>
      <w:r w:rsidRPr="001D3908">
        <w:rPr>
          <w:rStyle w:val="Emphasis"/>
        </w:rPr>
        <w:t>position of strength</w:t>
      </w:r>
      <w:r w:rsidRPr="001D3908">
        <w:rPr>
          <w:u w:val="single"/>
        </w:rPr>
        <w:t xml:space="preserve"> from which to </w:t>
      </w:r>
      <w:r w:rsidRPr="001D3908">
        <w:rPr>
          <w:rStyle w:val="Emphasis"/>
        </w:rPr>
        <w:t>bring Moscow back</w:t>
      </w:r>
      <w:r w:rsidRPr="001D3908">
        <w:rPr>
          <w:u w:val="single"/>
        </w:rPr>
        <w:t xml:space="preserve"> into the center</w:t>
      </w:r>
      <w:r w:rsidRPr="001D3908">
        <w:rPr>
          <w:sz w:val="16"/>
        </w:rPr>
        <w:t xml:space="preserve"> of diplomacy over Syria,”51 but they are skeptical that Russia will be able to manage its participation in the conflict to reach a desired goal. Russia may also have broader goals, including intimidating U.S. allies both in the region and in Europe, to influence oil policy over the longer term, as well as to weaken strategic alliances that could be used against Russia, its national interests or the interests of individuals in the current regime. In recent years, Russia has acted to reassert itself on the world stage both through military means and by tapping energy as a weapon for leverage to enhance its geopolitical status.52</w:t>
      </w:r>
    </w:p>
    <w:p w14:paraId="6906EE72" w14:textId="77777777" w:rsidR="00A87E08" w:rsidRPr="001D3908" w:rsidRDefault="00A87E08" w:rsidP="00A87E08">
      <w:pPr>
        <w:pStyle w:val="Heading4"/>
        <w:rPr>
          <w:u w:val="single"/>
        </w:rPr>
      </w:pPr>
      <w:r w:rsidRPr="001D3908">
        <w:t xml:space="preserve">It </w:t>
      </w:r>
      <w:r w:rsidRPr="001D3908">
        <w:rPr>
          <w:u w:val="single"/>
        </w:rPr>
        <w:t>pushes Putin</w:t>
      </w:r>
      <w:r w:rsidRPr="001D3908">
        <w:t xml:space="preserve"> into a </w:t>
      </w:r>
      <w:r w:rsidRPr="001D3908">
        <w:rPr>
          <w:u w:val="single"/>
        </w:rPr>
        <w:t>corner</w:t>
      </w:r>
      <w:r w:rsidRPr="001D3908">
        <w:t xml:space="preserve"> – that’s </w:t>
      </w:r>
      <w:r w:rsidRPr="001D3908">
        <w:rPr>
          <w:u w:val="single"/>
        </w:rPr>
        <w:t>more dangerous</w:t>
      </w:r>
    </w:p>
    <w:p w14:paraId="49F67942" w14:textId="77777777" w:rsidR="00A87E08" w:rsidRPr="001D3908" w:rsidRDefault="00A87E08" w:rsidP="00A87E08">
      <w:r w:rsidRPr="001D3908">
        <w:rPr>
          <w:rStyle w:val="Style13ptBold"/>
        </w:rPr>
        <w:t>Belvedere 14</w:t>
      </w:r>
      <w:r w:rsidRPr="001D3908">
        <w:t xml:space="preserve"> [Matthew J. Belvedere, CNBC Markets. Crumbling oil makes Putin more dangerous: Expert. December 2, 2014. https://www.cnbc.com/2014/12/02/crumbling-oil-makes-putin-more-dangerous-expert.html]</w:t>
      </w:r>
    </w:p>
    <w:p w14:paraId="0F96BDC2" w14:textId="77777777" w:rsidR="00A87E08" w:rsidRPr="001D3908" w:rsidRDefault="00A87E08" w:rsidP="00A87E08">
      <w:pPr>
        <w:rPr>
          <w:sz w:val="16"/>
        </w:rPr>
      </w:pPr>
      <w:r w:rsidRPr="001D3908">
        <w:rPr>
          <w:sz w:val="16"/>
        </w:rPr>
        <w:t xml:space="preserve">Russian President Vladimir </w:t>
      </w:r>
      <w:r w:rsidRPr="001D3908">
        <w:rPr>
          <w:u w:val="single"/>
        </w:rPr>
        <w:t>Putin is</w:t>
      </w:r>
      <w:r w:rsidRPr="001D3908">
        <w:rPr>
          <w:sz w:val="16"/>
        </w:rPr>
        <w:t xml:space="preserve"> being </w:t>
      </w:r>
      <w:r w:rsidRPr="001D3908">
        <w:rPr>
          <w:u w:val="single"/>
        </w:rPr>
        <w:t xml:space="preserve">pushed “further into a corner” by </w:t>
      </w:r>
      <w:r w:rsidRPr="001D3908">
        <w:rPr>
          <w:rStyle w:val="Emphasis"/>
        </w:rPr>
        <w:t>falling oil prices</w:t>
      </w:r>
      <w:r w:rsidRPr="001D3908">
        <w:rPr>
          <w:u w:val="single"/>
        </w:rPr>
        <w:t xml:space="preserve">, leaving him </w:t>
      </w:r>
      <w:r w:rsidRPr="001D3908">
        <w:rPr>
          <w:rStyle w:val="Emphasis"/>
        </w:rPr>
        <w:t>little option</w:t>
      </w:r>
      <w:r w:rsidRPr="001D3908">
        <w:rPr>
          <w:u w:val="single"/>
        </w:rPr>
        <w:t xml:space="preserve"> but to </w:t>
      </w:r>
      <w:r w:rsidRPr="001D3908">
        <w:rPr>
          <w:rStyle w:val="Emphasis"/>
        </w:rPr>
        <w:t>continue</w:t>
      </w:r>
      <w:r w:rsidRPr="001D3908">
        <w:rPr>
          <w:sz w:val="16"/>
        </w:rPr>
        <w:t xml:space="preserve"> his aggression toward Ukraine and </w:t>
      </w:r>
      <w:r w:rsidRPr="001D3908">
        <w:rPr>
          <w:rStyle w:val="Emphasis"/>
        </w:rPr>
        <w:t>confrontation</w:t>
      </w:r>
      <w:r w:rsidRPr="001D3908">
        <w:rPr>
          <w:u w:val="single"/>
        </w:rPr>
        <w:t xml:space="preserve"> with the West</w:t>
      </w:r>
      <w:r w:rsidRPr="001D3908">
        <w:rPr>
          <w:sz w:val="16"/>
        </w:rPr>
        <w:t>, Eurasia Group President Ian Bremmer told CNBC on Tuesday.</w:t>
      </w:r>
    </w:p>
    <w:p w14:paraId="24FA7AB8" w14:textId="77777777" w:rsidR="00A87E08" w:rsidRPr="001D3908" w:rsidRDefault="00A87E08" w:rsidP="00A87E08">
      <w:pPr>
        <w:rPr>
          <w:sz w:val="16"/>
        </w:rPr>
      </w:pPr>
      <w:r w:rsidRPr="001D3908">
        <w:rPr>
          <w:u w:val="single"/>
        </w:rPr>
        <w:t>Putin has “gone all-in on an anti-U.S</w:t>
      </w:r>
      <w:r w:rsidRPr="001D3908">
        <w:rPr>
          <w:sz w:val="16"/>
        </w:rPr>
        <w:t xml:space="preserve">., must-keep-Ukraine </w:t>
      </w:r>
      <w:r w:rsidRPr="001D3908">
        <w:rPr>
          <w:u w:val="single"/>
        </w:rPr>
        <w:t>nationalist engagement</w:t>
      </w:r>
      <w:r w:rsidRPr="001D3908">
        <w:rPr>
          <w:sz w:val="16"/>
        </w:rPr>
        <w:t>,” Bremmer said on “Squawk Box. ” He said it’s “completely inconceivable” for Putin to back down.</w:t>
      </w:r>
    </w:p>
    <w:p w14:paraId="3842A402" w14:textId="77777777" w:rsidR="00A87E08" w:rsidRPr="001D3908" w:rsidRDefault="00A87E08" w:rsidP="00A87E08">
      <w:pPr>
        <w:rPr>
          <w:sz w:val="16"/>
        </w:rPr>
      </w:pPr>
      <w:r w:rsidRPr="001D3908">
        <w:rPr>
          <w:sz w:val="16"/>
        </w:rPr>
        <w:t>“</w:t>
      </w:r>
      <w:r w:rsidRPr="001D3908">
        <w:rPr>
          <w:u w:val="single"/>
        </w:rPr>
        <w:t>This is what is behind all his approval ratings. It’s behind who he now is as a leader</w:t>
      </w:r>
      <w:r w:rsidRPr="001D3908">
        <w:rPr>
          <w:sz w:val="16"/>
        </w:rPr>
        <w:t xml:space="preserve">,” Bremmer said, adding that </w:t>
      </w:r>
      <w:r w:rsidRPr="001D3908">
        <w:rPr>
          <w:rStyle w:val="Emphasis"/>
        </w:rPr>
        <w:t>capitulation</w:t>
      </w:r>
      <w:r w:rsidRPr="001D3908">
        <w:rPr>
          <w:u w:val="single"/>
        </w:rPr>
        <w:t xml:space="preserve"> would “</w:t>
      </w:r>
      <w:r w:rsidRPr="001D3908">
        <w:rPr>
          <w:rStyle w:val="Emphasis"/>
        </w:rPr>
        <w:t>erode</w:t>
      </w:r>
      <w:r w:rsidRPr="001D3908">
        <w:rPr>
          <w:u w:val="single"/>
        </w:rPr>
        <w:t xml:space="preserve"> a lot of </w:t>
      </w:r>
      <w:r w:rsidRPr="001D3908">
        <w:rPr>
          <w:rStyle w:val="Emphasis"/>
        </w:rPr>
        <w:t>his power</w:t>
      </w:r>
      <w:r w:rsidRPr="001D3908">
        <w:rPr>
          <w:sz w:val="16"/>
        </w:rPr>
        <w:t>.”</w:t>
      </w:r>
    </w:p>
    <w:p w14:paraId="6F9ABF49" w14:textId="77777777" w:rsidR="00A87E08" w:rsidRPr="001D3908" w:rsidRDefault="00A87E08" w:rsidP="00A87E08">
      <w:pPr>
        <w:rPr>
          <w:sz w:val="16"/>
        </w:rPr>
      </w:pPr>
      <w:r w:rsidRPr="001D3908">
        <w:rPr>
          <w:sz w:val="16"/>
        </w:rPr>
        <w:t>Russia’s currency and economy are crumbling along with oil prices, the country’s main export and revenue source. On Monday, the ruble suffered its worst one-day decline since 1998, and it looks like Russia’s economy will tip into recession next year.</w:t>
      </w:r>
    </w:p>
    <w:p w14:paraId="1EA93634" w14:textId="77777777" w:rsidR="00A87E08" w:rsidRPr="001D3908" w:rsidRDefault="00A87E08" w:rsidP="00A87E08">
      <w:pPr>
        <w:rPr>
          <w:sz w:val="16"/>
        </w:rPr>
      </w:pPr>
      <w:r w:rsidRPr="001D3908">
        <w:rPr>
          <w:sz w:val="16"/>
        </w:rPr>
        <w:t xml:space="preserve">“I think that </w:t>
      </w:r>
      <w:r w:rsidRPr="001D3908">
        <w:rPr>
          <w:u w:val="single"/>
        </w:rPr>
        <w:t xml:space="preserve">lower oil prices simply squeeze him harder, pushes him further into a corner. He </w:t>
      </w:r>
      <w:r w:rsidRPr="001D3908">
        <w:rPr>
          <w:rStyle w:val="Emphasis"/>
        </w:rPr>
        <w:t>feels he has to fight</w:t>
      </w:r>
      <w:r w:rsidRPr="001D3908">
        <w:rPr>
          <w:u w:val="single"/>
        </w:rPr>
        <w:t xml:space="preserve"> as a consequence</w:t>
      </w:r>
      <w:r w:rsidRPr="001D3908">
        <w:rPr>
          <w:sz w:val="16"/>
        </w:rPr>
        <w:t>,” said Bremmer, whose Eurasia conducts research and advises clients on political risks around the world.</w:t>
      </w:r>
    </w:p>
    <w:p w14:paraId="79FE4187" w14:textId="77777777" w:rsidR="00A87E08" w:rsidRPr="001D3908" w:rsidRDefault="00A87E08" w:rsidP="00A87E08"/>
    <w:p w14:paraId="6F25591F" w14:textId="4B5393F1" w:rsidR="00E0559E" w:rsidRPr="001D3908" w:rsidRDefault="004D54BB" w:rsidP="00E0559E">
      <w:pPr>
        <w:pStyle w:val="Heading3"/>
      </w:pPr>
      <w:r w:rsidRPr="001D3908">
        <w:t>1AR</w:t>
      </w:r>
      <w:r w:rsidR="00E0559E" w:rsidRPr="001D3908">
        <w:t xml:space="preserve"> Russia Turn – </w:t>
      </w:r>
      <w:r w:rsidR="00443410" w:rsidRPr="001D3908">
        <w:t xml:space="preserve">High Prices =/= War </w:t>
      </w:r>
    </w:p>
    <w:p w14:paraId="06F29BC0" w14:textId="77777777" w:rsidR="00A87E08" w:rsidRPr="001D3908" w:rsidRDefault="00A87E08" w:rsidP="00A87E08">
      <w:pPr>
        <w:pStyle w:val="Heading4"/>
        <w:rPr>
          <w:u w:val="single"/>
        </w:rPr>
      </w:pPr>
      <w:r w:rsidRPr="001D3908">
        <w:t xml:space="preserve">Low oil prices makes Russian foreign policy </w:t>
      </w:r>
      <w:r w:rsidRPr="001D3908">
        <w:rPr>
          <w:u w:val="single"/>
        </w:rPr>
        <w:t>dangerous</w:t>
      </w:r>
      <w:r w:rsidRPr="001D3908">
        <w:t xml:space="preserve">, and they </w:t>
      </w:r>
      <w:r w:rsidRPr="001D3908">
        <w:rPr>
          <w:u w:val="single"/>
        </w:rPr>
        <w:t>won’t cut defense</w:t>
      </w:r>
      <w:r w:rsidRPr="001D3908">
        <w:t xml:space="preserve"> during downturns which </w:t>
      </w:r>
      <w:r w:rsidRPr="001D3908">
        <w:rPr>
          <w:u w:val="single"/>
        </w:rPr>
        <w:t>answers the link turn</w:t>
      </w:r>
    </w:p>
    <w:p w14:paraId="244DB6C5" w14:textId="77777777" w:rsidR="00A87E08" w:rsidRPr="001D3908" w:rsidRDefault="00A87E08" w:rsidP="00A87E08">
      <w:r w:rsidRPr="001D3908">
        <w:rPr>
          <w:rStyle w:val="Style13ptBold"/>
        </w:rPr>
        <w:t>Mauldin 16</w:t>
      </w:r>
      <w:r w:rsidRPr="001D3908">
        <w:t xml:space="preserve"> [John Mauldin is a financial writer, publisher, and New York Times bestselling-author. He appears regularly on CNBC and Bloomberg TV. He’s Chairman of Mauldin Economics, a research group that provides monthly analysis and recommendations to thousands of readers around the world. He was previously CEO of the American Bureau of Economic Research. Low Oil Prices Will Make Russia More Aggressive In 2017. December 27, 2016. https://www.forbes.com/sites/johnmauldin/2016/12/27/low-oil-prices-will-make-russia-more-aggressive-in-2017/#3f5747117367]</w:t>
      </w:r>
    </w:p>
    <w:p w14:paraId="546968E0" w14:textId="77777777" w:rsidR="00A87E08" w:rsidRPr="001D3908" w:rsidRDefault="00A87E08" w:rsidP="00A87E08">
      <w:pPr>
        <w:rPr>
          <w:sz w:val="16"/>
        </w:rPr>
      </w:pPr>
      <w:r w:rsidRPr="001D3908">
        <w:rPr>
          <w:sz w:val="16"/>
        </w:rPr>
        <w:t xml:space="preserve">Russia has had a hard time since the </w:t>
      </w:r>
      <w:r w:rsidRPr="001D3908">
        <w:rPr>
          <w:rStyle w:val="Emphasis"/>
        </w:rPr>
        <w:t>collapse</w:t>
      </w:r>
      <w:r w:rsidRPr="001D3908">
        <w:rPr>
          <w:u w:val="single"/>
        </w:rPr>
        <w:t xml:space="preserve"> of global </w:t>
      </w:r>
      <w:r w:rsidRPr="001D3908">
        <w:rPr>
          <w:rStyle w:val="Emphasis"/>
        </w:rPr>
        <w:t>oil prices</w:t>
      </w:r>
      <w:r w:rsidRPr="001D3908">
        <w:rPr>
          <w:sz w:val="16"/>
        </w:rPr>
        <w:t xml:space="preserve"> which began in August 2014. This will continue in 2017. The Russian people are starting to feel the effects of prolonged low oil prices. This was bound to happen. And this </w:t>
      </w:r>
      <w:r w:rsidRPr="001D3908">
        <w:rPr>
          <w:u w:val="single"/>
        </w:rPr>
        <w:t xml:space="preserve">will </w:t>
      </w:r>
      <w:r w:rsidRPr="001D3908">
        <w:rPr>
          <w:rStyle w:val="Emphasis"/>
        </w:rPr>
        <w:t>shape Moscow's foreign policy</w:t>
      </w:r>
      <w:r w:rsidRPr="001D3908">
        <w:rPr>
          <w:sz w:val="16"/>
        </w:rPr>
        <w:t xml:space="preserve"> in the year to come.</w:t>
      </w:r>
    </w:p>
    <w:p w14:paraId="6AE933E3" w14:textId="77777777" w:rsidR="00A87E08" w:rsidRPr="001D3908" w:rsidRDefault="00A87E08" w:rsidP="00A87E08">
      <w:pPr>
        <w:rPr>
          <w:sz w:val="16"/>
        </w:rPr>
      </w:pPr>
      <w:r w:rsidRPr="001D3908">
        <w:rPr>
          <w:rStyle w:val="Emphasis"/>
        </w:rPr>
        <w:t>Russia’s</w:t>
      </w:r>
      <w:r w:rsidRPr="001D3908">
        <w:rPr>
          <w:sz w:val="16"/>
        </w:rPr>
        <w:t xml:space="preserve"> money problems start with the economy’s structure. The country’s </w:t>
      </w:r>
      <w:r w:rsidRPr="001D3908">
        <w:rPr>
          <w:rStyle w:val="Emphasis"/>
        </w:rPr>
        <w:t>budget</w:t>
      </w:r>
      <w:r w:rsidRPr="001D3908">
        <w:rPr>
          <w:u w:val="single"/>
        </w:rPr>
        <w:t xml:space="preserve"> </w:t>
      </w:r>
      <w:r w:rsidRPr="001D3908">
        <w:rPr>
          <w:rStyle w:val="Emphasis"/>
        </w:rPr>
        <w:t>depends</w:t>
      </w:r>
      <w:r w:rsidRPr="001D3908">
        <w:rPr>
          <w:u w:val="single"/>
        </w:rPr>
        <w:t xml:space="preserve"> on </w:t>
      </w:r>
      <w:r w:rsidRPr="001D3908">
        <w:rPr>
          <w:rStyle w:val="Emphasis"/>
        </w:rPr>
        <w:t>income</w:t>
      </w:r>
      <w:r w:rsidRPr="001D3908">
        <w:rPr>
          <w:u w:val="single"/>
        </w:rPr>
        <w:t xml:space="preserve"> from </w:t>
      </w:r>
      <w:r w:rsidRPr="001D3908">
        <w:rPr>
          <w:rStyle w:val="Emphasis"/>
        </w:rPr>
        <w:t>oil exports</w:t>
      </w:r>
      <w:r w:rsidRPr="001D3908">
        <w:rPr>
          <w:sz w:val="16"/>
        </w:rPr>
        <w:t>. Low oil prices have had huge effects. And the country hasn’t even recovered from the 2008 decline.</w:t>
      </w:r>
    </w:p>
    <w:p w14:paraId="0F78757E" w14:textId="77777777" w:rsidR="00A87E08" w:rsidRPr="001D3908" w:rsidRDefault="00A87E08" w:rsidP="00A87E08">
      <w:pPr>
        <w:rPr>
          <w:sz w:val="16"/>
        </w:rPr>
      </w:pPr>
      <w:r w:rsidRPr="001D3908">
        <w:rPr>
          <w:sz w:val="16"/>
        </w:rPr>
        <w:t xml:space="preserve">Little to </w:t>
      </w:r>
      <w:r w:rsidRPr="001D3908">
        <w:rPr>
          <w:rStyle w:val="Emphasis"/>
        </w:rPr>
        <w:t>no investment</w:t>
      </w:r>
      <w:r w:rsidRPr="001D3908">
        <w:rPr>
          <w:u w:val="single"/>
        </w:rPr>
        <w:t xml:space="preserve"> was made in industrial </w:t>
      </w:r>
      <w:r w:rsidRPr="001D3908">
        <w:rPr>
          <w:rStyle w:val="Emphasis"/>
        </w:rPr>
        <w:t>alternatives</w:t>
      </w:r>
      <w:r w:rsidRPr="001D3908">
        <w:rPr>
          <w:sz w:val="16"/>
        </w:rPr>
        <w:t xml:space="preserve">. And almost </w:t>
      </w:r>
      <w:r w:rsidRPr="001D3908">
        <w:rPr>
          <w:rStyle w:val="Emphasis"/>
        </w:rPr>
        <w:t>no money</w:t>
      </w:r>
      <w:r w:rsidRPr="001D3908">
        <w:rPr>
          <w:u w:val="single"/>
        </w:rPr>
        <w:t xml:space="preserve"> was used to increase </w:t>
      </w:r>
      <w:r w:rsidRPr="001D3908">
        <w:rPr>
          <w:rStyle w:val="Emphasis"/>
        </w:rPr>
        <w:t>efficiency</w:t>
      </w:r>
      <w:r w:rsidRPr="001D3908">
        <w:rPr>
          <w:sz w:val="16"/>
        </w:rPr>
        <w:t xml:space="preserve"> or to add new technology.</w:t>
      </w:r>
    </w:p>
    <w:p w14:paraId="1B401727" w14:textId="77777777" w:rsidR="00A87E08" w:rsidRPr="001D3908" w:rsidRDefault="00A87E08" w:rsidP="00A87E08">
      <w:pPr>
        <w:rPr>
          <w:sz w:val="16"/>
        </w:rPr>
      </w:pPr>
      <w:r w:rsidRPr="001D3908">
        <w:rPr>
          <w:sz w:val="16"/>
        </w:rPr>
        <w:t>Low oil prices hurt</w:t>
      </w:r>
    </w:p>
    <w:p w14:paraId="04C4E560" w14:textId="77777777" w:rsidR="00A87E08" w:rsidRPr="001D3908" w:rsidRDefault="00A87E08" w:rsidP="00A87E08">
      <w:pPr>
        <w:rPr>
          <w:sz w:val="16"/>
        </w:rPr>
      </w:pPr>
      <w:r w:rsidRPr="001D3908">
        <w:rPr>
          <w:sz w:val="16"/>
        </w:rPr>
        <w:t xml:space="preserve">Signs of bad times started being seen </w:t>
      </w:r>
      <w:r w:rsidRPr="001D3908">
        <w:rPr>
          <w:u w:val="single"/>
        </w:rPr>
        <w:t>in</w:t>
      </w:r>
      <w:r w:rsidRPr="001D3908">
        <w:rPr>
          <w:sz w:val="16"/>
        </w:rPr>
        <w:t xml:space="preserve"> late </w:t>
      </w:r>
      <w:r w:rsidRPr="001D3908">
        <w:rPr>
          <w:rStyle w:val="Emphasis"/>
        </w:rPr>
        <w:t>2012</w:t>
      </w:r>
      <w:r w:rsidRPr="001D3908">
        <w:rPr>
          <w:sz w:val="16"/>
        </w:rPr>
        <w:t xml:space="preserve">. </w:t>
      </w:r>
      <w:r w:rsidRPr="001D3908">
        <w:rPr>
          <w:u w:val="single"/>
        </w:rPr>
        <w:t>Russia’s 2016 budget had planned for oil prices at $50 per barrel</w:t>
      </w:r>
      <w:r w:rsidRPr="001D3908">
        <w:rPr>
          <w:sz w:val="16"/>
        </w:rPr>
        <w:t xml:space="preserve">, and the deficit target was set at 3 percent. The </w:t>
      </w:r>
      <w:r w:rsidRPr="001D3908">
        <w:rPr>
          <w:u w:val="single"/>
        </w:rPr>
        <w:t xml:space="preserve">drop in oil prices means </w:t>
      </w:r>
      <w:r w:rsidRPr="001D3908">
        <w:rPr>
          <w:rStyle w:val="Emphasis"/>
        </w:rPr>
        <w:t>less income</w:t>
      </w:r>
      <w:r w:rsidRPr="001D3908">
        <w:rPr>
          <w:sz w:val="16"/>
        </w:rPr>
        <w:t xml:space="preserve">. And </w:t>
      </w:r>
      <w:r w:rsidRPr="001D3908">
        <w:rPr>
          <w:u w:val="single"/>
        </w:rPr>
        <w:t xml:space="preserve">that means the </w:t>
      </w:r>
      <w:r w:rsidRPr="001D3908">
        <w:rPr>
          <w:rStyle w:val="Emphasis"/>
        </w:rPr>
        <w:t>budget will not be met</w:t>
      </w:r>
      <w:r w:rsidRPr="001D3908">
        <w:rPr>
          <w:sz w:val="16"/>
        </w:rPr>
        <w:t>.</w:t>
      </w:r>
    </w:p>
    <w:p w14:paraId="10A03BD1" w14:textId="77777777" w:rsidR="00A87E08" w:rsidRPr="001D3908" w:rsidRDefault="00A87E08" w:rsidP="00A87E08">
      <w:pPr>
        <w:rPr>
          <w:sz w:val="16"/>
        </w:rPr>
      </w:pPr>
      <w:r w:rsidRPr="001D3908">
        <w:rPr>
          <w:u w:val="single"/>
        </w:rPr>
        <w:t>Russia</w:t>
      </w:r>
      <w:r w:rsidRPr="001D3908">
        <w:rPr>
          <w:sz w:val="16"/>
        </w:rPr>
        <w:t xml:space="preserve"> can’t control the price of oil. So, it </w:t>
      </w:r>
      <w:r w:rsidRPr="001D3908">
        <w:rPr>
          <w:u w:val="single"/>
        </w:rPr>
        <w:t xml:space="preserve">needs to find other ways to manage its budget. So far, this includes </w:t>
      </w:r>
      <w:r w:rsidRPr="001D3908">
        <w:rPr>
          <w:rStyle w:val="Emphasis"/>
        </w:rPr>
        <w:t>cut</w:t>
      </w:r>
      <w:r w:rsidRPr="001D3908">
        <w:rPr>
          <w:sz w:val="16"/>
        </w:rPr>
        <w:t>s</w:t>
      </w:r>
      <w:r w:rsidRPr="001D3908">
        <w:rPr>
          <w:u w:val="single"/>
        </w:rPr>
        <w:t xml:space="preserve"> in </w:t>
      </w:r>
      <w:r w:rsidRPr="001D3908">
        <w:rPr>
          <w:rStyle w:val="Emphasis"/>
        </w:rPr>
        <w:t>government spending</w:t>
      </w:r>
      <w:r w:rsidRPr="001D3908">
        <w:rPr>
          <w:sz w:val="16"/>
        </w:rPr>
        <w:t xml:space="preserve"> (</w:t>
      </w:r>
      <w:r w:rsidRPr="001D3908">
        <w:rPr>
          <w:rStyle w:val="Emphasis"/>
        </w:rPr>
        <w:t>except</w:t>
      </w:r>
      <w:r w:rsidRPr="001D3908">
        <w:rPr>
          <w:sz w:val="16"/>
        </w:rPr>
        <w:t xml:space="preserve"> in </w:t>
      </w:r>
      <w:r w:rsidRPr="001D3908">
        <w:rPr>
          <w:rStyle w:val="Emphasis"/>
        </w:rPr>
        <w:t>defense</w:t>
      </w:r>
      <w:r w:rsidRPr="001D3908">
        <w:rPr>
          <w:sz w:val="16"/>
        </w:rPr>
        <w:t xml:space="preserve"> and social services). And there are plans to privatize some state-owned companies.</w:t>
      </w:r>
    </w:p>
    <w:p w14:paraId="6E236D48" w14:textId="77777777" w:rsidR="00A87E08" w:rsidRPr="001D3908" w:rsidRDefault="00A87E08" w:rsidP="00A87E08">
      <w:pPr>
        <w:rPr>
          <w:sz w:val="16"/>
        </w:rPr>
      </w:pPr>
      <w:r w:rsidRPr="001D3908">
        <w:rPr>
          <w:sz w:val="16"/>
        </w:rPr>
        <w:t>Prolonged low oil prices have had an impact on Russia's economy. GDP per capita in Russia is down from an all-time high of $11,615 in 2013 to $11,038 in 2015. Wages fell by 9 percent in 2015. And more than 2 million people fell into poverty.</w:t>
      </w:r>
    </w:p>
    <w:p w14:paraId="60245160" w14:textId="77777777" w:rsidR="00A87E08" w:rsidRPr="001D3908" w:rsidRDefault="00A87E08" w:rsidP="00A87E08">
      <w:pPr>
        <w:rPr>
          <w:sz w:val="16"/>
        </w:rPr>
      </w:pPr>
      <w:r w:rsidRPr="001D3908">
        <w:rPr>
          <w:sz w:val="16"/>
        </w:rPr>
        <w:t>In the first three months of 2016, inflation fell from 12.9 percent to 7.4 percent. That is the factor that worries Russia the most. Still, the central bank refused to cut the interest rate. At the same time, wages rose more than 5 percent. This is the first time since 2014 they have surpassed the rate of inflation.</w:t>
      </w:r>
    </w:p>
    <w:p w14:paraId="6C52B134" w14:textId="77777777" w:rsidR="00A87E08" w:rsidRPr="001D3908" w:rsidRDefault="00A87E08" w:rsidP="00A87E08">
      <w:pPr>
        <w:rPr>
          <w:sz w:val="16"/>
        </w:rPr>
      </w:pPr>
      <w:r w:rsidRPr="001D3908">
        <w:rPr>
          <w:sz w:val="16"/>
        </w:rPr>
        <w:t>And the people are suffering</w:t>
      </w:r>
    </w:p>
    <w:p w14:paraId="3B651638" w14:textId="77777777" w:rsidR="00A87E08" w:rsidRPr="001D3908" w:rsidRDefault="00A87E08" w:rsidP="00A87E08">
      <w:pPr>
        <w:rPr>
          <w:sz w:val="16"/>
        </w:rPr>
      </w:pPr>
      <w:r w:rsidRPr="001D3908">
        <w:rPr>
          <w:u w:val="single"/>
        </w:rPr>
        <w:t>The big danger</w:t>
      </w:r>
      <w:r w:rsidRPr="001D3908">
        <w:rPr>
          <w:sz w:val="16"/>
        </w:rPr>
        <w:t xml:space="preserve"> for Russia, though</w:t>
      </w:r>
      <w:r w:rsidRPr="001D3908">
        <w:rPr>
          <w:u w:val="single"/>
        </w:rPr>
        <w:t xml:space="preserve">, is how the oil price problem is </w:t>
      </w:r>
      <w:r w:rsidRPr="001D3908">
        <w:rPr>
          <w:rStyle w:val="Emphasis"/>
        </w:rPr>
        <w:t>affecting people</w:t>
      </w:r>
      <w:r w:rsidRPr="001D3908">
        <w:rPr>
          <w:sz w:val="16"/>
        </w:rPr>
        <w:t xml:space="preserve">. </w:t>
      </w:r>
      <w:r w:rsidRPr="001D3908">
        <w:rPr>
          <w:rStyle w:val="Emphasis"/>
        </w:rPr>
        <w:t>Wages</w:t>
      </w:r>
      <w:r w:rsidRPr="001D3908">
        <w:rPr>
          <w:sz w:val="16"/>
        </w:rPr>
        <w:t xml:space="preserve"> over the last two years </w:t>
      </w:r>
      <w:r w:rsidRPr="001D3908">
        <w:rPr>
          <w:u w:val="single"/>
        </w:rPr>
        <w:t xml:space="preserve">have had </w:t>
      </w:r>
      <w:r w:rsidRPr="001D3908">
        <w:rPr>
          <w:rStyle w:val="Emphasis"/>
        </w:rPr>
        <w:t>no real growth</w:t>
      </w:r>
      <w:r w:rsidRPr="001D3908">
        <w:rPr>
          <w:sz w:val="16"/>
        </w:rPr>
        <w:t xml:space="preserve">. The </w:t>
      </w:r>
      <w:r w:rsidRPr="001D3908">
        <w:rPr>
          <w:rStyle w:val="Emphasis"/>
        </w:rPr>
        <w:t>poverty</w:t>
      </w:r>
      <w:r w:rsidRPr="001D3908">
        <w:rPr>
          <w:sz w:val="16"/>
        </w:rPr>
        <w:t xml:space="preserve"> level has </w:t>
      </w:r>
      <w:r w:rsidRPr="001D3908">
        <w:rPr>
          <w:rStyle w:val="Emphasis"/>
        </w:rPr>
        <w:t>increased</w:t>
      </w:r>
      <w:r w:rsidRPr="001D3908">
        <w:rPr>
          <w:sz w:val="16"/>
        </w:rPr>
        <w:t xml:space="preserve">. Now </w:t>
      </w:r>
      <w:r w:rsidRPr="001D3908">
        <w:rPr>
          <w:u w:val="single"/>
        </w:rPr>
        <w:t xml:space="preserve">there are reports of </w:t>
      </w:r>
      <w:r w:rsidRPr="001D3908">
        <w:rPr>
          <w:rStyle w:val="Emphasis"/>
        </w:rPr>
        <w:t>food</w:t>
      </w:r>
      <w:r w:rsidRPr="001D3908">
        <w:rPr>
          <w:u w:val="single"/>
        </w:rPr>
        <w:t xml:space="preserve"> costing 50 percent or more of a person's income</w:t>
      </w:r>
      <w:r w:rsidRPr="001D3908">
        <w:rPr>
          <w:sz w:val="16"/>
        </w:rPr>
        <w:t>. People are starting to grow some of their own food so they can still eat some of what they can’t afford to buy in stores.</w:t>
      </w:r>
    </w:p>
    <w:p w14:paraId="301245C6" w14:textId="77777777" w:rsidR="00A87E08" w:rsidRPr="001D3908" w:rsidRDefault="00A87E08" w:rsidP="00A87E08">
      <w:pPr>
        <w:rPr>
          <w:sz w:val="16"/>
        </w:rPr>
      </w:pPr>
      <w:r w:rsidRPr="001D3908">
        <w:rPr>
          <w:sz w:val="16"/>
        </w:rPr>
        <w:t xml:space="preserve">As a result, </w:t>
      </w:r>
      <w:r w:rsidRPr="001D3908">
        <w:rPr>
          <w:rStyle w:val="Emphasis"/>
        </w:rPr>
        <w:t>Russians’ despair</w:t>
      </w:r>
      <w:r w:rsidRPr="001D3908">
        <w:rPr>
          <w:u w:val="single"/>
        </w:rPr>
        <w:t xml:space="preserve"> has grown</w:t>
      </w:r>
      <w:r w:rsidRPr="001D3908">
        <w:rPr>
          <w:sz w:val="16"/>
        </w:rPr>
        <w:t xml:space="preserve">. A rising number of small, local </w:t>
      </w:r>
      <w:r w:rsidRPr="001D3908">
        <w:rPr>
          <w:rStyle w:val="Emphasis"/>
        </w:rPr>
        <w:t>protests</w:t>
      </w:r>
      <w:r w:rsidRPr="001D3908">
        <w:rPr>
          <w:u w:val="single"/>
        </w:rPr>
        <w:t xml:space="preserve"> have occurred</w:t>
      </w:r>
      <w:r w:rsidRPr="001D3908">
        <w:rPr>
          <w:sz w:val="16"/>
        </w:rPr>
        <w:t xml:space="preserve">. </w:t>
      </w:r>
      <w:r w:rsidRPr="001D3908">
        <w:rPr>
          <w:u w:val="single"/>
        </w:rPr>
        <w:t xml:space="preserve">These often relate to specific </w:t>
      </w:r>
      <w:r w:rsidRPr="001D3908">
        <w:rPr>
          <w:rStyle w:val="Emphasis"/>
        </w:rPr>
        <w:t>economic issues</w:t>
      </w:r>
      <w:r w:rsidRPr="001D3908">
        <w:rPr>
          <w:u w:val="single"/>
        </w:rPr>
        <w:t>, particularly pensions</w:t>
      </w:r>
      <w:r w:rsidRPr="001D3908">
        <w:rPr>
          <w:sz w:val="16"/>
        </w:rPr>
        <w:t>. The number of protests in big cities has declined, but protests in small cities have increased by 40 percent in the last year—according to the FNPR, the country’s largest workers’ association.</w:t>
      </w:r>
    </w:p>
    <w:p w14:paraId="480B9831" w14:textId="77777777" w:rsidR="00A87E08" w:rsidRPr="001D3908" w:rsidRDefault="00A87E08" w:rsidP="00A87E08">
      <w:pPr>
        <w:rPr>
          <w:sz w:val="16"/>
        </w:rPr>
      </w:pPr>
      <w:r w:rsidRPr="001D3908">
        <w:rPr>
          <w:sz w:val="16"/>
        </w:rPr>
        <w:t xml:space="preserve">Making things worse are </w:t>
      </w:r>
      <w:r w:rsidRPr="001D3908">
        <w:rPr>
          <w:u w:val="single"/>
        </w:rPr>
        <w:t xml:space="preserve">reports of </w:t>
      </w:r>
      <w:r w:rsidRPr="001D3908">
        <w:rPr>
          <w:rStyle w:val="Emphasis"/>
        </w:rPr>
        <w:t>wage arrears</w:t>
      </w:r>
      <w:r w:rsidRPr="001D3908">
        <w:rPr>
          <w:sz w:val="16"/>
        </w:rPr>
        <w:t xml:space="preserve"> in different regions. These reports </w:t>
      </w:r>
      <w:r w:rsidRPr="001D3908">
        <w:rPr>
          <w:u w:val="single"/>
        </w:rPr>
        <w:t xml:space="preserve">are becoming </w:t>
      </w:r>
      <w:r w:rsidRPr="001D3908">
        <w:rPr>
          <w:rStyle w:val="Emphasis"/>
        </w:rPr>
        <w:t>more common</w:t>
      </w:r>
      <w:r w:rsidRPr="001D3908">
        <w:rPr>
          <w:sz w:val="16"/>
        </w:rPr>
        <w:t>. Wage arrears in Russia totaled 3.8 billion rubles ($62 million) as of July 1, 2016. About a quarter of these delayed payments were the past month's pay for workers. About 30 percent, though, dated back to 2014 or 2013.</w:t>
      </w:r>
    </w:p>
    <w:p w14:paraId="7FDA72C7" w14:textId="77777777" w:rsidR="00A87E08" w:rsidRPr="001D3908" w:rsidRDefault="00A87E08" w:rsidP="00A87E08">
      <w:pPr>
        <w:rPr>
          <w:sz w:val="16"/>
        </w:rPr>
      </w:pPr>
      <w:r w:rsidRPr="001D3908">
        <w:rPr>
          <w:sz w:val="16"/>
        </w:rPr>
        <w:t xml:space="preserve">Reports of </w:t>
      </w:r>
      <w:r w:rsidRPr="001D3908">
        <w:rPr>
          <w:rStyle w:val="Emphasis"/>
        </w:rPr>
        <w:t>bankruptcies</w:t>
      </w:r>
      <w:r w:rsidRPr="001D3908">
        <w:rPr>
          <w:sz w:val="16"/>
        </w:rPr>
        <w:t xml:space="preserve"> </w:t>
      </w:r>
      <w:r w:rsidRPr="001D3908">
        <w:rPr>
          <w:u w:val="single"/>
        </w:rPr>
        <w:t>are</w:t>
      </w:r>
      <w:r w:rsidRPr="001D3908">
        <w:rPr>
          <w:sz w:val="16"/>
        </w:rPr>
        <w:t xml:space="preserve"> also </w:t>
      </w:r>
      <w:r w:rsidRPr="001D3908">
        <w:rPr>
          <w:u w:val="single"/>
        </w:rPr>
        <w:t>on the rise</w:t>
      </w:r>
      <w:r w:rsidRPr="001D3908">
        <w:rPr>
          <w:sz w:val="16"/>
        </w:rPr>
        <w:t>. One of the most troubling cases thus far deals with UralVagonZavod (UVZ). This is a corporation that consists of 40 entities and is among the world’s top 100 largest military-industrial companies. Three entities—Alfa-Bank, Barnaul Forge and Press Plant, and Central Boiler and Turbine Institution—have filed bankruptcy petitions in court against UVZ in the last few months due to unpaid debts.</w:t>
      </w:r>
    </w:p>
    <w:p w14:paraId="7A723A78" w14:textId="77777777" w:rsidR="00A87E08" w:rsidRPr="001D3908" w:rsidRDefault="00A87E08" w:rsidP="00A87E08">
      <w:pPr>
        <w:rPr>
          <w:u w:val="single"/>
        </w:rPr>
      </w:pPr>
      <w:r w:rsidRPr="001D3908">
        <w:rPr>
          <w:u w:val="single"/>
        </w:rPr>
        <w:t xml:space="preserve">So </w:t>
      </w:r>
      <w:r w:rsidRPr="001D3908">
        <w:rPr>
          <w:rStyle w:val="Emphasis"/>
        </w:rPr>
        <w:t>Putin will strut like a peacock</w:t>
      </w:r>
    </w:p>
    <w:p w14:paraId="0B3A094E" w14:textId="77777777" w:rsidR="00A87E08" w:rsidRPr="001D3908" w:rsidRDefault="00A87E08" w:rsidP="00A87E08">
      <w:pPr>
        <w:rPr>
          <w:sz w:val="16"/>
        </w:rPr>
      </w:pPr>
      <w:r w:rsidRPr="001D3908">
        <w:rPr>
          <w:u w:val="single"/>
        </w:rPr>
        <w:t>In response to</w:t>
      </w:r>
      <w:r w:rsidRPr="001D3908">
        <w:rPr>
          <w:sz w:val="16"/>
        </w:rPr>
        <w:t xml:space="preserve"> these </w:t>
      </w:r>
      <w:r w:rsidRPr="001D3908">
        <w:rPr>
          <w:rStyle w:val="Emphasis"/>
        </w:rPr>
        <w:t>growing domestic pressures</w:t>
      </w:r>
      <w:r w:rsidRPr="001D3908">
        <w:rPr>
          <w:sz w:val="16"/>
        </w:rPr>
        <w:t xml:space="preserve">, President </w:t>
      </w:r>
      <w:r w:rsidRPr="001D3908">
        <w:rPr>
          <w:u w:val="single"/>
        </w:rPr>
        <w:t>Putin</w:t>
      </w:r>
      <w:r w:rsidRPr="001D3908">
        <w:rPr>
          <w:sz w:val="16"/>
        </w:rPr>
        <w:t xml:space="preserve"> has </w:t>
      </w:r>
      <w:r w:rsidRPr="001D3908">
        <w:rPr>
          <w:u w:val="single"/>
        </w:rPr>
        <w:t xml:space="preserve">spent 2016 trying to further </w:t>
      </w:r>
      <w:r w:rsidRPr="001D3908">
        <w:rPr>
          <w:rStyle w:val="Emphasis"/>
        </w:rPr>
        <w:t>consolidate</w:t>
      </w:r>
      <w:r w:rsidRPr="001D3908">
        <w:rPr>
          <w:u w:val="single"/>
        </w:rPr>
        <w:t xml:space="preserve"> his </w:t>
      </w:r>
      <w:r w:rsidRPr="001D3908">
        <w:rPr>
          <w:rStyle w:val="Emphasis"/>
        </w:rPr>
        <w:t>power</w:t>
      </w:r>
      <w:r w:rsidRPr="001D3908">
        <w:rPr>
          <w:sz w:val="16"/>
        </w:rPr>
        <w:t>. He created the Council for Strategic Development and Priority Projects. This council aims to change things in the economy and the social sphere and to increase economic growth rates.</w:t>
      </w:r>
    </w:p>
    <w:p w14:paraId="4C83A49E" w14:textId="77777777" w:rsidR="00A87E08" w:rsidRPr="001D3908" w:rsidRDefault="00A87E08" w:rsidP="00A87E08">
      <w:pPr>
        <w:rPr>
          <w:sz w:val="16"/>
        </w:rPr>
      </w:pPr>
      <w:r w:rsidRPr="001D3908">
        <w:rPr>
          <w:sz w:val="16"/>
        </w:rPr>
        <w:t xml:space="preserve">In an effort to show strength, </w:t>
      </w:r>
      <w:r w:rsidRPr="001D3908">
        <w:rPr>
          <w:u w:val="single"/>
        </w:rPr>
        <w:t>Putin</w:t>
      </w:r>
      <w:r w:rsidRPr="001D3908">
        <w:rPr>
          <w:sz w:val="16"/>
        </w:rPr>
        <w:t xml:space="preserve"> also </w:t>
      </w:r>
      <w:r w:rsidRPr="001D3908">
        <w:rPr>
          <w:u w:val="single"/>
        </w:rPr>
        <w:t>revamped</w:t>
      </w:r>
      <w:r w:rsidRPr="001D3908">
        <w:rPr>
          <w:sz w:val="16"/>
        </w:rPr>
        <w:t xml:space="preserve"> some of the branches of </w:t>
      </w:r>
      <w:r w:rsidRPr="001D3908">
        <w:rPr>
          <w:rStyle w:val="Emphasis"/>
        </w:rPr>
        <w:t>security bodies</w:t>
      </w:r>
      <w:r w:rsidRPr="001D3908">
        <w:rPr>
          <w:sz w:val="16"/>
        </w:rPr>
        <w:t xml:space="preserve">. </w:t>
      </w:r>
      <w:r w:rsidRPr="001D3908">
        <w:rPr>
          <w:u w:val="single"/>
        </w:rPr>
        <w:t xml:space="preserve">Russia will continue to </w:t>
      </w:r>
      <w:r w:rsidRPr="001D3908">
        <w:rPr>
          <w:rStyle w:val="Emphasis"/>
        </w:rPr>
        <w:t>legitimize the regime</w:t>
      </w:r>
      <w:r w:rsidRPr="001D3908">
        <w:rPr>
          <w:u w:val="single"/>
        </w:rPr>
        <w:t xml:space="preserve"> in Moscow to those who suffer economically. They will do this by </w:t>
      </w:r>
      <w:r w:rsidRPr="001D3908">
        <w:rPr>
          <w:rStyle w:val="Emphasis"/>
        </w:rPr>
        <w:t>showing Russian power worldwide</w:t>
      </w:r>
      <w:r w:rsidRPr="001D3908">
        <w:rPr>
          <w:u w:val="single"/>
        </w:rPr>
        <w:t xml:space="preserve"> without really doing anything</w:t>
      </w:r>
      <w:r w:rsidRPr="001D3908">
        <w:rPr>
          <w:sz w:val="16"/>
        </w:rPr>
        <w:t>.</w:t>
      </w:r>
    </w:p>
    <w:p w14:paraId="714F0C79" w14:textId="77777777" w:rsidR="00A87E08" w:rsidRPr="001D3908" w:rsidRDefault="00A87E08" w:rsidP="00A87E08">
      <w:pPr>
        <w:rPr>
          <w:sz w:val="16"/>
        </w:rPr>
      </w:pPr>
      <w:r w:rsidRPr="001D3908">
        <w:rPr>
          <w:u w:val="single"/>
        </w:rPr>
        <w:t xml:space="preserve">The </w:t>
      </w:r>
      <w:r w:rsidRPr="001D3908">
        <w:rPr>
          <w:rStyle w:val="Emphasis"/>
        </w:rPr>
        <w:t>worse</w:t>
      </w:r>
      <w:r w:rsidRPr="001D3908">
        <w:rPr>
          <w:u w:val="single"/>
        </w:rPr>
        <w:t xml:space="preserve"> the </w:t>
      </w:r>
      <w:r w:rsidRPr="001D3908">
        <w:rPr>
          <w:rStyle w:val="Emphasis"/>
        </w:rPr>
        <w:t>Russian economy gets</w:t>
      </w:r>
      <w:r w:rsidRPr="001D3908">
        <w:rPr>
          <w:u w:val="single"/>
        </w:rPr>
        <w:t xml:space="preserve">, the </w:t>
      </w:r>
      <w:r w:rsidRPr="001D3908">
        <w:rPr>
          <w:rStyle w:val="Emphasis"/>
        </w:rPr>
        <w:t>bigger</w:t>
      </w:r>
      <w:r w:rsidRPr="001D3908">
        <w:rPr>
          <w:u w:val="single"/>
        </w:rPr>
        <w:t xml:space="preserve"> these </w:t>
      </w:r>
      <w:r w:rsidRPr="001D3908">
        <w:rPr>
          <w:rStyle w:val="Emphasis"/>
        </w:rPr>
        <w:t>shows of power will have to be</w:t>
      </w:r>
      <w:r w:rsidRPr="001D3908">
        <w:rPr>
          <w:sz w:val="16"/>
        </w:rPr>
        <w:t xml:space="preserve">. </w:t>
      </w:r>
      <w:r w:rsidRPr="001D3908">
        <w:rPr>
          <w:u w:val="single"/>
        </w:rPr>
        <w:t xml:space="preserve">Moscow will engage in </w:t>
      </w:r>
      <w:r w:rsidRPr="001D3908">
        <w:rPr>
          <w:rStyle w:val="Emphasis"/>
        </w:rPr>
        <w:t>strategic regions of the world</w:t>
      </w:r>
      <w:r w:rsidRPr="001D3908">
        <w:rPr>
          <w:sz w:val="16"/>
        </w:rPr>
        <w:t xml:space="preserve"> in 2017 </w:t>
      </w:r>
      <w:r w:rsidRPr="001D3908">
        <w:rPr>
          <w:u w:val="single"/>
        </w:rPr>
        <w:t xml:space="preserve">with </w:t>
      </w:r>
      <w:r w:rsidRPr="001D3908">
        <w:rPr>
          <w:rStyle w:val="Emphasis"/>
        </w:rPr>
        <w:t>war</w:t>
      </w:r>
      <w:r w:rsidRPr="001D3908">
        <w:rPr>
          <w:u w:val="single"/>
        </w:rPr>
        <w:t xml:space="preserve">like </w:t>
      </w:r>
      <w:r w:rsidRPr="001D3908">
        <w:rPr>
          <w:rStyle w:val="Emphasis"/>
        </w:rPr>
        <w:t>talk</w:t>
      </w:r>
      <w:r w:rsidRPr="001D3908">
        <w:rPr>
          <w:u w:val="single"/>
        </w:rPr>
        <w:t xml:space="preserve"> and</w:t>
      </w:r>
      <w:r w:rsidRPr="001D3908">
        <w:rPr>
          <w:sz w:val="16"/>
        </w:rPr>
        <w:t xml:space="preserve"> potential </w:t>
      </w:r>
      <w:r w:rsidRPr="001D3908">
        <w:rPr>
          <w:rStyle w:val="Emphasis"/>
        </w:rPr>
        <w:t>military posturing</w:t>
      </w:r>
      <w:r w:rsidRPr="001D3908">
        <w:rPr>
          <w:sz w:val="16"/>
        </w:rPr>
        <w:t>.</w:t>
      </w:r>
    </w:p>
    <w:p w14:paraId="0EFF30A9" w14:textId="77777777" w:rsidR="00443410" w:rsidRPr="001D3908" w:rsidRDefault="00443410" w:rsidP="00443410">
      <w:pPr>
        <w:pStyle w:val="Heading4"/>
        <w:rPr>
          <w:rFonts w:cs="Times New Roman"/>
        </w:rPr>
      </w:pPr>
      <w:r w:rsidRPr="001D3908">
        <w:rPr>
          <w:rFonts w:cs="Times New Roman"/>
        </w:rPr>
        <w:t>While previously low prices have stopped Russian aggression, that’s no longer true – our evidence is comparative</w:t>
      </w:r>
    </w:p>
    <w:p w14:paraId="6EFA888D" w14:textId="77777777" w:rsidR="00443410" w:rsidRPr="001D3908" w:rsidRDefault="00443410" w:rsidP="00443410">
      <w:r w:rsidRPr="001D3908">
        <w:rPr>
          <w:rStyle w:val="Style13ptBold"/>
        </w:rPr>
        <w:t>Nelle-Davis 16</w:t>
      </w:r>
      <w:r w:rsidRPr="001D3908">
        <w:t xml:space="preserve"> (April13th, 2016, Ashley Nelle-Davis is an Operations Associate at Data Transparency Coalition “Low Oil Prices Won’t Deter Russian Aggression, American Leadership Will,” https://www.americanactionforum.org/print/?url=https://www.americanactionforum.org/insight/low-oil-prices-wont-deter-russian-aggression-american-leadership-will/)</w:t>
      </w:r>
    </w:p>
    <w:p w14:paraId="1C557C2A" w14:textId="77777777" w:rsidR="00443410" w:rsidRPr="001D3908" w:rsidRDefault="00443410" w:rsidP="00443410">
      <w:pPr>
        <w:rPr>
          <w:sz w:val="16"/>
        </w:rPr>
      </w:pPr>
      <w:r w:rsidRPr="001D3908">
        <w:rPr>
          <w:sz w:val="16"/>
        </w:rPr>
        <w:t xml:space="preserve">SUMMARY Russia’s aggressive behavior has put it at odds with the United States and the West. </w:t>
      </w:r>
      <w:r w:rsidRPr="001D3908">
        <w:rPr>
          <w:rStyle w:val="StyleUnderline"/>
        </w:rPr>
        <w:t xml:space="preserve">Low oil prices are </w:t>
      </w:r>
      <w:r w:rsidRPr="001D3908">
        <w:rPr>
          <w:rStyle w:val="Emphasis"/>
        </w:rPr>
        <w:t>unlikely to force a significant reversal of Russia’s sustained increase in military spending or restrain the country’s aggressive behavior</w:t>
      </w:r>
      <w:r w:rsidRPr="001D3908">
        <w:rPr>
          <w:sz w:val="16"/>
        </w:rPr>
        <w:t xml:space="preserve">. The United States should take proactive measures to deter future disruptive actions from Russia by reassuring European allies, committing to Ukrainian stability, and restoring U.S. leadership in the world. INTRODUCTION Russia’s recent aggression has put it at odds with the United States and the international community. On a quest to return to the global stage, Russia has violated state sovereignty, undermined regional security, subverted European unity, and reinforced an authoritarian regime in Syria—all while repressing civil liberties at home. This behavior has garnered only mediocre responses from the United States and the West. </w:t>
      </w:r>
      <w:r w:rsidRPr="001D3908">
        <w:rPr>
          <w:rStyle w:val="StyleUnderline"/>
        </w:rPr>
        <w:t xml:space="preserve">With oil prices at historic lows </w:t>
      </w:r>
      <w:r w:rsidRPr="001D3908">
        <w:rPr>
          <w:sz w:val="16"/>
        </w:rPr>
        <w:t xml:space="preserve">and the partial withdrawal of Russian troops from Syria, </w:t>
      </w:r>
      <w:r w:rsidRPr="001D3908">
        <w:rPr>
          <w:rStyle w:val="StyleUnderline"/>
        </w:rPr>
        <w:t xml:space="preserve">it is tempting to believe that the decline in the Russian economy will restrain the country’s disruptive behavior. The United States, however, </w:t>
      </w:r>
      <w:r w:rsidRPr="001D3908">
        <w:rPr>
          <w:rStyle w:val="Emphasis"/>
        </w:rPr>
        <w:t xml:space="preserve">should not rely on the depressed oil market as a substitute for action to deter Russia. </w:t>
      </w:r>
      <w:r w:rsidRPr="001D3908">
        <w:rPr>
          <w:sz w:val="16"/>
        </w:rPr>
        <w:t xml:space="preserve">ECONOMIC ANALYSIS </w:t>
      </w:r>
      <w:r w:rsidRPr="001D3908">
        <w:rPr>
          <w:rStyle w:val="Emphasis"/>
        </w:rPr>
        <w:t>Nearly half of Russia’s budget revenues come from oil and gas taxes</w:t>
      </w:r>
      <w:r w:rsidRPr="001D3908">
        <w:rPr>
          <w:sz w:val="16"/>
        </w:rPr>
        <w:t xml:space="preserve">, suggesting that </w:t>
      </w:r>
      <w:r w:rsidRPr="001D3908">
        <w:rPr>
          <w:rStyle w:val="StyleUnderline"/>
        </w:rPr>
        <w:t xml:space="preserve">Russian economic health is directly related to the strength of the oil market. </w:t>
      </w:r>
      <w:r w:rsidRPr="001D3908">
        <w:rPr>
          <w:sz w:val="16"/>
        </w:rPr>
        <w:t xml:space="preserve">Recent AAF research shows that the Russian economy is in poor shape, </w:t>
      </w:r>
      <w:r w:rsidRPr="001D3908">
        <w:rPr>
          <w:rStyle w:val="StyleUnderline"/>
        </w:rPr>
        <w:t xml:space="preserve">but low oil prices have not severely affected the country’s ability to finance government expenditures. </w:t>
      </w:r>
      <w:r w:rsidRPr="001D3908">
        <w:rPr>
          <w:sz w:val="16"/>
        </w:rPr>
        <w:t xml:space="preserve">The main reason behind this is that oil is traded in U.S. dollars, which has worked to Russia’s advantage. As an oil exporting country, Russia has benefited from the relative strength of the dollar, cushioning the fall of the ruble in the midst of low oil prices. While oil prices in U.S. dollars fell 70 percent over the past three years, the price in Russian rubles only fell by 20 to 30 percent. Additionally, Russia’s foreign currency reserves have appreciated with the strength of the dollar. This fortifies Moscow’s ability to fund expenditures, since the country is able to finance even more of its budget, which is set in rubles, by drawing from their reserves and converting the currency. RUSSIA IN CONTEXT </w:t>
      </w:r>
      <w:r w:rsidRPr="001D3908">
        <w:rPr>
          <w:rStyle w:val="StyleUnderline"/>
        </w:rPr>
        <w:t>To be sure, the Russian economy has suffered due to historically low oil prices</w:t>
      </w:r>
      <w:r w:rsidRPr="001D3908">
        <w:rPr>
          <w:sz w:val="16"/>
        </w:rPr>
        <w:t xml:space="preserve">. In response to the 3.7 percent contraction in the economy, </w:t>
      </w:r>
      <w:r w:rsidRPr="001D3908">
        <w:rPr>
          <w:rStyle w:val="StyleUnderline"/>
        </w:rPr>
        <w:t>Russia adjusted some of the country’s</w:t>
      </w:r>
      <w:r w:rsidRPr="001D3908">
        <w:rPr>
          <w:sz w:val="16"/>
        </w:rPr>
        <w:t xml:space="preserve"> budget, even sacrificing some defense spending. Late last year, Russia announced that it would cut its 2016 defense budget by 5 percent. While a surprising move, given the country’s ongoing military modernization project, the 5 percent cut must be read in context. First, this decrease in spending is less than the anticipated 10 percent across the board cuts for the rest of the budget. Second, Russia’s defense budget has increased significantly in the past 15 years, as seen in Chart 1, and military modernization remains a policy priority for the Russian state and its economy. Similarly, it would be easy to misread Russia’s partial withdrawal from Syria. Many have speculated that a weak economy at home may have motivated Russian President Vladimir Putin’s decision to pull back troops. Reports of ongoing military shipments to Syria indicate that Putin is not completely disengaging from the conflict. While any withdrawal will save Russia some money, it is too simplistic to assert that economic pressures alone, or even primarily, motivated Russia’s decision. Moscow is in a greater position of power now than it was before Putin led his country into Syria and reemerged as a power broker. The initial withdrawal from Syria demonstrates that Putin is close to achieving his stated goal to stabilize Assad’s regime. At the same time, Putin is also achieving his goals in Ukraine by annexing Crimea, weakening the national government, and perpetuating the conflict in the country’s east. For all of the international criticism, Putin’s foreign aggression has only boosted his popularity at home and emboldened his commitment to remain in a position of power. </w:t>
      </w:r>
      <w:r w:rsidRPr="001D3908">
        <w:rPr>
          <w:rStyle w:val="StyleUnderline"/>
        </w:rPr>
        <w:t xml:space="preserve">Expecting the global oil market to force a reduction in defense expenditures would be an </w:t>
      </w:r>
      <w:r w:rsidRPr="001D3908">
        <w:rPr>
          <w:rStyle w:val="Emphasis"/>
        </w:rPr>
        <w:t>unreliable and irresponsible way</w:t>
      </w:r>
      <w:r w:rsidRPr="001D3908">
        <w:rPr>
          <w:rStyle w:val="StyleUnderline"/>
        </w:rPr>
        <w:t xml:space="preserve"> to deter Russian aggression</w:t>
      </w:r>
      <w:r w:rsidRPr="001D3908">
        <w:rPr>
          <w:sz w:val="16"/>
        </w:rPr>
        <w:t>. The Russian economy relies on oil prices for long-term stability, but in the short-term, foreign currency reserves and a strong U.S. dollar are saving its economy from a real crisis. The United States must take significant steps to counter Russian aggression, reassure European allies, and restore U.S. leadership in the world.</w:t>
      </w:r>
    </w:p>
    <w:p w14:paraId="16892350" w14:textId="77777777" w:rsidR="00443410" w:rsidRPr="001D3908" w:rsidRDefault="00443410" w:rsidP="00443410">
      <w:pPr>
        <w:rPr>
          <w:sz w:val="16"/>
        </w:rPr>
      </w:pPr>
    </w:p>
    <w:p w14:paraId="07B6A069" w14:textId="77777777" w:rsidR="00E0559E" w:rsidRPr="001D3908" w:rsidRDefault="00E0559E" w:rsidP="00E0559E">
      <w:pPr>
        <w:pStyle w:val="Heading4"/>
        <w:rPr>
          <w:u w:val="single"/>
        </w:rPr>
      </w:pPr>
      <w:r w:rsidRPr="001D3908">
        <w:t xml:space="preserve">Decline in </w:t>
      </w:r>
      <w:r w:rsidRPr="001D3908">
        <w:rPr>
          <w:u w:val="single"/>
        </w:rPr>
        <w:t>oil revenue</w:t>
      </w:r>
      <w:r w:rsidRPr="001D3908">
        <w:t xml:space="preserve"> makes Russia </w:t>
      </w:r>
      <w:r w:rsidRPr="001D3908">
        <w:rPr>
          <w:u w:val="single"/>
        </w:rPr>
        <w:t>more dangerous</w:t>
      </w:r>
      <w:r w:rsidRPr="001D3908">
        <w:t xml:space="preserve">, but they </w:t>
      </w:r>
      <w:r w:rsidRPr="001D3908">
        <w:rPr>
          <w:u w:val="single"/>
        </w:rPr>
        <w:t>won’t decrease defense spending</w:t>
      </w:r>
      <w:r w:rsidRPr="001D3908">
        <w:t xml:space="preserve"> because of lack of revenue, they’ll just </w:t>
      </w:r>
      <w:r w:rsidRPr="001D3908">
        <w:rPr>
          <w:u w:val="single"/>
        </w:rPr>
        <w:t>deny they’re using them</w:t>
      </w:r>
    </w:p>
    <w:p w14:paraId="043494F2" w14:textId="77777777" w:rsidR="00E0559E" w:rsidRPr="001D3908" w:rsidRDefault="00E0559E" w:rsidP="00E0559E">
      <w:r w:rsidRPr="001D3908">
        <w:rPr>
          <w:rStyle w:val="Style13ptBold"/>
        </w:rPr>
        <w:t>Elwes 15</w:t>
      </w:r>
      <w:r w:rsidRPr="001D3908">
        <w:t xml:space="preserve"> [Jay Elwes, Prospect. Former MI6 head: </w:t>
      </w:r>
      <w:r w:rsidRPr="001D3908">
        <w:rPr>
          <w:rStyle w:val="Emphasis"/>
        </w:rPr>
        <w:t>Putin could get more dangerous</w:t>
      </w:r>
      <w:r w:rsidRPr="001D3908">
        <w:t>. March 20, 2015. https://www.prospectmagazine.co.uk/economics-and-finance/former-mi6-head-putin-could-get-more-dangerous]</w:t>
      </w:r>
    </w:p>
    <w:p w14:paraId="7042AF40" w14:textId="77777777" w:rsidR="00E0559E" w:rsidRPr="001D3908" w:rsidRDefault="00E0559E" w:rsidP="00E0559E">
      <w:pPr>
        <w:rPr>
          <w:sz w:val="16"/>
        </w:rPr>
      </w:pPr>
      <w:r w:rsidRPr="001D3908">
        <w:rPr>
          <w:sz w:val="16"/>
        </w:rPr>
        <w:t xml:space="preserve">In contrast, Dearlove said that the declining oil price poses a substantial threat to Russia. Having peaked at just under $150 per barrel, oil now stands at just over $40. </w:t>
      </w:r>
      <w:r w:rsidRPr="001D3908">
        <w:rPr>
          <w:u w:val="single"/>
        </w:rPr>
        <w:t xml:space="preserve">The </w:t>
      </w:r>
      <w:r w:rsidRPr="001D3908">
        <w:rPr>
          <w:rStyle w:val="Emphasis"/>
        </w:rPr>
        <w:t>Russian economy</w:t>
      </w:r>
      <w:r w:rsidRPr="001D3908">
        <w:rPr>
          <w:u w:val="single"/>
        </w:rPr>
        <w:t xml:space="preserve"> is </w:t>
      </w:r>
      <w:r w:rsidRPr="001D3908">
        <w:rPr>
          <w:rStyle w:val="Emphasis"/>
        </w:rPr>
        <w:t>heavily reliant</w:t>
      </w:r>
      <w:r w:rsidRPr="001D3908">
        <w:rPr>
          <w:u w:val="single"/>
        </w:rPr>
        <w:t xml:space="preserve"> on </w:t>
      </w:r>
      <w:r w:rsidRPr="001D3908">
        <w:rPr>
          <w:rStyle w:val="Emphasis"/>
        </w:rPr>
        <w:t>oil revenues</w:t>
      </w:r>
      <w:r w:rsidRPr="001D3908">
        <w:rPr>
          <w:sz w:val="16"/>
        </w:rPr>
        <w:t>—</w:t>
      </w:r>
      <w:r w:rsidRPr="001D3908">
        <w:rPr>
          <w:u w:val="single"/>
        </w:rPr>
        <w:t xml:space="preserve">almost </w:t>
      </w:r>
      <w:r w:rsidRPr="001D3908">
        <w:rPr>
          <w:rStyle w:val="Emphasis"/>
        </w:rPr>
        <w:t>half</w:t>
      </w:r>
      <w:r w:rsidRPr="001D3908">
        <w:rPr>
          <w:u w:val="single"/>
        </w:rPr>
        <w:t xml:space="preserve"> of Russian government </w:t>
      </w:r>
      <w:r w:rsidRPr="001D3908">
        <w:rPr>
          <w:rStyle w:val="Emphasis"/>
        </w:rPr>
        <w:t>revenue</w:t>
      </w:r>
      <w:r w:rsidRPr="001D3908">
        <w:rPr>
          <w:u w:val="single"/>
        </w:rPr>
        <w:t xml:space="preserve"> is from natural resources</w:t>
      </w:r>
      <w:r w:rsidRPr="001D3908">
        <w:rPr>
          <w:sz w:val="16"/>
        </w:rPr>
        <w:t xml:space="preserve">. The </w:t>
      </w:r>
      <w:r w:rsidRPr="001D3908">
        <w:rPr>
          <w:rStyle w:val="Emphasis"/>
        </w:rPr>
        <w:t>fall in price</w:t>
      </w:r>
      <w:r w:rsidRPr="001D3908">
        <w:rPr>
          <w:sz w:val="16"/>
        </w:rPr>
        <w:t xml:space="preserve"> has </w:t>
      </w:r>
      <w:r w:rsidRPr="001D3908">
        <w:rPr>
          <w:u w:val="single"/>
        </w:rPr>
        <w:t>strained the Russian government’s ability to spend</w:t>
      </w:r>
      <w:r w:rsidRPr="001D3908">
        <w:rPr>
          <w:sz w:val="16"/>
        </w:rPr>
        <w:t xml:space="preserve">, has </w:t>
      </w:r>
      <w:r w:rsidRPr="001D3908">
        <w:rPr>
          <w:u w:val="single"/>
        </w:rPr>
        <w:t xml:space="preserve">caused the rouble to decline sharply and large amounts of </w:t>
      </w:r>
      <w:r w:rsidRPr="001D3908">
        <w:rPr>
          <w:rStyle w:val="Emphasis"/>
        </w:rPr>
        <w:t>capital</w:t>
      </w:r>
      <w:r w:rsidRPr="001D3908">
        <w:rPr>
          <w:u w:val="single"/>
        </w:rPr>
        <w:t xml:space="preserve"> has been </w:t>
      </w:r>
      <w:r w:rsidRPr="001D3908">
        <w:rPr>
          <w:rStyle w:val="Emphasis"/>
        </w:rPr>
        <w:t>taken out of the country</w:t>
      </w:r>
      <w:r w:rsidRPr="001D3908">
        <w:rPr>
          <w:sz w:val="16"/>
        </w:rPr>
        <w:t xml:space="preserve">. </w:t>
      </w:r>
      <w:r w:rsidRPr="001D3908">
        <w:rPr>
          <w:u w:val="single"/>
        </w:rPr>
        <w:t xml:space="preserve">This could lead to </w:t>
      </w:r>
      <w:r w:rsidRPr="001D3908">
        <w:rPr>
          <w:rStyle w:val="Emphasis"/>
        </w:rPr>
        <w:t>worrying side-effects</w:t>
      </w:r>
      <w:r w:rsidRPr="001D3908">
        <w:rPr>
          <w:sz w:val="16"/>
        </w:rPr>
        <w:t>.</w:t>
      </w:r>
    </w:p>
    <w:p w14:paraId="494A11F3" w14:textId="77777777" w:rsidR="00E0559E" w:rsidRPr="001D3908" w:rsidRDefault="00E0559E" w:rsidP="00E0559E">
      <w:pPr>
        <w:rPr>
          <w:sz w:val="16"/>
        </w:rPr>
      </w:pPr>
      <w:r w:rsidRPr="001D3908">
        <w:rPr>
          <w:sz w:val="16"/>
        </w:rPr>
        <w:t xml:space="preserve">“If the oil price drops further, the </w:t>
      </w:r>
      <w:r w:rsidRPr="001D3908">
        <w:rPr>
          <w:u w:val="single"/>
        </w:rPr>
        <w:t>consequences for the Russian economy are going got be parlous</w:t>
      </w:r>
      <w:r w:rsidRPr="001D3908">
        <w:rPr>
          <w:sz w:val="16"/>
        </w:rPr>
        <w:t xml:space="preserve">. </w:t>
      </w:r>
      <w:r w:rsidRPr="001D3908">
        <w:rPr>
          <w:u w:val="single"/>
        </w:rPr>
        <w:t xml:space="preserve">That could </w:t>
      </w:r>
      <w:r w:rsidRPr="001D3908">
        <w:rPr>
          <w:rStyle w:val="Emphasis"/>
        </w:rPr>
        <w:t>make Russia behave</w:t>
      </w:r>
      <w:r w:rsidRPr="001D3908">
        <w:rPr>
          <w:u w:val="single"/>
        </w:rPr>
        <w:t xml:space="preserve"> </w:t>
      </w:r>
      <w:r w:rsidRPr="001D3908">
        <w:rPr>
          <w:rStyle w:val="Emphasis"/>
        </w:rPr>
        <w:t>more dangerously</w:t>
      </w:r>
      <w:r w:rsidRPr="001D3908">
        <w:rPr>
          <w:sz w:val="16"/>
        </w:rPr>
        <w:t>. It could behave worse,” said Dearlove, before adding: “I don’t think that we are necessarily in a very good position at the moment.”</w:t>
      </w:r>
    </w:p>
    <w:p w14:paraId="399F801A" w14:textId="77777777" w:rsidR="00E0559E" w:rsidRPr="001D3908" w:rsidRDefault="00E0559E" w:rsidP="00E0559E">
      <w:pPr>
        <w:rPr>
          <w:sz w:val="16"/>
        </w:rPr>
      </w:pPr>
      <w:r w:rsidRPr="001D3908">
        <w:rPr>
          <w:sz w:val="16"/>
        </w:rPr>
        <w:t>Dearlove told Prospect that he was unconvinced by the outcome of the peace deal brokered between Putin and the Ukrainian government by Angela Merkel, the German Chancellor and Francois Hollande, the French President. “The only thing [the negotiations] seemed to have delivered was the ceasefire,” said Dearlove, “but it delivered a ceasefire when Russia had obtained what they wanted.”</w:t>
      </w:r>
    </w:p>
    <w:p w14:paraId="370243B5" w14:textId="1685BC34" w:rsidR="00E0559E" w:rsidRPr="001D3908" w:rsidRDefault="00E0559E" w:rsidP="00E0559E">
      <w:pPr>
        <w:rPr>
          <w:sz w:val="16"/>
        </w:rPr>
      </w:pPr>
      <w:r w:rsidRPr="001D3908">
        <w:rPr>
          <w:sz w:val="16"/>
        </w:rPr>
        <w:t>“</w:t>
      </w:r>
      <w:r w:rsidRPr="001D3908">
        <w:rPr>
          <w:u w:val="single"/>
        </w:rPr>
        <w:t xml:space="preserve">The </w:t>
      </w:r>
      <w:r w:rsidRPr="001D3908">
        <w:rPr>
          <w:rStyle w:val="Emphasis"/>
        </w:rPr>
        <w:t>Russian technique</w:t>
      </w:r>
      <w:r w:rsidRPr="001D3908">
        <w:rPr>
          <w:u w:val="single"/>
        </w:rPr>
        <w:t xml:space="preserve"> in </w:t>
      </w:r>
      <w:r w:rsidRPr="001D3908">
        <w:rPr>
          <w:rStyle w:val="Emphasis"/>
        </w:rPr>
        <w:t>handling these</w:t>
      </w:r>
      <w:r w:rsidRPr="001D3908">
        <w:rPr>
          <w:u w:val="single"/>
        </w:rPr>
        <w:t xml:space="preserve"> sorts of </w:t>
      </w:r>
      <w:r w:rsidRPr="001D3908">
        <w:rPr>
          <w:rStyle w:val="Emphasis"/>
        </w:rPr>
        <w:t>issues</w:t>
      </w:r>
      <w:r w:rsidRPr="001D3908">
        <w:rPr>
          <w:u w:val="single"/>
        </w:rPr>
        <w:t xml:space="preserve"> is to put </w:t>
      </w:r>
      <w:r w:rsidRPr="001D3908">
        <w:rPr>
          <w:rStyle w:val="Emphasis"/>
        </w:rPr>
        <w:t>massive</w:t>
      </w:r>
      <w:r w:rsidRPr="001D3908">
        <w:rPr>
          <w:u w:val="single"/>
        </w:rPr>
        <w:t xml:space="preserve"> quasi-clandestine </w:t>
      </w:r>
      <w:r w:rsidRPr="001D3908">
        <w:rPr>
          <w:rStyle w:val="Emphasis"/>
        </w:rPr>
        <w:t>resources</w:t>
      </w:r>
      <w:r w:rsidRPr="001D3908">
        <w:rPr>
          <w:u w:val="single"/>
        </w:rPr>
        <w:t xml:space="preserve"> </w:t>
      </w:r>
      <w:r w:rsidRPr="001D3908">
        <w:rPr>
          <w:rStyle w:val="Emphasis"/>
        </w:rPr>
        <w:t>into the equation</w:t>
      </w:r>
      <w:r w:rsidRPr="001D3908">
        <w:rPr>
          <w:u w:val="single"/>
        </w:rPr>
        <w:t xml:space="preserve"> and then </w:t>
      </w:r>
      <w:r w:rsidRPr="001D3908">
        <w:rPr>
          <w:rStyle w:val="Emphasis"/>
        </w:rPr>
        <w:t>deny</w:t>
      </w:r>
      <w:r w:rsidRPr="001D3908">
        <w:rPr>
          <w:u w:val="single"/>
        </w:rPr>
        <w:t xml:space="preserve"> that </w:t>
      </w:r>
      <w:r w:rsidRPr="001D3908">
        <w:rPr>
          <w:rStyle w:val="Emphasis"/>
        </w:rPr>
        <w:t>they are using them</w:t>
      </w:r>
      <w:r w:rsidRPr="001D3908">
        <w:rPr>
          <w:sz w:val="16"/>
        </w:rPr>
        <w:t>,” said Dearlove “[and] to make sure that the pegs in the ground that they have as objectives are driven in and held. And at the moment we seem to be powerless to shift Russia away from a de facto situation, which they have largely created.</w:t>
      </w:r>
    </w:p>
    <w:p w14:paraId="2391DB14" w14:textId="2D8E4CFB" w:rsidR="00776759" w:rsidRPr="001D3908" w:rsidRDefault="00776759" w:rsidP="00E0559E">
      <w:pPr>
        <w:rPr>
          <w:sz w:val="16"/>
        </w:rPr>
      </w:pPr>
    </w:p>
    <w:p w14:paraId="01137CA8" w14:textId="46A66923" w:rsidR="00776759" w:rsidRPr="001D3908" w:rsidRDefault="004D54BB" w:rsidP="00776759">
      <w:pPr>
        <w:pStyle w:val="Heading3"/>
        <w:rPr>
          <w:rFonts w:cs="Arial"/>
        </w:rPr>
      </w:pPr>
      <w:r w:rsidRPr="001D3908">
        <w:rPr>
          <w:rFonts w:cs="Arial"/>
        </w:rPr>
        <w:t>1AR</w:t>
      </w:r>
      <w:r w:rsidR="00776759" w:rsidRPr="001D3908">
        <w:rPr>
          <w:rFonts w:cs="Arial"/>
        </w:rPr>
        <w:t xml:space="preserve"> Russia Turn – AT: Demographics Thumper  </w:t>
      </w:r>
    </w:p>
    <w:p w14:paraId="56E99E2A" w14:textId="77777777" w:rsidR="00776759" w:rsidRPr="001D3908" w:rsidRDefault="00776759" w:rsidP="00776759"/>
    <w:p w14:paraId="5B659955" w14:textId="77777777" w:rsidR="00776759" w:rsidRPr="001D3908" w:rsidRDefault="00776759" w:rsidP="00776759">
      <w:pPr>
        <w:pStyle w:val="Heading4"/>
        <w:rPr>
          <w:rFonts w:cs="Arial"/>
        </w:rPr>
      </w:pPr>
      <w:r w:rsidRPr="001D3908">
        <w:rPr>
          <w:rFonts w:cs="Arial"/>
        </w:rPr>
        <w:t>Regardless the Russian government will just increase migration and retirement ages – empirics prove</w:t>
      </w:r>
    </w:p>
    <w:p w14:paraId="63B8372E" w14:textId="0C135193" w:rsidR="00776759" w:rsidRPr="001D3908" w:rsidRDefault="00776759" w:rsidP="00776759">
      <w:r w:rsidRPr="001D3908">
        <w:rPr>
          <w:rStyle w:val="Style13ptBold"/>
        </w:rPr>
        <w:t>Nishiuchi 11</w:t>
      </w:r>
      <w:r w:rsidRPr="001D3908">
        <w:t xml:space="preserve"> (Toru Nishiuchi and Yulia Mironova (ECSPE Consultants) under the guidance of Sudharshan Canagarajah (ECSPE Lead Economist). “Growth and Labor Sufficiency in Russia: Will Russia Face Labor Force Shortage in the Next 20 Years?”. </w:t>
      </w:r>
      <w:hyperlink r:id="rId199" w:history="1">
        <w:r w:rsidRPr="001D3908">
          <w:rPr>
            <w:rStyle w:val="Hyperlink"/>
          </w:rPr>
          <w:t>http://siteresources.worldbank.org/INTECA/Resources/RussiaGrowthAccountingLaborJuly122011).pdf</w:t>
        </w:r>
      </w:hyperlink>
      <w:r w:rsidRPr="001D3908">
        <w:t xml:space="preserve">) </w:t>
      </w:r>
    </w:p>
    <w:p w14:paraId="2D29CFBB" w14:textId="77777777" w:rsidR="00776759" w:rsidRPr="001D3908" w:rsidRDefault="00776759" w:rsidP="00776759">
      <w:pPr>
        <w:rPr>
          <w:sz w:val="16"/>
        </w:rPr>
      </w:pPr>
      <w:r w:rsidRPr="001D3908">
        <w:rPr>
          <w:rStyle w:val="StyleUnderline"/>
        </w:rPr>
        <w:t xml:space="preserve">Russian government fully </w:t>
      </w:r>
      <w:r w:rsidRPr="001D3908">
        <w:rPr>
          <w:rStyle w:val="Emphasis"/>
        </w:rPr>
        <w:t>recognizes importance of demographic problems</w:t>
      </w:r>
      <w:r w:rsidRPr="001D3908">
        <w:rPr>
          <w:sz w:val="16"/>
        </w:rPr>
        <w:t xml:space="preserve"> </w:t>
      </w:r>
      <w:r w:rsidRPr="001D3908">
        <w:rPr>
          <w:rStyle w:val="StyleUnderline"/>
        </w:rPr>
        <w:t xml:space="preserve">and implements combination of </w:t>
      </w:r>
      <w:r w:rsidRPr="001D3908">
        <w:rPr>
          <w:rStyle w:val="Emphasis"/>
        </w:rPr>
        <w:t>policies aimed at improving demographic situation</w:t>
      </w:r>
      <w:r w:rsidRPr="001D3908">
        <w:rPr>
          <w:sz w:val="16"/>
        </w:rPr>
        <w:t xml:space="preserve">, including complex measures to improve health (longer life expectancy, higher birth rates, lower level of diseases, etc.) and education outcomes under the national programs “Health” and “Education” and to provide better living conditions under the national program “Affordable and Comfortable Housing”. However these measures will not likely yield quick results, i.e. improve demographic satiation, in the next 10-20 years.z </w:t>
      </w:r>
      <w:r w:rsidRPr="001D3908">
        <w:rPr>
          <w:rStyle w:val="StyleUnderline"/>
        </w:rPr>
        <w:t xml:space="preserve">Russian policy makers have various instruments available to address the decline in the population of working age in </w:t>
      </w:r>
      <w:r w:rsidRPr="001D3908">
        <w:rPr>
          <w:rStyle w:val="Emphasis"/>
        </w:rPr>
        <w:t>short- and medium-term</w:t>
      </w:r>
      <w:r w:rsidRPr="001D3908">
        <w:rPr>
          <w:rStyle w:val="StyleUnderline"/>
        </w:rPr>
        <w:t>.</w:t>
      </w:r>
      <w:r w:rsidRPr="001D3908">
        <w:rPr>
          <w:sz w:val="16"/>
        </w:rPr>
        <w:t xml:space="preserve"> Increasing labor participation rates, </w:t>
      </w:r>
      <w:r w:rsidRPr="001D3908">
        <w:rPr>
          <w:rStyle w:val="StyleUnderline"/>
        </w:rPr>
        <w:t xml:space="preserve">postponing retirement ages, stimulating the labor market participation of women and migration policies are </w:t>
      </w:r>
      <w:r w:rsidRPr="001D3908">
        <w:rPr>
          <w:rStyle w:val="Emphasis"/>
        </w:rPr>
        <w:t xml:space="preserve">among those instruments. </w:t>
      </w:r>
      <w:r w:rsidRPr="001D3908">
        <w:rPr>
          <w:rStyle w:val="StyleUnderline"/>
        </w:rPr>
        <w:t xml:space="preserve">Increased immigration has the advantage of having an </w:t>
      </w:r>
      <w:r w:rsidRPr="001D3908">
        <w:rPr>
          <w:rStyle w:val="Emphasis"/>
        </w:rPr>
        <w:t>immediate effect</w:t>
      </w:r>
      <w:r w:rsidRPr="001D3908">
        <w:rPr>
          <w:sz w:val="16"/>
        </w:rPr>
        <w:t xml:space="preserve"> on the age and composition of the population because of the younger age structure of net migration. In addition, fertility rates of immigrant women are often relatively high, which can boost fertility and hence long-term population growth. The role of migration policies, however, in addressing demographic challenges can only be complementary to other policies and is subject to a number of practical and political constraints. </w:t>
      </w:r>
      <w:r w:rsidRPr="001D3908">
        <w:rPr>
          <w:rStyle w:val="StyleUnderline"/>
        </w:rPr>
        <w:t xml:space="preserve">Russia has been already receiving </w:t>
      </w:r>
      <w:r w:rsidRPr="001D3908">
        <w:rPr>
          <w:rStyle w:val="Emphasis"/>
        </w:rPr>
        <w:t>large inflows of labor migrants</w:t>
      </w:r>
      <w:r w:rsidRPr="001D3908">
        <w:rPr>
          <w:rStyle w:val="StyleUnderline"/>
        </w:rPr>
        <w:t xml:space="preserve"> which partially offset decline in total population</w:t>
      </w:r>
      <w:r w:rsidRPr="001D3908">
        <w:rPr>
          <w:sz w:val="16"/>
        </w:rPr>
        <w:t xml:space="preserve"> (see paragraph 1 in section 2). But these massive migrant inflows featured mostly un-skilled labor which was attracted by large wage differentials fueled by country’s oil wealth. With envisaged decline of oil and gas sectors output, the needs in this type of labor will subside. Now the Government may consider setting up new requirements for recruitment of foreign labor (e.g. education, skills, age groups, etc.) to be able to attract labor of higher quality to specific sectors or regions. This will not only help to close the labor market gap, but contribute to overall labor productivity and country competitiveness improvement. This will, however, require substantial preparatory work, including labor needs assessment at sectoral and regional level. We show that </w:t>
      </w:r>
      <w:r w:rsidRPr="001D3908">
        <w:rPr>
          <w:rStyle w:val="StyleUnderline"/>
        </w:rPr>
        <w:t>domestic supply of labor in Russian Federation under current demographic trends</w:t>
      </w:r>
      <w:r w:rsidRPr="001D3908">
        <w:rPr>
          <w:sz w:val="16"/>
        </w:rPr>
        <w:t xml:space="preserve"> and maintaining current level of investments </w:t>
      </w:r>
      <w:r w:rsidRPr="001D3908">
        <w:rPr>
          <w:rStyle w:val="Emphasis"/>
        </w:rPr>
        <w:t>could be sufficient to ensure sustainable long-term non-oil-gas growth rate of above 3.0 percent</w:t>
      </w:r>
      <w:r w:rsidRPr="001D3908">
        <w:rPr>
          <w:sz w:val="16"/>
        </w:rPr>
        <w:t xml:space="preserve"> only if the country is able to sustain strong productivity growth rates of about 3-4 percent per year in a long-term.</w:t>
      </w:r>
    </w:p>
    <w:p w14:paraId="23258B09" w14:textId="77777777" w:rsidR="00776759" w:rsidRPr="001D3908" w:rsidRDefault="00776759" w:rsidP="00776759">
      <w:pPr>
        <w:pStyle w:val="Heading4"/>
        <w:rPr>
          <w:rFonts w:cs="Arial"/>
        </w:rPr>
      </w:pPr>
      <w:r w:rsidRPr="001D3908">
        <w:rPr>
          <w:rFonts w:cs="Arial"/>
        </w:rPr>
        <w:t>Immigration flows are high, especially in the face of xenophobia in Europe and the US</w:t>
      </w:r>
    </w:p>
    <w:p w14:paraId="7253A4D8" w14:textId="77777777" w:rsidR="00776759" w:rsidRPr="001D3908" w:rsidRDefault="00776759" w:rsidP="00776759">
      <w:r w:rsidRPr="001D3908">
        <w:rPr>
          <w:rStyle w:val="Style13ptBold"/>
        </w:rPr>
        <w:t>Ragozin 17</w:t>
      </w:r>
      <w:r w:rsidRPr="001D3908">
        <w:t xml:space="preserve"> (March 14</w:t>
      </w:r>
      <w:r w:rsidRPr="001D3908">
        <w:rPr>
          <w:vertAlign w:val="superscript"/>
        </w:rPr>
        <w:t>th</w:t>
      </w:r>
      <w:r w:rsidRPr="001D3908">
        <w:t xml:space="preserve">, 2017, Leonid Ragozin is a freelance contributor at Bloomberg, “Russia Wants Immigrants the World Doesn’t,” </w:t>
      </w:r>
      <w:hyperlink r:id="rId200" w:history="1">
        <w:r w:rsidRPr="001D3908">
          <w:rPr>
            <w:rStyle w:val="Hyperlink"/>
          </w:rPr>
          <w:t>https://www.bloomberg.com/news/features/2017-03-14/russia-s-alternative-universe-immigrants-welcome</w:t>
        </w:r>
      </w:hyperlink>
      <w:r w:rsidRPr="001D3908">
        <w:t>)</w:t>
      </w:r>
    </w:p>
    <w:p w14:paraId="0DE7E4BD" w14:textId="77777777" w:rsidR="00776759" w:rsidRPr="001D3908" w:rsidRDefault="00776759" w:rsidP="00776759">
      <w:pPr>
        <w:rPr>
          <w:sz w:val="14"/>
        </w:rPr>
      </w:pPr>
      <w:r w:rsidRPr="001D3908">
        <w:rPr>
          <w:sz w:val="14"/>
        </w:rPr>
        <w:t xml:space="preserve">Work sites filled with immigrant laborers aren’t particularly novel in developed countries, and </w:t>
      </w:r>
      <w:r w:rsidRPr="001D3908">
        <w:rPr>
          <w:rStyle w:val="StyleUnderline"/>
        </w:rPr>
        <w:t>Russia</w:t>
      </w:r>
      <w:r w:rsidRPr="001D3908">
        <w:rPr>
          <w:sz w:val="14"/>
        </w:rPr>
        <w:t xml:space="preserve"> is no exception. </w:t>
      </w:r>
      <w:r w:rsidRPr="001D3908">
        <w:rPr>
          <w:rStyle w:val="StyleUnderline"/>
        </w:rPr>
        <w:t>According to the UN</w:t>
      </w:r>
      <w:r w:rsidRPr="001D3908">
        <w:rPr>
          <w:sz w:val="14"/>
        </w:rPr>
        <w:t xml:space="preserve">, the nation </w:t>
      </w:r>
      <w:r w:rsidRPr="001D3908">
        <w:rPr>
          <w:rStyle w:val="StyleUnderline"/>
        </w:rPr>
        <w:t>has 11 million foreigners</w:t>
      </w:r>
      <w:r w:rsidRPr="001D3908">
        <w:rPr>
          <w:sz w:val="14"/>
        </w:rPr>
        <w:t xml:space="preserve">, many without visas and from largely Muslim, Central Asian countries. But </w:t>
      </w:r>
      <w:r w:rsidRPr="001D3908">
        <w:rPr>
          <w:rStyle w:val="StyleUnderline"/>
        </w:rPr>
        <w:t xml:space="preserve">as Europe’s refugee crisis continues to fuel a global resurgence of isolationism and xenophobia, </w:t>
      </w:r>
      <w:r w:rsidRPr="001D3908">
        <w:rPr>
          <w:rStyle w:val="Emphasis"/>
        </w:rPr>
        <w:t xml:space="preserve">in Russia—the world’s third-biggest destination for international immigrants—things are being handled a little differently. </w:t>
      </w:r>
      <w:r w:rsidRPr="001D3908">
        <w:rPr>
          <w:sz w:val="14"/>
        </w:rPr>
        <w:t xml:space="preserve">A recent editorial in Nezavisimaya Gazeta was titled “Trump and Le Pen would be opposition in Russia.” Under President Vladimir Putin, the newspaper argues, being anti-immigration is the same as being anti-establishment. “Domestic TV blasts Europe for multiculturalism, for receiving refugees from Mideast and Africa, for tolerance to migrants,” its editors wrote. But </w:t>
      </w:r>
      <w:r w:rsidRPr="001D3908">
        <w:rPr>
          <w:rStyle w:val="StyleUnderline"/>
        </w:rPr>
        <w:t xml:space="preserve">in Russia, anti-immigrant stances are sometimes “characterized by the authorities as an unacceptable form of nationalism.” The reality in Russia is that the immigrant economy is </w:t>
      </w:r>
      <w:r w:rsidRPr="001D3908">
        <w:rPr>
          <w:rStyle w:val="Emphasis"/>
        </w:rPr>
        <w:t xml:space="preserve">very much part of its recovery from a prolonged recession. And the government knows it. </w:t>
      </w:r>
      <w:r w:rsidRPr="001D3908">
        <w:rPr>
          <w:sz w:val="14"/>
        </w:rPr>
        <w:t xml:space="preserve">“Russia is experiencing a huge deficit of workforce,” explains Andrey Movchan, director of the economic policy program at the Moscow Carnegie Center. “We badly need cheap labor that cannot be found inside the country.” </w:t>
      </w:r>
      <w:r w:rsidRPr="001D3908">
        <w:rPr>
          <w:rStyle w:val="StyleUnderline"/>
        </w:rPr>
        <w:t>Immigrants</w:t>
      </w:r>
      <w:r w:rsidRPr="001D3908">
        <w:rPr>
          <w:sz w:val="14"/>
        </w:rPr>
        <w:t xml:space="preserve"> clean city streets and maintain huge residential buildings that dot the skyline. They </w:t>
      </w:r>
      <w:r w:rsidRPr="001D3908">
        <w:rPr>
          <w:rStyle w:val="StyleUnderline"/>
        </w:rPr>
        <w:t>play a key role in manufacturing, retail, and service sectors.</w:t>
      </w:r>
      <w:r w:rsidRPr="001D3908">
        <w:rPr>
          <w:sz w:val="14"/>
        </w:rPr>
        <w:t xml:space="preserve"> In the restaurant industry, kitchen staff from countries like Kyrgyzstan, Tajikistan, and Georgia stay for years, sending most of their money home. “If you take out the </w:t>
      </w:r>
      <w:r w:rsidRPr="001D3908">
        <w:rPr>
          <w:rStyle w:val="StyleUnderline"/>
        </w:rPr>
        <w:t>migrants</w:t>
      </w:r>
      <w:r w:rsidRPr="001D3908">
        <w:rPr>
          <w:sz w:val="14"/>
        </w:rPr>
        <w:t xml:space="preserve">, who </w:t>
      </w:r>
      <w:r w:rsidRPr="001D3908">
        <w:rPr>
          <w:rStyle w:val="Emphasis"/>
        </w:rPr>
        <w:t>comprise 15 percent of the Russian workforce</w:t>
      </w:r>
      <w:r w:rsidRPr="001D3908">
        <w:rPr>
          <w:sz w:val="14"/>
        </w:rPr>
        <w:t>, it will be impossible to replace them,” Movchan says, warning that the higher wages needed to attract Russian workers to such jobs would raise prices and hurt the recovery.</w:t>
      </w:r>
    </w:p>
    <w:p w14:paraId="143EDA4A" w14:textId="77777777" w:rsidR="00776759" w:rsidRPr="001D3908" w:rsidRDefault="00776759" w:rsidP="00776759"/>
    <w:p w14:paraId="4A490221" w14:textId="77777777" w:rsidR="00776759" w:rsidRPr="001D3908" w:rsidRDefault="00776759" w:rsidP="00776759"/>
    <w:p w14:paraId="472C144C" w14:textId="77777777" w:rsidR="00776759" w:rsidRPr="001D3908" w:rsidRDefault="00776759" w:rsidP="00E0559E">
      <w:pPr>
        <w:rPr>
          <w:sz w:val="16"/>
        </w:rPr>
      </w:pPr>
    </w:p>
    <w:p w14:paraId="7F17FE4C" w14:textId="4B3E8496" w:rsidR="00F3162E" w:rsidRPr="001D3908" w:rsidRDefault="004D54BB" w:rsidP="00F3162E">
      <w:pPr>
        <w:pStyle w:val="Heading3"/>
      </w:pPr>
      <w:r w:rsidRPr="001D3908">
        <w:t>1AR</w:t>
      </w:r>
      <w:r w:rsidR="00F3162E" w:rsidRPr="001D3908">
        <w:t xml:space="preserve"> Russia Turn – Russia Econ Decline -&gt; War </w:t>
      </w:r>
    </w:p>
    <w:p w14:paraId="3A024D9F" w14:textId="77777777" w:rsidR="00F3162E" w:rsidRPr="001D3908" w:rsidRDefault="00F3162E" w:rsidP="00F3162E">
      <w:pPr>
        <w:pStyle w:val="Heading4"/>
      </w:pPr>
      <w:r w:rsidRPr="001D3908">
        <w:t xml:space="preserve">Russian economic diversions spark great power war  </w:t>
      </w:r>
    </w:p>
    <w:p w14:paraId="05689752" w14:textId="77777777" w:rsidR="00F3162E" w:rsidRPr="001D3908" w:rsidRDefault="00F3162E" w:rsidP="00F3162E">
      <w:r w:rsidRPr="001D3908">
        <w:rPr>
          <w:rStyle w:val="Style13ptBold"/>
        </w:rPr>
        <w:t>Fisher 14</w:t>
      </w:r>
      <w:r w:rsidRPr="001D3908">
        <w:t xml:space="preserve"> (December 17</w:t>
      </w:r>
      <w:r w:rsidRPr="001D3908">
        <w:rPr>
          <w:vertAlign w:val="superscript"/>
        </w:rPr>
        <w:t>th</w:t>
      </w:r>
      <w:r w:rsidRPr="001D3908">
        <w:t xml:space="preserve">, 2014, Max Fisher writes for the New York Times and Vox, “The worse Russia's economy gets, the more dangerous Putin becomes,” </w:t>
      </w:r>
      <w:hyperlink r:id="rId201" w:history="1">
        <w:r w:rsidRPr="001D3908">
          <w:rPr>
            <w:rStyle w:val="Hyperlink"/>
          </w:rPr>
          <w:t>https://www.vox.com/2014/12/17/7401681/russia-putin-ruble</w:t>
        </w:r>
      </w:hyperlink>
      <w:r w:rsidRPr="001D3908">
        <w:t>).</w:t>
      </w:r>
    </w:p>
    <w:p w14:paraId="1881CE01" w14:textId="77777777" w:rsidR="00F3162E" w:rsidRPr="001D3908" w:rsidRDefault="00F3162E" w:rsidP="00F3162E">
      <w:pPr>
        <w:rPr>
          <w:rStyle w:val="Emphasis"/>
        </w:rPr>
      </w:pPr>
      <w:r w:rsidRPr="001D3908">
        <w:rPr>
          <w:rStyle w:val="Emphasis"/>
        </w:rPr>
        <w:t xml:space="preserve">The worse Russia's economy gets, the more Putin will need to escalate hostility abroad </w:t>
      </w:r>
      <w:r w:rsidRPr="001D3908">
        <w:rPr>
          <w:rStyle w:val="StyleUnderline"/>
        </w:rPr>
        <w:t>As the economy sinks, Putin will only become more reliant on these sorts of shenanigans he's used previously to stay in power</w:t>
      </w:r>
      <w:r w:rsidRPr="001D3908">
        <w:rPr>
          <w:sz w:val="14"/>
        </w:rPr>
        <w:t xml:space="preserve">. </w:t>
      </w:r>
      <w:r w:rsidRPr="001D3908">
        <w:rPr>
          <w:rStyle w:val="StyleUnderline"/>
        </w:rPr>
        <w:t>He's</w:t>
      </w:r>
      <w:r w:rsidRPr="001D3908">
        <w:rPr>
          <w:sz w:val="14"/>
        </w:rPr>
        <w:t xml:space="preserve"> not just worried </w:t>
      </w:r>
      <w:r w:rsidRPr="001D3908">
        <w:rPr>
          <w:rStyle w:val="StyleUnderline"/>
        </w:rPr>
        <w:t>about</w:t>
      </w:r>
      <w:r w:rsidRPr="001D3908">
        <w:rPr>
          <w:sz w:val="14"/>
        </w:rPr>
        <w:t xml:space="preserve"> his popularity, after all, but </w:t>
      </w:r>
      <w:r w:rsidRPr="001D3908">
        <w:rPr>
          <w:rStyle w:val="StyleUnderline"/>
        </w:rPr>
        <w:t>his very legitimacy as the head of state</w:t>
      </w:r>
      <w:r w:rsidRPr="001D3908">
        <w:rPr>
          <w:sz w:val="14"/>
        </w:rPr>
        <w:t xml:space="preserve">; the 2012 election showed him that Russians could turn against him. </w:t>
      </w:r>
      <w:r w:rsidRPr="001D3908">
        <w:rPr>
          <w:rStyle w:val="StyleUnderline"/>
        </w:rPr>
        <w:t xml:space="preserve">Putin has little choice, then, but to seek legitimacy by stirring up more crises abroad, </w:t>
      </w:r>
      <w:r w:rsidRPr="001D3908">
        <w:rPr>
          <w:rStyle w:val="Emphasis"/>
        </w:rPr>
        <w:t>positioning himself as a nationalist hero leading the brave Russian state in a hostile world.</w:t>
      </w:r>
      <w:r w:rsidRPr="001D3908">
        <w:rPr>
          <w:sz w:val="14"/>
        </w:rPr>
        <w:t xml:space="preserve"> But the only way he can maintain that image at home is if his soft conflict with the West continues. Putin can't deescalate tensions in Ukraine and more broadly in Europe because those tensions are just about all he has left. More broadly</w:t>
      </w:r>
      <w:r w:rsidRPr="001D3908">
        <w:rPr>
          <w:rStyle w:val="StyleUnderline"/>
        </w:rPr>
        <w:t>, the obvious move here is for Putin is to blame his country's falling economy on American and European imperialism.</w:t>
      </w:r>
      <w:r w:rsidRPr="001D3908">
        <w:rPr>
          <w:sz w:val="14"/>
        </w:rPr>
        <w:t xml:space="preserve"> By playing up the role of outside hostility in Russia's economic crisis, </w:t>
      </w:r>
      <w:r w:rsidRPr="001D3908">
        <w:rPr>
          <w:rStyle w:val="StyleUnderline"/>
        </w:rPr>
        <w:t xml:space="preserve">Putin would shift the blame and, just as important, promote the idea that Russians have to come together and </w:t>
      </w:r>
      <w:r w:rsidRPr="001D3908">
        <w:rPr>
          <w:rStyle w:val="Emphasis"/>
        </w:rPr>
        <w:t xml:space="preserve">endure the downturn as a matter of national mission against a foreign enemy. </w:t>
      </w:r>
      <w:r w:rsidRPr="001D3908">
        <w:rPr>
          <w:sz w:val="14"/>
        </w:rPr>
        <w:t xml:space="preserve">This is part of why Putin has spent much of 2014 comparing the pro-Western Ukrainian government to Nazis and talking about World War Two. The memory of Nazi Germany's 1941 invasion is still palpable in Russia. By hitting on the memory of those years of hardship and struggle, and raising subtle and not-so-subtle comparisons to the international tensions today, Putin is trying to persuade Russians that, the worse things get, the more that they should support him and his government. </w:t>
      </w:r>
      <w:r w:rsidRPr="001D3908">
        <w:rPr>
          <w:rStyle w:val="StyleUnderline"/>
        </w:rPr>
        <w:t xml:space="preserve">That's working, but </w:t>
      </w:r>
      <w:r w:rsidRPr="001D3908">
        <w:rPr>
          <w:rStyle w:val="Emphasis"/>
          <w:sz w:val="24"/>
        </w:rPr>
        <w:t>the worse Russia's economy gets, the more that Putin will have to exacerbate tensions with the West in order to justify blaming it all on foreign conflict and enemies.</w:t>
      </w:r>
    </w:p>
    <w:p w14:paraId="60E718BC" w14:textId="77777777" w:rsidR="00E0559E" w:rsidRPr="001D3908" w:rsidRDefault="00E0559E" w:rsidP="00E0559E">
      <w:pPr>
        <w:pStyle w:val="Heading4"/>
        <w:rPr>
          <w:rFonts w:cs="Arial"/>
          <w:u w:val="single"/>
        </w:rPr>
      </w:pPr>
      <w:r w:rsidRPr="001D3908">
        <w:rPr>
          <w:rFonts w:cs="Arial"/>
        </w:rPr>
        <w:t xml:space="preserve">Worsening Russian </w:t>
      </w:r>
      <w:r w:rsidRPr="001D3908">
        <w:rPr>
          <w:rFonts w:cs="Arial"/>
          <w:u w:val="single"/>
        </w:rPr>
        <w:t>economic crisis</w:t>
      </w:r>
      <w:r w:rsidRPr="001D3908">
        <w:rPr>
          <w:rFonts w:cs="Arial"/>
        </w:rPr>
        <w:t xml:space="preserve"> causes </w:t>
      </w:r>
      <w:r w:rsidRPr="001D3908">
        <w:rPr>
          <w:rFonts w:cs="Arial"/>
          <w:u w:val="single"/>
        </w:rPr>
        <w:t>aggression</w:t>
      </w:r>
      <w:r w:rsidRPr="001D3908">
        <w:rPr>
          <w:rFonts w:cs="Arial"/>
        </w:rPr>
        <w:t xml:space="preserve"> and </w:t>
      </w:r>
      <w:r w:rsidRPr="001D3908">
        <w:rPr>
          <w:rFonts w:cs="Arial"/>
          <w:u w:val="single"/>
        </w:rPr>
        <w:t>regime instability</w:t>
      </w:r>
    </w:p>
    <w:p w14:paraId="1CACCE8C" w14:textId="77777777" w:rsidR="00E0559E" w:rsidRPr="001D3908" w:rsidRDefault="00E0559E" w:rsidP="00E0559E">
      <w:pPr>
        <w:rPr>
          <w:rStyle w:val="StyleUnderline"/>
        </w:rPr>
      </w:pPr>
      <w:r w:rsidRPr="001D3908">
        <w:rPr>
          <w:rStyle w:val="Style13ptBold"/>
        </w:rPr>
        <w:t>Chung 14</w:t>
      </w:r>
      <w:r w:rsidRPr="001D3908">
        <w:t xml:space="preserve"> [writer at AU News, The Cold War is back, and colder, December, www.news.com.au/finance/economy/the-cold-war-is-back-and-colder/news-story/ac7ca11a978305cb4b13b4bb64902cd7]</w:t>
      </w:r>
      <w:r w:rsidRPr="001D3908">
        <w:br/>
      </w:r>
      <w:r w:rsidRPr="001D3908">
        <w:rPr>
          <w:sz w:val="16"/>
        </w:rPr>
        <w:t>“</w:t>
      </w:r>
      <w:r w:rsidRPr="001D3908">
        <w:rPr>
          <w:rStyle w:val="StyleUnderline"/>
        </w:rPr>
        <w:t xml:space="preserve">The situation is </w:t>
      </w:r>
      <w:r w:rsidRPr="001D3908">
        <w:rPr>
          <w:rStyle w:val="Emphasis"/>
        </w:rPr>
        <w:t>critical</w:t>
      </w:r>
      <w:r w:rsidRPr="001D3908">
        <w:rPr>
          <w:rStyle w:val="StyleUnderline"/>
        </w:rPr>
        <w:t>,” deputy Central Bank chair</w:t>
      </w:r>
      <w:r w:rsidRPr="001D3908">
        <w:rPr>
          <w:sz w:val="16"/>
        </w:rPr>
        <w:t xml:space="preserve">man Sergei </w:t>
      </w:r>
      <w:r w:rsidRPr="001D3908">
        <w:rPr>
          <w:rStyle w:val="StyleUnderline"/>
        </w:rPr>
        <w:t>Shvetsov was quoted</w:t>
      </w:r>
      <w:r w:rsidRPr="001D3908">
        <w:rPr>
          <w:sz w:val="16"/>
        </w:rPr>
        <w:t xml:space="preserve"> by Russian news agencies as saying</w:t>
      </w:r>
      <w:r w:rsidRPr="001D3908">
        <w:rPr>
          <w:rStyle w:val="StyleUnderline"/>
        </w:rPr>
        <w:t xml:space="preserve">. “We </w:t>
      </w:r>
      <w:r w:rsidRPr="001D3908">
        <w:rPr>
          <w:rStyle w:val="Emphasis"/>
        </w:rPr>
        <w:t xml:space="preserve">could not have imagined what is happening in our worst dreams.” </w:t>
      </w:r>
      <w:r w:rsidRPr="001D3908">
        <w:rPr>
          <w:sz w:val="16"/>
        </w:rPr>
        <w:t xml:space="preserve">PUTIN’S PROBLEM Vladimir </w:t>
      </w:r>
      <w:r w:rsidRPr="001D3908">
        <w:rPr>
          <w:rStyle w:val="StyleUnderline"/>
        </w:rPr>
        <w:t>Putin</w:t>
      </w:r>
      <w:r w:rsidRPr="001D3908">
        <w:rPr>
          <w:sz w:val="16"/>
        </w:rPr>
        <w:t xml:space="preserve">, who has enjoyed huge levels of popular support through more than 15 years of oil-fuelled prosperity, </w:t>
      </w:r>
      <w:r w:rsidRPr="001D3908">
        <w:rPr>
          <w:rStyle w:val="StyleUnderline"/>
        </w:rPr>
        <w:t>is trying to deflect blame, accusing the West of</w:t>
      </w:r>
      <w:r w:rsidRPr="001D3908">
        <w:rPr>
          <w:sz w:val="16"/>
        </w:rPr>
        <w:t xml:space="preserve"> </w:t>
      </w:r>
      <w:r w:rsidRPr="001D3908">
        <w:rPr>
          <w:rStyle w:val="StyleUnderline"/>
        </w:rPr>
        <w:t>inflicting</w:t>
      </w:r>
      <w:r w:rsidRPr="001D3908">
        <w:rPr>
          <w:sz w:val="16"/>
        </w:rPr>
        <w:t xml:space="preserve"> </w:t>
      </w:r>
      <w:r w:rsidRPr="001D3908">
        <w:rPr>
          <w:rStyle w:val="StyleUnderline"/>
        </w:rPr>
        <w:t>economic pain</w:t>
      </w:r>
      <w:r w:rsidRPr="001D3908">
        <w:rPr>
          <w:sz w:val="16"/>
        </w:rPr>
        <w:t xml:space="preserve"> on Russia in an attempt </w:t>
      </w:r>
      <w:r w:rsidRPr="001D3908">
        <w:rPr>
          <w:rStyle w:val="StyleUnderline"/>
        </w:rPr>
        <w:t>to force</w:t>
      </w:r>
      <w:r w:rsidRPr="001D3908">
        <w:rPr>
          <w:sz w:val="16"/>
        </w:rPr>
        <w:t xml:space="preserve"> a </w:t>
      </w:r>
      <w:r w:rsidRPr="001D3908">
        <w:rPr>
          <w:rStyle w:val="StyleUnderline"/>
        </w:rPr>
        <w:t>regime change</w:t>
      </w:r>
      <w:r w:rsidRPr="001D3908">
        <w:rPr>
          <w:sz w:val="16"/>
        </w:rPr>
        <w:t xml:space="preserve">. </w:t>
      </w:r>
      <w:r w:rsidRPr="001D3908">
        <w:rPr>
          <w:rStyle w:val="StyleUnderline"/>
        </w:rPr>
        <w:t>The real question is, how long will the Russian people believe him?</w:t>
      </w:r>
      <w:r w:rsidRPr="001D3908">
        <w:rPr>
          <w:sz w:val="16"/>
        </w:rPr>
        <w:t xml:space="preserve"> As living standards fall through loss of savings, the flight of capital, rising unemployment and rising inflation, </w:t>
      </w:r>
      <w:r w:rsidRPr="001D3908">
        <w:rPr>
          <w:rStyle w:val="StyleUnderline"/>
        </w:rPr>
        <w:t>people could lose confidence in</w:t>
      </w:r>
      <w:r w:rsidRPr="001D3908">
        <w:rPr>
          <w:sz w:val="16"/>
        </w:rPr>
        <w:t xml:space="preserve"> the </w:t>
      </w:r>
      <w:r w:rsidRPr="001D3908">
        <w:rPr>
          <w:rStyle w:val="StyleUnderline"/>
        </w:rPr>
        <w:t>government</w:t>
      </w:r>
      <w:r w:rsidRPr="001D3908">
        <w:rPr>
          <w:sz w:val="16"/>
        </w:rPr>
        <w:t xml:space="preserve">, </w:t>
      </w:r>
      <w:r w:rsidRPr="001D3908">
        <w:rPr>
          <w:rStyle w:val="StyleUnderline"/>
        </w:rPr>
        <w:t xml:space="preserve">leading to </w:t>
      </w:r>
      <w:r w:rsidRPr="001D3908">
        <w:rPr>
          <w:rStyle w:val="Emphasis"/>
        </w:rPr>
        <w:t>political instability</w:t>
      </w:r>
      <w:r w:rsidRPr="001D3908">
        <w:rPr>
          <w:rStyle w:val="StyleUnderline"/>
        </w:rPr>
        <w:t>. Dr</w:t>
      </w:r>
      <w:r w:rsidRPr="001D3908">
        <w:rPr>
          <w:sz w:val="16"/>
        </w:rPr>
        <w:t xml:space="preserve"> Leonid </w:t>
      </w:r>
      <w:r w:rsidRPr="001D3908">
        <w:rPr>
          <w:rStyle w:val="Emphasis"/>
        </w:rPr>
        <w:t>Petrov</w:t>
      </w:r>
      <w:r w:rsidRPr="001D3908">
        <w:rPr>
          <w:sz w:val="16"/>
        </w:rPr>
        <w:t xml:space="preserve">, </w:t>
      </w:r>
      <w:r w:rsidRPr="001D3908">
        <w:rPr>
          <w:rStyle w:val="StyleUnderline"/>
        </w:rPr>
        <w:t xml:space="preserve">an </w:t>
      </w:r>
      <w:r w:rsidRPr="001D3908">
        <w:rPr>
          <w:rStyle w:val="Emphasis"/>
        </w:rPr>
        <w:t>expert in strategic intelligence and visiting fellow at the ANU School of Asia and the Pacific</w:t>
      </w:r>
      <w:r w:rsidRPr="001D3908">
        <w:rPr>
          <w:sz w:val="16"/>
        </w:rPr>
        <w:t xml:space="preserve">, has </w:t>
      </w:r>
      <w:r w:rsidRPr="001D3908">
        <w:rPr>
          <w:rStyle w:val="StyleUnderline"/>
        </w:rPr>
        <w:t>warned</w:t>
      </w:r>
      <w:r w:rsidRPr="001D3908">
        <w:rPr>
          <w:sz w:val="16"/>
        </w:rPr>
        <w:t xml:space="preserve"> that the </w:t>
      </w:r>
      <w:r w:rsidRPr="001D3908">
        <w:rPr>
          <w:rStyle w:val="StyleUnderline"/>
        </w:rPr>
        <w:t xml:space="preserve">Russian economic crisis may </w:t>
      </w:r>
      <w:r w:rsidRPr="001D3908">
        <w:rPr>
          <w:rStyle w:val="Emphasis"/>
        </w:rPr>
        <w:t>quickly develop into a global strategic crisis</w:t>
      </w:r>
      <w:r w:rsidRPr="001D3908">
        <w:rPr>
          <w:sz w:val="16"/>
        </w:rPr>
        <w:t xml:space="preserve"> on par with, or </w:t>
      </w:r>
      <w:r w:rsidRPr="001D3908">
        <w:rPr>
          <w:rStyle w:val="Emphasis"/>
        </w:rPr>
        <w:t>worse than, the Cold War</w:t>
      </w:r>
      <w:r w:rsidRPr="001D3908">
        <w:rPr>
          <w:rStyle w:val="StyleUnderline"/>
        </w:rPr>
        <w:t xml:space="preserve">. </w:t>
      </w:r>
      <w:r w:rsidRPr="001D3908">
        <w:rPr>
          <w:sz w:val="16"/>
        </w:rPr>
        <w:t>“</w:t>
      </w:r>
      <w:r w:rsidRPr="001D3908">
        <w:rPr>
          <w:rStyle w:val="StyleUnderline"/>
        </w:rPr>
        <w:t>Russia needs to maintain the</w:t>
      </w:r>
      <w:r w:rsidRPr="001D3908">
        <w:rPr>
          <w:sz w:val="16"/>
        </w:rPr>
        <w:t xml:space="preserve"> slow-motion </w:t>
      </w:r>
      <w:r w:rsidRPr="001D3908">
        <w:rPr>
          <w:rStyle w:val="StyleUnderline"/>
        </w:rPr>
        <w:t>crisis in</w:t>
      </w:r>
      <w:r w:rsidRPr="001D3908">
        <w:rPr>
          <w:sz w:val="16"/>
        </w:rPr>
        <w:t xml:space="preserve"> Eastern </w:t>
      </w:r>
      <w:r w:rsidRPr="001D3908">
        <w:rPr>
          <w:rStyle w:val="StyleUnderline"/>
        </w:rPr>
        <w:t>Ukraine</w:t>
      </w:r>
      <w:r w:rsidRPr="001D3908">
        <w:rPr>
          <w:sz w:val="16"/>
        </w:rPr>
        <w:t xml:space="preserve">, first </w:t>
      </w:r>
      <w:r w:rsidRPr="001D3908">
        <w:rPr>
          <w:rStyle w:val="StyleUnderline"/>
        </w:rPr>
        <w:t>to deflect attention</w:t>
      </w:r>
      <w:r w:rsidRPr="001D3908">
        <w:rPr>
          <w:sz w:val="16"/>
        </w:rPr>
        <w:t xml:space="preserve"> </w:t>
      </w:r>
      <w:r w:rsidRPr="001D3908">
        <w:rPr>
          <w:rStyle w:val="StyleUnderline"/>
        </w:rPr>
        <w:t>from</w:t>
      </w:r>
      <w:r w:rsidRPr="001D3908">
        <w:rPr>
          <w:sz w:val="16"/>
        </w:rPr>
        <w:t xml:space="preserve"> domestic </w:t>
      </w:r>
      <w:r w:rsidRPr="001D3908">
        <w:rPr>
          <w:rStyle w:val="StyleUnderline"/>
        </w:rPr>
        <w:t>economic issues and second to support Putin’s approval rating,</w:t>
      </w:r>
      <w:r w:rsidRPr="001D3908">
        <w:rPr>
          <w:sz w:val="16"/>
        </w:rPr>
        <w:t>” he said. “</w:t>
      </w:r>
      <w:r w:rsidRPr="001D3908">
        <w:rPr>
          <w:rStyle w:val="StyleUnderline"/>
        </w:rPr>
        <w:t>But pretty soon people are going to start asking questions.” If the instability continues, Moscow will pump more and more money into its military industrial complex —</w:t>
      </w:r>
      <w:r w:rsidRPr="001D3908">
        <w:rPr>
          <w:sz w:val="16"/>
        </w:rPr>
        <w:t xml:space="preserve"> first, </w:t>
      </w:r>
      <w:r w:rsidRPr="001D3908">
        <w:rPr>
          <w:rStyle w:val="StyleUnderline"/>
        </w:rPr>
        <w:t>to shore up popular support by maintaining an artificially high level of employment through</w:t>
      </w:r>
      <w:r w:rsidRPr="001D3908">
        <w:rPr>
          <w:sz w:val="16"/>
        </w:rPr>
        <w:t xml:space="preserve"> unproductive jobs; second, </w:t>
      </w:r>
      <w:r w:rsidRPr="001D3908">
        <w:rPr>
          <w:rStyle w:val="StyleUnderline"/>
        </w:rPr>
        <w:t xml:space="preserve">to prepare for </w:t>
      </w:r>
      <w:r w:rsidRPr="001D3908">
        <w:rPr>
          <w:rStyle w:val="Emphasis"/>
        </w:rPr>
        <w:t>further confrontation</w:t>
      </w:r>
      <w:r w:rsidRPr="001D3908">
        <w:rPr>
          <w:sz w:val="16"/>
        </w:rPr>
        <w:t xml:space="preserve">. “The military build-up benefits the Putin regime both politically and economically,” Dr Petrov said. “Already we have gone back to before where we were in 1991.” </w:t>
      </w:r>
      <w:r w:rsidRPr="001D3908">
        <w:rPr>
          <w:rStyle w:val="StyleUnderline"/>
        </w:rPr>
        <w:t xml:space="preserve">It’s a </w:t>
      </w:r>
      <w:r w:rsidRPr="001D3908">
        <w:rPr>
          <w:rStyle w:val="Emphasis"/>
        </w:rPr>
        <w:t>feedback loop</w:t>
      </w:r>
      <w:r w:rsidRPr="001D3908">
        <w:rPr>
          <w:rStyle w:val="StyleUnderline"/>
        </w:rPr>
        <w:t xml:space="preserve"> with</w:t>
      </w:r>
      <w:r w:rsidRPr="001D3908">
        <w:rPr>
          <w:sz w:val="16"/>
        </w:rPr>
        <w:t xml:space="preserve"> potentially </w:t>
      </w:r>
      <w:r w:rsidRPr="001D3908">
        <w:rPr>
          <w:rStyle w:val="Emphasis"/>
        </w:rPr>
        <w:t>deadly implications</w:t>
      </w:r>
      <w:r w:rsidRPr="001D3908">
        <w:rPr>
          <w:rStyle w:val="StyleUnderline"/>
        </w:rPr>
        <w:t>: if</w:t>
      </w:r>
      <w:r w:rsidRPr="001D3908">
        <w:rPr>
          <w:sz w:val="16"/>
        </w:rPr>
        <w:t xml:space="preserve"> the </w:t>
      </w:r>
      <w:r w:rsidRPr="001D3908">
        <w:rPr>
          <w:rStyle w:val="StyleUnderline"/>
        </w:rPr>
        <w:t xml:space="preserve">instability continues, Russia’s oil-rich regions may decide they’re </w:t>
      </w:r>
      <w:r w:rsidRPr="001D3908">
        <w:rPr>
          <w:rStyle w:val="Emphasis"/>
        </w:rPr>
        <w:t>better off going it alone</w:t>
      </w:r>
      <w:r w:rsidRPr="001D3908">
        <w:rPr>
          <w:sz w:val="16"/>
        </w:rPr>
        <w:t xml:space="preserve">. And </w:t>
      </w:r>
      <w:r w:rsidRPr="001D3908">
        <w:rPr>
          <w:rStyle w:val="StyleUnderline"/>
        </w:rPr>
        <w:t xml:space="preserve">as the domestic economic situation worsens, Russia may </w:t>
      </w:r>
      <w:r w:rsidRPr="001D3908">
        <w:rPr>
          <w:rStyle w:val="Emphasis"/>
        </w:rPr>
        <w:t>ratchet up external conflicts to distract attention</w:t>
      </w:r>
      <w:r w:rsidRPr="001D3908">
        <w:rPr>
          <w:rStyle w:val="StyleUnderline"/>
        </w:rPr>
        <w:t>.</w:t>
      </w:r>
    </w:p>
    <w:p w14:paraId="7D24DFE1" w14:textId="77777777" w:rsidR="00E0559E" w:rsidRPr="001D3908" w:rsidRDefault="00E0559E" w:rsidP="00E0559E">
      <w:pPr>
        <w:pStyle w:val="Heading4"/>
        <w:rPr>
          <w:rFonts w:cs="Arial"/>
        </w:rPr>
      </w:pPr>
      <w:r w:rsidRPr="001D3908">
        <w:rPr>
          <w:rFonts w:cs="Arial"/>
        </w:rPr>
        <w:t xml:space="preserve">That causes </w:t>
      </w:r>
      <w:r w:rsidRPr="001D3908">
        <w:rPr>
          <w:rFonts w:cs="Arial"/>
          <w:u w:val="single"/>
        </w:rPr>
        <w:t>state collapse</w:t>
      </w:r>
      <w:r w:rsidRPr="001D3908">
        <w:rPr>
          <w:rFonts w:cs="Arial"/>
        </w:rPr>
        <w:t xml:space="preserve"> and </w:t>
      </w:r>
      <w:r w:rsidRPr="001D3908">
        <w:rPr>
          <w:rFonts w:cs="Arial"/>
          <w:u w:val="single"/>
        </w:rPr>
        <w:t>wildfire prolif</w:t>
      </w:r>
    </w:p>
    <w:p w14:paraId="0AADA48A" w14:textId="77777777" w:rsidR="00E0559E" w:rsidRPr="001D3908" w:rsidRDefault="00E0559E" w:rsidP="00E0559E">
      <w:r w:rsidRPr="001D3908">
        <w:rPr>
          <w:rStyle w:val="Style13ptBold"/>
        </w:rPr>
        <w:t>Rosen 15</w:t>
      </w:r>
      <w:r w:rsidRPr="001D3908">
        <w:t xml:space="preserve"> [writer @ Business Insider, Stratfor predicts loose nukes in Russia will be 'the greatest crisis of the next decade', www.businessinsider.com/russia-nukes-could-be-a-huge-crisis-2015-3]</w:t>
      </w:r>
    </w:p>
    <w:p w14:paraId="428E07E4" w14:textId="77777777" w:rsidR="00E0559E" w:rsidRPr="001D3908" w:rsidRDefault="00E0559E" w:rsidP="00E0559E">
      <w:pPr>
        <w:rPr>
          <w:u w:val="single"/>
        </w:rPr>
      </w:pPr>
      <w:r w:rsidRPr="001D3908">
        <w:rPr>
          <w:rStyle w:val="StyleUnderline"/>
        </w:rPr>
        <w:t>The most alarming prediction</w:t>
      </w:r>
      <w:r w:rsidRPr="001D3908">
        <w:rPr>
          <w:sz w:val="16"/>
        </w:rPr>
        <w:t xml:space="preserve"> in the Decade Forecast </w:t>
      </w:r>
      <w:r w:rsidRPr="001D3908">
        <w:rPr>
          <w:rStyle w:val="StyleUnderline"/>
        </w:rPr>
        <w:t>from</w:t>
      </w:r>
      <w:r w:rsidRPr="001D3908">
        <w:rPr>
          <w:sz w:val="16"/>
        </w:rPr>
        <w:t xml:space="preserve"> private intelligence firm Strategic Forecasting, or </w:t>
      </w:r>
      <w:r w:rsidRPr="001D3908">
        <w:rPr>
          <w:rStyle w:val="StyleUnderline"/>
        </w:rPr>
        <w:t xml:space="preserve">Stratfor, involves a </w:t>
      </w:r>
      <w:r w:rsidRPr="001D3908">
        <w:rPr>
          <w:rStyle w:val="Emphasis"/>
        </w:rPr>
        <w:t>Russian collapse</w:t>
      </w:r>
      <w:r w:rsidRPr="001D3908">
        <w:rPr>
          <w:rStyle w:val="StyleUnderline"/>
        </w:rPr>
        <w:t xml:space="preserve"> leading to</w:t>
      </w:r>
      <w:r w:rsidRPr="001D3908">
        <w:rPr>
          <w:sz w:val="16"/>
        </w:rPr>
        <w:t xml:space="preserve"> a </w:t>
      </w:r>
      <w:r w:rsidRPr="001D3908">
        <w:rPr>
          <w:rStyle w:val="Emphasis"/>
        </w:rPr>
        <w:t>nuclear crisis</w:t>
      </w:r>
      <w:r w:rsidRPr="001D3908">
        <w:rPr>
          <w:sz w:val="16"/>
        </w:rPr>
        <w:t xml:space="preserve">. The firm believes </w:t>
      </w:r>
      <w:r w:rsidRPr="001D3908">
        <w:rPr>
          <w:rStyle w:val="StyleUnderline"/>
        </w:rPr>
        <w:t>the Russian Federation will not survive the decade</w:t>
      </w:r>
      <w:r w:rsidRPr="001D3908">
        <w:rPr>
          <w:sz w:val="16"/>
        </w:rPr>
        <w:t xml:space="preserve"> in its present form, </w:t>
      </w:r>
      <w:r w:rsidRPr="001D3908">
        <w:rPr>
          <w:rStyle w:val="StyleUnderline"/>
        </w:rPr>
        <w:t>after</w:t>
      </w:r>
      <w:r w:rsidRPr="001D3908">
        <w:rPr>
          <w:sz w:val="16"/>
        </w:rPr>
        <w:t xml:space="preserve"> a combination of international </w:t>
      </w:r>
      <w:r w:rsidRPr="001D3908">
        <w:rPr>
          <w:rStyle w:val="StyleUnderline"/>
        </w:rPr>
        <w:t>sanctions, plunging oil prices, and a suffering ruble trigger</w:t>
      </w:r>
      <w:r w:rsidRPr="001D3908">
        <w:rPr>
          <w:sz w:val="16"/>
        </w:rPr>
        <w:t xml:space="preserve"> a </w:t>
      </w:r>
      <w:r w:rsidRPr="001D3908">
        <w:rPr>
          <w:rStyle w:val="StyleUnderline"/>
        </w:rPr>
        <w:t xml:space="preserve">political and social crisis. Russia will then </w:t>
      </w:r>
      <w:r w:rsidRPr="001D3908">
        <w:rPr>
          <w:rStyle w:val="Emphasis"/>
        </w:rPr>
        <w:t>devolve into an archipelago</w:t>
      </w:r>
      <w:r w:rsidRPr="001D3908">
        <w:rPr>
          <w:rStyle w:val="StyleUnderline"/>
        </w:rPr>
        <w:t xml:space="preserve"> of often-impoverished and confrontational local governments under the Kremlin's very loose control. "We expect Moscow's authority to weaken substantially, leading to</w:t>
      </w:r>
      <w:r w:rsidRPr="001D3908">
        <w:rPr>
          <w:sz w:val="16"/>
        </w:rPr>
        <w:t xml:space="preserve"> the </w:t>
      </w:r>
      <w:r w:rsidRPr="001D3908">
        <w:rPr>
          <w:rStyle w:val="StyleUnderline"/>
        </w:rPr>
        <w:t>formal and informal fragmentation</w:t>
      </w:r>
      <w:r w:rsidRPr="001D3908">
        <w:rPr>
          <w:sz w:val="16"/>
        </w:rPr>
        <w:t xml:space="preserve"> of Russia" the report states, adding, "It is unlikely that the Russian Federation will survive in its current form." If that </w:t>
      </w:r>
      <w:r w:rsidRPr="001D3908">
        <w:rPr>
          <w:rStyle w:val="StyleUnderline"/>
        </w:rPr>
        <w:t>upheaval</w:t>
      </w:r>
      <w:r w:rsidRPr="001D3908">
        <w:rPr>
          <w:sz w:val="16"/>
        </w:rPr>
        <w:t xml:space="preserve"> happened, it </w:t>
      </w:r>
      <w:r w:rsidRPr="001D3908">
        <w:rPr>
          <w:rStyle w:val="StyleUnderline"/>
        </w:rPr>
        <w:t>could lead to</w:t>
      </w:r>
      <w:r w:rsidRPr="001D3908">
        <w:rPr>
          <w:sz w:val="16"/>
        </w:rPr>
        <w:t xml:space="preserve"> what Stratfor calls "</w:t>
      </w:r>
      <w:r w:rsidRPr="001D3908">
        <w:rPr>
          <w:rStyle w:val="StyleUnderline"/>
        </w:rPr>
        <w:t xml:space="preserve">the </w:t>
      </w:r>
      <w:r w:rsidRPr="001D3908">
        <w:rPr>
          <w:rStyle w:val="Emphasis"/>
        </w:rPr>
        <w:t>greatest crisis of the next decade</w:t>
      </w:r>
      <w:r w:rsidRPr="001D3908">
        <w:rPr>
          <w:rStyle w:val="StyleUnderline"/>
        </w:rPr>
        <w:t xml:space="preserve">": Moscow's loss of control over the </w:t>
      </w:r>
      <w:r w:rsidRPr="001D3908">
        <w:rPr>
          <w:rStyle w:val="Emphasis"/>
        </w:rPr>
        <w:t>world's biggest nuclear weapons stockpile</w:t>
      </w:r>
      <w:r w:rsidRPr="001D3908">
        <w:rPr>
          <w:rStyle w:val="StyleUnderline"/>
        </w:rPr>
        <w:t xml:space="preserve">. </w:t>
      </w:r>
      <w:r w:rsidRPr="001D3908">
        <w:rPr>
          <w:sz w:val="16"/>
        </w:rPr>
        <w:t xml:space="preserve">Russia is the world's largest country and its 8,000 weapons are fairly spread out over its 6.6 million square miles. According to a Bulletin of the Atomic Scientists study, Russia has 40 nuclear sites, which is twice as many as the US uses to house a comparable number of warheads. This policy of </w:t>
      </w:r>
      <w:r w:rsidRPr="001D3908">
        <w:rPr>
          <w:rStyle w:val="StyleUnderline"/>
        </w:rPr>
        <w:t>dispersal</w:t>
      </w:r>
      <w:r w:rsidRPr="001D3908">
        <w:rPr>
          <w:sz w:val="16"/>
        </w:rPr>
        <w:t xml:space="preserve"> makes it difficult for an enemy to disable the Russian nuclear arsenal in a single attack, but it also </w:t>
      </w:r>
      <w:r w:rsidRPr="001D3908">
        <w:rPr>
          <w:rStyle w:val="StyleUnderline"/>
        </w:rPr>
        <w:t xml:space="preserve">makes the Russian stockpile difficult to control. </w:t>
      </w:r>
      <w:r w:rsidRPr="001D3908">
        <w:rPr>
          <w:sz w:val="16"/>
        </w:rPr>
        <w:t xml:space="preserve">The Bulletin report also found that the Russia was uncertain exactly how many short-range "tactical" or city-busting "strategic" nukes it has, nor what the weapons' state of assembly or alert status may be. Stratfor fears that the </w:t>
      </w:r>
      <w:r w:rsidRPr="001D3908">
        <w:rPr>
          <w:rStyle w:val="StyleUnderline"/>
        </w:rPr>
        <w:t>dissolution of the Russian Federation could cause an unprecedented nuclear security crisis. Not only could</w:t>
      </w:r>
      <w:r w:rsidRPr="001D3908">
        <w:rPr>
          <w:sz w:val="16"/>
        </w:rPr>
        <w:t xml:space="preserve"> the </w:t>
      </w:r>
      <w:r w:rsidRPr="001D3908">
        <w:rPr>
          <w:rStyle w:val="Emphasis"/>
        </w:rPr>
        <w:t>c</w:t>
      </w:r>
      <w:r w:rsidRPr="001D3908">
        <w:rPr>
          <w:sz w:val="16"/>
        </w:rPr>
        <w:t>ommand-</w:t>
      </w:r>
      <w:r w:rsidRPr="001D3908">
        <w:rPr>
          <w:rStyle w:val="Emphasis"/>
        </w:rPr>
        <w:t>and</w:t>
      </w:r>
      <w:r w:rsidRPr="001D3908">
        <w:rPr>
          <w:sz w:val="16"/>
        </w:rPr>
        <w:t>-</w:t>
      </w:r>
      <w:r w:rsidRPr="001D3908">
        <w:rPr>
          <w:rStyle w:val="Emphasis"/>
        </w:rPr>
        <w:t>c</w:t>
      </w:r>
      <w:r w:rsidRPr="001D3908">
        <w:rPr>
          <w:sz w:val="16"/>
        </w:rPr>
        <w:t xml:space="preserve">ontrol mechanisms </w:t>
      </w:r>
      <w:r w:rsidRPr="001D3908">
        <w:rPr>
          <w:rStyle w:val="StyleUnderline"/>
        </w:rPr>
        <w:t xml:space="preserve">for Russia's massive and highly opaque nuclear arsenal </w:t>
      </w:r>
      <w:r w:rsidRPr="001D3908">
        <w:rPr>
          <w:rStyle w:val="Emphasis"/>
        </w:rPr>
        <w:t>completely break down</w:t>
      </w:r>
      <w:r w:rsidRPr="001D3908">
        <w:rPr>
          <w:sz w:val="16"/>
        </w:rPr>
        <w:t xml:space="preserve">. </w:t>
      </w:r>
      <w:r w:rsidRPr="001D3908">
        <w:rPr>
          <w:rStyle w:val="StyleUnderline"/>
        </w:rPr>
        <w:t xml:space="preserve">Moscow might lose its physical control over weapons and launch platforms as well. </w:t>
      </w:r>
      <w:r w:rsidRPr="001D3908">
        <w:rPr>
          <w:sz w:val="16"/>
        </w:rPr>
        <w:t>"</w:t>
      </w:r>
      <w:r w:rsidRPr="001D3908">
        <w:rPr>
          <w:rStyle w:val="StyleUnderline"/>
        </w:rPr>
        <w:t>Russia is the site of a massive nuclear strike force distributed throughout the hinterlands</w:t>
      </w:r>
      <w:r w:rsidRPr="001D3908">
        <w:rPr>
          <w:sz w:val="16"/>
        </w:rPr>
        <w:t xml:space="preserve">," the Decade Forecast explains. "The </w:t>
      </w:r>
      <w:r w:rsidRPr="001D3908">
        <w:rPr>
          <w:rStyle w:val="StyleUnderline"/>
        </w:rPr>
        <w:t>decline of Moscow's power will open the question of who controls those missiles and how their non-use can be guaranteed."</w:t>
      </w:r>
    </w:p>
    <w:p w14:paraId="5DD193C9" w14:textId="77777777" w:rsidR="00E0559E" w:rsidRPr="001D3908" w:rsidRDefault="00E0559E" w:rsidP="00E0559E"/>
    <w:p w14:paraId="5683ADDB" w14:textId="77777777" w:rsidR="00F3162E" w:rsidRPr="001D3908" w:rsidRDefault="00F3162E" w:rsidP="00F3162E">
      <w:pPr>
        <w:pStyle w:val="Heading4"/>
        <w:rPr>
          <w:rFonts w:cs="Arial"/>
        </w:rPr>
      </w:pPr>
      <w:r w:rsidRPr="001D3908">
        <w:rPr>
          <w:rFonts w:cs="Arial"/>
        </w:rPr>
        <w:t>Russian economic decline risks extinction</w:t>
      </w:r>
    </w:p>
    <w:p w14:paraId="14B19B54" w14:textId="77777777" w:rsidR="00F3162E" w:rsidRPr="001D3908" w:rsidRDefault="00F3162E" w:rsidP="00F3162E">
      <w:pPr>
        <w:rPr>
          <w:sz w:val="12"/>
          <w:szCs w:val="18"/>
        </w:rPr>
      </w:pPr>
      <w:r w:rsidRPr="001D3908">
        <w:rPr>
          <w:rStyle w:val="Heading4Char"/>
          <w:rFonts w:cs="Arial"/>
        </w:rPr>
        <w:t>Filger 09</w:t>
      </w:r>
      <w:r w:rsidRPr="001D3908">
        <w:rPr>
          <w:sz w:val="18"/>
          <w:szCs w:val="18"/>
        </w:rPr>
        <w:t xml:space="preserve"> </w:t>
      </w:r>
      <w:r w:rsidRPr="001D3908">
        <w:rPr>
          <w:sz w:val="16"/>
        </w:rPr>
        <w:t xml:space="preserve">(Sheldon Filger, author and blogger for the Huffington Post, “Russian Economy Faces Disastrous Free Fall Contraction”, </w:t>
      </w:r>
      <w:hyperlink r:id="rId202" w:history="1">
        <w:r w:rsidRPr="001D3908">
          <w:rPr>
            <w:rStyle w:val="Hyperlink"/>
            <w:sz w:val="16"/>
          </w:rPr>
          <w:t>http://www.globaleconomiccrisis.com/blog/archives/356</w:t>
        </w:r>
      </w:hyperlink>
      <w:r w:rsidRPr="001D3908">
        <w:rPr>
          <w:sz w:val="16"/>
        </w:rPr>
        <w:t>)</w:t>
      </w:r>
    </w:p>
    <w:p w14:paraId="7CA0A726" w14:textId="77777777" w:rsidR="00F3162E" w:rsidRPr="001D3908" w:rsidRDefault="00F3162E" w:rsidP="00F3162E">
      <w:pPr>
        <w:rPr>
          <w:b/>
          <w:u w:val="single"/>
        </w:rPr>
      </w:pPr>
      <w:r w:rsidRPr="001D3908">
        <w:rPr>
          <w:b/>
          <w:u w:val="single"/>
        </w:rPr>
        <w:t>In Russia</w:t>
      </w:r>
      <w:r w:rsidRPr="001D3908">
        <w:rPr>
          <w:rStyle w:val="StyleUnderline"/>
        </w:rPr>
        <w:t>,</w:t>
      </w:r>
      <w:r w:rsidRPr="001D3908">
        <w:rPr>
          <w:sz w:val="14"/>
          <w:szCs w:val="16"/>
        </w:rPr>
        <w:t xml:space="preserve"> historically, </w:t>
      </w:r>
      <w:r w:rsidRPr="001D3908">
        <w:rPr>
          <w:b/>
          <w:u w:val="single"/>
        </w:rPr>
        <w:t>economic</w:t>
      </w:r>
      <w:r w:rsidRPr="001D3908">
        <w:rPr>
          <w:sz w:val="14"/>
        </w:rPr>
        <w:t xml:space="preserve"> health </w:t>
      </w:r>
      <w:r w:rsidRPr="001D3908">
        <w:rPr>
          <w:b/>
          <w:u w:val="single"/>
        </w:rPr>
        <w:t>and</w:t>
      </w:r>
      <w:r w:rsidRPr="001D3908">
        <w:rPr>
          <w:sz w:val="14"/>
        </w:rPr>
        <w:t xml:space="preserve"> political </w:t>
      </w:r>
      <w:r w:rsidRPr="001D3908">
        <w:rPr>
          <w:b/>
          <w:u w:val="single"/>
        </w:rPr>
        <w:t xml:space="preserve">stability are </w:t>
      </w:r>
      <w:r w:rsidRPr="001D3908">
        <w:rPr>
          <w:u w:val="single"/>
          <w:bdr w:val="single" w:sz="4" w:space="0" w:color="auto"/>
        </w:rPr>
        <w:t>intertwined</w:t>
      </w:r>
      <w:r w:rsidRPr="001D3908">
        <w:rPr>
          <w:sz w:val="14"/>
          <w:szCs w:val="16"/>
        </w:rPr>
        <w:t xml:space="preserve">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w:t>
      </w:r>
      <w:r w:rsidRPr="001D3908">
        <w:rPr>
          <w:b/>
          <w:u w:val="single"/>
        </w:rPr>
        <w:t>economic crisis will endanger the nation's political stability</w:t>
      </w:r>
      <w:r w:rsidRPr="001D3908">
        <w:rPr>
          <w:sz w:val="14"/>
          <w:szCs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1D3908">
        <w:rPr>
          <w:b/>
          <w:u w:val="single"/>
        </w:rPr>
        <w:t xml:space="preserve">Should the Russian economy </w:t>
      </w:r>
      <w:r w:rsidRPr="001D3908">
        <w:rPr>
          <w:u w:val="single"/>
          <w:bdr w:val="single" w:sz="4" w:space="0" w:color="auto"/>
        </w:rPr>
        <w:t>deteriorate</w:t>
      </w:r>
      <w:r w:rsidRPr="001D3908">
        <w:rPr>
          <w:sz w:val="14"/>
        </w:rPr>
        <w:t xml:space="preserve"> to</w:t>
      </w:r>
      <w:r w:rsidRPr="001D3908">
        <w:rPr>
          <w:sz w:val="14"/>
          <w:szCs w:val="16"/>
        </w:rPr>
        <w:t xml:space="preserve"> the point where </w:t>
      </w:r>
      <w:r w:rsidRPr="001D3908">
        <w:rPr>
          <w:sz w:val="14"/>
        </w:rPr>
        <w:t>economic collapse</w:t>
      </w:r>
      <w:r w:rsidRPr="001D3908">
        <w:rPr>
          <w:sz w:val="14"/>
          <w:szCs w:val="16"/>
        </w:rPr>
        <w:t xml:space="preserve"> is not out of the question, </w:t>
      </w:r>
      <w:r w:rsidRPr="001D3908">
        <w:rPr>
          <w:sz w:val="14"/>
        </w:rPr>
        <w:t xml:space="preserve">the impact will go far beyond the obvious accelerant such </w:t>
      </w:r>
      <w:r w:rsidRPr="001D3908">
        <w:rPr>
          <w:u w:val="single"/>
          <w:bdr w:val="single" w:sz="4" w:space="0" w:color="auto"/>
        </w:rPr>
        <w:t>an outcome would be</w:t>
      </w:r>
      <w:r w:rsidRPr="001D3908">
        <w:rPr>
          <w:sz w:val="14"/>
        </w:rPr>
        <w:t xml:space="preserve"> for the </w:t>
      </w:r>
      <w:r w:rsidRPr="001D3908">
        <w:rPr>
          <w:u w:val="single"/>
          <w:bdr w:val="single" w:sz="4" w:space="0" w:color="auto"/>
        </w:rPr>
        <w:t>Global Economic Crisis</w:t>
      </w:r>
      <w:r w:rsidRPr="001D3908">
        <w:rPr>
          <w:rStyle w:val="StyleUnderline"/>
          <w:bdr w:val="single" w:sz="4" w:space="0" w:color="auto"/>
        </w:rPr>
        <w:t>.</w:t>
      </w:r>
      <w:r w:rsidRPr="001D3908">
        <w:rPr>
          <w:sz w:val="14"/>
          <w:szCs w:val="16"/>
        </w:rPr>
        <w:t xml:space="preserve"> There is a geopolitical dimension that is even more relevant then the economic context. Despite its economic vulnerabilities and perceived decline from superpower status, </w:t>
      </w:r>
      <w:r w:rsidRPr="001D3908">
        <w:rPr>
          <w:b/>
          <w:u w:val="single"/>
        </w:rPr>
        <w:t>Russia remains one of</w:t>
      </w:r>
      <w:r w:rsidRPr="001D3908">
        <w:rPr>
          <w:sz w:val="14"/>
        </w:rPr>
        <w:t xml:space="preserve"> only </w:t>
      </w:r>
      <w:r w:rsidRPr="001D3908">
        <w:rPr>
          <w:b/>
          <w:u w:val="single"/>
        </w:rPr>
        <w:t>two nations</w:t>
      </w:r>
      <w:r w:rsidRPr="001D3908">
        <w:rPr>
          <w:sz w:val="14"/>
          <w:szCs w:val="16"/>
        </w:rPr>
        <w:t xml:space="preserve"> on earth </w:t>
      </w:r>
      <w:r w:rsidRPr="001D3908">
        <w:rPr>
          <w:b/>
          <w:u w:val="single"/>
        </w:rPr>
        <w:t>with a nuclear arsenal of sufficient</w:t>
      </w:r>
      <w:r w:rsidRPr="001D3908">
        <w:rPr>
          <w:sz w:val="14"/>
        </w:rPr>
        <w:t xml:space="preserve"> scope and </w:t>
      </w:r>
      <w:r w:rsidRPr="001D3908">
        <w:rPr>
          <w:b/>
          <w:u w:val="single"/>
        </w:rPr>
        <w:t xml:space="preserve">capability to </w:t>
      </w:r>
      <w:r w:rsidRPr="001D3908">
        <w:rPr>
          <w:b/>
          <w:u w:val="single"/>
          <w:bdr w:val="single" w:sz="4" w:space="0" w:color="auto"/>
        </w:rPr>
        <w:t>destroy the world</w:t>
      </w:r>
      <w:r w:rsidRPr="001D3908">
        <w:rPr>
          <w:sz w:val="14"/>
        </w:rPr>
        <w:t xml:space="preserve"> </w:t>
      </w:r>
      <w:r w:rsidRPr="001D3908">
        <w:rPr>
          <w:sz w:val="14"/>
          <w:szCs w:val="16"/>
        </w:rPr>
        <w:t xml:space="preserve">as we know it. For that reason, it is not only President Medvedev and Prime Minister Putin who will be lying awake at nights over the prospect that </w:t>
      </w:r>
      <w:r w:rsidRPr="001D3908">
        <w:rPr>
          <w:b/>
          <w:u w:val="single"/>
        </w:rPr>
        <w:t>a national economic crisis</w:t>
      </w:r>
      <w:r w:rsidRPr="001D3908">
        <w:rPr>
          <w:sz w:val="14"/>
        </w:rPr>
        <w:t xml:space="preserve"> can </w:t>
      </w:r>
      <w:r w:rsidRPr="001D3908">
        <w:rPr>
          <w:b/>
          <w:u w:val="single"/>
        </w:rPr>
        <w:t>transform itself into</w:t>
      </w:r>
      <w:r w:rsidRPr="001D3908">
        <w:rPr>
          <w:sz w:val="14"/>
        </w:rPr>
        <w:t xml:space="preserve"> a virulent and </w:t>
      </w:r>
      <w:r w:rsidRPr="001D3908">
        <w:rPr>
          <w:b/>
          <w:u w:val="single"/>
        </w:rPr>
        <w:t xml:space="preserve">destabilizing </w:t>
      </w:r>
      <w:r w:rsidRPr="001D3908">
        <w:rPr>
          <w:u w:val="single"/>
          <w:bdr w:val="single" w:sz="4" w:space="0" w:color="auto"/>
        </w:rPr>
        <w:t>social and political upheaval</w:t>
      </w:r>
      <w:r w:rsidRPr="001D3908">
        <w:rPr>
          <w:rStyle w:val="StyleUnderline"/>
          <w:bdr w:val="single" w:sz="4" w:space="0" w:color="auto"/>
        </w:rPr>
        <w:t>.</w:t>
      </w:r>
      <w:r w:rsidRPr="001D3908">
        <w:rPr>
          <w:sz w:val="14"/>
          <w:szCs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During the years Boris Yeltsin ruled Russia, security forces responsible for guarding the nation's nuclear arsenal went without pay for months at a time, leading to fears that </w:t>
      </w:r>
      <w:r w:rsidRPr="001D3908">
        <w:rPr>
          <w:b/>
          <w:u w:val="single"/>
        </w:rPr>
        <w:t>desperate personnel would</w:t>
      </w:r>
      <w:r w:rsidRPr="001D3908">
        <w:rPr>
          <w:sz w:val="14"/>
        </w:rPr>
        <w:t xml:space="preserve"> illicitly </w:t>
      </w:r>
      <w:r w:rsidRPr="001D3908">
        <w:rPr>
          <w:u w:val="single"/>
          <w:bdr w:val="single" w:sz="4" w:space="0" w:color="auto"/>
        </w:rPr>
        <w:t>sell nuclear weapons to terrorist organizations.</w:t>
      </w:r>
      <w:r w:rsidRPr="001D3908">
        <w:rPr>
          <w:b/>
          <w:u w:val="single"/>
        </w:rPr>
        <w:t xml:space="preserve"> If the</w:t>
      </w:r>
      <w:r w:rsidRPr="001D3908">
        <w:rPr>
          <w:sz w:val="14"/>
        </w:rPr>
        <w:t xml:space="preserve"> current </w:t>
      </w:r>
      <w:r w:rsidRPr="001D3908">
        <w:rPr>
          <w:b/>
          <w:u w:val="single"/>
        </w:rPr>
        <w:t>economic crisis in Russia were to deteriorate</w:t>
      </w:r>
      <w:r w:rsidRPr="001D3908">
        <w:rPr>
          <w:sz w:val="14"/>
        </w:rPr>
        <w:t xml:space="preserve"> much further, </w:t>
      </w:r>
      <w:r w:rsidRPr="001D3908">
        <w:rPr>
          <w:b/>
          <w:u w:val="single"/>
        </w:rPr>
        <w:t>how secure would the Russian</w:t>
      </w:r>
      <w:r w:rsidRPr="001D3908">
        <w:rPr>
          <w:sz w:val="14"/>
        </w:rPr>
        <w:t xml:space="preserve"> nuclear </w:t>
      </w:r>
      <w:r w:rsidRPr="001D3908">
        <w:rPr>
          <w:b/>
          <w:u w:val="single"/>
        </w:rPr>
        <w:t>arsenal remain?</w:t>
      </w:r>
      <w:r w:rsidRPr="001D3908">
        <w:rPr>
          <w:sz w:val="14"/>
          <w:szCs w:val="16"/>
        </w:rPr>
        <w:t xml:space="preserve"> It may be that </w:t>
      </w:r>
      <w:r w:rsidRPr="001D3908">
        <w:rPr>
          <w:b/>
          <w:u w:val="single"/>
        </w:rPr>
        <w:t>the financial impact of the Global Economic Crisis is its least dangerous consequence.</w:t>
      </w:r>
    </w:p>
    <w:p w14:paraId="3A396181" w14:textId="77777777" w:rsidR="00F3162E" w:rsidRPr="001D3908" w:rsidRDefault="00F3162E" w:rsidP="00F3162E">
      <w:pPr>
        <w:pStyle w:val="NormalWeb"/>
        <w:spacing w:before="0" w:beforeAutospacing="0" w:after="0" w:afterAutospacing="0"/>
        <w:rPr>
          <w:rStyle w:val="Emphasis"/>
        </w:rPr>
      </w:pPr>
    </w:p>
    <w:p w14:paraId="465E5FB7" w14:textId="77777777" w:rsidR="00F3162E" w:rsidRPr="001D3908" w:rsidRDefault="00F3162E" w:rsidP="00F3162E"/>
    <w:p w14:paraId="2D8ABEC2" w14:textId="77777777" w:rsidR="00F3162E" w:rsidRPr="001D3908" w:rsidRDefault="00F3162E" w:rsidP="00F3162E">
      <w:pPr>
        <w:rPr>
          <w:rFonts w:asciiTheme="minorHAnsi" w:hAnsiTheme="minorHAnsi" w:cstheme="minorBidi"/>
        </w:rPr>
      </w:pPr>
    </w:p>
    <w:p w14:paraId="651A5E1C" w14:textId="6C7DBBB9" w:rsidR="00F3162E" w:rsidRPr="001D3908" w:rsidRDefault="004D54BB" w:rsidP="00F3162E">
      <w:pPr>
        <w:pStyle w:val="Heading3"/>
      </w:pPr>
      <w:r w:rsidRPr="001D3908">
        <w:t>1AR</w:t>
      </w:r>
      <w:r w:rsidR="00F3162E" w:rsidRPr="001D3908">
        <w:t xml:space="preserve"> Russia Turn – Russia War -&gt; Extinction </w:t>
      </w:r>
    </w:p>
    <w:p w14:paraId="0A9C0A95" w14:textId="1F4EB166" w:rsidR="00A87E08" w:rsidRPr="001D3908" w:rsidRDefault="00A87E08" w:rsidP="00A87E08"/>
    <w:p w14:paraId="5C0F2B33" w14:textId="77777777" w:rsidR="00A87E08" w:rsidRPr="001D3908" w:rsidRDefault="00A87E08" w:rsidP="00A87E08">
      <w:pPr>
        <w:pStyle w:val="Heading4"/>
        <w:rPr>
          <w:rFonts w:cs="Arial"/>
        </w:rPr>
      </w:pPr>
      <w:r w:rsidRPr="001D3908">
        <w:rPr>
          <w:rFonts w:cs="Arial"/>
        </w:rPr>
        <w:t xml:space="preserve">Causes extinction </w:t>
      </w:r>
    </w:p>
    <w:p w14:paraId="4CF938B7" w14:textId="77777777" w:rsidR="00A87E08" w:rsidRPr="001D3908" w:rsidRDefault="00A87E08" w:rsidP="00A87E08">
      <w:r w:rsidRPr="001D3908">
        <w:rPr>
          <w:rStyle w:val="Style13ptBold"/>
        </w:rPr>
        <w:t>Majumdar 18</w:t>
      </w:r>
      <w:r w:rsidRPr="001D3908">
        <w:t xml:space="preserve"> (Dave Majumdar, Defense Editor for the National Interest, Doomsday: Why a War with Russia Would Go Nuclear (And Kill Billions of People), January 25, 2018, https://nationalinterest.org/blog/the-buzz/doomsday-why-war-russia-would-go-nuclear-kill-billions-24214)</w:t>
      </w:r>
    </w:p>
    <w:p w14:paraId="1001A19F" w14:textId="77777777" w:rsidR="00A87E08" w:rsidRPr="00400AED" w:rsidRDefault="00A87E08" w:rsidP="00A87E08">
      <w:pPr>
        <w:rPr>
          <w:sz w:val="14"/>
        </w:rPr>
      </w:pPr>
      <w:r w:rsidRPr="001D3908">
        <w:rPr>
          <w:sz w:val="14"/>
        </w:rPr>
        <w:t xml:space="preserve">Doomsday: Why </w:t>
      </w:r>
      <w:r w:rsidRPr="001D3908">
        <w:rPr>
          <w:b/>
          <w:iCs/>
          <w:u w:val="single"/>
        </w:rPr>
        <w:t>a War with Russia Would Go Nuclear (And Kill Billions</w:t>
      </w:r>
      <w:r w:rsidRPr="001D3908">
        <w:rPr>
          <w:sz w:val="14"/>
        </w:rPr>
        <w:t xml:space="preserve"> of People) While </w:t>
      </w:r>
      <w:r w:rsidRPr="001D3908">
        <w:rPr>
          <w:u w:val="single"/>
        </w:rPr>
        <w:t>a recent RAND</w:t>
      </w:r>
      <w:r w:rsidRPr="001D3908">
        <w:rPr>
          <w:sz w:val="14"/>
        </w:rPr>
        <w:t xml:space="preserve"> Corporation </w:t>
      </w:r>
      <w:r w:rsidRPr="001D3908">
        <w:rPr>
          <w:u w:val="single"/>
        </w:rPr>
        <w:t xml:space="preserve">study concluded that </w:t>
      </w:r>
      <w:r w:rsidRPr="001D3908">
        <w:rPr>
          <w:b/>
          <w:iCs/>
          <w:u w:val="single"/>
        </w:rPr>
        <w:t>Russia could overrun NATO’s member states</w:t>
      </w:r>
      <w:r w:rsidRPr="001D3908">
        <w:rPr>
          <w:sz w:val="14"/>
        </w:rPr>
        <w:t xml:space="preserve"> Estonia, Latvia and Lithuania </w:t>
      </w:r>
      <w:r w:rsidRPr="001D3908">
        <w:rPr>
          <w:b/>
          <w:iCs/>
          <w:u w:val="single"/>
        </w:rPr>
        <w:t>in the Baltics within sixty hours</w:t>
      </w:r>
      <w:r w:rsidRPr="001D3908">
        <w:rPr>
          <w:sz w:val="14"/>
        </w:rPr>
        <w:t xml:space="preserve">, the war games did not simulate the use of nuclear weapons. </w:t>
      </w:r>
      <w:r w:rsidRPr="001D3908">
        <w:rPr>
          <w:u w:val="single"/>
        </w:rPr>
        <w:t>If</w:t>
      </w:r>
      <w:r w:rsidRPr="001D3908">
        <w:rPr>
          <w:sz w:val="14"/>
        </w:rPr>
        <w:t xml:space="preserve">, however, </w:t>
      </w:r>
      <w:r w:rsidRPr="001D3908">
        <w:rPr>
          <w:u w:val="single"/>
        </w:rPr>
        <w:t>a war were to breakout between NATO and Russia</w:t>
      </w:r>
      <w:r w:rsidRPr="001D3908">
        <w:rPr>
          <w:sz w:val="14"/>
        </w:rPr>
        <w:t xml:space="preserve">, </w:t>
      </w:r>
      <w:r w:rsidRPr="001D3908">
        <w:rPr>
          <w:b/>
          <w:iCs/>
          <w:u w:val="single"/>
        </w:rPr>
        <w:t>nuclear weapons would certainly come into play</w:t>
      </w:r>
      <w:r w:rsidRPr="001D3908">
        <w:rPr>
          <w:sz w:val="14"/>
        </w:rPr>
        <w:t>—</w:t>
      </w:r>
      <w:r w:rsidRPr="001D3908">
        <w:rPr>
          <w:b/>
          <w:iCs/>
          <w:u w:val="single"/>
        </w:rPr>
        <w:t>especially</w:t>
      </w:r>
      <w:r w:rsidRPr="001D3908">
        <w:rPr>
          <w:u w:val="single"/>
        </w:rPr>
        <w:t xml:space="preserve"> if the conflict were </w:t>
      </w:r>
      <w:r w:rsidRPr="001D3908">
        <w:rPr>
          <w:b/>
          <w:iCs/>
          <w:u w:val="single"/>
        </w:rPr>
        <w:t>going poorly for Moscow</w:t>
      </w:r>
      <w:r w:rsidRPr="001D3908">
        <w:rPr>
          <w:sz w:val="14"/>
        </w:rPr>
        <w:t xml:space="preserve">. </w:t>
      </w:r>
      <w:r w:rsidRPr="001D3908">
        <w:rPr>
          <w:b/>
          <w:iCs/>
          <w:u w:val="single"/>
        </w:rPr>
        <w:t>Unlike the Soviet Union, which had a</w:t>
      </w:r>
      <w:r w:rsidRPr="001D3908">
        <w:rPr>
          <w:sz w:val="14"/>
        </w:rPr>
        <w:t xml:space="preserve"> stated “</w:t>
      </w:r>
      <w:r w:rsidRPr="001D3908">
        <w:rPr>
          <w:b/>
          <w:iCs/>
          <w:u w:val="single"/>
        </w:rPr>
        <w:t>no first use” policy, modern Russia explicitly rejected that pledge</w:t>
      </w:r>
      <w:r w:rsidRPr="001D3908">
        <w:rPr>
          <w:sz w:val="14"/>
        </w:rPr>
        <w:t xml:space="preserve"> in 1993. </w:t>
      </w:r>
      <w:r w:rsidRPr="001D3908">
        <w:rPr>
          <w:u w:val="single"/>
        </w:rPr>
        <w:t>In fact, as Moscow’s conventional forces continued to atrophy</w:t>
      </w:r>
      <w:r w:rsidRPr="001D3908">
        <w:rPr>
          <w:sz w:val="14"/>
        </w:rPr>
        <w:t xml:space="preserve"> during the economic and social meltdown of the 1990s, </w:t>
      </w:r>
      <w:r w:rsidRPr="001D3908">
        <w:rPr>
          <w:u w:val="single"/>
        </w:rPr>
        <w:t xml:space="preserve">Russia developed a doctrine called </w:t>
      </w:r>
      <w:r w:rsidRPr="001D3908">
        <w:rPr>
          <w:b/>
          <w:iCs/>
          <w:u w:val="single"/>
        </w:rPr>
        <w:t>de-escalation</w:t>
      </w:r>
      <w:r w:rsidRPr="001D3908">
        <w:rPr>
          <w:sz w:val="14"/>
        </w:rPr>
        <w:t xml:space="preserve"> in 2000 . Simply put, </w:t>
      </w:r>
      <w:r w:rsidRPr="001D3908">
        <w:rPr>
          <w:u w:val="single"/>
        </w:rPr>
        <w:t xml:space="preserve">if Russia were faced with a large-scale attack that could defeat its conventional forces, Moscow might </w:t>
      </w:r>
      <w:r w:rsidRPr="001D3908">
        <w:rPr>
          <w:b/>
          <w:iCs/>
          <w:u w:val="single"/>
        </w:rPr>
        <w:t>resort to nuclear weapons</w:t>
      </w:r>
      <w:r w:rsidRPr="001D3908">
        <w:rPr>
          <w:sz w:val="14"/>
        </w:rPr>
        <w:t xml:space="preserve">. In 2010, Russia revised the doctrine somewhat as its conventional forces started to recover from the aftermath of the Soviet collapse—the current version states Moscow would use nuclear weapons in situations “that would put in danger the very existence of the state.” </w:t>
      </w:r>
      <w:r w:rsidRPr="001D3908">
        <w:rPr>
          <w:u w:val="single"/>
        </w:rPr>
        <w:t>While</w:t>
      </w:r>
      <w:r w:rsidRPr="001D3908">
        <w:rPr>
          <w:sz w:val="14"/>
        </w:rPr>
        <w:t xml:space="preserve"> the RAND study shows that </w:t>
      </w:r>
      <w:r w:rsidRPr="001D3908">
        <w:rPr>
          <w:u w:val="single"/>
        </w:rPr>
        <w:t>Russia would</w:t>
      </w:r>
      <w:r w:rsidRPr="001D3908">
        <w:rPr>
          <w:sz w:val="14"/>
        </w:rPr>
        <w:t xml:space="preserve"> be able to </w:t>
      </w:r>
      <w:r w:rsidRPr="001D3908">
        <w:rPr>
          <w:u w:val="single"/>
        </w:rPr>
        <w:t>take the Baltics</w:t>
      </w:r>
      <w:r w:rsidRPr="001D3908">
        <w:rPr>
          <w:sz w:val="14"/>
        </w:rPr>
        <w:t xml:space="preserve"> fairly </w:t>
      </w:r>
      <w:r w:rsidRPr="001D3908">
        <w:rPr>
          <w:u w:val="single"/>
        </w:rPr>
        <w:t xml:space="preserve">easily, the war game didn’t explore what would happen in the event of a </w:t>
      </w:r>
      <w:r w:rsidRPr="001D3908">
        <w:rPr>
          <w:b/>
          <w:iCs/>
          <w:u w:val="single"/>
        </w:rPr>
        <w:t>NATO counter offensive</w:t>
      </w:r>
      <w:r w:rsidRPr="001D3908">
        <w:rPr>
          <w:sz w:val="14"/>
        </w:rPr>
        <w:t xml:space="preserve">. The RAND study simply states: </w:t>
      </w:r>
      <w:r w:rsidRPr="001D3908">
        <w:rPr>
          <w:u w:val="single"/>
        </w:rPr>
        <w:t>Such a rapid defeat would leave NATO</w:t>
      </w:r>
      <w:r w:rsidRPr="001D3908">
        <w:rPr>
          <w:sz w:val="14"/>
        </w:rPr>
        <w:t xml:space="preserve"> </w:t>
      </w:r>
      <w:r w:rsidRPr="001D3908">
        <w:rPr>
          <w:u w:val="single"/>
        </w:rPr>
        <w:t>with</w:t>
      </w:r>
      <w:r w:rsidRPr="001D3908">
        <w:rPr>
          <w:sz w:val="14"/>
        </w:rPr>
        <w:t xml:space="preserve"> a </w:t>
      </w:r>
      <w:r w:rsidRPr="001D3908">
        <w:rPr>
          <w:u w:val="single"/>
        </w:rPr>
        <w:t>limited</w:t>
      </w:r>
      <w:r w:rsidRPr="001D3908">
        <w:rPr>
          <w:sz w:val="14"/>
        </w:rPr>
        <w:t xml:space="preserve"> number of </w:t>
      </w:r>
      <w:r w:rsidRPr="001D3908">
        <w:rPr>
          <w:u w:val="single"/>
        </w:rPr>
        <w:t xml:space="preserve">options, all bad: a </w:t>
      </w:r>
      <w:r w:rsidRPr="001D3908">
        <w:rPr>
          <w:b/>
          <w:iCs/>
          <w:u w:val="single"/>
        </w:rPr>
        <w:t>bloody counteroffensive</w:t>
      </w:r>
      <w:r w:rsidRPr="001D3908">
        <w:rPr>
          <w:sz w:val="14"/>
        </w:rPr>
        <w:t xml:space="preserve">, </w:t>
      </w:r>
      <w:r w:rsidRPr="001D3908">
        <w:rPr>
          <w:b/>
          <w:iCs/>
          <w:u w:val="single"/>
        </w:rPr>
        <w:t>fraught with escalatory risk</w:t>
      </w:r>
      <w:r w:rsidRPr="001D3908">
        <w:rPr>
          <w:sz w:val="14"/>
        </w:rPr>
        <w:t xml:space="preserve">, </w:t>
      </w:r>
      <w:r w:rsidRPr="001D3908">
        <w:rPr>
          <w:u w:val="single"/>
        </w:rPr>
        <w:t>to liberate the Baltics</w:t>
      </w:r>
      <w:r w:rsidRPr="001D3908">
        <w:rPr>
          <w:sz w:val="14"/>
        </w:rPr>
        <w:t xml:space="preserve">; </w:t>
      </w:r>
      <w:r w:rsidRPr="001D3908">
        <w:rPr>
          <w:u w:val="single"/>
        </w:rPr>
        <w:t xml:space="preserve">to </w:t>
      </w:r>
      <w:r w:rsidRPr="001D3908">
        <w:rPr>
          <w:b/>
          <w:iCs/>
          <w:u w:val="single"/>
        </w:rPr>
        <w:t>escalate itself</w:t>
      </w:r>
      <w:r w:rsidRPr="001D3908">
        <w:rPr>
          <w:u w:val="single"/>
        </w:rPr>
        <w:t>, as it threatened to do</w:t>
      </w:r>
      <w:r w:rsidRPr="001D3908">
        <w:rPr>
          <w:sz w:val="14"/>
        </w:rPr>
        <w:t xml:space="preserve"> to avert defeat during the Cold War; </w:t>
      </w:r>
      <w:r w:rsidRPr="001D3908">
        <w:rPr>
          <w:u w:val="single"/>
        </w:rPr>
        <w:t>or</w:t>
      </w:r>
      <w:r w:rsidRPr="001D3908">
        <w:rPr>
          <w:sz w:val="14"/>
        </w:rPr>
        <w:t xml:space="preserve"> to </w:t>
      </w:r>
      <w:r w:rsidRPr="001D3908">
        <w:rPr>
          <w:b/>
          <w:iCs/>
          <w:u w:val="single"/>
        </w:rPr>
        <w:t>concede</w:t>
      </w:r>
      <w:r w:rsidRPr="001D3908">
        <w:rPr>
          <w:sz w:val="14"/>
        </w:rPr>
        <w:t xml:space="preserve"> at least temporary </w:t>
      </w:r>
      <w:r w:rsidRPr="001D3908">
        <w:rPr>
          <w:b/>
          <w:iCs/>
          <w:u w:val="single"/>
        </w:rPr>
        <w:t>defeat</w:t>
      </w:r>
      <w:r w:rsidRPr="001D3908">
        <w:rPr>
          <w:sz w:val="14"/>
        </w:rPr>
        <w:t xml:space="preserve">, </w:t>
      </w:r>
      <w:r w:rsidRPr="001D3908">
        <w:rPr>
          <w:u w:val="single"/>
        </w:rPr>
        <w:t>with</w:t>
      </w:r>
      <w:r w:rsidRPr="001D3908">
        <w:rPr>
          <w:sz w:val="14"/>
        </w:rPr>
        <w:t xml:space="preserve"> uncertain but predictably </w:t>
      </w:r>
      <w:r w:rsidRPr="001D3908">
        <w:rPr>
          <w:b/>
          <w:iCs/>
          <w:u w:val="single"/>
        </w:rPr>
        <w:t>disastrous consequences</w:t>
      </w:r>
      <w:r w:rsidRPr="001D3908">
        <w:rPr>
          <w:sz w:val="14"/>
        </w:rPr>
        <w:t xml:space="preserve"> </w:t>
      </w:r>
      <w:r w:rsidRPr="001D3908">
        <w:rPr>
          <w:u w:val="single"/>
        </w:rPr>
        <w:t>for the Alliance</w:t>
      </w:r>
      <w:r w:rsidRPr="001D3908">
        <w:rPr>
          <w:sz w:val="14"/>
        </w:rPr>
        <w:t xml:space="preserve"> and, not incidentally, the people of the Baltics. </w:t>
      </w:r>
      <w:r w:rsidRPr="001D3908">
        <w:rPr>
          <w:u w:val="single"/>
        </w:rPr>
        <w:t>A NATO counter-offensive would be</w:t>
      </w:r>
      <w:r w:rsidRPr="001D3908">
        <w:rPr>
          <w:sz w:val="14"/>
        </w:rPr>
        <w:t xml:space="preserve"> bloody and fraught with escalatory risk—but it’s one of the </w:t>
      </w:r>
      <w:r w:rsidRPr="001D3908">
        <w:rPr>
          <w:b/>
          <w:iCs/>
          <w:u w:val="single"/>
        </w:rPr>
        <w:t>probable</w:t>
      </w:r>
      <w:r w:rsidRPr="001D3908">
        <w:rPr>
          <w:sz w:val="14"/>
        </w:rPr>
        <w:t xml:space="preserve"> outcomes of a Russian invasion. </w:t>
      </w:r>
      <w:r w:rsidRPr="001D3908">
        <w:rPr>
          <w:u w:val="single"/>
        </w:rPr>
        <w:t>In that eventuality, Russian conventional forces—of which only a portion are well trained and</w:t>
      </w:r>
      <w:r w:rsidRPr="001D3908">
        <w:rPr>
          <w:sz w:val="14"/>
        </w:rPr>
        <w:t xml:space="preserve"> well </w:t>
      </w:r>
      <w:r w:rsidRPr="001D3908">
        <w:rPr>
          <w:u w:val="single"/>
        </w:rPr>
        <w:t>equipped—would likely be</w:t>
      </w:r>
      <w:r w:rsidRPr="001D3908">
        <w:rPr>
          <w:sz w:val="14"/>
        </w:rPr>
        <w:t xml:space="preserve"> severely damaged or even </w:t>
      </w:r>
      <w:r w:rsidRPr="001D3908">
        <w:rPr>
          <w:b/>
          <w:iCs/>
          <w:u w:val="single"/>
        </w:rPr>
        <w:t>destroyed</w:t>
      </w:r>
      <w:r w:rsidRPr="001D3908">
        <w:rPr>
          <w:sz w:val="14"/>
        </w:rPr>
        <w:t xml:space="preserve">. Moreover, if NATO forces hit targets inside Russia or crossed over into Russian territory, Moscow might conclude that there is a danger to the existence of the state. After all, Moscow has expressed concerns in the past that regime change by the West is an all too real danger. </w:t>
      </w:r>
      <w:r w:rsidRPr="001D3908">
        <w:rPr>
          <w:u w:val="single"/>
        </w:rPr>
        <w:t xml:space="preserve">In that situation, Russia might </w:t>
      </w:r>
      <w:r w:rsidRPr="001D3908">
        <w:rPr>
          <w:b/>
          <w:iCs/>
          <w:u w:val="single"/>
        </w:rPr>
        <w:t>counter</w:t>
      </w:r>
      <w:r w:rsidRPr="001D3908">
        <w:rPr>
          <w:sz w:val="14"/>
        </w:rPr>
        <w:t xml:space="preserve"> advancing NATO forces </w:t>
      </w:r>
      <w:r w:rsidRPr="001D3908">
        <w:rPr>
          <w:u w:val="single"/>
        </w:rPr>
        <w:t>with</w:t>
      </w:r>
      <w:r w:rsidRPr="001D3908">
        <w:rPr>
          <w:sz w:val="14"/>
        </w:rPr>
        <w:t xml:space="preserve"> its arsenal of </w:t>
      </w:r>
      <w:r w:rsidRPr="001D3908">
        <w:rPr>
          <w:b/>
          <w:iCs/>
          <w:u w:val="single"/>
        </w:rPr>
        <w:t>tactical nuclear weapons</w:t>
      </w:r>
      <w:r w:rsidRPr="001D3908">
        <w:rPr>
          <w:sz w:val="14"/>
        </w:rPr>
        <w:t xml:space="preserve">. The Russian tactical nuclear arsenal is not nearly as large as the Soviet arsenal had once been, but concrete numbers are hard to come by. The Soviet Union was thought to have possessed between 15,000 and 25,000 tactical nuclear weapons of all types ranging from suitcase-sized containers and nuclear mines to short-range aircraft delivered missiles, nuclear gravity bombs and artillery shells—as well as short-, medium- and intermediate-range ballistic missile warheads. While Moscow has been slowly eliminating its non-strategic arsenal since the end of the Cold War, Russia many still have as many as 4,000 tactical nuclear weapons , according to the Congressional Research Service. However, other analyses suggest that Russia has as few as 2,000 operational tactical nuclear weapons. </w:t>
      </w:r>
      <w:r w:rsidRPr="001D3908">
        <w:rPr>
          <w:u w:val="single"/>
        </w:rPr>
        <w:t xml:space="preserve">A </w:t>
      </w:r>
      <w:r w:rsidRPr="001D3908">
        <w:rPr>
          <w:sz w:val="14"/>
        </w:rPr>
        <w:t xml:space="preserve">more </w:t>
      </w:r>
      <w:r w:rsidRPr="001D3908">
        <w:rPr>
          <w:b/>
          <w:iCs/>
          <w:u w:val="single"/>
        </w:rPr>
        <w:t>recent analysis</w:t>
      </w:r>
      <w:r w:rsidRPr="001D3908">
        <w:rPr>
          <w:sz w:val="14"/>
        </w:rPr>
        <w:t xml:space="preserve"> by Royal United Service Institute’s Igor Sutyagin </w:t>
      </w:r>
      <w:r w:rsidRPr="001D3908">
        <w:rPr>
          <w:u w:val="single"/>
        </w:rPr>
        <w:t>suggests that Russia has</w:t>
      </w:r>
      <w:r w:rsidRPr="001D3908">
        <w:rPr>
          <w:sz w:val="14"/>
        </w:rPr>
        <w:t xml:space="preserve"> a maximum of </w:t>
      </w:r>
      <w:r w:rsidRPr="001D3908">
        <w:rPr>
          <w:b/>
          <w:iCs/>
          <w:u w:val="single"/>
        </w:rPr>
        <w:t>1,040 non-strategic nuclear weapons</w:t>
      </w:r>
      <w:r w:rsidRPr="001D3908">
        <w:rPr>
          <w:sz w:val="14"/>
        </w:rPr>
        <w:t>. Of those about 128-210 warheads are assigned to the Russian ground forces. The Russian navy has about 330 tactical nuclear weapons, while the Russian air force has 334 non-strategic weapons. Meanwhile, Russian air defense forces have a further sixty-eight to 166 tactical nuclear weapons mounted on various surface-to-air missiles.</w:t>
      </w:r>
    </w:p>
    <w:p w14:paraId="28F86388" w14:textId="77777777" w:rsidR="00A87E08" w:rsidRPr="00A87E08" w:rsidRDefault="00A87E08" w:rsidP="00A87E08"/>
    <w:sectPr w:rsidR="00A87E08" w:rsidRPr="00A87E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84F33B" w14:textId="77777777" w:rsidR="00037086" w:rsidRDefault="00037086" w:rsidP="00C53868">
      <w:pPr>
        <w:spacing w:after="0" w:line="240" w:lineRule="auto"/>
      </w:pPr>
      <w:r>
        <w:separator/>
      </w:r>
    </w:p>
  </w:endnote>
  <w:endnote w:type="continuationSeparator" w:id="0">
    <w:p w14:paraId="00371314" w14:textId="77777777" w:rsidR="00037086" w:rsidRDefault="00037086" w:rsidP="00C53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2804F4" w14:textId="77777777" w:rsidR="00037086" w:rsidRDefault="00037086" w:rsidP="00C53868">
      <w:pPr>
        <w:spacing w:after="0" w:line="240" w:lineRule="auto"/>
      </w:pPr>
      <w:r>
        <w:separator/>
      </w:r>
    </w:p>
  </w:footnote>
  <w:footnote w:type="continuationSeparator" w:id="0">
    <w:p w14:paraId="3B090A91" w14:textId="77777777" w:rsidR="00037086" w:rsidRDefault="00037086" w:rsidP="00C538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AB5E7C"/>
    <w:multiLevelType w:val="hybridMultilevel"/>
    <w:tmpl w:val="46465A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6647FF"/>
    <w:multiLevelType w:val="hybridMultilevel"/>
    <w:tmpl w:val="9B8605B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767748"/>
    <w:multiLevelType w:val="multilevel"/>
    <w:tmpl w:val="91DC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31E65"/>
    <w:multiLevelType w:val="hybridMultilevel"/>
    <w:tmpl w:val="564C0796"/>
    <w:lvl w:ilvl="0" w:tplc="8C30AB4E">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7239AE"/>
    <w:multiLevelType w:val="hybridMultilevel"/>
    <w:tmpl w:val="D284C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B52F7A"/>
    <w:multiLevelType w:val="hybridMultilevel"/>
    <w:tmpl w:val="4292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13604C"/>
    <w:multiLevelType w:val="hybridMultilevel"/>
    <w:tmpl w:val="9B42A584"/>
    <w:lvl w:ilvl="0" w:tplc="0F86FC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0"/>
  </w:num>
  <w:num w:numId="13">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14">
    <w:abstractNumId w:val="15"/>
  </w:num>
  <w:num w:numId="15">
    <w:abstractNumId w:val="16"/>
  </w:num>
  <w:num w:numId="16">
    <w:abstractNumId w:val="1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41155237216"/>
    <w:docVar w:name="VerbatimVersion" w:val="5.1"/>
  </w:docVars>
  <w:rsids>
    <w:rsidRoot w:val="00056155"/>
    <w:rsid w:val="00002697"/>
    <w:rsid w:val="000139A3"/>
    <w:rsid w:val="000202D0"/>
    <w:rsid w:val="00037086"/>
    <w:rsid w:val="0004263C"/>
    <w:rsid w:val="00056155"/>
    <w:rsid w:val="000C734A"/>
    <w:rsid w:val="000E2157"/>
    <w:rsid w:val="00100833"/>
    <w:rsid w:val="001027B8"/>
    <w:rsid w:val="00104358"/>
    <w:rsid w:val="00104529"/>
    <w:rsid w:val="00105942"/>
    <w:rsid w:val="00107396"/>
    <w:rsid w:val="00144A4C"/>
    <w:rsid w:val="00176AB0"/>
    <w:rsid w:val="00177B7D"/>
    <w:rsid w:val="0018322D"/>
    <w:rsid w:val="001B5776"/>
    <w:rsid w:val="001D3908"/>
    <w:rsid w:val="001E527A"/>
    <w:rsid w:val="001E75F2"/>
    <w:rsid w:val="001F78CE"/>
    <w:rsid w:val="00214D92"/>
    <w:rsid w:val="00251FC7"/>
    <w:rsid w:val="002855A7"/>
    <w:rsid w:val="002B146A"/>
    <w:rsid w:val="002B5E17"/>
    <w:rsid w:val="002C752B"/>
    <w:rsid w:val="002F55DC"/>
    <w:rsid w:val="00311FAD"/>
    <w:rsid w:val="00315181"/>
    <w:rsid w:val="00315690"/>
    <w:rsid w:val="00316B75"/>
    <w:rsid w:val="00325646"/>
    <w:rsid w:val="003460F2"/>
    <w:rsid w:val="00367737"/>
    <w:rsid w:val="00373D63"/>
    <w:rsid w:val="0038158C"/>
    <w:rsid w:val="003852E5"/>
    <w:rsid w:val="00386836"/>
    <w:rsid w:val="003902BA"/>
    <w:rsid w:val="003A09E2"/>
    <w:rsid w:val="003D5A01"/>
    <w:rsid w:val="003F7D60"/>
    <w:rsid w:val="00407037"/>
    <w:rsid w:val="00443410"/>
    <w:rsid w:val="004605D6"/>
    <w:rsid w:val="0047625C"/>
    <w:rsid w:val="004B7E08"/>
    <w:rsid w:val="004C60E8"/>
    <w:rsid w:val="004C6651"/>
    <w:rsid w:val="004D54BB"/>
    <w:rsid w:val="004D6FC3"/>
    <w:rsid w:val="004E2020"/>
    <w:rsid w:val="004E3579"/>
    <w:rsid w:val="004E728B"/>
    <w:rsid w:val="004F39E0"/>
    <w:rsid w:val="004F4FFE"/>
    <w:rsid w:val="00533C33"/>
    <w:rsid w:val="00537BD5"/>
    <w:rsid w:val="0057268A"/>
    <w:rsid w:val="00577D6E"/>
    <w:rsid w:val="005A34C6"/>
    <w:rsid w:val="005B3B96"/>
    <w:rsid w:val="005C79AE"/>
    <w:rsid w:val="005D2912"/>
    <w:rsid w:val="006065BD"/>
    <w:rsid w:val="006241B0"/>
    <w:rsid w:val="00626782"/>
    <w:rsid w:val="00630024"/>
    <w:rsid w:val="00645FA9"/>
    <w:rsid w:val="00647866"/>
    <w:rsid w:val="006505F9"/>
    <w:rsid w:val="00665003"/>
    <w:rsid w:val="006A0A87"/>
    <w:rsid w:val="006A2AD0"/>
    <w:rsid w:val="006A385E"/>
    <w:rsid w:val="006C2375"/>
    <w:rsid w:val="006D3B98"/>
    <w:rsid w:val="006D4ECC"/>
    <w:rsid w:val="006F6CD1"/>
    <w:rsid w:val="00722258"/>
    <w:rsid w:val="007243E5"/>
    <w:rsid w:val="007564E5"/>
    <w:rsid w:val="00766EA0"/>
    <w:rsid w:val="00776759"/>
    <w:rsid w:val="00795BEE"/>
    <w:rsid w:val="007A2226"/>
    <w:rsid w:val="007F5B66"/>
    <w:rsid w:val="00804A53"/>
    <w:rsid w:val="00811DD6"/>
    <w:rsid w:val="00823A1C"/>
    <w:rsid w:val="00845B9D"/>
    <w:rsid w:val="00860984"/>
    <w:rsid w:val="008B3ECB"/>
    <w:rsid w:val="008B4E85"/>
    <w:rsid w:val="008B7FD0"/>
    <w:rsid w:val="008C1B2E"/>
    <w:rsid w:val="00913678"/>
    <w:rsid w:val="0091627E"/>
    <w:rsid w:val="00922BD8"/>
    <w:rsid w:val="00967D71"/>
    <w:rsid w:val="0097032B"/>
    <w:rsid w:val="0098293E"/>
    <w:rsid w:val="00990F91"/>
    <w:rsid w:val="009A5E47"/>
    <w:rsid w:val="009D2EAD"/>
    <w:rsid w:val="009D54B2"/>
    <w:rsid w:val="009D66F5"/>
    <w:rsid w:val="009E09CE"/>
    <w:rsid w:val="009E1922"/>
    <w:rsid w:val="009F7ED2"/>
    <w:rsid w:val="00A50B71"/>
    <w:rsid w:val="00A87E08"/>
    <w:rsid w:val="00A91ED4"/>
    <w:rsid w:val="00A93661"/>
    <w:rsid w:val="00A95652"/>
    <w:rsid w:val="00AA2963"/>
    <w:rsid w:val="00AC0AB8"/>
    <w:rsid w:val="00AE2CB4"/>
    <w:rsid w:val="00B3112F"/>
    <w:rsid w:val="00B33C6D"/>
    <w:rsid w:val="00B4508F"/>
    <w:rsid w:val="00B55AD5"/>
    <w:rsid w:val="00B8057C"/>
    <w:rsid w:val="00BD6238"/>
    <w:rsid w:val="00BF593B"/>
    <w:rsid w:val="00BF773A"/>
    <w:rsid w:val="00BF7E81"/>
    <w:rsid w:val="00C13773"/>
    <w:rsid w:val="00C17CC8"/>
    <w:rsid w:val="00C20CFD"/>
    <w:rsid w:val="00C32E82"/>
    <w:rsid w:val="00C3303A"/>
    <w:rsid w:val="00C53868"/>
    <w:rsid w:val="00C83417"/>
    <w:rsid w:val="00C83745"/>
    <w:rsid w:val="00C858AC"/>
    <w:rsid w:val="00C95C34"/>
    <w:rsid w:val="00C9604F"/>
    <w:rsid w:val="00CA19AA"/>
    <w:rsid w:val="00CC5298"/>
    <w:rsid w:val="00CD736E"/>
    <w:rsid w:val="00CD798D"/>
    <w:rsid w:val="00CE161E"/>
    <w:rsid w:val="00CF59A8"/>
    <w:rsid w:val="00D15A82"/>
    <w:rsid w:val="00D325A9"/>
    <w:rsid w:val="00D36A8A"/>
    <w:rsid w:val="00D5606C"/>
    <w:rsid w:val="00D61409"/>
    <w:rsid w:val="00D6691E"/>
    <w:rsid w:val="00D71170"/>
    <w:rsid w:val="00DA1C92"/>
    <w:rsid w:val="00DA25D4"/>
    <w:rsid w:val="00DA6538"/>
    <w:rsid w:val="00DF75C1"/>
    <w:rsid w:val="00E0559E"/>
    <w:rsid w:val="00E15E75"/>
    <w:rsid w:val="00E176AA"/>
    <w:rsid w:val="00E43182"/>
    <w:rsid w:val="00E512A4"/>
    <w:rsid w:val="00E516B8"/>
    <w:rsid w:val="00E5262C"/>
    <w:rsid w:val="00EB2FA7"/>
    <w:rsid w:val="00EB4EF1"/>
    <w:rsid w:val="00EC6BA4"/>
    <w:rsid w:val="00EC7DC4"/>
    <w:rsid w:val="00ED30CF"/>
    <w:rsid w:val="00F176EF"/>
    <w:rsid w:val="00F3162E"/>
    <w:rsid w:val="00F45334"/>
    <w:rsid w:val="00F45E10"/>
    <w:rsid w:val="00F62750"/>
    <w:rsid w:val="00F6364A"/>
    <w:rsid w:val="00F9113A"/>
    <w:rsid w:val="00FA2AD5"/>
    <w:rsid w:val="00FA4EF5"/>
    <w:rsid w:val="00FE2546"/>
    <w:rsid w:val="00FE3FB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985A5"/>
  <w15:chartTrackingRefBased/>
  <w15:docId w15:val="{7CB50BB6-759E-43C2-AC65-C1F3D398C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202D0"/>
    <w:rPr>
      <w:rFonts w:ascii="Calibri" w:hAnsi="Calibri" w:cs="Calibri"/>
    </w:rPr>
  </w:style>
  <w:style w:type="paragraph" w:styleId="Heading1">
    <w:name w:val="heading 1"/>
    <w:aliases w:val="Pocket"/>
    <w:basedOn w:val="Normal"/>
    <w:next w:val="Normal"/>
    <w:link w:val="Heading1Char"/>
    <w:qFormat/>
    <w:rsid w:val="000202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202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unhideWhenUsed/>
    <w:qFormat/>
    <w:rsid w:val="000202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unhideWhenUsed/>
    <w:qFormat/>
    <w:rsid w:val="000202D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202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02D0"/>
  </w:style>
  <w:style w:type="character" w:customStyle="1" w:styleId="Heading1Char">
    <w:name w:val="Heading 1 Char"/>
    <w:aliases w:val="Pocket Char"/>
    <w:basedOn w:val="DefaultParagraphFont"/>
    <w:link w:val="Heading1"/>
    <w:rsid w:val="000202D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202D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
    <w:basedOn w:val="DefaultParagraphFont"/>
    <w:link w:val="Heading3"/>
    <w:uiPriority w:val="2"/>
    <w:rsid w:val="000202D0"/>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0202D0"/>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0202D0"/>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202D0"/>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0202D0"/>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
    <w:basedOn w:val="DefaultParagraphFont"/>
    <w:uiPriority w:val="99"/>
    <w:unhideWhenUsed/>
    <w:rsid w:val="000202D0"/>
    <w:rPr>
      <w:color w:val="auto"/>
      <w:u w:val="none"/>
    </w:rPr>
  </w:style>
  <w:style w:type="character" w:styleId="FollowedHyperlink">
    <w:name w:val="FollowedHyperlink"/>
    <w:basedOn w:val="DefaultParagraphFont"/>
    <w:uiPriority w:val="99"/>
    <w:semiHidden/>
    <w:unhideWhenUsed/>
    <w:rsid w:val="000202D0"/>
    <w:rPr>
      <w:color w:val="auto"/>
      <w:u w:val="none"/>
    </w:rPr>
  </w:style>
  <w:style w:type="paragraph" w:customStyle="1" w:styleId="speakable-paragraph">
    <w:name w:val="speakable-paragraph"/>
    <w:basedOn w:val="Normal"/>
    <w:rsid w:val="0005615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561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
    <w:name w:val="Analytic"/>
    <w:basedOn w:val="Normal"/>
    <w:link w:val="AnalyticChar"/>
    <w:autoRedefine/>
    <w:uiPriority w:val="4"/>
    <w:qFormat/>
    <w:rsid w:val="006505F9"/>
    <w:rPr>
      <w:b/>
      <w:sz w:val="24"/>
    </w:rPr>
  </w:style>
  <w:style w:type="paragraph" w:customStyle="1" w:styleId="textbold">
    <w:name w:val="text bold"/>
    <w:link w:val="Emphasis"/>
    <w:autoRedefine/>
    <w:uiPriority w:val="7"/>
    <w:qFormat/>
    <w:rsid w:val="006505F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character" w:customStyle="1" w:styleId="AnalyticChar">
    <w:name w:val="Analytic Char"/>
    <w:basedOn w:val="DefaultParagraphFont"/>
    <w:link w:val="Analytic"/>
    <w:uiPriority w:val="4"/>
    <w:rsid w:val="006505F9"/>
    <w:rPr>
      <w:rFonts w:ascii="Georgia" w:hAnsi="Georgia" w:cs="Calibri"/>
      <w:b/>
      <w:sz w:val="24"/>
    </w:rPr>
  </w:style>
  <w:style w:type="paragraph" w:customStyle="1" w:styleId="DateTime">
    <w:name w:val="DateTime"/>
    <w:basedOn w:val="Normal"/>
    <w:link w:val="DateTimeChar"/>
    <w:autoRedefine/>
    <w:uiPriority w:val="4"/>
    <w:qFormat/>
    <w:rsid w:val="006505F9"/>
  </w:style>
  <w:style w:type="character" w:customStyle="1" w:styleId="DateTimeChar">
    <w:name w:val="DateTime Char"/>
    <w:basedOn w:val="DefaultParagraphFont"/>
    <w:link w:val="DateTime"/>
    <w:uiPriority w:val="4"/>
    <w:rsid w:val="006505F9"/>
    <w:rPr>
      <w:rFonts w:ascii="Georgia" w:hAnsi="Georgia" w:cs="Calibri"/>
    </w:rPr>
  </w:style>
  <w:style w:type="paragraph" w:customStyle="1" w:styleId="Lecture">
    <w:name w:val="Lecture"/>
    <w:next w:val="BodyText"/>
    <w:link w:val="LectureChar"/>
    <w:autoRedefine/>
    <w:uiPriority w:val="4"/>
    <w:qFormat/>
    <w:rsid w:val="006505F9"/>
    <w:pPr>
      <w:spacing w:after="0"/>
      <w:outlineLvl w:val="5"/>
    </w:pPr>
    <w:rPr>
      <w:rFonts w:ascii="Arial" w:hAnsi="Arial" w:cs="Arial"/>
      <w:spacing w:val="-10"/>
    </w:rPr>
  </w:style>
  <w:style w:type="character" w:customStyle="1" w:styleId="LectureChar">
    <w:name w:val="Lecture Char"/>
    <w:basedOn w:val="DateTimeChar"/>
    <w:link w:val="Lecture"/>
    <w:uiPriority w:val="4"/>
    <w:rsid w:val="006505F9"/>
    <w:rPr>
      <w:rFonts w:ascii="Arial" w:hAnsi="Arial" w:cs="Arial"/>
      <w:spacing w:val="-10"/>
    </w:rPr>
  </w:style>
  <w:style w:type="paragraph" w:styleId="BodyText">
    <w:name w:val="Body Text"/>
    <w:basedOn w:val="Normal"/>
    <w:link w:val="BodyTextChar"/>
    <w:uiPriority w:val="99"/>
    <w:semiHidden/>
    <w:unhideWhenUsed/>
    <w:rsid w:val="006505F9"/>
    <w:pPr>
      <w:spacing w:after="120"/>
    </w:pPr>
  </w:style>
  <w:style w:type="character" w:customStyle="1" w:styleId="BodyTextChar">
    <w:name w:val="Body Text Char"/>
    <w:basedOn w:val="DefaultParagraphFont"/>
    <w:link w:val="BodyText"/>
    <w:uiPriority w:val="99"/>
    <w:semiHidden/>
    <w:rsid w:val="006505F9"/>
    <w:rPr>
      <w:rFonts w:ascii="Georgia" w:hAnsi="Georgia" w:cs="Calibri"/>
    </w:rPr>
  </w:style>
  <w:style w:type="character" w:styleId="UnresolvedMention">
    <w:name w:val="Unresolved Mention"/>
    <w:basedOn w:val="DefaultParagraphFont"/>
    <w:uiPriority w:val="99"/>
    <w:semiHidden/>
    <w:unhideWhenUsed/>
    <w:rsid w:val="006505F9"/>
    <w:rPr>
      <w:color w:val="605E5C"/>
      <w:shd w:val="clear" w:color="auto" w:fill="E1DFDD"/>
    </w:rPr>
  </w:style>
  <w:style w:type="paragraph" w:styleId="ListParagraph">
    <w:name w:val="List Paragraph"/>
    <w:basedOn w:val="Normal"/>
    <w:uiPriority w:val="34"/>
    <w:unhideWhenUsed/>
    <w:qFormat/>
    <w:rsid w:val="006505F9"/>
    <w:pPr>
      <w:ind w:left="720"/>
      <w:contextualSpacing/>
    </w:p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6505F9"/>
    <w:rPr>
      <w:sz w:val="24"/>
      <w:u w:val="single"/>
    </w:rPr>
  </w:style>
  <w:style w:type="paragraph" w:customStyle="1" w:styleId="UnderlinePara">
    <w:name w:val="Underline Para"/>
    <w:basedOn w:val="Normal"/>
    <w:autoRedefine/>
    <w:uiPriority w:val="6"/>
    <w:qFormat/>
    <w:rsid w:val="006505F9"/>
    <w:pPr>
      <w:widowControl w:val="0"/>
      <w:suppressAutoHyphens/>
      <w:spacing w:after="200" w:line="256" w:lineRule="auto"/>
      <w:contextualSpacing/>
    </w:pPr>
    <w:rPr>
      <w:u w:val="single"/>
    </w:rPr>
  </w:style>
  <w:style w:type="character" w:styleId="Strong">
    <w:name w:val="Strong"/>
    <w:basedOn w:val="DefaultParagraphFont"/>
    <w:uiPriority w:val="22"/>
    <w:qFormat/>
    <w:rsid w:val="00626782"/>
    <w:rPr>
      <w:b/>
      <w:bCs/>
    </w:rPr>
  </w:style>
  <w:style w:type="character" w:customStyle="1" w:styleId="u-h">
    <w:name w:val="u-h"/>
    <w:basedOn w:val="DefaultParagraphFont"/>
    <w:rsid w:val="005A34C6"/>
  </w:style>
  <w:style w:type="character" w:customStyle="1" w:styleId="inline-triangle">
    <w:name w:val="inline-triangle"/>
    <w:basedOn w:val="DefaultParagraphFont"/>
    <w:rsid w:val="005A34C6"/>
  </w:style>
  <w:style w:type="character" w:customStyle="1" w:styleId="0Text">
    <w:name w:val="0 Text"/>
    <w:rsid w:val="00E512A4"/>
    <w:rPr>
      <w:sz w:val="10"/>
      <w:szCs w:val="10"/>
    </w:rPr>
  </w:style>
  <w:style w:type="character" w:customStyle="1" w:styleId="3Text">
    <w:name w:val="3 Text"/>
    <w:rsid w:val="00E512A4"/>
    <w:rPr>
      <w:color w:val="0000FF"/>
      <w:u w:val="single"/>
    </w:rPr>
  </w:style>
  <w:style w:type="character" w:customStyle="1" w:styleId="playbutton-flyout">
    <w:name w:val="playbutton-flyout"/>
    <w:basedOn w:val="DefaultParagraphFont"/>
    <w:rsid w:val="00804A53"/>
  </w:style>
  <w:style w:type="character" w:customStyle="1" w:styleId="inlinevideo-videolabel">
    <w:name w:val="inlinevideo-videolabel"/>
    <w:basedOn w:val="DefaultParagraphFont"/>
    <w:rsid w:val="00804A53"/>
  </w:style>
  <w:style w:type="character" w:customStyle="1" w:styleId="inlinevideo-videoduration">
    <w:name w:val="inlinevideo-videoduration"/>
    <w:basedOn w:val="DefaultParagraphFont"/>
    <w:rsid w:val="00804A53"/>
  </w:style>
  <w:style w:type="paragraph" w:styleId="z-TopofForm">
    <w:name w:val="HTML Top of Form"/>
    <w:basedOn w:val="Normal"/>
    <w:next w:val="Normal"/>
    <w:link w:val="z-TopofFormChar"/>
    <w:hidden/>
    <w:uiPriority w:val="99"/>
    <w:semiHidden/>
    <w:unhideWhenUsed/>
    <w:rsid w:val="00804A5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04A5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04A5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04A53"/>
    <w:rPr>
      <w:rFonts w:ascii="Arial" w:eastAsia="Times New Roman" w:hAnsi="Arial" w:cs="Arial"/>
      <w:vanish/>
      <w:sz w:val="16"/>
      <w:szCs w:val="16"/>
    </w:rPr>
  </w:style>
  <w:style w:type="character" w:customStyle="1" w:styleId="inline-garnett-quote">
    <w:name w:val="inline-garnett-quote"/>
    <w:basedOn w:val="DefaultParagraphFont"/>
    <w:rsid w:val="001E75F2"/>
  </w:style>
  <w:style w:type="paragraph" w:customStyle="1" w:styleId="more-ontitle">
    <w:name w:val="more-on__title"/>
    <w:basedOn w:val="Normal"/>
    <w:rsid w:val="001E75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ore-oncontent">
    <w:name w:val="more-on__content"/>
    <w:basedOn w:val="Normal"/>
    <w:rsid w:val="001E75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eneric-articlebody">
    <w:name w:val="generic-article__body"/>
    <w:basedOn w:val="Normal"/>
    <w:rsid w:val="00DF75C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mage-sharelabel">
    <w:name w:val="image-share__label"/>
    <w:basedOn w:val="DefaultParagraphFont"/>
    <w:rsid w:val="00DF75C1"/>
  </w:style>
  <w:style w:type="character" w:customStyle="1" w:styleId="powa-tease">
    <w:name w:val="powa-tease"/>
    <w:basedOn w:val="DefaultParagraphFont"/>
    <w:rsid w:val="003852E5"/>
  </w:style>
  <w:style w:type="character" w:customStyle="1" w:styleId="powa-byline">
    <w:name w:val="powa-byline"/>
    <w:basedOn w:val="DefaultParagraphFont"/>
    <w:rsid w:val="003852E5"/>
  </w:style>
  <w:style w:type="paragraph" w:customStyle="1" w:styleId="story-bodyintroduction">
    <w:name w:val="story-body__introduction"/>
    <w:basedOn w:val="Normal"/>
    <w:rsid w:val="004F4FF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list-item">
    <w:name w:val="story-body__list-item"/>
    <w:basedOn w:val="Normal"/>
    <w:rsid w:val="004F4F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ff-screen">
    <w:name w:val="off-screen"/>
    <w:basedOn w:val="DefaultParagraphFont"/>
    <w:rsid w:val="004F4FFE"/>
  </w:style>
  <w:style w:type="character" w:customStyle="1" w:styleId="story-image-copyright">
    <w:name w:val="story-image-copyright"/>
    <w:basedOn w:val="DefaultParagraphFont"/>
    <w:rsid w:val="004F4FFE"/>
  </w:style>
  <w:style w:type="paragraph" w:customStyle="1" w:styleId="opinion-articlebody">
    <w:name w:val="opinion-article__body"/>
    <w:basedOn w:val="Normal"/>
    <w:rsid w:val="00C330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zn-bodyparagraph">
    <w:name w:val="zn-body__paragraph"/>
    <w:basedOn w:val="Normal"/>
    <w:rsid w:val="00D15A82"/>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D15A82"/>
    <w:rPr>
      <w:i/>
      <w:iCs/>
    </w:rPr>
  </w:style>
  <w:style w:type="character" w:customStyle="1" w:styleId="inlinkchart">
    <w:name w:val="inlink_chart"/>
    <w:basedOn w:val="DefaultParagraphFont"/>
    <w:rsid w:val="00D15A82"/>
  </w:style>
  <w:style w:type="character" w:customStyle="1" w:styleId="elstoryelementheader">
    <w:name w:val="el__storyelement__header"/>
    <w:basedOn w:val="DefaultParagraphFont"/>
    <w:rsid w:val="00D15A82"/>
  </w:style>
  <w:style w:type="character" w:customStyle="1" w:styleId="td-adspot-title">
    <w:name w:val="td-adspot-title"/>
    <w:basedOn w:val="DefaultParagraphFont"/>
    <w:rsid w:val="00922BD8"/>
  </w:style>
  <w:style w:type="character" w:customStyle="1" w:styleId="mntl-sc-block-headingtext">
    <w:name w:val="mntl-sc-block-heading__text"/>
    <w:basedOn w:val="DefaultParagraphFont"/>
    <w:rsid w:val="00795BEE"/>
  </w:style>
  <w:style w:type="paragraph" w:customStyle="1" w:styleId="html-slice">
    <w:name w:val="html-slice"/>
    <w:basedOn w:val="Normal"/>
    <w:rsid w:val="00795B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nvas-atom">
    <w:name w:val="canvas-atom"/>
    <w:basedOn w:val="Normal"/>
    <w:rsid w:val="0098293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7"/>
    <w:qFormat/>
    <w:rsid w:val="00C858AC"/>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BoldUnderline">
    <w:name w:val="BoldUnderline"/>
    <w:uiPriority w:val="1"/>
    <w:qFormat/>
    <w:rsid w:val="00C858AC"/>
    <w:rPr>
      <w:rFonts w:ascii="Arial" w:hAnsi="Arial"/>
      <w:b/>
      <w:sz w:val="20"/>
      <w:u w:val="single"/>
    </w:rPr>
  </w:style>
  <w:style w:type="paragraph" w:customStyle="1" w:styleId="Citation">
    <w:name w:val="Citation"/>
    <w:basedOn w:val="Normal"/>
    <w:qFormat/>
    <w:rsid w:val="00C858AC"/>
    <w:rPr>
      <w:rFonts w:ascii="Arial" w:eastAsia="Calibri" w:hAnsi="Arial"/>
      <w:b/>
      <w:sz w:val="24"/>
      <w:szCs w:val="20"/>
      <w:u w:val="single"/>
      <w:lang w:val="x-none" w:eastAsia="x-none"/>
    </w:rPr>
  </w:style>
  <w:style w:type="paragraph" w:styleId="Header">
    <w:name w:val="header"/>
    <w:basedOn w:val="Normal"/>
    <w:link w:val="HeaderChar"/>
    <w:uiPriority w:val="99"/>
    <w:unhideWhenUsed/>
    <w:rsid w:val="00C538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868"/>
    <w:rPr>
      <w:rFonts w:ascii="Georgia" w:hAnsi="Georgia" w:cs="Calibri"/>
    </w:rPr>
  </w:style>
  <w:style w:type="paragraph" w:styleId="Footer">
    <w:name w:val="footer"/>
    <w:basedOn w:val="Normal"/>
    <w:link w:val="FooterChar"/>
    <w:uiPriority w:val="99"/>
    <w:unhideWhenUsed/>
    <w:rsid w:val="00C538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868"/>
    <w:rPr>
      <w:rFonts w:ascii="Georgia" w:hAnsi="Georgia" w:cs="Calibri"/>
    </w:rPr>
  </w:style>
  <w:style w:type="paragraph" w:customStyle="1" w:styleId="card">
    <w:name w:val="card"/>
    <w:aliases w:val="Medium Grid 21"/>
    <w:basedOn w:val="Normal"/>
    <w:next w:val="Normal"/>
    <w:link w:val="cardChar"/>
    <w:uiPriority w:val="6"/>
    <w:qFormat/>
    <w:rsid w:val="004B7E08"/>
    <w:pPr>
      <w:ind w:left="288" w:right="288"/>
    </w:pPr>
    <w:rPr>
      <w:rFonts w:asciiTheme="minorHAnsi" w:hAnsiTheme="minorHAnsi" w:cstheme="minorBidi"/>
      <w:u w:val="single"/>
    </w:rPr>
  </w:style>
  <w:style w:type="paragraph" w:customStyle="1" w:styleId="cardtext">
    <w:name w:val="card text"/>
    <w:basedOn w:val="Normal"/>
    <w:link w:val="cardtextChar"/>
    <w:qFormat/>
    <w:rsid w:val="00EB4EF1"/>
    <w:pPr>
      <w:ind w:left="288" w:right="288"/>
    </w:pPr>
    <w:rPr>
      <w:rFonts w:eastAsia="Times New Roman"/>
    </w:rPr>
  </w:style>
  <w:style w:type="character" w:customStyle="1" w:styleId="cardtextChar">
    <w:name w:val="card text Char"/>
    <w:link w:val="cardtext"/>
    <w:rsid w:val="00EB4EF1"/>
    <w:rPr>
      <w:rFonts w:ascii="Georgia" w:eastAsia="Times New Roman" w:hAnsi="Georgia" w:cs="Calibri"/>
    </w:rPr>
  </w:style>
  <w:style w:type="character" w:customStyle="1" w:styleId="underline">
    <w:name w:val="underline"/>
    <w:qFormat/>
    <w:rsid w:val="00EB4EF1"/>
    <w:rPr>
      <w:rFonts w:ascii="Georgia" w:hAnsi="Georgia"/>
      <w:sz w:val="24"/>
      <w:u w:val="thick"/>
    </w:rPr>
  </w:style>
  <w:style w:type="character" w:styleId="IntenseEmphasis">
    <w:name w:val="Intense Emphasis"/>
    <w:aliases w:val="Body text + 8.5 pt,9.5 pt"/>
    <w:basedOn w:val="DefaultParagraphFont"/>
    <w:uiPriority w:val="6"/>
    <w:qFormat/>
    <w:rsid w:val="00EB4EF1"/>
    <w:rPr>
      <w:b w:val="0"/>
      <w:bCs w:val="0"/>
      <w:sz w:val="22"/>
      <w:u w:val="single"/>
    </w:rPr>
  </w:style>
  <w:style w:type="paragraph" w:styleId="Title">
    <w:name w:val="Title"/>
    <w:aliases w:val="UNDERLINE,Cites and Cards,Bold Underlined,title,Block Heading,Read This"/>
    <w:basedOn w:val="Normal"/>
    <w:next w:val="Normal"/>
    <w:link w:val="TitleChar"/>
    <w:uiPriority w:val="6"/>
    <w:qFormat/>
    <w:rsid w:val="009D66F5"/>
    <w:pPr>
      <w:pBdr>
        <w:bottom w:val="single" w:sz="8" w:space="4" w:color="4F81BD"/>
      </w:pBdr>
      <w:spacing w:after="300"/>
      <w:contextualSpacing/>
    </w:pPr>
    <w:rPr>
      <w:rFonts w:asciiTheme="minorHAnsi" w:hAnsiTheme="minorHAnsi" w:cstheme="minorBidi"/>
      <w:sz w:val="24"/>
      <w:u w:val="single"/>
    </w:rPr>
  </w:style>
  <w:style w:type="character" w:customStyle="1" w:styleId="TitleChar1">
    <w:name w:val="Title Char1"/>
    <w:basedOn w:val="DefaultParagraphFont"/>
    <w:uiPriority w:val="99"/>
    <w:semiHidden/>
    <w:rsid w:val="009D66F5"/>
    <w:rPr>
      <w:rFonts w:asciiTheme="majorHAnsi" w:eastAsiaTheme="majorEastAsia" w:hAnsiTheme="majorHAnsi" w:cstheme="majorBidi"/>
      <w:spacing w:val="-10"/>
      <w:kern w:val="28"/>
      <w:sz w:val="56"/>
      <w:szCs w:val="56"/>
    </w:rPr>
  </w:style>
  <w:style w:type="character" w:customStyle="1" w:styleId="cardChar">
    <w:name w:val="card Char"/>
    <w:basedOn w:val="DefaultParagraphFont"/>
    <w:link w:val="card"/>
    <w:uiPriority w:val="6"/>
    <w:rsid w:val="00FA4EF5"/>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79109">
      <w:bodyDiv w:val="1"/>
      <w:marLeft w:val="0"/>
      <w:marRight w:val="0"/>
      <w:marTop w:val="0"/>
      <w:marBottom w:val="0"/>
      <w:divBdr>
        <w:top w:val="none" w:sz="0" w:space="0" w:color="auto"/>
        <w:left w:val="none" w:sz="0" w:space="0" w:color="auto"/>
        <w:bottom w:val="none" w:sz="0" w:space="0" w:color="auto"/>
        <w:right w:val="none" w:sz="0" w:space="0" w:color="auto"/>
      </w:divBdr>
      <w:divsChild>
        <w:div w:id="425151565">
          <w:marLeft w:val="0"/>
          <w:marRight w:val="0"/>
          <w:marTop w:val="0"/>
          <w:marBottom w:val="0"/>
          <w:divBdr>
            <w:top w:val="none" w:sz="0" w:space="0" w:color="auto"/>
            <w:left w:val="none" w:sz="0" w:space="0" w:color="auto"/>
            <w:bottom w:val="none" w:sz="0" w:space="0" w:color="auto"/>
            <w:right w:val="none" w:sz="0" w:space="0" w:color="auto"/>
          </w:divBdr>
          <w:divsChild>
            <w:div w:id="376929988">
              <w:marLeft w:val="0"/>
              <w:marRight w:val="0"/>
              <w:marTop w:val="0"/>
              <w:marBottom w:val="300"/>
              <w:divBdr>
                <w:top w:val="none" w:sz="0" w:space="0" w:color="auto"/>
                <w:left w:val="none" w:sz="0" w:space="0" w:color="auto"/>
                <w:bottom w:val="none" w:sz="0" w:space="0" w:color="auto"/>
                <w:right w:val="none" w:sz="0" w:space="0" w:color="auto"/>
              </w:divBdr>
              <w:divsChild>
                <w:div w:id="404568585">
                  <w:marLeft w:val="0"/>
                  <w:marRight w:val="0"/>
                  <w:marTop w:val="0"/>
                  <w:marBottom w:val="0"/>
                  <w:divBdr>
                    <w:top w:val="none" w:sz="0" w:space="0" w:color="auto"/>
                    <w:left w:val="none" w:sz="0" w:space="0" w:color="auto"/>
                    <w:bottom w:val="none" w:sz="0" w:space="0" w:color="auto"/>
                    <w:right w:val="none" w:sz="0" w:space="0" w:color="auto"/>
                  </w:divBdr>
                  <w:divsChild>
                    <w:div w:id="4319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84189">
              <w:marLeft w:val="0"/>
              <w:marRight w:val="0"/>
              <w:marTop w:val="0"/>
              <w:marBottom w:val="0"/>
              <w:divBdr>
                <w:top w:val="none" w:sz="0" w:space="0" w:color="auto"/>
                <w:left w:val="none" w:sz="0" w:space="0" w:color="auto"/>
                <w:bottom w:val="none" w:sz="0" w:space="0" w:color="auto"/>
                <w:right w:val="none" w:sz="0" w:space="0" w:color="auto"/>
              </w:divBdr>
            </w:div>
          </w:divsChild>
        </w:div>
        <w:div w:id="571694594">
          <w:marLeft w:val="0"/>
          <w:marRight w:val="0"/>
          <w:marTop w:val="0"/>
          <w:marBottom w:val="0"/>
          <w:divBdr>
            <w:top w:val="none" w:sz="0" w:space="0" w:color="auto"/>
            <w:left w:val="none" w:sz="0" w:space="0" w:color="auto"/>
            <w:bottom w:val="none" w:sz="0" w:space="0" w:color="auto"/>
            <w:right w:val="none" w:sz="0" w:space="0" w:color="auto"/>
          </w:divBdr>
          <w:divsChild>
            <w:div w:id="1026369416">
              <w:marLeft w:val="0"/>
              <w:marRight w:val="0"/>
              <w:marTop w:val="0"/>
              <w:marBottom w:val="0"/>
              <w:divBdr>
                <w:top w:val="none" w:sz="0" w:space="0" w:color="auto"/>
                <w:left w:val="none" w:sz="0" w:space="0" w:color="auto"/>
                <w:bottom w:val="none" w:sz="0" w:space="0" w:color="auto"/>
                <w:right w:val="none" w:sz="0" w:space="0" w:color="auto"/>
              </w:divBdr>
            </w:div>
          </w:divsChild>
        </w:div>
        <w:div w:id="1012102946">
          <w:marLeft w:val="0"/>
          <w:marRight w:val="0"/>
          <w:marTop w:val="0"/>
          <w:marBottom w:val="0"/>
          <w:divBdr>
            <w:top w:val="none" w:sz="0" w:space="0" w:color="auto"/>
            <w:left w:val="none" w:sz="0" w:space="0" w:color="auto"/>
            <w:bottom w:val="none" w:sz="0" w:space="0" w:color="auto"/>
            <w:right w:val="none" w:sz="0" w:space="0" w:color="auto"/>
          </w:divBdr>
          <w:divsChild>
            <w:div w:id="507796952">
              <w:marLeft w:val="0"/>
              <w:marRight w:val="0"/>
              <w:marTop w:val="0"/>
              <w:marBottom w:val="0"/>
              <w:divBdr>
                <w:top w:val="none" w:sz="0" w:space="0" w:color="auto"/>
                <w:left w:val="none" w:sz="0" w:space="0" w:color="auto"/>
                <w:bottom w:val="none" w:sz="0" w:space="0" w:color="auto"/>
                <w:right w:val="none" w:sz="0" w:space="0" w:color="auto"/>
              </w:divBdr>
            </w:div>
            <w:div w:id="1143154932">
              <w:marLeft w:val="0"/>
              <w:marRight w:val="0"/>
              <w:marTop w:val="0"/>
              <w:marBottom w:val="300"/>
              <w:divBdr>
                <w:top w:val="none" w:sz="0" w:space="0" w:color="auto"/>
                <w:left w:val="none" w:sz="0" w:space="0" w:color="auto"/>
                <w:bottom w:val="none" w:sz="0" w:space="0" w:color="auto"/>
                <w:right w:val="none" w:sz="0" w:space="0" w:color="auto"/>
              </w:divBdr>
              <w:divsChild>
                <w:div w:id="625812894">
                  <w:marLeft w:val="0"/>
                  <w:marRight w:val="0"/>
                  <w:marTop w:val="0"/>
                  <w:marBottom w:val="0"/>
                  <w:divBdr>
                    <w:top w:val="none" w:sz="0" w:space="0" w:color="auto"/>
                    <w:left w:val="none" w:sz="0" w:space="0" w:color="auto"/>
                    <w:bottom w:val="none" w:sz="0" w:space="0" w:color="auto"/>
                    <w:right w:val="none" w:sz="0" w:space="0" w:color="auto"/>
                  </w:divBdr>
                  <w:divsChild>
                    <w:div w:id="127305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9330">
      <w:bodyDiv w:val="1"/>
      <w:marLeft w:val="0"/>
      <w:marRight w:val="0"/>
      <w:marTop w:val="0"/>
      <w:marBottom w:val="0"/>
      <w:divBdr>
        <w:top w:val="none" w:sz="0" w:space="0" w:color="auto"/>
        <w:left w:val="none" w:sz="0" w:space="0" w:color="auto"/>
        <w:bottom w:val="none" w:sz="0" w:space="0" w:color="auto"/>
        <w:right w:val="none" w:sz="0" w:space="0" w:color="auto"/>
      </w:divBdr>
    </w:div>
    <w:div w:id="26295094">
      <w:bodyDiv w:val="1"/>
      <w:marLeft w:val="0"/>
      <w:marRight w:val="0"/>
      <w:marTop w:val="0"/>
      <w:marBottom w:val="0"/>
      <w:divBdr>
        <w:top w:val="none" w:sz="0" w:space="0" w:color="auto"/>
        <w:left w:val="none" w:sz="0" w:space="0" w:color="auto"/>
        <w:bottom w:val="none" w:sz="0" w:space="0" w:color="auto"/>
        <w:right w:val="none" w:sz="0" w:space="0" w:color="auto"/>
      </w:divBdr>
      <w:divsChild>
        <w:div w:id="1656226481">
          <w:marLeft w:val="0"/>
          <w:marRight w:val="0"/>
          <w:marTop w:val="0"/>
          <w:marBottom w:val="0"/>
          <w:divBdr>
            <w:top w:val="none" w:sz="0" w:space="0" w:color="auto"/>
            <w:left w:val="none" w:sz="0" w:space="0" w:color="auto"/>
            <w:bottom w:val="none" w:sz="0" w:space="0" w:color="auto"/>
            <w:right w:val="none" w:sz="0" w:space="0" w:color="auto"/>
          </w:divBdr>
        </w:div>
        <w:div w:id="177162682">
          <w:marLeft w:val="0"/>
          <w:marRight w:val="0"/>
          <w:marTop w:val="0"/>
          <w:marBottom w:val="0"/>
          <w:divBdr>
            <w:top w:val="none" w:sz="0" w:space="0" w:color="auto"/>
            <w:left w:val="none" w:sz="0" w:space="0" w:color="auto"/>
            <w:bottom w:val="none" w:sz="0" w:space="0" w:color="auto"/>
            <w:right w:val="none" w:sz="0" w:space="0" w:color="auto"/>
          </w:divBdr>
          <w:divsChild>
            <w:div w:id="91621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1849">
      <w:bodyDiv w:val="1"/>
      <w:marLeft w:val="0"/>
      <w:marRight w:val="0"/>
      <w:marTop w:val="0"/>
      <w:marBottom w:val="0"/>
      <w:divBdr>
        <w:top w:val="none" w:sz="0" w:space="0" w:color="auto"/>
        <w:left w:val="none" w:sz="0" w:space="0" w:color="auto"/>
        <w:bottom w:val="none" w:sz="0" w:space="0" w:color="auto"/>
        <w:right w:val="none" w:sz="0" w:space="0" w:color="auto"/>
      </w:divBdr>
      <w:divsChild>
        <w:div w:id="1719747012">
          <w:marLeft w:val="0"/>
          <w:marRight w:val="0"/>
          <w:marTop w:val="0"/>
          <w:marBottom w:val="0"/>
          <w:divBdr>
            <w:top w:val="none" w:sz="0" w:space="0" w:color="auto"/>
            <w:left w:val="none" w:sz="0" w:space="0" w:color="auto"/>
            <w:bottom w:val="none" w:sz="0" w:space="0" w:color="auto"/>
            <w:right w:val="none" w:sz="0" w:space="0" w:color="auto"/>
          </w:divBdr>
          <w:divsChild>
            <w:div w:id="1592204706">
              <w:marLeft w:val="0"/>
              <w:marRight w:val="0"/>
              <w:marTop w:val="0"/>
              <w:marBottom w:val="0"/>
              <w:divBdr>
                <w:top w:val="none" w:sz="0" w:space="0" w:color="auto"/>
                <w:left w:val="none" w:sz="0" w:space="0" w:color="auto"/>
                <w:bottom w:val="none" w:sz="0" w:space="0" w:color="auto"/>
                <w:right w:val="none" w:sz="0" w:space="0" w:color="auto"/>
              </w:divBdr>
              <w:divsChild>
                <w:div w:id="646320382">
                  <w:marLeft w:val="0"/>
                  <w:marRight w:val="0"/>
                  <w:marTop w:val="0"/>
                  <w:marBottom w:val="0"/>
                  <w:divBdr>
                    <w:top w:val="none" w:sz="0" w:space="0" w:color="auto"/>
                    <w:left w:val="none" w:sz="0" w:space="0" w:color="auto"/>
                    <w:bottom w:val="none" w:sz="0" w:space="0" w:color="auto"/>
                    <w:right w:val="none" w:sz="0" w:space="0" w:color="auto"/>
                  </w:divBdr>
                  <w:divsChild>
                    <w:div w:id="2107919997">
                      <w:marLeft w:val="0"/>
                      <w:marRight w:val="0"/>
                      <w:marTop w:val="0"/>
                      <w:marBottom w:val="0"/>
                      <w:divBdr>
                        <w:top w:val="single" w:sz="6" w:space="12" w:color="E6E6E6"/>
                        <w:left w:val="none" w:sz="0" w:space="0" w:color="auto"/>
                        <w:bottom w:val="single" w:sz="6" w:space="12" w:color="E6E6E6"/>
                        <w:right w:val="none" w:sz="0" w:space="0" w:color="auto"/>
                      </w:divBdr>
                      <w:divsChild>
                        <w:div w:id="28998267">
                          <w:marLeft w:val="0"/>
                          <w:marRight w:val="0"/>
                          <w:marTop w:val="0"/>
                          <w:marBottom w:val="0"/>
                          <w:divBdr>
                            <w:top w:val="none" w:sz="0" w:space="0" w:color="auto"/>
                            <w:left w:val="single" w:sz="6" w:space="24" w:color="E6E6E6"/>
                            <w:bottom w:val="none" w:sz="0" w:space="0" w:color="auto"/>
                            <w:right w:val="none" w:sz="0" w:space="0" w:color="auto"/>
                          </w:divBdr>
                          <w:divsChild>
                            <w:div w:id="2087534726">
                              <w:marLeft w:val="0"/>
                              <w:marRight w:val="0"/>
                              <w:marTop w:val="0"/>
                              <w:marBottom w:val="0"/>
                              <w:divBdr>
                                <w:top w:val="none" w:sz="0" w:space="0" w:color="auto"/>
                                <w:left w:val="none" w:sz="0" w:space="0" w:color="auto"/>
                                <w:bottom w:val="none" w:sz="0" w:space="0" w:color="auto"/>
                                <w:right w:val="none" w:sz="0" w:space="0" w:color="auto"/>
                              </w:divBdr>
                              <w:divsChild>
                                <w:div w:id="634022692">
                                  <w:marLeft w:val="0"/>
                                  <w:marRight w:val="0"/>
                                  <w:marTop w:val="0"/>
                                  <w:marBottom w:val="0"/>
                                  <w:divBdr>
                                    <w:top w:val="none" w:sz="0" w:space="0" w:color="auto"/>
                                    <w:left w:val="none" w:sz="0" w:space="0" w:color="auto"/>
                                    <w:bottom w:val="none" w:sz="0" w:space="0" w:color="auto"/>
                                    <w:right w:val="none" w:sz="0" w:space="0" w:color="auto"/>
                                  </w:divBdr>
                                  <w:divsChild>
                                    <w:div w:id="202909212">
                                      <w:marLeft w:val="0"/>
                                      <w:marRight w:val="0"/>
                                      <w:marTop w:val="0"/>
                                      <w:marBottom w:val="0"/>
                                      <w:divBdr>
                                        <w:top w:val="none" w:sz="0" w:space="0" w:color="auto"/>
                                        <w:left w:val="none" w:sz="0" w:space="0" w:color="auto"/>
                                        <w:bottom w:val="none" w:sz="0" w:space="0" w:color="auto"/>
                                        <w:right w:val="none" w:sz="0" w:space="0" w:color="auto"/>
                                      </w:divBdr>
                                      <w:divsChild>
                                        <w:div w:id="1596356126">
                                          <w:marLeft w:val="0"/>
                                          <w:marRight w:val="0"/>
                                          <w:marTop w:val="0"/>
                                          <w:marBottom w:val="0"/>
                                          <w:divBdr>
                                            <w:top w:val="none" w:sz="0" w:space="0" w:color="auto"/>
                                            <w:left w:val="none" w:sz="0" w:space="0" w:color="auto"/>
                                            <w:bottom w:val="none" w:sz="0" w:space="0" w:color="auto"/>
                                            <w:right w:val="none" w:sz="0" w:space="0" w:color="auto"/>
                                          </w:divBdr>
                                          <w:divsChild>
                                            <w:div w:id="1322855873">
                                              <w:marLeft w:val="0"/>
                                              <w:marRight w:val="0"/>
                                              <w:marTop w:val="0"/>
                                              <w:marBottom w:val="30"/>
                                              <w:divBdr>
                                                <w:top w:val="none" w:sz="0" w:space="0" w:color="auto"/>
                                                <w:left w:val="none" w:sz="0" w:space="0" w:color="auto"/>
                                                <w:bottom w:val="none" w:sz="0" w:space="0" w:color="auto"/>
                                                <w:right w:val="none" w:sz="0" w:space="0" w:color="auto"/>
                                              </w:divBdr>
                                              <w:divsChild>
                                                <w:div w:id="132540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97107">
                          <w:marLeft w:val="0"/>
                          <w:marRight w:val="0"/>
                          <w:marTop w:val="0"/>
                          <w:marBottom w:val="0"/>
                          <w:divBdr>
                            <w:top w:val="none" w:sz="0" w:space="0" w:color="auto"/>
                            <w:left w:val="single" w:sz="6" w:space="24" w:color="E6E6E6"/>
                            <w:bottom w:val="none" w:sz="0" w:space="0" w:color="auto"/>
                            <w:right w:val="none" w:sz="0" w:space="0" w:color="auto"/>
                          </w:divBdr>
                          <w:divsChild>
                            <w:div w:id="939722833">
                              <w:marLeft w:val="0"/>
                              <w:marRight w:val="0"/>
                              <w:marTop w:val="0"/>
                              <w:marBottom w:val="0"/>
                              <w:divBdr>
                                <w:top w:val="none" w:sz="0" w:space="0" w:color="auto"/>
                                <w:left w:val="none" w:sz="0" w:space="0" w:color="auto"/>
                                <w:bottom w:val="none" w:sz="0" w:space="0" w:color="auto"/>
                                <w:right w:val="none" w:sz="0" w:space="0" w:color="auto"/>
                              </w:divBdr>
                              <w:divsChild>
                                <w:div w:id="177819655">
                                  <w:marLeft w:val="0"/>
                                  <w:marRight w:val="0"/>
                                  <w:marTop w:val="0"/>
                                  <w:marBottom w:val="0"/>
                                  <w:divBdr>
                                    <w:top w:val="none" w:sz="0" w:space="0" w:color="auto"/>
                                    <w:left w:val="none" w:sz="0" w:space="0" w:color="auto"/>
                                    <w:bottom w:val="none" w:sz="0" w:space="0" w:color="auto"/>
                                    <w:right w:val="none" w:sz="0" w:space="0" w:color="auto"/>
                                  </w:divBdr>
                                  <w:divsChild>
                                    <w:div w:id="1398549347">
                                      <w:marLeft w:val="0"/>
                                      <w:marRight w:val="0"/>
                                      <w:marTop w:val="0"/>
                                      <w:marBottom w:val="0"/>
                                      <w:divBdr>
                                        <w:top w:val="none" w:sz="0" w:space="0" w:color="auto"/>
                                        <w:left w:val="none" w:sz="0" w:space="0" w:color="auto"/>
                                        <w:bottom w:val="none" w:sz="0" w:space="0" w:color="auto"/>
                                        <w:right w:val="none" w:sz="0" w:space="0" w:color="auto"/>
                                      </w:divBdr>
                                      <w:divsChild>
                                        <w:div w:id="428502196">
                                          <w:marLeft w:val="0"/>
                                          <w:marRight w:val="0"/>
                                          <w:marTop w:val="0"/>
                                          <w:marBottom w:val="0"/>
                                          <w:divBdr>
                                            <w:top w:val="none" w:sz="0" w:space="0" w:color="auto"/>
                                            <w:left w:val="none" w:sz="0" w:space="0" w:color="auto"/>
                                            <w:bottom w:val="none" w:sz="0" w:space="0" w:color="auto"/>
                                            <w:right w:val="none" w:sz="0" w:space="0" w:color="auto"/>
                                          </w:divBdr>
                                          <w:divsChild>
                                            <w:div w:id="1895114598">
                                              <w:marLeft w:val="0"/>
                                              <w:marRight w:val="0"/>
                                              <w:marTop w:val="0"/>
                                              <w:marBottom w:val="30"/>
                                              <w:divBdr>
                                                <w:top w:val="none" w:sz="0" w:space="0" w:color="auto"/>
                                                <w:left w:val="none" w:sz="0" w:space="0" w:color="auto"/>
                                                <w:bottom w:val="none" w:sz="0" w:space="0" w:color="auto"/>
                                                <w:right w:val="none" w:sz="0" w:space="0" w:color="auto"/>
                                              </w:divBdr>
                                              <w:divsChild>
                                                <w:div w:id="2200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078053">
                          <w:marLeft w:val="0"/>
                          <w:marRight w:val="0"/>
                          <w:marTop w:val="0"/>
                          <w:marBottom w:val="0"/>
                          <w:divBdr>
                            <w:top w:val="none" w:sz="0" w:space="0" w:color="auto"/>
                            <w:left w:val="none" w:sz="0" w:space="0" w:color="auto"/>
                            <w:bottom w:val="none" w:sz="0" w:space="0" w:color="auto"/>
                            <w:right w:val="none" w:sz="0" w:space="0" w:color="auto"/>
                          </w:divBdr>
                          <w:divsChild>
                            <w:div w:id="1826316129">
                              <w:marLeft w:val="0"/>
                              <w:marRight w:val="0"/>
                              <w:marTop w:val="0"/>
                              <w:marBottom w:val="0"/>
                              <w:divBdr>
                                <w:top w:val="none" w:sz="0" w:space="0" w:color="auto"/>
                                <w:left w:val="none" w:sz="0" w:space="0" w:color="auto"/>
                                <w:bottom w:val="none" w:sz="0" w:space="0" w:color="auto"/>
                                <w:right w:val="none" w:sz="0" w:space="0" w:color="auto"/>
                              </w:divBdr>
                              <w:divsChild>
                                <w:div w:id="357892175">
                                  <w:marLeft w:val="0"/>
                                  <w:marRight w:val="0"/>
                                  <w:marTop w:val="0"/>
                                  <w:marBottom w:val="0"/>
                                  <w:divBdr>
                                    <w:top w:val="none" w:sz="0" w:space="0" w:color="auto"/>
                                    <w:left w:val="none" w:sz="0" w:space="0" w:color="auto"/>
                                    <w:bottom w:val="none" w:sz="0" w:space="0" w:color="auto"/>
                                    <w:right w:val="none" w:sz="0" w:space="0" w:color="auto"/>
                                  </w:divBdr>
                                  <w:divsChild>
                                    <w:div w:id="353070188">
                                      <w:marLeft w:val="0"/>
                                      <w:marRight w:val="0"/>
                                      <w:marTop w:val="0"/>
                                      <w:marBottom w:val="0"/>
                                      <w:divBdr>
                                        <w:top w:val="none" w:sz="0" w:space="0" w:color="auto"/>
                                        <w:left w:val="none" w:sz="0" w:space="0" w:color="auto"/>
                                        <w:bottom w:val="none" w:sz="0" w:space="0" w:color="auto"/>
                                        <w:right w:val="none" w:sz="0" w:space="0" w:color="auto"/>
                                      </w:divBdr>
                                      <w:divsChild>
                                        <w:div w:id="920480122">
                                          <w:marLeft w:val="0"/>
                                          <w:marRight w:val="0"/>
                                          <w:marTop w:val="0"/>
                                          <w:marBottom w:val="0"/>
                                          <w:divBdr>
                                            <w:top w:val="none" w:sz="0" w:space="0" w:color="auto"/>
                                            <w:left w:val="none" w:sz="0" w:space="0" w:color="auto"/>
                                            <w:bottom w:val="none" w:sz="0" w:space="0" w:color="auto"/>
                                            <w:right w:val="none" w:sz="0" w:space="0" w:color="auto"/>
                                          </w:divBdr>
                                          <w:divsChild>
                                            <w:div w:id="627080626">
                                              <w:marLeft w:val="0"/>
                                              <w:marRight w:val="0"/>
                                              <w:marTop w:val="0"/>
                                              <w:marBottom w:val="30"/>
                                              <w:divBdr>
                                                <w:top w:val="none" w:sz="0" w:space="0" w:color="auto"/>
                                                <w:left w:val="none" w:sz="0" w:space="0" w:color="auto"/>
                                                <w:bottom w:val="none" w:sz="0" w:space="0" w:color="auto"/>
                                                <w:right w:val="none" w:sz="0" w:space="0" w:color="auto"/>
                                              </w:divBdr>
                                              <w:divsChild>
                                                <w:div w:id="48578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2574180">
      <w:bodyDiv w:val="1"/>
      <w:marLeft w:val="0"/>
      <w:marRight w:val="0"/>
      <w:marTop w:val="0"/>
      <w:marBottom w:val="0"/>
      <w:divBdr>
        <w:top w:val="none" w:sz="0" w:space="0" w:color="auto"/>
        <w:left w:val="none" w:sz="0" w:space="0" w:color="auto"/>
        <w:bottom w:val="none" w:sz="0" w:space="0" w:color="auto"/>
        <w:right w:val="none" w:sz="0" w:space="0" w:color="auto"/>
      </w:divBdr>
    </w:div>
    <w:div w:id="346715869">
      <w:bodyDiv w:val="1"/>
      <w:marLeft w:val="0"/>
      <w:marRight w:val="0"/>
      <w:marTop w:val="0"/>
      <w:marBottom w:val="0"/>
      <w:divBdr>
        <w:top w:val="none" w:sz="0" w:space="0" w:color="auto"/>
        <w:left w:val="none" w:sz="0" w:space="0" w:color="auto"/>
        <w:bottom w:val="none" w:sz="0" w:space="0" w:color="auto"/>
        <w:right w:val="none" w:sz="0" w:space="0" w:color="auto"/>
      </w:divBdr>
    </w:div>
    <w:div w:id="357858022">
      <w:bodyDiv w:val="1"/>
      <w:marLeft w:val="0"/>
      <w:marRight w:val="0"/>
      <w:marTop w:val="0"/>
      <w:marBottom w:val="0"/>
      <w:divBdr>
        <w:top w:val="none" w:sz="0" w:space="0" w:color="auto"/>
        <w:left w:val="none" w:sz="0" w:space="0" w:color="auto"/>
        <w:bottom w:val="none" w:sz="0" w:space="0" w:color="auto"/>
        <w:right w:val="none" w:sz="0" w:space="0" w:color="auto"/>
      </w:divBdr>
    </w:div>
    <w:div w:id="488595886">
      <w:bodyDiv w:val="1"/>
      <w:marLeft w:val="0"/>
      <w:marRight w:val="0"/>
      <w:marTop w:val="0"/>
      <w:marBottom w:val="0"/>
      <w:divBdr>
        <w:top w:val="none" w:sz="0" w:space="0" w:color="auto"/>
        <w:left w:val="none" w:sz="0" w:space="0" w:color="auto"/>
        <w:bottom w:val="none" w:sz="0" w:space="0" w:color="auto"/>
        <w:right w:val="none" w:sz="0" w:space="0" w:color="auto"/>
      </w:divBdr>
      <w:divsChild>
        <w:div w:id="1644039024">
          <w:marLeft w:val="360"/>
          <w:marRight w:val="0"/>
          <w:marTop w:val="120"/>
          <w:marBottom w:val="240"/>
          <w:divBdr>
            <w:top w:val="none" w:sz="0" w:space="0" w:color="auto"/>
            <w:left w:val="single" w:sz="36" w:space="12" w:color="EEEEEE"/>
            <w:bottom w:val="none" w:sz="0" w:space="0" w:color="auto"/>
            <w:right w:val="none" w:sz="0" w:space="0" w:color="auto"/>
          </w:divBdr>
          <w:divsChild>
            <w:div w:id="1477062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341652">
          <w:marLeft w:val="360"/>
          <w:marRight w:val="0"/>
          <w:marTop w:val="120"/>
          <w:marBottom w:val="240"/>
          <w:divBdr>
            <w:top w:val="none" w:sz="0" w:space="0" w:color="auto"/>
            <w:left w:val="single" w:sz="36" w:space="12" w:color="EEEEEE"/>
            <w:bottom w:val="none" w:sz="0" w:space="0" w:color="auto"/>
            <w:right w:val="none" w:sz="0" w:space="0" w:color="auto"/>
          </w:divBdr>
          <w:divsChild>
            <w:div w:id="1445953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94420374">
      <w:bodyDiv w:val="1"/>
      <w:marLeft w:val="0"/>
      <w:marRight w:val="0"/>
      <w:marTop w:val="0"/>
      <w:marBottom w:val="0"/>
      <w:divBdr>
        <w:top w:val="none" w:sz="0" w:space="0" w:color="auto"/>
        <w:left w:val="none" w:sz="0" w:space="0" w:color="auto"/>
        <w:bottom w:val="none" w:sz="0" w:space="0" w:color="auto"/>
        <w:right w:val="none" w:sz="0" w:space="0" w:color="auto"/>
      </w:divBdr>
    </w:div>
    <w:div w:id="519204189">
      <w:bodyDiv w:val="1"/>
      <w:marLeft w:val="0"/>
      <w:marRight w:val="0"/>
      <w:marTop w:val="0"/>
      <w:marBottom w:val="0"/>
      <w:divBdr>
        <w:top w:val="none" w:sz="0" w:space="0" w:color="auto"/>
        <w:left w:val="none" w:sz="0" w:space="0" w:color="auto"/>
        <w:bottom w:val="none" w:sz="0" w:space="0" w:color="auto"/>
        <w:right w:val="none" w:sz="0" w:space="0" w:color="auto"/>
      </w:divBdr>
    </w:div>
    <w:div w:id="594243818">
      <w:bodyDiv w:val="1"/>
      <w:marLeft w:val="0"/>
      <w:marRight w:val="0"/>
      <w:marTop w:val="0"/>
      <w:marBottom w:val="0"/>
      <w:divBdr>
        <w:top w:val="none" w:sz="0" w:space="0" w:color="auto"/>
        <w:left w:val="none" w:sz="0" w:space="0" w:color="auto"/>
        <w:bottom w:val="none" w:sz="0" w:space="0" w:color="auto"/>
        <w:right w:val="none" w:sz="0" w:space="0" w:color="auto"/>
      </w:divBdr>
      <w:divsChild>
        <w:div w:id="908155254">
          <w:marLeft w:val="0"/>
          <w:marRight w:val="0"/>
          <w:marTop w:val="315"/>
          <w:marBottom w:val="0"/>
          <w:divBdr>
            <w:top w:val="none" w:sz="0" w:space="0" w:color="auto"/>
            <w:left w:val="none" w:sz="0" w:space="0" w:color="auto"/>
            <w:bottom w:val="none" w:sz="0" w:space="0" w:color="auto"/>
            <w:right w:val="none" w:sz="0" w:space="0" w:color="auto"/>
          </w:divBdr>
        </w:div>
      </w:divsChild>
    </w:div>
    <w:div w:id="612324140">
      <w:bodyDiv w:val="1"/>
      <w:marLeft w:val="0"/>
      <w:marRight w:val="0"/>
      <w:marTop w:val="0"/>
      <w:marBottom w:val="0"/>
      <w:divBdr>
        <w:top w:val="none" w:sz="0" w:space="0" w:color="auto"/>
        <w:left w:val="none" w:sz="0" w:space="0" w:color="auto"/>
        <w:bottom w:val="none" w:sz="0" w:space="0" w:color="auto"/>
        <w:right w:val="none" w:sz="0" w:space="0" w:color="auto"/>
      </w:divBdr>
    </w:div>
    <w:div w:id="650255661">
      <w:bodyDiv w:val="1"/>
      <w:marLeft w:val="0"/>
      <w:marRight w:val="0"/>
      <w:marTop w:val="0"/>
      <w:marBottom w:val="0"/>
      <w:divBdr>
        <w:top w:val="none" w:sz="0" w:space="0" w:color="auto"/>
        <w:left w:val="none" w:sz="0" w:space="0" w:color="auto"/>
        <w:bottom w:val="none" w:sz="0" w:space="0" w:color="auto"/>
        <w:right w:val="none" w:sz="0" w:space="0" w:color="auto"/>
      </w:divBdr>
      <w:divsChild>
        <w:div w:id="1321039568">
          <w:marLeft w:val="0"/>
          <w:marRight w:val="0"/>
          <w:marTop w:val="0"/>
          <w:marBottom w:val="0"/>
          <w:divBdr>
            <w:top w:val="none" w:sz="0" w:space="0" w:color="auto"/>
            <w:left w:val="none" w:sz="0" w:space="0" w:color="auto"/>
            <w:bottom w:val="none" w:sz="0" w:space="0" w:color="auto"/>
            <w:right w:val="none" w:sz="0" w:space="0" w:color="auto"/>
          </w:divBdr>
          <w:divsChild>
            <w:div w:id="673924620">
              <w:marLeft w:val="0"/>
              <w:marRight w:val="0"/>
              <w:marTop w:val="0"/>
              <w:marBottom w:val="0"/>
              <w:divBdr>
                <w:top w:val="none" w:sz="0" w:space="0" w:color="auto"/>
                <w:left w:val="none" w:sz="0" w:space="0" w:color="auto"/>
                <w:bottom w:val="none" w:sz="0" w:space="0" w:color="auto"/>
                <w:right w:val="none" w:sz="0" w:space="0" w:color="auto"/>
              </w:divBdr>
              <w:divsChild>
                <w:div w:id="705957109">
                  <w:marLeft w:val="0"/>
                  <w:marRight w:val="0"/>
                  <w:marTop w:val="0"/>
                  <w:marBottom w:val="0"/>
                  <w:divBdr>
                    <w:top w:val="none" w:sz="0" w:space="0" w:color="auto"/>
                    <w:left w:val="none" w:sz="0" w:space="0" w:color="auto"/>
                    <w:bottom w:val="none" w:sz="0" w:space="0" w:color="auto"/>
                    <w:right w:val="none" w:sz="0" w:space="0" w:color="auto"/>
                  </w:divBdr>
                </w:div>
                <w:div w:id="834564430">
                  <w:marLeft w:val="0"/>
                  <w:marRight w:val="0"/>
                  <w:marTop w:val="0"/>
                  <w:marBottom w:val="450"/>
                  <w:divBdr>
                    <w:top w:val="none" w:sz="0" w:space="0" w:color="auto"/>
                    <w:left w:val="none" w:sz="0" w:space="0" w:color="auto"/>
                    <w:bottom w:val="none" w:sz="0" w:space="0" w:color="auto"/>
                    <w:right w:val="none" w:sz="0" w:space="0" w:color="auto"/>
                  </w:divBdr>
                  <w:divsChild>
                    <w:div w:id="19595976">
                      <w:marLeft w:val="0"/>
                      <w:marRight w:val="0"/>
                      <w:marTop w:val="0"/>
                      <w:marBottom w:val="0"/>
                      <w:divBdr>
                        <w:top w:val="none" w:sz="0" w:space="0" w:color="auto"/>
                        <w:left w:val="none" w:sz="0" w:space="0" w:color="auto"/>
                        <w:bottom w:val="none" w:sz="0" w:space="0" w:color="auto"/>
                        <w:right w:val="none" w:sz="0" w:space="0" w:color="auto"/>
                      </w:divBdr>
                      <w:divsChild>
                        <w:div w:id="1475635594">
                          <w:marLeft w:val="0"/>
                          <w:marRight w:val="0"/>
                          <w:marTop w:val="0"/>
                          <w:marBottom w:val="0"/>
                          <w:divBdr>
                            <w:top w:val="none" w:sz="0" w:space="0" w:color="auto"/>
                            <w:left w:val="none" w:sz="0" w:space="0" w:color="auto"/>
                            <w:bottom w:val="none" w:sz="0" w:space="0" w:color="auto"/>
                            <w:right w:val="none" w:sz="0" w:space="0" w:color="auto"/>
                          </w:divBdr>
                          <w:divsChild>
                            <w:div w:id="976379396">
                              <w:marLeft w:val="0"/>
                              <w:marRight w:val="0"/>
                              <w:marTop w:val="0"/>
                              <w:marBottom w:val="300"/>
                              <w:divBdr>
                                <w:top w:val="none" w:sz="0" w:space="0" w:color="auto"/>
                                <w:left w:val="none" w:sz="0" w:space="0" w:color="auto"/>
                                <w:bottom w:val="none" w:sz="0" w:space="0" w:color="auto"/>
                                <w:right w:val="none" w:sz="0" w:space="0" w:color="auto"/>
                              </w:divBdr>
                              <w:divsChild>
                                <w:div w:id="1718163025">
                                  <w:marLeft w:val="0"/>
                                  <w:marRight w:val="0"/>
                                  <w:marTop w:val="0"/>
                                  <w:marBottom w:val="0"/>
                                  <w:divBdr>
                                    <w:top w:val="none" w:sz="0" w:space="0" w:color="auto"/>
                                    <w:left w:val="none" w:sz="0" w:space="0" w:color="auto"/>
                                    <w:bottom w:val="none" w:sz="0" w:space="0" w:color="auto"/>
                                    <w:right w:val="none" w:sz="0" w:space="0" w:color="auto"/>
                                  </w:divBdr>
                                  <w:divsChild>
                                    <w:div w:id="1733772078">
                                      <w:marLeft w:val="0"/>
                                      <w:marRight w:val="0"/>
                                      <w:marTop w:val="0"/>
                                      <w:marBottom w:val="0"/>
                                      <w:divBdr>
                                        <w:top w:val="none" w:sz="0" w:space="0" w:color="auto"/>
                                        <w:left w:val="none" w:sz="0" w:space="0" w:color="auto"/>
                                        <w:bottom w:val="none" w:sz="0" w:space="0" w:color="auto"/>
                                        <w:right w:val="none" w:sz="0" w:space="0" w:color="auto"/>
                                      </w:divBdr>
                                      <w:divsChild>
                                        <w:div w:id="74518053">
                                          <w:marLeft w:val="0"/>
                                          <w:marRight w:val="0"/>
                                          <w:marTop w:val="0"/>
                                          <w:marBottom w:val="0"/>
                                          <w:divBdr>
                                            <w:top w:val="none" w:sz="0" w:space="0" w:color="auto"/>
                                            <w:left w:val="none" w:sz="0" w:space="0" w:color="auto"/>
                                            <w:bottom w:val="none" w:sz="0" w:space="0" w:color="auto"/>
                                            <w:right w:val="none" w:sz="0" w:space="0" w:color="auto"/>
                                          </w:divBdr>
                                        </w:div>
                                        <w:div w:id="357849891">
                                          <w:marLeft w:val="0"/>
                                          <w:marRight w:val="0"/>
                                          <w:marTop w:val="0"/>
                                          <w:marBottom w:val="0"/>
                                          <w:divBdr>
                                            <w:top w:val="none" w:sz="0" w:space="0" w:color="auto"/>
                                            <w:left w:val="none" w:sz="0" w:space="0" w:color="auto"/>
                                            <w:bottom w:val="none" w:sz="0" w:space="0" w:color="auto"/>
                                            <w:right w:val="none" w:sz="0" w:space="0" w:color="auto"/>
                                          </w:divBdr>
                                          <w:divsChild>
                                            <w:div w:id="606353232">
                                              <w:marLeft w:val="0"/>
                                              <w:marRight w:val="0"/>
                                              <w:marTop w:val="0"/>
                                              <w:marBottom w:val="0"/>
                                              <w:divBdr>
                                                <w:top w:val="none" w:sz="0" w:space="0" w:color="auto"/>
                                                <w:left w:val="none" w:sz="0" w:space="0" w:color="auto"/>
                                                <w:bottom w:val="none" w:sz="0" w:space="0" w:color="auto"/>
                                                <w:right w:val="none" w:sz="0" w:space="0" w:color="auto"/>
                                              </w:divBdr>
                                            </w:div>
                                          </w:divsChild>
                                        </w:div>
                                        <w:div w:id="472874592">
                                          <w:marLeft w:val="0"/>
                                          <w:marRight w:val="0"/>
                                          <w:marTop w:val="0"/>
                                          <w:marBottom w:val="0"/>
                                          <w:divBdr>
                                            <w:top w:val="none" w:sz="0" w:space="0" w:color="auto"/>
                                            <w:left w:val="none" w:sz="0" w:space="0" w:color="auto"/>
                                            <w:bottom w:val="none" w:sz="0" w:space="0" w:color="auto"/>
                                            <w:right w:val="none" w:sz="0" w:space="0" w:color="auto"/>
                                          </w:divBdr>
                                        </w:div>
                                        <w:div w:id="1011181879">
                                          <w:marLeft w:val="0"/>
                                          <w:marRight w:val="0"/>
                                          <w:marTop w:val="0"/>
                                          <w:marBottom w:val="0"/>
                                          <w:divBdr>
                                            <w:top w:val="none" w:sz="0" w:space="0" w:color="auto"/>
                                            <w:left w:val="none" w:sz="0" w:space="0" w:color="auto"/>
                                            <w:bottom w:val="none" w:sz="0" w:space="0" w:color="auto"/>
                                            <w:right w:val="none" w:sz="0" w:space="0" w:color="auto"/>
                                          </w:divBdr>
                                          <w:divsChild>
                                            <w:div w:id="272202712">
                                              <w:marLeft w:val="0"/>
                                              <w:marRight w:val="0"/>
                                              <w:marTop w:val="0"/>
                                              <w:marBottom w:val="0"/>
                                              <w:divBdr>
                                                <w:top w:val="none" w:sz="0" w:space="0" w:color="auto"/>
                                                <w:left w:val="none" w:sz="0" w:space="0" w:color="auto"/>
                                                <w:bottom w:val="none" w:sz="0" w:space="0" w:color="auto"/>
                                                <w:right w:val="none" w:sz="0" w:space="0" w:color="auto"/>
                                              </w:divBdr>
                                            </w:div>
                                          </w:divsChild>
                                        </w:div>
                                        <w:div w:id="159280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266069">
                  <w:marLeft w:val="0"/>
                  <w:marRight w:val="0"/>
                  <w:marTop w:val="0"/>
                  <w:marBottom w:val="450"/>
                  <w:divBdr>
                    <w:top w:val="none" w:sz="0" w:space="0" w:color="auto"/>
                    <w:left w:val="none" w:sz="0" w:space="0" w:color="auto"/>
                    <w:bottom w:val="none" w:sz="0" w:space="0" w:color="auto"/>
                    <w:right w:val="none" w:sz="0" w:space="0" w:color="auto"/>
                  </w:divBdr>
                </w:div>
                <w:div w:id="1433891729">
                  <w:marLeft w:val="0"/>
                  <w:marRight w:val="0"/>
                  <w:marTop w:val="0"/>
                  <w:marBottom w:val="450"/>
                  <w:divBdr>
                    <w:top w:val="none" w:sz="0" w:space="0" w:color="auto"/>
                    <w:left w:val="none" w:sz="0" w:space="0" w:color="auto"/>
                    <w:bottom w:val="none" w:sz="0" w:space="0" w:color="auto"/>
                    <w:right w:val="none" w:sz="0" w:space="0" w:color="auto"/>
                  </w:divBdr>
                </w:div>
                <w:div w:id="1573542168">
                  <w:marLeft w:val="0"/>
                  <w:marRight w:val="0"/>
                  <w:marTop w:val="0"/>
                  <w:marBottom w:val="450"/>
                  <w:divBdr>
                    <w:top w:val="none" w:sz="0" w:space="0" w:color="auto"/>
                    <w:left w:val="none" w:sz="0" w:space="0" w:color="auto"/>
                    <w:bottom w:val="none" w:sz="0" w:space="0" w:color="auto"/>
                    <w:right w:val="none" w:sz="0" w:space="0" w:color="auto"/>
                  </w:divBdr>
                  <w:divsChild>
                    <w:div w:id="846405960">
                      <w:marLeft w:val="0"/>
                      <w:marRight w:val="0"/>
                      <w:marTop w:val="0"/>
                      <w:marBottom w:val="0"/>
                      <w:divBdr>
                        <w:top w:val="none" w:sz="0" w:space="0" w:color="auto"/>
                        <w:left w:val="none" w:sz="0" w:space="0" w:color="auto"/>
                        <w:bottom w:val="none" w:sz="0" w:space="0" w:color="auto"/>
                        <w:right w:val="none" w:sz="0" w:space="0" w:color="auto"/>
                      </w:divBdr>
                      <w:divsChild>
                        <w:div w:id="225992288">
                          <w:marLeft w:val="0"/>
                          <w:marRight w:val="0"/>
                          <w:marTop w:val="0"/>
                          <w:marBottom w:val="0"/>
                          <w:divBdr>
                            <w:top w:val="none" w:sz="0" w:space="0" w:color="auto"/>
                            <w:left w:val="none" w:sz="0" w:space="0" w:color="auto"/>
                            <w:bottom w:val="none" w:sz="0" w:space="0" w:color="auto"/>
                            <w:right w:val="none" w:sz="0" w:space="0" w:color="auto"/>
                          </w:divBdr>
                          <w:divsChild>
                            <w:div w:id="2032487920">
                              <w:marLeft w:val="0"/>
                              <w:marRight w:val="0"/>
                              <w:marTop w:val="0"/>
                              <w:marBottom w:val="0"/>
                              <w:divBdr>
                                <w:top w:val="single" w:sz="36" w:space="0" w:color="FCB700"/>
                                <w:left w:val="none" w:sz="0" w:space="0" w:color="auto"/>
                                <w:bottom w:val="none" w:sz="0" w:space="0" w:color="auto"/>
                                <w:right w:val="none" w:sz="0" w:space="0" w:color="auto"/>
                              </w:divBdr>
                              <w:divsChild>
                                <w:div w:id="24669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09839">
                          <w:marLeft w:val="0"/>
                          <w:marRight w:val="0"/>
                          <w:marTop w:val="0"/>
                          <w:marBottom w:val="0"/>
                          <w:divBdr>
                            <w:top w:val="none" w:sz="0" w:space="0" w:color="auto"/>
                            <w:left w:val="none" w:sz="0" w:space="0" w:color="auto"/>
                            <w:bottom w:val="none" w:sz="0" w:space="0" w:color="auto"/>
                            <w:right w:val="none" w:sz="0" w:space="0" w:color="auto"/>
                          </w:divBdr>
                          <w:divsChild>
                            <w:div w:id="542719560">
                              <w:marLeft w:val="0"/>
                              <w:marRight w:val="0"/>
                              <w:marTop w:val="0"/>
                              <w:marBottom w:val="75"/>
                              <w:divBdr>
                                <w:top w:val="none" w:sz="0" w:space="0" w:color="auto"/>
                                <w:left w:val="none" w:sz="0" w:space="0" w:color="auto"/>
                                <w:bottom w:val="none" w:sz="0" w:space="0" w:color="auto"/>
                                <w:right w:val="none" w:sz="0" w:space="0" w:color="auto"/>
                              </w:divBdr>
                            </w:div>
                            <w:div w:id="170501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474762">
                  <w:marLeft w:val="0"/>
                  <w:marRight w:val="0"/>
                  <w:marTop w:val="0"/>
                  <w:marBottom w:val="450"/>
                  <w:divBdr>
                    <w:top w:val="none" w:sz="0" w:space="0" w:color="auto"/>
                    <w:left w:val="none" w:sz="0" w:space="0" w:color="auto"/>
                    <w:bottom w:val="none" w:sz="0" w:space="0" w:color="auto"/>
                    <w:right w:val="none" w:sz="0" w:space="0" w:color="auto"/>
                  </w:divBdr>
                  <w:divsChild>
                    <w:div w:id="231352655">
                      <w:marLeft w:val="0"/>
                      <w:marRight w:val="0"/>
                      <w:marTop w:val="0"/>
                      <w:marBottom w:val="0"/>
                      <w:divBdr>
                        <w:top w:val="none" w:sz="0" w:space="0" w:color="auto"/>
                        <w:left w:val="none" w:sz="0" w:space="0" w:color="auto"/>
                        <w:bottom w:val="none" w:sz="0" w:space="0" w:color="auto"/>
                        <w:right w:val="none" w:sz="0" w:space="0" w:color="auto"/>
                      </w:divBdr>
                      <w:divsChild>
                        <w:div w:id="904680559">
                          <w:marLeft w:val="0"/>
                          <w:marRight w:val="0"/>
                          <w:marTop w:val="0"/>
                          <w:marBottom w:val="0"/>
                          <w:divBdr>
                            <w:top w:val="none" w:sz="0" w:space="0" w:color="auto"/>
                            <w:left w:val="none" w:sz="0" w:space="0" w:color="auto"/>
                            <w:bottom w:val="none" w:sz="0" w:space="0" w:color="auto"/>
                            <w:right w:val="none" w:sz="0" w:space="0" w:color="auto"/>
                          </w:divBdr>
                          <w:divsChild>
                            <w:div w:id="1190333802">
                              <w:marLeft w:val="0"/>
                              <w:marRight w:val="0"/>
                              <w:marTop w:val="0"/>
                              <w:marBottom w:val="0"/>
                              <w:divBdr>
                                <w:top w:val="single" w:sz="36" w:space="0" w:color="FCB700"/>
                                <w:left w:val="none" w:sz="0" w:space="0" w:color="auto"/>
                                <w:bottom w:val="none" w:sz="0" w:space="0" w:color="auto"/>
                                <w:right w:val="none" w:sz="0" w:space="0" w:color="auto"/>
                              </w:divBdr>
                              <w:divsChild>
                                <w:div w:id="62994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63200">
                          <w:marLeft w:val="0"/>
                          <w:marRight w:val="0"/>
                          <w:marTop w:val="0"/>
                          <w:marBottom w:val="0"/>
                          <w:divBdr>
                            <w:top w:val="none" w:sz="0" w:space="0" w:color="auto"/>
                            <w:left w:val="none" w:sz="0" w:space="0" w:color="auto"/>
                            <w:bottom w:val="none" w:sz="0" w:space="0" w:color="auto"/>
                            <w:right w:val="none" w:sz="0" w:space="0" w:color="auto"/>
                          </w:divBdr>
                          <w:divsChild>
                            <w:div w:id="1408072081">
                              <w:marLeft w:val="0"/>
                              <w:marRight w:val="0"/>
                              <w:marTop w:val="0"/>
                              <w:marBottom w:val="0"/>
                              <w:divBdr>
                                <w:top w:val="none" w:sz="0" w:space="0" w:color="auto"/>
                                <w:left w:val="none" w:sz="0" w:space="0" w:color="auto"/>
                                <w:bottom w:val="none" w:sz="0" w:space="0" w:color="auto"/>
                                <w:right w:val="none" w:sz="0" w:space="0" w:color="auto"/>
                              </w:divBdr>
                            </w:div>
                            <w:div w:id="149972858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61351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970826">
      <w:bodyDiv w:val="1"/>
      <w:marLeft w:val="0"/>
      <w:marRight w:val="0"/>
      <w:marTop w:val="0"/>
      <w:marBottom w:val="0"/>
      <w:divBdr>
        <w:top w:val="none" w:sz="0" w:space="0" w:color="auto"/>
        <w:left w:val="none" w:sz="0" w:space="0" w:color="auto"/>
        <w:bottom w:val="none" w:sz="0" w:space="0" w:color="auto"/>
        <w:right w:val="none" w:sz="0" w:space="0" w:color="auto"/>
      </w:divBdr>
      <w:divsChild>
        <w:div w:id="618609270">
          <w:marLeft w:val="0"/>
          <w:marRight w:val="0"/>
          <w:marTop w:val="0"/>
          <w:marBottom w:val="450"/>
          <w:divBdr>
            <w:top w:val="none" w:sz="0" w:space="0" w:color="auto"/>
            <w:left w:val="none" w:sz="0" w:space="0" w:color="auto"/>
            <w:bottom w:val="none" w:sz="0" w:space="0" w:color="auto"/>
            <w:right w:val="none" w:sz="0" w:space="0" w:color="auto"/>
          </w:divBdr>
        </w:div>
      </w:divsChild>
    </w:div>
    <w:div w:id="702902902">
      <w:bodyDiv w:val="1"/>
      <w:marLeft w:val="0"/>
      <w:marRight w:val="0"/>
      <w:marTop w:val="0"/>
      <w:marBottom w:val="0"/>
      <w:divBdr>
        <w:top w:val="none" w:sz="0" w:space="0" w:color="auto"/>
        <w:left w:val="none" w:sz="0" w:space="0" w:color="auto"/>
        <w:bottom w:val="none" w:sz="0" w:space="0" w:color="auto"/>
        <w:right w:val="none" w:sz="0" w:space="0" w:color="auto"/>
      </w:divBdr>
    </w:div>
    <w:div w:id="705444606">
      <w:bodyDiv w:val="1"/>
      <w:marLeft w:val="0"/>
      <w:marRight w:val="0"/>
      <w:marTop w:val="0"/>
      <w:marBottom w:val="0"/>
      <w:divBdr>
        <w:top w:val="none" w:sz="0" w:space="0" w:color="auto"/>
        <w:left w:val="none" w:sz="0" w:space="0" w:color="auto"/>
        <w:bottom w:val="none" w:sz="0" w:space="0" w:color="auto"/>
        <w:right w:val="none" w:sz="0" w:space="0" w:color="auto"/>
      </w:divBdr>
      <w:divsChild>
        <w:div w:id="202521054">
          <w:marLeft w:val="0"/>
          <w:marRight w:val="0"/>
          <w:marTop w:val="0"/>
          <w:marBottom w:val="0"/>
          <w:divBdr>
            <w:top w:val="none" w:sz="0" w:space="0" w:color="auto"/>
            <w:left w:val="none" w:sz="0" w:space="0" w:color="auto"/>
            <w:bottom w:val="none" w:sz="0" w:space="0" w:color="auto"/>
            <w:right w:val="none" w:sz="0" w:space="0" w:color="auto"/>
          </w:divBdr>
          <w:divsChild>
            <w:div w:id="1399203002">
              <w:marLeft w:val="0"/>
              <w:marRight w:val="0"/>
              <w:marTop w:val="0"/>
              <w:marBottom w:val="0"/>
              <w:divBdr>
                <w:top w:val="none" w:sz="0" w:space="0" w:color="auto"/>
                <w:left w:val="none" w:sz="0" w:space="0" w:color="auto"/>
                <w:bottom w:val="none" w:sz="0" w:space="0" w:color="auto"/>
                <w:right w:val="none" w:sz="0" w:space="0" w:color="auto"/>
              </w:divBdr>
              <w:divsChild>
                <w:div w:id="1024288354">
                  <w:marLeft w:val="0"/>
                  <w:marRight w:val="0"/>
                  <w:marTop w:val="0"/>
                  <w:marBottom w:val="450"/>
                  <w:divBdr>
                    <w:top w:val="none" w:sz="0" w:space="0" w:color="auto"/>
                    <w:left w:val="none" w:sz="0" w:space="0" w:color="auto"/>
                    <w:bottom w:val="none" w:sz="0" w:space="0" w:color="auto"/>
                    <w:right w:val="none" w:sz="0" w:space="0" w:color="auto"/>
                  </w:divBdr>
                </w:div>
                <w:div w:id="1903520927">
                  <w:marLeft w:val="0"/>
                  <w:marRight w:val="0"/>
                  <w:marTop w:val="0"/>
                  <w:marBottom w:val="300"/>
                  <w:divBdr>
                    <w:top w:val="none" w:sz="0" w:space="0" w:color="auto"/>
                    <w:left w:val="none" w:sz="0" w:space="0" w:color="auto"/>
                    <w:bottom w:val="none" w:sz="0" w:space="0" w:color="auto"/>
                    <w:right w:val="none" w:sz="0" w:space="0" w:color="auto"/>
                  </w:divBdr>
                </w:div>
                <w:div w:id="695817119">
                  <w:marLeft w:val="0"/>
                  <w:marRight w:val="0"/>
                  <w:marTop w:val="0"/>
                  <w:marBottom w:val="450"/>
                  <w:divBdr>
                    <w:top w:val="none" w:sz="0" w:space="0" w:color="auto"/>
                    <w:left w:val="none" w:sz="0" w:space="0" w:color="auto"/>
                    <w:bottom w:val="none" w:sz="0" w:space="0" w:color="auto"/>
                    <w:right w:val="none" w:sz="0" w:space="0" w:color="auto"/>
                  </w:divBdr>
                </w:div>
                <w:div w:id="460807102">
                  <w:marLeft w:val="0"/>
                  <w:marRight w:val="0"/>
                  <w:marTop w:val="0"/>
                  <w:marBottom w:val="300"/>
                  <w:divBdr>
                    <w:top w:val="none" w:sz="0" w:space="0" w:color="auto"/>
                    <w:left w:val="none" w:sz="0" w:space="0" w:color="auto"/>
                    <w:bottom w:val="none" w:sz="0" w:space="0" w:color="auto"/>
                    <w:right w:val="none" w:sz="0" w:space="0" w:color="auto"/>
                  </w:divBdr>
                </w:div>
                <w:div w:id="103384451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716859342">
      <w:bodyDiv w:val="1"/>
      <w:marLeft w:val="0"/>
      <w:marRight w:val="0"/>
      <w:marTop w:val="0"/>
      <w:marBottom w:val="0"/>
      <w:divBdr>
        <w:top w:val="none" w:sz="0" w:space="0" w:color="auto"/>
        <w:left w:val="none" w:sz="0" w:space="0" w:color="auto"/>
        <w:bottom w:val="none" w:sz="0" w:space="0" w:color="auto"/>
        <w:right w:val="none" w:sz="0" w:space="0" w:color="auto"/>
      </w:divBdr>
      <w:divsChild>
        <w:div w:id="64570338">
          <w:marLeft w:val="0"/>
          <w:marRight w:val="0"/>
          <w:marTop w:val="0"/>
          <w:marBottom w:val="0"/>
          <w:divBdr>
            <w:top w:val="none" w:sz="0" w:space="0" w:color="auto"/>
            <w:left w:val="none" w:sz="0" w:space="0" w:color="auto"/>
            <w:bottom w:val="none" w:sz="0" w:space="0" w:color="auto"/>
            <w:right w:val="none" w:sz="0" w:space="0" w:color="auto"/>
          </w:divBdr>
          <w:divsChild>
            <w:div w:id="177158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91369">
      <w:bodyDiv w:val="1"/>
      <w:marLeft w:val="0"/>
      <w:marRight w:val="0"/>
      <w:marTop w:val="0"/>
      <w:marBottom w:val="0"/>
      <w:divBdr>
        <w:top w:val="none" w:sz="0" w:space="0" w:color="auto"/>
        <w:left w:val="none" w:sz="0" w:space="0" w:color="auto"/>
        <w:bottom w:val="none" w:sz="0" w:space="0" w:color="auto"/>
        <w:right w:val="none" w:sz="0" w:space="0" w:color="auto"/>
      </w:divBdr>
    </w:div>
    <w:div w:id="845940804">
      <w:bodyDiv w:val="1"/>
      <w:marLeft w:val="0"/>
      <w:marRight w:val="0"/>
      <w:marTop w:val="0"/>
      <w:marBottom w:val="0"/>
      <w:divBdr>
        <w:top w:val="none" w:sz="0" w:space="0" w:color="auto"/>
        <w:left w:val="none" w:sz="0" w:space="0" w:color="auto"/>
        <w:bottom w:val="none" w:sz="0" w:space="0" w:color="auto"/>
        <w:right w:val="none" w:sz="0" w:space="0" w:color="auto"/>
      </w:divBdr>
    </w:div>
    <w:div w:id="861630227">
      <w:bodyDiv w:val="1"/>
      <w:marLeft w:val="0"/>
      <w:marRight w:val="0"/>
      <w:marTop w:val="0"/>
      <w:marBottom w:val="0"/>
      <w:divBdr>
        <w:top w:val="none" w:sz="0" w:space="0" w:color="auto"/>
        <w:left w:val="none" w:sz="0" w:space="0" w:color="auto"/>
        <w:bottom w:val="none" w:sz="0" w:space="0" w:color="auto"/>
        <w:right w:val="none" w:sz="0" w:space="0" w:color="auto"/>
      </w:divBdr>
    </w:div>
    <w:div w:id="942149813">
      <w:bodyDiv w:val="1"/>
      <w:marLeft w:val="0"/>
      <w:marRight w:val="0"/>
      <w:marTop w:val="0"/>
      <w:marBottom w:val="0"/>
      <w:divBdr>
        <w:top w:val="none" w:sz="0" w:space="0" w:color="auto"/>
        <w:left w:val="none" w:sz="0" w:space="0" w:color="auto"/>
        <w:bottom w:val="none" w:sz="0" w:space="0" w:color="auto"/>
        <w:right w:val="none" w:sz="0" w:space="0" w:color="auto"/>
      </w:divBdr>
    </w:div>
    <w:div w:id="975186321">
      <w:bodyDiv w:val="1"/>
      <w:marLeft w:val="0"/>
      <w:marRight w:val="0"/>
      <w:marTop w:val="0"/>
      <w:marBottom w:val="0"/>
      <w:divBdr>
        <w:top w:val="none" w:sz="0" w:space="0" w:color="auto"/>
        <w:left w:val="none" w:sz="0" w:space="0" w:color="auto"/>
        <w:bottom w:val="none" w:sz="0" w:space="0" w:color="auto"/>
        <w:right w:val="none" w:sz="0" w:space="0" w:color="auto"/>
      </w:divBdr>
      <w:divsChild>
        <w:div w:id="832334728">
          <w:marLeft w:val="1800"/>
          <w:marRight w:val="0"/>
          <w:marTop w:val="0"/>
          <w:marBottom w:val="0"/>
          <w:divBdr>
            <w:top w:val="none" w:sz="0" w:space="0" w:color="auto"/>
            <w:left w:val="none" w:sz="0" w:space="0" w:color="auto"/>
            <w:bottom w:val="none" w:sz="0" w:space="0" w:color="auto"/>
            <w:right w:val="none" w:sz="0" w:space="0" w:color="auto"/>
          </w:divBdr>
          <w:divsChild>
            <w:div w:id="2028486231">
              <w:marLeft w:val="0"/>
              <w:marRight w:val="0"/>
              <w:marTop w:val="0"/>
              <w:marBottom w:val="0"/>
              <w:divBdr>
                <w:top w:val="none" w:sz="0" w:space="0" w:color="auto"/>
                <w:left w:val="none" w:sz="0" w:space="0" w:color="auto"/>
                <w:bottom w:val="none" w:sz="0" w:space="0" w:color="auto"/>
                <w:right w:val="none" w:sz="0" w:space="0" w:color="auto"/>
              </w:divBdr>
              <w:divsChild>
                <w:div w:id="419134846">
                  <w:marLeft w:val="0"/>
                  <w:marRight w:val="0"/>
                  <w:marTop w:val="0"/>
                  <w:marBottom w:val="0"/>
                  <w:divBdr>
                    <w:top w:val="none" w:sz="0" w:space="0" w:color="auto"/>
                    <w:left w:val="none" w:sz="0" w:space="0" w:color="auto"/>
                    <w:bottom w:val="none" w:sz="0" w:space="0" w:color="auto"/>
                    <w:right w:val="none" w:sz="0" w:space="0" w:color="auto"/>
                  </w:divBdr>
                  <w:divsChild>
                    <w:div w:id="1582373383">
                      <w:marLeft w:val="0"/>
                      <w:marRight w:val="0"/>
                      <w:marTop w:val="0"/>
                      <w:marBottom w:val="0"/>
                      <w:divBdr>
                        <w:top w:val="none" w:sz="0" w:space="0" w:color="auto"/>
                        <w:left w:val="none" w:sz="0" w:space="0" w:color="auto"/>
                        <w:bottom w:val="none" w:sz="0" w:space="0" w:color="auto"/>
                        <w:right w:val="none" w:sz="0" w:space="0" w:color="auto"/>
                      </w:divBdr>
                      <w:divsChild>
                        <w:div w:id="1975064950">
                          <w:marLeft w:val="0"/>
                          <w:marRight w:val="0"/>
                          <w:marTop w:val="0"/>
                          <w:marBottom w:val="0"/>
                          <w:divBdr>
                            <w:top w:val="none" w:sz="0" w:space="0" w:color="auto"/>
                            <w:left w:val="none" w:sz="0" w:space="0" w:color="auto"/>
                            <w:bottom w:val="none" w:sz="0" w:space="0" w:color="auto"/>
                            <w:right w:val="none" w:sz="0" w:space="0" w:color="auto"/>
                          </w:divBdr>
                        </w:div>
                        <w:div w:id="1421482297">
                          <w:marLeft w:val="0"/>
                          <w:marRight w:val="0"/>
                          <w:marTop w:val="0"/>
                          <w:marBottom w:val="0"/>
                          <w:divBdr>
                            <w:top w:val="none" w:sz="0" w:space="0" w:color="auto"/>
                            <w:left w:val="none" w:sz="0" w:space="0" w:color="auto"/>
                            <w:bottom w:val="none" w:sz="0" w:space="0" w:color="auto"/>
                            <w:right w:val="none" w:sz="0" w:space="0" w:color="auto"/>
                          </w:divBdr>
                        </w:div>
                        <w:div w:id="1124497716">
                          <w:marLeft w:val="0"/>
                          <w:marRight w:val="0"/>
                          <w:marTop w:val="0"/>
                          <w:marBottom w:val="0"/>
                          <w:divBdr>
                            <w:top w:val="none" w:sz="0" w:space="0" w:color="auto"/>
                            <w:left w:val="none" w:sz="0" w:space="0" w:color="auto"/>
                            <w:bottom w:val="none" w:sz="0" w:space="0" w:color="auto"/>
                            <w:right w:val="none" w:sz="0" w:space="0" w:color="auto"/>
                          </w:divBdr>
                          <w:divsChild>
                            <w:div w:id="688337725">
                              <w:marLeft w:val="0"/>
                              <w:marRight w:val="0"/>
                              <w:marTop w:val="0"/>
                              <w:marBottom w:val="0"/>
                              <w:divBdr>
                                <w:top w:val="none" w:sz="0" w:space="0" w:color="auto"/>
                                <w:left w:val="none" w:sz="0" w:space="0" w:color="auto"/>
                                <w:bottom w:val="none" w:sz="0" w:space="0" w:color="auto"/>
                                <w:right w:val="none" w:sz="0" w:space="0" w:color="auto"/>
                              </w:divBdr>
                            </w:div>
                          </w:divsChild>
                        </w:div>
                        <w:div w:id="1552425862">
                          <w:marLeft w:val="0"/>
                          <w:marRight w:val="0"/>
                          <w:marTop w:val="0"/>
                          <w:marBottom w:val="0"/>
                          <w:divBdr>
                            <w:top w:val="none" w:sz="0" w:space="0" w:color="auto"/>
                            <w:left w:val="none" w:sz="0" w:space="0" w:color="auto"/>
                            <w:bottom w:val="none" w:sz="0" w:space="0" w:color="auto"/>
                            <w:right w:val="none" w:sz="0" w:space="0" w:color="auto"/>
                          </w:divBdr>
                        </w:div>
                        <w:div w:id="1546943142">
                          <w:marLeft w:val="0"/>
                          <w:marRight w:val="0"/>
                          <w:marTop w:val="0"/>
                          <w:marBottom w:val="0"/>
                          <w:divBdr>
                            <w:top w:val="none" w:sz="0" w:space="0" w:color="auto"/>
                            <w:left w:val="none" w:sz="0" w:space="0" w:color="auto"/>
                            <w:bottom w:val="none" w:sz="0" w:space="0" w:color="auto"/>
                            <w:right w:val="none" w:sz="0" w:space="0" w:color="auto"/>
                          </w:divBdr>
                        </w:div>
                        <w:div w:id="1757092413">
                          <w:marLeft w:val="0"/>
                          <w:marRight w:val="0"/>
                          <w:marTop w:val="0"/>
                          <w:marBottom w:val="0"/>
                          <w:divBdr>
                            <w:top w:val="none" w:sz="0" w:space="0" w:color="auto"/>
                            <w:left w:val="none" w:sz="0" w:space="0" w:color="auto"/>
                            <w:bottom w:val="none" w:sz="0" w:space="0" w:color="auto"/>
                            <w:right w:val="none" w:sz="0" w:space="0" w:color="auto"/>
                          </w:divBdr>
                        </w:div>
                        <w:div w:id="662975327">
                          <w:marLeft w:val="0"/>
                          <w:marRight w:val="0"/>
                          <w:marTop w:val="0"/>
                          <w:marBottom w:val="0"/>
                          <w:divBdr>
                            <w:top w:val="none" w:sz="0" w:space="0" w:color="auto"/>
                            <w:left w:val="none" w:sz="0" w:space="0" w:color="auto"/>
                            <w:bottom w:val="none" w:sz="0" w:space="0" w:color="auto"/>
                            <w:right w:val="none" w:sz="0" w:space="0" w:color="auto"/>
                          </w:divBdr>
                        </w:div>
                        <w:div w:id="1249927432">
                          <w:marLeft w:val="0"/>
                          <w:marRight w:val="0"/>
                          <w:marTop w:val="0"/>
                          <w:marBottom w:val="0"/>
                          <w:divBdr>
                            <w:top w:val="none" w:sz="0" w:space="0" w:color="auto"/>
                            <w:left w:val="none" w:sz="0" w:space="0" w:color="auto"/>
                            <w:bottom w:val="none" w:sz="0" w:space="0" w:color="auto"/>
                            <w:right w:val="none" w:sz="0" w:space="0" w:color="auto"/>
                          </w:divBdr>
                        </w:div>
                        <w:div w:id="372777963">
                          <w:marLeft w:val="0"/>
                          <w:marRight w:val="0"/>
                          <w:marTop w:val="0"/>
                          <w:marBottom w:val="0"/>
                          <w:divBdr>
                            <w:top w:val="none" w:sz="0" w:space="0" w:color="auto"/>
                            <w:left w:val="none" w:sz="0" w:space="0" w:color="auto"/>
                            <w:bottom w:val="none" w:sz="0" w:space="0" w:color="auto"/>
                            <w:right w:val="none" w:sz="0" w:space="0" w:color="auto"/>
                          </w:divBdr>
                        </w:div>
                        <w:div w:id="132480410">
                          <w:marLeft w:val="0"/>
                          <w:marRight w:val="0"/>
                          <w:marTop w:val="0"/>
                          <w:marBottom w:val="0"/>
                          <w:divBdr>
                            <w:top w:val="none" w:sz="0" w:space="0" w:color="auto"/>
                            <w:left w:val="none" w:sz="0" w:space="0" w:color="auto"/>
                            <w:bottom w:val="none" w:sz="0" w:space="0" w:color="auto"/>
                            <w:right w:val="none" w:sz="0" w:space="0" w:color="auto"/>
                          </w:divBdr>
                        </w:div>
                        <w:div w:id="445003759">
                          <w:marLeft w:val="0"/>
                          <w:marRight w:val="0"/>
                          <w:marTop w:val="0"/>
                          <w:marBottom w:val="0"/>
                          <w:divBdr>
                            <w:top w:val="none" w:sz="0" w:space="0" w:color="auto"/>
                            <w:left w:val="none" w:sz="0" w:space="0" w:color="auto"/>
                            <w:bottom w:val="none" w:sz="0" w:space="0" w:color="auto"/>
                            <w:right w:val="none" w:sz="0" w:space="0" w:color="auto"/>
                          </w:divBdr>
                        </w:div>
                        <w:div w:id="1417364169">
                          <w:marLeft w:val="0"/>
                          <w:marRight w:val="0"/>
                          <w:marTop w:val="0"/>
                          <w:marBottom w:val="0"/>
                          <w:divBdr>
                            <w:top w:val="none" w:sz="0" w:space="0" w:color="auto"/>
                            <w:left w:val="none" w:sz="0" w:space="0" w:color="auto"/>
                            <w:bottom w:val="none" w:sz="0" w:space="0" w:color="auto"/>
                            <w:right w:val="none" w:sz="0" w:space="0" w:color="auto"/>
                          </w:divBdr>
                        </w:div>
                        <w:div w:id="748772753">
                          <w:marLeft w:val="0"/>
                          <w:marRight w:val="0"/>
                          <w:marTop w:val="0"/>
                          <w:marBottom w:val="0"/>
                          <w:divBdr>
                            <w:top w:val="none" w:sz="0" w:space="0" w:color="auto"/>
                            <w:left w:val="none" w:sz="0" w:space="0" w:color="auto"/>
                            <w:bottom w:val="none" w:sz="0" w:space="0" w:color="auto"/>
                            <w:right w:val="none" w:sz="0" w:space="0" w:color="auto"/>
                          </w:divBdr>
                          <w:divsChild>
                            <w:div w:id="914126057">
                              <w:marLeft w:val="0"/>
                              <w:marRight w:val="0"/>
                              <w:marTop w:val="0"/>
                              <w:marBottom w:val="0"/>
                              <w:divBdr>
                                <w:top w:val="none" w:sz="0" w:space="0" w:color="auto"/>
                                <w:left w:val="none" w:sz="0" w:space="0" w:color="auto"/>
                                <w:bottom w:val="none" w:sz="0" w:space="0" w:color="auto"/>
                                <w:right w:val="none" w:sz="0" w:space="0" w:color="auto"/>
                              </w:divBdr>
                            </w:div>
                          </w:divsChild>
                        </w:div>
                        <w:div w:id="711809498">
                          <w:marLeft w:val="0"/>
                          <w:marRight w:val="0"/>
                          <w:marTop w:val="0"/>
                          <w:marBottom w:val="0"/>
                          <w:divBdr>
                            <w:top w:val="none" w:sz="0" w:space="0" w:color="auto"/>
                            <w:left w:val="none" w:sz="0" w:space="0" w:color="auto"/>
                            <w:bottom w:val="none" w:sz="0" w:space="0" w:color="auto"/>
                            <w:right w:val="none" w:sz="0" w:space="0" w:color="auto"/>
                          </w:divBdr>
                        </w:div>
                        <w:div w:id="854880466">
                          <w:marLeft w:val="0"/>
                          <w:marRight w:val="0"/>
                          <w:marTop w:val="0"/>
                          <w:marBottom w:val="0"/>
                          <w:divBdr>
                            <w:top w:val="none" w:sz="0" w:space="0" w:color="auto"/>
                            <w:left w:val="none" w:sz="0" w:space="0" w:color="auto"/>
                            <w:bottom w:val="none" w:sz="0" w:space="0" w:color="auto"/>
                            <w:right w:val="none" w:sz="0" w:space="0" w:color="auto"/>
                          </w:divBdr>
                        </w:div>
                        <w:div w:id="1259561480">
                          <w:marLeft w:val="0"/>
                          <w:marRight w:val="0"/>
                          <w:marTop w:val="0"/>
                          <w:marBottom w:val="0"/>
                          <w:divBdr>
                            <w:top w:val="none" w:sz="0" w:space="0" w:color="auto"/>
                            <w:left w:val="none" w:sz="0" w:space="0" w:color="auto"/>
                            <w:bottom w:val="none" w:sz="0" w:space="0" w:color="auto"/>
                            <w:right w:val="none" w:sz="0" w:space="0" w:color="auto"/>
                          </w:divBdr>
                        </w:div>
                        <w:div w:id="14694346">
                          <w:marLeft w:val="0"/>
                          <w:marRight w:val="0"/>
                          <w:marTop w:val="0"/>
                          <w:marBottom w:val="0"/>
                          <w:divBdr>
                            <w:top w:val="none" w:sz="0" w:space="0" w:color="auto"/>
                            <w:left w:val="none" w:sz="0" w:space="0" w:color="auto"/>
                            <w:bottom w:val="none" w:sz="0" w:space="0" w:color="auto"/>
                            <w:right w:val="none" w:sz="0" w:space="0" w:color="auto"/>
                          </w:divBdr>
                        </w:div>
                        <w:div w:id="1599941429">
                          <w:marLeft w:val="0"/>
                          <w:marRight w:val="0"/>
                          <w:marTop w:val="0"/>
                          <w:marBottom w:val="0"/>
                          <w:divBdr>
                            <w:top w:val="none" w:sz="0" w:space="0" w:color="auto"/>
                            <w:left w:val="none" w:sz="0" w:space="0" w:color="auto"/>
                            <w:bottom w:val="none" w:sz="0" w:space="0" w:color="auto"/>
                            <w:right w:val="none" w:sz="0" w:space="0" w:color="auto"/>
                          </w:divBdr>
                        </w:div>
                        <w:div w:id="636378049">
                          <w:marLeft w:val="0"/>
                          <w:marRight w:val="0"/>
                          <w:marTop w:val="0"/>
                          <w:marBottom w:val="0"/>
                          <w:divBdr>
                            <w:top w:val="none" w:sz="0" w:space="0" w:color="auto"/>
                            <w:left w:val="none" w:sz="0" w:space="0" w:color="auto"/>
                            <w:bottom w:val="none" w:sz="0" w:space="0" w:color="auto"/>
                            <w:right w:val="none" w:sz="0" w:space="0" w:color="auto"/>
                          </w:divBdr>
                        </w:div>
                        <w:div w:id="311911176">
                          <w:marLeft w:val="0"/>
                          <w:marRight w:val="0"/>
                          <w:marTop w:val="0"/>
                          <w:marBottom w:val="0"/>
                          <w:divBdr>
                            <w:top w:val="none" w:sz="0" w:space="0" w:color="auto"/>
                            <w:left w:val="none" w:sz="0" w:space="0" w:color="auto"/>
                            <w:bottom w:val="none" w:sz="0" w:space="0" w:color="auto"/>
                            <w:right w:val="none" w:sz="0" w:space="0" w:color="auto"/>
                          </w:divBdr>
                        </w:div>
                        <w:div w:id="1374503221">
                          <w:marLeft w:val="0"/>
                          <w:marRight w:val="0"/>
                          <w:marTop w:val="0"/>
                          <w:marBottom w:val="0"/>
                          <w:divBdr>
                            <w:top w:val="none" w:sz="0" w:space="0" w:color="auto"/>
                            <w:left w:val="none" w:sz="0" w:space="0" w:color="auto"/>
                            <w:bottom w:val="none" w:sz="0" w:space="0" w:color="auto"/>
                            <w:right w:val="none" w:sz="0" w:space="0" w:color="auto"/>
                          </w:divBdr>
                        </w:div>
                        <w:div w:id="964042302">
                          <w:marLeft w:val="0"/>
                          <w:marRight w:val="0"/>
                          <w:marTop w:val="0"/>
                          <w:marBottom w:val="0"/>
                          <w:divBdr>
                            <w:top w:val="none" w:sz="0" w:space="0" w:color="auto"/>
                            <w:left w:val="none" w:sz="0" w:space="0" w:color="auto"/>
                            <w:bottom w:val="none" w:sz="0" w:space="0" w:color="auto"/>
                            <w:right w:val="none" w:sz="0" w:space="0" w:color="auto"/>
                          </w:divBdr>
                        </w:div>
                        <w:div w:id="1098601525">
                          <w:marLeft w:val="0"/>
                          <w:marRight w:val="0"/>
                          <w:marTop w:val="0"/>
                          <w:marBottom w:val="0"/>
                          <w:divBdr>
                            <w:top w:val="none" w:sz="0" w:space="0" w:color="auto"/>
                            <w:left w:val="none" w:sz="0" w:space="0" w:color="auto"/>
                            <w:bottom w:val="none" w:sz="0" w:space="0" w:color="auto"/>
                            <w:right w:val="none" w:sz="0" w:space="0" w:color="auto"/>
                          </w:divBdr>
                        </w:div>
                        <w:div w:id="620307900">
                          <w:marLeft w:val="0"/>
                          <w:marRight w:val="0"/>
                          <w:marTop w:val="0"/>
                          <w:marBottom w:val="0"/>
                          <w:divBdr>
                            <w:top w:val="none" w:sz="0" w:space="0" w:color="auto"/>
                            <w:left w:val="none" w:sz="0" w:space="0" w:color="auto"/>
                            <w:bottom w:val="none" w:sz="0" w:space="0" w:color="auto"/>
                            <w:right w:val="none" w:sz="0" w:space="0" w:color="auto"/>
                          </w:divBdr>
                        </w:div>
                        <w:div w:id="560404471">
                          <w:marLeft w:val="0"/>
                          <w:marRight w:val="0"/>
                          <w:marTop w:val="0"/>
                          <w:marBottom w:val="0"/>
                          <w:divBdr>
                            <w:top w:val="none" w:sz="0" w:space="0" w:color="auto"/>
                            <w:left w:val="none" w:sz="0" w:space="0" w:color="auto"/>
                            <w:bottom w:val="none" w:sz="0" w:space="0" w:color="auto"/>
                            <w:right w:val="none" w:sz="0" w:space="0" w:color="auto"/>
                          </w:divBdr>
                        </w:div>
                        <w:div w:id="1957634662">
                          <w:marLeft w:val="0"/>
                          <w:marRight w:val="0"/>
                          <w:marTop w:val="0"/>
                          <w:marBottom w:val="0"/>
                          <w:divBdr>
                            <w:top w:val="none" w:sz="0" w:space="0" w:color="auto"/>
                            <w:left w:val="none" w:sz="0" w:space="0" w:color="auto"/>
                            <w:bottom w:val="none" w:sz="0" w:space="0" w:color="auto"/>
                            <w:right w:val="none" w:sz="0" w:space="0" w:color="auto"/>
                          </w:divBdr>
                        </w:div>
                        <w:div w:id="660545039">
                          <w:marLeft w:val="0"/>
                          <w:marRight w:val="0"/>
                          <w:marTop w:val="0"/>
                          <w:marBottom w:val="0"/>
                          <w:divBdr>
                            <w:top w:val="none" w:sz="0" w:space="0" w:color="auto"/>
                            <w:left w:val="none" w:sz="0" w:space="0" w:color="auto"/>
                            <w:bottom w:val="none" w:sz="0" w:space="0" w:color="auto"/>
                            <w:right w:val="none" w:sz="0" w:space="0" w:color="auto"/>
                          </w:divBdr>
                        </w:div>
                        <w:div w:id="868832603">
                          <w:marLeft w:val="0"/>
                          <w:marRight w:val="0"/>
                          <w:marTop w:val="0"/>
                          <w:marBottom w:val="0"/>
                          <w:divBdr>
                            <w:top w:val="none" w:sz="0" w:space="0" w:color="auto"/>
                            <w:left w:val="none" w:sz="0" w:space="0" w:color="auto"/>
                            <w:bottom w:val="none" w:sz="0" w:space="0" w:color="auto"/>
                            <w:right w:val="none" w:sz="0" w:space="0" w:color="auto"/>
                          </w:divBdr>
                        </w:div>
                        <w:div w:id="885486747">
                          <w:marLeft w:val="0"/>
                          <w:marRight w:val="0"/>
                          <w:marTop w:val="0"/>
                          <w:marBottom w:val="0"/>
                          <w:divBdr>
                            <w:top w:val="none" w:sz="0" w:space="0" w:color="auto"/>
                            <w:left w:val="none" w:sz="0" w:space="0" w:color="auto"/>
                            <w:bottom w:val="none" w:sz="0" w:space="0" w:color="auto"/>
                            <w:right w:val="none" w:sz="0" w:space="0" w:color="auto"/>
                          </w:divBdr>
                        </w:div>
                        <w:div w:id="165557607">
                          <w:marLeft w:val="0"/>
                          <w:marRight w:val="0"/>
                          <w:marTop w:val="0"/>
                          <w:marBottom w:val="0"/>
                          <w:divBdr>
                            <w:top w:val="none" w:sz="0" w:space="0" w:color="auto"/>
                            <w:left w:val="none" w:sz="0" w:space="0" w:color="auto"/>
                            <w:bottom w:val="none" w:sz="0" w:space="0" w:color="auto"/>
                            <w:right w:val="none" w:sz="0" w:space="0" w:color="auto"/>
                          </w:divBdr>
                        </w:div>
                        <w:div w:id="1301839417">
                          <w:marLeft w:val="0"/>
                          <w:marRight w:val="0"/>
                          <w:marTop w:val="0"/>
                          <w:marBottom w:val="0"/>
                          <w:divBdr>
                            <w:top w:val="none" w:sz="0" w:space="0" w:color="auto"/>
                            <w:left w:val="none" w:sz="0" w:space="0" w:color="auto"/>
                            <w:bottom w:val="none" w:sz="0" w:space="0" w:color="auto"/>
                            <w:right w:val="none" w:sz="0" w:space="0" w:color="auto"/>
                          </w:divBdr>
                        </w:div>
                        <w:div w:id="2112772170">
                          <w:marLeft w:val="0"/>
                          <w:marRight w:val="0"/>
                          <w:marTop w:val="0"/>
                          <w:marBottom w:val="0"/>
                          <w:divBdr>
                            <w:top w:val="none" w:sz="0" w:space="0" w:color="auto"/>
                            <w:left w:val="none" w:sz="0" w:space="0" w:color="auto"/>
                            <w:bottom w:val="none" w:sz="0" w:space="0" w:color="auto"/>
                            <w:right w:val="none" w:sz="0" w:space="0" w:color="auto"/>
                          </w:divBdr>
                        </w:div>
                        <w:div w:id="1043677084">
                          <w:marLeft w:val="0"/>
                          <w:marRight w:val="0"/>
                          <w:marTop w:val="0"/>
                          <w:marBottom w:val="0"/>
                          <w:divBdr>
                            <w:top w:val="none" w:sz="0" w:space="0" w:color="auto"/>
                            <w:left w:val="none" w:sz="0" w:space="0" w:color="auto"/>
                            <w:bottom w:val="none" w:sz="0" w:space="0" w:color="auto"/>
                            <w:right w:val="none" w:sz="0" w:space="0" w:color="auto"/>
                          </w:divBdr>
                        </w:div>
                        <w:div w:id="1691373356">
                          <w:marLeft w:val="0"/>
                          <w:marRight w:val="0"/>
                          <w:marTop w:val="0"/>
                          <w:marBottom w:val="0"/>
                          <w:divBdr>
                            <w:top w:val="none" w:sz="0" w:space="0" w:color="auto"/>
                            <w:left w:val="none" w:sz="0" w:space="0" w:color="auto"/>
                            <w:bottom w:val="none" w:sz="0" w:space="0" w:color="auto"/>
                            <w:right w:val="none" w:sz="0" w:space="0" w:color="auto"/>
                          </w:divBdr>
                        </w:div>
                        <w:div w:id="150045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542036">
      <w:bodyDiv w:val="1"/>
      <w:marLeft w:val="0"/>
      <w:marRight w:val="0"/>
      <w:marTop w:val="0"/>
      <w:marBottom w:val="0"/>
      <w:divBdr>
        <w:top w:val="none" w:sz="0" w:space="0" w:color="auto"/>
        <w:left w:val="none" w:sz="0" w:space="0" w:color="auto"/>
        <w:bottom w:val="none" w:sz="0" w:space="0" w:color="auto"/>
        <w:right w:val="none" w:sz="0" w:space="0" w:color="auto"/>
      </w:divBdr>
      <w:divsChild>
        <w:div w:id="1656956568">
          <w:marLeft w:val="0"/>
          <w:marRight w:val="0"/>
          <w:marTop w:val="0"/>
          <w:marBottom w:val="150"/>
          <w:divBdr>
            <w:top w:val="none" w:sz="0" w:space="0" w:color="auto"/>
            <w:left w:val="none" w:sz="0" w:space="0" w:color="auto"/>
            <w:bottom w:val="none" w:sz="0" w:space="0" w:color="auto"/>
            <w:right w:val="none" w:sz="0" w:space="0" w:color="auto"/>
          </w:divBdr>
          <w:divsChild>
            <w:div w:id="406079882">
              <w:marLeft w:val="660"/>
              <w:marRight w:val="550"/>
              <w:marTop w:val="150"/>
              <w:marBottom w:val="0"/>
              <w:divBdr>
                <w:top w:val="none" w:sz="0" w:space="0" w:color="auto"/>
                <w:left w:val="none" w:sz="0" w:space="0" w:color="auto"/>
                <w:bottom w:val="none" w:sz="0" w:space="0" w:color="auto"/>
                <w:right w:val="none" w:sz="0" w:space="0" w:color="auto"/>
              </w:divBdr>
            </w:div>
          </w:divsChild>
        </w:div>
      </w:divsChild>
    </w:div>
    <w:div w:id="987366642">
      <w:bodyDiv w:val="1"/>
      <w:marLeft w:val="0"/>
      <w:marRight w:val="0"/>
      <w:marTop w:val="0"/>
      <w:marBottom w:val="0"/>
      <w:divBdr>
        <w:top w:val="none" w:sz="0" w:space="0" w:color="auto"/>
        <w:left w:val="none" w:sz="0" w:space="0" w:color="auto"/>
        <w:bottom w:val="none" w:sz="0" w:space="0" w:color="auto"/>
        <w:right w:val="none" w:sz="0" w:space="0" w:color="auto"/>
      </w:divBdr>
    </w:div>
    <w:div w:id="1075542661">
      <w:bodyDiv w:val="1"/>
      <w:marLeft w:val="0"/>
      <w:marRight w:val="0"/>
      <w:marTop w:val="0"/>
      <w:marBottom w:val="0"/>
      <w:divBdr>
        <w:top w:val="none" w:sz="0" w:space="0" w:color="auto"/>
        <w:left w:val="none" w:sz="0" w:space="0" w:color="auto"/>
        <w:bottom w:val="none" w:sz="0" w:space="0" w:color="auto"/>
        <w:right w:val="none" w:sz="0" w:space="0" w:color="auto"/>
      </w:divBdr>
      <w:divsChild>
        <w:div w:id="1115901207">
          <w:marLeft w:val="0"/>
          <w:marRight w:val="0"/>
          <w:marTop w:val="0"/>
          <w:marBottom w:val="0"/>
          <w:divBdr>
            <w:top w:val="none" w:sz="0" w:space="0" w:color="auto"/>
            <w:left w:val="none" w:sz="0" w:space="0" w:color="auto"/>
            <w:bottom w:val="none" w:sz="0" w:space="0" w:color="auto"/>
            <w:right w:val="none" w:sz="0" w:space="0" w:color="auto"/>
          </w:divBdr>
          <w:divsChild>
            <w:div w:id="334961294">
              <w:marLeft w:val="0"/>
              <w:marRight w:val="0"/>
              <w:marTop w:val="0"/>
              <w:marBottom w:val="0"/>
              <w:divBdr>
                <w:top w:val="none" w:sz="0" w:space="0" w:color="auto"/>
                <w:left w:val="none" w:sz="0" w:space="0" w:color="auto"/>
                <w:bottom w:val="none" w:sz="0" w:space="0" w:color="auto"/>
                <w:right w:val="none" w:sz="0" w:space="0" w:color="auto"/>
              </w:divBdr>
              <w:divsChild>
                <w:div w:id="1584071074">
                  <w:marLeft w:val="0"/>
                  <w:marRight w:val="0"/>
                  <w:marTop w:val="0"/>
                  <w:marBottom w:val="450"/>
                  <w:divBdr>
                    <w:top w:val="none" w:sz="0" w:space="0" w:color="auto"/>
                    <w:left w:val="none" w:sz="0" w:space="0" w:color="auto"/>
                    <w:bottom w:val="none" w:sz="0" w:space="0" w:color="auto"/>
                    <w:right w:val="none" w:sz="0" w:space="0" w:color="auto"/>
                  </w:divBdr>
                </w:div>
                <w:div w:id="1011681140">
                  <w:marLeft w:val="0"/>
                  <w:marRight w:val="0"/>
                  <w:marTop w:val="0"/>
                  <w:marBottom w:val="0"/>
                  <w:divBdr>
                    <w:top w:val="none" w:sz="0" w:space="0" w:color="auto"/>
                    <w:left w:val="none" w:sz="0" w:space="0" w:color="auto"/>
                    <w:bottom w:val="none" w:sz="0" w:space="0" w:color="auto"/>
                    <w:right w:val="none" w:sz="0" w:space="0" w:color="auto"/>
                  </w:divBdr>
                </w:div>
                <w:div w:id="183175738">
                  <w:marLeft w:val="0"/>
                  <w:marRight w:val="0"/>
                  <w:marTop w:val="0"/>
                  <w:marBottom w:val="450"/>
                  <w:divBdr>
                    <w:top w:val="none" w:sz="0" w:space="0" w:color="auto"/>
                    <w:left w:val="none" w:sz="0" w:space="0" w:color="auto"/>
                    <w:bottom w:val="none" w:sz="0" w:space="0" w:color="auto"/>
                    <w:right w:val="none" w:sz="0" w:space="0" w:color="auto"/>
                  </w:divBdr>
                  <w:divsChild>
                    <w:div w:id="1096904268">
                      <w:marLeft w:val="0"/>
                      <w:marRight w:val="0"/>
                      <w:marTop w:val="0"/>
                      <w:marBottom w:val="0"/>
                      <w:divBdr>
                        <w:top w:val="none" w:sz="0" w:space="0" w:color="auto"/>
                        <w:left w:val="none" w:sz="0" w:space="0" w:color="auto"/>
                        <w:bottom w:val="none" w:sz="0" w:space="0" w:color="auto"/>
                        <w:right w:val="none" w:sz="0" w:space="0" w:color="auto"/>
                      </w:divBdr>
                      <w:divsChild>
                        <w:div w:id="849948349">
                          <w:marLeft w:val="0"/>
                          <w:marRight w:val="0"/>
                          <w:marTop w:val="0"/>
                          <w:marBottom w:val="0"/>
                          <w:divBdr>
                            <w:top w:val="none" w:sz="0" w:space="0" w:color="auto"/>
                            <w:left w:val="none" w:sz="0" w:space="0" w:color="auto"/>
                            <w:bottom w:val="none" w:sz="0" w:space="0" w:color="auto"/>
                            <w:right w:val="none" w:sz="0" w:space="0" w:color="auto"/>
                          </w:divBdr>
                          <w:divsChild>
                            <w:div w:id="1983851571">
                              <w:marLeft w:val="0"/>
                              <w:marRight w:val="0"/>
                              <w:marTop w:val="0"/>
                              <w:marBottom w:val="0"/>
                              <w:divBdr>
                                <w:top w:val="single" w:sz="36" w:space="0" w:color="FCB700"/>
                                <w:left w:val="none" w:sz="0" w:space="0" w:color="auto"/>
                                <w:bottom w:val="none" w:sz="0" w:space="0" w:color="auto"/>
                                <w:right w:val="none" w:sz="0" w:space="0" w:color="auto"/>
                              </w:divBdr>
                              <w:divsChild>
                                <w:div w:id="211859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27512">
                          <w:marLeft w:val="0"/>
                          <w:marRight w:val="0"/>
                          <w:marTop w:val="0"/>
                          <w:marBottom w:val="0"/>
                          <w:divBdr>
                            <w:top w:val="none" w:sz="0" w:space="0" w:color="auto"/>
                            <w:left w:val="none" w:sz="0" w:space="0" w:color="auto"/>
                            <w:bottom w:val="none" w:sz="0" w:space="0" w:color="auto"/>
                            <w:right w:val="none" w:sz="0" w:space="0" w:color="auto"/>
                          </w:divBdr>
                          <w:divsChild>
                            <w:div w:id="314183190">
                              <w:marLeft w:val="0"/>
                              <w:marRight w:val="0"/>
                              <w:marTop w:val="0"/>
                              <w:marBottom w:val="75"/>
                              <w:divBdr>
                                <w:top w:val="none" w:sz="0" w:space="0" w:color="auto"/>
                                <w:left w:val="none" w:sz="0" w:space="0" w:color="auto"/>
                                <w:bottom w:val="none" w:sz="0" w:space="0" w:color="auto"/>
                                <w:right w:val="none" w:sz="0" w:space="0" w:color="auto"/>
                              </w:divBdr>
                            </w:div>
                            <w:div w:id="213944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53701">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120107965">
      <w:bodyDiv w:val="1"/>
      <w:marLeft w:val="0"/>
      <w:marRight w:val="0"/>
      <w:marTop w:val="0"/>
      <w:marBottom w:val="0"/>
      <w:divBdr>
        <w:top w:val="none" w:sz="0" w:space="0" w:color="auto"/>
        <w:left w:val="none" w:sz="0" w:space="0" w:color="auto"/>
        <w:bottom w:val="none" w:sz="0" w:space="0" w:color="auto"/>
        <w:right w:val="none" w:sz="0" w:space="0" w:color="auto"/>
      </w:divBdr>
      <w:divsChild>
        <w:div w:id="677003987">
          <w:marLeft w:val="0"/>
          <w:marRight w:val="0"/>
          <w:marTop w:val="150"/>
          <w:marBottom w:val="150"/>
          <w:divBdr>
            <w:top w:val="none" w:sz="0" w:space="0" w:color="auto"/>
            <w:left w:val="none" w:sz="0" w:space="0" w:color="auto"/>
            <w:bottom w:val="none" w:sz="0" w:space="0" w:color="auto"/>
            <w:right w:val="none" w:sz="0" w:space="0" w:color="auto"/>
          </w:divBdr>
          <w:divsChild>
            <w:div w:id="667708545">
              <w:marLeft w:val="0"/>
              <w:marRight w:val="0"/>
              <w:marTop w:val="0"/>
              <w:marBottom w:val="0"/>
              <w:divBdr>
                <w:top w:val="none" w:sz="0" w:space="0" w:color="auto"/>
                <w:left w:val="none" w:sz="0" w:space="0" w:color="auto"/>
                <w:bottom w:val="none" w:sz="0" w:space="0" w:color="auto"/>
                <w:right w:val="none" w:sz="0" w:space="0" w:color="auto"/>
              </w:divBdr>
              <w:divsChild>
                <w:div w:id="54618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8730">
      <w:bodyDiv w:val="1"/>
      <w:marLeft w:val="0"/>
      <w:marRight w:val="0"/>
      <w:marTop w:val="0"/>
      <w:marBottom w:val="0"/>
      <w:divBdr>
        <w:top w:val="none" w:sz="0" w:space="0" w:color="auto"/>
        <w:left w:val="none" w:sz="0" w:space="0" w:color="auto"/>
        <w:bottom w:val="none" w:sz="0" w:space="0" w:color="auto"/>
        <w:right w:val="none" w:sz="0" w:space="0" w:color="auto"/>
      </w:divBdr>
      <w:divsChild>
        <w:div w:id="955016704">
          <w:marLeft w:val="0"/>
          <w:marRight w:val="0"/>
          <w:marTop w:val="0"/>
          <w:marBottom w:val="0"/>
          <w:divBdr>
            <w:top w:val="none" w:sz="0" w:space="0" w:color="auto"/>
            <w:left w:val="none" w:sz="0" w:space="0" w:color="auto"/>
            <w:bottom w:val="none" w:sz="0" w:space="0" w:color="auto"/>
            <w:right w:val="none" w:sz="0" w:space="0" w:color="auto"/>
          </w:divBdr>
          <w:divsChild>
            <w:div w:id="415595713">
              <w:marLeft w:val="0"/>
              <w:marRight w:val="300"/>
              <w:marTop w:val="0"/>
              <w:marBottom w:val="300"/>
              <w:divBdr>
                <w:top w:val="none" w:sz="0" w:space="0" w:color="auto"/>
                <w:left w:val="none" w:sz="0" w:space="0" w:color="auto"/>
                <w:bottom w:val="none" w:sz="0" w:space="0" w:color="auto"/>
                <w:right w:val="none" w:sz="0" w:space="0" w:color="auto"/>
              </w:divBdr>
              <w:divsChild>
                <w:div w:id="319382012">
                  <w:marLeft w:val="0"/>
                  <w:marRight w:val="0"/>
                  <w:marTop w:val="0"/>
                  <w:marBottom w:val="0"/>
                  <w:divBdr>
                    <w:top w:val="none" w:sz="0" w:space="0" w:color="auto"/>
                    <w:left w:val="none" w:sz="0" w:space="0" w:color="auto"/>
                    <w:bottom w:val="none" w:sz="0" w:space="0" w:color="auto"/>
                    <w:right w:val="none" w:sz="0" w:space="0" w:color="auto"/>
                  </w:divBdr>
                  <w:divsChild>
                    <w:div w:id="13857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28700">
              <w:marLeft w:val="0"/>
              <w:marRight w:val="300"/>
              <w:marTop w:val="0"/>
              <w:marBottom w:val="300"/>
              <w:divBdr>
                <w:top w:val="none" w:sz="0" w:space="0" w:color="auto"/>
                <w:left w:val="none" w:sz="0" w:space="0" w:color="auto"/>
                <w:bottom w:val="none" w:sz="0" w:space="0" w:color="auto"/>
                <w:right w:val="none" w:sz="0" w:space="0" w:color="auto"/>
              </w:divBdr>
              <w:divsChild>
                <w:div w:id="764304074">
                  <w:marLeft w:val="0"/>
                  <w:marRight w:val="0"/>
                  <w:marTop w:val="0"/>
                  <w:marBottom w:val="0"/>
                  <w:divBdr>
                    <w:top w:val="none" w:sz="0" w:space="0" w:color="auto"/>
                    <w:left w:val="none" w:sz="0" w:space="0" w:color="auto"/>
                    <w:bottom w:val="none" w:sz="0" w:space="0" w:color="auto"/>
                    <w:right w:val="none" w:sz="0" w:space="0" w:color="auto"/>
                  </w:divBdr>
                  <w:divsChild>
                    <w:div w:id="3103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5780">
              <w:marLeft w:val="0"/>
              <w:marRight w:val="300"/>
              <w:marTop w:val="0"/>
              <w:marBottom w:val="300"/>
              <w:divBdr>
                <w:top w:val="none" w:sz="0" w:space="0" w:color="auto"/>
                <w:left w:val="none" w:sz="0" w:space="0" w:color="auto"/>
                <w:bottom w:val="none" w:sz="0" w:space="0" w:color="auto"/>
                <w:right w:val="none" w:sz="0" w:space="0" w:color="auto"/>
              </w:divBdr>
              <w:divsChild>
                <w:div w:id="145386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494965">
      <w:bodyDiv w:val="1"/>
      <w:marLeft w:val="0"/>
      <w:marRight w:val="0"/>
      <w:marTop w:val="0"/>
      <w:marBottom w:val="0"/>
      <w:divBdr>
        <w:top w:val="none" w:sz="0" w:space="0" w:color="auto"/>
        <w:left w:val="none" w:sz="0" w:space="0" w:color="auto"/>
        <w:bottom w:val="none" w:sz="0" w:space="0" w:color="auto"/>
        <w:right w:val="none" w:sz="0" w:space="0" w:color="auto"/>
      </w:divBdr>
      <w:divsChild>
        <w:div w:id="508449241">
          <w:marLeft w:val="0"/>
          <w:marRight w:val="0"/>
          <w:marTop w:val="0"/>
          <w:marBottom w:val="0"/>
          <w:divBdr>
            <w:top w:val="none" w:sz="0" w:space="0" w:color="auto"/>
            <w:left w:val="none" w:sz="0" w:space="0" w:color="auto"/>
            <w:bottom w:val="none" w:sz="0" w:space="0" w:color="auto"/>
            <w:right w:val="none" w:sz="0" w:space="0" w:color="auto"/>
          </w:divBdr>
        </w:div>
        <w:div w:id="623732511">
          <w:marLeft w:val="0"/>
          <w:marRight w:val="0"/>
          <w:marTop w:val="0"/>
          <w:marBottom w:val="0"/>
          <w:divBdr>
            <w:top w:val="none" w:sz="0" w:space="0" w:color="auto"/>
            <w:left w:val="none" w:sz="0" w:space="0" w:color="auto"/>
            <w:bottom w:val="none" w:sz="0" w:space="0" w:color="auto"/>
            <w:right w:val="none" w:sz="0" w:space="0" w:color="auto"/>
          </w:divBdr>
        </w:div>
        <w:div w:id="875120947">
          <w:marLeft w:val="0"/>
          <w:marRight w:val="0"/>
          <w:marTop w:val="0"/>
          <w:marBottom w:val="0"/>
          <w:divBdr>
            <w:top w:val="none" w:sz="0" w:space="0" w:color="auto"/>
            <w:left w:val="none" w:sz="0" w:space="0" w:color="auto"/>
            <w:bottom w:val="none" w:sz="0" w:space="0" w:color="auto"/>
            <w:right w:val="none" w:sz="0" w:space="0" w:color="auto"/>
          </w:divBdr>
        </w:div>
        <w:div w:id="1267886670">
          <w:marLeft w:val="0"/>
          <w:marRight w:val="0"/>
          <w:marTop w:val="0"/>
          <w:marBottom w:val="0"/>
          <w:divBdr>
            <w:top w:val="none" w:sz="0" w:space="0" w:color="auto"/>
            <w:left w:val="none" w:sz="0" w:space="0" w:color="auto"/>
            <w:bottom w:val="none" w:sz="0" w:space="0" w:color="auto"/>
            <w:right w:val="none" w:sz="0" w:space="0" w:color="auto"/>
          </w:divBdr>
        </w:div>
        <w:div w:id="1511916284">
          <w:marLeft w:val="0"/>
          <w:marRight w:val="0"/>
          <w:marTop w:val="0"/>
          <w:marBottom w:val="0"/>
          <w:divBdr>
            <w:top w:val="none" w:sz="0" w:space="0" w:color="auto"/>
            <w:left w:val="none" w:sz="0" w:space="0" w:color="auto"/>
            <w:bottom w:val="none" w:sz="0" w:space="0" w:color="auto"/>
            <w:right w:val="none" w:sz="0" w:space="0" w:color="auto"/>
          </w:divBdr>
        </w:div>
        <w:div w:id="2072999472">
          <w:marLeft w:val="0"/>
          <w:marRight w:val="0"/>
          <w:marTop w:val="0"/>
          <w:marBottom w:val="0"/>
          <w:divBdr>
            <w:top w:val="none" w:sz="0" w:space="0" w:color="auto"/>
            <w:left w:val="none" w:sz="0" w:space="0" w:color="auto"/>
            <w:bottom w:val="none" w:sz="0" w:space="0" w:color="auto"/>
            <w:right w:val="none" w:sz="0" w:space="0" w:color="auto"/>
          </w:divBdr>
        </w:div>
        <w:div w:id="1188517752">
          <w:marLeft w:val="0"/>
          <w:marRight w:val="0"/>
          <w:marTop w:val="0"/>
          <w:marBottom w:val="0"/>
          <w:divBdr>
            <w:top w:val="none" w:sz="0" w:space="0" w:color="auto"/>
            <w:left w:val="none" w:sz="0" w:space="0" w:color="auto"/>
            <w:bottom w:val="none" w:sz="0" w:space="0" w:color="auto"/>
            <w:right w:val="none" w:sz="0" w:space="0" w:color="auto"/>
          </w:divBdr>
        </w:div>
      </w:divsChild>
    </w:div>
    <w:div w:id="1259800758">
      <w:bodyDiv w:val="1"/>
      <w:marLeft w:val="0"/>
      <w:marRight w:val="0"/>
      <w:marTop w:val="0"/>
      <w:marBottom w:val="0"/>
      <w:divBdr>
        <w:top w:val="none" w:sz="0" w:space="0" w:color="auto"/>
        <w:left w:val="none" w:sz="0" w:space="0" w:color="auto"/>
        <w:bottom w:val="none" w:sz="0" w:space="0" w:color="auto"/>
        <w:right w:val="none" w:sz="0" w:space="0" w:color="auto"/>
      </w:divBdr>
    </w:div>
    <w:div w:id="1274359401">
      <w:bodyDiv w:val="1"/>
      <w:marLeft w:val="0"/>
      <w:marRight w:val="0"/>
      <w:marTop w:val="0"/>
      <w:marBottom w:val="0"/>
      <w:divBdr>
        <w:top w:val="none" w:sz="0" w:space="0" w:color="auto"/>
        <w:left w:val="none" w:sz="0" w:space="0" w:color="auto"/>
        <w:bottom w:val="none" w:sz="0" w:space="0" w:color="auto"/>
        <w:right w:val="none" w:sz="0" w:space="0" w:color="auto"/>
      </w:divBdr>
    </w:div>
    <w:div w:id="1288967200">
      <w:bodyDiv w:val="1"/>
      <w:marLeft w:val="0"/>
      <w:marRight w:val="0"/>
      <w:marTop w:val="0"/>
      <w:marBottom w:val="0"/>
      <w:divBdr>
        <w:top w:val="none" w:sz="0" w:space="0" w:color="auto"/>
        <w:left w:val="none" w:sz="0" w:space="0" w:color="auto"/>
        <w:bottom w:val="none" w:sz="0" w:space="0" w:color="auto"/>
        <w:right w:val="none" w:sz="0" w:space="0" w:color="auto"/>
      </w:divBdr>
      <w:divsChild>
        <w:div w:id="1189174149">
          <w:marLeft w:val="0"/>
          <w:marRight w:val="0"/>
          <w:marTop w:val="0"/>
          <w:marBottom w:val="0"/>
          <w:divBdr>
            <w:top w:val="none" w:sz="0" w:space="0" w:color="auto"/>
            <w:left w:val="none" w:sz="0" w:space="0" w:color="auto"/>
            <w:bottom w:val="none" w:sz="0" w:space="0" w:color="auto"/>
            <w:right w:val="none" w:sz="0" w:space="0" w:color="auto"/>
          </w:divBdr>
          <w:divsChild>
            <w:div w:id="1360669220">
              <w:marLeft w:val="0"/>
              <w:marRight w:val="0"/>
              <w:marTop w:val="0"/>
              <w:marBottom w:val="0"/>
              <w:divBdr>
                <w:top w:val="none" w:sz="0" w:space="0" w:color="auto"/>
                <w:left w:val="none" w:sz="0" w:space="0" w:color="auto"/>
                <w:bottom w:val="none" w:sz="0" w:space="0" w:color="auto"/>
                <w:right w:val="none" w:sz="0" w:space="0" w:color="auto"/>
              </w:divBdr>
              <w:divsChild>
                <w:div w:id="659962162">
                  <w:marLeft w:val="0"/>
                  <w:marRight w:val="0"/>
                  <w:marTop w:val="0"/>
                  <w:marBottom w:val="0"/>
                  <w:divBdr>
                    <w:top w:val="none" w:sz="0" w:space="0" w:color="auto"/>
                    <w:left w:val="none" w:sz="0" w:space="0" w:color="auto"/>
                    <w:bottom w:val="none" w:sz="0" w:space="0" w:color="auto"/>
                    <w:right w:val="none" w:sz="0" w:space="0" w:color="auto"/>
                  </w:divBdr>
                  <w:divsChild>
                    <w:div w:id="2002273512">
                      <w:marLeft w:val="0"/>
                      <w:marRight w:val="0"/>
                      <w:marTop w:val="0"/>
                      <w:marBottom w:val="0"/>
                      <w:divBdr>
                        <w:top w:val="none" w:sz="0" w:space="0" w:color="auto"/>
                        <w:left w:val="none" w:sz="0" w:space="0" w:color="auto"/>
                        <w:bottom w:val="none" w:sz="0" w:space="0" w:color="auto"/>
                        <w:right w:val="none" w:sz="0" w:space="0" w:color="auto"/>
                      </w:divBdr>
                    </w:div>
                  </w:divsChild>
                </w:div>
                <w:div w:id="692194531">
                  <w:marLeft w:val="0"/>
                  <w:marRight w:val="0"/>
                  <w:marTop w:val="0"/>
                  <w:marBottom w:val="0"/>
                  <w:divBdr>
                    <w:top w:val="none" w:sz="0" w:space="0" w:color="auto"/>
                    <w:left w:val="none" w:sz="0" w:space="0" w:color="auto"/>
                    <w:bottom w:val="none" w:sz="0" w:space="0" w:color="auto"/>
                    <w:right w:val="none" w:sz="0" w:space="0" w:color="auto"/>
                  </w:divBdr>
                </w:div>
                <w:div w:id="168652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24324">
          <w:marLeft w:val="0"/>
          <w:marRight w:val="0"/>
          <w:marTop w:val="0"/>
          <w:marBottom w:val="0"/>
          <w:divBdr>
            <w:top w:val="none" w:sz="0" w:space="0" w:color="auto"/>
            <w:left w:val="none" w:sz="0" w:space="0" w:color="auto"/>
            <w:bottom w:val="none" w:sz="0" w:space="0" w:color="auto"/>
            <w:right w:val="none" w:sz="0" w:space="0" w:color="auto"/>
          </w:divBdr>
        </w:div>
        <w:div w:id="2138062804">
          <w:marLeft w:val="0"/>
          <w:marRight w:val="0"/>
          <w:marTop w:val="0"/>
          <w:marBottom w:val="0"/>
          <w:divBdr>
            <w:top w:val="none" w:sz="0" w:space="0" w:color="auto"/>
            <w:left w:val="none" w:sz="0" w:space="0" w:color="auto"/>
            <w:bottom w:val="none" w:sz="0" w:space="0" w:color="auto"/>
            <w:right w:val="none" w:sz="0" w:space="0" w:color="auto"/>
          </w:divBdr>
        </w:div>
      </w:divsChild>
    </w:div>
    <w:div w:id="1329091395">
      <w:bodyDiv w:val="1"/>
      <w:marLeft w:val="0"/>
      <w:marRight w:val="0"/>
      <w:marTop w:val="0"/>
      <w:marBottom w:val="0"/>
      <w:divBdr>
        <w:top w:val="none" w:sz="0" w:space="0" w:color="auto"/>
        <w:left w:val="none" w:sz="0" w:space="0" w:color="auto"/>
        <w:bottom w:val="none" w:sz="0" w:space="0" w:color="auto"/>
        <w:right w:val="none" w:sz="0" w:space="0" w:color="auto"/>
      </w:divBdr>
      <w:divsChild>
        <w:div w:id="1865287159">
          <w:marLeft w:val="0"/>
          <w:marRight w:val="0"/>
          <w:marTop w:val="0"/>
          <w:marBottom w:val="0"/>
          <w:divBdr>
            <w:top w:val="none" w:sz="0" w:space="0" w:color="auto"/>
            <w:left w:val="none" w:sz="0" w:space="0" w:color="auto"/>
            <w:bottom w:val="none" w:sz="0" w:space="0" w:color="auto"/>
            <w:right w:val="none" w:sz="0" w:space="0" w:color="auto"/>
          </w:divBdr>
        </w:div>
      </w:divsChild>
    </w:div>
    <w:div w:id="1362852636">
      <w:bodyDiv w:val="1"/>
      <w:marLeft w:val="0"/>
      <w:marRight w:val="0"/>
      <w:marTop w:val="0"/>
      <w:marBottom w:val="0"/>
      <w:divBdr>
        <w:top w:val="none" w:sz="0" w:space="0" w:color="auto"/>
        <w:left w:val="none" w:sz="0" w:space="0" w:color="auto"/>
        <w:bottom w:val="none" w:sz="0" w:space="0" w:color="auto"/>
        <w:right w:val="none" w:sz="0" w:space="0" w:color="auto"/>
      </w:divBdr>
      <w:divsChild>
        <w:div w:id="2139686608">
          <w:marLeft w:val="0"/>
          <w:marRight w:val="0"/>
          <w:marTop w:val="0"/>
          <w:marBottom w:val="0"/>
          <w:divBdr>
            <w:top w:val="none" w:sz="0" w:space="0" w:color="auto"/>
            <w:left w:val="none" w:sz="0" w:space="0" w:color="auto"/>
            <w:bottom w:val="none" w:sz="0" w:space="0" w:color="auto"/>
            <w:right w:val="none" w:sz="0" w:space="0" w:color="auto"/>
          </w:divBdr>
          <w:divsChild>
            <w:div w:id="2146584371">
              <w:marLeft w:val="0"/>
              <w:marRight w:val="0"/>
              <w:marTop w:val="0"/>
              <w:marBottom w:val="0"/>
              <w:divBdr>
                <w:top w:val="none" w:sz="0" w:space="0" w:color="auto"/>
                <w:left w:val="none" w:sz="0" w:space="0" w:color="auto"/>
                <w:bottom w:val="none" w:sz="0" w:space="0" w:color="auto"/>
                <w:right w:val="none" w:sz="0" w:space="0" w:color="auto"/>
              </w:divBdr>
              <w:divsChild>
                <w:div w:id="2111193333">
                  <w:marLeft w:val="0"/>
                  <w:marRight w:val="0"/>
                  <w:marTop w:val="0"/>
                  <w:marBottom w:val="300"/>
                  <w:divBdr>
                    <w:top w:val="none" w:sz="0" w:space="0" w:color="auto"/>
                    <w:left w:val="none" w:sz="0" w:space="0" w:color="auto"/>
                    <w:bottom w:val="none" w:sz="0" w:space="0" w:color="auto"/>
                    <w:right w:val="none" w:sz="0" w:space="0" w:color="auto"/>
                  </w:divBdr>
                  <w:divsChild>
                    <w:div w:id="1549952517">
                      <w:marLeft w:val="0"/>
                      <w:marRight w:val="0"/>
                      <w:marTop w:val="0"/>
                      <w:marBottom w:val="0"/>
                      <w:divBdr>
                        <w:top w:val="none" w:sz="0" w:space="0" w:color="auto"/>
                        <w:left w:val="none" w:sz="0" w:space="0" w:color="auto"/>
                        <w:bottom w:val="none" w:sz="0" w:space="0" w:color="auto"/>
                        <w:right w:val="none" w:sz="0" w:space="0" w:color="auto"/>
                      </w:divBdr>
                      <w:divsChild>
                        <w:div w:id="614753720">
                          <w:marLeft w:val="0"/>
                          <w:marRight w:val="0"/>
                          <w:marTop w:val="0"/>
                          <w:marBottom w:val="0"/>
                          <w:divBdr>
                            <w:top w:val="none" w:sz="0" w:space="0" w:color="auto"/>
                            <w:left w:val="none" w:sz="0" w:space="0" w:color="auto"/>
                            <w:bottom w:val="none" w:sz="0" w:space="0" w:color="auto"/>
                            <w:right w:val="none" w:sz="0" w:space="0" w:color="auto"/>
                          </w:divBdr>
                          <w:divsChild>
                            <w:div w:id="856699172">
                              <w:marLeft w:val="0"/>
                              <w:marRight w:val="0"/>
                              <w:marTop w:val="0"/>
                              <w:marBottom w:val="0"/>
                              <w:divBdr>
                                <w:top w:val="none" w:sz="0" w:space="0" w:color="auto"/>
                                <w:left w:val="none" w:sz="0" w:space="0" w:color="auto"/>
                                <w:bottom w:val="none" w:sz="0" w:space="0" w:color="auto"/>
                                <w:right w:val="none" w:sz="0" w:space="0" w:color="auto"/>
                              </w:divBdr>
                              <w:divsChild>
                                <w:div w:id="1927574601">
                                  <w:marLeft w:val="0"/>
                                  <w:marRight w:val="0"/>
                                  <w:marTop w:val="0"/>
                                  <w:marBottom w:val="0"/>
                                  <w:divBdr>
                                    <w:top w:val="none" w:sz="0" w:space="0" w:color="auto"/>
                                    <w:left w:val="none" w:sz="0" w:space="0" w:color="auto"/>
                                    <w:bottom w:val="none" w:sz="0" w:space="0" w:color="auto"/>
                                    <w:right w:val="none" w:sz="0" w:space="0" w:color="auto"/>
                                  </w:divBdr>
                                </w:div>
                              </w:divsChild>
                            </w:div>
                            <w:div w:id="950478701">
                              <w:marLeft w:val="0"/>
                              <w:marRight w:val="0"/>
                              <w:marTop w:val="0"/>
                              <w:marBottom w:val="0"/>
                              <w:divBdr>
                                <w:top w:val="none" w:sz="0" w:space="0" w:color="auto"/>
                                <w:left w:val="none" w:sz="0" w:space="0" w:color="auto"/>
                                <w:bottom w:val="none" w:sz="0" w:space="0" w:color="auto"/>
                                <w:right w:val="none" w:sz="0" w:space="0" w:color="auto"/>
                              </w:divBdr>
                            </w:div>
                            <w:div w:id="527524609">
                              <w:marLeft w:val="0"/>
                              <w:marRight w:val="0"/>
                              <w:marTop w:val="0"/>
                              <w:marBottom w:val="0"/>
                              <w:divBdr>
                                <w:top w:val="none" w:sz="0" w:space="0" w:color="auto"/>
                                <w:left w:val="none" w:sz="0" w:space="0" w:color="auto"/>
                                <w:bottom w:val="none" w:sz="0" w:space="0" w:color="auto"/>
                                <w:right w:val="none" w:sz="0" w:space="0" w:color="auto"/>
                              </w:divBdr>
                            </w:div>
                            <w:div w:id="1146553743">
                              <w:marLeft w:val="0"/>
                              <w:marRight w:val="0"/>
                              <w:marTop w:val="0"/>
                              <w:marBottom w:val="0"/>
                              <w:divBdr>
                                <w:top w:val="none" w:sz="0" w:space="0" w:color="auto"/>
                                <w:left w:val="none" w:sz="0" w:space="0" w:color="auto"/>
                                <w:bottom w:val="none" w:sz="0" w:space="0" w:color="auto"/>
                                <w:right w:val="none" w:sz="0" w:space="0" w:color="auto"/>
                              </w:divBdr>
                            </w:div>
                            <w:div w:id="2103794271">
                              <w:marLeft w:val="0"/>
                              <w:marRight w:val="0"/>
                              <w:marTop w:val="0"/>
                              <w:marBottom w:val="0"/>
                              <w:divBdr>
                                <w:top w:val="none" w:sz="0" w:space="0" w:color="auto"/>
                                <w:left w:val="none" w:sz="0" w:space="0" w:color="auto"/>
                                <w:bottom w:val="none" w:sz="0" w:space="0" w:color="auto"/>
                                <w:right w:val="none" w:sz="0" w:space="0" w:color="auto"/>
                              </w:divBdr>
                              <w:divsChild>
                                <w:div w:id="119075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1224305">
      <w:bodyDiv w:val="1"/>
      <w:marLeft w:val="0"/>
      <w:marRight w:val="0"/>
      <w:marTop w:val="0"/>
      <w:marBottom w:val="0"/>
      <w:divBdr>
        <w:top w:val="none" w:sz="0" w:space="0" w:color="auto"/>
        <w:left w:val="none" w:sz="0" w:space="0" w:color="auto"/>
        <w:bottom w:val="none" w:sz="0" w:space="0" w:color="auto"/>
        <w:right w:val="none" w:sz="0" w:space="0" w:color="auto"/>
      </w:divBdr>
      <w:divsChild>
        <w:div w:id="879048180">
          <w:marLeft w:val="0"/>
          <w:marRight w:val="0"/>
          <w:marTop w:val="0"/>
          <w:marBottom w:val="0"/>
          <w:divBdr>
            <w:top w:val="none" w:sz="0" w:space="0" w:color="auto"/>
            <w:left w:val="none" w:sz="0" w:space="0" w:color="auto"/>
            <w:bottom w:val="none" w:sz="0" w:space="0" w:color="auto"/>
            <w:right w:val="none" w:sz="0" w:space="0" w:color="auto"/>
          </w:divBdr>
          <w:divsChild>
            <w:div w:id="1282375148">
              <w:marLeft w:val="0"/>
              <w:marRight w:val="0"/>
              <w:marTop w:val="0"/>
              <w:marBottom w:val="0"/>
              <w:divBdr>
                <w:top w:val="none" w:sz="0" w:space="0" w:color="auto"/>
                <w:left w:val="none" w:sz="0" w:space="0" w:color="auto"/>
                <w:bottom w:val="none" w:sz="0" w:space="0" w:color="auto"/>
                <w:right w:val="none" w:sz="0" w:space="0" w:color="auto"/>
              </w:divBdr>
            </w:div>
            <w:div w:id="1830487432">
              <w:marLeft w:val="0"/>
              <w:marRight w:val="0"/>
              <w:marTop w:val="0"/>
              <w:marBottom w:val="225"/>
              <w:divBdr>
                <w:top w:val="none" w:sz="0" w:space="0" w:color="auto"/>
                <w:left w:val="none" w:sz="0" w:space="0" w:color="auto"/>
                <w:bottom w:val="none" w:sz="0" w:space="0" w:color="auto"/>
                <w:right w:val="none" w:sz="0" w:space="0" w:color="auto"/>
              </w:divBdr>
            </w:div>
            <w:div w:id="1167014712">
              <w:marLeft w:val="0"/>
              <w:marRight w:val="0"/>
              <w:marTop w:val="0"/>
              <w:marBottom w:val="225"/>
              <w:divBdr>
                <w:top w:val="none" w:sz="0" w:space="0" w:color="auto"/>
                <w:left w:val="none" w:sz="0" w:space="0" w:color="auto"/>
                <w:bottom w:val="none" w:sz="0" w:space="0" w:color="auto"/>
                <w:right w:val="none" w:sz="0" w:space="0" w:color="auto"/>
              </w:divBdr>
            </w:div>
            <w:div w:id="2064979985">
              <w:marLeft w:val="0"/>
              <w:marRight w:val="0"/>
              <w:marTop w:val="0"/>
              <w:marBottom w:val="225"/>
              <w:divBdr>
                <w:top w:val="none" w:sz="0" w:space="0" w:color="auto"/>
                <w:left w:val="none" w:sz="0" w:space="0" w:color="auto"/>
                <w:bottom w:val="none" w:sz="0" w:space="0" w:color="auto"/>
                <w:right w:val="none" w:sz="0" w:space="0" w:color="auto"/>
              </w:divBdr>
            </w:div>
            <w:div w:id="587691196">
              <w:marLeft w:val="0"/>
              <w:marRight w:val="0"/>
              <w:marTop w:val="0"/>
              <w:marBottom w:val="225"/>
              <w:divBdr>
                <w:top w:val="none" w:sz="0" w:space="0" w:color="auto"/>
                <w:left w:val="none" w:sz="0" w:space="0" w:color="auto"/>
                <w:bottom w:val="none" w:sz="0" w:space="0" w:color="auto"/>
                <w:right w:val="none" w:sz="0" w:space="0" w:color="auto"/>
              </w:divBdr>
            </w:div>
            <w:div w:id="1304584784">
              <w:marLeft w:val="0"/>
              <w:marRight w:val="0"/>
              <w:marTop w:val="0"/>
              <w:marBottom w:val="0"/>
              <w:divBdr>
                <w:top w:val="none" w:sz="0" w:space="0" w:color="auto"/>
                <w:left w:val="none" w:sz="0" w:space="0" w:color="auto"/>
                <w:bottom w:val="none" w:sz="0" w:space="0" w:color="auto"/>
                <w:right w:val="none" w:sz="0" w:space="0" w:color="auto"/>
              </w:divBdr>
              <w:divsChild>
                <w:div w:id="2051611617">
                  <w:marLeft w:val="0"/>
                  <w:marRight w:val="0"/>
                  <w:marTop w:val="0"/>
                  <w:marBottom w:val="225"/>
                  <w:divBdr>
                    <w:top w:val="none" w:sz="0" w:space="0" w:color="auto"/>
                    <w:left w:val="none" w:sz="0" w:space="0" w:color="auto"/>
                    <w:bottom w:val="none" w:sz="0" w:space="0" w:color="auto"/>
                    <w:right w:val="none" w:sz="0" w:space="0" w:color="auto"/>
                  </w:divBdr>
                </w:div>
                <w:div w:id="151025691">
                  <w:marLeft w:val="0"/>
                  <w:marRight w:val="0"/>
                  <w:marTop w:val="0"/>
                  <w:marBottom w:val="225"/>
                  <w:divBdr>
                    <w:top w:val="none" w:sz="0" w:space="0" w:color="auto"/>
                    <w:left w:val="none" w:sz="0" w:space="0" w:color="auto"/>
                    <w:bottom w:val="none" w:sz="0" w:space="0" w:color="auto"/>
                    <w:right w:val="none" w:sz="0" w:space="0" w:color="auto"/>
                  </w:divBdr>
                </w:div>
                <w:div w:id="1342128044">
                  <w:marLeft w:val="0"/>
                  <w:marRight w:val="0"/>
                  <w:marTop w:val="0"/>
                  <w:marBottom w:val="225"/>
                  <w:divBdr>
                    <w:top w:val="none" w:sz="0" w:space="0" w:color="auto"/>
                    <w:left w:val="none" w:sz="0" w:space="0" w:color="auto"/>
                    <w:bottom w:val="none" w:sz="0" w:space="0" w:color="auto"/>
                    <w:right w:val="none" w:sz="0" w:space="0" w:color="auto"/>
                  </w:divBdr>
                </w:div>
                <w:div w:id="839585323">
                  <w:marLeft w:val="0"/>
                  <w:marRight w:val="0"/>
                  <w:marTop w:val="0"/>
                  <w:marBottom w:val="225"/>
                  <w:divBdr>
                    <w:top w:val="none" w:sz="0" w:space="0" w:color="auto"/>
                    <w:left w:val="none" w:sz="0" w:space="0" w:color="auto"/>
                    <w:bottom w:val="none" w:sz="0" w:space="0" w:color="auto"/>
                    <w:right w:val="none" w:sz="0" w:space="0" w:color="auto"/>
                  </w:divBdr>
                </w:div>
                <w:div w:id="272519946">
                  <w:marLeft w:val="0"/>
                  <w:marRight w:val="0"/>
                  <w:marTop w:val="0"/>
                  <w:marBottom w:val="225"/>
                  <w:divBdr>
                    <w:top w:val="none" w:sz="0" w:space="0" w:color="auto"/>
                    <w:left w:val="none" w:sz="0" w:space="0" w:color="auto"/>
                    <w:bottom w:val="none" w:sz="0" w:space="0" w:color="auto"/>
                    <w:right w:val="none" w:sz="0" w:space="0" w:color="auto"/>
                  </w:divBdr>
                </w:div>
                <w:div w:id="1401559114">
                  <w:marLeft w:val="0"/>
                  <w:marRight w:val="0"/>
                  <w:marTop w:val="0"/>
                  <w:marBottom w:val="0"/>
                  <w:divBdr>
                    <w:top w:val="none" w:sz="0" w:space="0" w:color="auto"/>
                    <w:left w:val="none" w:sz="0" w:space="0" w:color="auto"/>
                    <w:bottom w:val="none" w:sz="0" w:space="0" w:color="auto"/>
                    <w:right w:val="none" w:sz="0" w:space="0" w:color="auto"/>
                  </w:divBdr>
                  <w:divsChild>
                    <w:div w:id="2005739265">
                      <w:marLeft w:val="0"/>
                      <w:marRight w:val="450"/>
                      <w:marTop w:val="150"/>
                      <w:marBottom w:val="450"/>
                      <w:divBdr>
                        <w:top w:val="none" w:sz="0" w:space="0" w:color="auto"/>
                        <w:left w:val="none" w:sz="0" w:space="0" w:color="auto"/>
                        <w:bottom w:val="none" w:sz="0" w:space="0" w:color="auto"/>
                        <w:right w:val="none" w:sz="0" w:space="0" w:color="auto"/>
                      </w:divBdr>
                      <w:divsChild>
                        <w:div w:id="1230505722">
                          <w:marLeft w:val="0"/>
                          <w:marRight w:val="0"/>
                          <w:marTop w:val="0"/>
                          <w:marBottom w:val="0"/>
                          <w:divBdr>
                            <w:top w:val="none" w:sz="0" w:space="0" w:color="auto"/>
                            <w:left w:val="none" w:sz="0" w:space="0" w:color="auto"/>
                            <w:bottom w:val="none" w:sz="0" w:space="0" w:color="auto"/>
                            <w:right w:val="none" w:sz="0" w:space="0" w:color="auto"/>
                          </w:divBdr>
                        </w:div>
                        <w:div w:id="926381211">
                          <w:marLeft w:val="0"/>
                          <w:marRight w:val="0"/>
                          <w:marTop w:val="0"/>
                          <w:marBottom w:val="0"/>
                          <w:divBdr>
                            <w:top w:val="single" w:sz="6" w:space="11" w:color="E6E6E6"/>
                            <w:left w:val="single" w:sz="6" w:space="8" w:color="E6E6E6"/>
                            <w:bottom w:val="single" w:sz="6" w:space="11" w:color="E6E6E6"/>
                            <w:right w:val="single" w:sz="6" w:space="8" w:color="E6E6E6"/>
                          </w:divBdr>
                        </w:div>
                      </w:divsChild>
                    </w:div>
                  </w:divsChild>
                </w:div>
                <w:div w:id="1581989935">
                  <w:marLeft w:val="0"/>
                  <w:marRight w:val="0"/>
                  <w:marTop w:val="0"/>
                  <w:marBottom w:val="225"/>
                  <w:divBdr>
                    <w:top w:val="none" w:sz="0" w:space="0" w:color="auto"/>
                    <w:left w:val="none" w:sz="0" w:space="0" w:color="auto"/>
                    <w:bottom w:val="none" w:sz="0" w:space="0" w:color="auto"/>
                    <w:right w:val="none" w:sz="0" w:space="0" w:color="auto"/>
                  </w:divBdr>
                </w:div>
                <w:div w:id="1465345933">
                  <w:marLeft w:val="0"/>
                  <w:marRight w:val="0"/>
                  <w:marTop w:val="0"/>
                  <w:marBottom w:val="225"/>
                  <w:divBdr>
                    <w:top w:val="none" w:sz="0" w:space="0" w:color="auto"/>
                    <w:left w:val="none" w:sz="0" w:space="0" w:color="auto"/>
                    <w:bottom w:val="none" w:sz="0" w:space="0" w:color="auto"/>
                    <w:right w:val="none" w:sz="0" w:space="0" w:color="auto"/>
                  </w:divBdr>
                </w:div>
                <w:div w:id="633294978">
                  <w:marLeft w:val="0"/>
                  <w:marRight w:val="0"/>
                  <w:marTop w:val="0"/>
                  <w:marBottom w:val="225"/>
                  <w:divBdr>
                    <w:top w:val="none" w:sz="0" w:space="0" w:color="auto"/>
                    <w:left w:val="none" w:sz="0" w:space="0" w:color="auto"/>
                    <w:bottom w:val="none" w:sz="0" w:space="0" w:color="auto"/>
                    <w:right w:val="none" w:sz="0" w:space="0" w:color="auto"/>
                  </w:divBdr>
                </w:div>
                <w:div w:id="519395709">
                  <w:marLeft w:val="0"/>
                  <w:marRight w:val="0"/>
                  <w:marTop w:val="0"/>
                  <w:marBottom w:val="225"/>
                  <w:divBdr>
                    <w:top w:val="none" w:sz="0" w:space="0" w:color="auto"/>
                    <w:left w:val="none" w:sz="0" w:space="0" w:color="auto"/>
                    <w:bottom w:val="none" w:sz="0" w:space="0" w:color="auto"/>
                    <w:right w:val="none" w:sz="0" w:space="0" w:color="auto"/>
                  </w:divBdr>
                </w:div>
                <w:div w:id="969743763">
                  <w:marLeft w:val="0"/>
                  <w:marRight w:val="0"/>
                  <w:marTop w:val="0"/>
                  <w:marBottom w:val="225"/>
                  <w:divBdr>
                    <w:top w:val="none" w:sz="0" w:space="0" w:color="auto"/>
                    <w:left w:val="none" w:sz="0" w:space="0" w:color="auto"/>
                    <w:bottom w:val="none" w:sz="0" w:space="0" w:color="auto"/>
                    <w:right w:val="none" w:sz="0" w:space="0" w:color="auto"/>
                  </w:divBdr>
                </w:div>
                <w:div w:id="752749826">
                  <w:marLeft w:val="0"/>
                  <w:marRight w:val="0"/>
                  <w:marTop w:val="0"/>
                  <w:marBottom w:val="225"/>
                  <w:divBdr>
                    <w:top w:val="none" w:sz="0" w:space="0" w:color="auto"/>
                    <w:left w:val="none" w:sz="0" w:space="0" w:color="auto"/>
                    <w:bottom w:val="none" w:sz="0" w:space="0" w:color="auto"/>
                    <w:right w:val="none" w:sz="0" w:space="0" w:color="auto"/>
                  </w:divBdr>
                </w:div>
                <w:div w:id="1540314087">
                  <w:marLeft w:val="0"/>
                  <w:marRight w:val="0"/>
                  <w:marTop w:val="0"/>
                  <w:marBottom w:val="0"/>
                  <w:divBdr>
                    <w:top w:val="none" w:sz="0" w:space="0" w:color="auto"/>
                    <w:left w:val="none" w:sz="0" w:space="0" w:color="auto"/>
                    <w:bottom w:val="none" w:sz="0" w:space="0" w:color="auto"/>
                    <w:right w:val="none" w:sz="0" w:space="0" w:color="auto"/>
                  </w:divBdr>
                  <w:divsChild>
                    <w:div w:id="1073428469">
                      <w:marLeft w:val="0"/>
                      <w:marRight w:val="450"/>
                      <w:marTop w:val="150"/>
                      <w:marBottom w:val="450"/>
                      <w:divBdr>
                        <w:top w:val="none" w:sz="0" w:space="0" w:color="auto"/>
                        <w:left w:val="none" w:sz="0" w:space="0" w:color="auto"/>
                        <w:bottom w:val="none" w:sz="0" w:space="0" w:color="auto"/>
                        <w:right w:val="none" w:sz="0" w:space="0" w:color="auto"/>
                      </w:divBdr>
                      <w:divsChild>
                        <w:div w:id="68619847">
                          <w:marLeft w:val="0"/>
                          <w:marRight w:val="0"/>
                          <w:marTop w:val="0"/>
                          <w:marBottom w:val="0"/>
                          <w:divBdr>
                            <w:top w:val="none" w:sz="0" w:space="0" w:color="auto"/>
                            <w:left w:val="none" w:sz="0" w:space="0" w:color="auto"/>
                            <w:bottom w:val="none" w:sz="0" w:space="0" w:color="auto"/>
                            <w:right w:val="none" w:sz="0" w:space="0" w:color="auto"/>
                          </w:divBdr>
                        </w:div>
                        <w:div w:id="1312296749">
                          <w:marLeft w:val="0"/>
                          <w:marRight w:val="0"/>
                          <w:marTop w:val="0"/>
                          <w:marBottom w:val="0"/>
                          <w:divBdr>
                            <w:top w:val="single" w:sz="6" w:space="11" w:color="E6E6E6"/>
                            <w:left w:val="single" w:sz="6" w:space="8" w:color="E6E6E6"/>
                            <w:bottom w:val="single" w:sz="6" w:space="11" w:color="E6E6E6"/>
                            <w:right w:val="single" w:sz="6" w:space="8" w:color="E6E6E6"/>
                          </w:divBdr>
                        </w:div>
                      </w:divsChild>
                    </w:div>
                  </w:divsChild>
                </w:div>
                <w:div w:id="1452089727">
                  <w:marLeft w:val="0"/>
                  <w:marRight w:val="0"/>
                  <w:marTop w:val="0"/>
                  <w:marBottom w:val="225"/>
                  <w:divBdr>
                    <w:top w:val="none" w:sz="0" w:space="0" w:color="auto"/>
                    <w:left w:val="none" w:sz="0" w:space="0" w:color="auto"/>
                    <w:bottom w:val="none" w:sz="0" w:space="0" w:color="auto"/>
                    <w:right w:val="none" w:sz="0" w:space="0" w:color="auto"/>
                  </w:divBdr>
                </w:div>
                <w:div w:id="442117252">
                  <w:marLeft w:val="0"/>
                  <w:marRight w:val="0"/>
                  <w:marTop w:val="0"/>
                  <w:marBottom w:val="225"/>
                  <w:divBdr>
                    <w:top w:val="none" w:sz="0" w:space="0" w:color="auto"/>
                    <w:left w:val="none" w:sz="0" w:space="0" w:color="auto"/>
                    <w:bottom w:val="none" w:sz="0" w:space="0" w:color="auto"/>
                    <w:right w:val="none" w:sz="0" w:space="0" w:color="auto"/>
                  </w:divBdr>
                </w:div>
                <w:div w:id="1632856999">
                  <w:marLeft w:val="0"/>
                  <w:marRight w:val="0"/>
                  <w:marTop w:val="0"/>
                  <w:marBottom w:val="225"/>
                  <w:divBdr>
                    <w:top w:val="none" w:sz="0" w:space="0" w:color="auto"/>
                    <w:left w:val="none" w:sz="0" w:space="0" w:color="auto"/>
                    <w:bottom w:val="none" w:sz="0" w:space="0" w:color="auto"/>
                    <w:right w:val="none" w:sz="0" w:space="0" w:color="auto"/>
                  </w:divBdr>
                </w:div>
                <w:div w:id="1327710251">
                  <w:marLeft w:val="0"/>
                  <w:marRight w:val="0"/>
                  <w:marTop w:val="0"/>
                  <w:marBottom w:val="225"/>
                  <w:divBdr>
                    <w:top w:val="none" w:sz="0" w:space="0" w:color="auto"/>
                    <w:left w:val="none" w:sz="0" w:space="0" w:color="auto"/>
                    <w:bottom w:val="none" w:sz="0" w:space="0" w:color="auto"/>
                    <w:right w:val="none" w:sz="0" w:space="0" w:color="auto"/>
                  </w:divBdr>
                </w:div>
                <w:div w:id="135557141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388644511">
      <w:bodyDiv w:val="1"/>
      <w:marLeft w:val="0"/>
      <w:marRight w:val="0"/>
      <w:marTop w:val="0"/>
      <w:marBottom w:val="0"/>
      <w:divBdr>
        <w:top w:val="none" w:sz="0" w:space="0" w:color="auto"/>
        <w:left w:val="none" w:sz="0" w:space="0" w:color="auto"/>
        <w:bottom w:val="none" w:sz="0" w:space="0" w:color="auto"/>
        <w:right w:val="none" w:sz="0" w:space="0" w:color="auto"/>
      </w:divBdr>
      <w:divsChild>
        <w:div w:id="962343138">
          <w:marLeft w:val="0"/>
          <w:marRight w:val="0"/>
          <w:marTop w:val="0"/>
          <w:marBottom w:val="288"/>
          <w:divBdr>
            <w:top w:val="none" w:sz="0" w:space="0" w:color="auto"/>
            <w:left w:val="none" w:sz="0" w:space="0" w:color="auto"/>
            <w:bottom w:val="none" w:sz="0" w:space="0" w:color="auto"/>
            <w:right w:val="none" w:sz="0" w:space="0" w:color="auto"/>
          </w:divBdr>
          <w:divsChild>
            <w:div w:id="14111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84958">
      <w:bodyDiv w:val="1"/>
      <w:marLeft w:val="0"/>
      <w:marRight w:val="0"/>
      <w:marTop w:val="0"/>
      <w:marBottom w:val="0"/>
      <w:divBdr>
        <w:top w:val="none" w:sz="0" w:space="0" w:color="auto"/>
        <w:left w:val="none" w:sz="0" w:space="0" w:color="auto"/>
        <w:bottom w:val="none" w:sz="0" w:space="0" w:color="auto"/>
        <w:right w:val="none" w:sz="0" w:space="0" w:color="auto"/>
      </w:divBdr>
    </w:div>
    <w:div w:id="1454446249">
      <w:bodyDiv w:val="1"/>
      <w:marLeft w:val="0"/>
      <w:marRight w:val="0"/>
      <w:marTop w:val="0"/>
      <w:marBottom w:val="0"/>
      <w:divBdr>
        <w:top w:val="none" w:sz="0" w:space="0" w:color="auto"/>
        <w:left w:val="none" w:sz="0" w:space="0" w:color="auto"/>
        <w:bottom w:val="none" w:sz="0" w:space="0" w:color="auto"/>
        <w:right w:val="none" w:sz="0" w:space="0" w:color="auto"/>
      </w:divBdr>
      <w:divsChild>
        <w:div w:id="869995330">
          <w:marLeft w:val="0"/>
          <w:marRight w:val="0"/>
          <w:marTop w:val="0"/>
          <w:marBottom w:val="0"/>
          <w:divBdr>
            <w:top w:val="none" w:sz="0" w:space="0" w:color="auto"/>
            <w:left w:val="none" w:sz="0" w:space="0" w:color="auto"/>
            <w:bottom w:val="none" w:sz="0" w:space="0" w:color="auto"/>
            <w:right w:val="none" w:sz="0" w:space="0" w:color="auto"/>
          </w:divBdr>
          <w:divsChild>
            <w:div w:id="1380473633">
              <w:marLeft w:val="0"/>
              <w:marRight w:val="0"/>
              <w:marTop w:val="0"/>
              <w:marBottom w:val="0"/>
              <w:divBdr>
                <w:top w:val="none" w:sz="0" w:space="0" w:color="auto"/>
                <w:left w:val="none" w:sz="0" w:space="0" w:color="auto"/>
                <w:bottom w:val="none" w:sz="0" w:space="0" w:color="auto"/>
                <w:right w:val="none" w:sz="0" w:space="0" w:color="auto"/>
              </w:divBdr>
              <w:divsChild>
                <w:div w:id="1374233191">
                  <w:marLeft w:val="0"/>
                  <w:marRight w:val="0"/>
                  <w:marTop w:val="0"/>
                  <w:marBottom w:val="0"/>
                  <w:divBdr>
                    <w:top w:val="none" w:sz="0" w:space="0" w:color="auto"/>
                    <w:left w:val="none" w:sz="0" w:space="0" w:color="auto"/>
                    <w:bottom w:val="none" w:sz="0" w:space="0" w:color="auto"/>
                    <w:right w:val="none" w:sz="0" w:space="0" w:color="auto"/>
                  </w:divBdr>
                  <w:divsChild>
                    <w:div w:id="417333477">
                      <w:marLeft w:val="0"/>
                      <w:marRight w:val="0"/>
                      <w:marTop w:val="0"/>
                      <w:marBottom w:val="0"/>
                      <w:divBdr>
                        <w:top w:val="none" w:sz="0" w:space="0" w:color="auto"/>
                        <w:left w:val="none" w:sz="0" w:space="0" w:color="auto"/>
                        <w:bottom w:val="none" w:sz="0" w:space="0" w:color="auto"/>
                        <w:right w:val="none" w:sz="0" w:space="0" w:color="auto"/>
                      </w:divBdr>
                      <w:divsChild>
                        <w:div w:id="1699575747">
                          <w:marLeft w:val="0"/>
                          <w:marRight w:val="0"/>
                          <w:marTop w:val="0"/>
                          <w:marBottom w:val="300"/>
                          <w:divBdr>
                            <w:top w:val="none" w:sz="0" w:space="0" w:color="auto"/>
                            <w:left w:val="none" w:sz="0" w:space="0" w:color="auto"/>
                            <w:bottom w:val="none" w:sz="0" w:space="0" w:color="auto"/>
                            <w:right w:val="none" w:sz="0" w:space="0" w:color="auto"/>
                          </w:divBdr>
                          <w:divsChild>
                            <w:div w:id="121315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312995">
      <w:bodyDiv w:val="1"/>
      <w:marLeft w:val="0"/>
      <w:marRight w:val="0"/>
      <w:marTop w:val="0"/>
      <w:marBottom w:val="0"/>
      <w:divBdr>
        <w:top w:val="none" w:sz="0" w:space="0" w:color="auto"/>
        <w:left w:val="none" w:sz="0" w:space="0" w:color="auto"/>
        <w:bottom w:val="none" w:sz="0" w:space="0" w:color="auto"/>
        <w:right w:val="none" w:sz="0" w:space="0" w:color="auto"/>
      </w:divBdr>
      <w:divsChild>
        <w:div w:id="153490890">
          <w:marLeft w:val="0"/>
          <w:marRight w:val="0"/>
          <w:marTop w:val="0"/>
          <w:marBottom w:val="0"/>
          <w:divBdr>
            <w:top w:val="none" w:sz="0" w:space="0" w:color="auto"/>
            <w:left w:val="none" w:sz="0" w:space="0" w:color="auto"/>
            <w:bottom w:val="none" w:sz="0" w:space="0" w:color="auto"/>
            <w:right w:val="none" w:sz="0" w:space="0" w:color="auto"/>
          </w:divBdr>
          <w:divsChild>
            <w:div w:id="19781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17543">
      <w:bodyDiv w:val="1"/>
      <w:marLeft w:val="0"/>
      <w:marRight w:val="0"/>
      <w:marTop w:val="0"/>
      <w:marBottom w:val="0"/>
      <w:divBdr>
        <w:top w:val="none" w:sz="0" w:space="0" w:color="auto"/>
        <w:left w:val="none" w:sz="0" w:space="0" w:color="auto"/>
        <w:bottom w:val="none" w:sz="0" w:space="0" w:color="auto"/>
        <w:right w:val="none" w:sz="0" w:space="0" w:color="auto"/>
      </w:divBdr>
    </w:div>
    <w:div w:id="1559046715">
      <w:bodyDiv w:val="1"/>
      <w:marLeft w:val="0"/>
      <w:marRight w:val="0"/>
      <w:marTop w:val="0"/>
      <w:marBottom w:val="0"/>
      <w:divBdr>
        <w:top w:val="none" w:sz="0" w:space="0" w:color="auto"/>
        <w:left w:val="none" w:sz="0" w:space="0" w:color="auto"/>
        <w:bottom w:val="none" w:sz="0" w:space="0" w:color="auto"/>
        <w:right w:val="none" w:sz="0" w:space="0" w:color="auto"/>
      </w:divBdr>
    </w:div>
    <w:div w:id="1567372775">
      <w:bodyDiv w:val="1"/>
      <w:marLeft w:val="0"/>
      <w:marRight w:val="0"/>
      <w:marTop w:val="0"/>
      <w:marBottom w:val="0"/>
      <w:divBdr>
        <w:top w:val="none" w:sz="0" w:space="0" w:color="auto"/>
        <w:left w:val="none" w:sz="0" w:space="0" w:color="auto"/>
        <w:bottom w:val="none" w:sz="0" w:space="0" w:color="auto"/>
        <w:right w:val="none" w:sz="0" w:space="0" w:color="auto"/>
      </w:divBdr>
      <w:divsChild>
        <w:div w:id="240675850">
          <w:marLeft w:val="0"/>
          <w:marRight w:val="0"/>
          <w:marTop w:val="0"/>
          <w:marBottom w:val="0"/>
          <w:divBdr>
            <w:top w:val="none" w:sz="0" w:space="0" w:color="auto"/>
            <w:left w:val="none" w:sz="0" w:space="0" w:color="auto"/>
            <w:bottom w:val="none" w:sz="0" w:space="0" w:color="auto"/>
            <w:right w:val="none" w:sz="0" w:space="0" w:color="auto"/>
          </w:divBdr>
          <w:divsChild>
            <w:div w:id="1911575385">
              <w:marLeft w:val="0"/>
              <w:marRight w:val="0"/>
              <w:marTop w:val="0"/>
              <w:marBottom w:val="0"/>
              <w:divBdr>
                <w:top w:val="none" w:sz="0" w:space="0" w:color="auto"/>
                <w:left w:val="none" w:sz="0" w:space="0" w:color="auto"/>
                <w:bottom w:val="none" w:sz="0" w:space="0" w:color="auto"/>
                <w:right w:val="none" w:sz="0" w:space="0" w:color="auto"/>
              </w:divBdr>
              <w:divsChild>
                <w:div w:id="415131428">
                  <w:marLeft w:val="0"/>
                  <w:marRight w:val="0"/>
                  <w:marTop w:val="0"/>
                  <w:marBottom w:val="450"/>
                  <w:divBdr>
                    <w:top w:val="none" w:sz="0" w:space="0" w:color="auto"/>
                    <w:left w:val="none" w:sz="0" w:space="0" w:color="auto"/>
                    <w:bottom w:val="none" w:sz="0" w:space="0" w:color="auto"/>
                    <w:right w:val="none" w:sz="0" w:space="0" w:color="auto"/>
                  </w:divBdr>
                </w:div>
                <w:div w:id="2052875943">
                  <w:marLeft w:val="0"/>
                  <w:marRight w:val="0"/>
                  <w:marTop w:val="0"/>
                  <w:marBottom w:val="0"/>
                  <w:divBdr>
                    <w:top w:val="none" w:sz="0" w:space="0" w:color="auto"/>
                    <w:left w:val="none" w:sz="0" w:space="0" w:color="auto"/>
                    <w:bottom w:val="none" w:sz="0" w:space="0" w:color="auto"/>
                    <w:right w:val="none" w:sz="0" w:space="0" w:color="auto"/>
                  </w:divBdr>
                </w:div>
                <w:div w:id="567494247">
                  <w:marLeft w:val="0"/>
                  <w:marRight w:val="0"/>
                  <w:marTop w:val="0"/>
                  <w:marBottom w:val="450"/>
                  <w:divBdr>
                    <w:top w:val="none" w:sz="0" w:space="0" w:color="auto"/>
                    <w:left w:val="none" w:sz="0" w:space="0" w:color="auto"/>
                    <w:bottom w:val="none" w:sz="0" w:space="0" w:color="auto"/>
                    <w:right w:val="none" w:sz="0" w:space="0" w:color="auto"/>
                  </w:divBdr>
                  <w:divsChild>
                    <w:div w:id="1087845177">
                      <w:marLeft w:val="0"/>
                      <w:marRight w:val="0"/>
                      <w:marTop w:val="0"/>
                      <w:marBottom w:val="0"/>
                      <w:divBdr>
                        <w:top w:val="none" w:sz="0" w:space="0" w:color="auto"/>
                        <w:left w:val="none" w:sz="0" w:space="0" w:color="auto"/>
                        <w:bottom w:val="none" w:sz="0" w:space="0" w:color="auto"/>
                        <w:right w:val="none" w:sz="0" w:space="0" w:color="auto"/>
                      </w:divBdr>
                      <w:divsChild>
                        <w:div w:id="1772621484">
                          <w:marLeft w:val="0"/>
                          <w:marRight w:val="0"/>
                          <w:marTop w:val="0"/>
                          <w:marBottom w:val="0"/>
                          <w:divBdr>
                            <w:top w:val="none" w:sz="0" w:space="0" w:color="auto"/>
                            <w:left w:val="none" w:sz="0" w:space="0" w:color="auto"/>
                            <w:bottom w:val="none" w:sz="0" w:space="0" w:color="auto"/>
                            <w:right w:val="none" w:sz="0" w:space="0" w:color="auto"/>
                          </w:divBdr>
                          <w:divsChild>
                            <w:div w:id="634412518">
                              <w:marLeft w:val="0"/>
                              <w:marRight w:val="0"/>
                              <w:marTop w:val="0"/>
                              <w:marBottom w:val="0"/>
                              <w:divBdr>
                                <w:top w:val="single" w:sz="36" w:space="0" w:color="FCB700"/>
                                <w:left w:val="none" w:sz="0" w:space="0" w:color="auto"/>
                                <w:bottom w:val="none" w:sz="0" w:space="0" w:color="auto"/>
                                <w:right w:val="none" w:sz="0" w:space="0" w:color="auto"/>
                              </w:divBdr>
                              <w:divsChild>
                                <w:div w:id="90638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24856">
                          <w:marLeft w:val="0"/>
                          <w:marRight w:val="0"/>
                          <w:marTop w:val="0"/>
                          <w:marBottom w:val="0"/>
                          <w:divBdr>
                            <w:top w:val="none" w:sz="0" w:space="0" w:color="auto"/>
                            <w:left w:val="none" w:sz="0" w:space="0" w:color="auto"/>
                            <w:bottom w:val="none" w:sz="0" w:space="0" w:color="auto"/>
                            <w:right w:val="none" w:sz="0" w:space="0" w:color="auto"/>
                          </w:divBdr>
                          <w:divsChild>
                            <w:div w:id="1488325296">
                              <w:marLeft w:val="0"/>
                              <w:marRight w:val="0"/>
                              <w:marTop w:val="0"/>
                              <w:marBottom w:val="75"/>
                              <w:divBdr>
                                <w:top w:val="none" w:sz="0" w:space="0" w:color="auto"/>
                                <w:left w:val="none" w:sz="0" w:space="0" w:color="auto"/>
                                <w:bottom w:val="none" w:sz="0" w:space="0" w:color="auto"/>
                                <w:right w:val="none" w:sz="0" w:space="0" w:color="auto"/>
                              </w:divBdr>
                            </w:div>
                            <w:div w:id="14139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822388">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753812868">
      <w:bodyDiv w:val="1"/>
      <w:marLeft w:val="0"/>
      <w:marRight w:val="0"/>
      <w:marTop w:val="0"/>
      <w:marBottom w:val="0"/>
      <w:divBdr>
        <w:top w:val="none" w:sz="0" w:space="0" w:color="auto"/>
        <w:left w:val="none" w:sz="0" w:space="0" w:color="auto"/>
        <w:bottom w:val="none" w:sz="0" w:space="0" w:color="auto"/>
        <w:right w:val="none" w:sz="0" w:space="0" w:color="auto"/>
      </w:divBdr>
    </w:div>
    <w:div w:id="1754740227">
      <w:bodyDiv w:val="1"/>
      <w:marLeft w:val="0"/>
      <w:marRight w:val="0"/>
      <w:marTop w:val="0"/>
      <w:marBottom w:val="0"/>
      <w:divBdr>
        <w:top w:val="none" w:sz="0" w:space="0" w:color="auto"/>
        <w:left w:val="none" w:sz="0" w:space="0" w:color="auto"/>
        <w:bottom w:val="none" w:sz="0" w:space="0" w:color="auto"/>
        <w:right w:val="none" w:sz="0" w:space="0" w:color="auto"/>
      </w:divBdr>
      <w:divsChild>
        <w:div w:id="2145275351">
          <w:marLeft w:val="0"/>
          <w:marRight w:val="0"/>
          <w:marTop w:val="0"/>
          <w:marBottom w:val="0"/>
          <w:divBdr>
            <w:top w:val="none" w:sz="0" w:space="0" w:color="auto"/>
            <w:left w:val="none" w:sz="0" w:space="0" w:color="auto"/>
            <w:bottom w:val="none" w:sz="0" w:space="0" w:color="auto"/>
            <w:right w:val="none" w:sz="0" w:space="0" w:color="auto"/>
          </w:divBdr>
          <w:divsChild>
            <w:div w:id="1852599610">
              <w:marLeft w:val="0"/>
              <w:marRight w:val="0"/>
              <w:marTop w:val="0"/>
              <w:marBottom w:val="0"/>
              <w:divBdr>
                <w:top w:val="none" w:sz="0" w:space="0" w:color="auto"/>
                <w:left w:val="none" w:sz="0" w:space="0" w:color="auto"/>
                <w:bottom w:val="none" w:sz="0" w:space="0" w:color="auto"/>
                <w:right w:val="none" w:sz="0" w:space="0" w:color="auto"/>
              </w:divBdr>
              <w:divsChild>
                <w:div w:id="77214717">
                  <w:marLeft w:val="0"/>
                  <w:marRight w:val="0"/>
                  <w:marTop w:val="0"/>
                  <w:marBottom w:val="450"/>
                  <w:divBdr>
                    <w:top w:val="none" w:sz="0" w:space="0" w:color="auto"/>
                    <w:left w:val="none" w:sz="0" w:space="0" w:color="auto"/>
                    <w:bottom w:val="none" w:sz="0" w:space="0" w:color="auto"/>
                    <w:right w:val="none" w:sz="0" w:space="0" w:color="auto"/>
                  </w:divBdr>
                </w:div>
                <w:div w:id="314263279">
                  <w:marLeft w:val="0"/>
                  <w:marRight w:val="0"/>
                  <w:marTop w:val="0"/>
                  <w:marBottom w:val="0"/>
                  <w:divBdr>
                    <w:top w:val="none" w:sz="0" w:space="0" w:color="auto"/>
                    <w:left w:val="none" w:sz="0" w:space="0" w:color="auto"/>
                    <w:bottom w:val="none" w:sz="0" w:space="0" w:color="auto"/>
                    <w:right w:val="none" w:sz="0" w:space="0" w:color="auto"/>
                  </w:divBdr>
                </w:div>
                <w:div w:id="752237177">
                  <w:marLeft w:val="0"/>
                  <w:marRight w:val="0"/>
                  <w:marTop w:val="0"/>
                  <w:marBottom w:val="450"/>
                  <w:divBdr>
                    <w:top w:val="none" w:sz="0" w:space="0" w:color="auto"/>
                    <w:left w:val="none" w:sz="0" w:space="0" w:color="auto"/>
                    <w:bottom w:val="none" w:sz="0" w:space="0" w:color="auto"/>
                    <w:right w:val="none" w:sz="0" w:space="0" w:color="auto"/>
                  </w:divBdr>
                  <w:divsChild>
                    <w:div w:id="1591885336">
                      <w:marLeft w:val="0"/>
                      <w:marRight w:val="0"/>
                      <w:marTop w:val="0"/>
                      <w:marBottom w:val="0"/>
                      <w:divBdr>
                        <w:top w:val="none" w:sz="0" w:space="0" w:color="auto"/>
                        <w:left w:val="none" w:sz="0" w:space="0" w:color="auto"/>
                        <w:bottom w:val="none" w:sz="0" w:space="0" w:color="auto"/>
                        <w:right w:val="none" w:sz="0" w:space="0" w:color="auto"/>
                      </w:divBdr>
                      <w:divsChild>
                        <w:div w:id="1355232575">
                          <w:marLeft w:val="0"/>
                          <w:marRight w:val="0"/>
                          <w:marTop w:val="0"/>
                          <w:marBottom w:val="0"/>
                          <w:divBdr>
                            <w:top w:val="none" w:sz="0" w:space="0" w:color="auto"/>
                            <w:left w:val="none" w:sz="0" w:space="0" w:color="auto"/>
                            <w:bottom w:val="none" w:sz="0" w:space="0" w:color="auto"/>
                            <w:right w:val="none" w:sz="0" w:space="0" w:color="auto"/>
                          </w:divBdr>
                          <w:divsChild>
                            <w:div w:id="1915815301">
                              <w:marLeft w:val="0"/>
                              <w:marRight w:val="0"/>
                              <w:marTop w:val="0"/>
                              <w:marBottom w:val="0"/>
                              <w:divBdr>
                                <w:top w:val="single" w:sz="36" w:space="0" w:color="FCB700"/>
                                <w:left w:val="none" w:sz="0" w:space="0" w:color="auto"/>
                                <w:bottom w:val="none" w:sz="0" w:space="0" w:color="auto"/>
                                <w:right w:val="none" w:sz="0" w:space="0" w:color="auto"/>
                              </w:divBdr>
                              <w:divsChild>
                                <w:div w:id="172047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505098">
                          <w:marLeft w:val="0"/>
                          <w:marRight w:val="0"/>
                          <w:marTop w:val="0"/>
                          <w:marBottom w:val="0"/>
                          <w:divBdr>
                            <w:top w:val="none" w:sz="0" w:space="0" w:color="auto"/>
                            <w:left w:val="none" w:sz="0" w:space="0" w:color="auto"/>
                            <w:bottom w:val="none" w:sz="0" w:space="0" w:color="auto"/>
                            <w:right w:val="none" w:sz="0" w:space="0" w:color="auto"/>
                          </w:divBdr>
                          <w:divsChild>
                            <w:div w:id="1075980030">
                              <w:marLeft w:val="0"/>
                              <w:marRight w:val="0"/>
                              <w:marTop w:val="0"/>
                              <w:marBottom w:val="75"/>
                              <w:divBdr>
                                <w:top w:val="none" w:sz="0" w:space="0" w:color="auto"/>
                                <w:left w:val="none" w:sz="0" w:space="0" w:color="auto"/>
                                <w:bottom w:val="none" w:sz="0" w:space="0" w:color="auto"/>
                                <w:right w:val="none" w:sz="0" w:space="0" w:color="auto"/>
                              </w:divBdr>
                            </w:div>
                            <w:div w:id="210260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326541">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756701926">
      <w:bodyDiv w:val="1"/>
      <w:marLeft w:val="0"/>
      <w:marRight w:val="0"/>
      <w:marTop w:val="0"/>
      <w:marBottom w:val="0"/>
      <w:divBdr>
        <w:top w:val="none" w:sz="0" w:space="0" w:color="auto"/>
        <w:left w:val="none" w:sz="0" w:space="0" w:color="auto"/>
        <w:bottom w:val="none" w:sz="0" w:space="0" w:color="auto"/>
        <w:right w:val="none" w:sz="0" w:space="0" w:color="auto"/>
      </w:divBdr>
      <w:divsChild>
        <w:div w:id="1958681508">
          <w:marLeft w:val="0"/>
          <w:marRight w:val="0"/>
          <w:marTop w:val="0"/>
          <w:marBottom w:val="0"/>
          <w:divBdr>
            <w:top w:val="none" w:sz="0" w:space="0" w:color="auto"/>
            <w:left w:val="none" w:sz="0" w:space="0" w:color="auto"/>
            <w:bottom w:val="none" w:sz="0" w:space="0" w:color="auto"/>
            <w:right w:val="none" w:sz="0" w:space="0" w:color="auto"/>
          </w:divBdr>
          <w:divsChild>
            <w:div w:id="1436244764">
              <w:marLeft w:val="877"/>
              <w:marRight w:val="877"/>
              <w:marTop w:val="0"/>
              <w:marBottom w:val="0"/>
              <w:divBdr>
                <w:top w:val="none" w:sz="0" w:space="0" w:color="auto"/>
                <w:left w:val="none" w:sz="0" w:space="0" w:color="auto"/>
                <w:bottom w:val="none" w:sz="0" w:space="0" w:color="auto"/>
                <w:right w:val="none" w:sz="0" w:space="0" w:color="auto"/>
              </w:divBdr>
            </w:div>
          </w:divsChild>
        </w:div>
      </w:divsChild>
    </w:div>
    <w:div w:id="1804302220">
      <w:bodyDiv w:val="1"/>
      <w:marLeft w:val="0"/>
      <w:marRight w:val="0"/>
      <w:marTop w:val="0"/>
      <w:marBottom w:val="0"/>
      <w:divBdr>
        <w:top w:val="none" w:sz="0" w:space="0" w:color="auto"/>
        <w:left w:val="none" w:sz="0" w:space="0" w:color="auto"/>
        <w:bottom w:val="none" w:sz="0" w:space="0" w:color="auto"/>
        <w:right w:val="none" w:sz="0" w:space="0" w:color="auto"/>
      </w:divBdr>
      <w:divsChild>
        <w:div w:id="619071182">
          <w:marLeft w:val="0"/>
          <w:marRight w:val="0"/>
          <w:marTop w:val="0"/>
          <w:marBottom w:val="0"/>
          <w:divBdr>
            <w:top w:val="none" w:sz="0" w:space="0" w:color="auto"/>
            <w:left w:val="none" w:sz="0" w:space="0" w:color="auto"/>
            <w:bottom w:val="none" w:sz="0" w:space="0" w:color="auto"/>
            <w:right w:val="none" w:sz="0" w:space="0" w:color="auto"/>
          </w:divBdr>
          <w:divsChild>
            <w:div w:id="1903787511">
              <w:marLeft w:val="0"/>
              <w:marRight w:val="0"/>
              <w:marTop w:val="0"/>
              <w:marBottom w:val="0"/>
              <w:divBdr>
                <w:top w:val="none" w:sz="0" w:space="0" w:color="auto"/>
                <w:left w:val="none" w:sz="0" w:space="0" w:color="auto"/>
                <w:bottom w:val="none" w:sz="0" w:space="0" w:color="auto"/>
                <w:right w:val="none" w:sz="0" w:space="0" w:color="auto"/>
              </w:divBdr>
              <w:divsChild>
                <w:div w:id="279342714">
                  <w:marLeft w:val="0"/>
                  <w:marRight w:val="0"/>
                  <w:marTop w:val="0"/>
                  <w:marBottom w:val="0"/>
                  <w:divBdr>
                    <w:top w:val="none" w:sz="0" w:space="0" w:color="auto"/>
                    <w:left w:val="none" w:sz="0" w:space="0" w:color="auto"/>
                    <w:bottom w:val="none" w:sz="0" w:space="0" w:color="auto"/>
                    <w:right w:val="none" w:sz="0" w:space="0" w:color="auto"/>
                  </w:divBdr>
                </w:div>
                <w:div w:id="128060047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166895347">
          <w:marLeft w:val="0"/>
          <w:marRight w:val="0"/>
          <w:marTop w:val="0"/>
          <w:marBottom w:val="225"/>
          <w:divBdr>
            <w:top w:val="none" w:sz="0" w:space="0" w:color="auto"/>
            <w:left w:val="none" w:sz="0" w:space="0" w:color="auto"/>
            <w:bottom w:val="none" w:sz="0" w:space="0" w:color="auto"/>
            <w:right w:val="none" w:sz="0" w:space="0" w:color="auto"/>
          </w:divBdr>
        </w:div>
        <w:div w:id="1535727330">
          <w:marLeft w:val="300"/>
          <w:marRight w:val="450"/>
          <w:marTop w:val="300"/>
          <w:marBottom w:val="750"/>
          <w:divBdr>
            <w:top w:val="none" w:sz="0" w:space="0" w:color="auto"/>
            <w:left w:val="none" w:sz="0" w:space="0" w:color="auto"/>
            <w:bottom w:val="none" w:sz="0" w:space="0" w:color="auto"/>
            <w:right w:val="none" w:sz="0" w:space="0" w:color="auto"/>
          </w:divBdr>
        </w:div>
      </w:divsChild>
    </w:div>
    <w:div w:id="1806848506">
      <w:bodyDiv w:val="1"/>
      <w:marLeft w:val="0"/>
      <w:marRight w:val="0"/>
      <w:marTop w:val="0"/>
      <w:marBottom w:val="0"/>
      <w:divBdr>
        <w:top w:val="none" w:sz="0" w:space="0" w:color="auto"/>
        <w:left w:val="none" w:sz="0" w:space="0" w:color="auto"/>
        <w:bottom w:val="none" w:sz="0" w:space="0" w:color="auto"/>
        <w:right w:val="none" w:sz="0" w:space="0" w:color="auto"/>
      </w:divBdr>
    </w:div>
    <w:div w:id="1848128653">
      <w:bodyDiv w:val="1"/>
      <w:marLeft w:val="0"/>
      <w:marRight w:val="0"/>
      <w:marTop w:val="0"/>
      <w:marBottom w:val="0"/>
      <w:divBdr>
        <w:top w:val="none" w:sz="0" w:space="0" w:color="auto"/>
        <w:left w:val="none" w:sz="0" w:space="0" w:color="auto"/>
        <w:bottom w:val="none" w:sz="0" w:space="0" w:color="auto"/>
        <w:right w:val="none" w:sz="0" w:space="0" w:color="auto"/>
      </w:divBdr>
      <w:divsChild>
        <w:div w:id="1240604738">
          <w:marLeft w:val="0"/>
          <w:marRight w:val="0"/>
          <w:marTop w:val="0"/>
          <w:marBottom w:val="0"/>
          <w:divBdr>
            <w:top w:val="none" w:sz="0" w:space="0" w:color="auto"/>
            <w:left w:val="none" w:sz="0" w:space="0" w:color="auto"/>
            <w:bottom w:val="none" w:sz="0" w:space="0" w:color="auto"/>
            <w:right w:val="none" w:sz="0" w:space="0" w:color="auto"/>
          </w:divBdr>
          <w:divsChild>
            <w:div w:id="1369337439">
              <w:marLeft w:val="0"/>
              <w:marRight w:val="0"/>
              <w:marTop w:val="0"/>
              <w:marBottom w:val="0"/>
              <w:divBdr>
                <w:top w:val="none" w:sz="0" w:space="0" w:color="auto"/>
                <w:left w:val="none" w:sz="0" w:space="0" w:color="auto"/>
                <w:bottom w:val="none" w:sz="0" w:space="0" w:color="auto"/>
                <w:right w:val="none" w:sz="0" w:space="0" w:color="auto"/>
              </w:divBdr>
              <w:divsChild>
                <w:div w:id="325481746">
                  <w:marLeft w:val="0"/>
                  <w:marRight w:val="0"/>
                  <w:marTop w:val="0"/>
                  <w:marBottom w:val="0"/>
                  <w:divBdr>
                    <w:top w:val="none" w:sz="0" w:space="0" w:color="auto"/>
                    <w:left w:val="none" w:sz="0" w:space="0" w:color="auto"/>
                    <w:bottom w:val="none" w:sz="0" w:space="0" w:color="auto"/>
                    <w:right w:val="none" w:sz="0" w:space="0" w:color="auto"/>
                  </w:divBdr>
                  <w:divsChild>
                    <w:div w:id="1165776846">
                      <w:marLeft w:val="0"/>
                      <w:marRight w:val="0"/>
                      <w:marTop w:val="0"/>
                      <w:marBottom w:val="0"/>
                      <w:divBdr>
                        <w:top w:val="none" w:sz="0" w:space="0" w:color="auto"/>
                        <w:left w:val="none" w:sz="0" w:space="0" w:color="auto"/>
                        <w:bottom w:val="none" w:sz="0" w:space="0" w:color="auto"/>
                        <w:right w:val="none" w:sz="0" w:space="0" w:color="auto"/>
                      </w:divBdr>
                      <w:divsChild>
                        <w:div w:id="1585381596">
                          <w:marLeft w:val="0"/>
                          <w:marRight w:val="0"/>
                          <w:marTop w:val="0"/>
                          <w:marBottom w:val="0"/>
                          <w:divBdr>
                            <w:top w:val="none" w:sz="0" w:space="0" w:color="auto"/>
                            <w:left w:val="none" w:sz="0" w:space="0" w:color="auto"/>
                            <w:bottom w:val="none" w:sz="0" w:space="0" w:color="auto"/>
                            <w:right w:val="none" w:sz="0" w:space="0" w:color="auto"/>
                          </w:divBdr>
                        </w:div>
                        <w:div w:id="2108425833">
                          <w:marLeft w:val="0"/>
                          <w:marRight w:val="0"/>
                          <w:marTop w:val="0"/>
                          <w:marBottom w:val="0"/>
                          <w:divBdr>
                            <w:top w:val="none" w:sz="0" w:space="0" w:color="auto"/>
                            <w:left w:val="none" w:sz="0" w:space="0" w:color="auto"/>
                            <w:bottom w:val="none" w:sz="0" w:space="0" w:color="auto"/>
                            <w:right w:val="none" w:sz="0" w:space="0" w:color="auto"/>
                          </w:divBdr>
                        </w:div>
                        <w:div w:id="20875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473254">
          <w:marLeft w:val="0"/>
          <w:marRight w:val="0"/>
          <w:marTop w:val="0"/>
          <w:marBottom w:val="0"/>
          <w:divBdr>
            <w:top w:val="none" w:sz="0" w:space="0" w:color="auto"/>
            <w:left w:val="none" w:sz="0" w:space="0" w:color="auto"/>
            <w:bottom w:val="none" w:sz="0" w:space="0" w:color="auto"/>
            <w:right w:val="none" w:sz="0" w:space="0" w:color="auto"/>
          </w:divBdr>
          <w:divsChild>
            <w:div w:id="216206291">
              <w:marLeft w:val="0"/>
              <w:marRight w:val="0"/>
              <w:marTop w:val="0"/>
              <w:marBottom w:val="0"/>
              <w:divBdr>
                <w:top w:val="none" w:sz="0" w:space="0" w:color="auto"/>
                <w:left w:val="none" w:sz="0" w:space="0" w:color="auto"/>
                <w:bottom w:val="none" w:sz="0" w:space="0" w:color="auto"/>
                <w:right w:val="none" w:sz="0" w:space="0" w:color="auto"/>
              </w:divBdr>
              <w:divsChild>
                <w:div w:id="1933198915">
                  <w:marLeft w:val="0"/>
                  <w:marRight w:val="0"/>
                  <w:marTop w:val="0"/>
                  <w:marBottom w:val="0"/>
                  <w:divBdr>
                    <w:top w:val="none" w:sz="0" w:space="0" w:color="auto"/>
                    <w:left w:val="none" w:sz="0" w:space="0" w:color="auto"/>
                    <w:bottom w:val="none" w:sz="0" w:space="0" w:color="auto"/>
                    <w:right w:val="none" w:sz="0" w:space="0" w:color="auto"/>
                  </w:divBdr>
                  <w:divsChild>
                    <w:div w:id="33192217">
                      <w:marLeft w:val="0"/>
                      <w:marRight w:val="0"/>
                      <w:marTop w:val="0"/>
                      <w:marBottom w:val="0"/>
                      <w:divBdr>
                        <w:top w:val="none" w:sz="0" w:space="0" w:color="auto"/>
                        <w:left w:val="none" w:sz="0" w:space="0" w:color="auto"/>
                        <w:bottom w:val="none" w:sz="0" w:space="0" w:color="auto"/>
                        <w:right w:val="none" w:sz="0" w:space="0" w:color="auto"/>
                      </w:divBdr>
                      <w:divsChild>
                        <w:div w:id="1674259356">
                          <w:marLeft w:val="0"/>
                          <w:marRight w:val="0"/>
                          <w:marTop w:val="0"/>
                          <w:marBottom w:val="0"/>
                          <w:divBdr>
                            <w:top w:val="none" w:sz="0" w:space="0" w:color="auto"/>
                            <w:left w:val="none" w:sz="0" w:space="0" w:color="auto"/>
                            <w:bottom w:val="none" w:sz="0" w:space="0" w:color="auto"/>
                            <w:right w:val="none" w:sz="0" w:space="0" w:color="auto"/>
                          </w:divBdr>
                          <w:divsChild>
                            <w:div w:id="226109619">
                              <w:marLeft w:val="0"/>
                              <w:marRight w:val="0"/>
                              <w:marTop w:val="0"/>
                              <w:marBottom w:val="0"/>
                              <w:divBdr>
                                <w:top w:val="none" w:sz="0" w:space="0" w:color="auto"/>
                                <w:left w:val="none" w:sz="0" w:space="0" w:color="auto"/>
                                <w:bottom w:val="none" w:sz="0" w:space="0" w:color="auto"/>
                                <w:right w:val="none" w:sz="0" w:space="0" w:color="auto"/>
                              </w:divBdr>
                              <w:divsChild>
                                <w:div w:id="594440540">
                                  <w:marLeft w:val="0"/>
                                  <w:marRight w:val="0"/>
                                  <w:marTop w:val="0"/>
                                  <w:marBottom w:val="0"/>
                                  <w:divBdr>
                                    <w:top w:val="none" w:sz="0" w:space="0" w:color="auto"/>
                                    <w:left w:val="none" w:sz="0" w:space="0" w:color="auto"/>
                                    <w:bottom w:val="none" w:sz="0" w:space="0" w:color="auto"/>
                                    <w:right w:val="none" w:sz="0" w:space="0" w:color="auto"/>
                                  </w:divBdr>
                                  <w:divsChild>
                                    <w:div w:id="1301419259">
                                      <w:marLeft w:val="0"/>
                                      <w:marRight w:val="0"/>
                                      <w:marTop w:val="0"/>
                                      <w:marBottom w:val="0"/>
                                      <w:divBdr>
                                        <w:top w:val="none" w:sz="0" w:space="0" w:color="auto"/>
                                        <w:left w:val="none" w:sz="0" w:space="0" w:color="auto"/>
                                        <w:bottom w:val="none" w:sz="0" w:space="0" w:color="auto"/>
                                        <w:right w:val="none" w:sz="0" w:space="0" w:color="auto"/>
                                      </w:divBdr>
                                      <w:divsChild>
                                        <w:div w:id="390231507">
                                          <w:marLeft w:val="0"/>
                                          <w:marRight w:val="0"/>
                                          <w:marTop w:val="0"/>
                                          <w:marBottom w:val="0"/>
                                          <w:divBdr>
                                            <w:top w:val="none" w:sz="0" w:space="0" w:color="auto"/>
                                            <w:left w:val="none" w:sz="0" w:space="0" w:color="auto"/>
                                            <w:bottom w:val="none" w:sz="0" w:space="0" w:color="auto"/>
                                            <w:right w:val="none" w:sz="0" w:space="0" w:color="auto"/>
                                          </w:divBdr>
                                        </w:div>
                                      </w:divsChild>
                                    </w:div>
                                    <w:div w:id="1759715181">
                                      <w:marLeft w:val="0"/>
                                      <w:marRight w:val="0"/>
                                      <w:marTop w:val="0"/>
                                      <w:marBottom w:val="0"/>
                                      <w:divBdr>
                                        <w:top w:val="none" w:sz="0" w:space="0" w:color="auto"/>
                                        <w:left w:val="none" w:sz="0" w:space="0" w:color="auto"/>
                                        <w:bottom w:val="single" w:sz="12" w:space="0" w:color="CCCCCC"/>
                                        <w:right w:val="none" w:sz="0" w:space="0" w:color="auto"/>
                                      </w:divBdr>
                                    </w:div>
                                  </w:divsChild>
                                </w:div>
                              </w:divsChild>
                            </w:div>
                          </w:divsChild>
                        </w:div>
                        <w:div w:id="165677639">
                          <w:marLeft w:val="0"/>
                          <w:marRight w:val="0"/>
                          <w:marTop w:val="0"/>
                          <w:marBottom w:val="0"/>
                          <w:divBdr>
                            <w:top w:val="none" w:sz="0" w:space="0" w:color="auto"/>
                            <w:left w:val="none" w:sz="0" w:space="0" w:color="auto"/>
                            <w:bottom w:val="none" w:sz="0" w:space="0" w:color="auto"/>
                            <w:right w:val="none" w:sz="0" w:space="0" w:color="auto"/>
                          </w:divBdr>
                        </w:div>
                        <w:div w:id="1037583679">
                          <w:marLeft w:val="0"/>
                          <w:marRight w:val="0"/>
                          <w:marTop w:val="0"/>
                          <w:marBottom w:val="0"/>
                          <w:divBdr>
                            <w:top w:val="none" w:sz="0" w:space="0" w:color="auto"/>
                            <w:left w:val="none" w:sz="0" w:space="0" w:color="auto"/>
                            <w:bottom w:val="none" w:sz="0" w:space="0" w:color="auto"/>
                            <w:right w:val="none" w:sz="0" w:space="0" w:color="auto"/>
                          </w:divBdr>
                        </w:div>
                        <w:div w:id="1948733042">
                          <w:marLeft w:val="0"/>
                          <w:marRight w:val="0"/>
                          <w:marTop w:val="0"/>
                          <w:marBottom w:val="0"/>
                          <w:divBdr>
                            <w:top w:val="none" w:sz="0" w:space="0" w:color="auto"/>
                            <w:left w:val="none" w:sz="0" w:space="0" w:color="auto"/>
                            <w:bottom w:val="none" w:sz="0" w:space="0" w:color="auto"/>
                            <w:right w:val="none" w:sz="0" w:space="0" w:color="auto"/>
                          </w:divBdr>
                          <w:divsChild>
                            <w:div w:id="1895921542">
                              <w:marLeft w:val="0"/>
                              <w:marRight w:val="0"/>
                              <w:marTop w:val="0"/>
                              <w:marBottom w:val="0"/>
                              <w:divBdr>
                                <w:top w:val="none" w:sz="0" w:space="0" w:color="auto"/>
                                <w:left w:val="none" w:sz="0" w:space="0" w:color="auto"/>
                                <w:bottom w:val="none" w:sz="0" w:space="0" w:color="auto"/>
                                <w:right w:val="none" w:sz="0" w:space="0" w:color="auto"/>
                              </w:divBdr>
                              <w:divsChild>
                                <w:div w:id="1829593872">
                                  <w:marLeft w:val="0"/>
                                  <w:marRight w:val="0"/>
                                  <w:marTop w:val="0"/>
                                  <w:marBottom w:val="0"/>
                                  <w:divBdr>
                                    <w:top w:val="none" w:sz="0" w:space="0" w:color="auto"/>
                                    <w:left w:val="none" w:sz="0" w:space="0" w:color="auto"/>
                                    <w:bottom w:val="none" w:sz="0" w:space="0" w:color="auto"/>
                                    <w:right w:val="none" w:sz="0" w:space="0" w:color="auto"/>
                                  </w:divBdr>
                                  <w:divsChild>
                                    <w:div w:id="545679070">
                                      <w:marLeft w:val="0"/>
                                      <w:marRight w:val="0"/>
                                      <w:marTop w:val="0"/>
                                      <w:marBottom w:val="0"/>
                                      <w:divBdr>
                                        <w:top w:val="none" w:sz="0" w:space="0" w:color="auto"/>
                                        <w:left w:val="none" w:sz="0" w:space="0" w:color="auto"/>
                                        <w:bottom w:val="none" w:sz="0" w:space="0" w:color="auto"/>
                                        <w:right w:val="none" w:sz="0" w:space="0" w:color="auto"/>
                                      </w:divBdr>
                                    </w:div>
                                  </w:divsChild>
                                </w:div>
                                <w:div w:id="2037074452">
                                  <w:marLeft w:val="0"/>
                                  <w:marRight w:val="0"/>
                                  <w:marTop w:val="0"/>
                                  <w:marBottom w:val="0"/>
                                  <w:divBdr>
                                    <w:top w:val="none" w:sz="0" w:space="0" w:color="auto"/>
                                    <w:left w:val="none" w:sz="0" w:space="0" w:color="auto"/>
                                    <w:bottom w:val="single" w:sz="12" w:space="0" w:color="CCCCCC"/>
                                    <w:right w:val="none" w:sz="0" w:space="0" w:color="auto"/>
                                  </w:divBdr>
                                </w:div>
                              </w:divsChild>
                            </w:div>
                          </w:divsChild>
                        </w:div>
                        <w:div w:id="597296929">
                          <w:marLeft w:val="0"/>
                          <w:marRight w:val="0"/>
                          <w:marTop w:val="0"/>
                          <w:marBottom w:val="0"/>
                          <w:divBdr>
                            <w:top w:val="none" w:sz="0" w:space="0" w:color="auto"/>
                            <w:left w:val="none" w:sz="0" w:space="0" w:color="auto"/>
                            <w:bottom w:val="none" w:sz="0" w:space="0" w:color="auto"/>
                            <w:right w:val="none" w:sz="0" w:space="0" w:color="auto"/>
                          </w:divBdr>
                          <w:divsChild>
                            <w:div w:id="30542319">
                              <w:marLeft w:val="0"/>
                              <w:marRight w:val="0"/>
                              <w:marTop w:val="0"/>
                              <w:marBottom w:val="0"/>
                              <w:divBdr>
                                <w:top w:val="none" w:sz="0" w:space="0" w:color="auto"/>
                                <w:left w:val="none" w:sz="0" w:space="0" w:color="auto"/>
                                <w:bottom w:val="none" w:sz="0" w:space="0" w:color="auto"/>
                                <w:right w:val="none" w:sz="0" w:space="0" w:color="auto"/>
                              </w:divBdr>
                              <w:divsChild>
                                <w:div w:id="1323704529">
                                  <w:marLeft w:val="0"/>
                                  <w:marRight w:val="0"/>
                                  <w:marTop w:val="0"/>
                                  <w:marBottom w:val="0"/>
                                  <w:divBdr>
                                    <w:top w:val="none" w:sz="0" w:space="0" w:color="auto"/>
                                    <w:left w:val="none" w:sz="0" w:space="0" w:color="auto"/>
                                    <w:bottom w:val="none" w:sz="0" w:space="0" w:color="auto"/>
                                    <w:right w:val="none" w:sz="0" w:space="0" w:color="auto"/>
                                  </w:divBdr>
                                  <w:divsChild>
                                    <w:div w:id="1903054462">
                                      <w:marLeft w:val="0"/>
                                      <w:marRight w:val="0"/>
                                      <w:marTop w:val="0"/>
                                      <w:marBottom w:val="0"/>
                                      <w:divBdr>
                                        <w:top w:val="none" w:sz="0" w:space="0" w:color="auto"/>
                                        <w:left w:val="none" w:sz="0" w:space="0" w:color="auto"/>
                                        <w:bottom w:val="none" w:sz="0" w:space="0" w:color="auto"/>
                                        <w:right w:val="none" w:sz="0" w:space="0" w:color="auto"/>
                                      </w:divBdr>
                                      <w:divsChild>
                                        <w:div w:id="448086804">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 w:id="174272216">
                          <w:marLeft w:val="0"/>
                          <w:marRight w:val="0"/>
                          <w:marTop w:val="0"/>
                          <w:marBottom w:val="0"/>
                          <w:divBdr>
                            <w:top w:val="none" w:sz="0" w:space="0" w:color="auto"/>
                            <w:left w:val="none" w:sz="0" w:space="0" w:color="auto"/>
                            <w:bottom w:val="none" w:sz="0" w:space="0" w:color="auto"/>
                            <w:right w:val="none" w:sz="0" w:space="0" w:color="auto"/>
                          </w:divBdr>
                        </w:div>
                        <w:div w:id="814570683">
                          <w:marLeft w:val="0"/>
                          <w:marRight w:val="0"/>
                          <w:marTop w:val="0"/>
                          <w:marBottom w:val="0"/>
                          <w:divBdr>
                            <w:top w:val="none" w:sz="0" w:space="0" w:color="auto"/>
                            <w:left w:val="none" w:sz="0" w:space="0" w:color="auto"/>
                            <w:bottom w:val="none" w:sz="0" w:space="0" w:color="auto"/>
                            <w:right w:val="none" w:sz="0" w:space="0" w:color="auto"/>
                          </w:divBdr>
                        </w:div>
                        <w:div w:id="431751909">
                          <w:marLeft w:val="0"/>
                          <w:marRight w:val="0"/>
                          <w:marTop w:val="0"/>
                          <w:marBottom w:val="0"/>
                          <w:divBdr>
                            <w:top w:val="none" w:sz="0" w:space="0" w:color="auto"/>
                            <w:left w:val="none" w:sz="0" w:space="0" w:color="auto"/>
                            <w:bottom w:val="none" w:sz="0" w:space="0" w:color="auto"/>
                            <w:right w:val="none" w:sz="0" w:space="0" w:color="auto"/>
                          </w:divBdr>
                        </w:div>
                        <w:div w:id="1046442877">
                          <w:marLeft w:val="0"/>
                          <w:marRight w:val="0"/>
                          <w:marTop w:val="0"/>
                          <w:marBottom w:val="0"/>
                          <w:divBdr>
                            <w:top w:val="none" w:sz="0" w:space="0" w:color="auto"/>
                            <w:left w:val="none" w:sz="0" w:space="0" w:color="auto"/>
                            <w:bottom w:val="none" w:sz="0" w:space="0" w:color="auto"/>
                            <w:right w:val="none" w:sz="0" w:space="0" w:color="auto"/>
                          </w:divBdr>
                          <w:divsChild>
                            <w:div w:id="1692222497">
                              <w:marLeft w:val="0"/>
                              <w:marRight w:val="0"/>
                              <w:marTop w:val="0"/>
                              <w:marBottom w:val="0"/>
                              <w:divBdr>
                                <w:top w:val="none" w:sz="0" w:space="0" w:color="auto"/>
                                <w:left w:val="none" w:sz="0" w:space="0" w:color="auto"/>
                                <w:bottom w:val="none" w:sz="0" w:space="0" w:color="auto"/>
                                <w:right w:val="none" w:sz="0" w:space="0" w:color="auto"/>
                              </w:divBdr>
                              <w:divsChild>
                                <w:div w:id="1701972808">
                                  <w:marLeft w:val="0"/>
                                  <w:marRight w:val="0"/>
                                  <w:marTop w:val="0"/>
                                  <w:marBottom w:val="0"/>
                                  <w:divBdr>
                                    <w:top w:val="none" w:sz="0" w:space="0" w:color="auto"/>
                                    <w:left w:val="none" w:sz="0" w:space="0" w:color="auto"/>
                                    <w:bottom w:val="none" w:sz="0" w:space="0" w:color="auto"/>
                                    <w:right w:val="none" w:sz="0" w:space="0" w:color="auto"/>
                                  </w:divBdr>
                                  <w:divsChild>
                                    <w:div w:id="1288046790">
                                      <w:marLeft w:val="0"/>
                                      <w:marRight w:val="0"/>
                                      <w:marTop w:val="0"/>
                                      <w:marBottom w:val="0"/>
                                      <w:divBdr>
                                        <w:top w:val="none" w:sz="0" w:space="0" w:color="auto"/>
                                        <w:left w:val="none" w:sz="0" w:space="0" w:color="auto"/>
                                        <w:bottom w:val="none" w:sz="0" w:space="0" w:color="auto"/>
                                        <w:right w:val="none" w:sz="0" w:space="0" w:color="auto"/>
                                      </w:divBdr>
                                      <w:divsChild>
                                        <w:div w:id="25451899">
                                          <w:marLeft w:val="0"/>
                                          <w:marRight w:val="0"/>
                                          <w:marTop w:val="0"/>
                                          <w:marBottom w:val="0"/>
                                          <w:divBdr>
                                            <w:top w:val="none" w:sz="0" w:space="0" w:color="auto"/>
                                            <w:left w:val="none" w:sz="0" w:space="0" w:color="auto"/>
                                            <w:bottom w:val="none" w:sz="0" w:space="0" w:color="auto"/>
                                            <w:right w:val="none" w:sz="0" w:space="0" w:color="auto"/>
                                          </w:divBdr>
                                        </w:div>
                                      </w:divsChild>
                                    </w:div>
                                    <w:div w:id="583488043">
                                      <w:marLeft w:val="0"/>
                                      <w:marRight w:val="0"/>
                                      <w:marTop w:val="0"/>
                                      <w:marBottom w:val="0"/>
                                      <w:divBdr>
                                        <w:top w:val="none" w:sz="0" w:space="0" w:color="auto"/>
                                        <w:left w:val="none" w:sz="0" w:space="0" w:color="auto"/>
                                        <w:bottom w:val="single" w:sz="12" w:space="0" w:color="CCCCCC"/>
                                        <w:right w:val="none" w:sz="0" w:space="0" w:color="auto"/>
                                      </w:divBdr>
                                    </w:div>
                                  </w:divsChild>
                                </w:div>
                              </w:divsChild>
                            </w:div>
                          </w:divsChild>
                        </w:div>
                        <w:div w:id="482162384">
                          <w:marLeft w:val="0"/>
                          <w:marRight w:val="0"/>
                          <w:marTop w:val="0"/>
                          <w:marBottom w:val="0"/>
                          <w:divBdr>
                            <w:top w:val="none" w:sz="0" w:space="0" w:color="auto"/>
                            <w:left w:val="none" w:sz="0" w:space="0" w:color="auto"/>
                            <w:bottom w:val="none" w:sz="0" w:space="0" w:color="auto"/>
                            <w:right w:val="none" w:sz="0" w:space="0" w:color="auto"/>
                          </w:divBdr>
                        </w:div>
                        <w:div w:id="1599825138">
                          <w:marLeft w:val="0"/>
                          <w:marRight w:val="0"/>
                          <w:marTop w:val="0"/>
                          <w:marBottom w:val="0"/>
                          <w:divBdr>
                            <w:top w:val="none" w:sz="0" w:space="0" w:color="auto"/>
                            <w:left w:val="none" w:sz="0" w:space="0" w:color="auto"/>
                            <w:bottom w:val="none" w:sz="0" w:space="0" w:color="auto"/>
                            <w:right w:val="none" w:sz="0" w:space="0" w:color="auto"/>
                          </w:divBdr>
                        </w:div>
                        <w:div w:id="121878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941239">
      <w:bodyDiv w:val="1"/>
      <w:marLeft w:val="0"/>
      <w:marRight w:val="0"/>
      <w:marTop w:val="0"/>
      <w:marBottom w:val="0"/>
      <w:divBdr>
        <w:top w:val="none" w:sz="0" w:space="0" w:color="auto"/>
        <w:left w:val="none" w:sz="0" w:space="0" w:color="auto"/>
        <w:bottom w:val="none" w:sz="0" w:space="0" w:color="auto"/>
        <w:right w:val="none" w:sz="0" w:space="0" w:color="auto"/>
      </w:divBdr>
    </w:div>
    <w:div w:id="2021740250">
      <w:bodyDiv w:val="1"/>
      <w:marLeft w:val="0"/>
      <w:marRight w:val="0"/>
      <w:marTop w:val="0"/>
      <w:marBottom w:val="0"/>
      <w:divBdr>
        <w:top w:val="none" w:sz="0" w:space="0" w:color="auto"/>
        <w:left w:val="none" w:sz="0" w:space="0" w:color="auto"/>
        <w:bottom w:val="none" w:sz="0" w:space="0" w:color="auto"/>
        <w:right w:val="none" w:sz="0" w:space="0" w:color="auto"/>
      </w:divBdr>
    </w:div>
    <w:div w:id="2103796573">
      <w:bodyDiv w:val="1"/>
      <w:marLeft w:val="0"/>
      <w:marRight w:val="0"/>
      <w:marTop w:val="0"/>
      <w:marBottom w:val="0"/>
      <w:divBdr>
        <w:top w:val="none" w:sz="0" w:space="0" w:color="auto"/>
        <w:left w:val="none" w:sz="0" w:space="0" w:color="auto"/>
        <w:bottom w:val="none" w:sz="0" w:space="0" w:color="auto"/>
        <w:right w:val="none" w:sz="0" w:space="0" w:color="auto"/>
      </w:divBdr>
      <w:divsChild>
        <w:div w:id="678167198">
          <w:marLeft w:val="0"/>
          <w:marRight w:val="0"/>
          <w:marTop w:val="0"/>
          <w:marBottom w:val="0"/>
          <w:divBdr>
            <w:top w:val="none" w:sz="0" w:space="0" w:color="auto"/>
            <w:left w:val="none" w:sz="0" w:space="0" w:color="auto"/>
            <w:bottom w:val="none" w:sz="0" w:space="0" w:color="auto"/>
            <w:right w:val="none" w:sz="0" w:space="0" w:color="auto"/>
          </w:divBdr>
          <w:divsChild>
            <w:div w:id="944461824">
              <w:marLeft w:val="0"/>
              <w:marRight w:val="0"/>
              <w:marTop w:val="0"/>
              <w:marBottom w:val="0"/>
              <w:divBdr>
                <w:top w:val="none" w:sz="0" w:space="0" w:color="auto"/>
                <w:left w:val="none" w:sz="0" w:space="0" w:color="auto"/>
                <w:bottom w:val="none" w:sz="0" w:space="0" w:color="auto"/>
                <w:right w:val="none" w:sz="0" w:space="0" w:color="auto"/>
              </w:divBdr>
              <w:divsChild>
                <w:div w:id="31544140">
                  <w:marLeft w:val="0"/>
                  <w:marRight w:val="0"/>
                  <w:marTop w:val="0"/>
                  <w:marBottom w:val="0"/>
                  <w:divBdr>
                    <w:top w:val="none" w:sz="0" w:space="0" w:color="auto"/>
                    <w:left w:val="none" w:sz="0" w:space="0" w:color="auto"/>
                    <w:bottom w:val="none" w:sz="0" w:space="0" w:color="auto"/>
                    <w:right w:val="none" w:sz="0" w:space="0" w:color="auto"/>
                  </w:divBdr>
                  <w:divsChild>
                    <w:div w:id="1148861421">
                      <w:marLeft w:val="0"/>
                      <w:marRight w:val="0"/>
                      <w:marTop w:val="0"/>
                      <w:marBottom w:val="0"/>
                      <w:divBdr>
                        <w:top w:val="none" w:sz="0" w:space="0" w:color="auto"/>
                        <w:left w:val="none" w:sz="0" w:space="0" w:color="auto"/>
                        <w:bottom w:val="none" w:sz="0" w:space="0" w:color="auto"/>
                        <w:right w:val="none" w:sz="0" w:space="0" w:color="auto"/>
                      </w:divBdr>
                    </w:div>
                  </w:divsChild>
                </w:div>
                <w:div w:id="2017730060">
                  <w:marLeft w:val="0"/>
                  <w:marRight w:val="0"/>
                  <w:marTop w:val="0"/>
                  <w:marBottom w:val="0"/>
                  <w:divBdr>
                    <w:top w:val="none" w:sz="0" w:space="0" w:color="auto"/>
                    <w:left w:val="none" w:sz="0" w:space="0" w:color="auto"/>
                    <w:bottom w:val="none" w:sz="0" w:space="0" w:color="auto"/>
                    <w:right w:val="none" w:sz="0" w:space="0" w:color="auto"/>
                  </w:divBdr>
                  <w:divsChild>
                    <w:div w:id="70687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13586">
          <w:marLeft w:val="0"/>
          <w:marRight w:val="0"/>
          <w:marTop w:val="0"/>
          <w:marBottom w:val="0"/>
          <w:divBdr>
            <w:top w:val="none" w:sz="0" w:space="0" w:color="auto"/>
            <w:left w:val="none" w:sz="0" w:space="0" w:color="auto"/>
            <w:bottom w:val="none" w:sz="0" w:space="0" w:color="auto"/>
            <w:right w:val="none" w:sz="0" w:space="0" w:color="auto"/>
          </w:divBdr>
        </w:div>
        <w:div w:id="2076123197">
          <w:marLeft w:val="0"/>
          <w:marRight w:val="0"/>
          <w:marTop w:val="0"/>
          <w:marBottom w:val="0"/>
          <w:divBdr>
            <w:top w:val="none" w:sz="0" w:space="0" w:color="auto"/>
            <w:left w:val="none" w:sz="0" w:space="0" w:color="auto"/>
            <w:bottom w:val="none" w:sz="0" w:space="0" w:color="auto"/>
            <w:right w:val="none" w:sz="0" w:space="0" w:color="auto"/>
          </w:divBdr>
        </w:div>
      </w:divsChild>
    </w:div>
    <w:div w:id="2130469913">
      <w:bodyDiv w:val="1"/>
      <w:marLeft w:val="0"/>
      <w:marRight w:val="0"/>
      <w:marTop w:val="0"/>
      <w:marBottom w:val="0"/>
      <w:divBdr>
        <w:top w:val="none" w:sz="0" w:space="0" w:color="auto"/>
        <w:left w:val="none" w:sz="0" w:space="0" w:color="auto"/>
        <w:bottom w:val="none" w:sz="0" w:space="0" w:color="auto"/>
        <w:right w:val="none" w:sz="0" w:space="0" w:color="auto"/>
      </w:divBdr>
      <w:divsChild>
        <w:div w:id="1328439038">
          <w:marLeft w:val="0"/>
          <w:marRight w:val="0"/>
          <w:marTop w:val="120"/>
          <w:marBottom w:val="120"/>
          <w:divBdr>
            <w:top w:val="none" w:sz="0" w:space="0" w:color="auto"/>
            <w:left w:val="none" w:sz="0" w:space="0" w:color="auto"/>
            <w:bottom w:val="none" w:sz="0" w:space="0" w:color="auto"/>
            <w:right w:val="none" w:sz="0" w:space="0" w:color="auto"/>
          </w:divBdr>
          <w:divsChild>
            <w:div w:id="1193109116">
              <w:marLeft w:val="0"/>
              <w:marRight w:val="0"/>
              <w:marTop w:val="0"/>
              <w:marBottom w:val="0"/>
              <w:divBdr>
                <w:top w:val="none" w:sz="0" w:space="0" w:color="auto"/>
                <w:left w:val="none" w:sz="0" w:space="0" w:color="auto"/>
                <w:bottom w:val="none" w:sz="0" w:space="0" w:color="auto"/>
                <w:right w:val="none" w:sz="0" w:space="0" w:color="auto"/>
              </w:divBdr>
              <w:divsChild>
                <w:div w:id="2095127542">
                  <w:marLeft w:val="0"/>
                  <w:marRight w:val="0"/>
                  <w:marTop w:val="0"/>
                  <w:marBottom w:val="0"/>
                  <w:divBdr>
                    <w:top w:val="none" w:sz="0" w:space="0" w:color="auto"/>
                    <w:left w:val="none" w:sz="0" w:space="0" w:color="auto"/>
                    <w:bottom w:val="none" w:sz="0" w:space="0" w:color="auto"/>
                    <w:right w:val="none" w:sz="0" w:space="0" w:color="auto"/>
                  </w:divBdr>
                  <w:divsChild>
                    <w:div w:id="1395159058">
                      <w:marLeft w:val="0"/>
                      <w:marRight w:val="0"/>
                      <w:marTop w:val="0"/>
                      <w:marBottom w:val="0"/>
                      <w:divBdr>
                        <w:top w:val="none" w:sz="0" w:space="0" w:color="auto"/>
                        <w:left w:val="none" w:sz="0" w:space="0" w:color="auto"/>
                        <w:bottom w:val="none" w:sz="0" w:space="0" w:color="auto"/>
                        <w:right w:val="none" w:sz="0" w:space="0" w:color="auto"/>
                      </w:divBdr>
                      <w:divsChild>
                        <w:div w:id="1161698094">
                          <w:marLeft w:val="0"/>
                          <w:marRight w:val="0"/>
                          <w:marTop w:val="0"/>
                          <w:marBottom w:val="0"/>
                          <w:divBdr>
                            <w:top w:val="none" w:sz="0" w:space="0" w:color="auto"/>
                            <w:left w:val="none" w:sz="0" w:space="0" w:color="auto"/>
                            <w:bottom w:val="none" w:sz="0" w:space="0" w:color="auto"/>
                            <w:right w:val="none" w:sz="0" w:space="0" w:color="auto"/>
                          </w:divBdr>
                          <w:divsChild>
                            <w:div w:id="67419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59000">
          <w:blockQuote w:val="1"/>
          <w:marLeft w:val="720"/>
          <w:marRight w:val="720"/>
          <w:marTop w:val="480"/>
          <w:marBottom w:val="480"/>
          <w:divBdr>
            <w:top w:val="none" w:sz="0" w:space="11" w:color="CD4E61"/>
            <w:left w:val="single" w:sz="24" w:space="11" w:color="CD4E61"/>
            <w:bottom w:val="none" w:sz="0" w:space="11" w:color="CD4E61"/>
            <w:right w:val="none" w:sz="0" w:space="11" w:color="CD4E61"/>
          </w:divBdr>
        </w:div>
      </w:divsChild>
    </w:div>
    <w:div w:id="2136871755">
      <w:bodyDiv w:val="1"/>
      <w:marLeft w:val="0"/>
      <w:marRight w:val="0"/>
      <w:marTop w:val="0"/>
      <w:marBottom w:val="0"/>
      <w:divBdr>
        <w:top w:val="none" w:sz="0" w:space="0" w:color="auto"/>
        <w:left w:val="none" w:sz="0" w:space="0" w:color="auto"/>
        <w:bottom w:val="none" w:sz="0" w:space="0" w:color="auto"/>
        <w:right w:val="none" w:sz="0" w:space="0" w:color="auto"/>
      </w:divBdr>
      <w:divsChild>
        <w:div w:id="964433271">
          <w:marLeft w:val="0"/>
          <w:marRight w:val="0"/>
          <w:marTop w:val="0"/>
          <w:marBottom w:val="0"/>
          <w:divBdr>
            <w:top w:val="none" w:sz="0" w:space="0" w:color="auto"/>
            <w:left w:val="none" w:sz="0" w:space="0" w:color="auto"/>
            <w:bottom w:val="none" w:sz="0" w:space="0" w:color="auto"/>
            <w:right w:val="none" w:sz="0" w:space="0" w:color="auto"/>
          </w:divBdr>
          <w:divsChild>
            <w:div w:id="1187255152">
              <w:marLeft w:val="0"/>
              <w:marRight w:val="0"/>
              <w:marTop w:val="0"/>
              <w:marBottom w:val="0"/>
              <w:divBdr>
                <w:top w:val="none" w:sz="0" w:space="0" w:color="auto"/>
                <w:left w:val="none" w:sz="0" w:space="0" w:color="auto"/>
                <w:bottom w:val="none" w:sz="0" w:space="0" w:color="auto"/>
                <w:right w:val="none" w:sz="0" w:space="0" w:color="auto"/>
              </w:divBdr>
              <w:divsChild>
                <w:div w:id="1564177621">
                  <w:marLeft w:val="0"/>
                  <w:marRight w:val="0"/>
                  <w:marTop w:val="0"/>
                  <w:marBottom w:val="0"/>
                  <w:divBdr>
                    <w:top w:val="none" w:sz="0" w:space="0" w:color="auto"/>
                    <w:left w:val="none" w:sz="0" w:space="0" w:color="auto"/>
                    <w:bottom w:val="none" w:sz="0" w:space="0" w:color="auto"/>
                    <w:right w:val="none" w:sz="0" w:space="0" w:color="auto"/>
                  </w:divBdr>
                  <w:divsChild>
                    <w:div w:id="1912228478">
                      <w:marLeft w:val="0"/>
                      <w:marRight w:val="0"/>
                      <w:marTop w:val="0"/>
                      <w:marBottom w:val="0"/>
                      <w:divBdr>
                        <w:top w:val="none" w:sz="0" w:space="0" w:color="auto"/>
                        <w:left w:val="none" w:sz="0" w:space="0" w:color="auto"/>
                        <w:bottom w:val="none" w:sz="0" w:space="0" w:color="auto"/>
                        <w:right w:val="none" w:sz="0" w:space="0" w:color="auto"/>
                      </w:divBdr>
                      <w:divsChild>
                        <w:div w:id="184247284">
                          <w:marLeft w:val="0"/>
                          <w:marRight w:val="0"/>
                          <w:marTop w:val="0"/>
                          <w:marBottom w:val="0"/>
                          <w:divBdr>
                            <w:top w:val="none" w:sz="0" w:space="0" w:color="auto"/>
                            <w:left w:val="none" w:sz="0" w:space="0" w:color="auto"/>
                            <w:bottom w:val="none" w:sz="0" w:space="0" w:color="auto"/>
                            <w:right w:val="none" w:sz="0" w:space="0" w:color="auto"/>
                          </w:divBdr>
                        </w:div>
                        <w:div w:id="454252943">
                          <w:marLeft w:val="0"/>
                          <w:marRight w:val="0"/>
                          <w:marTop w:val="0"/>
                          <w:marBottom w:val="0"/>
                          <w:divBdr>
                            <w:top w:val="none" w:sz="0" w:space="0" w:color="auto"/>
                            <w:left w:val="none" w:sz="0" w:space="0" w:color="auto"/>
                            <w:bottom w:val="none" w:sz="0" w:space="0" w:color="auto"/>
                            <w:right w:val="none" w:sz="0" w:space="0" w:color="auto"/>
                          </w:divBdr>
                        </w:div>
                        <w:div w:id="457333768">
                          <w:marLeft w:val="0"/>
                          <w:marRight w:val="0"/>
                          <w:marTop w:val="0"/>
                          <w:marBottom w:val="0"/>
                          <w:divBdr>
                            <w:top w:val="none" w:sz="0" w:space="0" w:color="auto"/>
                            <w:left w:val="none" w:sz="0" w:space="0" w:color="auto"/>
                            <w:bottom w:val="none" w:sz="0" w:space="0" w:color="auto"/>
                            <w:right w:val="none" w:sz="0" w:space="0" w:color="auto"/>
                          </w:divBdr>
                          <w:divsChild>
                            <w:div w:id="1064839815">
                              <w:marLeft w:val="0"/>
                              <w:marRight w:val="0"/>
                              <w:marTop w:val="0"/>
                              <w:marBottom w:val="0"/>
                              <w:divBdr>
                                <w:top w:val="none" w:sz="0" w:space="0" w:color="auto"/>
                                <w:left w:val="none" w:sz="0" w:space="0" w:color="auto"/>
                                <w:bottom w:val="none" w:sz="0" w:space="0" w:color="auto"/>
                                <w:right w:val="none" w:sz="0" w:space="0" w:color="auto"/>
                              </w:divBdr>
                              <w:divsChild>
                                <w:div w:id="137261522">
                                  <w:marLeft w:val="0"/>
                                  <w:marRight w:val="0"/>
                                  <w:marTop w:val="0"/>
                                  <w:marBottom w:val="0"/>
                                  <w:divBdr>
                                    <w:top w:val="none" w:sz="0" w:space="0" w:color="auto"/>
                                    <w:left w:val="none" w:sz="0" w:space="0" w:color="auto"/>
                                    <w:bottom w:val="none" w:sz="0" w:space="0" w:color="auto"/>
                                    <w:right w:val="none" w:sz="0" w:space="0" w:color="auto"/>
                                  </w:divBdr>
                                  <w:divsChild>
                                    <w:div w:id="80231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345660">
                          <w:marLeft w:val="0"/>
                          <w:marRight w:val="0"/>
                          <w:marTop w:val="0"/>
                          <w:marBottom w:val="0"/>
                          <w:divBdr>
                            <w:top w:val="none" w:sz="0" w:space="0" w:color="auto"/>
                            <w:left w:val="none" w:sz="0" w:space="0" w:color="auto"/>
                            <w:bottom w:val="none" w:sz="0" w:space="0" w:color="auto"/>
                            <w:right w:val="none" w:sz="0" w:space="0" w:color="auto"/>
                          </w:divBdr>
                          <w:divsChild>
                            <w:div w:id="227615828">
                              <w:marLeft w:val="0"/>
                              <w:marRight w:val="0"/>
                              <w:marTop w:val="0"/>
                              <w:marBottom w:val="0"/>
                              <w:divBdr>
                                <w:top w:val="none" w:sz="0" w:space="0" w:color="auto"/>
                                <w:left w:val="none" w:sz="0" w:space="0" w:color="auto"/>
                                <w:bottom w:val="none" w:sz="0" w:space="0" w:color="auto"/>
                                <w:right w:val="none" w:sz="0" w:space="0" w:color="auto"/>
                              </w:divBdr>
                              <w:divsChild>
                                <w:div w:id="1520850133">
                                  <w:marLeft w:val="0"/>
                                  <w:marRight w:val="0"/>
                                  <w:marTop w:val="0"/>
                                  <w:marBottom w:val="0"/>
                                  <w:divBdr>
                                    <w:top w:val="none" w:sz="0" w:space="0" w:color="auto"/>
                                    <w:left w:val="none" w:sz="0" w:space="0" w:color="auto"/>
                                    <w:bottom w:val="none" w:sz="0" w:space="0" w:color="auto"/>
                                    <w:right w:val="none" w:sz="0" w:space="0" w:color="auto"/>
                                  </w:divBdr>
                                  <w:divsChild>
                                    <w:div w:id="52733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817787">
                          <w:marLeft w:val="0"/>
                          <w:marRight w:val="0"/>
                          <w:marTop w:val="0"/>
                          <w:marBottom w:val="0"/>
                          <w:divBdr>
                            <w:top w:val="none" w:sz="0" w:space="0" w:color="auto"/>
                            <w:left w:val="none" w:sz="0" w:space="0" w:color="auto"/>
                            <w:bottom w:val="none" w:sz="0" w:space="0" w:color="auto"/>
                            <w:right w:val="none" w:sz="0" w:space="0" w:color="auto"/>
                          </w:divBdr>
                        </w:div>
                        <w:div w:id="910000009">
                          <w:marLeft w:val="0"/>
                          <w:marRight w:val="0"/>
                          <w:marTop w:val="0"/>
                          <w:marBottom w:val="0"/>
                          <w:divBdr>
                            <w:top w:val="none" w:sz="0" w:space="0" w:color="auto"/>
                            <w:left w:val="none" w:sz="0" w:space="0" w:color="auto"/>
                            <w:bottom w:val="none" w:sz="0" w:space="0" w:color="auto"/>
                            <w:right w:val="none" w:sz="0" w:space="0" w:color="auto"/>
                          </w:divBdr>
                        </w:div>
                        <w:div w:id="975183850">
                          <w:marLeft w:val="0"/>
                          <w:marRight w:val="0"/>
                          <w:marTop w:val="0"/>
                          <w:marBottom w:val="0"/>
                          <w:divBdr>
                            <w:top w:val="none" w:sz="0" w:space="0" w:color="auto"/>
                            <w:left w:val="none" w:sz="0" w:space="0" w:color="auto"/>
                            <w:bottom w:val="none" w:sz="0" w:space="0" w:color="auto"/>
                            <w:right w:val="none" w:sz="0" w:space="0" w:color="auto"/>
                          </w:divBdr>
                        </w:div>
                        <w:div w:id="999651755">
                          <w:marLeft w:val="0"/>
                          <w:marRight w:val="0"/>
                          <w:marTop w:val="0"/>
                          <w:marBottom w:val="0"/>
                          <w:divBdr>
                            <w:top w:val="none" w:sz="0" w:space="0" w:color="auto"/>
                            <w:left w:val="none" w:sz="0" w:space="0" w:color="auto"/>
                            <w:bottom w:val="none" w:sz="0" w:space="0" w:color="auto"/>
                            <w:right w:val="none" w:sz="0" w:space="0" w:color="auto"/>
                          </w:divBdr>
                        </w:div>
                        <w:div w:id="1064567603">
                          <w:marLeft w:val="0"/>
                          <w:marRight w:val="0"/>
                          <w:marTop w:val="0"/>
                          <w:marBottom w:val="0"/>
                          <w:divBdr>
                            <w:top w:val="none" w:sz="0" w:space="0" w:color="auto"/>
                            <w:left w:val="none" w:sz="0" w:space="0" w:color="auto"/>
                            <w:bottom w:val="none" w:sz="0" w:space="0" w:color="auto"/>
                            <w:right w:val="none" w:sz="0" w:space="0" w:color="auto"/>
                          </w:divBdr>
                          <w:divsChild>
                            <w:div w:id="84110632">
                              <w:marLeft w:val="0"/>
                              <w:marRight w:val="0"/>
                              <w:marTop w:val="0"/>
                              <w:marBottom w:val="0"/>
                              <w:divBdr>
                                <w:top w:val="none" w:sz="0" w:space="0" w:color="auto"/>
                                <w:left w:val="none" w:sz="0" w:space="0" w:color="auto"/>
                                <w:bottom w:val="none" w:sz="0" w:space="0" w:color="auto"/>
                                <w:right w:val="none" w:sz="0" w:space="0" w:color="auto"/>
                              </w:divBdr>
                              <w:divsChild>
                                <w:div w:id="1521552285">
                                  <w:marLeft w:val="0"/>
                                  <w:marRight w:val="0"/>
                                  <w:marTop w:val="0"/>
                                  <w:marBottom w:val="0"/>
                                  <w:divBdr>
                                    <w:top w:val="none" w:sz="0" w:space="0" w:color="auto"/>
                                    <w:left w:val="none" w:sz="0" w:space="0" w:color="auto"/>
                                    <w:bottom w:val="none" w:sz="0" w:space="0" w:color="auto"/>
                                    <w:right w:val="none" w:sz="0" w:space="0" w:color="auto"/>
                                  </w:divBdr>
                                  <w:divsChild>
                                    <w:div w:id="502478661">
                                      <w:marLeft w:val="0"/>
                                      <w:marRight w:val="0"/>
                                      <w:marTop w:val="0"/>
                                      <w:marBottom w:val="0"/>
                                      <w:divBdr>
                                        <w:top w:val="none" w:sz="0" w:space="0" w:color="auto"/>
                                        <w:left w:val="none" w:sz="0" w:space="0" w:color="auto"/>
                                        <w:bottom w:val="none" w:sz="0" w:space="0" w:color="auto"/>
                                        <w:right w:val="none" w:sz="0" w:space="0" w:color="auto"/>
                                      </w:divBdr>
                                      <w:divsChild>
                                        <w:div w:id="943806571">
                                          <w:marLeft w:val="0"/>
                                          <w:marRight w:val="0"/>
                                          <w:marTop w:val="0"/>
                                          <w:marBottom w:val="0"/>
                                          <w:divBdr>
                                            <w:top w:val="none" w:sz="0" w:space="0" w:color="auto"/>
                                            <w:left w:val="none" w:sz="0" w:space="0" w:color="auto"/>
                                            <w:bottom w:val="none" w:sz="0" w:space="0" w:color="auto"/>
                                            <w:right w:val="none" w:sz="0" w:space="0" w:color="auto"/>
                                          </w:divBdr>
                                        </w:div>
                                      </w:divsChild>
                                    </w:div>
                                    <w:div w:id="1576041813">
                                      <w:marLeft w:val="0"/>
                                      <w:marRight w:val="0"/>
                                      <w:marTop w:val="0"/>
                                      <w:marBottom w:val="0"/>
                                      <w:divBdr>
                                        <w:top w:val="none" w:sz="0" w:space="0" w:color="auto"/>
                                        <w:left w:val="none" w:sz="0" w:space="0" w:color="auto"/>
                                        <w:bottom w:val="single" w:sz="12" w:space="0" w:color="CCCCCC"/>
                                        <w:right w:val="none" w:sz="0" w:space="0" w:color="auto"/>
                                      </w:divBdr>
                                    </w:div>
                                  </w:divsChild>
                                </w:div>
                              </w:divsChild>
                            </w:div>
                          </w:divsChild>
                        </w:div>
                        <w:div w:id="1134299030">
                          <w:marLeft w:val="0"/>
                          <w:marRight w:val="0"/>
                          <w:marTop w:val="0"/>
                          <w:marBottom w:val="0"/>
                          <w:divBdr>
                            <w:top w:val="none" w:sz="0" w:space="0" w:color="auto"/>
                            <w:left w:val="none" w:sz="0" w:space="0" w:color="auto"/>
                            <w:bottom w:val="none" w:sz="0" w:space="0" w:color="auto"/>
                            <w:right w:val="none" w:sz="0" w:space="0" w:color="auto"/>
                          </w:divBdr>
                        </w:div>
                        <w:div w:id="1323506799">
                          <w:marLeft w:val="0"/>
                          <w:marRight w:val="0"/>
                          <w:marTop w:val="0"/>
                          <w:marBottom w:val="0"/>
                          <w:divBdr>
                            <w:top w:val="none" w:sz="0" w:space="0" w:color="auto"/>
                            <w:left w:val="none" w:sz="0" w:space="0" w:color="auto"/>
                            <w:bottom w:val="none" w:sz="0" w:space="0" w:color="auto"/>
                            <w:right w:val="none" w:sz="0" w:space="0" w:color="auto"/>
                          </w:divBdr>
                        </w:div>
                        <w:div w:id="1327317535">
                          <w:marLeft w:val="0"/>
                          <w:marRight w:val="0"/>
                          <w:marTop w:val="0"/>
                          <w:marBottom w:val="0"/>
                          <w:divBdr>
                            <w:top w:val="none" w:sz="0" w:space="0" w:color="auto"/>
                            <w:left w:val="none" w:sz="0" w:space="0" w:color="auto"/>
                            <w:bottom w:val="none" w:sz="0" w:space="0" w:color="auto"/>
                            <w:right w:val="none" w:sz="0" w:space="0" w:color="auto"/>
                          </w:divBdr>
                        </w:div>
                        <w:div w:id="1433089907">
                          <w:marLeft w:val="0"/>
                          <w:marRight w:val="0"/>
                          <w:marTop w:val="0"/>
                          <w:marBottom w:val="0"/>
                          <w:divBdr>
                            <w:top w:val="none" w:sz="0" w:space="0" w:color="auto"/>
                            <w:left w:val="none" w:sz="0" w:space="0" w:color="auto"/>
                            <w:bottom w:val="none" w:sz="0" w:space="0" w:color="auto"/>
                            <w:right w:val="none" w:sz="0" w:space="0" w:color="auto"/>
                          </w:divBdr>
                          <w:divsChild>
                            <w:div w:id="1954096413">
                              <w:marLeft w:val="0"/>
                              <w:marRight w:val="0"/>
                              <w:marTop w:val="0"/>
                              <w:marBottom w:val="0"/>
                              <w:divBdr>
                                <w:top w:val="none" w:sz="0" w:space="0" w:color="auto"/>
                                <w:left w:val="none" w:sz="0" w:space="0" w:color="auto"/>
                                <w:bottom w:val="none" w:sz="0" w:space="0" w:color="auto"/>
                                <w:right w:val="none" w:sz="0" w:space="0" w:color="auto"/>
                              </w:divBdr>
                              <w:divsChild>
                                <w:div w:id="1553542667">
                                  <w:marLeft w:val="0"/>
                                  <w:marRight w:val="0"/>
                                  <w:marTop w:val="0"/>
                                  <w:marBottom w:val="0"/>
                                  <w:divBdr>
                                    <w:top w:val="none" w:sz="0" w:space="0" w:color="auto"/>
                                    <w:left w:val="none" w:sz="0" w:space="0" w:color="auto"/>
                                    <w:bottom w:val="none" w:sz="0" w:space="0" w:color="auto"/>
                                    <w:right w:val="none" w:sz="0" w:space="0" w:color="auto"/>
                                  </w:divBdr>
                                  <w:divsChild>
                                    <w:div w:id="610011519">
                                      <w:marLeft w:val="0"/>
                                      <w:marRight w:val="0"/>
                                      <w:marTop w:val="0"/>
                                      <w:marBottom w:val="0"/>
                                      <w:divBdr>
                                        <w:top w:val="none" w:sz="0" w:space="0" w:color="auto"/>
                                        <w:left w:val="none" w:sz="0" w:space="0" w:color="auto"/>
                                        <w:bottom w:val="none" w:sz="0" w:space="0" w:color="auto"/>
                                        <w:right w:val="none" w:sz="0" w:space="0" w:color="auto"/>
                                      </w:divBdr>
                                      <w:divsChild>
                                        <w:div w:id="1002663080">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 w:id="1472408740">
                          <w:marLeft w:val="0"/>
                          <w:marRight w:val="0"/>
                          <w:marTop w:val="0"/>
                          <w:marBottom w:val="0"/>
                          <w:divBdr>
                            <w:top w:val="none" w:sz="0" w:space="0" w:color="auto"/>
                            <w:left w:val="none" w:sz="0" w:space="0" w:color="auto"/>
                            <w:bottom w:val="none" w:sz="0" w:space="0" w:color="auto"/>
                            <w:right w:val="none" w:sz="0" w:space="0" w:color="auto"/>
                          </w:divBdr>
                        </w:div>
                        <w:div w:id="1594821052">
                          <w:marLeft w:val="0"/>
                          <w:marRight w:val="0"/>
                          <w:marTop w:val="0"/>
                          <w:marBottom w:val="0"/>
                          <w:divBdr>
                            <w:top w:val="none" w:sz="0" w:space="0" w:color="auto"/>
                            <w:left w:val="none" w:sz="0" w:space="0" w:color="auto"/>
                            <w:bottom w:val="none" w:sz="0" w:space="0" w:color="auto"/>
                            <w:right w:val="none" w:sz="0" w:space="0" w:color="auto"/>
                          </w:divBdr>
                          <w:divsChild>
                            <w:div w:id="1456868202">
                              <w:marLeft w:val="0"/>
                              <w:marRight w:val="0"/>
                              <w:marTop w:val="0"/>
                              <w:marBottom w:val="0"/>
                              <w:divBdr>
                                <w:top w:val="none" w:sz="0" w:space="0" w:color="auto"/>
                                <w:left w:val="none" w:sz="0" w:space="0" w:color="auto"/>
                                <w:bottom w:val="none" w:sz="0" w:space="0" w:color="auto"/>
                                <w:right w:val="none" w:sz="0" w:space="0" w:color="auto"/>
                              </w:divBdr>
                              <w:divsChild>
                                <w:div w:id="1343972635">
                                  <w:marLeft w:val="0"/>
                                  <w:marRight w:val="0"/>
                                  <w:marTop w:val="0"/>
                                  <w:marBottom w:val="0"/>
                                  <w:divBdr>
                                    <w:top w:val="none" w:sz="0" w:space="0" w:color="auto"/>
                                    <w:left w:val="none" w:sz="0" w:space="0" w:color="auto"/>
                                    <w:bottom w:val="none" w:sz="0" w:space="0" w:color="auto"/>
                                    <w:right w:val="none" w:sz="0" w:space="0" w:color="auto"/>
                                  </w:divBdr>
                                  <w:divsChild>
                                    <w:div w:id="1044015871">
                                      <w:marLeft w:val="0"/>
                                      <w:marRight w:val="0"/>
                                      <w:marTop w:val="0"/>
                                      <w:marBottom w:val="0"/>
                                      <w:divBdr>
                                        <w:top w:val="none" w:sz="0" w:space="0" w:color="auto"/>
                                        <w:left w:val="none" w:sz="0" w:space="0" w:color="auto"/>
                                        <w:bottom w:val="none" w:sz="0" w:space="0" w:color="auto"/>
                                        <w:right w:val="none" w:sz="0" w:space="0" w:color="auto"/>
                                      </w:divBdr>
                                      <w:divsChild>
                                        <w:div w:id="1409229568">
                                          <w:marLeft w:val="0"/>
                                          <w:marRight w:val="0"/>
                                          <w:marTop w:val="0"/>
                                          <w:marBottom w:val="0"/>
                                          <w:divBdr>
                                            <w:top w:val="none" w:sz="0" w:space="0" w:color="auto"/>
                                            <w:left w:val="none" w:sz="0" w:space="0" w:color="auto"/>
                                            <w:bottom w:val="none" w:sz="0" w:space="0" w:color="auto"/>
                                            <w:right w:val="none" w:sz="0" w:space="0" w:color="auto"/>
                                          </w:divBdr>
                                        </w:div>
                                      </w:divsChild>
                                    </w:div>
                                    <w:div w:id="1513373816">
                                      <w:marLeft w:val="0"/>
                                      <w:marRight w:val="0"/>
                                      <w:marTop w:val="0"/>
                                      <w:marBottom w:val="0"/>
                                      <w:divBdr>
                                        <w:top w:val="none" w:sz="0" w:space="0" w:color="auto"/>
                                        <w:left w:val="none" w:sz="0" w:space="0" w:color="auto"/>
                                        <w:bottom w:val="single" w:sz="12" w:space="0" w:color="CCCCCC"/>
                                        <w:right w:val="none" w:sz="0" w:space="0" w:color="auto"/>
                                      </w:divBdr>
                                    </w:div>
                                  </w:divsChild>
                                </w:div>
                              </w:divsChild>
                            </w:div>
                          </w:divsChild>
                        </w:div>
                        <w:div w:id="1774402369">
                          <w:marLeft w:val="0"/>
                          <w:marRight w:val="0"/>
                          <w:marTop w:val="0"/>
                          <w:marBottom w:val="0"/>
                          <w:divBdr>
                            <w:top w:val="none" w:sz="0" w:space="0" w:color="auto"/>
                            <w:left w:val="none" w:sz="0" w:space="0" w:color="auto"/>
                            <w:bottom w:val="none" w:sz="0" w:space="0" w:color="auto"/>
                            <w:right w:val="none" w:sz="0" w:space="0" w:color="auto"/>
                          </w:divBdr>
                          <w:divsChild>
                            <w:div w:id="1626932163">
                              <w:marLeft w:val="0"/>
                              <w:marRight w:val="0"/>
                              <w:marTop w:val="0"/>
                              <w:marBottom w:val="0"/>
                              <w:divBdr>
                                <w:top w:val="none" w:sz="0" w:space="0" w:color="auto"/>
                                <w:left w:val="none" w:sz="0" w:space="0" w:color="auto"/>
                                <w:bottom w:val="none" w:sz="0" w:space="0" w:color="auto"/>
                                <w:right w:val="none" w:sz="0" w:space="0" w:color="auto"/>
                              </w:divBdr>
                              <w:divsChild>
                                <w:div w:id="1873806669">
                                  <w:marLeft w:val="0"/>
                                  <w:marRight w:val="0"/>
                                  <w:marTop w:val="0"/>
                                  <w:marBottom w:val="0"/>
                                  <w:divBdr>
                                    <w:top w:val="none" w:sz="0" w:space="0" w:color="auto"/>
                                    <w:left w:val="none" w:sz="0" w:space="0" w:color="auto"/>
                                    <w:bottom w:val="none" w:sz="0" w:space="0" w:color="auto"/>
                                    <w:right w:val="none" w:sz="0" w:space="0" w:color="auto"/>
                                  </w:divBdr>
                                  <w:divsChild>
                                    <w:div w:id="9408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366127">
                          <w:marLeft w:val="0"/>
                          <w:marRight w:val="0"/>
                          <w:marTop w:val="0"/>
                          <w:marBottom w:val="0"/>
                          <w:divBdr>
                            <w:top w:val="none" w:sz="0" w:space="0" w:color="auto"/>
                            <w:left w:val="none" w:sz="0" w:space="0" w:color="auto"/>
                            <w:bottom w:val="none" w:sz="0" w:space="0" w:color="auto"/>
                            <w:right w:val="none" w:sz="0" w:space="0" w:color="auto"/>
                          </w:divBdr>
                        </w:div>
                        <w:div w:id="1941983926">
                          <w:marLeft w:val="0"/>
                          <w:marRight w:val="0"/>
                          <w:marTop w:val="0"/>
                          <w:marBottom w:val="0"/>
                          <w:divBdr>
                            <w:top w:val="none" w:sz="0" w:space="0" w:color="auto"/>
                            <w:left w:val="none" w:sz="0" w:space="0" w:color="auto"/>
                            <w:bottom w:val="none" w:sz="0" w:space="0" w:color="auto"/>
                            <w:right w:val="none" w:sz="0" w:space="0" w:color="auto"/>
                          </w:divBdr>
                        </w:div>
                        <w:div w:id="2128230949">
                          <w:marLeft w:val="0"/>
                          <w:marRight w:val="0"/>
                          <w:marTop w:val="0"/>
                          <w:marBottom w:val="0"/>
                          <w:divBdr>
                            <w:top w:val="none" w:sz="0" w:space="0" w:color="auto"/>
                            <w:left w:val="none" w:sz="0" w:space="0" w:color="auto"/>
                            <w:bottom w:val="none" w:sz="0" w:space="0" w:color="auto"/>
                            <w:right w:val="none" w:sz="0" w:space="0" w:color="auto"/>
                          </w:divBdr>
                          <w:divsChild>
                            <w:div w:id="1796219780">
                              <w:marLeft w:val="0"/>
                              <w:marRight w:val="0"/>
                              <w:marTop w:val="0"/>
                              <w:marBottom w:val="0"/>
                              <w:divBdr>
                                <w:top w:val="none" w:sz="0" w:space="0" w:color="auto"/>
                                <w:left w:val="none" w:sz="0" w:space="0" w:color="auto"/>
                                <w:bottom w:val="none" w:sz="0" w:space="0" w:color="auto"/>
                                <w:right w:val="none" w:sz="0" w:space="0" w:color="auto"/>
                              </w:divBdr>
                              <w:divsChild>
                                <w:div w:id="1557930656">
                                  <w:marLeft w:val="0"/>
                                  <w:marRight w:val="0"/>
                                  <w:marTop w:val="0"/>
                                  <w:marBottom w:val="0"/>
                                  <w:divBdr>
                                    <w:top w:val="none" w:sz="0" w:space="0" w:color="auto"/>
                                    <w:left w:val="none" w:sz="0" w:space="0" w:color="auto"/>
                                    <w:bottom w:val="none" w:sz="0" w:space="0" w:color="auto"/>
                                    <w:right w:val="none" w:sz="0" w:space="0" w:color="auto"/>
                                  </w:divBdr>
                                  <w:divsChild>
                                    <w:div w:id="931863733">
                                      <w:marLeft w:val="0"/>
                                      <w:marRight w:val="0"/>
                                      <w:marTop w:val="0"/>
                                      <w:marBottom w:val="0"/>
                                      <w:divBdr>
                                        <w:top w:val="none" w:sz="0" w:space="0" w:color="auto"/>
                                        <w:left w:val="none" w:sz="0" w:space="0" w:color="auto"/>
                                        <w:bottom w:val="single" w:sz="12" w:space="0" w:color="CCCCCC"/>
                                        <w:right w:val="none" w:sz="0" w:space="0" w:color="auto"/>
                                      </w:divBdr>
                                    </w:div>
                                    <w:div w:id="1837842308">
                                      <w:marLeft w:val="0"/>
                                      <w:marRight w:val="0"/>
                                      <w:marTop w:val="0"/>
                                      <w:marBottom w:val="0"/>
                                      <w:divBdr>
                                        <w:top w:val="none" w:sz="0" w:space="0" w:color="auto"/>
                                        <w:left w:val="none" w:sz="0" w:space="0" w:color="auto"/>
                                        <w:bottom w:val="none" w:sz="0" w:space="0" w:color="auto"/>
                                        <w:right w:val="none" w:sz="0" w:space="0" w:color="auto"/>
                                      </w:divBdr>
                                      <w:divsChild>
                                        <w:div w:id="87381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3607070">
          <w:marLeft w:val="0"/>
          <w:marRight w:val="0"/>
          <w:marTop w:val="0"/>
          <w:marBottom w:val="0"/>
          <w:divBdr>
            <w:top w:val="none" w:sz="0" w:space="0" w:color="auto"/>
            <w:left w:val="none" w:sz="0" w:space="0" w:color="auto"/>
            <w:bottom w:val="none" w:sz="0" w:space="0" w:color="auto"/>
            <w:right w:val="none" w:sz="0" w:space="0" w:color="auto"/>
          </w:divBdr>
          <w:divsChild>
            <w:div w:id="1576669357">
              <w:marLeft w:val="0"/>
              <w:marRight w:val="0"/>
              <w:marTop w:val="0"/>
              <w:marBottom w:val="0"/>
              <w:divBdr>
                <w:top w:val="none" w:sz="0" w:space="0" w:color="auto"/>
                <w:left w:val="none" w:sz="0" w:space="0" w:color="auto"/>
                <w:bottom w:val="none" w:sz="0" w:space="0" w:color="auto"/>
                <w:right w:val="none" w:sz="0" w:space="0" w:color="auto"/>
              </w:divBdr>
              <w:divsChild>
                <w:div w:id="958560967">
                  <w:marLeft w:val="0"/>
                  <w:marRight w:val="0"/>
                  <w:marTop w:val="0"/>
                  <w:marBottom w:val="0"/>
                  <w:divBdr>
                    <w:top w:val="none" w:sz="0" w:space="0" w:color="auto"/>
                    <w:left w:val="none" w:sz="0" w:space="0" w:color="auto"/>
                    <w:bottom w:val="none" w:sz="0" w:space="0" w:color="auto"/>
                    <w:right w:val="none" w:sz="0" w:space="0" w:color="auto"/>
                  </w:divBdr>
                  <w:divsChild>
                    <w:div w:id="551428366">
                      <w:marLeft w:val="0"/>
                      <w:marRight w:val="0"/>
                      <w:marTop w:val="0"/>
                      <w:marBottom w:val="0"/>
                      <w:divBdr>
                        <w:top w:val="none" w:sz="0" w:space="0" w:color="auto"/>
                        <w:left w:val="none" w:sz="0" w:space="0" w:color="auto"/>
                        <w:bottom w:val="none" w:sz="0" w:space="0" w:color="auto"/>
                        <w:right w:val="none" w:sz="0" w:space="0" w:color="auto"/>
                      </w:divBdr>
                      <w:divsChild>
                        <w:div w:id="409349868">
                          <w:marLeft w:val="0"/>
                          <w:marRight w:val="0"/>
                          <w:marTop w:val="0"/>
                          <w:marBottom w:val="0"/>
                          <w:divBdr>
                            <w:top w:val="none" w:sz="0" w:space="0" w:color="auto"/>
                            <w:left w:val="none" w:sz="0" w:space="0" w:color="auto"/>
                            <w:bottom w:val="none" w:sz="0" w:space="0" w:color="auto"/>
                            <w:right w:val="none" w:sz="0" w:space="0" w:color="auto"/>
                          </w:divBdr>
                        </w:div>
                        <w:div w:id="1763794658">
                          <w:marLeft w:val="0"/>
                          <w:marRight w:val="0"/>
                          <w:marTop w:val="0"/>
                          <w:marBottom w:val="0"/>
                          <w:divBdr>
                            <w:top w:val="none" w:sz="0" w:space="0" w:color="auto"/>
                            <w:left w:val="none" w:sz="0" w:space="0" w:color="auto"/>
                            <w:bottom w:val="none" w:sz="0" w:space="0" w:color="auto"/>
                            <w:right w:val="none" w:sz="0" w:space="0" w:color="auto"/>
                          </w:divBdr>
                        </w:div>
                        <w:div w:id="178488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lobelog.com/no-iran-isnt-destabilizing-the-middle-east/" TargetMode="External"/><Relationship Id="rId21" Type="http://schemas.openxmlformats.org/officeDocument/2006/relationships/hyperlink" Target="https://www.theguardian.com/world/2017/may/12/us-saudi-arabia-arms-deal-donald-trump-visit" TargetMode="External"/><Relationship Id="rId42" Type="http://schemas.openxmlformats.org/officeDocument/2006/relationships/hyperlink" Target="https://www.cato.org/publications/commentary/why-i-am-not-using-rword-time" TargetMode="External"/><Relationship Id="rId63" Type="http://schemas.openxmlformats.org/officeDocument/2006/relationships/hyperlink" Target="http://carnegieendowment.org/2016/06/30/china-s-perceptions-of-india-as-nuclear-weapons-power-pub-63970" TargetMode="External"/><Relationship Id="rId84" Type="http://schemas.openxmlformats.org/officeDocument/2006/relationships/hyperlink" Target="https://www.cnbc.com/2019/04/18/oil-prices-heres-what-energy-analysts-are-most-worried-about.html" TargetMode="External"/><Relationship Id="rId138" Type="http://schemas.openxmlformats.org/officeDocument/2006/relationships/hyperlink" Target="http://www.amazon.com/dp/0805055762/ref=nosim/?tag=tomdispatch-20" TargetMode="External"/><Relationship Id="rId159" Type="http://schemas.openxmlformats.org/officeDocument/2006/relationships/hyperlink" Target="http://www.nybooks.com/articles/archives/2015/oct/22/why-water-running-out/" TargetMode="External"/><Relationship Id="rId170" Type="http://schemas.openxmlformats.org/officeDocument/2006/relationships/hyperlink" Target="http://fusion.net/story/130014/yes-falling-oil-prices-are-derailing-the-future-of-renewable-energy/" TargetMode="External"/><Relationship Id="rId191" Type="http://schemas.openxmlformats.org/officeDocument/2006/relationships/hyperlink" Target="http://history.aip.org/climate/co2.htm" TargetMode="External"/><Relationship Id="rId107" Type="http://schemas.openxmlformats.org/officeDocument/2006/relationships/hyperlink" Target="https://www.eia.gov/workingpapers/pdf/elasticity_shale_oil.pdf?mod=article_inline" TargetMode="External"/><Relationship Id="rId11" Type="http://schemas.openxmlformats.org/officeDocument/2006/relationships/hyperlink" Target="http://fortune.com/2019/05/13/china-tariffs-list-us/" TargetMode="External"/><Relationship Id="rId32" Type="http://schemas.openxmlformats.org/officeDocument/2006/relationships/hyperlink" Target="https://money.cnn.com/2008/06/27/markets/oil/" TargetMode="External"/><Relationship Id="rId53" Type="http://schemas.openxmlformats.org/officeDocument/2006/relationships/hyperlink" Target="https://www.jec.senate.gov/public/_cache/files/a6fca8ca-4c4f-4006-bca5-67e972dc19e2/hamilton-testimony.pdf" TargetMode="External"/><Relationship Id="rId74" Type="http://schemas.openxmlformats.org/officeDocument/2006/relationships/hyperlink" Target="http://theweek.com/articles/596822/russias-military-dont-believe-hype" TargetMode="External"/><Relationship Id="rId128" Type="http://schemas.openxmlformats.org/officeDocument/2006/relationships/hyperlink" Target="https://www.theguardian.com/world/2018/oct/18/liam-fox-pulls-out-of-saudi-event-over-alleged-of-jamal-khashoggi" TargetMode="External"/><Relationship Id="rId149" Type="http://schemas.openxmlformats.org/officeDocument/2006/relationships/hyperlink" Target="http://www.pnas.org/content/112/11/3241" TargetMode="External"/><Relationship Id="rId5" Type="http://schemas.openxmlformats.org/officeDocument/2006/relationships/webSettings" Target="webSettings.xml"/><Relationship Id="rId95" Type="http://schemas.openxmlformats.org/officeDocument/2006/relationships/hyperlink" Target="https://www.cnbc.com/2018/10/22/reuters-america-update-2-saudi-arabia-has-no-intention-of-1973-oil-embargo-replay-gaa-tass.html" TargetMode="External"/><Relationship Id="rId160" Type="http://schemas.openxmlformats.org/officeDocument/2006/relationships/hyperlink" Target="http://www.washingtontimes.com/news/2013/oct/8/the-coming-water-wars/" TargetMode="External"/><Relationship Id="rId181" Type="http://schemas.openxmlformats.org/officeDocument/2006/relationships/hyperlink" Target="http://gizmodo.com/this-is-how-south-florida-ends-1783803198" TargetMode="External"/><Relationship Id="rId22" Type="http://schemas.openxmlformats.org/officeDocument/2006/relationships/hyperlink" Target="https://www.theguardian.com/world/2017/may/12/us-saudi-arabia-arms-deal-donald-trump-visit" TargetMode="External"/><Relationship Id="rId43" Type="http://schemas.openxmlformats.org/officeDocument/2006/relationships/hyperlink" Target="https://www.alt-m.org/2015/12/04/sterilization-fed-style/" TargetMode="External"/><Relationship Id="rId64" Type="http://schemas.openxmlformats.org/officeDocument/2006/relationships/hyperlink" Target="https://www.investors.com/politics/editorials/al-gore-runs-global-warming-racket/" TargetMode="External"/><Relationship Id="rId118" Type="http://schemas.openxmlformats.org/officeDocument/2006/relationships/hyperlink" Target="http://www.nytimes.com/2015/05/11/world/middleeast/king-salman-upends-status-quo-in-region-and-the-royal-family.html?_r=0" TargetMode="External"/><Relationship Id="rId139" Type="http://schemas.openxmlformats.org/officeDocument/2006/relationships/hyperlink" Target="http://www.nytimes.com/2015/10/07/world/middleeast/fears-of-new-intifada-accompany-surge-in-mideast-violence.html" TargetMode="External"/><Relationship Id="rId85" Type="http://schemas.openxmlformats.org/officeDocument/2006/relationships/hyperlink" Target="https://oilprice.com/Latest-Energy-News/World-News/Libya-Iran-Venezuela-Secure-OPEC-Production-Cut-Exemptions.html" TargetMode="External"/><Relationship Id="rId150" Type="http://schemas.openxmlformats.org/officeDocument/2006/relationships/hyperlink" Target="http://www.npr.org/2013/09/08/220438728/how-could-a-drought-spark-a-civil-war" TargetMode="External"/><Relationship Id="rId171" Type="http://schemas.openxmlformats.org/officeDocument/2006/relationships/hyperlink" Target="http://www.icis.com/Articles/2009/01/15/9184929/chemicals-to-capture-ccs-potential.html" TargetMode="External"/><Relationship Id="rId192" Type="http://schemas.openxmlformats.org/officeDocument/2006/relationships/hyperlink" Target="http://history.aip.org/climate/co2.htm" TargetMode="External"/><Relationship Id="rId12" Type="http://schemas.openxmlformats.org/officeDocument/2006/relationships/hyperlink" Target="https://www.bp.com/en/global/corporate/energy-economics/statistical-review-of-world-energy.html" TargetMode="External"/><Relationship Id="rId33" Type="http://schemas.openxmlformats.org/officeDocument/2006/relationships/hyperlink" Target="https://www.theguardian.com/business/2008/jul/03/europe.interestrates.ecb" TargetMode="External"/><Relationship Id="rId108" Type="http://schemas.openxmlformats.org/officeDocument/2006/relationships/hyperlink" Target="https://www.bea.gov/regional/index.htm?mod=article_inline" TargetMode="External"/><Relationship Id="rId129" Type="http://schemas.openxmlformats.org/officeDocument/2006/relationships/hyperlink" Target="http://www.cop21paris.org/about/cop21" TargetMode="External"/><Relationship Id="rId54" Type="http://schemas.openxmlformats.org/officeDocument/2006/relationships/hyperlink" Target="https://fred.stlouisfed.org/series/DCOILWTICO" TargetMode="External"/><Relationship Id="rId75" Type="http://schemas.openxmlformats.org/officeDocument/2006/relationships/hyperlink" Target="https://www.washingtonpost.com/blogs/monkey-cage/wp/2015/03/09/to-understand-russia-think-of-it-as-an-ordinary-petrostate-as-opposed-to-an-extraordinary-superpower/" TargetMode="External"/><Relationship Id="rId96" Type="http://schemas.openxmlformats.org/officeDocument/2006/relationships/hyperlink" Target="https://www.bloomberg.com/news/articles/2018-10-05/saudi-crown-prince-to-trump-we-ve-replaced-all-iran-s-lost-oil" TargetMode="External"/><Relationship Id="rId140" Type="http://schemas.openxmlformats.org/officeDocument/2006/relationships/hyperlink" Target="https://en.wikipedia.org/wiki/Temple_Mount" TargetMode="External"/><Relationship Id="rId161" Type="http://schemas.openxmlformats.org/officeDocument/2006/relationships/hyperlink" Target="http://e360.yale.edu/feature/mideast_water_wars_in_iraq_a_battle_for_control_of_water/2796/" TargetMode="External"/><Relationship Id="rId182" Type="http://schemas.openxmlformats.org/officeDocument/2006/relationships/hyperlink" Target="http://www.nature.com/articles/doi:10.1038/nature19798" TargetMode="External"/><Relationship Id="rId6" Type="http://schemas.openxmlformats.org/officeDocument/2006/relationships/footnotes" Target="footnotes.xml"/><Relationship Id="rId23" Type="http://schemas.openxmlformats.org/officeDocument/2006/relationships/hyperlink" Target="https://www.theguardian.com/world/2017/may/12/us-saudi-arabia-arms-deal-donald-trump-visit" TargetMode="External"/><Relationship Id="rId119" Type="http://schemas.openxmlformats.org/officeDocument/2006/relationships/hyperlink" Target="https://www.cnn.com/2019/05/26/investing/stocks-week-ahead/index.html" TargetMode="External"/><Relationship Id="rId44" Type="http://schemas.openxmlformats.org/officeDocument/2006/relationships/hyperlink" Target="http://www.theglobeandmail.com/opinion/crisis-analysis-how-much-damage-can-trump-do-a-lot/article34341100/" TargetMode="External"/><Relationship Id="rId65" Type="http://schemas.openxmlformats.org/officeDocument/2006/relationships/hyperlink" Target="http://report.ipcc.ch/sr15/pdf/sr15_spm_final.pdf" TargetMode="External"/><Relationship Id="rId86" Type="http://schemas.openxmlformats.org/officeDocument/2006/relationships/hyperlink" Target="https://oilprice.com/Energy/Crude-Oil/Libyas-Fragile-Oil-Renaissance-Is-Under-Threat.html" TargetMode="External"/><Relationship Id="rId130" Type="http://schemas.openxmlformats.org/officeDocument/2006/relationships/hyperlink" Target="http://unfccc.int/essential_background/convention/items/6036.php" TargetMode="External"/><Relationship Id="rId151" Type="http://schemas.openxmlformats.org/officeDocument/2006/relationships/hyperlink" Target="https://en.wikipedia.org/wiki/Tuareg_people" TargetMode="External"/><Relationship Id="rId172" Type="http://schemas.openxmlformats.org/officeDocument/2006/relationships/hyperlink" Target="http://ieet.org/index.php/IEET/more/Torres20160807" TargetMode="External"/><Relationship Id="rId193" Type="http://schemas.openxmlformats.org/officeDocument/2006/relationships/hyperlink" Target="http://history.aip.org/climate/co2.htm" TargetMode="External"/><Relationship Id="rId13" Type="http://schemas.openxmlformats.org/officeDocument/2006/relationships/hyperlink" Target="https://www.bloomberg.com/news/articles/2018-04-13/the-aramco-accounts-inside-the-world-s-most-profitable-company" TargetMode="External"/><Relationship Id="rId109" Type="http://schemas.openxmlformats.org/officeDocument/2006/relationships/hyperlink" Target="https://fred.stlouisfed.org/series/HOUS448UR?mod=article_inline" TargetMode="External"/><Relationship Id="rId34" Type="http://schemas.openxmlformats.org/officeDocument/2006/relationships/hyperlink" Target="https://www.cnn.com/2018/09/30/investing/lehman-brothers-2008-crisis/index.html" TargetMode="External"/><Relationship Id="rId55" Type="http://schemas.openxmlformats.org/officeDocument/2006/relationships/hyperlink" Target="https://papers.ssrn.com/sol3/papers.cfm?abstract_id=1463492" TargetMode="External"/><Relationship Id="rId76" Type="http://schemas.openxmlformats.org/officeDocument/2006/relationships/hyperlink" Target="https://en.eadaily.com/news/2015/12/28/kremlin-explains-why-it-has-appointed-boris-gryzlov-into-contact-group-on-ukraine" TargetMode="External"/><Relationship Id="rId97" Type="http://schemas.openxmlformats.org/officeDocument/2006/relationships/hyperlink" Target="https://www.bloomberg.com/opinion/articles/2019-01-06/saudi-oil-production-cuts-may-stoke-oil-prices-spur-trump-tweets" TargetMode="External"/><Relationship Id="rId120" Type="http://schemas.openxmlformats.org/officeDocument/2006/relationships/hyperlink" Target="https://money.cnn.com/quote/etf/etf.html?symb=HYLD&amp;source=story_quote_link" TargetMode="External"/><Relationship Id="rId141" Type="http://schemas.openxmlformats.org/officeDocument/2006/relationships/hyperlink" Target="http://www.bbc.com/news/world-middle-east-11101797" TargetMode="External"/><Relationship Id="rId7" Type="http://schemas.openxmlformats.org/officeDocument/2006/relationships/endnotes" Target="endnotes.xml"/><Relationship Id="rId162" Type="http://schemas.openxmlformats.org/officeDocument/2006/relationships/hyperlink" Target="https://en.wikipedia.org/wiki/Brahmaputra_River" TargetMode="External"/><Relationship Id="rId183" Type="http://schemas.openxmlformats.org/officeDocument/2006/relationships/hyperlink" Target="http://www.businessinsider.com/2-million-year-record-earths-climate-2016-9" TargetMode="External"/><Relationship Id="rId2" Type="http://schemas.openxmlformats.org/officeDocument/2006/relationships/numbering" Target="numbering.xml"/><Relationship Id="rId29" Type="http://schemas.openxmlformats.org/officeDocument/2006/relationships/hyperlink" Target="https://money.cnn.com/2018/05/01/news/economy/us-economy-great-recession-recovery/index.html" TargetMode="External"/><Relationship Id="rId24" Type="http://schemas.openxmlformats.org/officeDocument/2006/relationships/hyperlink" Target="https://www.theguardian.com/world/2018/mar/06/us-investigation-into-bae-saudi-arms-deal-watered-down-leaked-memo-suggests" TargetMode="External"/><Relationship Id="rId40" Type="http://schemas.openxmlformats.org/officeDocument/2006/relationships/hyperlink" Target="https://www.cato.org/publications/commentary/it-didnt-start-here" TargetMode="External"/><Relationship Id="rId45" Type="http://schemas.openxmlformats.org/officeDocument/2006/relationships/hyperlink" Target="https://www.bbc.co.uk/news/business-47392731" TargetMode="External"/><Relationship Id="rId66" Type="http://schemas.openxmlformats.org/officeDocument/2006/relationships/hyperlink" Target="https://www.investors.com/politics/editorials/the-un-admits-that-the-paris-climate-deal-was-a-fraud/" TargetMode="External"/><Relationship Id="rId87" Type="http://schemas.openxmlformats.org/officeDocument/2006/relationships/hyperlink" Target="https://www.economist.com/finance-and-economics/2019/04/24/america-wants-to-challenge-rogue-petrostates" TargetMode="External"/><Relationship Id="rId110" Type="http://schemas.openxmlformats.org/officeDocument/2006/relationships/hyperlink" Target="https://fred.stlouisfed.org/series/M12MTVUSM227NFWA?mod=article_inline" TargetMode="External"/><Relationship Id="rId115" Type="http://schemas.openxmlformats.org/officeDocument/2006/relationships/hyperlink" Target="https://geopoliticalfutures.com/the-us-iran-and-a-new-american-deployment-1/" TargetMode="External"/><Relationship Id="rId131" Type="http://schemas.openxmlformats.org/officeDocument/2006/relationships/hyperlink" Target="http://www.carbonbrief.org/two-degrees-the-history-of-climate-changes-speed-limit/" TargetMode="External"/><Relationship Id="rId136" Type="http://schemas.openxmlformats.org/officeDocument/2006/relationships/hyperlink" Target="http://www.telegraph.co.uk/news/earth/environment/climatechange/10733764/IPCC-report-No-one-will-be-untouched-by-climate-change.html" TargetMode="External"/><Relationship Id="rId157" Type="http://schemas.openxmlformats.org/officeDocument/2006/relationships/hyperlink" Target="http://www.telesurtv.net/english/news/Refugees-Immigrants-Met-with-Racist-Violence-Across-Europe-20151023-0015.html" TargetMode="External"/><Relationship Id="rId178" Type="http://schemas.openxmlformats.org/officeDocument/2006/relationships/hyperlink" Target="http://gizmodo.com/a-key-part-of-the-paris-climate-agreement-is-practicall-1771767422" TargetMode="External"/><Relationship Id="rId61" Type="http://schemas.openxmlformats.org/officeDocument/2006/relationships/hyperlink" Target="http://www.valuewalk.com/2017/01/trump-interest-rates-chinese-panic-euphoria-turn-credit-crunch/" TargetMode="External"/><Relationship Id="rId82" Type="http://schemas.openxmlformats.org/officeDocument/2006/relationships/hyperlink" Target="https://twitter.com/realDonaldTrump/status/984022625440747520" TargetMode="External"/><Relationship Id="rId152" Type="http://schemas.openxmlformats.org/officeDocument/2006/relationships/hyperlink" Target="http://www.economist.com/node/21550324" TargetMode="External"/><Relationship Id="rId173" Type="http://schemas.openxmlformats.org/officeDocument/2006/relationships/hyperlink" Target="http://dx.doi.org/10.1136/bmj.g2510" TargetMode="External"/><Relationship Id="rId194" Type="http://schemas.openxmlformats.org/officeDocument/2006/relationships/hyperlink" Target="http://history.aip.org/climate/co2.htm" TargetMode="External"/><Relationship Id="rId199" Type="http://schemas.openxmlformats.org/officeDocument/2006/relationships/hyperlink" Target="http://siteresources.worldbank.org/INTECA/Resources/RussiaGrowthAccountingLaborJuly122011).pdf" TargetMode="External"/><Relationship Id="rId203" Type="http://schemas.openxmlformats.org/officeDocument/2006/relationships/fontTable" Target="fontTable.xml"/><Relationship Id="rId19" Type="http://schemas.openxmlformats.org/officeDocument/2006/relationships/hyperlink" Target="https://www.theguardian.com/world/2018/mar/12/nearly-half-of-us-arms-exports-go-to-the-middle-east" TargetMode="External"/><Relationship Id="rId14" Type="http://schemas.openxmlformats.org/officeDocument/2006/relationships/hyperlink" Target="https://www.theguardian.com/world/2018/oct/14/jamal-khashoggi-turkey-looks-to-uk-to-persuade-saudi-arabia-to-cooperate" TargetMode="External"/><Relationship Id="rId30" Type="http://schemas.openxmlformats.org/officeDocument/2006/relationships/hyperlink" Target="https://money.cnn.com/2018/06/06/news/companies/angelo-mozilo-countrywide-2008/index.html" TargetMode="External"/><Relationship Id="rId35" Type="http://schemas.openxmlformats.org/officeDocument/2006/relationships/hyperlink" Target="https://www.wsj.com/articles/stock-funds-suffering-big-outflows-as-rattled-investors-rush-to-the-exits-1524774374" TargetMode="External"/><Relationship Id="rId56" Type="http://schemas.openxmlformats.org/officeDocument/2006/relationships/hyperlink" Target="https://www.cato.org/publications/commentary/it-didnt-start-here" TargetMode="External"/><Relationship Id="rId77" Type="http://schemas.openxmlformats.org/officeDocument/2006/relationships/hyperlink" Target="http://www.stratfor.com/weekly/20090302_financial_crisis_and_six_pillars_russian_strength" TargetMode="External"/><Relationship Id="rId100" Type="http://schemas.openxmlformats.org/officeDocument/2006/relationships/hyperlink" Target="https://www.theice.com/products/219/Brent-Crude-Futures/data?mod=article_inline" TargetMode="External"/><Relationship Id="rId105" Type="http://schemas.openxmlformats.org/officeDocument/2006/relationships/hyperlink" Target="https://www.eia.gov/petroleum/gasdiesel/?mod=article_inline" TargetMode="External"/><Relationship Id="rId126" Type="http://schemas.openxmlformats.org/officeDocument/2006/relationships/hyperlink" Target="https://www.theguardian.com/environment/climate-consensus-97-per-cent/2018/mar/26/study-wind-and-solar-can-power-most-of-the-united-states" TargetMode="External"/><Relationship Id="rId147" Type="http://schemas.openxmlformats.org/officeDocument/2006/relationships/hyperlink" Target="http://www.irinnews.org/report/85963/syria-drought-driving-farmers-to-the-cities" TargetMode="External"/><Relationship Id="rId168" Type="http://schemas.openxmlformats.org/officeDocument/2006/relationships/hyperlink" Target="http://www.theguardian.com/environment/2015/may/06/global-carbon-dioxide-levels-break-400ppm-milestone" TargetMode="External"/><Relationship Id="rId8" Type="http://schemas.openxmlformats.org/officeDocument/2006/relationships/hyperlink" Target="https://jscholarship.library.jhu.edu/bitstream/handle/1774.2/37262/MANN-THESIS-2014.pdf)" TargetMode="External"/><Relationship Id="rId51" Type="http://schemas.openxmlformats.org/officeDocument/2006/relationships/hyperlink" Target="https://www.wsj.com/articles/stock-funds-suffering-big-outflows-as-rattled-investors-rush-to-the-exits-1524774374" TargetMode="External"/><Relationship Id="rId72" Type="http://schemas.openxmlformats.org/officeDocument/2006/relationships/hyperlink" Target="https://www.amazon.com/Race-Whats-Left-Scramble-Resources/dp/1250023971/ref=sr_1_1?crid=2EVF1ISXD1OIT&amp;keywords=the+race+for+what%27s+left&amp;qid=1556479695&amp;s=books&amp;sprefix=the+race+for+what%27s%2Cstripbooks%2C121&amp;sr=1-1" TargetMode="External"/><Relationship Id="rId93" Type="http://schemas.openxmlformats.org/officeDocument/2006/relationships/hyperlink" Target="https://www.theguardian.com/world/2018/oct/18/liam-fox-pulls-out-of-saudi-event-over-alleged-of-jamal-khashoggi" TargetMode="External"/><Relationship Id="rId98" Type="http://schemas.openxmlformats.org/officeDocument/2006/relationships/hyperlink" Target="https://money.cnn.com/2017/05/01/investing/saudi-arabia-buys-largest-oil-refinery-port-arthur/index.html" TargetMode="External"/><Relationship Id="rId121" Type="http://schemas.openxmlformats.org/officeDocument/2006/relationships/hyperlink" Target="https://money.cnn.com/quote/quote.html?symb=COST&amp;source=story_quote_link" TargetMode="External"/><Relationship Id="rId142" Type="http://schemas.openxmlformats.org/officeDocument/2006/relationships/hyperlink" Target="http://www.nytimes.com/2014/04/01/science/earth/climate.html" TargetMode="External"/><Relationship Id="rId163" Type="http://schemas.openxmlformats.org/officeDocument/2006/relationships/hyperlink" Target="http://thediplomat.com/2015/04/water-wars-china-india-and-the-great-dam-rush/" TargetMode="External"/><Relationship Id="rId184" Type="http://schemas.openxmlformats.org/officeDocument/2006/relationships/hyperlink" Target="http://press.nature.com/?post_type=press_release&amp;p=58351" TargetMode="External"/><Relationship Id="rId189" Type="http://schemas.openxmlformats.org/officeDocument/2006/relationships/hyperlink" Target="http://history.aip.org/climate/co2.htm" TargetMode="External"/><Relationship Id="rId3" Type="http://schemas.openxmlformats.org/officeDocument/2006/relationships/styles" Target="styles.xml"/><Relationship Id="rId25" Type="http://schemas.openxmlformats.org/officeDocument/2006/relationships/hyperlink" Target="https://www.theguardian.com/world/saudiarabia" TargetMode="External"/><Relationship Id="rId46" Type="http://schemas.openxmlformats.org/officeDocument/2006/relationships/hyperlink" Target="https://www.bbc.co.uk/news/business-47499326?intlink_from_url=https://www.bbc.co.uk/news/topics/c1038wnxypvt/us-economy&amp;link_location=live-reporting-story" TargetMode="External"/><Relationship Id="rId67" Type="http://schemas.openxmlformats.org/officeDocument/2006/relationships/hyperlink" Target="https://next.ft.com/content/e8d011fa-b8b5-11e3-835e-00144feabdc0" TargetMode="External"/><Relationship Id="rId116" Type="http://schemas.openxmlformats.org/officeDocument/2006/relationships/hyperlink" Target="https://www.dailysabah.com/op-ed/2019/02/21/irans-enrichment-process-a-huge-concern-in-the-region" TargetMode="External"/><Relationship Id="rId137" Type="http://schemas.openxmlformats.org/officeDocument/2006/relationships/hyperlink" Target="http://www.slate.com/blogs/future_tense/2014/03/30/ipcc_2014_u_n_climate_change_report_warns_of_dire_consequences.html" TargetMode="External"/><Relationship Id="rId158" Type="http://schemas.openxmlformats.org/officeDocument/2006/relationships/hyperlink" Target="http://www.usnews.com/news/articles/2013/12/16/study-climate-change-could-put-millions-more-at-risk-of-water-scarcity" TargetMode="External"/><Relationship Id="rId20" Type="http://schemas.openxmlformats.org/officeDocument/2006/relationships/hyperlink" Target="https://www.theguardian.com/world/2018/mar/12/nearly-half-of-us-arms-exports-go-to-the-middle-east" TargetMode="External"/><Relationship Id="rId41" Type="http://schemas.openxmlformats.org/officeDocument/2006/relationships/hyperlink" Target="https://www.cato.org/publications/commentary/why-not-panic-inflation" TargetMode="External"/><Relationship Id="rId62" Type="http://schemas.openxmlformats.org/officeDocument/2006/relationships/hyperlink" Target="http://thediplomat.com/2014/07/where-would-beijing-use-external-distractions/" TargetMode="External"/><Relationship Id="rId83" Type="http://schemas.openxmlformats.org/officeDocument/2006/relationships/hyperlink" Target="https://sputniknews.com/politics/201704101052503997-russia-unlikely-counter-us-strikes/" TargetMode="External"/><Relationship Id="rId88" Type="http://schemas.openxmlformats.org/officeDocument/2006/relationships/hyperlink" Target="https://business.financialpost.com/commodities/energy/veiled-saudi-threat-boosts-oil-prices-already-moving-toward-100" TargetMode="External"/><Relationship Id="rId111" Type="http://schemas.openxmlformats.org/officeDocument/2006/relationships/hyperlink" Target="https://www.eia.gov/dnav/pet/pet_sum_sndw_dcus_nus_w.htm?mod=article_inline" TargetMode="External"/><Relationship Id="rId132" Type="http://schemas.openxmlformats.org/officeDocument/2006/relationships/hyperlink" Target="http://www.theguardian.com/environment/2015/oct/26/extreme-heatwaves-could-push-gulf-climate-beyond-human-endurance-study-shows" TargetMode="External"/><Relationship Id="rId153" Type="http://schemas.openxmlformats.org/officeDocument/2006/relationships/hyperlink" Target="https://en.wikipedia.org/wiki/Northern_Mali_conflict" TargetMode="External"/><Relationship Id="rId174" Type="http://schemas.openxmlformats.org/officeDocument/2006/relationships/hyperlink" Target="https://cosmosmagazine.com/climate/what-two-million-years-of-climate-history-tells-us-about-the-future" TargetMode="External"/><Relationship Id="rId179" Type="http://schemas.openxmlformats.org/officeDocument/2006/relationships/hyperlink" Target="http://gizmodo.com/scientists-have-no-idea-when-the-worst-coral-dieoff-in-1782302815" TargetMode="External"/><Relationship Id="rId195" Type="http://schemas.openxmlformats.org/officeDocument/2006/relationships/hyperlink" Target="http://history.aip.org/climate/co2.htm" TargetMode="External"/><Relationship Id="rId190" Type="http://schemas.openxmlformats.org/officeDocument/2006/relationships/hyperlink" Target="http://history.aip.org/climate/co2.htm" TargetMode="External"/><Relationship Id="rId204" Type="http://schemas.openxmlformats.org/officeDocument/2006/relationships/theme" Target="theme/theme1.xml"/><Relationship Id="rId15" Type="http://schemas.openxmlformats.org/officeDocument/2006/relationships/hyperlink" Target="https://www.theguardian.com/world/2018/jun/30/trump-saudi-arabia-oil-production-iran-venezuela" TargetMode="External"/><Relationship Id="rId36" Type="http://schemas.openxmlformats.org/officeDocument/2006/relationships/hyperlink" Target="https://www.wsj.com/articles/oil-is-fast-approaching-70-is-the-economy-ready-for-it-1524394800?mod=searchresults&amp;page=1&amp;pos=3" TargetMode="External"/><Relationship Id="rId57" Type="http://schemas.openxmlformats.org/officeDocument/2006/relationships/hyperlink" Target="https://www.cato.org/publications/commentary/why-not-panic-inflation" TargetMode="External"/><Relationship Id="rId106" Type="http://schemas.openxmlformats.org/officeDocument/2006/relationships/hyperlink" Target="https://www.eia.gov/dnav/pet/pet_sum_snd_d_nus_mbbl_m_cur.htm?mod=article_inline" TargetMode="External"/><Relationship Id="rId127" Type="http://schemas.openxmlformats.org/officeDocument/2006/relationships/hyperlink" Target="https://www.reuters.com/article/us-saudi-arabia-imf/saudi-arabia-needs-oil-at-85-87-a-barrel-to-balance-budget-imf-official-idUSKBN1I30H7" TargetMode="External"/><Relationship Id="rId10" Type="http://schemas.openxmlformats.org/officeDocument/2006/relationships/hyperlink" Target="http://fortune.com/2019/05/13/us-iran-oil-strait-of-hormuz/" TargetMode="External"/><Relationship Id="rId31" Type="http://schemas.openxmlformats.org/officeDocument/2006/relationships/hyperlink" Target="https://www.cnn.com/2018/09/30/investing/bear-stearns-2008-crisis-jimmy-cayne/index.html" TargetMode="External"/><Relationship Id="rId52" Type="http://schemas.openxmlformats.org/officeDocument/2006/relationships/hyperlink" Target="https://www.wsj.com/articles/oil-is-fast-approaching-70-is-the-economy-ready-for-it-1524394800?mod=searchresults&amp;page=1&amp;pos=3" TargetMode="External"/><Relationship Id="rId73" Type="http://schemas.openxmlformats.org/officeDocument/2006/relationships/hyperlink" Target="https://jamestown.org/program/russias-national-security-strategy/" TargetMode="External"/><Relationship Id="rId78" Type="http://schemas.openxmlformats.org/officeDocument/2006/relationships/hyperlink" Target="https://www.politico.eu/article/donald-trump-vladimir-putin-nato-crimea-fears-of-world-war-iii-are-overblown/" TargetMode="External"/><Relationship Id="rId94" Type="http://schemas.openxmlformats.org/officeDocument/2006/relationships/hyperlink" Target="https://www.theguardian.com/world/2018/oct/15/how-much-damage-can-saudi-arabia-do-to-the-global-economy" TargetMode="External"/><Relationship Id="rId99" Type="http://schemas.openxmlformats.org/officeDocument/2006/relationships/hyperlink" Target="https://seekingalpha.com/article/4256629-predictions-crude-oils-price-trajectory-part-2" TargetMode="External"/><Relationship Id="rId101" Type="http://schemas.openxmlformats.org/officeDocument/2006/relationships/hyperlink" Target="https://www.wsj.com/articles/trumps-iran-sanctions-put-oil-giants-in-a-bind-1525854012?mod=article_inline" TargetMode="External"/><Relationship Id="rId122" Type="http://schemas.openxmlformats.org/officeDocument/2006/relationships/hyperlink" Target="https://www.bls.gov/news.release/empsit.nr0.htm" TargetMode="External"/><Relationship Id="rId143" Type="http://schemas.openxmlformats.org/officeDocument/2006/relationships/hyperlink" Target="http://www.tomdispatch.com/post/176054/tomgram%3A_michael_klare,_tipping_points_and_the_question_of_civilizational_survival/" TargetMode="External"/><Relationship Id="rId148" Type="http://schemas.openxmlformats.org/officeDocument/2006/relationships/hyperlink" Target="http://climateandsecurity.org/2012/02/29/syria-climate-change-drought-and-social-unrest/" TargetMode="External"/><Relationship Id="rId164" Type="http://schemas.openxmlformats.org/officeDocument/2006/relationships/hyperlink" Target="http://japanfocus.org/-Brahma-Chellaney/2458/article.html" TargetMode="External"/><Relationship Id="rId169" Type="http://schemas.openxmlformats.org/officeDocument/2006/relationships/hyperlink" Target="http://www.ipcc.ch/report/sr15/" TargetMode="External"/><Relationship Id="rId185" Type="http://schemas.openxmlformats.org/officeDocument/2006/relationships/hyperlink" Target="http://history.aip.org/climate/co2.htm" TargetMode="External"/><Relationship Id="rId4" Type="http://schemas.openxmlformats.org/officeDocument/2006/relationships/settings" Target="settings.xml"/><Relationship Id="rId9" Type="http://schemas.openxmlformats.org/officeDocument/2006/relationships/hyperlink" Target="http://nationalinterest.org/feature/could-chinas-economic-troubles-spark-war-13784?page=2" TargetMode="External"/><Relationship Id="rId180" Type="http://schemas.openxmlformats.org/officeDocument/2006/relationships/hyperlink" Target="http://gizmodo.com/sea-level-rise-is-forcing-this-island-nation-to-relocat-1599405639" TargetMode="External"/><Relationship Id="rId26" Type="http://schemas.openxmlformats.org/officeDocument/2006/relationships/hyperlink" Target="http://www.cnn.com/2019/05/17/middleeast/iran-specter-of-war-intl/index.html" TargetMode="External"/><Relationship Id="rId47" Type="http://schemas.openxmlformats.org/officeDocument/2006/relationships/hyperlink" Target="https://www.bbc.co.uk/news/business-47369123" TargetMode="External"/><Relationship Id="rId68" Type="http://schemas.openxmlformats.org/officeDocument/2006/relationships/hyperlink" Target="http://www.heritage.org/research/reports/2016/06/the-us-should-withdraw-from-the-united-nations-framework-convention-on-climate-change" TargetMode="External"/><Relationship Id="rId89" Type="http://schemas.openxmlformats.org/officeDocument/2006/relationships/hyperlink" Target="https://www.theguardian.com/business/2008/jul/12/oil.commodities" TargetMode="External"/><Relationship Id="rId112" Type="http://schemas.openxmlformats.org/officeDocument/2006/relationships/hyperlink" Target="http://phx.corporate-ir.net/phoenix.zhtml?c=79687&amp;p=irol-reportsother&amp;mod=article_inline" TargetMode="External"/><Relationship Id="rId133" Type="http://schemas.openxmlformats.org/officeDocument/2006/relationships/hyperlink" Target="http://www.theguardian.com/environment/2015/jul/10/scientists-predict-huge-sea-level-rise-even-if-we-limit-climate-change" TargetMode="External"/><Relationship Id="rId154" Type="http://schemas.openxmlformats.org/officeDocument/2006/relationships/hyperlink" Target="https://www.washingtonpost.com/world/national-security/us-expands-aid-to-french-mission-in-mali/2013/01/26/3d56bb5c-6821-11e2-83c7-38d5fac94235_story.html" TargetMode="External"/><Relationship Id="rId175" Type="http://schemas.openxmlformats.org/officeDocument/2006/relationships/hyperlink" Target="http://www.smh.com.au/environment/todays-greenhouse-gas-levels-could-result-in-up-to-7-degrees-of-warming-20160926-grojp8.html" TargetMode="External"/><Relationship Id="rId196" Type="http://schemas.openxmlformats.org/officeDocument/2006/relationships/hyperlink" Target="http://history.aip.org/climate/co2.htm" TargetMode="External"/><Relationship Id="rId200" Type="http://schemas.openxmlformats.org/officeDocument/2006/relationships/hyperlink" Target="https://www.bloomberg.com/news/features/2017-03-14/russia-s-alternative-universe-immigrants-welcome" TargetMode="External"/><Relationship Id="rId16" Type="http://schemas.openxmlformats.org/officeDocument/2006/relationships/hyperlink" Target="https://www.theguardian.com/business/2008/jul/12/oil.commodities" TargetMode="External"/><Relationship Id="rId37" Type="http://schemas.openxmlformats.org/officeDocument/2006/relationships/hyperlink" Target="https://www.jec.senate.gov/public/_cache/files/a6fca8ca-4c4f-4006-bca5-67e972dc19e2/hamilton-testimony.pdf" TargetMode="External"/><Relationship Id="rId58" Type="http://schemas.openxmlformats.org/officeDocument/2006/relationships/hyperlink" Target="https://www.cato.org/publications/commentary/why-i-am-not-using-rword-time" TargetMode="External"/><Relationship Id="rId79" Type="http://schemas.openxmlformats.org/officeDocument/2006/relationships/hyperlink" Target="http://www.eurasiafuture.com/2018/04/09/the-suspicious-timing-of-the-latest-provocations-in-syria/" TargetMode="External"/><Relationship Id="rId102" Type="http://schemas.openxmlformats.org/officeDocument/2006/relationships/hyperlink" Target="https://www.barrons.com/articles/rising-oil-prices-how-we-got-here-1526392888?mod=hp_RTA&amp;mod=article_inline" TargetMode="External"/><Relationship Id="rId123" Type="http://schemas.openxmlformats.org/officeDocument/2006/relationships/hyperlink" Target="http://www.bankrate.com/banking/federal-reserve/7-surprising-benefits-of-higher-interest-rates-from-the-federal-reserve/" TargetMode="External"/><Relationship Id="rId144" Type="http://schemas.openxmlformats.org/officeDocument/2006/relationships/hyperlink" Target="http://oceanworld.tamu.edu/resources/environment-book/desertificationinsahel.html" TargetMode="External"/><Relationship Id="rId90" Type="http://schemas.openxmlformats.org/officeDocument/2006/relationships/hyperlink" Target="https://www.theguardian.com/world/saudiarabia" TargetMode="External"/><Relationship Id="rId165" Type="http://schemas.openxmlformats.org/officeDocument/2006/relationships/hyperlink" Target="http://thediplomat.com/2015/04/water-wars-china-india-and-the-great-dam-rush/" TargetMode="External"/><Relationship Id="rId186" Type="http://schemas.openxmlformats.org/officeDocument/2006/relationships/hyperlink" Target="http://history.aip.org/climate/co2.htm" TargetMode="External"/><Relationship Id="rId27" Type="http://schemas.openxmlformats.org/officeDocument/2006/relationships/hyperlink" Target="http://www.cnn.com/2019/05/14/investing/oil-prices-saudi-drone-attack/index.html" TargetMode="External"/><Relationship Id="rId48" Type="http://schemas.openxmlformats.org/officeDocument/2006/relationships/hyperlink" Target="https://www.bbc.co.uk/news/uk-politics-47636011" TargetMode="External"/><Relationship Id="rId69" Type="http://schemas.openxmlformats.org/officeDocument/2006/relationships/hyperlink" Target="http://phys.org/news/2014-12-climate-emitting-greenhouse-gases-today.html" TargetMode="External"/><Relationship Id="rId113" Type="http://schemas.openxmlformats.org/officeDocument/2006/relationships/hyperlink" Target="https://fred.stlouisfed.org/series/HTRUCKSSAAR?mod=article_inline" TargetMode="External"/><Relationship Id="rId134" Type="http://schemas.openxmlformats.org/officeDocument/2006/relationships/hyperlink" Target="http://nypost.com/2014/03/30/climate-change-will-push-world-into-war-un-report" TargetMode="External"/><Relationship Id="rId80" Type="http://schemas.openxmlformats.org/officeDocument/2006/relationships/hyperlink" Target="https://www.facebook.com/korybko/posts/10111842346958685" TargetMode="External"/><Relationship Id="rId155" Type="http://schemas.openxmlformats.org/officeDocument/2006/relationships/hyperlink" Target="http://www.nytimes.com/2015/10/27/science/intolerable-heat-may-hit-the-middle-east-by-the-end-of-the-century.html" TargetMode="External"/><Relationship Id="rId176" Type="http://schemas.openxmlformats.org/officeDocument/2006/relationships/hyperlink" Target="http://www.nature.com/news/longest-historic-temperature-record-stretches-back-2-million-years-1.20673" TargetMode="External"/><Relationship Id="rId197" Type="http://schemas.openxmlformats.org/officeDocument/2006/relationships/hyperlink" Target="http://history.aip.org/climate/co2.htm" TargetMode="External"/><Relationship Id="rId201" Type="http://schemas.openxmlformats.org/officeDocument/2006/relationships/hyperlink" Target="https://www.vox.com/2014/12/17/7401681/russia-putin-ruble" TargetMode="External"/><Relationship Id="rId17" Type="http://schemas.openxmlformats.org/officeDocument/2006/relationships/hyperlink" Target="https://www.theguardian.com/business/2008/jul/12/oil.commodities" TargetMode="External"/><Relationship Id="rId38" Type="http://schemas.openxmlformats.org/officeDocument/2006/relationships/hyperlink" Target="https://fred.stlouisfed.org/series/DCOILWTICO" TargetMode="External"/><Relationship Id="rId59" Type="http://schemas.openxmlformats.org/officeDocument/2006/relationships/hyperlink" Target="https://www.alt-m.org/2015/12/04/sterilization-fed-style/" TargetMode="External"/><Relationship Id="rId103" Type="http://schemas.openxmlformats.org/officeDocument/2006/relationships/hyperlink" Target="https://www.spa.gov.sa/viewfullstory.php?lang=en&amp;newsid=1761056" TargetMode="External"/><Relationship Id="rId124" Type="http://schemas.openxmlformats.org/officeDocument/2006/relationships/hyperlink" Target="https://www.theguardian.com/business/2008/jul/12/oil.commodities" TargetMode="External"/><Relationship Id="rId70" Type="http://schemas.openxmlformats.org/officeDocument/2006/relationships/hyperlink" Target="http://www.europarl.europa.eu/RegData/etudes/IDAN/2018/625138/EPRS_IDA(2018)625138_EN.pdf" TargetMode="External"/><Relationship Id="rId91" Type="http://schemas.openxmlformats.org/officeDocument/2006/relationships/hyperlink" Target="https://www.theguardian.com/environment/climate-consensus-97-per-cent/2018/mar/26/study-wind-and-solar-can-power-most-of-the-united-states" TargetMode="External"/><Relationship Id="rId145" Type="http://schemas.openxmlformats.org/officeDocument/2006/relationships/hyperlink" Target="http://www.washingtonpost.com/wp-dyn/content/article/2007/06/16/AR2007061600461.html" TargetMode="External"/><Relationship Id="rId166" Type="http://schemas.openxmlformats.org/officeDocument/2006/relationships/hyperlink" Target="https://en.wikipedia.org/wiki/Drip_irrigation" TargetMode="External"/><Relationship Id="rId187" Type="http://schemas.openxmlformats.org/officeDocument/2006/relationships/hyperlink" Target="http://history.aip.org/climate/co2.htm" TargetMode="External"/><Relationship Id="rId1" Type="http://schemas.openxmlformats.org/officeDocument/2006/relationships/customXml" Target="../customXml/item1.xml"/><Relationship Id="rId28" Type="http://schemas.openxmlformats.org/officeDocument/2006/relationships/hyperlink" Target="http://www.cnn.com/2019/05/16/business/walmart-earnings-stock-tariffs-trump-china/index.html" TargetMode="External"/><Relationship Id="rId49" Type="http://schemas.openxmlformats.org/officeDocument/2006/relationships/hyperlink" Target="https://www.federalreserve.gov/monetarypolicy/files/fomcprojtabl20190320.pdf" TargetMode="External"/><Relationship Id="rId114" Type="http://schemas.openxmlformats.org/officeDocument/2006/relationships/hyperlink" Target="https://www.eia.gov/dnav/pet/pet_crd_crpdn_adc_mbbl_m.htm?mod=article_inline" TargetMode="External"/><Relationship Id="rId60" Type="http://schemas.openxmlformats.org/officeDocument/2006/relationships/hyperlink" Target="https://www.federalreserve.gov/econres/feds/2019.htm" TargetMode="External"/><Relationship Id="rId81" Type="http://schemas.openxmlformats.org/officeDocument/2006/relationships/hyperlink" Target="http://www.eurasiafuture.com/2018/03/29/alt-media-debunking-the-dogma/" TargetMode="External"/><Relationship Id="rId135" Type="http://schemas.openxmlformats.org/officeDocument/2006/relationships/hyperlink" Target="https://www.ipcc.ch/report/ar5/" TargetMode="External"/><Relationship Id="rId156" Type="http://schemas.openxmlformats.org/officeDocument/2006/relationships/hyperlink" Target="http://www.huffingtonpost.com/colin-j-fleming/climate-terror-global-war_b_427608.html" TargetMode="External"/><Relationship Id="rId177" Type="http://schemas.openxmlformats.org/officeDocument/2006/relationships/hyperlink" Target="http://gizmodo.com/the-paris-climate-agreement-has-been-adopted-1747460706" TargetMode="External"/><Relationship Id="rId198" Type="http://schemas.openxmlformats.org/officeDocument/2006/relationships/hyperlink" Target="http://www.eia.gov/todayinenergy/detail.cfm?id=17231" TargetMode="External"/><Relationship Id="rId202" Type="http://schemas.openxmlformats.org/officeDocument/2006/relationships/hyperlink" Target="http://www.globaleconomiccrisis.com/blog/archives/356" TargetMode="External"/><Relationship Id="rId18" Type="http://schemas.openxmlformats.org/officeDocument/2006/relationships/hyperlink" Target="https://www.theguardian.com/world/2018/mar/12/nearly-half-of-us-arms-exports-go-to-the-middle-east" TargetMode="External"/><Relationship Id="rId39" Type="http://schemas.openxmlformats.org/officeDocument/2006/relationships/hyperlink" Target="https://papers.ssrn.com/sol3/papers.cfm?abstract_id=1463492" TargetMode="External"/><Relationship Id="rId50" Type="http://schemas.openxmlformats.org/officeDocument/2006/relationships/hyperlink" Target="https://www.bbc.co.uk/news/business-41320675" TargetMode="External"/><Relationship Id="rId104" Type="http://schemas.openxmlformats.org/officeDocument/2006/relationships/hyperlink" Target="https://www.reuters.com/article/us-opec-oil-exclusive/exclusive-opecs-new-price-hawk-saudi-arabia-seeks-oil-as-high-as-100-sources-idUSKBN1HP1LB?mod=article_inline" TargetMode="External"/><Relationship Id="rId125" Type="http://schemas.openxmlformats.org/officeDocument/2006/relationships/hyperlink" Target="https://www.theguardian.com/world/saudiarabia" TargetMode="External"/><Relationship Id="rId146" Type="http://schemas.openxmlformats.org/officeDocument/2006/relationships/hyperlink" Target="http://www.npr.org/2013/09/08/220438728/how-could-a-drought-spark-a-civil-war" TargetMode="External"/><Relationship Id="rId167" Type="http://schemas.openxmlformats.org/officeDocument/2006/relationships/hyperlink" Target="http://www.yaleclimateconnections.org/2013/12/hansen-2-degree-c-goal-for-global-warming-disastrous/" TargetMode="External"/><Relationship Id="rId188" Type="http://schemas.openxmlformats.org/officeDocument/2006/relationships/hyperlink" Target="http://history.aip.org/climate/co2.htm" TargetMode="External"/><Relationship Id="rId71" Type="http://schemas.openxmlformats.org/officeDocument/2006/relationships/hyperlink" Target="https://www.amazon.com/Who-Lost-Russia-World-Entered/dp/1786072521/ref=sr_1_1?crid=J5QWKNUFMAX2&amp;keywords=who+lost+russia&amp;qid=1556479627&amp;s=books&amp;sprefix=who+lost+russi%2Caps%2C188&amp;sr=1-1" TargetMode="External"/><Relationship Id="rId92" Type="http://schemas.openxmlformats.org/officeDocument/2006/relationships/hyperlink" Target="https://www.reuters.com/article/us-saudi-arabia-imf/saudi-arabia-needs-oil-at-85-87-a-barrel-to-balance-budget-imf-official-idUSKBN1I30H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D1794-E35D-4449-8349-18904427F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5251</TotalTime>
  <Pages>1</Pages>
  <Words>83392</Words>
  <Characters>475341</Characters>
  <Application>Microsoft Office Word</Application>
  <DocSecurity>0</DocSecurity>
  <Lines>3961</Lines>
  <Paragraphs>1115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16783</dc:creator>
  <cp:keywords>5.1.1</cp:keywords>
  <dc:description/>
  <cp:lastModifiedBy>Josh Martin</cp:lastModifiedBy>
  <cp:revision>26</cp:revision>
  <dcterms:created xsi:type="dcterms:W3CDTF">2019-06-06T20:06:00Z</dcterms:created>
  <dcterms:modified xsi:type="dcterms:W3CDTF">2019-06-23T23:03:00Z</dcterms:modified>
</cp:coreProperties>
</file>